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2023年昌吉州职业技能培训补贴明细表</w:t>
      </w:r>
    </w:p>
    <w:bookmarkEnd w:id="0"/>
    <w:tbl>
      <w:tblPr>
        <w:tblStyle w:val="4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46"/>
        <w:gridCol w:w="1045"/>
        <w:gridCol w:w="964"/>
        <w:gridCol w:w="910"/>
        <w:gridCol w:w="707"/>
        <w:gridCol w:w="9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培训单位名称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昌吉州旅游培训中心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培训工种名称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职业技能竞赛赛前培训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179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300元/人/天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期号</w:t>
            </w:r>
          </w:p>
        </w:tc>
        <w:tc>
          <w:tcPr>
            <w:tcW w:w="134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cjzlp202109001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享受补贴人数</w:t>
            </w:r>
          </w:p>
        </w:tc>
        <w:tc>
          <w:tcPr>
            <w:tcW w:w="964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6人</w:t>
            </w:r>
          </w:p>
        </w:tc>
        <w:tc>
          <w:tcPr>
            <w:tcW w:w="91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周期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5天</w:t>
            </w:r>
          </w:p>
        </w:tc>
        <w:tc>
          <w:tcPr>
            <w:tcW w:w="937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金额</w:t>
            </w:r>
          </w:p>
        </w:tc>
        <w:tc>
          <w:tcPr>
            <w:tcW w:w="179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3518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9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2"/>
                <w:shd w:val="clear" w:fill="auto"/>
                <w:vertAlign w:val="baseline"/>
                <w:lang w:val="en-US" w:eastAsia="zh-CN"/>
              </w:rPr>
              <w:t>努尔艾力·阿不都艾尼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3518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昌吉州馕产业文旅小镇吾食尔度馕店</w:t>
            </w:r>
          </w:p>
        </w:tc>
        <w:tc>
          <w:tcPr>
            <w:tcW w:w="1792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2"/>
                <w:shd w:val="clear" w:fill="auto"/>
                <w:vertAlign w:val="baseline"/>
                <w:lang w:val="en-US" w:eastAsia="zh-CN"/>
              </w:rPr>
              <w:t>2021.9.18-9.22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闫雅睿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3518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昌吉州园林宾馆</w:t>
            </w:r>
          </w:p>
        </w:tc>
        <w:tc>
          <w:tcPr>
            <w:tcW w:w="179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2"/>
                <w:shd w:val="clear" w:fill="auto"/>
                <w:vertAlign w:val="baseline"/>
                <w:lang w:val="en-US" w:eastAsia="zh-CN"/>
              </w:rPr>
              <w:t>2021.9.18-9.22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阿尤普江·阿卜杜如苏力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3518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新疆大漠飘香食品有限公司</w:t>
            </w:r>
          </w:p>
        </w:tc>
        <w:tc>
          <w:tcPr>
            <w:tcW w:w="179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2"/>
                <w:shd w:val="clear" w:fill="auto"/>
                <w:vertAlign w:val="baseline"/>
                <w:lang w:val="en-US" w:eastAsia="zh-CN"/>
              </w:rPr>
              <w:t>2021.9.18-9.22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吐尔根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3518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木垒县阿里食品有限公司</w:t>
            </w:r>
          </w:p>
        </w:tc>
        <w:tc>
          <w:tcPr>
            <w:tcW w:w="179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2"/>
                <w:shd w:val="clear" w:fill="auto"/>
                <w:vertAlign w:val="baseline"/>
                <w:lang w:val="en-US" w:eastAsia="zh-CN"/>
              </w:rPr>
              <w:t>2021.9.18-9.22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艾散·麦麦提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3518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玛纳斯县石码馕园</w:t>
            </w:r>
          </w:p>
        </w:tc>
        <w:tc>
          <w:tcPr>
            <w:tcW w:w="179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2"/>
                <w:shd w:val="clear" w:fill="auto"/>
                <w:vertAlign w:val="baseline"/>
                <w:lang w:val="en-US" w:eastAsia="zh-CN"/>
              </w:rPr>
              <w:t>2021.9.18-9.22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62775"/>
    <w:rsid w:val="0C66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Calibri" w:hAnsi="Calibri" w:eastAsia="宋体" w:cs="Times New Roman"/>
      <w:kern w:val="2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2023-01-13T04:42:00Z</dcterms:created>
  <dc:creator>_冷雨ご葬名花づ</dc:creator>
  <cp:lastModifiedBy>_冷雨ご葬名花づ</cp:lastModifiedBy>
  <dcterms:modified xsi:type="dcterms:W3CDTF">2023-01-13T04:43:32Z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