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八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bookmarkEnd w:id="0"/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新疆天富胜建筑工程有限公司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谢建芬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新疆找才网人力资源管理服务有限公司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玛纳斯源一实业有限公司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孔毛毛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新疆立志职业技能培训学校有限公司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韩森虎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防疫员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丁小强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防疫员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昌吉城建市政工程建设有限公司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王瑾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新疆正祥有限责任会计师事务所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杨洁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新疆中泰矿冶有限公司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蒋兴昌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周亚杰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赵卫丽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八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新疆中泰矿冶有限公司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敖德峰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赵文秀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段海霞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eastAsia="zh-CN"/>
              </w:rPr>
              <w:t>新疆雪山果园食品有限公司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罗生花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719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eastAsia="zh-CN"/>
              </w:rPr>
              <w:t>合计</w:t>
            </w:r>
          </w:p>
        </w:tc>
        <w:tc>
          <w:tcPr>
            <w:tcW w:w="647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24000元</w:t>
            </w:r>
          </w:p>
        </w:tc>
      </w:tr>
    </w:tbl>
    <w:p>
      <w:pPr>
        <w:spacing w:line="600" w:lineRule="auto"/>
        <w:jc w:val="both"/>
        <w:rPr>
          <w:rFonts w:hint="eastAsia" w:eastAsia="宋体"/>
          <w:b w:val="0"/>
          <w:bCs w:val="0"/>
          <w:lang w:eastAsia="zh-CN"/>
        </w:rPr>
      </w:pPr>
    </w:p>
    <w:p/>
    <w:sectPr>
      <w:pgSz w:w="16838" w:h="11906" w:orient="landscape"/>
      <w:pgMar w:top="1020" w:right="1213" w:bottom="964" w:left="1213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F5BAF"/>
    <w:rsid w:val="7E6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2023-01-04T05:57:00Z</dcterms:created>
  <dc:creator>_冷雨ご葬名花づ</dc:creator>
  <cp:lastModifiedBy>_冷雨ご葬名花づ</cp:lastModifiedBy>
  <dcterms:modified xsi:type="dcterms:W3CDTF">2023-01-04T05:57:23Z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