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6F" w:rsidRDefault="005554ED">
      <w:pPr>
        <w:spacing w:line="580" w:lineRule="exact"/>
        <w:jc w:val="center"/>
        <w:rPr>
          <w:rFonts w:ascii="方正小标宋简体" w:eastAsia="方正小标宋简体"/>
          <w:sz w:val="40"/>
          <w:szCs w:val="40"/>
        </w:rPr>
      </w:pPr>
      <w:r>
        <w:rPr>
          <w:rFonts w:ascii="方正仿宋简体" w:eastAsia="方正仿宋简体" w:hint="eastAsia"/>
          <w:sz w:val="28"/>
          <w:szCs w:val="28"/>
        </w:rPr>
        <w:t>昌州水字〔2020〕   号</w:t>
      </w:r>
    </w:p>
    <w:p w:rsidR="00CC286F" w:rsidRDefault="00CC286F">
      <w:pPr>
        <w:spacing w:line="580" w:lineRule="exact"/>
        <w:rPr>
          <w:rFonts w:ascii="方正小标宋简体" w:eastAsia="方正小标宋简体"/>
          <w:sz w:val="40"/>
          <w:szCs w:val="40"/>
        </w:rPr>
      </w:pPr>
    </w:p>
    <w:p w:rsidR="00CC286F" w:rsidRPr="002B0486" w:rsidRDefault="005554ED">
      <w:pPr>
        <w:pStyle w:val="a5"/>
        <w:spacing w:after="0" w:line="580" w:lineRule="exact"/>
        <w:jc w:val="center"/>
        <w:rPr>
          <w:rFonts w:ascii="方正小标宋简体" w:eastAsia="方正小标宋简体" w:hAnsi="方正小标宋简体" w:cs="方正小标宋简体"/>
          <w:w w:val="90"/>
          <w:sz w:val="40"/>
          <w:szCs w:val="40"/>
        </w:rPr>
      </w:pPr>
      <w:r w:rsidRPr="002B0486">
        <w:rPr>
          <w:rFonts w:ascii="方正小标宋简体" w:eastAsia="方正小标宋简体" w:hAnsi="方正小标宋简体" w:cs="方正小标宋简体" w:hint="eastAsia"/>
          <w:w w:val="90"/>
          <w:sz w:val="40"/>
          <w:szCs w:val="40"/>
        </w:rPr>
        <w:t>关于印发《新疆昌吉州奇台县白杨河渠首至东湾镇墒户村段中小河流治理工程竣工验收鉴定书》的通知</w:t>
      </w:r>
    </w:p>
    <w:p w:rsidR="00CC286F" w:rsidRDefault="00CC286F">
      <w:pPr>
        <w:pStyle w:val="a5"/>
        <w:spacing w:after="0" w:line="580" w:lineRule="exact"/>
        <w:jc w:val="center"/>
        <w:rPr>
          <w:rFonts w:ascii="方正小标宋简体" w:eastAsia="方正小标宋简体" w:hAnsi="方正小标宋简体" w:cs="方正小标宋简体"/>
          <w:w w:val="90"/>
          <w:sz w:val="40"/>
          <w:szCs w:val="40"/>
        </w:rPr>
      </w:pPr>
    </w:p>
    <w:p w:rsidR="00CC286F" w:rsidRPr="006B75A6" w:rsidRDefault="005554ED" w:rsidP="006B75A6">
      <w:pPr>
        <w:spacing w:line="520" w:lineRule="exact"/>
        <w:rPr>
          <w:rFonts w:ascii="仿宋_GB2312" w:eastAsia="仿宋_GB2312" w:hAnsi="仿宋"/>
          <w:sz w:val="32"/>
          <w:szCs w:val="32"/>
        </w:rPr>
      </w:pPr>
      <w:r w:rsidRPr="006B75A6">
        <w:rPr>
          <w:rFonts w:ascii="仿宋_GB2312" w:eastAsia="仿宋_GB2312" w:hAnsi="仿宋" w:hint="eastAsia"/>
          <w:sz w:val="32"/>
          <w:szCs w:val="32"/>
        </w:rPr>
        <w:t>奇台县水利局：</w:t>
      </w:r>
    </w:p>
    <w:p w:rsidR="00CC286F" w:rsidRPr="006B75A6" w:rsidRDefault="005554ED" w:rsidP="006B75A6">
      <w:pPr>
        <w:spacing w:line="520" w:lineRule="exact"/>
        <w:rPr>
          <w:rFonts w:ascii="仿宋_GB2312" w:eastAsia="仿宋_GB2312" w:hAnsi="仿宋"/>
          <w:sz w:val="32"/>
          <w:szCs w:val="32"/>
        </w:rPr>
      </w:pPr>
      <w:r w:rsidRPr="006B75A6">
        <w:rPr>
          <w:rFonts w:ascii="仿宋_GB2312" w:eastAsia="仿宋_GB2312" w:hAnsi="仿宋" w:hint="eastAsia"/>
          <w:sz w:val="32"/>
          <w:szCs w:val="32"/>
        </w:rPr>
        <w:t xml:space="preserve">    根据《水利工程建设项目验收管理规定》（水利部30号令）和《水利水电建设工程验收规程》（SL223-2008），20</w:t>
      </w:r>
      <w:r w:rsidRPr="002C5CC1">
        <w:rPr>
          <w:rFonts w:ascii="仿宋_GB2312" w:eastAsia="仿宋_GB2312" w:hAnsi="仿宋" w:hint="eastAsia"/>
          <w:sz w:val="32"/>
          <w:szCs w:val="32"/>
        </w:rPr>
        <w:t>2</w:t>
      </w:r>
      <w:r w:rsidR="00BA4E8F">
        <w:rPr>
          <w:rFonts w:ascii="仿宋_GB2312" w:eastAsia="仿宋_GB2312" w:hAnsi="仿宋" w:hint="eastAsia"/>
          <w:sz w:val="32"/>
          <w:szCs w:val="32"/>
        </w:rPr>
        <w:t>2</w:t>
      </w:r>
      <w:r w:rsidRPr="002C5CC1">
        <w:rPr>
          <w:rFonts w:ascii="仿宋_GB2312" w:eastAsia="仿宋_GB2312" w:hAnsi="仿宋" w:hint="eastAsia"/>
          <w:sz w:val="32"/>
          <w:szCs w:val="32"/>
        </w:rPr>
        <w:t>年3月10日，我局主持召开了新疆昌吉州奇台县白杨河渠首</w:t>
      </w:r>
      <w:r w:rsidRPr="006B75A6">
        <w:rPr>
          <w:rFonts w:ascii="仿宋_GB2312" w:eastAsia="仿宋_GB2312" w:hAnsi="仿宋" w:hint="eastAsia"/>
          <w:sz w:val="32"/>
          <w:szCs w:val="32"/>
        </w:rPr>
        <w:t>至东湾镇墒户村段中小河流治理工程竣工验收工作会议。经验收委员会全体成员认真研究讨论，形成了《新疆昌吉州奇台县白杨河渠首至东湾镇墒户村段中小河流治理工程竣工验收鉴定书》（以下简称《鉴定书》），现印发给你局。</w:t>
      </w:r>
    </w:p>
    <w:p w:rsidR="00CC286F" w:rsidRPr="006B75A6" w:rsidRDefault="005554ED" w:rsidP="006B75A6">
      <w:pPr>
        <w:pStyle w:val="p0"/>
        <w:spacing w:line="520" w:lineRule="exact"/>
        <w:ind w:firstLine="640"/>
        <w:rPr>
          <w:rFonts w:ascii="仿宋_GB2312" w:eastAsia="仿宋_GB2312" w:hAnsi="仿宋"/>
          <w:sz w:val="32"/>
          <w:szCs w:val="32"/>
        </w:rPr>
      </w:pPr>
      <w:r w:rsidRPr="006B75A6">
        <w:rPr>
          <w:rFonts w:ascii="仿宋_GB2312" w:eastAsia="仿宋_GB2312" w:hAnsi="仿宋" w:hint="eastAsia"/>
          <w:sz w:val="32"/>
          <w:szCs w:val="32"/>
        </w:rPr>
        <w:t>对《鉴定书》中提出的意见和建议，请你局督促有关单位尽快组织实施，及时检查落实情况，加强工程运行管理，确保工程运行安全。</w:t>
      </w:r>
    </w:p>
    <w:p w:rsidR="00CC286F" w:rsidRPr="006B75A6" w:rsidRDefault="00CC286F" w:rsidP="006B75A6">
      <w:pPr>
        <w:pStyle w:val="p0"/>
        <w:spacing w:line="520" w:lineRule="exact"/>
        <w:rPr>
          <w:rFonts w:ascii="仿宋_GB2312" w:eastAsia="仿宋_GB2312" w:hAnsi="仿宋"/>
          <w:sz w:val="32"/>
          <w:szCs w:val="32"/>
        </w:rPr>
      </w:pPr>
    </w:p>
    <w:p w:rsidR="00CC286F" w:rsidRPr="006B75A6" w:rsidRDefault="005554ED" w:rsidP="002B0486">
      <w:pPr>
        <w:pStyle w:val="p0"/>
        <w:spacing w:line="520" w:lineRule="exact"/>
        <w:ind w:leftChars="200" w:left="1380" w:hangingChars="300" w:hanging="960"/>
        <w:rPr>
          <w:rFonts w:ascii="仿宋_GB2312" w:eastAsia="仿宋_GB2312" w:hAnsi="仿宋"/>
          <w:b/>
          <w:bCs/>
          <w:sz w:val="32"/>
          <w:szCs w:val="32"/>
        </w:rPr>
      </w:pPr>
      <w:r w:rsidRPr="006B75A6">
        <w:rPr>
          <w:rFonts w:ascii="仿宋_GB2312" w:eastAsia="仿宋_GB2312" w:hAnsi="仿宋" w:hint="eastAsia"/>
          <w:sz w:val="32"/>
          <w:szCs w:val="32"/>
        </w:rPr>
        <w:t>附件：新疆昌吉州奇台县白杨河渠首至东湾镇墒户村段中小河流治理工程竣工验收鉴定书</w:t>
      </w:r>
    </w:p>
    <w:p w:rsidR="006B75A6" w:rsidRDefault="006B75A6" w:rsidP="006B75A6">
      <w:pPr>
        <w:spacing w:line="520" w:lineRule="exact"/>
        <w:ind w:firstLineChars="1681" w:firstLine="5379"/>
        <w:rPr>
          <w:rFonts w:ascii="仿宋_GB2312" w:eastAsia="仿宋_GB2312" w:hAnsi="仿宋"/>
          <w:kern w:val="0"/>
          <w:sz w:val="32"/>
          <w:szCs w:val="32"/>
        </w:rPr>
      </w:pPr>
    </w:p>
    <w:p w:rsidR="00CC286F" w:rsidRPr="006B75A6" w:rsidRDefault="005554ED" w:rsidP="006B75A6">
      <w:pPr>
        <w:spacing w:line="520" w:lineRule="exact"/>
        <w:ind w:firstLineChars="1681" w:firstLine="5379"/>
        <w:rPr>
          <w:rFonts w:ascii="仿宋_GB2312" w:eastAsia="仿宋_GB2312" w:hAnsi="仿宋"/>
          <w:kern w:val="0"/>
          <w:sz w:val="32"/>
          <w:szCs w:val="32"/>
        </w:rPr>
      </w:pPr>
      <w:r w:rsidRPr="006B75A6">
        <w:rPr>
          <w:rFonts w:ascii="仿宋_GB2312" w:eastAsia="仿宋_GB2312" w:hAnsi="仿宋" w:hint="eastAsia"/>
          <w:kern w:val="0"/>
          <w:sz w:val="32"/>
          <w:szCs w:val="32"/>
        </w:rPr>
        <w:t>昌吉回族自治州水利局</w:t>
      </w:r>
    </w:p>
    <w:p w:rsidR="00CC286F" w:rsidRPr="006B75A6" w:rsidRDefault="005554ED" w:rsidP="006B75A6">
      <w:pPr>
        <w:spacing w:line="520" w:lineRule="exact"/>
        <w:ind w:firstLineChars="1781" w:firstLine="5699"/>
        <w:rPr>
          <w:rFonts w:ascii="仿宋_GB2312" w:eastAsia="仿宋_GB2312" w:hAnsi="仿宋"/>
          <w:color w:val="FF0000"/>
          <w:kern w:val="0"/>
          <w:sz w:val="32"/>
          <w:szCs w:val="32"/>
        </w:rPr>
      </w:pPr>
      <w:r w:rsidRPr="006B75A6">
        <w:rPr>
          <w:rFonts w:ascii="仿宋_GB2312" w:eastAsia="仿宋_GB2312" w:hAnsi="仿宋" w:hint="eastAsia"/>
          <w:kern w:val="0"/>
          <w:sz w:val="32"/>
          <w:szCs w:val="32"/>
        </w:rPr>
        <w:t>202</w:t>
      </w:r>
      <w:r w:rsidR="00BA4E8F">
        <w:rPr>
          <w:rFonts w:ascii="仿宋_GB2312" w:eastAsia="仿宋_GB2312" w:hAnsi="仿宋" w:hint="eastAsia"/>
          <w:kern w:val="0"/>
          <w:sz w:val="32"/>
          <w:szCs w:val="32"/>
        </w:rPr>
        <w:t>2</w:t>
      </w:r>
      <w:r w:rsidRPr="006B75A6">
        <w:rPr>
          <w:rFonts w:ascii="仿宋_GB2312" w:eastAsia="仿宋_GB2312" w:hAnsi="仿宋" w:hint="eastAsia"/>
          <w:kern w:val="0"/>
          <w:sz w:val="32"/>
          <w:szCs w:val="32"/>
        </w:rPr>
        <w:t>年</w:t>
      </w:r>
      <w:r w:rsidR="002C5CC1">
        <w:rPr>
          <w:rFonts w:ascii="仿宋_GB2312" w:eastAsia="仿宋_GB2312" w:hAnsi="仿宋" w:hint="eastAsia"/>
          <w:color w:val="FF0000"/>
          <w:kern w:val="0"/>
          <w:sz w:val="32"/>
          <w:szCs w:val="32"/>
        </w:rPr>
        <w:t>7</w:t>
      </w:r>
      <w:r w:rsidRPr="006B75A6">
        <w:rPr>
          <w:rFonts w:ascii="仿宋_GB2312" w:eastAsia="仿宋_GB2312" w:hAnsi="仿宋" w:hint="eastAsia"/>
          <w:color w:val="FF0000"/>
          <w:kern w:val="0"/>
          <w:sz w:val="32"/>
          <w:szCs w:val="32"/>
        </w:rPr>
        <w:t>月</w:t>
      </w:r>
      <w:r w:rsidR="00230B7C">
        <w:rPr>
          <w:rFonts w:ascii="仿宋_GB2312" w:eastAsia="仿宋_GB2312" w:hAnsi="仿宋" w:hint="eastAsia"/>
          <w:color w:val="FF0000"/>
          <w:kern w:val="0"/>
          <w:sz w:val="32"/>
          <w:szCs w:val="32"/>
        </w:rPr>
        <w:t>1</w:t>
      </w:r>
      <w:r w:rsidR="00972CED">
        <w:rPr>
          <w:rFonts w:ascii="仿宋_GB2312" w:eastAsia="仿宋_GB2312" w:hAnsi="仿宋" w:hint="eastAsia"/>
          <w:color w:val="FF0000"/>
          <w:kern w:val="0"/>
          <w:sz w:val="32"/>
          <w:szCs w:val="32"/>
        </w:rPr>
        <w:t>9</w:t>
      </w:r>
      <w:r w:rsidRPr="006B75A6">
        <w:rPr>
          <w:rFonts w:ascii="仿宋_GB2312" w:eastAsia="仿宋_GB2312" w:hAnsi="仿宋" w:hint="eastAsia"/>
          <w:color w:val="FF0000"/>
          <w:kern w:val="0"/>
          <w:sz w:val="32"/>
          <w:szCs w:val="32"/>
        </w:rPr>
        <w:t>日</w:t>
      </w:r>
    </w:p>
    <w:p w:rsidR="00CC286F" w:rsidRPr="006B75A6" w:rsidRDefault="00A1142D" w:rsidP="006B75A6">
      <w:pPr>
        <w:spacing w:line="580" w:lineRule="exact"/>
        <w:ind w:firstLineChars="99" w:firstLine="317"/>
        <w:rPr>
          <w:rFonts w:ascii="仿宋_GB2312" w:eastAsia="仿宋_GB2312" w:hAnsi="仿宋"/>
          <w:color w:val="FF0000"/>
          <w:kern w:val="0"/>
          <w:sz w:val="32"/>
          <w:szCs w:val="32"/>
        </w:rPr>
      </w:pPr>
      <w:r>
        <w:rPr>
          <w:rFonts w:ascii="仿宋_GB2312" w:eastAsia="仿宋_GB2312" w:hAnsi="仿宋"/>
          <w:color w:val="FF0000"/>
          <w:kern w:val="0"/>
          <w:sz w:val="32"/>
          <w:szCs w:val="32"/>
        </w:rPr>
        <w:pict>
          <v:line id="直线 5" o:spid="_x0000_s1026" style="position:absolute;left:0;text-align:left;z-index:251660288" from="-9pt,28.4pt" to="441pt,28.4pt" o:gfxdata="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a9ll1gAA&#10;AAkBAAAPAAAAAAAAAAEAIAAAACIAAABkcnMvZG93bnJldi54bWxQSwECFAAUAAAACACHTuJAahBl&#10;DecBAADbAwAADgAAAAAAAAABACAAAAAlAQAAZHJzL2Uyb0RvYy54bWxQSwUGAAAAAAYABgBZAQAA&#10;fgUAAAAA&#10;"/>
        </w:pict>
      </w:r>
    </w:p>
    <w:p w:rsidR="00CC286F" w:rsidRPr="006B75A6" w:rsidRDefault="00A1142D">
      <w:pPr>
        <w:spacing w:line="580" w:lineRule="exact"/>
        <w:rPr>
          <w:rFonts w:ascii="仿宋_GB2312" w:eastAsia="仿宋_GB2312" w:hAnsi="仿宋"/>
          <w:color w:val="FF0000"/>
          <w:kern w:val="0"/>
          <w:sz w:val="32"/>
          <w:szCs w:val="32"/>
        </w:rPr>
      </w:pPr>
      <w:r w:rsidRPr="00A1142D">
        <w:rPr>
          <w:rFonts w:ascii="仿宋_GB2312" w:eastAsia="仿宋_GB2312" w:hAnsi="仿宋"/>
          <w:kern w:val="0"/>
          <w:sz w:val="32"/>
          <w:szCs w:val="32"/>
        </w:rPr>
        <w:pict>
          <v:line id="直线 4" o:spid="_x0000_s1027" style="position:absolute;left:0;text-align:left;z-index:251659264" from="-9pt,30.6pt" to="441pt,30.6pt" o:gfxdata="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ojfHrVAAAA&#10;CQEAAA8AAAAAAAAAAQAgAAAAIgAAAGRycy9kb3ducmV2LnhtbFBLAQIUABQAAAAIAIdO4kCN+Yye&#10;5wEAANsDAAAOAAAAAAAAAAEAIAAAACQBAABkcnMvZTJvRG9jLnhtbFBLBQYAAAAABgAGAFkBAAB9&#10;BQAAAAA=&#10;"/>
        </w:pict>
      </w:r>
      <w:r w:rsidR="005554ED" w:rsidRPr="006B75A6">
        <w:rPr>
          <w:rFonts w:ascii="仿宋_GB2312" w:eastAsia="仿宋_GB2312" w:hAnsi="仿宋" w:hint="eastAsia"/>
          <w:kern w:val="0"/>
          <w:sz w:val="32"/>
          <w:szCs w:val="32"/>
        </w:rPr>
        <w:t>昌吉回族自治州水利局</w:t>
      </w:r>
      <w:r w:rsidR="006B75A6">
        <w:rPr>
          <w:rFonts w:ascii="仿宋_GB2312" w:eastAsia="仿宋_GB2312" w:hAnsi="仿宋" w:hint="eastAsia"/>
          <w:kern w:val="0"/>
          <w:sz w:val="32"/>
          <w:szCs w:val="32"/>
        </w:rPr>
        <w:t xml:space="preserve">    </w:t>
      </w:r>
      <w:r w:rsidR="005554ED" w:rsidRPr="006B75A6">
        <w:rPr>
          <w:rFonts w:ascii="仿宋_GB2312" w:eastAsia="仿宋_GB2312" w:hAnsi="仿宋" w:hint="eastAsia"/>
          <w:kern w:val="0"/>
          <w:sz w:val="32"/>
          <w:szCs w:val="32"/>
        </w:rPr>
        <w:t xml:space="preserve">        202</w:t>
      </w:r>
      <w:r w:rsidR="00BA4E8F">
        <w:rPr>
          <w:rFonts w:ascii="仿宋_GB2312" w:eastAsia="仿宋_GB2312" w:hAnsi="仿宋" w:hint="eastAsia"/>
          <w:kern w:val="0"/>
          <w:sz w:val="32"/>
          <w:szCs w:val="32"/>
        </w:rPr>
        <w:t>2</w:t>
      </w:r>
      <w:r w:rsidR="005554ED" w:rsidRPr="006B75A6">
        <w:rPr>
          <w:rFonts w:ascii="仿宋_GB2312" w:eastAsia="仿宋_GB2312" w:hAnsi="仿宋" w:hint="eastAsia"/>
          <w:kern w:val="0"/>
          <w:sz w:val="32"/>
          <w:szCs w:val="32"/>
        </w:rPr>
        <w:t>年</w:t>
      </w:r>
      <w:r w:rsidR="002C5CC1">
        <w:rPr>
          <w:rFonts w:ascii="仿宋_GB2312" w:eastAsia="仿宋_GB2312" w:hAnsi="仿宋" w:hint="eastAsia"/>
          <w:color w:val="FF0000"/>
          <w:kern w:val="0"/>
          <w:sz w:val="32"/>
          <w:szCs w:val="32"/>
        </w:rPr>
        <w:t>7</w:t>
      </w:r>
      <w:r w:rsidR="005554ED" w:rsidRPr="006B75A6">
        <w:rPr>
          <w:rFonts w:ascii="仿宋_GB2312" w:eastAsia="仿宋_GB2312" w:hAnsi="仿宋" w:hint="eastAsia"/>
          <w:color w:val="FF0000"/>
          <w:kern w:val="0"/>
          <w:sz w:val="32"/>
          <w:szCs w:val="32"/>
        </w:rPr>
        <w:t>月</w:t>
      </w:r>
      <w:r w:rsidR="00230B7C">
        <w:rPr>
          <w:rFonts w:ascii="仿宋_GB2312" w:eastAsia="仿宋_GB2312" w:hAnsi="仿宋" w:hint="eastAsia"/>
          <w:color w:val="FF0000"/>
          <w:kern w:val="0"/>
          <w:sz w:val="32"/>
          <w:szCs w:val="32"/>
        </w:rPr>
        <w:t>1</w:t>
      </w:r>
      <w:r w:rsidR="00972CED">
        <w:rPr>
          <w:rFonts w:ascii="仿宋_GB2312" w:eastAsia="仿宋_GB2312" w:hAnsi="仿宋" w:hint="eastAsia"/>
          <w:color w:val="FF0000"/>
          <w:kern w:val="0"/>
          <w:sz w:val="32"/>
          <w:szCs w:val="32"/>
        </w:rPr>
        <w:t>9</w:t>
      </w:r>
      <w:r w:rsidR="005554ED" w:rsidRPr="006B75A6">
        <w:rPr>
          <w:rFonts w:ascii="仿宋_GB2312" w:eastAsia="仿宋_GB2312" w:hAnsi="仿宋" w:hint="eastAsia"/>
          <w:color w:val="FF0000"/>
          <w:kern w:val="0"/>
          <w:sz w:val="32"/>
          <w:szCs w:val="32"/>
        </w:rPr>
        <w:t>日印发</w:t>
      </w: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2C5CC1" w:rsidRDefault="002C5CC1">
      <w:pPr>
        <w:pStyle w:val="p0"/>
        <w:jc w:val="center"/>
        <w:rPr>
          <w:rFonts w:ascii="方正小标宋简体" w:eastAsia="方正小标宋简体" w:hAnsi="仿宋_GB2312"/>
          <w:bCs/>
          <w:sz w:val="44"/>
          <w:szCs w:val="44"/>
        </w:rPr>
      </w:pPr>
    </w:p>
    <w:p w:rsidR="00CC286F" w:rsidRPr="00061BCA" w:rsidRDefault="005554ED">
      <w:pPr>
        <w:pStyle w:val="p0"/>
        <w:jc w:val="center"/>
        <w:rPr>
          <w:rFonts w:ascii="方正小标宋简体" w:eastAsia="方正小标宋简体" w:hAnsi="仿宋_GB2312"/>
          <w:bCs/>
          <w:sz w:val="44"/>
          <w:szCs w:val="44"/>
        </w:rPr>
      </w:pPr>
      <w:r w:rsidRPr="00061BCA">
        <w:rPr>
          <w:rFonts w:ascii="方正小标宋简体" w:eastAsia="方正小标宋简体" w:hAnsi="仿宋_GB2312" w:hint="eastAsia"/>
          <w:bCs/>
          <w:sz w:val="44"/>
          <w:szCs w:val="44"/>
        </w:rPr>
        <w:lastRenderedPageBreak/>
        <w:t>水利水电建设工程</w:t>
      </w:r>
    </w:p>
    <w:p w:rsidR="00CC286F" w:rsidRPr="006B75A6" w:rsidRDefault="00CC286F">
      <w:pPr>
        <w:pStyle w:val="p0"/>
        <w:jc w:val="center"/>
        <w:rPr>
          <w:rFonts w:ascii="方正小标宋简体" w:eastAsia="方正小标宋简体" w:hAnsi="华文楷体"/>
          <w:sz w:val="44"/>
          <w:szCs w:val="44"/>
        </w:rPr>
      </w:pPr>
    </w:p>
    <w:p w:rsidR="00972CED" w:rsidRPr="002B0486" w:rsidRDefault="005554ED" w:rsidP="00972CED">
      <w:pPr>
        <w:spacing w:line="580" w:lineRule="exact"/>
        <w:jc w:val="center"/>
        <w:rPr>
          <w:rFonts w:ascii="方正小标宋简体" w:eastAsia="方正小标宋简体" w:cs="方正小标宋简体"/>
          <w:sz w:val="44"/>
          <w:szCs w:val="44"/>
        </w:rPr>
      </w:pPr>
      <w:r w:rsidRPr="002B0486">
        <w:rPr>
          <w:rFonts w:ascii="方正小标宋简体" w:eastAsia="方正小标宋简体" w:cs="方正小标宋简体" w:hint="eastAsia"/>
          <w:sz w:val="44"/>
          <w:szCs w:val="44"/>
        </w:rPr>
        <w:t>新疆昌吉州奇台县白杨河渠首至东湾镇墒户村段中小河流治理工程</w:t>
      </w:r>
      <w:r w:rsidR="00972CED" w:rsidRPr="002B0486">
        <w:rPr>
          <w:rFonts w:ascii="方正小标宋简体" w:eastAsia="方正小标宋简体" w:cs="方正小标宋简体" w:hint="eastAsia"/>
          <w:sz w:val="44"/>
          <w:szCs w:val="44"/>
        </w:rPr>
        <w:t>竣工验收</w:t>
      </w:r>
    </w:p>
    <w:p w:rsidR="00CC286F" w:rsidRPr="002B0486" w:rsidRDefault="00CC286F" w:rsidP="002B0486">
      <w:pPr>
        <w:spacing w:line="580" w:lineRule="exact"/>
        <w:jc w:val="center"/>
        <w:rPr>
          <w:rFonts w:ascii="方正小标宋简体" w:eastAsia="方正小标宋简体" w:cs="方正小标宋简体"/>
          <w:sz w:val="44"/>
          <w:szCs w:val="44"/>
        </w:rPr>
      </w:pPr>
    </w:p>
    <w:p w:rsidR="00CC286F" w:rsidRPr="006B75A6" w:rsidRDefault="00CC286F">
      <w:pPr>
        <w:pStyle w:val="p0"/>
        <w:rPr>
          <w:rFonts w:ascii="方正小标宋简体" w:eastAsia="方正小标宋简体" w:hAnsi="宋体"/>
          <w:sz w:val="44"/>
          <w:szCs w:val="44"/>
        </w:rPr>
      </w:pPr>
    </w:p>
    <w:p w:rsidR="00CC286F" w:rsidRPr="006B75A6" w:rsidRDefault="005554ED">
      <w:pPr>
        <w:pStyle w:val="p0"/>
        <w:jc w:val="center"/>
        <w:rPr>
          <w:rFonts w:ascii="方正小标宋简体" w:eastAsia="方正小标宋简体" w:hAnsi="宋体"/>
          <w:bCs/>
          <w:sz w:val="44"/>
          <w:szCs w:val="44"/>
        </w:rPr>
      </w:pPr>
      <w:r w:rsidRPr="006B75A6">
        <w:rPr>
          <w:rFonts w:ascii="方正小标宋简体" w:eastAsia="方正小标宋简体" w:hAnsi="黑体" w:hint="eastAsia"/>
          <w:bCs/>
          <w:sz w:val="44"/>
          <w:szCs w:val="44"/>
        </w:rPr>
        <w:t xml:space="preserve">鉴 </w:t>
      </w:r>
    </w:p>
    <w:p w:rsidR="00CC286F" w:rsidRPr="006B75A6" w:rsidRDefault="00CC286F">
      <w:pPr>
        <w:pStyle w:val="p0"/>
        <w:jc w:val="center"/>
        <w:rPr>
          <w:rFonts w:ascii="方正小标宋简体" w:eastAsia="方正小标宋简体" w:hAnsi="黑体"/>
          <w:bCs/>
          <w:sz w:val="44"/>
          <w:szCs w:val="44"/>
        </w:rPr>
      </w:pPr>
    </w:p>
    <w:p w:rsidR="00CC286F" w:rsidRPr="006B75A6" w:rsidRDefault="005554ED">
      <w:pPr>
        <w:pStyle w:val="p0"/>
        <w:jc w:val="center"/>
        <w:rPr>
          <w:rFonts w:ascii="方正小标宋简体" w:eastAsia="方正小标宋简体" w:hAnsi="黑体"/>
          <w:bCs/>
          <w:sz w:val="44"/>
          <w:szCs w:val="44"/>
        </w:rPr>
      </w:pPr>
      <w:r w:rsidRPr="006B75A6">
        <w:rPr>
          <w:rFonts w:ascii="方正小标宋简体" w:eastAsia="方正小标宋简体" w:hAnsi="黑体" w:hint="eastAsia"/>
          <w:bCs/>
          <w:sz w:val="44"/>
          <w:szCs w:val="44"/>
        </w:rPr>
        <w:t xml:space="preserve">定 </w:t>
      </w:r>
    </w:p>
    <w:p w:rsidR="00CC286F" w:rsidRPr="006B75A6" w:rsidRDefault="00CC286F">
      <w:pPr>
        <w:pStyle w:val="p0"/>
        <w:jc w:val="center"/>
        <w:rPr>
          <w:rFonts w:ascii="方正小标宋简体" w:eastAsia="方正小标宋简体" w:hAnsi="黑体"/>
          <w:bCs/>
          <w:sz w:val="44"/>
          <w:szCs w:val="44"/>
        </w:rPr>
      </w:pPr>
    </w:p>
    <w:p w:rsidR="00CC286F" w:rsidRPr="006B75A6" w:rsidRDefault="005554ED">
      <w:pPr>
        <w:pStyle w:val="p0"/>
        <w:jc w:val="center"/>
        <w:rPr>
          <w:rFonts w:ascii="方正小标宋简体" w:eastAsia="方正小标宋简体" w:hAnsi="黑体"/>
          <w:bCs/>
          <w:sz w:val="44"/>
          <w:szCs w:val="44"/>
        </w:rPr>
      </w:pPr>
      <w:r w:rsidRPr="006B75A6">
        <w:rPr>
          <w:rFonts w:ascii="方正小标宋简体" w:eastAsia="方正小标宋简体" w:hAnsi="黑体" w:hint="eastAsia"/>
          <w:bCs/>
          <w:sz w:val="44"/>
          <w:szCs w:val="44"/>
        </w:rPr>
        <w:t>书</w:t>
      </w:r>
    </w:p>
    <w:p w:rsidR="00CC286F" w:rsidRDefault="00CC286F">
      <w:pPr>
        <w:pStyle w:val="p15"/>
        <w:rPr>
          <w:rFonts w:ascii="仿宋_GB2312" w:hAnsi="仿宋_GB2312"/>
          <w:b/>
          <w:sz w:val="30"/>
          <w:szCs w:val="30"/>
        </w:rPr>
      </w:pPr>
    </w:p>
    <w:p w:rsidR="006B75A6" w:rsidRDefault="006B75A6">
      <w:pPr>
        <w:pStyle w:val="p15"/>
        <w:rPr>
          <w:rFonts w:ascii="仿宋_GB2312" w:hAnsi="仿宋_GB2312"/>
          <w:b/>
          <w:sz w:val="30"/>
          <w:szCs w:val="30"/>
        </w:rPr>
      </w:pPr>
    </w:p>
    <w:p w:rsidR="00CC286F" w:rsidRDefault="00CC286F">
      <w:pPr>
        <w:pStyle w:val="p15"/>
        <w:rPr>
          <w:rFonts w:ascii="仿宋_GB2312" w:hAnsi="仿宋_GB2312"/>
          <w:b/>
          <w:sz w:val="30"/>
          <w:szCs w:val="30"/>
        </w:rPr>
      </w:pPr>
    </w:p>
    <w:p w:rsidR="00CC286F" w:rsidRPr="006B75A6" w:rsidRDefault="005554ED">
      <w:pPr>
        <w:jc w:val="center"/>
        <w:rPr>
          <w:rFonts w:ascii="仿宋_GB2312" w:eastAsia="仿宋_GB2312" w:hAnsi="宋体" w:cs="黑体"/>
          <w:sz w:val="32"/>
          <w:szCs w:val="32"/>
        </w:rPr>
      </w:pPr>
      <w:r w:rsidRPr="006B75A6">
        <w:rPr>
          <w:rFonts w:ascii="仿宋_GB2312" w:eastAsia="仿宋_GB2312" w:hAnsi="宋体" w:cs="黑体" w:hint="eastAsia"/>
          <w:sz w:val="32"/>
          <w:szCs w:val="32"/>
        </w:rPr>
        <w:t>新疆昌吉州奇台县白杨河渠首至东湾镇墒户村段</w:t>
      </w:r>
    </w:p>
    <w:p w:rsidR="006B75A6" w:rsidRPr="006B75A6" w:rsidRDefault="005554ED" w:rsidP="006B75A6">
      <w:pPr>
        <w:pStyle w:val="p0"/>
        <w:jc w:val="center"/>
        <w:rPr>
          <w:rFonts w:ascii="仿宋_GB2312" w:eastAsia="仿宋_GB2312" w:hAnsi="仿宋"/>
          <w:sz w:val="30"/>
          <w:szCs w:val="30"/>
        </w:rPr>
      </w:pPr>
      <w:r w:rsidRPr="006B75A6">
        <w:rPr>
          <w:rFonts w:ascii="仿宋_GB2312" w:eastAsia="仿宋_GB2312" w:hAnsi="宋体" w:cs="黑体" w:hint="eastAsia"/>
          <w:sz w:val="32"/>
          <w:szCs w:val="32"/>
        </w:rPr>
        <w:t>中小河流治理工程</w:t>
      </w:r>
      <w:r w:rsidR="006B75A6" w:rsidRPr="002B0486">
        <w:rPr>
          <w:rFonts w:ascii="仿宋_GB2312" w:eastAsia="仿宋_GB2312" w:hAnsi="宋体" w:cs="黑体" w:hint="eastAsia"/>
          <w:kern w:val="2"/>
          <w:sz w:val="32"/>
          <w:szCs w:val="32"/>
        </w:rPr>
        <w:t>竣工验收委员会</w:t>
      </w:r>
    </w:p>
    <w:p w:rsidR="00CC286F" w:rsidRPr="002C5CC1" w:rsidRDefault="005554ED">
      <w:pPr>
        <w:pStyle w:val="p0"/>
        <w:jc w:val="center"/>
        <w:rPr>
          <w:rFonts w:ascii="仿宋_GB2312" w:eastAsia="仿宋_GB2312" w:hAnsi="仿宋_GB2312"/>
          <w:b/>
          <w:sz w:val="32"/>
          <w:szCs w:val="32"/>
        </w:rPr>
      </w:pPr>
      <w:r w:rsidRPr="006B75A6">
        <w:rPr>
          <w:rFonts w:ascii="仿宋_GB2312" w:eastAsia="仿宋_GB2312" w:hAnsi="仿宋" w:hint="eastAsia"/>
          <w:sz w:val="30"/>
          <w:szCs w:val="30"/>
        </w:rPr>
        <w:t>2</w:t>
      </w:r>
      <w:r w:rsidRPr="002C5CC1">
        <w:rPr>
          <w:rFonts w:ascii="仿宋_GB2312" w:eastAsia="仿宋_GB2312" w:hAnsi="仿宋" w:hint="eastAsia"/>
          <w:sz w:val="30"/>
          <w:szCs w:val="30"/>
        </w:rPr>
        <w:t>02</w:t>
      </w:r>
      <w:r w:rsidR="00BA4E8F">
        <w:rPr>
          <w:rFonts w:ascii="仿宋_GB2312" w:eastAsia="仿宋_GB2312" w:hAnsi="仿宋" w:hint="eastAsia"/>
          <w:sz w:val="30"/>
          <w:szCs w:val="30"/>
        </w:rPr>
        <w:t>2</w:t>
      </w:r>
      <w:r w:rsidRPr="002C5CC1">
        <w:rPr>
          <w:rFonts w:ascii="仿宋_GB2312" w:eastAsia="仿宋_GB2312" w:hAnsi="仿宋" w:hint="eastAsia"/>
          <w:sz w:val="30"/>
          <w:szCs w:val="30"/>
        </w:rPr>
        <w:t>年3月10日</w:t>
      </w:r>
    </w:p>
    <w:p w:rsidR="00CC286F" w:rsidRDefault="00CC286F">
      <w:pPr>
        <w:pStyle w:val="p0"/>
        <w:rPr>
          <w:rFonts w:ascii="方正仿宋简体" w:eastAsia="方正仿宋简体" w:hAnsi="仿宋"/>
          <w:sz w:val="32"/>
          <w:szCs w:val="32"/>
        </w:rPr>
      </w:pPr>
    </w:p>
    <w:p w:rsidR="006B3DAD" w:rsidRDefault="006B3DAD">
      <w:pPr>
        <w:pStyle w:val="p0"/>
        <w:rPr>
          <w:rFonts w:ascii="方正仿宋简体" w:eastAsia="方正仿宋简体" w:hAnsi="仿宋"/>
          <w:sz w:val="32"/>
          <w:szCs w:val="32"/>
        </w:rPr>
      </w:pPr>
    </w:p>
    <w:p w:rsidR="00CC286F" w:rsidRPr="006B75A6" w:rsidRDefault="005554ED" w:rsidP="006B75A6">
      <w:pPr>
        <w:pStyle w:val="p0"/>
        <w:spacing w:line="520" w:lineRule="exact"/>
        <w:rPr>
          <w:rFonts w:ascii="仿宋_GB2312" w:eastAsia="仿宋_GB2312" w:hAnsi="仿宋"/>
          <w:sz w:val="32"/>
          <w:szCs w:val="32"/>
        </w:rPr>
      </w:pPr>
      <w:r w:rsidRPr="006B75A6">
        <w:rPr>
          <w:rFonts w:ascii="仿宋_GB2312" w:eastAsia="仿宋_GB2312" w:hAnsi="仿宋" w:hint="eastAsia"/>
          <w:sz w:val="32"/>
          <w:szCs w:val="32"/>
        </w:rPr>
        <w:t>验  收  主  持 单 位：昌吉回族自治州水利局</w:t>
      </w:r>
    </w:p>
    <w:p w:rsidR="00CC286F" w:rsidRPr="006B75A6" w:rsidRDefault="005554ED" w:rsidP="006B75A6">
      <w:pPr>
        <w:pStyle w:val="p0"/>
        <w:spacing w:line="520" w:lineRule="exact"/>
        <w:rPr>
          <w:rFonts w:ascii="仿宋_GB2312" w:eastAsia="仿宋_GB2312" w:hAnsi="仿宋"/>
          <w:sz w:val="32"/>
          <w:szCs w:val="32"/>
        </w:rPr>
      </w:pPr>
      <w:r w:rsidRPr="006B75A6">
        <w:rPr>
          <w:rFonts w:ascii="仿宋_GB2312" w:eastAsia="仿宋_GB2312" w:hAnsi="仿宋" w:hint="eastAsia"/>
          <w:sz w:val="32"/>
          <w:szCs w:val="32"/>
        </w:rPr>
        <w:t>法人验收监督管理机关：奇台县水利局</w:t>
      </w:r>
    </w:p>
    <w:p w:rsidR="00CC286F" w:rsidRPr="006B75A6" w:rsidRDefault="005554ED" w:rsidP="006B75A6">
      <w:pPr>
        <w:pStyle w:val="p0"/>
        <w:spacing w:line="520" w:lineRule="exact"/>
        <w:rPr>
          <w:rFonts w:ascii="仿宋_GB2312" w:eastAsia="仿宋_GB2312" w:hAnsi="仿宋"/>
          <w:sz w:val="32"/>
          <w:szCs w:val="32"/>
        </w:rPr>
      </w:pPr>
      <w:r w:rsidRPr="006B75A6">
        <w:rPr>
          <w:rFonts w:ascii="仿宋_GB2312" w:eastAsia="仿宋_GB2312" w:hAnsi="仿宋" w:hint="eastAsia"/>
          <w:sz w:val="32"/>
          <w:szCs w:val="32"/>
        </w:rPr>
        <w:t>项 目 法 人 ：奇台县水利工程建设管理处</w:t>
      </w:r>
    </w:p>
    <w:p w:rsidR="00CC286F" w:rsidRPr="006B75A6" w:rsidRDefault="005554ED" w:rsidP="006B75A6">
      <w:pPr>
        <w:pStyle w:val="p0"/>
        <w:spacing w:line="520" w:lineRule="exact"/>
        <w:rPr>
          <w:rFonts w:ascii="仿宋_GB2312" w:eastAsia="仿宋_GB2312" w:hAnsi="仿宋"/>
          <w:sz w:val="32"/>
          <w:szCs w:val="32"/>
        </w:rPr>
      </w:pPr>
      <w:r w:rsidRPr="006B75A6">
        <w:rPr>
          <w:rFonts w:ascii="仿宋_GB2312" w:eastAsia="仿宋_GB2312" w:hAnsi="仿宋" w:hint="eastAsia"/>
          <w:sz w:val="32"/>
          <w:szCs w:val="32"/>
        </w:rPr>
        <w:t>设 计 单 位 ：</w:t>
      </w:r>
      <w:r w:rsidRPr="006B75A6">
        <w:rPr>
          <w:rFonts w:ascii="仿宋_GB2312" w:eastAsia="仿宋_GB2312" w:hAnsi="仿宋" w:cs="方正仿宋简体" w:hint="eastAsia"/>
          <w:sz w:val="32"/>
          <w:szCs w:val="32"/>
          <w:lang w:val="zh-CN"/>
        </w:rPr>
        <w:t>重庆市水利电力建筑勘测设计研究院有限公司</w:t>
      </w:r>
    </w:p>
    <w:p w:rsidR="00CC286F" w:rsidRPr="006B75A6" w:rsidRDefault="005554ED" w:rsidP="006B75A6">
      <w:pPr>
        <w:pStyle w:val="p0"/>
        <w:spacing w:line="520" w:lineRule="exact"/>
        <w:rPr>
          <w:rFonts w:ascii="仿宋_GB2312" w:eastAsia="仿宋_GB2312" w:hAnsi="仿宋"/>
          <w:sz w:val="32"/>
          <w:szCs w:val="32"/>
        </w:rPr>
      </w:pPr>
      <w:r w:rsidRPr="006B75A6">
        <w:rPr>
          <w:rFonts w:ascii="仿宋_GB2312" w:eastAsia="仿宋_GB2312" w:hAnsi="仿宋" w:hint="eastAsia"/>
          <w:sz w:val="32"/>
          <w:szCs w:val="32"/>
        </w:rPr>
        <w:t>监 理 单 位 ：新疆金鼎鑫工程咨询有限公司</w:t>
      </w:r>
    </w:p>
    <w:p w:rsidR="00CC286F" w:rsidRPr="006B75A6" w:rsidRDefault="005554ED" w:rsidP="006B75A6">
      <w:pPr>
        <w:spacing w:line="520" w:lineRule="exact"/>
        <w:rPr>
          <w:rFonts w:ascii="仿宋_GB2312" w:eastAsia="仿宋_GB2312" w:hAnsi="仿宋"/>
          <w:kern w:val="0"/>
          <w:sz w:val="32"/>
          <w:szCs w:val="32"/>
        </w:rPr>
      </w:pPr>
      <w:r w:rsidRPr="006B75A6">
        <w:rPr>
          <w:rFonts w:ascii="仿宋_GB2312" w:eastAsia="仿宋_GB2312" w:hAnsi="仿宋" w:hint="eastAsia"/>
          <w:sz w:val="32"/>
          <w:szCs w:val="32"/>
        </w:rPr>
        <w:t>施 工 单 位 ：</w:t>
      </w:r>
      <w:r w:rsidRPr="006B75A6">
        <w:rPr>
          <w:rFonts w:ascii="仿宋_GB2312" w:eastAsia="仿宋_GB2312" w:hAnsi="仿宋" w:hint="eastAsia"/>
          <w:kern w:val="0"/>
          <w:sz w:val="32"/>
          <w:szCs w:val="32"/>
        </w:rPr>
        <w:t>新疆凯悦鑫工程建设有限责任公司</w:t>
      </w:r>
      <w:r w:rsidR="006B3DAD">
        <w:rPr>
          <w:rFonts w:ascii="仿宋_GB2312" w:eastAsia="仿宋_GB2312" w:hAnsi="仿宋" w:hint="eastAsia"/>
          <w:kern w:val="0"/>
          <w:sz w:val="32"/>
          <w:szCs w:val="32"/>
        </w:rPr>
        <w:t>（一标）</w:t>
      </w:r>
    </w:p>
    <w:p w:rsidR="00CC286F" w:rsidRPr="006B75A6" w:rsidRDefault="005554ED" w:rsidP="006B75A6">
      <w:pPr>
        <w:spacing w:line="520" w:lineRule="exact"/>
        <w:ind w:firstLineChars="707" w:firstLine="2262"/>
        <w:rPr>
          <w:rFonts w:ascii="仿宋_GB2312" w:eastAsia="仿宋_GB2312" w:hAnsi="仿宋"/>
          <w:kern w:val="0"/>
          <w:sz w:val="32"/>
          <w:szCs w:val="32"/>
        </w:rPr>
      </w:pPr>
      <w:r w:rsidRPr="006B75A6">
        <w:rPr>
          <w:rFonts w:ascii="仿宋_GB2312" w:eastAsia="仿宋_GB2312" w:hAnsi="仿宋" w:hint="eastAsia"/>
          <w:kern w:val="0"/>
          <w:sz w:val="32"/>
          <w:szCs w:val="32"/>
        </w:rPr>
        <w:t>新疆泰达水利水电工程有限责任公司</w:t>
      </w:r>
      <w:r w:rsidR="006B3DAD">
        <w:rPr>
          <w:rFonts w:ascii="仿宋_GB2312" w:eastAsia="仿宋_GB2312" w:hAnsi="仿宋" w:hint="eastAsia"/>
          <w:kern w:val="0"/>
          <w:sz w:val="32"/>
          <w:szCs w:val="32"/>
        </w:rPr>
        <w:t>（二标）</w:t>
      </w:r>
    </w:p>
    <w:p w:rsidR="00CC286F" w:rsidRPr="006B75A6" w:rsidRDefault="005554ED" w:rsidP="006B75A6">
      <w:pPr>
        <w:spacing w:line="520" w:lineRule="exact"/>
        <w:ind w:firstLineChars="707" w:firstLine="2262"/>
        <w:rPr>
          <w:rFonts w:ascii="仿宋_GB2312" w:eastAsia="仿宋_GB2312" w:hAnsi="仿宋"/>
          <w:kern w:val="0"/>
          <w:sz w:val="32"/>
          <w:szCs w:val="32"/>
        </w:rPr>
      </w:pPr>
      <w:r w:rsidRPr="006B75A6">
        <w:rPr>
          <w:rFonts w:ascii="仿宋_GB2312" w:eastAsia="仿宋_GB2312" w:hAnsi="仿宋" w:hint="eastAsia"/>
          <w:kern w:val="0"/>
          <w:sz w:val="32"/>
          <w:szCs w:val="32"/>
        </w:rPr>
        <w:t>新疆成业建设集团有限公司</w:t>
      </w:r>
      <w:r w:rsidR="006B3DAD">
        <w:rPr>
          <w:rFonts w:ascii="仿宋_GB2312" w:eastAsia="仿宋_GB2312" w:hAnsi="仿宋" w:hint="eastAsia"/>
          <w:kern w:val="0"/>
          <w:sz w:val="32"/>
          <w:szCs w:val="32"/>
        </w:rPr>
        <w:t>（三标）</w:t>
      </w:r>
    </w:p>
    <w:p w:rsidR="00CC286F" w:rsidRDefault="005554ED" w:rsidP="006B75A6">
      <w:pPr>
        <w:spacing w:line="520" w:lineRule="exact"/>
        <w:ind w:firstLineChars="707" w:firstLine="2262"/>
        <w:rPr>
          <w:rFonts w:ascii="仿宋_GB2312" w:eastAsia="仿宋_GB2312" w:hAnsi="仿宋"/>
          <w:kern w:val="0"/>
          <w:sz w:val="32"/>
          <w:szCs w:val="32"/>
        </w:rPr>
      </w:pPr>
      <w:r w:rsidRPr="006B75A6">
        <w:rPr>
          <w:rFonts w:ascii="仿宋_GB2312" w:eastAsia="仿宋_GB2312" w:hAnsi="仿宋" w:hint="eastAsia"/>
          <w:kern w:val="0"/>
          <w:sz w:val="32"/>
          <w:szCs w:val="32"/>
        </w:rPr>
        <w:t>新疆凯鸿工程建设有限公司</w:t>
      </w:r>
      <w:r w:rsidR="006B3DAD">
        <w:rPr>
          <w:rFonts w:ascii="仿宋_GB2312" w:eastAsia="仿宋_GB2312" w:hAnsi="仿宋" w:hint="eastAsia"/>
          <w:kern w:val="0"/>
          <w:sz w:val="32"/>
          <w:szCs w:val="32"/>
        </w:rPr>
        <w:t>（四标）</w:t>
      </w:r>
    </w:p>
    <w:p w:rsidR="00062C44" w:rsidRPr="00062C44" w:rsidRDefault="00062C44" w:rsidP="00062C44">
      <w:pPr>
        <w:spacing w:line="520" w:lineRule="exact"/>
        <w:rPr>
          <w:rFonts w:ascii="仿宋_GB2312" w:eastAsia="仿宋_GB2312" w:hAnsi="仿宋"/>
          <w:kern w:val="0"/>
          <w:sz w:val="32"/>
          <w:szCs w:val="32"/>
        </w:rPr>
      </w:pPr>
      <w:r w:rsidRPr="00062C44">
        <w:rPr>
          <w:rFonts w:ascii="仿宋_GB2312" w:eastAsia="仿宋_GB2312" w:hAnsi="仿宋" w:hint="eastAsia"/>
          <w:kern w:val="0"/>
          <w:sz w:val="32"/>
          <w:szCs w:val="32"/>
        </w:rPr>
        <w:t>检</w:t>
      </w:r>
      <w:r>
        <w:rPr>
          <w:rFonts w:ascii="仿宋_GB2312" w:eastAsia="仿宋_GB2312" w:hAnsi="仿宋" w:hint="eastAsia"/>
          <w:kern w:val="0"/>
          <w:sz w:val="32"/>
          <w:szCs w:val="32"/>
        </w:rPr>
        <w:t xml:space="preserve"> </w:t>
      </w:r>
      <w:r w:rsidRPr="00062C44">
        <w:rPr>
          <w:rFonts w:ascii="仿宋_GB2312" w:eastAsia="仿宋_GB2312" w:hAnsi="仿宋" w:hint="eastAsia"/>
          <w:kern w:val="0"/>
          <w:sz w:val="32"/>
          <w:szCs w:val="32"/>
        </w:rPr>
        <w:t>测</w:t>
      </w:r>
      <w:r>
        <w:rPr>
          <w:rFonts w:ascii="仿宋_GB2312" w:eastAsia="仿宋_GB2312" w:hAnsi="仿宋" w:hint="eastAsia"/>
          <w:kern w:val="0"/>
          <w:sz w:val="32"/>
          <w:szCs w:val="32"/>
        </w:rPr>
        <w:t xml:space="preserve"> </w:t>
      </w:r>
      <w:r w:rsidRPr="00062C44">
        <w:rPr>
          <w:rFonts w:ascii="仿宋_GB2312" w:eastAsia="仿宋_GB2312" w:hAnsi="仿宋" w:hint="eastAsia"/>
          <w:kern w:val="0"/>
          <w:sz w:val="32"/>
          <w:szCs w:val="32"/>
        </w:rPr>
        <w:t>单</w:t>
      </w:r>
      <w:r>
        <w:rPr>
          <w:rFonts w:ascii="仿宋_GB2312" w:eastAsia="仿宋_GB2312" w:hAnsi="仿宋" w:hint="eastAsia"/>
          <w:kern w:val="0"/>
          <w:sz w:val="32"/>
          <w:szCs w:val="32"/>
        </w:rPr>
        <w:t xml:space="preserve"> </w:t>
      </w:r>
      <w:r w:rsidRPr="00062C44">
        <w:rPr>
          <w:rFonts w:ascii="仿宋_GB2312" w:eastAsia="仿宋_GB2312" w:hAnsi="仿宋" w:hint="eastAsia"/>
          <w:kern w:val="0"/>
          <w:sz w:val="32"/>
          <w:szCs w:val="32"/>
        </w:rPr>
        <w:t>位</w:t>
      </w:r>
      <w:r>
        <w:rPr>
          <w:rFonts w:ascii="仿宋_GB2312" w:eastAsia="仿宋_GB2312" w:hAnsi="仿宋" w:hint="eastAsia"/>
          <w:kern w:val="0"/>
          <w:sz w:val="32"/>
          <w:szCs w:val="32"/>
        </w:rPr>
        <w:t xml:space="preserve"> </w:t>
      </w:r>
      <w:r w:rsidRPr="00062C44">
        <w:rPr>
          <w:rFonts w:ascii="仿宋_GB2312" w:eastAsia="仿宋_GB2312" w:hAnsi="仿宋" w:hint="eastAsia"/>
          <w:kern w:val="0"/>
          <w:sz w:val="32"/>
          <w:szCs w:val="32"/>
        </w:rPr>
        <w:t>：昌吉州同洲工程试验检测有限责任公司（二检）</w:t>
      </w:r>
    </w:p>
    <w:p w:rsidR="00062C44" w:rsidRPr="00062C44" w:rsidRDefault="00062C44" w:rsidP="00BA4E8F">
      <w:pPr>
        <w:spacing w:line="520" w:lineRule="exact"/>
        <w:ind w:firstLineChars="650" w:firstLine="2080"/>
        <w:rPr>
          <w:rFonts w:ascii="仿宋_GB2312" w:eastAsia="仿宋_GB2312" w:hAnsi="仿宋"/>
          <w:kern w:val="0"/>
          <w:sz w:val="32"/>
          <w:szCs w:val="32"/>
        </w:rPr>
      </w:pPr>
      <w:r w:rsidRPr="00062C44">
        <w:rPr>
          <w:rFonts w:ascii="仿宋_GB2312" w:eastAsia="仿宋_GB2312" w:hAnsi="仿宋" w:hint="eastAsia"/>
          <w:kern w:val="0"/>
          <w:sz w:val="32"/>
          <w:szCs w:val="32"/>
        </w:rPr>
        <w:t>新疆铭鼎兴悦检验检测技术服务有限公司（三检）</w:t>
      </w:r>
    </w:p>
    <w:p w:rsidR="006B75A6" w:rsidRDefault="006B3DAD" w:rsidP="006B75A6">
      <w:pPr>
        <w:pStyle w:val="p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质量</w:t>
      </w:r>
      <w:r w:rsidR="006B75A6">
        <w:rPr>
          <w:rFonts w:ascii="仿宋_GB2312" w:eastAsia="仿宋_GB2312" w:hAnsi="仿宋_GB2312" w:cs="仿宋_GB2312" w:hint="eastAsia"/>
          <w:sz w:val="32"/>
          <w:szCs w:val="32"/>
          <w:lang w:val="zh-CN"/>
        </w:rPr>
        <w:t>监督机构：奇台县水利工程质量监督站</w:t>
      </w:r>
    </w:p>
    <w:p w:rsidR="00CC286F" w:rsidRPr="006B75A6" w:rsidRDefault="005554ED" w:rsidP="006B75A6">
      <w:pPr>
        <w:pStyle w:val="p0"/>
        <w:rPr>
          <w:rFonts w:ascii="仿宋_GB2312" w:eastAsia="仿宋_GB2312" w:hAnsi="仿宋_GB2312" w:cs="仿宋_GB2312"/>
          <w:sz w:val="32"/>
          <w:szCs w:val="32"/>
          <w:lang w:val="zh-CN"/>
        </w:rPr>
      </w:pPr>
      <w:r w:rsidRPr="006B75A6">
        <w:rPr>
          <w:rFonts w:ascii="仿宋_GB2312" w:eastAsia="仿宋_GB2312" w:hAnsi="仿宋" w:hint="eastAsia"/>
          <w:sz w:val="32"/>
          <w:szCs w:val="32"/>
        </w:rPr>
        <w:t>运行管理单位：</w:t>
      </w:r>
      <w:r w:rsidRPr="006B75A6">
        <w:rPr>
          <w:rFonts w:ascii="仿宋_GB2312" w:eastAsia="仿宋_GB2312" w:hAnsi="仿宋" w:hint="eastAsia"/>
          <w:sz w:val="32"/>
          <w:szCs w:val="32"/>
          <w:lang w:val="zh-CN"/>
        </w:rPr>
        <w:t>奇台县水利管理总站</w:t>
      </w:r>
    </w:p>
    <w:p w:rsidR="00CC286F" w:rsidRPr="006B75A6" w:rsidRDefault="00CC286F" w:rsidP="006B75A6">
      <w:pPr>
        <w:pStyle w:val="p0"/>
        <w:spacing w:line="520" w:lineRule="exact"/>
        <w:rPr>
          <w:rFonts w:ascii="仿宋_GB2312" w:eastAsia="仿宋_GB2312" w:hAnsi="仿宋"/>
          <w:sz w:val="32"/>
          <w:szCs w:val="32"/>
        </w:rPr>
      </w:pPr>
    </w:p>
    <w:p w:rsidR="00CC286F" w:rsidRPr="006B75A6" w:rsidRDefault="005554ED" w:rsidP="006B75A6">
      <w:pPr>
        <w:pStyle w:val="p0"/>
        <w:spacing w:line="520" w:lineRule="exact"/>
        <w:rPr>
          <w:rFonts w:ascii="仿宋_GB2312" w:eastAsia="仿宋_GB2312" w:hAnsi="仿宋"/>
          <w:sz w:val="32"/>
          <w:szCs w:val="32"/>
        </w:rPr>
      </w:pPr>
      <w:r w:rsidRPr="006B75A6">
        <w:rPr>
          <w:rFonts w:ascii="仿宋_GB2312" w:eastAsia="仿宋_GB2312" w:hAnsi="仿宋" w:hint="eastAsia"/>
          <w:sz w:val="32"/>
          <w:szCs w:val="32"/>
        </w:rPr>
        <w:t>验收地点：奇台县水利局</w:t>
      </w:r>
      <w:r w:rsidR="00BA4E8F">
        <w:rPr>
          <w:rFonts w:ascii="仿宋_GB2312" w:eastAsia="仿宋_GB2312" w:hAnsi="仿宋" w:hint="eastAsia"/>
          <w:sz w:val="32"/>
          <w:szCs w:val="32"/>
        </w:rPr>
        <w:t>四楼会议室</w:t>
      </w:r>
    </w:p>
    <w:p w:rsidR="00CC286F" w:rsidRPr="006B75A6" w:rsidRDefault="005554ED" w:rsidP="006B75A6">
      <w:pPr>
        <w:pStyle w:val="p0"/>
        <w:spacing w:line="520" w:lineRule="exact"/>
        <w:rPr>
          <w:rFonts w:ascii="仿宋_GB2312" w:eastAsia="仿宋_GB2312" w:hAnsi="仿宋"/>
          <w:sz w:val="32"/>
          <w:szCs w:val="32"/>
        </w:rPr>
      </w:pPr>
      <w:r w:rsidRPr="006B75A6">
        <w:rPr>
          <w:rFonts w:ascii="仿宋_GB2312" w:eastAsia="仿宋_GB2312" w:hAnsi="仿宋" w:hint="eastAsia"/>
          <w:sz w:val="32"/>
          <w:szCs w:val="32"/>
        </w:rPr>
        <w:t>验收时间：2022年3月10日</w:t>
      </w:r>
    </w:p>
    <w:p w:rsidR="00CC286F" w:rsidRPr="006B75A6" w:rsidRDefault="00CC286F" w:rsidP="006B75A6">
      <w:pPr>
        <w:pStyle w:val="p0"/>
        <w:spacing w:line="520" w:lineRule="exact"/>
        <w:rPr>
          <w:rFonts w:ascii="仿宋_GB2312" w:eastAsia="仿宋_GB2312" w:hAnsi="仿宋"/>
          <w:sz w:val="32"/>
          <w:szCs w:val="32"/>
        </w:rPr>
      </w:pPr>
    </w:p>
    <w:p w:rsidR="00CC286F" w:rsidRDefault="00CC286F" w:rsidP="006B75A6">
      <w:pPr>
        <w:pStyle w:val="p0"/>
        <w:spacing w:line="520" w:lineRule="exact"/>
        <w:ind w:firstLineChars="200" w:firstLine="640"/>
        <w:jc w:val="center"/>
        <w:rPr>
          <w:rFonts w:ascii="仿宋_GB2312" w:eastAsia="仿宋_GB2312" w:hAnsi="仿宋"/>
          <w:sz w:val="32"/>
          <w:szCs w:val="32"/>
          <w:lang w:val="zh-CN"/>
        </w:rPr>
      </w:pPr>
    </w:p>
    <w:p w:rsidR="006B75A6" w:rsidRDefault="006B75A6" w:rsidP="006B75A6">
      <w:pPr>
        <w:pStyle w:val="p0"/>
        <w:spacing w:line="520" w:lineRule="exact"/>
        <w:ind w:firstLineChars="200" w:firstLine="640"/>
        <w:jc w:val="center"/>
        <w:rPr>
          <w:rFonts w:ascii="仿宋_GB2312" w:eastAsia="仿宋_GB2312" w:hAnsi="仿宋"/>
          <w:sz w:val="32"/>
          <w:szCs w:val="32"/>
          <w:lang w:val="zh-CN"/>
        </w:rPr>
      </w:pPr>
    </w:p>
    <w:p w:rsidR="006B75A6" w:rsidRDefault="006B75A6" w:rsidP="006B75A6">
      <w:pPr>
        <w:pStyle w:val="p0"/>
        <w:spacing w:line="520" w:lineRule="exact"/>
        <w:ind w:firstLineChars="200" w:firstLine="640"/>
        <w:jc w:val="center"/>
        <w:rPr>
          <w:rFonts w:ascii="仿宋_GB2312" w:eastAsia="仿宋_GB2312" w:hAnsi="仿宋"/>
          <w:sz w:val="32"/>
          <w:szCs w:val="32"/>
          <w:lang w:val="zh-CN"/>
        </w:rPr>
      </w:pPr>
    </w:p>
    <w:p w:rsidR="00BA4E8F" w:rsidRDefault="00BA4E8F" w:rsidP="006B75A6">
      <w:pPr>
        <w:pStyle w:val="p0"/>
        <w:spacing w:line="520" w:lineRule="exact"/>
        <w:ind w:firstLineChars="200" w:firstLine="640"/>
        <w:jc w:val="center"/>
        <w:rPr>
          <w:rFonts w:ascii="仿宋_GB2312" w:eastAsia="仿宋_GB2312" w:hAnsi="仿宋"/>
          <w:sz w:val="32"/>
          <w:szCs w:val="32"/>
          <w:lang w:val="zh-CN"/>
        </w:rPr>
      </w:pPr>
    </w:p>
    <w:p w:rsidR="006B75A6" w:rsidRDefault="006B75A6" w:rsidP="006B75A6">
      <w:pPr>
        <w:pStyle w:val="p0"/>
        <w:spacing w:line="520" w:lineRule="exact"/>
        <w:ind w:firstLineChars="200" w:firstLine="640"/>
        <w:jc w:val="center"/>
        <w:rPr>
          <w:rFonts w:ascii="仿宋_GB2312" w:eastAsia="仿宋_GB2312" w:hAnsi="仿宋"/>
          <w:sz w:val="32"/>
          <w:szCs w:val="32"/>
          <w:lang w:val="zh-CN"/>
        </w:rPr>
      </w:pPr>
    </w:p>
    <w:p w:rsidR="00CC286F" w:rsidRPr="006B75A6" w:rsidRDefault="005554ED" w:rsidP="006B75A6">
      <w:pPr>
        <w:pStyle w:val="p0"/>
        <w:spacing w:line="520" w:lineRule="exact"/>
        <w:ind w:firstLineChars="200" w:firstLine="640"/>
        <w:jc w:val="center"/>
        <w:rPr>
          <w:rFonts w:ascii="方正小标宋简体" w:eastAsia="方正小标宋简体" w:hAnsi="仿宋"/>
          <w:sz w:val="32"/>
          <w:szCs w:val="32"/>
          <w:lang w:val="zh-CN"/>
        </w:rPr>
      </w:pPr>
      <w:r w:rsidRPr="006B75A6">
        <w:rPr>
          <w:rFonts w:ascii="方正小标宋简体" w:eastAsia="方正小标宋简体" w:hAnsi="仿宋" w:hint="eastAsia"/>
          <w:sz w:val="32"/>
          <w:szCs w:val="32"/>
          <w:lang w:val="zh-CN"/>
        </w:rPr>
        <w:lastRenderedPageBreak/>
        <w:t>前   言</w:t>
      </w:r>
    </w:p>
    <w:p w:rsidR="006B75A6" w:rsidRDefault="006B75A6" w:rsidP="006B75A6">
      <w:pPr>
        <w:pStyle w:val="p0"/>
        <w:spacing w:line="520" w:lineRule="exact"/>
        <w:ind w:firstLine="636"/>
        <w:rPr>
          <w:rFonts w:ascii="仿宋_GB2312" w:eastAsia="仿宋_GB2312" w:hAnsi="仿宋"/>
          <w:sz w:val="32"/>
          <w:szCs w:val="32"/>
          <w:lang w:val="zh-CN"/>
        </w:rPr>
      </w:pPr>
    </w:p>
    <w:p w:rsidR="006B75A6" w:rsidRDefault="005554ED" w:rsidP="006B75A6">
      <w:pPr>
        <w:pStyle w:val="p0"/>
        <w:spacing w:line="520" w:lineRule="exact"/>
        <w:ind w:firstLine="636"/>
        <w:rPr>
          <w:rFonts w:ascii="仿宋_GB2312" w:eastAsia="仿宋_GB2312" w:hAnsi="仿宋"/>
          <w:sz w:val="32"/>
          <w:szCs w:val="32"/>
          <w:lang w:val="zh-CN"/>
        </w:rPr>
      </w:pPr>
      <w:r w:rsidRPr="006B75A6">
        <w:rPr>
          <w:rFonts w:ascii="仿宋_GB2312" w:eastAsia="仿宋_GB2312" w:hAnsi="仿宋" w:hint="eastAsia"/>
          <w:sz w:val="32"/>
          <w:szCs w:val="32"/>
          <w:lang w:val="zh-CN"/>
        </w:rPr>
        <w:t>依据《水利工程建设项目验收管理规定》（水利部30号令）</w:t>
      </w:r>
      <w:r w:rsidRPr="006B75A6">
        <w:rPr>
          <w:rFonts w:ascii="仿宋_GB2312" w:eastAsia="仿宋_GB2312" w:hAnsi="仿宋" w:hint="eastAsia"/>
          <w:sz w:val="32"/>
          <w:szCs w:val="32"/>
        </w:rPr>
        <w:t>和</w:t>
      </w:r>
      <w:r w:rsidRPr="006B75A6">
        <w:rPr>
          <w:rFonts w:ascii="仿宋_GB2312" w:eastAsia="仿宋_GB2312" w:hAnsi="仿宋" w:hint="eastAsia"/>
          <w:sz w:val="32"/>
          <w:szCs w:val="32"/>
          <w:lang w:val="zh-CN"/>
        </w:rPr>
        <w:t>《水利水电建设工程验收规程》（SL223-2008）</w:t>
      </w:r>
      <w:r w:rsidRPr="006B75A6">
        <w:rPr>
          <w:rFonts w:ascii="仿宋_GB2312" w:eastAsia="仿宋_GB2312" w:hAnsi="仿宋" w:hint="eastAsia"/>
          <w:sz w:val="32"/>
          <w:szCs w:val="32"/>
        </w:rPr>
        <w:t>的规定</w:t>
      </w:r>
      <w:r w:rsidRPr="006B75A6">
        <w:rPr>
          <w:rFonts w:ascii="仿宋_GB2312" w:eastAsia="仿宋_GB2312" w:hAnsi="仿宋" w:hint="eastAsia"/>
          <w:sz w:val="32"/>
          <w:szCs w:val="32"/>
          <w:lang w:val="zh-CN"/>
        </w:rPr>
        <w:t>，</w:t>
      </w:r>
      <w:r w:rsidRPr="006B75A6">
        <w:rPr>
          <w:rFonts w:ascii="仿宋_GB2312" w:eastAsia="仿宋_GB2312" w:hAnsi="仿宋" w:hint="eastAsia"/>
          <w:sz w:val="32"/>
          <w:szCs w:val="32"/>
        </w:rPr>
        <w:t>奇台县水利局上报了</w:t>
      </w:r>
      <w:r w:rsidR="006B75A6">
        <w:rPr>
          <w:rFonts w:ascii="仿宋_GB2312" w:eastAsia="仿宋_GB2312" w:hAnsi="仿宋_GB2312" w:cs="仿宋_GB2312" w:hint="eastAsia"/>
          <w:sz w:val="32"/>
          <w:szCs w:val="32"/>
        </w:rPr>
        <w:t>《</w:t>
      </w:r>
      <w:r w:rsidR="006B3DAD" w:rsidRPr="006B3DAD">
        <w:rPr>
          <w:rFonts w:ascii="仿宋_GB2312" w:eastAsia="仿宋_GB2312" w:hAnsi="仿宋_GB2312" w:cs="仿宋_GB2312" w:hint="eastAsia"/>
          <w:sz w:val="32"/>
          <w:szCs w:val="32"/>
        </w:rPr>
        <w:t>关于申请对奇台县2018-2020年13个水利工程竣工验收的报告</w:t>
      </w:r>
      <w:r w:rsidR="006B75A6">
        <w:rPr>
          <w:rFonts w:ascii="仿宋_GB2312" w:eastAsia="仿宋_GB2312" w:hAnsi="仿宋_GB2312" w:cs="仿宋_GB2312" w:hint="eastAsia"/>
          <w:sz w:val="32"/>
          <w:szCs w:val="32"/>
        </w:rPr>
        <w:t>》，昌吉州水利局对验收条件审查后以《关于对奇台县达坂河渠首（水闸）除险加固工程等13项水利工程进行竣工验收的通知》（昌州水函字〔2022〕17号）批准成立了竣工验收委员会。</w:t>
      </w:r>
      <w:r w:rsidRPr="006B75A6">
        <w:rPr>
          <w:rFonts w:ascii="仿宋_GB2312" w:eastAsia="仿宋_GB2312" w:hAnsi="仿宋" w:hint="eastAsia"/>
          <w:sz w:val="32"/>
          <w:szCs w:val="32"/>
          <w:lang w:val="zh-CN"/>
        </w:rPr>
        <w:t>2</w:t>
      </w:r>
      <w:r w:rsidRPr="006B75A6">
        <w:rPr>
          <w:rFonts w:ascii="仿宋_GB2312" w:eastAsia="仿宋_GB2312" w:hAnsi="仿宋" w:hint="eastAsia"/>
          <w:sz w:val="32"/>
          <w:szCs w:val="32"/>
        </w:rPr>
        <w:t>022</w:t>
      </w:r>
      <w:r w:rsidRPr="006B75A6">
        <w:rPr>
          <w:rFonts w:ascii="仿宋_GB2312" w:eastAsia="仿宋_GB2312" w:hAnsi="仿宋" w:hint="eastAsia"/>
          <w:sz w:val="32"/>
          <w:szCs w:val="32"/>
          <w:lang w:val="zh-CN"/>
        </w:rPr>
        <w:t>年</w:t>
      </w:r>
      <w:r w:rsidRPr="006B75A6">
        <w:rPr>
          <w:rFonts w:ascii="仿宋_GB2312" w:eastAsia="仿宋_GB2312" w:hAnsi="仿宋" w:hint="eastAsia"/>
          <w:sz w:val="32"/>
          <w:szCs w:val="32"/>
        </w:rPr>
        <w:t>3</w:t>
      </w:r>
      <w:r w:rsidRPr="006B75A6">
        <w:rPr>
          <w:rFonts w:ascii="仿宋_GB2312" w:eastAsia="仿宋_GB2312" w:hAnsi="仿宋" w:hint="eastAsia"/>
          <w:sz w:val="32"/>
          <w:szCs w:val="32"/>
          <w:lang w:val="zh-CN"/>
        </w:rPr>
        <w:t>月</w:t>
      </w:r>
      <w:r w:rsidRPr="006B75A6">
        <w:rPr>
          <w:rFonts w:ascii="仿宋_GB2312" w:eastAsia="仿宋_GB2312" w:hAnsi="仿宋" w:hint="eastAsia"/>
          <w:sz w:val="32"/>
          <w:szCs w:val="32"/>
        </w:rPr>
        <w:t>10</w:t>
      </w:r>
      <w:r w:rsidRPr="006B75A6">
        <w:rPr>
          <w:rFonts w:ascii="仿宋_GB2312" w:eastAsia="仿宋_GB2312" w:hAnsi="仿宋" w:hint="eastAsia"/>
          <w:sz w:val="32"/>
          <w:szCs w:val="32"/>
          <w:lang w:val="zh-CN"/>
        </w:rPr>
        <w:t>日，昌吉州水利局主持了新疆昌吉州奇台县白杨河渠首至东湾镇墒户村段中小河流治理工程竣工验收会议，验收委员会由昌吉州水利局、</w:t>
      </w:r>
      <w:r w:rsidR="007D01DB">
        <w:rPr>
          <w:rFonts w:ascii="仿宋_GB2312" w:eastAsia="仿宋_GB2312" w:hAnsi="仿宋" w:hint="eastAsia"/>
          <w:sz w:val="32"/>
          <w:szCs w:val="32"/>
        </w:rPr>
        <w:t>州发改委、州财政局、</w:t>
      </w:r>
      <w:r w:rsidRPr="006B75A6">
        <w:rPr>
          <w:rFonts w:ascii="仿宋_GB2312" w:eastAsia="仿宋_GB2312" w:hAnsi="仿宋" w:hint="eastAsia"/>
          <w:sz w:val="32"/>
          <w:szCs w:val="32"/>
        </w:rPr>
        <w:t>州</w:t>
      </w:r>
      <w:r w:rsidRPr="006B75A6">
        <w:rPr>
          <w:rFonts w:ascii="仿宋_GB2312" w:eastAsia="仿宋_GB2312" w:hAnsi="仿宋" w:hint="eastAsia"/>
          <w:sz w:val="32"/>
          <w:szCs w:val="32"/>
          <w:lang w:val="zh-CN"/>
        </w:rPr>
        <w:t>水利</w:t>
      </w:r>
      <w:r w:rsidRPr="006B75A6">
        <w:rPr>
          <w:rFonts w:ascii="仿宋_GB2312" w:eastAsia="仿宋_GB2312" w:hAnsi="仿宋" w:hint="eastAsia"/>
          <w:sz w:val="32"/>
          <w:szCs w:val="32"/>
        </w:rPr>
        <w:t>水电</w:t>
      </w:r>
      <w:r w:rsidRPr="006B75A6">
        <w:rPr>
          <w:rFonts w:ascii="仿宋_GB2312" w:eastAsia="仿宋_GB2312" w:hAnsi="仿宋" w:hint="eastAsia"/>
          <w:sz w:val="32"/>
          <w:szCs w:val="32"/>
          <w:lang w:val="zh-CN"/>
        </w:rPr>
        <w:t>工程质量监督站、</w:t>
      </w:r>
      <w:r w:rsidRPr="006B75A6">
        <w:rPr>
          <w:rFonts w:ascii="仿宋_GB2312" w:eastAsia="仿宋_GB2312" w:hAnsi="仿宋" w:hint="eastAsia"/>
          <w:sz w:val="32"/>
          <w:szCs w:val="32"/>
        </w:rPr>
        <w:t>州水利管理总站（500管理局）、</w:t>
      </w:r>
      <w:r w:rsidRPr="006B75A6">
        <w:rPr>
          <w:rFonts w:ascii="仿宋_GB2312" w:eastAsia="仿宋_GB2312" w:hAnsi="仿宋" w:hint="eastAsia"/>
          <w:sz w:val="32"/>
          <w:szCs w:val="32"/>
          <w:lang w:val="zh-CN"/>
        </w:rPr>
        <w:t>奇台县水利局</w:t>
      </w:r>
      <w:r w:rsidRPr="006B75A6">
        <w:rPr>
          <w:rFonts w:ascii="仿宋_GB2312" w:eastAsia="仿宋_GB2312" w:hAnsi="仿宋" w:hint="eastAsia"/>
          <w:sz w:val="32"/>
          <w:szCs w:val="32"/>
        </w:rPr>
        <w:t>等单位代表组成</w:t>
      </w:r>
      <w:r w:rsidRPr="006B75A6">
        <w:rPr>
          <w:rFonts w:ascii="仿宋_GB2312" w:eastAsia="仿宋_GB2312" w:hAnsi="仿宋" w:hint="eastAsia"/>
          <w:sz w:val="32"/>
          <w:szCs w:val="32"/>
          <w:lang w:val="zh-CN"/>
        </w:rPr>
        <w:t>，建设单位、监理单位、施工单位、设计单位和运行管理单位的代表参加了会议。</w:t>
      </w:r>
    </w:p>
    <w:p w:rsidR="006B75A6" w:rsidRPr="006B75A6" w:rsidRDefault="005554ED" w:rsidP="006B75A6">
      <w:pPr>
        <w:pStyle w:val="p0"/>
        <w:spacing w:line="520" w:lineRule="exact"/>
        <w:ind w:firstLine="636"/>
        <w:rPr>
          <w:rFonts w:ascii="仿宋_GB2312" w:eastAsia="仿宋_GB2312" w:hAnsi="仿宋"/>
          <w:sz w:val="32"/>
          <w:szCs w:val="32"/>
          <w:lang w:val="zh-CN"/>
        </w:rPr>
      </w:pPr>
      <w:r w:rsidRPr="006B75A6">
        <w:rPr>
          <w:rFonts w:ascii="仿宋_GB2312" w:eastAsia="仿宋_GB2312" w:hAnsi="仿宋" w:hint="eastAsia"/>
          <w:sz w:val="32"/>
          <w:szCs w:val="32"/>
          <w:lang w:val="zh-CN"/>
        </w:rPr>
        <w:t>验收委员会成员认真检查了工程现场，详细听取了建设管理（运行管理）、设计、监理、施工、工程质量监督等单位汇报，查阅了相关档案资料，并进行了认真的分析讨论，对验收中发现的主要问题提出了处理意见或建议，形成了本次竣工验收鉴定书。</w:t>
      </w:r>
    </w:p>
    <w:p w:rsidR="006B75A6" w:rsidRDefault="006B75A6">
      <w:pPr>
        <w:pStyle w:val="p0"/>
        <w:spacing w:line="480" w:lineRule="exact"/>
        <w:rPr>
          <w:rFonts w:ascii="仿宋_GB2312" w:hAnsi="仿宋_GB2312"/>
          <w:b/>
          <w:bCs/>
          <w:sz w:val="32"/>
          <w:szCs w:val="32"/>
        </w:rPr>
      </w:pPr>
    </w:p>
    <w:p w:rsidR="006B75A6" w:rsidRDefault="006B75A6">
      <w:pPr>
        <w:pStyle w:val="p0"/>
        <w:spacing w:line="480" w:lineRule="exact"/>
        <w:rPr>
          <w:rFonts w:ascii="仿宋_GB2312" w:hAnsi="仿宋_GB2312"/>
          <w:b/>
          <w:bCs/>
          <w:sz w:val="32"/>
          <w:szCs w:val="32"/>
        </w:rPr>
      </w:pPr>
    </w:p>
    <w:p w:rsidR="006B75A6" w:rsidRDefault="006B75A6">
      <w:pPr>
        <w:pStyle w:val="p0"/>
        <w:spacing w:line="480" w:lineRule="exact"/>
        <w:rPr>
          <w:rFonts w:ascii="仿宋_GB2312" w:hAnsi="仿宋_GB2312"/>
          <w:b/>
          <w:bCs/>
          <w:sz w:val="32"/>
          <w:szCs w:val="32"/>
        </w:rPr>
      </w:pPr>
    </w:p>
    <w:p w:rsidR="006B75A6" w:rsidRDefault="006B75A6">
      <w:pPr>
        <w:pStyle w:val="p0"/>
        <w:spacing w:line="480" w:lineRule="exact"/>
        <w:rPr>
          <w:rFonts w:ascii="方正仿宋简体" w:eastAsia="方正仿宋简体" w:hAnsi="仿宋_GB2312"/>
          <w:b/>
          <w:bCs/>
          <w:sz w:val="32"/>
          <w:szCs w:val="32"/>
        </w:rPr>
      </w:pPr>
    </w:p>
    <w:p w:rsidR="007D01DB" w:rsidRDefault="007D01DB">
      <w:pPr>
        <w:pStyle w:val="p0"/>
        <w:spacing w:line="480" w:lineRule="exact"/>
        <w:rPr>
          <w:rFonts w:ascii="方正仿宋简体" w:eastAsia="方正仿宋简体" w:hAnsi="仿宋_GB2312"/>
          <w:b/>
          <w:bCs/>
          <w:sz w:val="32"/>
          <w:szCs w:val="32"/>
        </w:rPr>
      </w:pPr>
    </w:p>
    <w:p w:rsidR="00FB377A" w:rsidRDefault="00FB377A">
      <w:pPr>
        <w:pStyle w:val="p0"/>
        <w:spacing w:line="480" w:lineRule="exact"/>
        <w:rPr>
          <w:rFonts w:ascii="方正仿宋简体" w:eastAsia="方正仿宋简体" w:hAnsi="仿宋_GB2312"/>
          <w:b/>
          <w:bCs/>
          <w:sz w:val="32"/>
          <w:szCs w:val="32"/>
        </w:rPr>
      </w:pPr>
    </w:p>
    <w:p w:rsidR="009F16ED" w:rsidRDefault="005554ED" w:rsidP="009F16ED">
      <w:pPr>
        <w:pStyle w:val="p0"/>
        <w:spacing w:line="520" w:lineRule="exact"/>
        <w:ind w:firstLineChars="200" w:firstLine="640"/>
        <w:outlineLvl w:val="0"/>
        <w:rPr>
          <w:rFonts w:ascii="黑体" w:eastAsia="黑体" w:hAnsi="黑体"/>
          <w:sz w:val="32"/>
          <w:szCs w:val="32"/>
        </w:rPr>
      </w:pPr>
      <w:r w:rsidRPr="00FB377A">
        <w:rPr>
          <w:rFonts w:ascii="黑体" w:eastAsia="黑体" w:hAnsi="黑体" w:hint="eastAsia"/>
          <w:sz w:val="32"/>
          <w:szCs w:val="32"/>
        </w:rPr>
        <w:lastRenderedPageBreak/>
        <w:t>一、工程设计和完成情况</w:t>
      </w:r>
    </w:p>
    <w:p w:rsidR="00CC286F" w:rsidRPr="009F16ED" w:rsidRDefault="005554ED" w:rsidP="009F16ED">
      <w:pPr>
        <w:pStyle w:val="p0"/>
        <w:spacing w:line="520" w:lineRule="exact"/>
        <w:ind w:firstLineChars="200" w:firstLine="640"/>
        <w:outlineLvl w:val="0"/>
        <w:rPr>
          <w:rFonts w:ascii="仿宋_GB2312" w:eastAsia="仿宋_GB2312" w:hAnsi="仿宋"/>
          <w:sz w:val="32"/>
          <w:szCs w:val="32"/>
        </w:rPr>
      </w:pPr>
      <w:r w:rsidRPr="009F16ED">
        <w:rPr>
          <w:rFonts w:ascii="仿宋_GB2312" w:eastAsia="仿宋_GB2312" w:hAnsi="仿宋" w:hint="eastAsia"/>
          <w:sz w:val="32"/>
          <w:szCs w:val="32"/>
        </w:rPr>
        <w:t>（一）工程名称及位置</w:t>
      </w:r>
    </w:p>
    <w:p w:rsidR="00CC286F" w:rsidRPr="005510CB" w:rsidRDefault="005554ED" w:rsidP="009F16ED">
      <w:pPr>
        <w:spacing w:line="520" w:lineRule="exact"/>
        <w:ind w:firstLineChars="200" w:firstLine="640"/>
        <w:rPr>
          <w:rFonts w:ascii="仿宋_GB2312" w:eastAsia="仿宋_GB2312" w:hAnsi="仿宋" w:cs="方正仿宋简体"/>
          <w:snapToGrid w:val="0"/>
          <w:kern w:val="0"/>
          <w:sz w:val="32"/>
          <w:szCs w:val="32"/>
        </w:rPr>
      </w:pPr>
      <w:r w:rsidRPr="005510CB">
        <w:rPr>
          <w:rFonts w:ascii="仿宋_GB2312" w:eastAsia="仿宋_GB2312" w:hAnsi="仿宋" w:cs="方正仿宋简体" w:hint="eastAsia"/>
          <w:snapToGrid w:val="0"/>
          <w:kern w:val="0"/>
          <w:sz w:val="32"/>
          <w:szCs w:val="32"/>
        </w:rPr>
        <w:t>新疆昌吉州奇台县白杨河渠首至东湾镇墒户村段中小河流治理工程位于奇台县东湾镇，距县城39km。</w:t>
      </w:r>
    </w:p>
    <w:p w:rsidR="00FB377A" w:rsidRDefault="005554ED" w:rsidP="009F16ED">
      <w:pPr>
        <w:pStyle w:val="a4"/>
        <w:adjustRightInd w:val="0"/>
        <w:snapToGrid w:val="0"/>
        <w:spacing w:line="520" w:lineRule="exact"/>
        <w:ind w:firstLineChars="200" w:firstLine="640"/>
        <w:rPr>
          <w:rFonts w:ascii="仿宋_GB2312" w:eastAsia="仿宋_GB2312" w:hAnsi="仿宋"/>
          <w:kern w:val="0"/>
          <w:szCs w:val="32"/>
        </w:rPr>
      </w:pPr>
      <w:r w:rsidRPr="005510CB">
        <w:rPr>
          <w:rFonts w:ascii="仿宋_GB2312" w:eastAsia="仿宋_GB2312" w:hAnsi="仿宋" w:hint="eastAsia"/>
          <w:kern w:val="0"/>
          <w:szCs w:val="32"/>
        </w:rPr>
        <w:t>(二)工程主要任务和作用</w:t>
      </w:r>
    </w:p>
    <w:p w:rsidR="002F056E" w:rsidRDefault="002F056E" w:rsidP="009F16ED">
      <w:pPr>
        <w:pStyle w:val="a4"/>
        <w:adjustRightInd w:val="0"/>
        <w:snapToGrid w:val="0"/>
        <w:spacing w:line="520" w:lineRule="exact"/>
        <w:ind w:firstLineChars="200" w:firstLine="640"/>
        <w:rPr>
          <w:rFonts w:ascii="仿宋_GB2312" w:eastAsia="仿宋_GB2312" w:hAnsi="仿宋" w:cs="方正仿宋简体"/>
          <w:snapToGrid w:val="0"/>
          <w:kern w:val="0"/>
        </w:rPr>
      </w:pPr>
      <w:r>
        <w:rPr>
          <w:rFonts w:ascii="仿宋_GB2312" w:eastAsia="仿宋_GB2312" w:hAnsi="仿宋" w:cs="方正仿宋简体" w:hint="eastAsia"/>
          <w:snapToGrid w:val="0"/>
          <w:kern w:val="0"/>
        </w:rPr>
        <w:t>通过对原河道疏浚及河道两岸防护，</w:t>
      </w:r>
      <w:r w:rsidR="00972CED">
        <w:rPr>
          <w:rFonts w:ascii="仿宋_GB2312" w:eastAsia="仿宋_GB2312" w:hAnsi="仿宋" w:cs="方正仿宋简体" w:hint="eastAsia"/>
          <w:snapToGrid w:val="0"/>
          <w:kern w:val="0"/>
        </w:rPr>
        <w:t>有效</w:t>
      </w:r>
      <w:r>
        <w:rPr>
          <w:rFonts w:ascii="仿宋_GB2312" w:eastAsia="仿宋_GB2312" w:hAnsi="仿宋" w:cs="方正仿宋简体" w:hint="eastAsia"/>
          <w:snapToGrid w:val="0"/>
          <w:kern w:val="0"/>
        </w:rPr>
        <w:t>遏制河床摆动，减少水土流失，改善和提高河道两岸生态环境，将改造段河道的设防标准提高到20年一遇，提</w:t>
      </w:r>
      <w:r w:rsidR="00972CED">
        <w:rPr>
          <w:rFonts w:ascii="仿宋_GB2312" w:eastAsia="仿宋_GB2312" w:hAnsi="仿宋" w:cs="方正仿宋简体" w:hint="eastAsia"/>
          <w:snapToGrid w:val="0"/>
          <w:kern w:val="0"/>
        </w:rPr>
        <w:t>升</w:t>
      </w:r>
      <w:r>
        <w:rPr>
          <w:rFonts w:ascii="仿宋_GB2312" w:eastAsia="仿宋_GB2312" w:hAnsi="仿宋" w:cs="方正仿宋简体" w:hint="eastAsia"/>
          <w:snapToGrid w:val="0"/>
          <w:kern w:val="0"/>
        </w:rPr>
        <w:t>了整个河段的防洪能力。</w:t>
      </w:r>
    </w:p>
    <w:p w:rsidR="00CC286F" w:rsidRPr="005510CB" w:rsidRDefault="005554ED" w:rsidP="009F16ED">
      <w:pPr>
        <w:pStyle w:val="a4"/>
        <w:adjustRightInd w:val="0"/>
        <w:snapToGrid w:val="0"/>
        <w:spacing w:line="520" w:lineRule="exact"/>
        <w:ind w:firstLineChars="200" w:firstLine="640"/>
        <w:rPr>
          <w:rFonts w:ascii="仿宋_GB2312" w:eastAsia="仿宋_GB2312" w:hAnsi="仿宋"/>
          <w:kern w:val="0"/>
          <w:szCs w:val="32"/>
        </w:rPr>
      </w:pPr>
      <w:r w:rsidRPr="005510CB">
        <w:rPr>
          <w:rFonts w:ascii="仿宋_GB2312" w:eastAsia="仿宋_GB2312" w:hAnsi="仿宋" w:hint="eastAsia"/>
          <w:kern w:val="0"/>
          <w:szCs w:val="32"/>
        </w:rPr>
        <w:t>（三）工程设计的主要内容</w:t>
      </w:r>
    </w:p>
    <w:p w:rsidR="00CC286F" w:rsidRPr="005510CB" w:rsidRDefault="005554ED" w:rsidP="009F16ED">
      <w:pPr>
        <w:pStyle w:val="a4"/>
        <w:adjustRightInd w:val="0"/>
        <w:snapToGrid w:val="0"/>
        <w:spacing w:line="520" w:lineRule="exact"/>
        <w:ind w:firstLineChars="200" w:firstLine="640"/>
        <w:rPr>
          <w:rFonts w:ascii="仿宋_GB2312" w:eastAsia="仿宋_GB2312" w:hAnsi="仿宋"/>
          <w:kern w:val="0"/>
          <w:szCs w:val="32"/>
        </w:rPr>
      </w:pPr>
      <w:r w:rsidRPr="005510CB">
        <w:rPr>
          <w:rFonts w:ascii="仿宋_GB2312" w:eastAsia="仿宋_GB2312" w:hAnsi="仿宋" w:hint="eastAsia"/>
          <w:kern w:val="0"/>
          <w:szCs w:val="32"/>
        </w:rPr>
        <w:t>1</w:t>
      </w:r>
      <w:r w:rsidR="00FB377A">
        <w:rPr>
          <w:rFonts w:ascii="仿宋_GB2312" w:eastAsia="仿宋_GB2312" w:hAnsi="仿宋" w:hint="eastAsia"/>
          <w:kern w:val="0"/>
          <w:szCs w:val="32"/>
        </w:rPr>
        <w:t>.</w:t>
      </w:r>
      <w:r w:rsidRPr="005510CB">
        <w:rPr>
          <w:rFonts w:ascii="仿宋_GB2312" w:eastAsia="仿宋_GB2312" w:hAnsi="仿宋" w:hint="eastAsia"/>
          <w:kern w:val="0"/>
          <w:szCs w:val="32"/>
        </w:rPr>
        <w:t>工程立项、设计批复文件</w:t>
      </w:r>
    </w:p>
    <w:p w:rsidR="00CC286F" w:rsidRPr="005510CB" w:rsidRDefault="005554ED" w:rsidP="009F16ED">
      <w:pPr>
        <w:spacing w:line="520" w:lineRule="exact"/>
        <w:ind w:firstLineChars="200" w:firstLine="640"/>
        <w:rPr>
          <w:rFonts w:ascii="仿宋_GB2312" w:eastAsia="仿宋_GB2312" w:cs="方正仿宋简体"/>
          <w:sz w:val="32"/>
          <w:szCs w:val="32"/>
        </w:rPr>
      </w:pPr>
      <w:r w:rsidRPr="005510CB">
        <w:rPr>
          <w:rFonts w:ascii="仿宋_GB2312" w:eastAsia="仿宋_GB2312" w:hAnsi="仿宋" w:cs="方正仿宋简体" w:hint="eastAsia"/>
          <w:snapToGrid w:val="0"/>
          <w:kern w:val="0"/>
          <w:sz w:val="32"/>
          <w:szCs w:val="32"/>
        </w:rPr>
        <w:t>新疆昌吉州奇台县白杨河渠首至东湾镇墒户村段中小河流治理工程</w:t>
      </w:r>
      <w:r w:rsidR="00FB377A" w:rsidRPr="00FB377A">
        <w:rPr>
          <w:rFonts w:ascii="仿宋_GB2312" w:eastAsia="仿宋_GB2312" w:hAnsi="仿宋" w:cs="方正仿宋简体" w:hint="eastAsia"/>
          <w:snapToGrid w:val="0"/>
          <w:kern w:val="0"/>
          <w:sz w:val="32"/>
          <w:szCs w:val="32"/>
        </w:rPr>
        <w:t>初步设计（代可研）</w:t>
      </w:r>
      <w:r w:rsidRPr="005510CB">
        <w:rPr>
          <w:rFonts w:ascii="仿宋_GB2312" w:eastAsia="仿宋_GB2312" w:hAnsi="仿宋" w:cs="方正仿宋简体" w:hint="eastAsia"/>
          <w:snapToGrid w:val="0"/>
          <w:kern w:val="0"/>
          <w:sz w:val="32"/>
          <w:szCs w:val="32"/>
        </w:rPr>
        <w:t>报告编制单位为重庆市水利电力建筑勘测设计研究院有限公司。</w:t>
      </w:r>
    </w:p>
    <w:p w:rsidR="00CC286F" w:rsidRPr="005510CB" w:rsidRDefault="005554ED" w:rsidP="009F16ED">
      <w:pPr>
        <w:pStyle w:val="a4"/>
        <w:adjustRightInd w:val="0"/>
        <w:snapToGrid w:val="0"/>
        <w:spacing w:line="520" w:lineRule="exact"/>
        <w:ind w:firstLineChars="200" w:firstLine="640"/>
        <w:rPr>
          <w:rFonts w:ascii="仿宋_GB2312" w:eastAsia="仿宋_GB2312" w:hAnsi="仿宋" w:cs="方正仿宋简体"/>
          <w:snapToGrid w:val="0"/>
          <w:kern w:val="0"/>
          <w:szCs w:val="32"/>
        </w:rPr>
      </w:pPr>
      <w:r w:rsidRPr="00511F51">
        <w:rPr>
          <w:rFonts w:ascii="仿宋_GB2312" w:eastAsia="仿宋_GB2312" w:hAnsi="仿宋" w:cs="方正仿宋简体" w:hint="eastAsia"/>
          <w:snapToGrid w:val="0"/>
          <w:kern w:val="0"/>
          <w:szCs w:val="32"/>
        </w:rPr>
        <w:t>2020年11月</w:t>
      </w:r>
      <w:r w:rsidR="00511F51" w:rsidRPr="00511F51">
        <w:rPr>
          <w:rFonts w:ascii="仿宋_GB2312" w:eastAsia="仿宋_GB2312" w:hAnsi="仿宋" w:cs="方正仿宋简体" w:hint="eastAsia"/>
          <w:snapToGrid w:val="0"/>
          <w:kern w:val="0"/>
          <w:szCs w:val="32"/>
        </w:rPr>
        <w:t>17</w:t>
      </w:r>
      <w:r w:rsidR="00972CED">
        <w:rPr>
          <w:rFonts w:ascii="仿宋_GB2312" w:eastAsia="仿宋_GB2312" w:hAnsi="仿宋" w:cs="方正仿宋简体" w:hint="eastAsia"/>
          <w:snapToGrid w:val="0"/>
          <w:kern w:val="0"/>
          <w:szCs w:val="32"/>
        </w:rPr>
        <w:t>日</w:t>
      </w:r>
      <w:r w:rsidR="00511F51" w:rsidRPr="00511F51">
        <w:rPr>
          <w:rFonts w:ascii="仿宋_GB2312" w:eastAsia="仿宋_GB2312" w:hAnsi="仿宋" w:cs="方正仿宋简体" w:hint="eastAsia"/>
          <w:snapToGrid w:val="0"/>
          <w:kern w:val="0"/>
          <w:szCs w:val="32"/>
        </w:rPr>
        <w:t>，</w:t>
      </w:r>
      <w:r w:rsidRPr="00511F51">
        <w:rPr>
          <w:rFonts w:ascii="仿宋_GB2312" w:eastAsia="仿宋_GB2312" w:hAnsi="仿宋" w:cs="方正仿宋简体" w:hint="eastAsia"/>
          <w:snapToGrid w:val="0"/>
          <w:kern w:val="0"/>
          <w:szCs w:val="32"/>
        </w:rPr>
        <w:t>昌吉州</w:t>
      </w:r>
      <w:r w:rsidR="00FA2620" w:rsidRPr="00511F51">
        <w:rPr>
          <w:rFonts w:ascii="仿宋_GB2312" w:eastAsia="仿宋_GB2312" w:hAnsi="仿宋" w:cs="方正仿宋简体" w:hint="eastAsia"/>
          <w:snapToGrid w:val="0"/>
          <w:kern w:val="0"/>
          <w:szCs w:val="32"/>
        </w:rPr>
        <w:t>发展和改革委员会印发了</w:t>
      </w:r>
      <w:r w:rsidRPr="00511F51">
        <w:rPr>
          <w:rFonts w:ascii="仿宋_GB2312" w:eastAsia="仿宋_GB2312" w:hAnsi="仿宋" w:cs="方正仿宋简体" w:hint="eastAsia"/>
          <w:snapToGrid w:val="0"/>
          <w:kern w:val="0"/>
          <w:szCs w:val="32"/>
        </w:rPr>
        <w:t>《关于新疆昌吉州奇台县白杨河渠首至东湾镇墒户村段中小河流治理工程初步设计（代可研）的批复》</w:t>
      </w:r>
      <w:r w:rsidR="00FA2620" w:rsidRPr="00511F51">
        <w:rPr>
          <w:rFonts w:ascii="仿宋_GB2312" w:eastAsia="仿宋_GB2312" w:hAnsi="仿宋" w:cs="方正仿宋简体" w:hint="eastAsia"/>
          <w:snapToGrid w:val="0"/>
          <w:kern w:val="0"/>
          <w:szCs w:val="32"/>
        </w:rPr>
        <w:t>（</w:t>
      </w:r>
      <w:r w:rsidR="00511F51" w:rsidRPr="00511F51">
        <w:rPr>
          <w:rFonts w:ascii="仿宋_GB2312" w:eastAsia="仿宋_GB2312" w:hAnsi="仿宋" w:cs="方正仿宋简体" w:hint="eastAsia"/>
          <w:snapToGrid w:val="0"/>
          <w:kern w:val="0"/>
          <w:szCs w:val="32"/>
        </w:rPr>
        <w:t>昌州</w:t>
      </w:r>
      <w:r w:rsidR="00FA2620" w:rsidRPr="00511F51">
        <w:rPr>
          <w:rFonts w:ascii="仿宋_GB2312" w:eastAsia="仿宋_GB2312" w:hAnsi="仿宋" w:cs="方正仿宋简体" w:hint="eastAsia"/>
          <w:snapToGrid w:val="0"/>
          <w:kern w:val="0"/>
          <w:szCs w:val="32"/>
        </w:rPr>
        <w:t>发改农发</w:t>
      </w:r>
      <w:r w:rsidR="00FA2620" w:rsidRPr="00511F51">
        <w:rPr>
          <w:rFonts w:cs="方正仿宋简体" w:hint="eastAsia"/>
          <w:snapToGrid w:val="0"/>
          <w:kern w:val="0"/>
          <w:szCs w:val="32"/>
        </w:rPr>
        <w:t>﹝2020﹞</w:t>
      </w:r>
      <w:r w:rsidR="00FA2620" w:rsidRPr="005510CB">
        <w:rPr>
          <w:rFonts w:ascii="仿宋_GB2312" w:eastAsia="仿宋_GB2312" w:hAnsi="仿宋" w:cs="方正仿宋简体" w:hint="eastAsia"/>
          <w:snapToGrid w:val="0"/>
          <w:kern w:val="0"/>
          <w:szCs w:val="32"/>
        </w:rPr>
        <w:t>19号</w:t>
      </w:r>
      <w:r w:rsidR="00FA2620">
        <w:rPr>
          <w:rFonts w:ascii="仿宋_GB2312" w:eastAsia="仿宋_GB2312" w:hAnsi="仿宋" w:cs="方正仿宋简体" w:hint="eastAsia"/>
          <w:snapToGrid w:val="0"/>
          <w:kern w:val="0"/>
          <w:szCs w:val="32"/>
        </w:rPr>
        <w:t>）</w:t>
      </w:r>
      <w:r w:rsidRPr="005510CB">
        <w:rPr>
          <w:rFonts w:ascii="仿宋_GB2312" w:eastAsia="仿宋_GB2312" w:hAnsi="仿宋" w:cs="方正仿宋简体" w:hint="eastAsia"/>
          <w:snapToGrid w:val="0"/>
          <w:kern w:val="0"/>
          <w:szCs w:val="32"/>
        </w:rPr>
        <w:t>。</w:t>
      </w:r>
    </w:p>
    <w:p w:rsidR="00CC286F" w:rsidRPr="005510CB" w:rsidRDefault="005554ED" w:rsidP="009F16ED">
      <w:pPr>
        <w:pStyle w:val="a4"/>
        <w:adjustRightInd w:val="0"/>
        <w:snapToGrid w:val="0"/>
        <w:spacing w:line="520" w:lineRule="exact"/>
        <w:ind w:firstLineChars="200" w:firstLine="640"/>
        <w:rPr>
          <w:rFonts w:ascii="仿宋_GB2312" w:eastAsia="仿宋_GB2312" w:hAnsi="仿宋"/>
          <w:kern w:val="0"/>
          <w:szCs w:val="32"/>
        </w:rPr>
      </w:pPr>
      <w:r w:rsidRPr="005510CB">
        <w:rPr>
          <w:rFonts w:ascii="仿宋_GB2312" w:eastAsia="仿宋_GB2312" w:hAnsi="仿宋" w:hint="eastAsia"/>
          <w:kern w:val="0"/>
          <w:szCs w:val="32"/>
        </w:rPr>
        <w:t>2</w:t>
      </w:r>
      <w:r w:rsidR="00FA2620">
        <w:rPr>
          <w:rFonts w:ascii="仿宋_GB2312" w:eastAsia="仿宋_GB2312" w:hAnsi="仿宋" w:hint="eastAsia"/>
          <w:kern w:val="0"/>
          <w:szCs w:val="32"/>
        </w:rPr>
        <w:t>.</w:t>
      </w:r>
      <w:r w:rsidRPr="005510CB">
        <w:rPr>
          <w:rFonts w:ascii="仿宋_GB2312" w:eastAsia="仿宋_GB2312" w:hAnsi="仿宋" w:hint="eastAsia"/>
          <w:kern w:val="0"/>
          <w:szCs w:val="32"/>
        </w:rPr>
        <w:t>设计标准、规模及主要技术经济指标</w:t>
      </w:r>
    </w:p>
    <w:p w:rsidR="00CC286F" w:rsidRPr="005510CB" w:rsidRDefault="0093593B" w:rsidP="0093593B">
      <w:pPr>
        <w:adjustRightInd w:val="0"/>
        <w:spacing w:line="520" w:lineRule="exact"/>
        <w:ind w:firstLineChars="200" w:firstLine="640"/>
        <w:rPr>
          <w:rFonts w:ascii="仿宋_GB2312" w:eastAsia="仿宋_GB2312" w:hAnsi="仿宋" w:cs="仿宋"/>
          <w:sz w:val="28"/>
          <w:szCs w:val="28"/>
        </w:rPr>
      </w:pPr>
      <w:r w:rsidRPr="0093593B">
        <w:rPr>
          <w:rFonts w:ascii="仿宋_GB2312" w:eastAsia="仿宋_GB2312" w:hAnsi="仿宋" w:cs="方正仿宋简体" w:hint="eastAsia"/>
          <w:sz w:val="32"/>
          <w:szCs w:val="32"/>
        </w:rPr>
        <w:t>根据《水利水电工程等级划分及洪水标准》（SL252-2017）</w:t>
      </w:r>
      <w:r w:rsidR="005554ED" w:rsidRPr="005510CB">
        <w:rPr>
          <w:rFonts w:ascii="仿宋_GB2312" w:eastAsia="仿宋_GB2312" w:hAnsi="仿宋" w:cs="方正仿宋简体" w:hint="eastAsia"/>
          <w:sz w:val="32"/>
          <w:szCs w:val="32"/>
        </w:rPr>
        <w:t>，本次新建防洪堤防洪标准定为20年一遇，对应的洪峰流量为55.24m</w:t>
      </w:r>
      <w:r w:rsidR="005554ED" w:rsidRPr="009F16ED">
        <w:rPr>
          <w:rFonts w:ascii="仿宋_GB2312" w:eastAsia="方正仿宋简体" w:hAnsi="仿宋" w:cs="方正仿宋简体" w:hint="eastAsia"/>
          <w:sz w:val="32"/>
          <w:szCs w:val="32"/>
        </w:rPr>
        <w:t>³</w:t>
      </w:r>
      <w:r w:rsidR="005554ED" w:rsidRPr="005510CB">
        <w:rPr>
          <w:rFonts w:ascii="仿宋_GB2312" w:eastAsia="仿宋_GB2312" w:hAnsi="仿宋" w:cs="方正仿宋简体" w:hint="eastAsia"/>
          <w:sz w:val="32"/>
          <w:szCs w:val="32"/>
        </w:rPr>
        <w:t>/s。工程等级为IV等小（1）型，堤防级别为4级，主要建筑物为4级，次要建筑物及临时工程级别均为5级。</w:t>
      </w:r>
    </w:p>
    <w:p w:rsidR="00CC286F" w:rsidRPr="005510CB" w:rsidRDefault="005554ED" w:rsidP="009F16ED">
      <w:pPr>
        <w:spacing w:line="520" w:lineRule="exact"/>
        <w:ind w:firstLine="645"/>
        <w:rPr>
          <w:rFonts w:ascii="仿宋_GB2312" w:eastAsia="仿宋_GB2312" w:hAnsi="仿宋"/>
          <w:kern w:val="0"/>
          <w:sz w:val="32"/>
          <w:szCs w:val="32"/>
        </w:rPr>
      </w:pPr>
      <w:r w:rsidRPr="005510CB">
        <w:rPr>
          <w:rFonts w:ascii="仿宋_GB2312" w:eastAsia="仿宋_GB2312" w:hAnsi="仿宋" w:hint="eastAsia"/>
          <w:kern w:val="0"/>
          <w:sz w:val="32"/>
          <w:szCs w:val="32"/>
        </w:rPr>
        <w:t>3</w:t>
      </w:r>
      <w:r w:rsidR="009F16ED">
        <w:rPr>
          <w:rFonts w:ascii="仿宋_GB2312" w:eastAsia="仿宋_GB2312" w:hAnsi="仿宋" w:hint="eastAsia"/>
          <w:kern w:val="0"/>
          <w:sz w:val="32"/>
          <w:szCs w:val="32"/>
        </w:rPr>
        <w:t>.</w:t>
      </w:r>
      <w:r w:rsidRPr="005510CB">
        <w:rPr>
          <w:rFonts w:ascii="仿宋_GB2312" w:eastAsia="仿宋_GB2312" w:hAnsi="仿宋" w:hint="eastAsia"/>
          <w:kern w:val="0"/>
          <w:sz w:val="32"/>
          <w:szCs w:val="32"/>
        </w:rPr>
        <w:t>主要建设内容及建设工期</w:t>
      </w:r>
    </w:p>
    <w:p w:rsidR="00CC286F" w:rsidRPr="005510CB" w:rsidRDefault="005554ED" w:rsidP="009F16ED">
      <w:pPr>
        <w:spacing w:line="520" w:lineRule="exact"/>
        <w:ind w:firstLine="645"/>
        <w:rPr>
          <w:rFonts w:ascii="仿宋_GB2312" w:eastAsia="仿宋_GB2312" w:hAnsi="仿宋" w:cs="方正仿宋简体"/>
          <w:snapToGrid w:val="0"/>
          <w:kern w:val="0"/>
          <w:sz w:val="32"/>
          <w:szCs w:val="32"/>
        </w:rPr>
      </w:pPr>
      <w:r w:rsidRPr="005510CB">
        <w:rPr>
          <w:rFonts w:ascii="仿宋_GB2312" w:eastAsia="仿宋_GB2312" w:hAnsi="仿宋" w:hint="eastAsia"/>
          <w:kern w:val="0"/>
          <w:sz w:val="32"/>
          <w:szCs w:val="32"/>
        </w:rPr>
        <w:t>工程批复建设内容为：</w:t>
      </w:r>
      <w:r w:rsidRPr="005510CB">
        <w:rPr>
          <w:rFonts w:ascii="仿宋_GB2312" w:eastAsia="仿宋_GB2312" w:hAnsi="仿宋" w:cs="方正仿宋简体" w:hint="eastAsia"/>
          <w:snapToGrid w:val="0"/>
          <w:kern w:val="0"/>
          <w:sz w:val="32"/>
          <w:szCs w:val="32"/>
        </w:rPr>
        <w:t>新建防洪堤总长15.3km。</w:t>
      </w:r>
    </w:p>
    <w:p w:rsidR="00CC286F" w:rsidRPr="005510CB" w:rsidRDefault="005554ED" w:rsidP="009F16ED">
      <w:pPr>
        <w:spacing w:line="520" w:lineRule="exact"/>
        <w:ind w:firstLine="645"/>
        <w:rPr>
          <w:rFonts w:ascii="仿宋_GB2312" w:eastAsia="仿宋_GB2312" w:hAnsi="仿宋"/>
          <w:kern w:val="0"/>
          <w:sz w:val="32"/>
          <w:szCs w:val="32"/>
        </w:rPr>
      </w:pPr>
      <w:r w:rsidRPr="005510CB">
        <w:rPr>
          <w:rFonts w:ascii="仿宋_GB2312" w:eastAsia="仿宋_GB2312" w:hAnsi="仿宋" w:hint="eastAsia"/>
          <w:kern w:val="0"/>
          <w:sz w:val="32"/>
          <w:szCs w:val="32"/>
        </w:rPr>
        <w:t>工程批复工期为</w:t>
      </w:r>
      <w:r w:rsidRPr="005510CB">
        <w:rPr>
          <w:rFonts w:ascii="仿宋_GB2312" w:eastAsia="仿宋_GB2312" w:hAnsi="仿宋" w:cs="方正仿宋简体" w:hint="eastAsia"/>
          <w:snapToGrid w:val="0"/>
          <w:kern w:val="0"/>
          <w:sz w:val="32"/>
          <w:szCs w:val="32"/>
        </w:rPr>
        <w:t>2021年4月1日-2021年</w:t>
      </w:r>
      <w:r w:rsidR="00062C44">
        <w:rPr>
          <w:rFonts w:ascii="仿宋_GB2312" w:eastAsia="仿宋_GB2312" w:hAnsi="仿宋" w:cs="方正仿宋简体" w:hint="eastAsia"/>
          <w:snapToGrid w:val="0"/>
          <w:kern w:val="0"/>
          <w:sz w:val="32"/>
          <w:szCs w:val="32"/>
        </w:rPr>
        <w:t>8</w:t>
      </w:r>
      <w:r w:rsidRPr="005510CB">
        <w:rPr>
          <w:rFonts w:ascii="仿宋_GB2312" w:eastAsia="仿宋_GB2312" w:hAnsi="仿宋" w:cs="方正仿宋简体" w:hint="eastAsia"/>
          <w:snapToGrid w:val="0"/>
          <w:kern w:val="0"/>
          <w:sz w:val="32"/>
          <w:szCs w:val="32"/>
        </w:rPr>
        <w:t>月3</w:t>
      </w:r>
      <w:r w:rsidR="00062C44">
        <w:rPr>
          <w:rFonts w:ascii="仿宋_GB2312" w:eastAsia="仿宋_GB2312" w:hAnsi="仿宋" w:cs="方正仿宋简体" w:hint="eastAsia"/>
          <w:snapToGrid w:val="0"/>
          <w:kern w:val="0"/>
          <w:sz w:val="32"/>
          <w:szCs w:val="32"/>
        </w:rPr>
        <w:t>1</w:t>
      </w:r>
      <w:r w:rsidRPr="005510CB">
        <w:rPr>
          <w:rFonts w:ascii="仿宋_GB2312" w:eastAsia="仿宋_GB2312" w:hAnsi="仿宋" w:cs="方正仿宋简体" w:hint="eastAsia"/>
          <w:snapToGrid w:val="0"/>
          <w:kern w:val="0"/>
          <w:sz w:val="32"/>
          <w:szCs w:val="32"/>
        </w:rPr>
        <w:t>日</w:t>
      </w:r>
      <w:r w:rsidRPr="005510CB">
        <w:rPr>
          <w:rFonts w:ascii="仿宋_GB2312" w:eastAsia="仿宋_GB2312" w:hAnsi="仿宋" w:hint="eastAsia"/>
          <w:kern w:val="0"/>
          <w:sz w:val="32"/>
          <w:szCs w:val="32"/>
        </w:rPr>
        <w:t>。</w:t>
      </w:r>
    </w:p>
    <w:p w:rsidR="00CC286F" w:rsidRPr="005510CB" w:rsidRDefault="005554ED" w:rsidP="009F16ED">
      <w:pPr>
        <w:spacing w:line="520" w:lineRule="exact"/>
        <w:ind w:firstLine="645"/>
        <w:rPr>
          <w:rFonts w:ascii="仿宋_GB2312" w:eastAsia="仿宋_GB2312" w:hAnsi="仿宋"/>
          <w:kern w:val="0"/>
          <w:sz w:val="32"/>
          <w:szCs w:val="32"/>
        </w:rPr>
      </w:pPr>
      <w:r w:rsidRPr="005510CB">
        <w:rPr>
          <w:rFonts w:ascii="仿宋_GB2312" w:eastAsia="仿宋_GB2312" w:hAnsi="仿宋" w:hint="eastAsia"/>
          <w:kern w:val="0"/>
          <w:sz w:val="32"/>
          <w:szCs w:val="32"/>
        </w:rPr>
        <w:lastRenderedPageBreak/>
        <w:t>4</w:t>
      </w:r>
      <w:r w:rsidR="009F16ED">
        <w:rPr>
          <w:rFonts w:ascii="仿宋_GB2312" w:eastAsia="仿宋_GB2312" w:hAnsi="仿宋" w:hint="eastAsia"/>
          <w:kern w:val="0"/>
          <w:sz w:val="32"/>
          <w:szCs w:val="32"/>
        </w:rPr>
        <w:t>.</w:t>
      </w:r>
      <w:r w:rsidRPr="005510CB">
        <w:rPr>
          <w:rFonts w:ascii="仿宋_GB2312" w:eastAsia="仿宋_GB2312" w:hAnsi="仿宋" w:hint="eastAsia"/>
          <w:kern w:val="0"/>
          <w:sz w:val="32"/>
          <w:szCs w:val="32"/>
        </w:rPr>
        <w:t>工程投资及投资来源</w:t>
      </w:r>
    </w:p>
    <w:p w:rsidR="00CC286F" w:rsidRPr="005510CB" w:rsidRDefault="005554ED" w:rsidP="009F16ED">
      <w:pPr>
        <w:spacing w:line="520" w:lineRule="exact"/>
        <w:ind w:firstLineChars="196" w:firstLine="627"/>
        <w:rPr>
          <w:rFonts w:ascii="仿宋_GB2312" w:eastAsia="仿宋_GB2312" w:hAnsi="仿宋" w:cs="方正仿宋简体"/>
          <w:snapToGrid w:val="0"/>
          <w:kern w:val="0"/>
          <w:sz w:val="32"/>
          <w:szCs w:val="32"/>
        </w:rPr>
      </w:pPr>
      <w:r w:rsidRPr="005510CB">
        <w:rPr>
          <w:rFonts w:ascii="仿宋_GB2312" w:eastAsia="仿宋_GB2312" w:hAnsi="仿宋" w:cs="方正仿宋简体" w:hint="eastAsia"/>
          <w:snapToGrid w:val="0"/>
          <w:kern w:val="0"/>
          <w:sz w:val="32"/>
          <w:szCs w:val="32"/>
        </w:rPr>
        <w:t>批复工程总投资为3120.00万元，其中中央财政资金2184万元，县市自筹936万元。</w:t>
      </w:r>
    </w:p>
    <w:p w:rsidR="00CC286F" w:rsidRPr="005510CB" w:rsidRDefault="005554ED" w:rsidP="009F16ED">
      <w:pPr>
        <w:spacing w:line="520" w:lineRule="exact"/>
        <w:ind w:firstLine="645"/>
        <w:outlineLvl w:val="0"/>
        <w:rPr>
          <w:rFonts w:ascii="仿宋_GB2312" w:eastAsia="仿宋_GB2312" w:hAnsi="仿宋"/>
          <w:kern w:val="0"/>
          <w:sz w:val="32"/>
          <w:szCs w:val="32"/>
        </w:rPr>
      </w:pPr>
      <w:r w:rsidRPr="005510CB">
        <w:rPr>
          <w:rFonts w:ascii="仿宋_GB2312" w:eastAsia="仿宋_GB2312" w:hAnsi="仿宋" w:hint="eastAsia"/>
          <w:kern w:val="0"/>
          <w:sz w:val="32"/>
          <w:szCs w:val="32"/>
        </w:rPr>
        <w:t>（四）工程建设有关单位</w:t>
      </w:r>
    </w:p>
    <w:p w:rsidR="00CC286F" w:rsidRPr="005510CB" w:rsidRDefault="005554ED" w:rsidP="009F16ED">
      <w:pPr>
        <w:widowControl/>
        <w:spacing w:line="520" w:lineRule="exact"/>
        <w:ind w:firstLineChars="100" w:firstLine="320"/>
        <w:rPr>
          <w:rFonts w:ascii="仿宋_GB2312" w:eastAsia="仿宋_GB2312" w:hAnsi="仿宋" w:cs="方正仿宋简体"/>
          <w:sz w:val="32"/>
          <w:szCs w:val="32"/>
          <w:lang w:val="zh-CN"/>
        </w:rPr>
      </w:pPr>
      <w:r w:rsidRPr="005510CB">
        <w:rPr>
          <w:rFonts w:ascii="仿宋_GB2312" w:eastAsia="仿宋_GB2312" w:hAnsi="仿宋" w:cs="方正仿宋简体" w:hint="eastAsia"/>
          <w:sz w:val="32"/>
          <w:szCs w:val="32"/>
          <w:lang w:val="zh-CN"/>
        </w:rPr>
        <w:t>建 设  单 位：</w:t>
      </w:r>
      <w:r w:rsidRPr="005510CB">
        <w:rPr>
          <w:rFonts w:ascii="仿宋_GB2312" w:eastAsia="仿宋_GB2312" w:hAnsi="仿宋" w:hint="eastAsia"/>
          <w:sz w:val="32"/>
          <w:szCs w:val="32"/>
        </w:rPr>
        <w:t>奇台县水利工程建设管理处</w:t>
      </w:r>
    </w:p>
    <w:p w:rsidR="00CC286F" w:rsidRPr="005510CB" w:rsidRDefault="007D01DB" w:rsidP="009F16ED">
      <w:pPr>
        <w:widowControl/>
        <w:spacing w:line="520" w:lineRule="exact"/>
        <w:ind w:firstLineChars="100" w:firstLine="320"/>
        <w:rPr>
          <w:rFonts w:ascii="仿宋_GB2312" w:eastAsia="仿宋_GB2312" w:hAnsi="仿宋" w:cs="方正仿宋简体"/>
          <w:sz w:val="32"/>
          <w:szCs w:val="32"/>
          <w:lang w:val="zh-CN"/>
        </w:rPr>
      </w:pPr>
      <w:r w:rsidRPr="005510CB">
        <w:rPr>
          <w:rFonts w:ascii="仿宋_GB2312" w:eastAsia="仿宋_GB2312" w:hAnsi="仿宋" w:cs="方正仿宋简体" w:hint="eastAsia"/>
          <w:sz w:val="32"/>
          <w:szCs w:val="32"/>
        </w:rPr>
        <w:t>设 计 单 位 ：</w:t>
      </w:r>
      <w:r w:rsidRPr="00F10E5F">
        <w:rPr>
          <w:rFonts w:ascii="仿宋_GB2312" w:eastAsia="仿宋_GB2312" w:hAnsi="仿宋" w:cs="方正仿宋简体" w:hint="eastAsia"/>
          <w:sz w:val="30"/>
          <w:szCs w:val="30"/>
          <w:lang w:val="zh-CN"/>
        </w:rPr>
        <w:t>重庆市水利电力建筑勘测设计研究院有限公司</w:t>
      </w:r>
    </w:p>
    <w:p w:rsidR="00CC286F" w:rsidRPr="005510CB" w:rsidRDefault="005554ED" w:rsidP="009F16ED">
      <w:pPr>
        <w:widowControl/>
        <w:spacing w:line="520" w:lineRule="exact"/>
        <w:ind w:firstLineChars="100" w:firstLine="32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监 理 单 位 ：新疆金鼎鑫工程咨询有限公司</w:t>
      </w:r>
    </w:p>
    <w:p w:rsidR="00CC286F" w:rsidRPr="005510CB" w:rsidRDefault="005554ED" w:rsidP="009F16ED">
      <w:pPr>
        <w:spacing w:line="520" w:lineRule="exact"/>
        <w:ind w:firstLineChars="100" w:firstLine="320"/>
        <w:rPr>
          <w:rFonts w:ascii="仿宋_GB2312" w:eastAsia="仿宋_GB2312" w:hAnsi="仿宋"/>
          <w:kern w:val="0"/>
          <w:sz w:val="32"/>
          <w:szCs w:val="32"/>
        </w:rPr>
      </w:pPr>
      <w:r w:rsidRPr="005510CB">
        <w:rPr>
          <w:rFonts w:ascii="仿宋_GB2312" w:eastAsia="仿宋_GB2312" w:hAnsi="仿宋" w:hint="eastAsia"/>
          <w:sz w:val="32"/>
          <w:szCs w:val="32"/>
        </w:rPr>
        <w:t xml:space="preserve">施 工 </w:t>
      </w:r>
      <w:r w:rsidRPr="005510CB">
        <w:rPr>
          <w:rFonts w:ascii="仿宋_GB2312" w:eastAsia="仿宋_GB2312" w:hAnsi="仿宋" w:cs="方正仿宋简体" w:hint="eastAsia"/>
          <w:sz w:val="32"/>
          <w:szCs w:val="32"/>
          <w:lang w:val="zh-CN"/>
        </w:rPr>
        <w:t>单</w:t>
      </w:r>
      <w:r w:rsidRPr="005510CB">
        <w:rPr>
          <w:rFonts w:ascii="仿宋_GB2312" w:eastAsia="仿宋_GB2312" w:hAnsi="仿宋" w:cs="方正仿宋简体" w:hint="eastAsia"/>
          <w:sz w:val="32"/>
          <w:szCs w:val="32"/>
        </w:rPr>
        <w:t xml:space="preserve"> </w:t>
      </w:r>
      <w:r w:rsidRPr="005510CB">
        <w:rPr>
          <w:rFonts w:ascii="仿宋_GB2312" w:eastAsia="仿宋_GB2312" w:hAnsi="仿宋" w:cs="方正仿宋简体" w:hint="eastAsia"/>
          <w:sz w:val="32"/>
          <w:szCs w:val="32"/>
          <w:lang w:val="zh-CN"/>
        </w:rPr>
        <w:t>位</w:t>
      </w:r>
      <w:r w:rsidRPr="005510CB">
        <w:rPr>
          <w:rFonts w:ascii="仿宋_GB2312" w:eastAsia="仿宋_GB2312" w:hAnsi="仿宋" w:cs="方正仿宋简体" w:hint="eastAsia"/>
          <w:sz w:val="32"/>
          <w:szCs w:val="32"/>
        </w:rPr>
        <w:t xml:space="preserve"> </w:t>
      </w:r>
      <w:r w:rsidRPr="005510CB">
        <w:rPr>
          <w:rFonts w:ascii="仿宋_GB2312" w:eastAsia="仿宋_GB2312" w:hAnsi="仿宋" w:cs="方正仿宋简体" w:hint="eastAsia"/>
          <w:sz w:val="32"/>
          <w:szCs w:val="32"/>
          <w:lang w:val="zh-CN"/>
        </w:rPr>
        <w:t>：</w:t>
      </w:r>
      <w:r w:rsidRPr="005510CB">
        <w:rPr>
          <w:rFonts w:ascii="仿宋_GB2312" w:eastAsia="仿宋_GB2312" w:hAnsi="仿宋" w:hint="eastAsia"/>
          <w:kern w:val="0"/>
          <w:sz w:val="32"/>
          <w:szCs w:val="32"/>
        </w:rPr>
        <w:t>新疆凯悦鑫工程建设有限责任公司</w:t>
      </w:r>
      <w:r w:rsidR="002F056E">
        <w:rPr>
          <w:rFonts w:ascii="仿宋_GB2312" w:eastAsia="仿宋_GB2312" w:hAnsi="仿宋" w:hint="eastAsia"/>
          <w:kern w:val="0"/>
          <w:sz w:val="32"/>
          <w:szCs w:val="32"/>
        </w:rPr>
        <w:t>（一标）</w:t>
      </w:r>
    </w:p>
    <w:p w:rsidR="00CC286F" w:rsidRPr="005510CB" w:rsidRDefault="005554ED" w:rsidP="00F10E5F">
      <w:pPr>
        <w:spacing w:line="520" w:lineRule="exact"/>
        <w:ind w:firstLineChars="800" w:firstLine="2560"/>
        <w:rPr>
          <w:rFonts w:ascii="仿宋_GB2312" w:eastAsia="仿宋_GB2312" w:hAnsi="仿宋"/>
          <w:kern w:val="0"/>
          <w:sz w:val="32"/>
          <w:szCs w:val="32"/>
        </w:rPr>
      </w:pPr>
      <w:r w:rsidRPr="005510CB">
        <w:rPr>
          <w:rFonts w:ascii="仿宋_GB2312" w:eastAsia="仿宋_GB2312" w:hAnsi="仿宋" w:hint="eastAsia"/>
          <w:kern w:val="0"/>
          <w:sz w:val="32"/>
          <w:szCs w:val="32"/>
        </w:rPr>
        <w:t>新疆泰达水利水电工程有限责任公司</w:t>
      </w:r>
      <w:r w:rsidR="002F056E">
        <w:rPr>
          <w:rFonts w:ascii="仿宋_GB2312" w:eastAsia="仿宋_GB2312" w:hAnsi="仿宋" w:hint="eastAsia"/>
          <w:kern w:val="0"/>
          <w:sz w:val="32"/>
          <w:szCs w:val="32"/>
        </w:rPr>
        <w:t>（二标）</w:t>
      </w:r>
    </w:p>
    <w:p w:rsidR="00CC286F" w:rsidRPr="005510CB" w:rsidRDefault="005554ED" w:rsidP="00F10E5F">
      <w:pPr>
        <w:spacing w:line="520" w:lineRule="exact"/>
        <w:ind w:firstLineChars="800" w:firstLine="2560"/>
        <w:rPr>
          <w:rFonts w:ascii="仿宋_GB2312" w:eastAsia="仿宋_GB2312" w:hAnsi="仿宋"/>
          <w:kern w:val="0"/>
          <w:sz w:val="32"/>
          <w:szCs w:val="32"/>
        </w:rPr>
      </w:pPr>
      <w:r w:rsidRPr="005510CB">
        <w:rPr>
          <w:rFonts w:ascii="仿宋_GB2312" w:eastAsia="仿宋_GB2312" w:hAnsi="仿宋" w:hint="eastAsia"/>
          <w:kern w:val="0"/>
          <w:sz w:val="32"/>
          <w:szCs w:val="32"/>
        </w:rPr>
        <w:t>新疆成业建设集团有限公司</w:t>
      </w:r>
      <w:r w:rsidR="002F056E">
        <w:rPr>
          <w:rFonts w:ascii="仿宋_GB2312" w:eastAsia="仿宋_GB2312" w:hAnsi="仿宋" w:hint="eastAsia"/>
          <w:kern w:val="0"/>
          <w:sz w:val="32"/>
          <w:szCs w:val="32"/>
        </w:rPr>
        <w:t>（三标）</w:t>
      </w:r>
    </w:p>
    <w:p w:rsidR="00CC286F" w:rsidRPr="005510CB" w:rsidRDefault="005554ED" w:rsidP="00F10E5F">
      <w:pPr>
        <w:spacing w:line="520" w:lineRule="exact"/>
        <w:ind w:firstLineChars="800" w:firstLine="2560"/>
        <w:rPr>
          <w:rFonts w:ascii="仿宋_GB2312" w:eastAsia="仿宋_GB2312" w:hAnsi="仿宋"/>
          <w:kern w:val="0"/>
          <w:sz w:val="32"/>
          <w:szCs w:val="32"/>
          <w:lang w:val="zh-CN"/>
        </w:rPr>
      </w:pPr>
      <w:r w:rsidRPr="005510CB">
        <w:rPr>
          <w:rFonts w:ascii="仿宋_GB2312" w:eastAsia="仿宋_GB2312" w:hAnsi="仿宋" w:hint="eastAsia"/>
          <w:kern w:val="0"/>
          <w:sz w:val="32"/>
          <w:szCs w:val="32"/>
        </w:rPr>
        <w:t>新疆凯鸿工程建设有限公司</w:t>
      </w:r>
      <w:r w:rsidR="002F056E">
        <w:rPr>
          <w:rFonts w:ascii="仿宋_GB2312" w:eastAsia="仿宋_GB2312" w:hAnsi="仿宋" w:hint="eastAsia"/>
          <w:kern w:val="0"/>
          <w:sz w:val="32"/>
          <w:szCs w:val="32"/>
        </w:rPr>
        <w:t>（四标）</w:t>
      </w:r>
    </w:p>
    <w:p w:rsidR="00CC286F" w:rsidRPr="007D01DB" w:rsidRDefault="007D01DB" w:rsidP="009F16ED">
      <w:pPr>
        <w:spacing w:line="520" w:lineRule="exact"/>
        <w:ind w:firstLineChars="100" w:firstLine="320"/>
        <w:rPr>
          <w:rFonts w:ascii="仿宋_GB2312" w:eastAsia="仿宋_GB2312" w:hAnsi="仿宋"/>
          <w:kern w:val="0"/>
          <w:sz w:val="30"/>
          <w:szCs w:val="30"/>
          <w:lang w:val="zh-CN"/>
        </w:rPr>
      </w:pPr>
      <w:bookmarkStart w:id="0" w:name="_Toc12313_WPSOffice_Level1"/>
      <w:r>
        <w:rPr>
          <w:rFonts w:ascii="仿宋_GB2312" w:eastAsia="仿宋_GB2312" w:hAnsi="仿宋" w:hint="eastAsia"/>
          <w:kern w:val="0"/>
          <w:sz w:val="32"/>
          <w:szCs w:val="32"/>
          <w:lang w:val="zh-CN"/>
        </w:rPr>
        <w:t xml:space="preserve">检 测 </w:t>
      </w:r>
      <w:r w:rsidR="005554ED" w:rsidRPr="005510CB">
        <w:rPr>
          <w:rFonts w:ascii="仿宋_GB2312" w:eastAsia="仿宋_GB2312" w:hAnsi="仿宋" w:hint="eastAsia"/>
          <w:kern w:val="0"/>
          <w:sz w:val="32"/>
          <w:szCs w:val="32"/>
          <w:lang w:val="zh-CN"/>
        </w:rPr>
        <w:t>单</w:t>
      </w:r>
      <w:r w:rsidR="005554ED" w:rsidRPr="005510CB">
        <w:rPr>
          <w:rFonts w:ascii="仿宋_GB2312" w:eastAsia="仿宋_GB2312" w:hAnsi="仿宋" w:hint="eastAsia"/>
          <w:kern w:val="0"/>
          <w:sz w:val="32"/>
          <w:szCs w:val="32"/>
        </w:rPr>
        <w:t xml:space="preserve"> </w:t>
      </w:r>
      <w:r w:rsidR="005554ED" w:rsidRPr="005510CB">
        <w:rPr>
          <w:rFonts w:ascii="仿宋_GB2312" w:eastAsia="仿宋_GB2312" w:hAnsi="仿宋" w:hint="eastAsia"/>
          <w:kern w:val="0"/>
          <w:sz w:val="32"/>
          <w:szCs w:val="32"/>
          <w:lang w:val="zh-CN"/>
        </w:rPr>
        <w:t>位</w:t>
      </w:r>
      <w:r w:rsidR="005554ED" w:rsidRPr="005510CB">
        <w:rPr>
          <w:rFonts w:ascii="仿宋_GB2312" w:eastAsia="仿宋_GB2312" w:hAnsi="仿宋" w:hint="eastAsia"/>
          <w:kern w:val="0"/>
          <w:sz w:val="32"/>
          <w:szCs w:val="32"/>
        </w:rPr>
        <w:t xml:space="preserve"> </w:t>
      </w:r>
      <w:r w:rsidR="005554ED" w:rsidRPr="005510CB">
        <w:rPr>
          <w:rFonts w:ascii="仿宋_GB2312" w:eastAsia="仿宋_GB2312" w:hAnsi="仿宋" w:hint="eastAsia"/>
          <w:kern w:val="0"/>
          <w:sz w:val="32"/>
          <w:szCs w:val="32"/>
          <w:lang w:val="zh-CN"/>
        </w:rPr>
        <w:t>：</w:t>
      </w:r>
      <w:r w:rsidR="005554ED" w:rsidRPr="007D01DB">
        <w:rPr>
          <w:rFonts w:ascii="仿宋_GB2312" w:eastAsia="仿宋_GB2312" w:hAnsi="仿宋" w:hint="eastAsia"/>
          <w:kern w:val="0"/>
          <w:sz w:val="30"/>
          <w:szCs w:val="30"/>
          <w:lang w:val="zh-CN"/>
        </w:rPr>
        <w:t>昌吉州同洲工程试验检测有限责任公司</w:t>
      </w:r>
      <w:bookmarkEnd w:id="0"/>
      <w:r w:rsidRPr="007D01DB">
        <w:rPr>
          <w:rFonts w:ascii="仿宋_GB2312" w:eastAsia="仿宋_GB2312" w:hAnsi="仿宋" w:hint="eastAsia"/>
          <w:kern w:val="0"/>
          <w:sz w:val="30"/>
          <w:szCs w:val="30"/>
          <w:lang w:val="zh-CN"/>
        </w:rPr>
        <w:t>（二检）</w:t>
      </w:r>
    </w:p>
    <w:p w:rsidR="00CC286F" w:rsidRPr="007D01DB" w:rsidRDefault="005554ED" w:rsidP="007D01DB">
      <w:pPr>
        <w:spacing w:line="520" w:lineRule="exact"/>
        <w:ind w:firstLineChars="850" w:firstLine="2550"/>
        <w:rPr>
          <w:rFonts w:ascii="仿宋_GB2312" w:eastAsia="仿宋_GB2312" w:hAnsi="仿宋"/>
          <w:kern w:val="0"/>
          <w:sz w:val="30"/>
          <w:szCs w:val="30"/>
          <w:lang w:val="zh-CN"/>
        </w:rPr>
      </w:pPr>
      <w:r w:rsidRPr="007D01DB">
        <w:rPr>
          <w:rFonts w:ascii="仿宋_GB2312" w:eastAsia="仿宋_GB2312" w:hAnsi="仿宋" w:hint="eastAsia"/>
          <w:kern w:val="0"/>
          <w:sz w:val="30"/>
          <w:szCs w:val="30"/>
        </w:rPr>
        <w:t>新疆铭鼎兴悦检验检测技术服务有限公司</w:t>
      </w:r>
      <w:r w:rsidR="007D01DB" w:rsidRPr="007D01DB">
        <w:rPr>
          <w:rFonts w:ascii="仿宋_GB2312" w:eastAsia="仿宋_GB2312" w:hAnsi="仿宋" w:hint="eastAsia"/>
          <w:kern w:val="0"/>
          <w:sz w:val="30"/>
          <w:szCs w:val="30"/>
        </w:rPr>
        <w:t>（三检）</w:t>
      </w:r>
    </w:p>
    <w:p w:rsidR="007D01DB" w:rsidRDefault="007D01DB" w:rsidP="00F10E5F">
      <w:pPr>
        <w:spacing w:line="520" w:lineRule="exact"/>
        <w:ind w:firstLineChars="100" w:firstLine="320"/>
        <w:rPr>
          <w:rFonts w:ascii="仿宋_GB2312" w:eastAsia="仿宋_GB2312" w:hAnsi="仿宋" w:cs="方正仿宋简体"/>
          <w:sz w:val="32"/>
          <w:szCs w:val="32"/>
          <w:lang w:val="zh-CN"/>
        </w:rPr>
      </w:pPr>
      <w:r w:rsidRPr="005510CB">
        <w:rPr>
          <w:rFonts w:ascii="仿宋_GB2312" w:eastAsia="仿宋_GB2312" w:hAnsi="仿宋" w:cs="方正仿宋简体" w:hint="eastAsia"/>
          <w:sz w:val="32"/>
          <w:szCs w:val="32"/>
          <w:lang w:val="zh-CN"/>
        </w:rPr>
        <w:t>质量监督单位：奇台县水利工程质量监督站</w:t>
      </w:r>
    </w:p>
    <w:p w:rsidR="00CC286F" w:rsidRPr="005510CB" w:rsidRDefault="005554ED" w:rsidP="00F10E5F">
      <w:pPr>
        <w:spacing w:line="520" w:lineRule="exact"/>
        <w:ind w:firstLineChars="100" w:firstLine="320"/>
        <w:rPr>
          <w:rFonts w:ascii="仿宋_GB2312" w:eastAsia="仿宋_GB2312" w:hAnsi="仿宋"/>
          <w:sz w:val="32"/>
          <w:szCs w:val="32"/>
        </w:rPr>
      </w:pPr>
      <w:r w:rsidRPr="005510CB">
        <w:rPr>
          <w:rFonts w:ascii="仿宋_GB2312" w:eastAsia="仿宋_GB2312" w:hAnsi="仿宋" w:hint="eastAsia"/>
          <w:sz w:val="32"/>
          <w:szCs w:val="32"/>
          <w:lang w:val="zh-CN"/>
        </w:rPr>
        <w:t>运行管理单位：奇台县水利管理</w:t>
      </w:r>
      <w:r w:rsidRPr="005510CB">
        <w:rPr>
          <w:rFonts w:ascii="仿宋_GB2312" w:eastAsia="仿宋_GB2312" w:hAnsi="仿宋" w:hint="eastAsia"/>
          <w:sz w:val="32"/>
          <w:szCs w:val="32"/>
        </w:rPr>
        <w:t>总站</w:t>
      </w:r>
    </w:p>
    <w:p w:rsidR="00CC286F" w:rsidRPr="005510CB" w:rsidRDefault="005554ED" w:rsidP="009F16ED">
      <w:pPr>
        <w:spacing w:line="520" w:lineRule="exact"/>
        <w:ind w:firstLine="600"/>
        <w:outlineLvl w:val="0"/>
        <w:rPr>
          <w:rFonts w:ascii="仿宋_GB2312" w:eastAsia="仿宋_GB2312" w:hAnsi="仿宋"/>
          <w:kern w:val="0"/>
          <w:sz w:val="32"/>
          <w:szCs w:val="32"/>
        </w:rPr>
      </w:pPr>
      <w:r w:rsidRPr="005510CB">
        <w:rPr>
          <w:rFonts w:ascii="仿宋_GB2312" w:eastAsia="仿宋_GB2312" w:hAnsi="仿宋" w:hint="eastAsia"/>
          <w:kern w:val="0"/>
          <w:sz w:val="32"/>
          <w:szCs w:val="32"/>
        </w:rPr>
        <w:t>（五）工程施工过程</w:t>
      </w:r>
    </w:p>
    <w:p w:rsidR="00CC286F" w:rsidRPr="005510CB" w:rsidRDefault="005554ED" w:rsidP="009F16ED">
      <w:pPr>
        <w:spacing w:line="520" w:lineRule="exact"/>
        <w:ind w:firstLine="600"/>
        <w:outlineLvl w:val="0"/>
        <w:rPr>
          <w:rFonts w:ascii="仿宋_GB2312" w:eastAsia="仿宋_GB2312" w:hAnsi="仿宋"/>
          <w:kern w:val="0"/>
          <w:sz w:val="32"/>
          <w:szCs w:val="32"/>
        </w:rPr>
      </w:pPr>
      <w:r w:rsidRPr="005510CB">
        <w:rPr>
          <w:rFonts w:ascii="仿宋_GB2312" w:eastAsia="仿宋_GB2312" w:hAnsi="仿宋" w:hint="eastAsia"/>
          <w:kern w:val="0"/>
          <w:sz w:val="32"/>
          <w:szCs w:val="32"/>
        </w:rPr>
        <w:t>1</w:t>
      </w:r>
      <w:r w:rsidR="009F16ED">
        <w:rPr>
          <w:rFonts w:ascii="仿宋_GB2312" w:eastAsia="仿宋_GB2312" w:hAnsi="仿宋" w:hint="eastAsia"/>
          <w:kern w:val="0"/>
          <w:sz w:val="32"/>
          <w:szCs w:val="32"/>
        </w:rPr>
        <w:t>.</w:t>
      </w:r>
      <w:r w:rsidRPr="005510CB">
        <w:rPr>
          <w:rFonts w:ascii="仿宋_GB2312" w:eastAsia="仿宋_GB2312" w:hAnsi="仿宋" w:hint="eastAsia"/>
          <w:kern w:val="0"/>
          <w:sz w:val="32"/>
          <w:szCs w:val="32"/>
        </w:rPr>
        <w:t>主要工程开工、完工时间</w:t>
      </w:r>
    </w:p>
    <w:p w:rsidR="00CC286F" w:rsidRPr="005510CB" w:rsidRDefault="005554ED" w:rsidP="009F16ED">
      <w:pPr>
        <w:pStyle w:val="p0"/>
        <w:spacing w:line="520" w:lineRule="exact"/>
        <w:ind w:firstLineChars="200" w:firstLine="640"/>
        <w:rPr>
          <w:rFonts w:ascii="仿宋_GB2312" w:eastAsia="仿宋_GB2312" w:hAnsi="仿宋"/>
          <w:sz w:val="32"/>
          <w:szCs w:val="32"/>
        </w:rPr>
      </w:pPr>
      <w:r w:rsidRPr="005510CB">
        <w:rPr>
          <w:rFonts w:ascii="仿宋_GB2312" w:eastAsia="仿宋_GB2312" w:hAnsi="仿宋" w:hint="eastAsia"/>
          <w:sz w:val="32"/>
          <w:szCs w:val="32"/>
        </w:rPr>
        <w:t>工程</w:t>
      </w:r>
      <w:r w:rsidR="00311D8B">
        <w:rPr>
          <w:rFonts w:ascii="仿宋_GB2312" w:eastAsia="仿宋_GB2312" w:hAnsi="仿宋" w:hint="eastAsia"/>
          <w:sz w:val="32"/>
          <w:szCs w:val="32"/>
        </w:rPr>
        <w:t>于</w:t>
      </w:r>
      <w:r w:rsidRPr="005510CB">
        <w:rPr>
          <w:rFonts w:ascii="仿宋_GB2312" w:eastAsia="仿宋_GB2312" w:hAnsi="仿宋" w:cs="方正仿宋简体" w:hint="eastAsia"/>
          <w:sz w:val="32"/>
          <w:szCs w:val="32"/>
        </w:rPr>
        <w:t>2021年4月1日</w:t>
      </w:r>
      <w:r w:rsidRPr="005510CB">
        <w:rPr>
          <w:rFonts w:ascii="仿宋_GB2312" w:eastAsia="仿宋_GB2312" w:hAnsi="仿宋" w:hint="eastAsia"/>
          <w:sz w:val="32"/>
          <w:szCs w:val="32"/>
        </w:rPr>
        <w:t>开工，2</w:t>
      </w:r>
      <w:r w:rsidRPr="005510CB">
        <w:rPr>
          <w:rFonts w:ascii="仿宋_GB2312" w:eastAsia="仿宋_GB2312" w:hAnsi="仿宋" w:cs="方正仿宋简体" w:hint="eastAsia"/>
          <w:sz w:val="32"/>
          <w:szCs w:val="32"/>
        </w:rPr>
        <w:t>021年8月</w:t>
      </w:r>
      <w:r w:rsidR="00F10E5F">
        <w:rPr>
          <w:rFonts w:ascii="仿宋_GB2312" w:eastAsia="仿宋_GB2312" w:hAnsi="仿宋" w:cs="方正仿宋简体" w:hint="eastAsia"/>
          <w:sz w:val="32"/>
          <w:szCs w:val="32"/>
        </w:rPr>
        <w:t>31</w:t>
      </w:r>
      <w:r w:rsidRPr="005510CB">
        <w:rPr>
          <w:rFonts w:ascii="仿宋_GB2312" w:eastAsia="仿宋_GB2312" w:hAnsi="仿宋" w:cs="方正仿宋简体" w:hint="eastAsia"/>
          <w:sz w:val="32"/>
          <w:szCs w:val="32"/>
        </w:rPr>
        <w:t>日</w:t>
      </w:r>
      <w:r w:rsidRPr="005510CB">
        <w:rPr>
          <w:rFonts w:ascii="仿宋_GB2312" w:eastAsia="仿宋_GB2312" w:hAnsi="仿宋" w:hint="eastAsia"/>
          <w:sz w:val="32"/>
          <w:szCs w:val="32"/>
        </w:rPr>
        <w:t>完工。</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2</w:t>
      </w:r>
      <w:r w:rsidR="009F16ED">
        <w:rPr>
          <w:rFonts w:ascii="仿宋_GB2312" w:eastAsia="仿宋_GB2312" w:hAnsi="仿宋" w:hint="eastAsia"/>
          <w:kern w:val="0"/>
          <w:sz w:val="32"/>
          <w:szCs w:val="32"/>
        </w:rPr>
        <w:t>.</w:t>
      </w:r>
      <w:r w:rsidRPr="005510CB">
        <w:rPr>
          <w:rFonts w:ascii="仿宋_GB2312" w:eastAsia="仿宋_GB2312" w:hAnsi="仿宋" w:hint="eastAsia"/>
          <w:kern w:val="0"/>
          <w:sz w:val="32"/>
          <w:szCs w:val="32"/>
        </w:rPr>
        <w:t>重大设计变更</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无</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3</w:t>
      </w:r>
      <w:r w:rsidR="009F16ED">
        <w:rPr>
          <w:rFonts w:ascii="仿宋_GB2312" w:eastAsia="仿宋_GB2312" w:hAnsi="仿宋" w:hint="eastAsia"/>
          <w:kern w:val="0"/>
          <w:sz w:val="32"/>
          <w:szCs w:val="32"/>
        </w:rPr>
        <w:t>.</w:t>
      </w:r>
      <w:r w:rsidRPr="005510CB">
        <w:rPr>
          <w:rFonts w:ascii="仿宋_GB2312" w:eastAsia="仿宋_GB2312" w:hAnsi="仿宋" w:hint="eastAsia"/>
          <w:kern w:val="0"/>
          <w:sz w:val="32"/>
          <w:szCs w:val="32"/>
        </w:rPr>
        <w:t>重大技术问题及处理情况</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无</w:t>
      </w:r>
    </w:p>
    <w:p w:rsidR="00CC286F" w:rsidRPr="005510CB" w:rsidRDefault="005554ED" w:rsidP="009F16ED">
      <w:pPr>
        <w:spacing w:line="520" w:lineRule="exact"/>
        <w:ind w:firstLine="600"/>
        <w:outlineLvl w:val="0"/>
        <w:rPr>
          <w:rFonts w:ascii="仿宋_GB2312" w:eastAsia="仿宋_GB2312" w:hAnsi="仿宋"/>
          <w:kern w:val="0"/>
          <w:sz w:val="32"/>
          <w:szCs w:val="32"/>
        </w:rPr>
      </w:pPr>
      <w:r w:rsidRPr="005510CB">
        <w:rPr>
          <w:rFonts w:ascii="仿宋_GB2312" w:eastAsia="仿宋_GB2312" w:hAnsi="仿宋" w:hint="eastAsia"/>
          <w:kern w:val="0"/>
          <w:sz w:val="32"/>
          <w:szCs w:val="32"/>
        </w:rPr>
        <w:t>（六）工程完成情况和完成的主要工程量</w:t>
      </w:r>
    </w:p>
    <w:p w:rsidR="00CC286F" w:rsidRDefault="005554ED" w:rsidP="009F16ED">
      <w:pPr>
        <w:adjustRightInd w:val="0"/>
        <w:snapToGrid w:val="0"/>
        <w:spacing w:line="520" w:lineRule="exact"/>
        <w:ind w:firstLineChars="200" w:firstLine="640"/>
        <w:outlineLvl w:val="2"/>
        <w:rPr>
          <w:rFonts w:ascii="方正仿宋简体" w:eastAsia="方正仿宋简体" w:hAnsi="仿宋"/>
          <w:kern w:val="0"/>
          <w:sz w:val="32"/>
          <w:szCs w:val="32"/>
        </w:rPr>
      </w:pPr>
      <w:r w:rsidRPr="005510CB">
        <w:rPr>
          <w:rFonts w:ascii="仿宋_GB2312" w:eastAsia="仿宋_GB2312" w:hAnsi="仿宋" w:hint="eastAsia"/>
          <w:kern w:val="0"/>
          <w:sz w:val="32"/>
          <w:szCs w:val="32"/>
        </w:rPr>
        <w:t>截止竣工验收时，批复的建设内容全部完成，完成主要工程量见下表：</w:t>
      </w:r>
    </w:p>
    <w:tbl>
      <w:tblPr>
        <w:tblpPr w:leftFromText="180" w:rightFromText="180" w:vertAnchor="text" w:horzAnchor="page" w:tblpXSpec="center" w:tblpY="29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2409"/>
        <w:gridCol w:w="2551"/>
        <w:gridCol w:w="3225"/>
      </w:tblGrid>
      <w:tr w:rsidR="00311D8B" w:rsidRPr="00311D8B" w:rsidTr="00311D8B">
        <w:trPr>
          <w:trHeight w:val="447"/>
        </w:trPr>
        <w:tc>
          <w:tcPr>
            <w:tcW w:w="454" w:type="pct"/>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Pr>
                <w:rFonts w:ascii="仿宋_GB2312" w:eastAsia="仿宋_GB2312" w:hAnsi="仿宋" w:hint="eastAsia"/>
                <w:kern w:val="0"/>
                <w:sz w:val="24"/>
                <w:lang w:val="zh-CN"/>
              </w:rPr>
              <w:lastRenderedPageBreak/>
              <w:t>序号</w:t>
            </w:r>
          </w:p>
        </w:tc>
        <w:tc>
          <w:tcPr>
            <w:tcW w:w="1338"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sidRPr="00311D8B">
              <w:rPr>
                <w:rFonts w:ascii="仿宋_GB2312" w:eastAsia="仿宋_GB2312" w:hAnsi="仿宋" w:hint="eastAsia"/>
                <w:kern w:val="0"/>
                <w:sz w:val="24"/>
                <w:lang w:val="zh-CN"/>
              </w:rPr>
              <w:t>工程量分项</w:t>
            </w:r>
          </w:p>
        </w:tc>
        <w:tc>
          <w:tcPr>
            <w:tcW w:w="1417"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sidRPr="00311D8B">
              <w:rPr>
                <w:rFonts w:ascii="仿宋_GB2312" w:eastAsia="仿宋_GB2312" w:hAnsi="仿宋" w:hint="eastAsia"/>
                <w:kern w:val="0"/>
                <w:sz w:val="24"/>
              </w:rPr>
              <w:t>合同</w:t>
            </w:r>
            <w:r w:rsidRPr="00311D8B">
              <w:rPr>
                <w:rFonts w:ascii="仿宋_GB2312" w:eastAsia="仿宋_GB2312" w:hAnsi="仿宋" w:hint="eastAsia"/>
                <w:kern w:val="0"/>
                <w:sz w:val="24"/>
                <w:lang w:val="zh-CN"/>
              </w:rPr>
              <w:t>工程量（万</w:t>
            </w:r>
            <w:r w:rsidRPr="00311D8B">
              <w:rPr>
                <w:rFonts w:ascii="仿宋_GB2312" w:eastAsia="仿宋_GB2312" w:hAnsi="仿宋" w:hint="eastAsia"/>
                <w:kern w:val="0"/>
                <w:sz w:val="24"/>
              </w:rPr>
              <w:t>m</w:t>
            </w:r>
            <w:r w:rsidRPr="00311D8B">
              <w:rPr>
                <w:rFonts w:ascii="仿宋_GB2312" w:eastAsia="方正仿宋简体" w:hAnsi="仿宋" w:hint="eastAsia"/>
                <w:kern w:val="0"/>
                <w:sz w:val="24"/>
              </w:rPr>
              <w:t>³</w:t>
            </w:r>
            <w:r w:rsidRPr="00311D8B">
              <w:rPr>
                <w:rFonts w:ascii="仿宋_GB2312" w:eastAsia="仿宋_GB2312" w:hAnsi="仿宋" w:hint="eastAsia"/>
                <w:kern w:val="0"/>
                <w:sz w:val="24"/>
                <w:lang w:val="zh-CN"/>
              </w:rPr>
              <w:t>）</w:t>
            </w:r>
          </w:p>
        </w:tc>
        <w:tc>
          <w:tcPr>
            <w:tcW w:w="1791"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sidRPr="00311D8B">
              <w:rPr>
                <w:rFonts w:ascii="仿宋_GB2312" w:eastAsia="仿宋_GB2312" w:hAnsi="仿宋" w:hint="eastAsia"/>
                <w:kern w:val="0"/>
                <w:sz w:val="24"/>
                <w:lang w:val="zh-CN"/>
              </w:rPr>
              <w:t>实际完成工程量（万</w:t>
            </w:r>
            <w:r w:rsidRPr="00311D8B">
              <w:rPr>
                <w:rFonts w:ascii="仿宋_GB2312" w:eastAsia="仿宋_GB2312" w:hAnsi="仿宋" w:hint="eastAsia"/>
                <w:kern w:val="0"/>
                <w:sz w:val="24"/>
              </w:rPr>
              <w:t>m</w:t>
            </w:r>
            <w:r w:rsidRPr="00311D8B">
              <w:rPr>
                <w:rFonts w:ascii="仿宋_GB2312" w:eastAsia="方正仿宋简体" w:hAnsi="仿宋" w:hint="eastAsia"/>
                <w:kern w:val="0"/>
                <w:sz w:val="24"/>
              </w:rPr>
              <w:t>³</w:t>
            </w:r>
            <w:r w:rsidRPr="00311D8B">
              <w:rPr>
                <w:rFonts w:ascii="仿宋_GB2312" w:eastAsia="仿宋_GB2312" w:hAnsi="仿宋" w:hint="eastAsia"/>
                <w:kern w:val="0"/>
                <w:sz w:val="24"/>
                <w:lang w:val="zh-CN"/>
              </w:rPr>
              <w:t>）</w:t>
            </w:r>
          </w:p>
        </w:tc>
      </w:tr>
      <w:tr w:rsidR="00311D8B" w:rsidRPr="00311D8B" w:rsidTr="00311D8B">
        <w:trPr>
          <w:trHeight w:val="447"/>
        </w:trPr>
        <w:tc>
          <w:tcPr>
            <w:tcW w:w="454" w:type="pct"/>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Pr>
                <w:rFonts w:ascii="仿宋_GB2312" w:eastAsia="仿宋_GB2312" w:hAnsi="仿宋" w:hint="eastAsia"/>
                <w:kern w:val="0"/>
                <w:sz w:val="24"/>
                <w:lang w:val="zh-CN"/>
              </w:rPr>
              <w:t>1</w:t>
            </w:r>
          </w:p>
        </w:tc>
        <w:tc>
          <w:tcPr>
            <w:tcW w:w="1338"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sidRPr="00311D8B">
              <w:rPr>
                <w:rFonts w:ascii="仿宋_GB2312" w:eastAsia="仿宋_GB2312" w:hAnsi="仿宋" w:hint="eastAsia"/>
                <w:kern w:val="0"/>
                <w:sz w:val="24"/>
                <w:lang w:val="zh-CN"/>
              </w:rPr>
              <w:t>覆盖层清除</w:t>
            </w:r>
          </w:p>
        </w:tc>
        <w:tc>
          <w:tcPr>
            <w:tcW w:w="1417"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8.16</w:t>
            </w:r>
          </w:p>
        </w:tc>
        <w:tc>
          <w:tcPr>
            <w:tcW w:w="1791"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9.91</w:t>
            </w:r>
          </w:p>
        </w:tc>
      </w:tr>
      <w:tr w:rsidR="00311D8B" w:rsidRPr="00311D8B" w:rsidTr="00311D8B">
        <w:trPr>
          <w:trHeight w:val="447"/>
        </w:trPr>
        <w:tc>
          <w:tcPr>
            <w:tcW w:w="454" w:type="pct"/>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Pr>
                <w:rFonts w:ascii="仿宋_GB2312" w:eastAsia="仿宋_GB2312" w:hAnsi="仿宋" w:hint="eastAsia"/>
                <w:kern w:val="0"/>
                <w:sz w:val="24"/>
                <w:lang w:val="zh-CN"/>
              </w:rPr>
              <w:t>2</w:t>
            </w:r>
          </w:p>
        </w:tc>
        <w:tc>
          <w:tcPr>
            <w:tcW w:w="1338"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sidRPr="00311D8B">
              <w:rPr>
                <w:rFonts w:ascii="仿宋_GB2312" w:eastAsia="仿宋_GB2312" w:hAnsi="仿宋" w:hint="eastAsia"/>
                <w:kern w:val="0"/>
                <w:sz w:val="24"/>
                <w:lang w:val="zh-CN"/>
              </w:rPr>
              <w:t>土方开挖</w:t>
            </w:r>
          </w:p>
        </w:tc>
        <w:tc>
          <w:tcPr>
            <w:tcW w:w="1417"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25.98</w:t>
            </w:r>
          </w:p>
        </w:tc>
        <w:tc>
          <w:tcPr>
            <w:tcW w:w="1791"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11.30</w:t>
            </w:r>
          </w:p>
        </w:tc>
      </w:tr>
      <w:tr w:rsidR="00311D8B" w:rsidRPr="00311D8B" w:rsidTr="00311D8B">
        <w:trPr>
          <w:trHeight w:val="447"/>
        </w:trPr>
        <w:tc>
          <w:tcPr>
            <w:tcW w:w="454" w:type="pct"/>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Pr>
                <w:rFonts w:ascii="仿宋_GB2312" w:eastAsia="仿宋_GB2312" w:hAnsi="仿宋" w:hint="eastAsia"/>
                <w:kern w:val="0"/>
                <w:sz w:val="24"/>
                <w:lang w:val="zh-CN"/>
              </w:rPr>
              <w:t>3</w:t>
            </w:r>
          </w:p>
        </w:tc>
        <w:tc>
          <w:tcPr>
            <w:tcW w:w="1338"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lang w:val="zh-CN"/>
              </w:rPr>
            </w:pPr>
            <w:r w:rsidRPr="00311D8B">
              <w:rPr>
                <w:rFonts w:ascii="仿宋_GB2312" w:eastAsia="仿宋_GB2312" w:hAnsi="仿宋" w:hint="eastAsia"/>
                <w:kern w:val="0"/>
                <w:sz w:val="24"/>
                <w:lang w:val="zh-CN"/>
              </w:rPr>
              <w:t>砂砾石回填</w:t>
            </w:r>
          </w:p>
        </w:tc>
        <w:tc>
          <w:tcPr>
            <w:tcW w:w="1417"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41.88</w:t>
            </w:r>
          </w:p>
        </w:tc>
        <w:tc>
          <w:tcPr>
            <w:tcW w:w="1791"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56.01</w:t>
            </w:r>
          </w:p>
        </w:tc>
      </w:tr>
      <w:tr w:rsidR="00311D8B" w:rsidRPr="00311D8B" w:rsidTr="00311D8B">
        <w:trPr>
          <w:trHeight w:val="447"/>
        </w:trPr>
        <w:tc>
          <w:tcPr>
            <w:tcW w:w="454" w:type="pct"/>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lang w:val="zh-CN"/>
              </w:rPr>
              <w:t>4</w:t>
            </w:r>
          </w:p>
        </w:tc>
        <w:tc>
          <w:tcPr>
            <w:tcW w:w="1338"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混凝土浇筑</w:t>
            </w:r>
          </w:p>
        </w:tc>
        <w:tc>
          <w:tcPr>
            <w:tcW w:w="1417"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2.08</w:t>
            </w:r>
          </w:p>
        </w:tc>
        <w:tc>
          <w:tcPr>
            <w:tcW w:w="1791" w:type="pct"/>
            <w:vAlign w:val="center"/>
          </w:tcPr>
          <w:p w:rsidR="00311D8B" w:rsidRPr="00311D8B" w:rsidRDefault="00311D8B" w:rsidP="00311D8B">
            <w:pPr>
              <w:adjustRightInd w:val="0"/>
              <w:snapToGrid w:val="0"/>
              <w:spacing w:line="520" w:lineRule="exact"/>
              <w:jc w:val="center"/>
              <w:outlineLvl w:val="2"/>
              <w:rPr>
                <w:rFonts w:ascii="仿宋_GB2312" w:eastAsia="仿宋_GB2312" w:hAnsi="仿宋"/>
                <w:kern w:val="0"/>
                <w:sz w:val="24"/>
              </w:rPr>
            </w:pPr>
            <w:r w:rsidRPr="00311D8B">
              <w:rPr>
                <w:rFonts w:ascii="仿宋_GB2312" w:eastAsia="仿宋_GB2312" w:hAnsi="仿宋" w:hint="eastAsia"/>
                <w:kern w:val="0"/>
                <w:sz w:val="24"/>
              </w:rPr>
              <w:t>1.93</w:t>
            </w:r>
          </w:p>
        </w:tc>
      </w:tr>
    </w:tbl>
    <w:p w:rsidR="00CC286F" w:rsidRDefault="00CC286F" w:rsidP="009F16ED">
      <w:pPr>
        <w:pStyle w:val="2"/>
        <w:spacing w:line="520" w:lineRule="exact"/>
      </w:pPr>
    </w:p>
    <w:p w:rsidR="00CC286F" w:rsidRPr="005510CB" w:rsidRDefault="005554ED" w:rsidP="00230B7C">
      <w:pPr>
        <w:spacing w:line="500" w:lineRule="exact"/>
        <w:ind w:firstLine="645"/>
        <w:rPr>
          <w:rFonts w:ascii="仿宋_GB2312" w:eastAsia="仿宋_GB2312" w:hAnsi="仿宋"/>
          <w:kern w:val="0"/>
          <w:sz w:val="32"/>
          <w:szCs w:val="32"/>
        </w:rPr>
      </w:pPr>
      <w:r w:rsidRPr="005510CB">
        <w:rPr>
          <w:rFonts w:ascii="仿宋_GB2312" w:eastAsia="仿宋_GB2312" w:hAnsi="仿宋" w:hint="eastAsia"/>
          <w:kern w:val="0"/>
          <w:sz w:val="32"/>
          <w:szCs w:val="32"/>
        </w:rPr>
        <w:t>（七）征地补偿及移民安置</w:t>
      </w:r>
    </w:p>
    <w:p w:rsidR="00CC286F" w:rsidRPr="005510CB" w:rsidRDefault="005554ED" w:rsidP="00230B7C">
      <w:pPr>
        <w:spacing w:line="50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无</w:t>
      </w:r>
    </w:p>
    <w:p w:rsidR="004F2268" w:rsidRDefault="005554ED" w:rsidP="00230B7C">
      <w:pPr>
        <w:spacing w:line="500" w:lineRule="exact"/>
        <w:ind w:firstLine="645"/>
        <w:rPr>
          <w:rFonts w:ascii="仿宋_GB2312" w:eastAsia="仿宋_GB2312" w:hAnsi="仿宋"/>
          <w:kern w:val="0"/>
          <w:sz w:val="32"/>
          <w:szCs w:val="32"/>
        </w:rPr>
      </w:pPr>
      <w:r w:rsidRPr="007D01DB">
        <w:rPr>
          <w:rFonts w:ascii="仿宋_GB2312" w:eastAsia="仿宋_GB2312" w:hAnsi="仿宋" w:hint="eastAsia"/>
          <w:kern w:val="0"/>
          <w:sz w:val="32"/>
          <w:szCs w:val="32"/>
        </w:rPr>
        <w:t>（八）水土保持设施</w:t>
      </w:r>
    </w:p>
    <w:p w:rsidR="00CC286F" w:rsidRPr="007D01DB" w:rsidRDefault="004F2268" w:rsidP="00230B7C">
      <w:pPr>
        <w:spacing w:line="500" w:lineRule="exact"/>
        <w:ind w:firstLine="645"/>
        <w:rPr>
          <w:rFonts w:ascii="仿宋_GB2312" w:eastAsia="仿宋_GB2312" w:hAnsi="仿宋"/>
          <w:kern w:val="0"/>
          <w:sz w:val="32"/>
          <w:szCs w:val="32"/>
        </w:rPr>
      </w:pPr>
      <w:r w:rsidRPr="004F2268">
        <w:rPr>
          <w:rFonts w:ascii="仿宋_GB2312" w:eastAsia="仿宋_GB2312" w:hAnsi="仿宋" w:hint="eastAsia"/>
          <w:kern w:val="0"/>
          <w:sz w:val="32"/>
          <w:szCs w:val="32"/>
        </w:rPr>
        <w:t>本工程建设过程中建设单位及参建单位各方采取治理与防护相结合、生物措施与工程措施相结合、治理水土流失与绿化、美化环境相结合的原则，按设计要求完成了水土保持设施的建设。</w:t>
      </w:r>
    </w:p>
    <w:p w:rsidR="009F16ED" w:rsidRDefault="005554ED" w:rsidP="00230B7C">
      <w:pPr>
        <w:spacing w:line="500" w:lineRule="exact"/>
        <w:ind w:firstLine="645"/>
        <w:rPr>
          <w:rFonts w:ascii="仿宋_GB2312" w:eastAsia="仿宋_GB2312" w:hAnsi="仿宋"/>
          <w:kern w:val="0"/>
          <w:sz w:val="32"/>
          <w:szCs w:val="32"/>
        </w:rPr>
      </w:pPr>
      <w:r w:rsidRPr="005510CB">
        <w:rPr>
          <w:rFonts w:ascii="仿宋_GB2312" w:eastAsia="仿宋_GB2312" w:hAnsi="仿宋" w:hint="eastAsia"/>
          <w:kern w:val="0"/>
          <w:sz w:val="32"/>
          <w:szCs w:val="32"/>
        </w:rPr>
        <w:t>（九）环境保护工程</w:t>
      </w:r>
    </w:p>
    <w:p w:rsidR="00CC286F" w:rsidRPr="00945CCE" w:rsidRDefault="005554ED" w:rsidP="00230B7C">
      <w:pPr>
        <w:spacing w:line="500" w:lineRule="exact"/>
        <w:ind w:firstLine="645"/>
        <w:rPr>
          <w:rFonts w:ascii="仿宋_GB2312" w:eastAsia="仿宋_GB2312" w:hAnsi="仿宋"/>
          <w:kern w:val="0"/>
          <w:sz w:val="32"/>
          <w:szCs w:val="32"/>
        </w:rPr>
      </w:pPr>
      <w:r w:rsidRPr="00945CCE">
        <w:rPr>
          <w:rFonts w:ascii="仿宋_GB2312" w:eastAsia="仿宋_GB2312" w:hAnsi="仿宋" w:cs="方正仿宋简体" w:hint="eastAsia"/>
          <w:sz w:val="32"/>
        </w:rPr>
        <w:t>本项目实施对环境的影响主要是弃料、弃渣处理，建设过程中，建设单位严格执行了设计中制定的环境保护措施，对环境没有造成不良影响。项目实施后可以保障行洪通道的畅通和保障河道正常行洪能力，</w:t>
      </w:r>
      <w:r w:rsidR="00945CCE" w:rsidRPr="00945CCE">
        <w:rPr>
          <w:rFonts w:ascii="仿宋_GB2312" w:eastAsia="仿宋_GB2312" w:hAnsi="仿宋" w:cs="方正仿宋简体" w:hint="eastAsia"/>
          <w:sz w:val="32"/>
        </w:rPr>
        <w:t>保护两岸的植被、</w:t>
      </w:r>
      <w:r w:rsidRPr="00945CCE">
        <w:rPr>
          <w:rFonts w:ascii="仿宋_GB2312" w:eastAsia="仿宋_GB2312" w:hAnsi="仿宋" w:cs="方正仿宋简体" w:hint="eastAsia"/>
          <w:sz w:val="32"/>
        </w:rPr>
        <w:t>耕地、农民房屋、水利骨干工程、交通道路、沿途各种基础设施</w:t>
      </w:r>
      <w:r w:rsidR="00945CCE" w:rsidRPr="00945CCE">
        <w:rPr>
          <w:rFonts w:ascii="仿宋_GB2312" w:eastAsia="仿宋_GB2312" w:hAnsi="仿宋" w:cs="方正仿宋简体" w:hint="eastAsia"/>
          <w:sz w:val="32"/>
        </w:rPr>
        <w:t>，有利于工程区生态环境的改善。</w:t>
      </w:r>
    </w:p>
    <w:p w:rsidR="00CC286F" w:rsidRPr="009F16ED" w:rsidRDefault="005554ED" w:rsidP="00230B7C">
      <w:pPr>
        <w:pStyle w:val="p0"/>
        <w:spacing w:line="500" w:lineRule="exact"/>
        <w:ind w:firstLine="800"/>
        <w:outlineLvl w:val="0"/>
        <w:rPr>
          <w:rFonts w:ascii="黑体" w:eastAsia="黑体" w:hAnsi="黑体"/>
          <w:sz w:val="32"/>
          <w:szCs w:val="32"/>
        </w:rPr>
      </w:pPr>
      <w:r w:rsidRPr="009F16ED">
        <w:rPr>
          <w:rFonts w:ascii="黑体" w:eastAsia="黑体" w:hAnsi="黑体" w:hint="eastAsia"/>
          <w:sz w:val="32"/>
          <w:szCs w:val="32"/>
        </w:rPr>
        <w:t>二、工程验收及鉴定情况</w:t>
      </w:r>
    </w:p>
    <w:p w:rsidR="00CC286F" w:rsidRPr="005510CB" w:rsidRDefault="005554ED" w:rsidP="00230B7C">
      <w:pPr>
        <w:spacing w:line="50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1</w:t>
      </w:r>
      <w:r w:rsidR="009F16ED">
        <w:rPr>
          <w:rFonts w:ascii="仿宋_GB2312" w:eastAsia="仿宋_GB2312" w:hAnsi="仿宋" w:cs="方正仿宋简体" w:hint="eastAsia"/>
          <w:sz w:val="32"/>
          <w:szCs w:val="32"/>
        </w:rPr>
        <w:t>.</w:t>
      </w:r>
      <w:r w:rsidRPr="005510CB">
        <w:rPr>
          <w:rFonts w:ascii="仿宋_GB2312" w:eastAsia="仿宋_GB2312" w:hAnsi="仿宋" w:cs="方正仿宋简体" w:hint="eastAsia"/>
          <w:sz w:val="32"/>
          <w:szCs w:val="32"/>
        </w:rPr>
        <w:t>单位工程验收</w:t>
      </w:r>
    </w:p>
    <w:p w:rsidR="00CC286F" w:rsidRPr="005510CB" w:rsidRDefault="006356D8" w:rsidP="00230B7C">
      <w:pPr>
        <w:spacing w:line="500" w:lineRule="exact"/>
        <w:ind w:firstLineChars="200" w:firstLine="640"/>
        <w:rPr>
          <w:rFonts w:ascii="仿宋_GB2312" w:eastAsia="仿宋_GB2312" w:hAnsi="仿宋" w:cs="方正仿宋简体"/>
          <w:sz w:val="32"/>
          <w:szCs w:val="32"/>
        </w:rPr>
      </w:pPr>
      <w:r>
        <w:rPr>
          <w:rFonts w:ascii="仿宋_GB2312" w:eastAsia="仿宋_GB2312" w:hAnsi="仿宋" w:cs="方正仿宋简体" w:hint="eastAsia"/>
          <w:sz w:val="32"/>
          <w:szCs w:val="32"/>
        </w:rPr>
        <w:t>新疆昌吉州奇台县白杨河渠首至东湾镇墒户村段中小河流治理工程</w:t>
      </w:r>
      <w:r w:rsidR="005554ED" w:rsidRPr="005510CB">
        <w:rPr>
          <w:rFonts w:ascii="仿宋_GB2312" w:eastAsia="仿宋_GB2312" w:hAnsi="仿宋" w:cs="方正仿宋简体" w:hint="eastAsia"/>
          <w:sz w:val="32"/>
          <w:szCs w:val="32"/>
        </w:rPr>
        <w:t>建设已全部完成，一般单元（工序）工程质量评定由施工单位完成自评，监理对单元(工序)工程质量评定进行复核。</w:t>
      </w:r>
      <w:r w:rsidR="00FC1E49" w:rsidRPr="00FC1E49">
        <w:rPr>
          <w:rFonts w:ascii="仿宋_GB2312" w:eastAsia="仿宋_GB2312" w:hAnsi="仿宋" w:cs="方正仿宋简体" w:hint="eastAsia"/>
          <w:sz w:val="32"/>
          <w:szCs w:val="32"/>
        </w:rPr>
        <w:lastRenderedPageBreak/>
        <w:t>2021年9月24日，</w:t>
      </w:r>
      <w:r w:rsidR="005554ED" w:rsidRPr="00FC1E49">
        <w:rPr>
          <w:rFonts w:ascii="仿宋_GB2312" w:eastAsia="仿宋_GB2312" w:hAnsi="仿宋" w:cs="方正仿宋简体" w:hint="eastAsia"/>
          <w:sz w:val="32"/>
          <w:szCs w:val="32"/>
        </w:rPr>
        <w:t>奇台县水利管理总站组织设计单位、监理单位、施工单位、监督单</w:t>
      </w:r>
      <w:r w:rsidR="005554ED" w:rsidRPr="005510CB">
        <w:rPr>
          <w:rFonts w:ascii="仿宋_GB2312" w:eastAsia="仿宋_GB2312" w:hAnsi="仿宋" w:cs="方正仿宋简体" w:hint="eastAsia"/>
          <w:sz w:val="32"/>
          <w:szCs w:val="32"/>
        </w:rPr>
        <w:t>位、运行单位等单位代表组成验收工作组，开展单位工程验收与评定工作。经验收4个单位工程、16个分部工程等级评定为合格。</w:t>
      </w:r>
    </w:p>
    <w:p w:rsidR="00CC286F" w:rsidRPr="005510CB" w:rsidRDefault="005554ED" w:rsidP="00230B7C">
      <w:pPr>
        <w:spacing w:line="50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2</w:t>
      </w:r>
      <w:r w:rsidR="009F16ED">
        <w:rPr>
          <w:rFonts w:ascii="仿宋_GB2312" w:eastAsia="仿宋_GB2312" w:hAnsi="仿宋" w:cs="方正仿宋简体" w:hint="eastAsia"/>
          <w:sz w:val="32"/>
          <w:szCs w:val="32"/>
        </w:rPr>
        <w:t>.</w:t>
      </w:r>
      <w:r w:rsidRPr="005510CB">
        <w:rPr>
          <w:rFonts w:ascii="仿宋_GB2312" w:eastAsia="仿宋_GB2312" w:hAnsi="仿宋" w:cs="方正仿宋简体" w:hint="eastAsia"/>
          <w:sz w:val="32"/>
          <w:szCs w:val="32"/>
        </w:rPr>
        <w:t>专项验收</w:t>
      </w:r>
    </w:p>
    <w:p w:rsidR="00CC286F" w:rsidRPr="005510CB" w:rsidRDefault="005554ED" w:rsidP="00230B7C">
      <w:pPr>
        <w:spacing w:line="50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无</w:t>
      </w:r>
    </w:p>
    <w:p w:rsidR="00CC286F" w:rsidRPr="009F16ED" w:rsidRDefault="005554ED" w:rsidP="00230B7C">
      <w:pPr>
        <w:pStyle w:val="p0"/>
        <w:spacing w:line="500" w:lineRule="exact"/>
        <w:ind w:firstLine="800"/>
        <w:outlineLvl w:val="0"/>
        <w:rPr>
          <w:rFonts w:ascii="黑体" w:eastAsia="黑体" w:hAnsi="黑体"/>
          <w:sz w:val="32"/>
          <w:szCs w:val="32"/>
        </w:rPr>
      </w:pPr>
      <w:r w:rsidRPr="009F16ED">
        <w:rPr>
          <w:rFonts w:ascii="黑体" w:eastAsia="黑体" w:hAnsi="黑体" w:hint="eastAsia"/>
          <w:sz w:val="32"/>
          <w:szCs w:val="32"/>
        </w:rPr>
        <w:t>三、历次验收及相关鉴定提出的主要问题的处理情况</w:t>
      </w:r>
    </w:p>
    <w:p w:rsidR="00D7577A" w:rsidRDefault="00D7577A" w:rsidP="00230B7C">
      <w:pPr>
        <w:pStyle w:val="p0"/>
        <w:spacing w:line="500" w:lineRule="exact"/>
        <w:ind w:firstLine="800"/>
        <w:outlineLvl w:val="0"/>
        <w:rPr>
          <w:rFonts w:ascii="仿宋_GB2312" w:eastAsia="仿宋_GB2312" w:hAnsi="仿宋"/>
          <w:sz w:val="32"/>
          <w:szCs w:val="32"/>
        </w:rPr>
      </w:pPr>
      <w:r w:rsidRPr="00D7577A">
        <w:rPr>
          <w:rFonts w:ascii="仿宋_GB2312" w:eastAsia="仿宋_GB2312" w:hAnsi="仿宋" w:hint="eastAsia"/>
          <w:sz w:val="32"/>
          <w:szCs w:val="32"/>
        </w:rPr>
        <w:t>针对历次督查、检查及单位工程验收中提出的档案资料不完整、评定资料不规范等问题，建设单位组织参建单位按照相关规定和要求及时进行了整改、补充和完善，达到合格要求</w:t>
      </w:r>
    </w:p>
    <w:p w:rsidR="00CC286F" w:rsidRPr="009F16ED" w:rsidRDefault="005554ED" w:rsidP="00230B7C">
      <w:pPr>
        <w:pStyle w:val="p0"/>
        <w:spacing w:line="500" w:lineRule="exact"/>
        <w:ind w:firstLine="800"/>
        <w:outlineLvl w:val="0"/>
        <w:rPr>
          <w:rFonts w:ascii="黑体" w:eastAsia="黑体" w:hAnsi="黑体"/>
          <w:sz w:val="32"/>
          <w:szCs w:val="32"/>
        </w:rPr>
      </w:pPr>
      <w:r w:rsidRPr="009F16ED">
        <w:rPr>
          <w:rFonts w:ascii="黑体" w:eastAsia="黑体" w:hAnsi="黑体" w:hint="eastAsia"/>
          <w:sz w:val="32"/>
          <w:szCs w:val="32"/>
        </w:rPr>
        <w:t>四、工程质量</w:t>
      </w:r>
    </w:p>
    <w:p w:rsidR="006356D8" w:rsidRDefault="005554ED" w:rsidP="00230B7C">
      <w:pPr>
        <w:spacing w:line="50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（一）工程质量监督</w:t>
      </w:r>
    </w:p>
    <w:p w:rsidR="006356D8" w:rsidRPr="006356D8" w:rsidRDefault="006356D8" w:rsidP="00230B7C">
      <w:pPr>
        <w:spacing w:line="500" w:lineRule="exact"/>
        <w:ind w:firstLineChars="200" w:firstLine="640"/>
        <w:rPr>
          <w:rFonts w:ascii="仿宋_GB2312" w:eastAsia="仿宋_GB2312" w:hAnsi="仿宋" w:cs="方正仿宋简体"/>
          <w:sz w:val="32"/>
          <w:szCs w:val="32"/>
        </w:rPr>
      </w:pPr>
      <w:r w:rsidRPr="006356D8">
        <w:rPr>
          <w:rFonts w:ascii="仿宋_GB2312" w:eastAsia="仿宋_GB2312" w:hAnsi="仿宋" w:cs="方正仿宋简体" w:hint="eastAsia"/>
          <w:sz w:val="32"/>
          <w:szCs w:val="32"/>
        </w:rPr>
        <w:t>新疆昌吉州奇台县白杨河渠首至东湾镇墒户村段中小河流治理工程质量监督工作由奇台县水利工程质量监督站承担。奇台县水利工程质量监督站与</w:t>
      </w:r>
      <w:r w:rsidR="00FC1E49">
        <w:rPr>
          <w:rFonts w:ascii="仿宋_GB2312" w:eastAsia="仿宋_GB2312" w:hAnsi="仿宋" w:cs="方正仿宋简体" w:hint="eastAsia"/>
          <w:sz w:val="32"/>
          <w:szCs w:val="32"/>
        </w:rPr>
        <w:t>奇台县</w:t>
      </w:r>
      <w:r w:rsidR="007D01DB" w:rsidRPr="007D01DB">
        <w:rPr>
          <w:rFonts w:ascii="仿宋_GB2312" w:eastAsia="仿宋_GB2312" w:hAnsi="仿宋" w:cs="方正仿宋简体" w:hint="eastAsia"/>
          <w:sz w:val="32"/>
          <w:szCs w:val="32"/>
        </w:rPr>
        <w:t>水利工程建设管理处</w:t>
      </w:r>
      <w:r w:rsidRPr="006356D8">
        <w:rPr>
          <w:rFonts w:ascii="仿宋_GB2312" w:eastAsia="仿宋_GB2312" w:hAnsi="仿宋" w:cs="方正仿宋简体" w:hint="eastAsia"/>
          <w:sz w:val="32"/>
          <w:szCs w:val="32"/>
        </w:rPr>
        <w:t>签定了《水利工程质量监督书》，确定了质量监督范围为项目施工阶段。项目实施过程中，奇台县水利工程质量监督站按照《水利工程质量监督管理规定》和《新疆水利工程质量监督实施细则》以及质量监督书的要求，提出了质量监督计划，采取抽查、巡回监督的方式，开展质量监督工作，提出了工程质量监督意见。</w:t>
      </w:r>
    </w:p>
    <w:p w:rsidR="00CC286F" w:rsidRPr="005510CB" w:rsidRDefault="005554ED" w:rsidP="00230B7C">
      <w:pPr>
        <w:spacing w:line="50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（二）工程项目划分</w:t>
      </w:r>
    </w:p>
    <w:p w:rsidR="00CC286F" w:rsidRPr="005510CB" w:rsidRDefault="005554ED" w:rsidP="00230B7C">
      <w:pPr>
        <w:spacing w:line="50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根据《水利水电工程施工质量检验与评定规程》</w:t>
      </w:r>
      <w:r w:rsidR="006356D8">
        <w:rPr>
          <w:rFonts w:ascii="仿宋_GB2312" w:eastAsia="仿宋_GB2312" w:hAnsi="仿宋" w:cs="方正仿宋简体" w:hint="eastAsia"/>
          <w:sz w:val="32"/>
          <w:szCs w:val="32"/>
        </w:rPr>
        <w:t>（</w:t>
      </w:r>
      <w:r w:rsidR="006356D8" w:rsidRPr="005510CB">
        <w:rPr>
          <w:rFonts w:ascii="仿宋_GB2312" w:eastAsia="仿宋_GB2312" w:hAnsi="仿宋" w:cs="方正仿宋简体" w:hint="eastAsia"/>
          <w:sz w:val="32"/>
          <w:szCs w:val="32"/>
        </w:rPr>
        <w:t>SL176-2007</w:t>
      </w:r>
      <w:r w:rsidR="006356D8">
        <w:rPr>
          <w:rFonts w:ascii="仿宋_GB2312" w:eastAsia="仿宋_GB2312" w:hAnsi="仿宋" w:cs="方正仿宋简体" w:hint="eastAsia"/>
          <w:sz w:val="32"/>
          <w:szCs w:val="32"/>
        </w:rPr>
        <w:t>）</w:t>
      </w:r>
      <w:r w:rsidRPr="005510CB">
        <w:rPr>
          <w:rFonts w:ascii="仿宋_GB2312" w:eastAsia="仿宋_GB2312" w:hAnsi="仿宋" w:cs="方正仿宋简体" w:hint="eastAsia"/>
          <w:sz w:val="32"/>
          <w:szCs w:val="32"/>
        </w:rPr>
        <w:t>的要求，结合新疆昌吉州奇台县白杨河渠首至东湾镇墒户村段中小河流治理工程实际情况，建设、监理、设计、施工单位共同提出了新疆昌吉州奇台县白杨河渠首至东湾镇墒户村段中小河流治理工程划分申请，并报奇台县水利工程</w:t>
      </w:r>
      <w:r w:rsidRPr="005510CB">
        <w:rPr>
          <w:rFonts w:ascii="仿宋_GB2312" w:eastAsia="仿宋_GB2312" w:hAnsi="仿宋" w:cs="方正仿宋简体" w:hint="eastAsia"/>
          <w:sz w:val="32"/>
          <w:szCs w:val="32"/>
        </w:rPr>
        <w:lastRenderedPageBreak/>
        <w:t>质量监督站进行审查。奇台县水利工程质量监督站下发了《关于对新疆昌吉州奇台县白杨河渠首至东湾镇墒户村段中小河流治理工程项目划分情况的批复》</w:t>
      </w:r>
      <w:r w:rsidR="006356D8">
        <w:rPr>
          <w:rFonts w:ascii="仿宋_GB2312" w:eastAsia="仿宋_GB2312" w:hAnsi="仿宋" w:cs="方正仿宋简体" w:hint="eastAsia"/>
          <w:sz w:val="32"/>
          <w:szCs w:val="32"/>
        </w:rPr>
        <w:t>（</w:t>
      </w:r>
      <w:r w:rsidR="006356D8" w:rsidRPr="005510CB">
        <w:rPr>
          <w:rFonts w:ascii="仿宋_GB2312" w:eastAsia="仿宋_GB2312" w:hAnsi="仿宋" w:cs="方正仿宋简体" w:hint="eastAsia"/>
          <w:sz w:val="32"/>
          <w:szCs w:val="32"/>
        </w:rPr>
        <w:t>奇水质监字</w:t>
      </w:r>
      <w:r w:rsidR="006356D8">
        <w:rPr>
          <w:rFonts w:ascii="宋体" w:hAnsi="宋体" w:cs="仿宋_GB2312" w:hint="eastAsia"/>
          <w:sz w:val="32"/>
          <w:szCs w:val="32"/>
        </w:rPr>
        <w:t>﹝</w:t>
      </w:r>
      <w:r w:rsidR="006356D8">
        <w:rPr>
          <w:rFonts w:ascii="仿宋_GB2312" w:eastAsia="仿宋_GB2312" w:hAnsi="仿宋_GB2312" w:cs="仿宋_GB2312" w:hint="eastAsia"/>
          <w:sz w:val="32"/>
          <w:szCs w:val="32"/>
        </w:rPr>
        <w:t>2021</w:t>
      </w:r>
      <w:r w:rsidR="006356D8">
        <w:rPr>
          <w:rFonts w:ascii="宋体" w:hAnsi="宋体" w:cs="仿宋_GB2312" w:hint="eastAsia"/>
          <w:sz w:val="32"/>
          <w:szCs w:val="32"/>
        </w:rPr>
        <w:t>﹞</w:t>
      </w:r>
      <w:r w:rsidR="006356D8" w:rsidRPr="005510CB">
        <w:rPr>
          <w:rFonts w:ascii="仿宋_GB2312" w:eastAsia="仿宋_GB2312" w:hAnsi="仿宋" w:cs="方正仿宋简体" w:hint="eastAsia"/>
          <w:sz w:val="32"/>
          <w:szCs w:val="32"/>
        </w:rPr>
        <w:t>2号</w:t>
      </w:r>
      <w:r w:rsidR="006356D8">
        <w:rPr>
          <w:rFonts w:ascii="仿宋_GB2312" w:eastAsia="仿宋_GB2312" w:hAnsi="仿宋" w:cs="方正仿宋简体" w:hint="eastAsia"/>
          <w:sz w:val="32"/>
          <w:szCs w:val="32"/>
        </w:rPr>
        <w:t>）</w:t>
      </w:r>
      <w:r w:rsidRPr="005510CB">
        <w:rPr>
          <w:rFonts w:ascii="仿宋_GB2312" w:eastAsia="仿宋_GB2312" w:hAnsi="仿宋" w:cs="方正仿宋简体" w:hint="eastAsia"/>
          <w:sz w:val="32"/>
          <w:szCs w:val="32"/>
        </w:rPr>
        <w:t>对项目划分报审表进行了批复，批复确认该项目分为4个单位工程，16个分部工程。</w:t>
      </w:r>
    </w:p>
    <w:p w:rsidR="00CC286F" w:rsidRPr="005510CB" w:rsidRDefault="005554ED" w:rsidP="00230B7C">
      <w:pPr>
        <w:spacing w:line="50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（三）工程质量抽检</w:t>
      </w:r>
    </w:p>
    <w:p w:rsidR="0093593B" w:rsidRDefault="005554ED" w:rsidP="00230B7C">
      <w:pPr>
        <w:spacing w:line="500" w:lineRule="exact"/>
        <w:ind w:firstLineChars="200" w:firstLine="640"/>
        <w:rPr>
          <w:rFonts w:ascii="仿宋_GB2312" w:eastAsia="仿宋_GB2312" w:hAnsi="仿宋_GB2312" w:cs="仿宋_GB2312"/>
          <w:sz w:val="32"/>
          <w:szCs w:val="32"/>
          <w:lang w:val="zh-CN"/>
        </w:rPr>
      </w:pPr>
      <w:r w:rsidRPr="005510CB">
        <w:rPr>
          <w:rFonts w:ascii="仿宋_GB2312" w:eastAsia="仿宋_GB2312" w:hAnsi="仿宋" w:cs="方正仿宋简体" w:hint="eastAsia"/>
          <w:sz w:val="32"/>
          <w:szCs w:val="32"/>
        </w:rPr>
        <w:t>新疆昌吉州奇台县白杨河渠首至东湾镇墒户村段中小河流治理工程二次检测由</w:t>
      </w:r>
      <w:r w:rsidRPr="005510CB">
        <w:rPr>
          <w:rFonts w:ascii="仿宋_GB2312" w:eastAsia="仿宋_GB2312" w:hAnsi="仿宋" w:hint="eastAsia"/>
          <w:kern w:val="0"/>
          <w:sz w:val="32"/>
          <w:szCs w:val="32"/>
          <w:lang w:val="zh-CN"/>
        </w:rPr>
        <w:t>昌吉州同洲工程试验检测有限责任公司</w:t>
      </w:r>
      <w:r w:rsidRPr="005510CB">
        <w:rPr>
          <w:rFonts w:ascii="仿宋_GB2312" w:eastAsia="仿宋_GB2312" w:hAnsi="仿宋" w:cs="方正仿宋简体" w:hint="eastAsia"/>
          <w:sz w:val="32"/>
          <w:szCs w:val="32"/>
        </w:rPr>
        <w:t>承担，检测单位制定了二检检测计划，并按照计划进行抽检。</w:t>
      </w:r>
      <w:r w:rsidR="006356D8">
        <w:rPr>
          <w:rFonts w:ascii="仿宋_GB2312" w:eastAsia="仿宋_GB2312" w:hAnsi="仿宋_GB2312" w:cs="仿宋_GB2312" w:hint="eastAsia"/>
          <w:sz w:val="32"/>
          <w:szCs w:val="32"/>
        </w:rPr>
        <w:t>施工过程中及时对原材料、中间产品、工程实体质量进行了检测，检测情况如下：</w:t>
      </w:r>
      <w:r w:rsidR="006356D8" w:rsidRPr="005510CB">
        <w:rPr>
          <w:rFonts w:ascii="仿宋_GB2312" w:eastAsia="仿宋_GB2312" w:hAnsi="仿宋" w:cs="方正仿宋简体" w:hint="eastAsia"/>
          <w:sz w:val="32"/>
          <w:szCs w:val="32"/>
        </w:rPr>
        <w:t>水质检测</w:t>
      </w:r>
      <w:r w:rsidR="006356D8">
        <w:rPr>
          <w:rFonts w:ascii="仿宋_GB2312" w:eastAsia="仿宋_GB2312" w:hAnsi="仿宋" w:cs="方正仿宋简体" w:hint="eastAsia"/>
          <w:sz w:val="32"/>
          <w:szCs w:val="32"/>
        </w:rPr>
        <w:t>4</w:t>
      </w:r>
      <w:r w:rsidR="006356D8" w:rsidRPr="005510CB">
        <w:rPr>
          <w:rFonts w:ascii="仿宋_GB2312" w:eastAsia="仿宋_GB2312" w:hAnsi="仿宋" w:cs="方正仿宋简体" w:hint="eastAsia"/>
          <w:sz w:val="32"/>
          <w:szCs w:val="32"/>
        </w:rPr>
        <w:t>组、混凝土用水泥</w:t>
      </w:r>
      <w:r w:rsidR="006356D8">
        <w:rPr>
          <w:rFonts w:ascii="仿宋_GB2312" w:eastAsia="仿宋_GB2312" w:hAnsi="仿宋" w:cs="方正仿宋简体" w:hint="eastAsia"/>
          <w:sz w:val="32"/>
          <w:szCs w:val="32"/>
        </w:rPr>
        <w:t>4</w:t>
      </w:r>
      <w:r w:rsidR="006356D8" w:rsidRPr="005510CB">
        <w:rPr>
          <w:rFonts w:ascii="仿宋_GB2312" w:eastAsia="仿宋_GB2312" w:hAnsi="仿宋" w:cs="方正仿宋简体" w:hint="eastAsia"/>
          <w:sz w:val="32"/>
          <w:szCs w:val="32"/>
        </w:rPr>
        <w:t>组、外加剂</w:t>
      </w:r>
      <w:r w:rsidR="006356D8">
        <w:rPr>
          <w:rFonts w:ascii="仿宋_GB2312" w:eastAsia="仿宋_GB2312" w:hAnsi="仿宋" w:cs="方正仿宋简体" w:hint="eastAsia"/>
          <w:sz w:val="32"/>
          <w:szCs w:val="32"/>
        </w:rPr>
        <w:t>6</w:t>
      </w:r>
      <w:r w:rsidR="006356D8" w:rsidRPr="005510CB">
        <w:rPr>
          <w:rFonts w:ascii="仿宋_GB2312" w:eastAsia="仿宋_GB2312" w:hAnsi="仿宋" w:cs="方正仿宋简体" w:hint="eastAsia"/>
          <w:sz w:val="32"/>
          <w:szCs w:val="32"/>
        </w:rPr>
        <w:t>组、砂石骨料</w:t>
      </w:r>
      <w:r w:rsidR="006356D8">
        <w:rPr>
          <w:rFonts w:ascii="仿宋_GB2312" w:eastAsia="仿宋_GB2312" w:hAnsi="仿宋" w:cs="方正仿宋简体" w:hint="eastAsia"/>
          <w:sz w:val="32"/>
          <w:szCs w:val="32"/>
        </w:rPr>
        <w:t>12</w:t>
      </w:r>
      <w:r w:rsidR="006356D8" w:rsidRPr="005510CB">
        <w:rPr>
          <w:rFonts w:ascii="仿宋_GB2312" w:eastAsia="仿宋_GB2312" w:hAnsi="仿宋" w:cs="方正仿宋简体" w:hint="eastAsia"/>
          <w:sz w:val="32"/>
          <w:szCs w:val="32"/>
        </w:rPr>
        <w:t>组、高压闭孔板</w:t>
      </w:r>
      <w:r w:rsidR="006356D8">
        <w:rPr>
          <w:rFonts w:ascii="仿宋_GB2312" w:eastAsia="仿宋_GB2312" w:hAnsi="仿宋" w:cs="方正仿宋简体" w:hint="eastAsia"/>
          <w:sz w:val="32"/>
          <w:szCs w:val="32"/>
        </w:rPr>
        <w:t>4</w:t>
      </w:r>
      <w:r w:rsidR="006356D8" w:rsidRPr="005510CB">
        <w:rPr>
          <w:rFonts w:ascii="仿宋_GB2312" w:eastAsia="仿宋_GB2312" w:hAnsi="仿宋" w:cs="方正仿宋简体" w:hint="eastAsia"/>
          <w:sz w:val="32"/>
          <w:szCs w:val="32"/>
        </w:rPr>
        <w:t>组、砂砾石填筑</w:t>
      </w:r>
      <w:r w:rsidR="006356D8">
        <w:rPr>
          <w:rFonts w:ascii="仿宋_GB2312" w:eastAsia="仿宋_GB2312" w:hAnsi="仿宋" w:cs="方正仿宋简体" w:hint="eastAsia"/>
          <w:sz w:val="32"/>
          <w:szCs w:val="32"/>
        </w:rPr>
        <w:t>393</w:t>
      </w:r>
      <w:r w:rsidR="006356D8" w:rsidRPr="005510CB">
        <w:rPr>
          <w:rFonts w:ascii="仿宋_GB2312" w:eastAsia="仿宋_GB2312" w:hAnsi="仿宋" w:cs="方正仿宋简体" w:hint="eastAsia"/>
          <w:sz w:val="32"/>
          <w:szCs w:val="32"/>
        </w:rPr>
        <w:t>组、混凝土抗压</w:t>
      </w:r>
      <w:r w:rsidR="006356D8">
        <w:rPr>
          <w:rFonts w:ascii="仿宋_GB2312" w:eastAsia="仿宋_GB2312" w:hAnsi="仿宋" w:cs="方正仿宋简体" w:hint="eastAsia"/>
          <w:sz w:val="32"/>
          <w:szCs w:val="32"/>
        </w:rPr>
        <w:t>26</w:t>
      </w:r>
      <w:r w:rsidR="006356D8" w:rsidRPr="005510CB">
        <w:rPr>
          <w:rFonts w:ascii="仿宋_GB2312" w:eastAsia="仿宋_GB2312" w:hAnsi="仿宋" w:cs="方正仿宋简体" w:hint="eastAsia"/>
          <w:sz w:val="32"/>
          <w:szCs w:val="32"/>
        </w:rPr>
        <w:t>组、混凝土抗渗</w:t>
      </w:r>
      <w:r w:rsidR="006356D8">
        <w:rPr>
          <w:rFonts w:ascii="仿宋_GB2312" w:eastAsia="仿宋_GB2312" w:hAnsi="仿宋" w:cs="方正仿宋简体" w:hint="eastAsia"/>
          <w:sz w:val="32"/>
          <w:szCs w:val="32"/>
        </w:rPr>
        <w:t>4</w:t>
      </w:r>
      <w:r w:rsidR="006356D8" w:rsidRPr="005510CB">
        <w:rPr>
          <w:rFonts w:ascii="仿宋_GB2312" w:eastAsia="仿宋_GB2312" w:hAnsi="仿宋" w:cs="方正仿宋简体" w:hint="eastAsia"/>
          <w:sz w:val="32"/>
          <w:szCs w:val="32"/>
        </w:rPr>
        <w:t>组、混凝土抗冻</w:t>
      </w:r>
      <w:r w:rsidR="006356D8">
        <w:rPr>
          <w:rFonts w:ascii="仿宋_GB2312" w:eastAsia="仿宋_GB2312" w:hAnsi="仿宋" w:cs="方正仿宋简体" w:hint="eastAsia"/>
          <w:sz w:val="32"/>
          <w:szCs w:val="32"/>
        </w:rPr>
        <w:t>1</w:t>
      </w:r>
      <w:r w:rsidR="006356D8" w:rsidRPr="005510CB">
        <w:rPr>
          <w:rFonts w:ascii="仿宋_GB2312" w:eastAsia="仿宋_GB2312" w:hAnsi="仿宋" w:cs="方正仿宋简体" w:hint="eastAsia"/>
          <w:sz w:val="32"/>
          <w:szCs w:val="32"/>
        </w:rPr>
        <w:t>组、拌合物性能</w:t>
      </w:r>
      <w:r w:rsidR="006356D8">
        <w:rPr>
          <w:rFonts w:ascii="仿宋_GB2312" w:eastAsia="仿宋_GB2312" w:hAnsi="仿宋" w:cs="方正仿宋简体" w:hint="eastAsia"/>
          <w:sz w:val="32"/>
          <w:szCs w:val="32"/>
        </w:rPr>
        <w:t>50</w:t>
      </w:r>
      <w:r w:rsidR="006356D8" w:rsidRPr="005510CB">
        <w:rPr>
          <w:rFonts w:ascii="仿宋_GB2312" w:eastAsia="仿宋_GB2312" w:hAnsi="仿宋" w:cs="方正仿宋简体" w:hint="eastAsia"/>
          <w:sz w:val="32"/>
          <w:szCs w:val="32"/>
        </w:rPr>
        <w:t>组。</w:t>
      </w:r>
      <w:r w:rsidR="006356D8">
        <w:rPr>
          <w:rFonts w:ascii="仿宋_GB2312" w:eastAsia="仿宋_GB2312" w:hAnsi="仿宋_GB2312" w:cs="仿宋_GB2312" w:hint="eastAsia"/>
          <w:sz w:val="32"/>
          <w:szCs w:val="32"/>
          <w:lang w:val="zh-CN"/>
        </w:rPr>
        <w:t>检测结果均符合设计要求。</w:t>
      </w:r>
    </w:p>
    <w:p w:rsidR="0093593B" w:rsidRPr="0093593B" w:rsidRDefault="0093593B" w:rsidP="00230B7C">
      <w:pPr>
        <w:spacing w:line="500" w:lineRule="exact"/>
        <w:ind w:firstLineChars="200" w:firstLine="640"/>
        <w:rPr>
          <w:rFonts w:ascii="仿宋_GB2312" w:eastAsia="仿宋_GB2312" w:hAnsi="仿宋_GB2312" w:cs="仿宋_GB2312"/>
          <w:color w:val="FF0000"/>
          <w:sz w:val="32"/>
          <w:szCs w:val="32"/>
        </w:rPr>
      </w:pPr>
      <w:r w:rsidRPr="0093593B">
        <w:rPr>
          <w:rFonts w:ascii="仿宋_GB2312" w:eastAsia="仿宋_GB2312" w:hAnsi="仿宋_GB2312" w:cs="仿宋_GB2312" w:hint="eastAsia"/>
          <w:sz w:val="32"/>
          <w:szCs w:val="32"/>
        </w:rPr>
        <w:t>三检工作由新疆铭鼎兴悦检验检测技术服务有限公司承担，检测情况如下：</w:t>
      </w:r>
      <w:r w:rsidR="00793902">
        <w:rPr>
          <w:rFonts w:ascii="仿宋_GB2312" w:eastAsia="仿宋_GB2312" w:hAnsi="仿宋" w:cs="方正仿宋简体" w:hint="eastAsia"/>
          <w:sz w:val="32"/>
          <w:szCs w:val="32"/>
        </w:rPr>
        <w:t>混凝土骨料5组，水泥4组，粉煤灰2组，引气减水剂4组，混凝土抗压40组，混凝土抗渗4组，混凝土抗冻4组，相对密度63组，闭孔板4</w:t>
      </w:r>
      <w:r w:rsidR="00972CED">
        <w:rPr>
          <w:rFonts w:ascii="仿宋_GB2312" w:eastAsia="仿宋_GB2312" w:hAnsi="仿宋" w:cs="方正仿宋简体" w:hint="eastAsia"/>
          <w:sz w:val="32"/>
          <w:szCs w:val="32"/>
        </w:rPr>
        <w:t>组。检测结果均符合设计</w:t>
      </w:r>
      <w:r w:rsidR="00793902">
        <w:rPr>
          <w:rFonts w:ascii="仿宋_GB2312" w:eastAsia="仿宋_GB2312" w:hAnsi="仿宋" w:cs="方正仿宋简体" w:hint="eastAsia"/>
          <w:sz w:val="32"/>
          <w:szCs w:val="32"/>
        </w:rPr>
        <w:t>要求。</w:t>
      </w:r>
    </w:p>
    <w:p w:rsidR="00CC286F" w:rsidRPr="005510CB" w:rsidRDefault="005554ED" w:rsidP="00230B7C">
      <w:pPr>
        <w:numPr>
          <w:ilvl w:val="0"/>
          <w:numId w:val="1"/>
        </w:numPr>
        <w:spacing w:line="50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工程质量评定</w:t>
      </w:r>
    </w:p>
    <w:p w:rsidR="00CC286F" w:rsidRPr="005510CB" w:rsidRDefault="005554ED" w:rsidP="00230B7C">
      <w:pPr>
        <w:spacing w:line="500" w:lineRule="exact"/>
        <w:ind w:firstLineChars="200" w:firstLine="640"/>
        <w:rPr>
          <w:rFonts w:ascii="仿宋_GB2312" w:eastAsia="仿宋_GB2312"/>
        </w:rPr>
      </w:pPr>
      <w:r w:rsidRPr="005510CB">
        <w:rPr>
          <w:rFonts w:ascii="仿宋_GB2312" w:eastAsia="仿宋_GB2312" w:hAnsi="仿宋" w:cs="方正仿宋简体" w:hint="eastAsia"/>
          <w:sz w:val="32"/>
          <w:szCs w:val="32"/>
        </w:rPr>
        <w:t>新疆昌吉州奇台县白杨河渠首至东湾镇墒户村段中小河流治理工程建设过程中，按照《水利水电工程施工质量检验与评定规程》（SL176-2007）的要求，施工单位进行了自评、监理单位进行了复核、项目法人进行了认定，质量监督机构进行了核备，施工质量评定为合格，验收委员会经研究讨论，同意奇台县水利工程质量监督站做出的质量评价意见。</w:t>
      </w:r>
    </w:p>
    <w:p w:rsidR="003A2DD4" w:rsidRDefault="003A2DD4" w:rsidP="00945CCE">
      <w:pPr>
        <w:adjustRightInd w:val="0"/>
        <w:snapToGrid w:val="0"/>
        <w:spacing w:line="360" w:lineRule="exact"/>
        <w:ind w:firstLineChars="200" w:firstLine="560"/>
        <w:jc w:val="center"/>
        <w:rPr>
          <w:rFonts w:ascii="仿宋_GB2312" w:eastAsia="仿宋_GB2312" w:hAnsi="仿宋_GB2312" w:cs="仿宋_GB2312"/>
          <w:sz w:val="28"/>
          <w:szCs w:val="28"/>
          <w:lang w:val="zh-CN"/>
        </w:rPr>
      </w:pPr>
    </w:p>
    <w:p w:rsidR="00945CCE" w:rsidRDefault="00945CCE" w:rsidP="00945CCE">
      <w:pPr>
        <w:adjustRightInd w:val="0"/>
        <w:snapToGrid w:val="0"/>
        <w:spacing w:line="360" w:lineRule="exact"/>
        <w:ind w:firstLineChars="200" w:firstLine="560"/>
        <w:jc w:val="center"/>
        <w:rPr>
          <w:rFonts w:ascii="仿宋_GB2312" w:eastAsia="仿宋_GB2312" w:hAnsi="仿宋_GB2312" w:cs="仿宋_GB2312"/>
          <w:sz w:val="28"/>
          <w:szCs w:val="28"/>
          <w:lang w:val="zh-CN"/>
        </w:rPr>
      </w:pPr>
      <w:r w:rsidRPr="00945CCE">
        <w:rPr>
          <w:rFonts w:ascii="仿宋_GB2312" w:eastAsia="仿宋_GB2312" w:hAnsi="仿宋_GB2312" w:cs="仿宋_GB2312" w:hint="eastAsia"/>
          <w:sz w:val="28"/>
          <w:szCs w:val="28"/>
          <w:lang w:val="zh-CN"/>
        </w:rPr>
        <w:t>新疆昌吉州奇台县白杨河渠首至东湾镇墒户村段</w:t>
      </w:r>
    </w:p>
    <w:p w:rsidR="003A2DD4" w:rsidRPr="00582226" w:rsidRDefault="00945CCE" w:rsidP="00582226">
      <w:pPr>
        <w:adjustRightInd w:val="0"/>
        <w:snapToGrid w:val="0"/>
        <w:spacing w:line="360" w:lineRule="exact"/>
        <w:ind w:firstLineChars="200" w:firstLine="560"/>
        <w:jc w:val="center"/>
        <w:rPr>
          <w:rFonts w:ascii="仿宋_GB2312" w:eastAsia="仿宋_GB2312" w:hAnsi="仿宋_GB2312" w:cs="仿宋_GB2312"/>
          <w:sz w:val="28"/>
          <w:szCs w:val="28"/>
          <w:lang w:val="zh-CN"/>
        </w:rPr>
      </w:pPr>
      <w:r w:rsidRPr="00945CCE">
        <w:rPr>
          <w:rFonts w:ascii="仿宋_GB2312" w:eastAsia="仿宋_GB2312" w:hAnsi="仿宋_GB2312" w:cs="仿宋_GB2312" w:hint="eastAsia"/>
          <w:sz w:val="28"/>
          <w:szCs w:val="28"/>
          <w:lang w:val="zh-CN"/>
        </w:rPr>
        <w:t>中小河流治理工程</w:t>
      </w:r>
      <w:r w:rsidRPr="006314DC">
        <w:rPr>
          <w:rFonts w:ascii="仿宋_GB2312" w:eastAsia="仿宋_GB2312" w:hAnsi="仿宋_GB2312" w:cs="仿宋_GB2312" w:hint="eastAsia"/>
          <w:sz w:val="28"/>
          <w:szCs w:val="28"/>
          <w:lang w:val="zh-CN"/>
        </w:rPr>
        <w:t>质量等级汇总表</w:t>
      </w:r>
    </w:p>
    <w:tbl>
      <w:tblPr>
        <w:tblW w:w="5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
        <w:gridCol w:w="3514"/>
        <w:gridCol w:w="586"/>
        <w:gridCol w:w="640"/>
        <w:gridCol w:w="640"/>
        <w:gridCol w:w="616"/>
        <w:gridCol w:w="583"/>
        <w:gridCol w:w="978"/>
        <w:gridCol w:w="683"/>
      </w:tblGrid>
      <w:tr w:rsidR="003A2DD4" w:rsidTr="00455437">
        <w:trPr>
          <w:trHeight w:hRule="exact" w:val="696"/>
          <w:jc w:val="center"/>
        </w:trPr>
        <w:tc>
          <w:tcPr>
            <w:tcW w:w="560" w:type="pct"/>
            <w:tcBorders>
              <w:top w:val="single" w:sz="4" w:space="0" w:color="auto"/>
              <w:right w:val="single" w:sz="4" w:space="0" w:color="auto"/>
            </w:tcBorders>
            <w:vAlign w:val="center"/>
          </w:tcPr>
          <w:p w:rsidR="003A2DD4" w:rsidRPr="00DD68B7" w:rsidRDefault="003A2DD4" w:rsidP="00794460">
            <w:pPr>
              <w:jc w:val="center"/>
              <w:rPr>
                <w:rFonts w:ascii="仿宋" w:eastAsia="仿宋" w:hAnsi="仿宋"/>
                <w:sz w:val="20"/>
                <w:szCs w:val="20"/>
              </w:rPr>
            </w:pPr>
            <w:r w:rsidRPr="00DD68B7">
              <w:rPr>
                <w:rFonts w:ascii="仿宋" w:eastAsia="仿宋" w:hAnsi="仿宋" w:cs="宋体" w:hint="eastAsia"/>
                <w:kern w:val="0"/>
                <w:sz w:val="20"/>
                <w:szCs w:val="20"/>
              </w:rPr>
              <w:t>单位工程</w:t>
            </w:r>
          </w:p>
        </w:tc>
        <w:tc>
          <w:tcPr>
            <w:tcW w:w="1893" w:type="pct"/>
            <w:tcBorders>
              <w:top w:val="single" w:sz="4" w:space="0" w:color="auto"/>
              <w:right w:val="single" w:sz="4" w:space="0" w:color="auto"/>
            </w:tcBorders>
            <w:vAlign w:val="center"/>
          </w:tcPr>
          <w:p w:rsidR="003A2DD4" w:rsidRPr="00DD68B7" w:rsidRDefault="003A2DD4" w:rsidP="00794460">
            <w:pPr>
              <w:jc w:val="center"/>
              <w:rPr>
                <w:rFonts w:ascii="仿宋" w:eastAsia="仿宋" w:hAnsi="仿宋"/>
                <w:bCs/>
                <w:kern w:val="11"/>
                <w:sz w:val="20"/>
                <w:szCs w:val="20"/>
              </w:rPr>
            </w:pPr>
            <w:r w:rsidRPr="00DD68B7">
              <w:rPr>
                <w:rFonts w:ascii="仿宋" w:eastAsia="仿宋" w:hAnsi="仿宋" w:hint="eastAsia"/>
                <w:sz w:val="20"/>
                <w:szCs w:val="20"/>
              </w:rPr>
              <w:t>分部工程名称</w:t>
            </w:r>
          </w:p>
        </w:tc>
        <w:tc>
          <w:tcPr>
            <w:tcW w:w="316" w:type="pct"/>
            <w:tcBorders>
              <w:top w:val="single" w:sz="4" w:space="0" w:color="auto"/>
              <w:left w:val="single" w:sz="4" w:space="0" w:color="auto"/>
              <w:right w:val="single" w:sz="4" w:space="0" w:color="auto"/>
            </w:tcBorders>
            <w:vAlign w:val="center"/>
          </w:tcPr>
          <w:p w:rsidR="003A2DD4" w:rsidRPr="00DD68B7" w:rsidRDefault="003A2DD4" w:rsidP="00794460">
            <w:pPr>
              <w:spacing w:line="200" w:lineRule="atLeast"/>
              <w:jc w:val="center"/>
              <w:rPr>
                <w:rFonts w:ascii="仿宋" w:eastAsia="仿宋" w:hAnsi="仿宋"/>
                <w:bCs/>
                <w:kern w:val="11"/>
                <w:sz w:val="20"/>
                <w:szCs w:val="20"/>
              </w:rPr>
            </w:pPr>
            <w:r w:rsidRPr="00DD68B7">
              <w:rPr>
                <w:rFonts w:ascii="仿宋" w:eastAsia="仿宋" w:hAnsi="仿宋" w:hint="eastAsia"/>
                <w:bCs/>
                <w:kern w:val="11"/>
                <w:sz w:val="16"/>
                <w:szCs w:val="16"/>
              </w:rPr>
              <w:t>单元个数</w:t>
            </w:r>
          </w:p>
        </w:tc>
        <w:tc>
          <w:tcPr>
            <w:tcW w:w="345" w:type="pct"/>
            <w:tcBorders>
              <w:top w:val="single" w:sz="4" w:space="0" w:color="auto"/>
              <w:left w:val="single" w:sz="4" w:space="0" w:color="auto"/>
              <w:right w:val="single" w:sz="4" w:space="0" w:color="auto"/>
            </w:tcBorders>
          </w:tcPr>
          <w:p w:rsidR="003A2DD4" w:rsidRPr="00DD68B7" w:rsidRDefault="003A2DD4" w:rsidP="00794460">
            <w:pPr>
              <w:spacing w:line="200" w:lineRule="atLeast"/>
              <w:jc w:val="center"/>
              <w:rPr>
                <w:rFonts w:ascii="仿宋" w:eastAsia="仿宋" w:hAnsi="仿宋"/>
                <w:bCs/>
                <w:kern w:val="11"/>
                <w:sz w:val="16"/>
                <w:szCs w:val="16"/>
              </w:rPr>
            </w:pPr>
            <w:r w:rsidRPr="00DD68B7">
              <w:rPr>
                <w:rFonts w:ascii="仿宋" w:eastAsia="仿宋" w:hAnsi="仿宋" w:hint="eastAsia"/>
                <w:bCs/>
                <w:kern w:val="11"/>
                <w:sz w:val="16"/>
                <w:szCs w:val="16"/>
              </w:rPr>
              <w:t>完工个数</w:t>
            </w:r>
          </w:p>
        </w:tc>
        <w:tc>
          <w:tcPr>
            <w:tcW w:w="345" w:type="pct"/>
            <w:tcBorders>
              <w:top w:val="single" w:sz="4" w:space="0" w:color="auto"/>
              <w:left w:val="single" w:sz="4" w:space="0" w:color="auto"/>
              <w:right w:val="single" w:sz="4" w:space="0" w:color="auto"/>
            </w:tcBorders>
            <w:vAlign w:val="center"/>
          </w:tcPr>
          <w:p w:rsidR="003A2DD4" w:rsidRPr="00DD68B7" w:rsidRDefault="003A2DD4" w:rsidP="00794460">
            <w:pPr>
              <w:spacing w:line="200" w:lineRule="atLeast"/>
              <w:jc w:val="center"/>
              <w:rPr>
                <w:rFonts w:ascii="仿宋" w:eastAsia="仿宋" w:hAnsi="仿宋"/>
                <w:bCs/>
                <w:kern w:val="11"/>
                <w:sz w:val="20"/>
                <w:szCs w:val="20"/>
              </w:rPr>
            </w:pPr>
            <w:r w:rsidRPr="00DD68B7">
              <w:rPr>
                <w:rFonts w:ascii="仿宋" w:eastAsia="仿宋" w:hAnsi="仿宋" w:hint="eastAsia"/>
                <w:bCs/>
                <w:kern w:val="11"/>
                <w:sz w:val="16"/>
                <w:szCs w:val="16"/>
              </w:rPr>
              <w:t>合格个数工程(个)</w:t>
            </w:r>
          </w:p>
        </w:tc>
        <w:tc>
          <w:tcPr>
            <w:tcW w:w="332" w:type="pct"/>
            <w:tcBorders>
              <w:top w:val="single" w:sz="4" w:space="0" w:color="auto"/>
              <w:left w:val="single" w:sz="4" w:space="0" w:color="auto"/>
              <w:right w:val="single" w:sz="4" w:space="0" w:color="auto"/>
            </w:tcBorders>
            <w:vAlign w:val="center"/>
          </w:tcPr>
          <w:p w:rsidR="003A2DD4" w:rsidRPr="00DD68B7" w:rsidRDefault="003A2DD4" w:rsidP="00794460">
            <w:pPr>
              <w:spacing w:line="200" w:lineRule="atLeast"/>
              <w:jc w:val="center"/>
              <w:rPr>
                <w:rFonts w:ascii="仿宋" w:eastAsia="仿宋" w:hAnsi="仿宋"/>
                <w:bCs/>
                <w:kern w:val="11"/>
                <w:sz w:val="20"/>
                <w:szCs w:val="20"/>
              </w:rPr>
            </w:pPr>
            <w:r w:rsidRPr="00DD68B7">
              <w:rPr>
                <w:rFonts w:ascii="仿宋" w:eastAsia="仿宋" w:hAnsi="仿宋" w:hint="eastAsia"/>
                <w:bCs/>
                <w:kern w:val="11"/>
                <w:sz w:val="16"/>
                <w:szCs w:val="16"/>
              </w:rPr>
              <w:t>合格率（%）</w:t>
            </w:r>
          </w:p>
        </w:tc>
        <w:tc>
          <w:tcPr>
            <w:tcW w:w="314" w:type="pct"/>
            <w:tcBorders>
              <w:top w:val="single" w:sz="4" w:space="0" w:color="auto"/>
              <w:left w:val="single" w:sz="4" w:space="0" w:color="auto"/>
              <w:right w:val="single" w:sz="4" w:space="0" w:color="auto"/>
            </w:tcBorders>
            <w:vAlign w:val="center"/>
          </w:tcPr>
          <w:p w:rsidR="003A2DD4" w:rsidRPr="00DD68B7" w:rsidRDefault="003A2DD4" w:rsidP="00794460">
            <w:pPr>
              <w:spacing w:line="200" w:lineRule="atLeast"/>
              <w:jc w:val="center"/>
              <w:rPr>
                <w:rFonts w:ascii="仿宋" w:eastAsia="仿宋" w:hAnsi="仿宋"/>
                <w:bCs/>
                <w:kern w:val="11"/>
                <w:sz w:val="20"/>
                <w:szCs w:val="20"/>
              </w:rPr>
            </w:pPr>
            <w:r w:rsidRPr="00DD68B7">
              <w:rPr>
                <w:rFonts w:ascii="仿宋" w:eastAsia="仿宋" w:hAnsi="仿宋" w:hint="eastAsia"/>
                <w:bCs/>
                <w:kern w:val="11"/>
                <w:sz w:val="16"/>
                <w:szCs w:val="16"/>
              </w:rPr>
              <w:t>优良个数</w:t>
            </w:r>
          </w:p>
        </w:tc>
        <w:tc>
          <w:tcPr>
            <w:tcW w:w="527" w:type="pct"/>
            <w:tcBorders>
              <w:top w:val="single" w:sz="4" w:space="0" w:color="auto"/>
              <w:left w:val="single" w:sz="4" w:space="0" w:color="auto"/>
              <w:right w:val="single" w:sz="4" w:space="0" w:color="auto"/>
            </w:tcBorders>
            <w:vAlign w:val="center"/>
          </w:tcPr>
          <w:p w:rsidR="003A2DD4" w:rsidRPr="00DD68B7" w:rsidRDefault="003A2DD4" w:rsidP="00794460">
            <w:pPr>
              <w:spacing w:line="200" w:lineRule="atLeast"/>
              <w:jc w:val="center"/>
              <w:rPr>
                <w:rFonts w:ascii="仿宋" w:eastAsia="仿宋" w:hAnsi="仿宋"/>
                <w:bCs/>
                <w:kern w:val="11"/>
                <w:sz w:val="20"/>
                <w:szCs w:val="20"/>
              </w:rPr>
            </w:pPr>
            <w:r w:rsidRPr="00DD68B7">
              <w:rPr>
                <w:rFonts w:ascii="仿宋" w:eastAsia="仿宋" w:hAnsi="仿宋" w:hint="eastAsia"/>
                <w:bCs/>
                <w:kern w:val="11"/>
                <w:sz w:val="16"/>
                <w:szCs w:val="16"/>
              </w:rPr>
              <w:t>优良率（%）</w:t>
            </w:r>
          </w:p>
        </w:tc>
        <w:tc>
          <w:tcPr>
            <w:tcW w:w="368" w:type="pct"/>
            <w:tcBorders>
              <w:top w:val="single" w:sz="4" w:space="0" w:color="auto"/>
              <w:left w:val="single" w:sz="4" w:space="0" w:color="auto"/>
            </w:tcBorders>
            <w:vAlign w:val="center"/>
          </w:tcPr>
          <w:p w:rsidR="003A2DD4" w:rsidRPr="00DD68B7" w:rsidRDefault="003A2DD4" w:rsidP="00794460">
            <w:pPr>
              <w:spacing w:line="200" w:lineRule="atLeast"/>
              <w:jc w:val="center"/>
              <w:rPr>
                <w:rFonts w:ascii="仿宋" w:eastAsia="仿宋" w:hAnsi="仿宋"/>
                <w:bCs/>
                <w:kern w:val="11"/>
                <w:sz w:val="20"/>
                <w:szCs w:val="20"/>
              </w:rPr>
            </w:pPr>
            <w:r w:rsidRPr="00DD68B7">
              <w:rPr>
                <w:rFonts w:ascii="仿宋" w:eastAsia="仿宋" w:hAnsi="仿宋" w:hint="eastAsia"/>
                <w:bCs/>
                <w:kern w:val="11"/>
                <w:sz w:val="20"/>
                <w:szCs w:val="20"/>
              </w:rPr>
              <w:t>核备结论</w:t>
            </w:r>
          </w:p>
        </w:tc>
      </w:tr>
      <w:tr w:rsidR="003A2DD4" w:rsidTr="00455437">
        <w:trPr>
          <w:trHeight w:val="369"/>
          <w:jc w:val="center"/>
        </w:trPr>
        <w:tc>
          <w:tcPr>
            <w:tcW w:w="560" w:type="pct"/>
            <w:vMerge w:val="restart"/>
            <w:vAlign w:val="center"/>
          </w:tcPr>
          <w:p w:rsidR="003A2DD4" w:rsidRPr="003A2DD4" w:rsidRDefault="003A2DD4" w:rsidP="003A2DD4">
            <w:pPr>
              <w:jc w:val="center"/>
              <w:rPr>
                <w:rFonts w:ascii="仿宋" w:eastAsia="仿宋" w:hAnsi="仿宋"/>
                <w:sz w:val="20"/>
                <w:szCs w:val="20"/>
              </w:rPr>
            </w:pPr>
            <w:r w:rsidRPr="003A2DD4">
              <w:rPr>
                <w:rFonts w:ascii="仿宋" w:eastAsia="仿宋" w:hAnsi="仿宋" w:hint="eastAsia"/>
                <w:sz w:val="20"/>
                <w:szCs w:val="20"/>
              </w:rPr>
              <w:t>奇台县白杨河渠首至东湾镇墒户村段</w:t>
            </w:r>
          </w:p>
          <w:p w:rsidR="003A2DD4" w:rsidRPr="00DD68B7" w:rsidRDefault="003A2DD4" w:rsidP="003A2DD4">
            <w:pPr>
              <w:jc w:val="center"/>
              <w:rPr>
                <w:rFonts w:ascii="仿宋" w:eastAsia="仿宋" w:hAnsi="仿宋"/>
                <w:sz w:val="20"/>
                <w:szCs w:val="20"/>
              </w:rPr>
            </w:pPr>
            <w:r w:rsidRPr="003A2DD4">
              <w:rPr>
                <w:rFonts w:ascii="仿宋" w:eastAsia="仿宋" w:hAnsi="仿宋" w:hint="eastAsia"/>
                <w:sz w:val="20"/>
                <w:szCs w:val="20"/>
              </w:rPr>
              <w:t>中小河流治理工程</w:t>
            </w:r>
            <w:r w:rsidRPr="00DD68B7">
              <w:rPr>
                <w:rFonts w:ascii="仿宋" w:eastAsia="仿宋" w:hAnsi="仿宋" w:hint="eastAsia"/>
                <w:sz w:val="20"/>
                <w:szCs w:val="20"/>
              </w:rPr>
              <w:t>（</w:t>
            </w:r>
            <w:r>
              <w:rPr>
                <w:rFonts w:ascii="仿宋" w:eastAsia="仿宋" w:hAnsi="仿宋" w:hint="eastAsia"/>
                <w:sz w:val="20"/>
                <w:szCs w:val="20"/>
              </w:rPr>
              <w:t>一标</w:t>
            </w:r>
            <w:r w:rsidRPr="00DD68B7">
              <w:rPr>
                <w:rFonts w:ascii="仿宋" w:eastAsia="仿宋" w:hAnsi="仿宋" w:hint="eastAsia"/>
                <w:sz w:val="20"/>
                <w:szCs w:val="20"/>
              </w:rPr>
              <w:t>）</w:t>
            </w:r>
          </w:p>
        </w:tc>
        <w:tc>
          <w:tcPr>
            <w:tcW w:w="1893" w:type="pct"/>
            <w:vAlign w:val="center"/>
          </w:tcPr>
          <w:p w:rsidR="003A2DD4" w:rsidRPr="00DD68B7" w:rsidRDefault="003A2DD4" w:rsidP="003A2DD4">
            <w:pPr>
              <w:jc w:val="center"/>
              <w:rPr>
                <w:rFonts w:ascii="仿宋" w:eastAsia="仿宋" w:hAnsi="仿宋"/>
                <w:bCs/>
                <w:sz w:val="20"/>
                <w:szCs w:val="20"/>
              </w:rPr>
            </w:pPr>
            <w:r w:rsidRPr="003A2DD4">
              <w:rPr>
                <w:rFonts w:ascii="仿宋" w:eastAsia="仿宋" w:hAnsi="仿宋" w:hint="eastAsia"/>
                <w:sz w:val="20"/>
                <w:szCs w:val="20"/>
              </w:rPr>
              <w:t>覆盖层清除</w:t>
            </w:r>
          </w:p>
        </w:tc>
        <w:tc>
          <w:tcPr>
            <w:tcW w:w="316" w:type="pct"/>
            <w:vAlign w:val="center"/>
          </w:tcPr>
          <w:p w:rsidR="003A2DD4" w:rsidRPr="003A2DD4" w:rsidRDefault="003A2DD4" w:rsidP="003A2DD4">
            <w:pPr>
              <w:jc w:val="center"/>
              <w:rPr>
                <w:rFonts w:ascii="宋体" w:hAnsi="宋体" w:cs="宋体"/>
                <w:sz w:val="20"/>
                <w:szCs w:val="20"/>
              </w:rPr>
            </w:pPr>
            <w:r w:rsidRPr="003A2DD4">
              <w:rPr>
                <w:rFonts w:ascii="宋体" w:hAnsi="宋体" w:cs="宋体" w:hint="eastAsia"/>
                <w:sz w:val="20"/>
                <w:szCs w:val="20"/>
              </w:rPr>
              <w:t>23</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23</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23</w:t>
            </w:r>
          </w:p>
        </w:tc>
        <w:tc>
          <w:tcPr>
            <w:tcW w:w="332" w:type="pct"/>
            <w:vAlign w:val="center"/>
          </w:tcPr>
          <w:p w:rsidR="003A2DD4" w:rsidRPr="003A2DD4" w:rsidRDefault="003A2DD4" w:rsidP="003A2DD4">
            <w:pPr>
              <w:jc w:val="center"/>
              <w:rPr>
                <w:rFonts w:ascii="仿宋" w:eastAsia="仿宋" w:hAnsi="仿宋"/>
                <w:bCs/>
                <w:sz w:val="20"/>
                <w:szCs w:val="20"/>
              </w:rPr>
            </w:pPr>
            <w:r w:rsidRPr="003A2DD4">
              <w:rPr>
                <w:rFonts w:ascii="仿宋" w:eastAsia="仿宋" w:hAnsi="仿宋" w:hint="eastAsia"/>
                <w:sz w:val="20"/>
                <w:szCs w:val="20"/>
              </w:rPr>
              <w:t>100</w:t>
            </w:r>
          </w:p>
        </w:tc>
        <w:tc>
          <w:tcPr>
            <w:tcW w:w="314" w:type="pct"/>
            <w:vAlign w:val="center"/>
          </w:tcPr>
          <w:p w:rsidR="003A2DD4" w:rsidRPr="003A2DD4" w:rsidRDefault="003A2DD4" w:rsidP="00B034B3">
            <w:pPr>
              <w:jc w:val="center"/>
              <w:rPr>
                <w:rFonts w:ascii="宋体" w:hAnsi="宋体" w:cs="宋体"/>
                <w:sz w:val="20"/>
                <w:szCs w:val="20"/>
              </w:rPr>
            </w:pPr>
            <w:r w:rsidRPr="003A2DD4">
              <w:rPr>
                <w:rFonts w:ascii="宋体" w:hAnsi="宋体" w:cs="宋体" w:hint="eastAsia"/>
                <w:sz w:val="20"/>
                <w:szCs w:val="20"/>
              </w:rPr>
              <w:t>7</w:t>
            </w:r>
          </w:p>
        </w:tc>
        <w:tc>
          <w:tcPr>
            <w:tcW w:w="527" w:type="pct"/>
            <w:vAlign w:val="center"/>
          </w:tcPr>
          <w:p w:rsidR="003A2DD4" w:rsidRPr="003A2DD4" w:rsidRDefault="00B034B3" w:rsidP="003A2DD4">
            <w:pPr>
              <w:jc w:val="center"/>
              <w:rPr>
                <w:rFonts w:ascii="仿宋" w:eastAsia="仿宋" w:hAnsi="仿宋"/>
                <w:bCs/>
                <w:sz w:val="20"/>
                <w:szCs w:val="20"/>
              </w:rPr>
            </w:pPr>
            <w:r>
              <w:rPr>
                <w:rFonts w:ascii="仿宋" w:eastAsia="仿宋" w:hAnsi="仿宋" w:hint="eastAsia"/>
                <w:bCs/>
                <w:sz w:val="20"/>
                <w:szCs w:val="20"/>
              </w:rPr>
              <w:t>30</w:t>
            </w:r>
          </w:p>
        </w:tc>
        <w:tc>
          <w:tcPr>
            <w:tcW w:w="368" w:type="pct"/>
            <w:vAlign w:val="center"/>
          </w:tcPr>
          <w:p w:rsidR="003A2DD4" w:rsidRPr="00DD68B7" w:rsidRDefault="003A2DD4" w:rsidP="003A2DD4">
            <w:pPr>
              <w:jc w:val="center"/>
              <w:rPr>
                <w:rFonts w:ascii="仿宋" w:eastAsia="仿宋" w:hAnsi="仿宋"/>
                <w:bCs/>
                <w:sz w:val="20"/>
                <w:szCs w:val="20"/>
              </w:rPr>
            </w:pPr>
            <w:r w:rsidRPr="00DD68B7">
              <w:rPr>
                <w:rFonts w:ascii="仿宋" w:eastAsia="仿宋" w:hAnsi="仿宋" w:hint="eastAsia"/>
                <w:sz w:val="20"/>
                <w:szCs w:val="20"/>
              </w:rPr>
              <w:t>合格</w:t>
            </w:r>
          </w:p>
        </w:tc>
      </w:tr>
      <w:tr w:rsidR="003A2DD4" w:rsidTr="00455437">
        <w:trPr>
          <w:trHeight w:val="369"/>
          <w:jc w:val="center"/>
        </w:trPr>
        <w:tc>
          <w:tcPr>
            <w:tcW w:w="560" w:type="pct"/>
            <w:vMerge/>
            <w:vAlign w:val="center"/>
          </w:tcPr>
          <w:p w:rsidR="003A2DD4" w:rsidRPr="00DD68B7" w:rsidRDefault="003A2DD4" w:rsidP="003A2DD4">
            <w:pPr>
              <w:jc w:val="center"/>
              <w:rPr>
                <w:rFonts w:ascii="仿宋" w:eastAsia="仿宋" w:hAnsi="仿宋"/>
                <w:sz w:val="20"/>
                <w:szCs w:val="20"/>
              </w:rPr>
            </w:pPr>
          </w:p>
        </w:tc>
        <w:tc>
          <w:tcPr>
            <w:tcW w:w="1893" w:type="pct"/>
            <w:vAlign w:val="center"/>
          </w:tcPr>
          <w:p w:rsidR="003A2DD4" w:rsidRPr="00DD68B7" w:rsidRDefault="003A2DD4" w:rsidP="003A2DD4">
            <w:pPr>
              <w:jc w:val="center"/>
              <w:rPr>
                <w:rFonts w:ascii="仿宋" w:eastAsia="仿宋" w:hAnsi="仿宋"/>
                <w:bCs/>
                <w:sz w:val="20"/>
                <w:szCs w:val="20"/>
              </w:rPr>
            </w:pPr>
            <w:r w:rsidRPr="003A2DD4">
              <w:rPr>
                <w:rFonts w:ascii="仿宋" w:eastAsia="仿宋" w:hAnsi="仿宋" w:hint="eastAsia"/>
                <w:sz w:val="20"/>
                <w:szCs w:val="20"/>
              </w:rPr>
              <w:t>土方开挖</w:t>
            </w:r>
          </w:p>
        </w:tc>
        <w:tc>
          <w:tcPr>
            <w:tcW w:w="316" w:type="pct"/>
            <w:vAlign w:val="center"/>
          </w:tcPr>
          <w:p w:rsidR="003A2DD4" w:rsidRPr="003A2DD4" w:rsidRDefault="003A2DD4" w:rsidP="003A2DD4">
            <w:pPr>
              <w:jc w:val="center"/>
              <w:rPr>
                <w:rFonts w:ascii="宋体" w:hAnsi="宋体" w:cs="宋体"/>
                <w:sz w:val="20"/>
                <w:szCs w:val="20"/>
              </w:rPr>
            </w:pPr>
            <w:r w:rsidRPr="003A2DD4">
              <w:rPr>
                <w:rFonts w:ascii="宋体" w:hAnsi="宋体" w:cs="宋体" w:hint="eastAsia"/>
                <w:sz w:val="20"/>
                <w:szCs w:val="20"/>
              </w:rPr>
              <w:t>23</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23</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23</w:t>
            </w:r>
          </w:p>
        </w:tc>
        <w:tc>
          <w:tcPr>
            <w:tcW w:w="332" w:type="pct"/>
            <w:vAlign w:val="center"/>
          </w:tcPr>
          <w:p w:rsidR="003A2DD4" w:rsidRPr="003A2DD4" w:rsidRDefault="003A2DD4" w:rsidP="003A2DD4">
            <w:pPr>
              <w:jc w:val="center"/>
              <w:rPr>
                <w:rFonts w:ascii="仿宋" w:eastAsia="仿宋" w:hAnsi="仿宋"/>
                <w:bCs/>
                <w:sz w:val="20"/>
                <w:szCs w:val="20"/>
              </w:rPr>
            </w:pPr>
            <w:r w:rsidRPr="003A2DD4">
              <w:rPr>
                <w:rFonts w:ascii="仿宋" w:eastAsia="仿宋" w:hAnsi="仿宋" w:hint="eastAsia"/>
                <w:sz w:val="20"/>
                <w:szCs w:val="20"/>
              </w:rPr>
              <w:t>100</w:t>
            </w:r>
          </w:p>
        </w:tc>
        <w:tc>
          <w:tcPr>
            <w:tcW w:w="314" w:type="pct"/>
            <w:vAlign w:val="center"/>
          </w:tcPr>
          <w:p w:rsidR="003A2DD4" w:rsidRPr="003A2DD4" w:rsidRDefault="003A2DD4" w:rsidP="00B034B3">
            <w:pPr>
              <w:jc w:val="center"/>
              <w:rPr>
                <w:rFonts w:ascii="宋体" w:hAnsi="宋体" w:cs="宋体"/>
                <w:sz w:val="20"/>
                <w:szCs w:val="20"/>
              </w:rPr>
            </w:pPr>
            <w:r w:rsidRPr="003A2DD4">
              <w:rPr>
                <w:rFonts w:ascii="宋体" w:hAnsi="宋体" w:cs="宋体" w:hint="eastAsia"/>
                <w:sz w:val="20"/>
                <w:szCs w:val="20"/>
              </w:rPr>
              <w:t>6</w:t>
            </w:r>
          </w:p>
        </w:tc>
        <w:tc>
          <w:tcPr>
            <w:tcW w:w="527" w:type="pct"/>
            <w:vAlign w:val="center"/>
          </w:tcPr>
          <w:p w:rsidR="003A2DD4" w:rsidRPr="003A2DD4" w:rsidRDefault="00B034B3" w:rsidP="003A2DD4">
            <w:pPr>
              <w:jc w:val="center"/>
              <w:rPr>
                <w:rFonts w:ascii="仿宋" w:eastAsia="仿宋" w:hAnsi="仿宋"/>
                <w:bCs/>
                <w:sz w:val="20"/>
                <w:szCs w:val="20"/>
              </w:rPr>
            </w:pPr>
            <w:r>
              <w:rPr>
                <w:rFonts w:ascii="仿宋" w:eastAsia="仿宋" w:hAnsi="仿宋" w:hint="eastAsia"/>
                <w:bCs/>
                <w:sz w:val="20"/>
                <w:szCs w:val="20"/>
              </w:rPr>
              <w:t>26</w:t>
            </w:r>
          </w:p>
        </w:tc>
        <w:tc>
          <w:tcPr>
            <w:tcW w:w="368" w:type="pct"/>
            <w:vAlign w:val="center"/>
          </w:tcPr>
          <w:p w:rsidR="003A2DD4" w:rsidRPr="00DD68B7" w:rsidRDefault="003A2DD4" w:rsidP="003A2DD4">
            <w:pPr>
              <w:jc w:val="center"/>
              <w:rPr>
                <w:rFonts w:ascii="仿宋" w:eastAsia="仿宋" w:hAnsi="仿宋"/>
                <w:bCs/>
                <w:sz w:val="20"/>
                <w:szCs w:val="20"/>
              </w:rPr>
            </w:pPr>
            <w:r w:rsidRPr="00DD68B7">
              <w:rPr>
                <w:rFonts w:ascii="仿宋" w:eastAsia="仿宋" w:hAnsi="仿宋" w:hint="eastAsia"/>
                <w:sz w:val="20"/>
                <w:szCs w:val="20"/>
              </w:rPr>
              <w:t>合格</w:t>
            </w:r>
          </w:p>
        </w:tc>
      </w:tr>
      <w:tr w:rsidR="003A2DD4" w:rsidTr="00455437">
        <w:trPr>
          <w:trHeight w:val="369"/>
          <w:jc w:val="center"/>
        </w:trPr>
        <w:tc>
          <w:tcPr>
            <w:tcW w:w="560" w:type="pct"/>
            <w:vMerge/>
            <w:vAlign w:val="center"/>
          </w:tcPr>
          <w:p w:rsidR="003A2DD4" w:rsidRPr="00DD68B7" w:rsidRDefault="003A2DD4" w:rsidP="003A2DD4">
            <w:pPr>
              <w:jc w:val="center"/>
              <w:rPr>
                <w:rFonts w:ascii="仿宋" w:eastAsia="仿宋" w:hAnsi="仿宋"/>
                <w:sz w:val="20"/>
                <w:szCs w:val="20"/>
              </w:rPr>
            </w:pPr>
          </w:p>
        </w:tc>
        <w:tc>
          <w:tcPr>
            <w:tcW w:w="1893" w:type="pct"/>
            <w:vAlign w:val="center"/>
          </w:tcPr>
          <w:p w:rsidR="003A2DD4" w:rsidRPr="00DD68B7" w:rsidRDefault="003A2DD4" w:rsidP="003A2DD4">
            <w:pPr>
              <w:jc w:val="center"/>
              <w:rPr>
                <w:rFonts w:ascii="仿宋" w:eastAsia="仿宋" w:hAnsi="仿宋"/>
                <w:bCs/>
                <w:sz w:val="20"/>
                <w:szCs w:val="20"/>
              </w:rPr>
            </w:pPr>
            <w:r w:rsidRPr="003A2DD4">
              <w:rPr>
                <w:rFonts w:ascii="仿宋" w:eastAsia="仿宋" w:hAnsi="仿宋" w:hint="eastAsia"/>
                <w:sz w:val="20"/>
                <w:szCs w:val="20"/>
              </w:rPr>
              <w:t>堤身砂砾石填筑</w:t>
            </w:r>
          </w:p>
        </w:tc>
        <w:tc>
          <w:tcPr>
            <w:tcW w:w="316" w:type="pct"/>
            <w:vAlign w:val="center"/>
          </w:tcPr>
          <w:p w:rsidR="003A2DD4" w:rsidRPr="003A2DD4" w:rsidRDefault="003A2DD4" w:rsidP="003A2DD4">
            <w:pPr>
              <w:jc w:val="center"/>
              <w:rPr>
                <w:rFonts w:ascii="宋体" w:hAnsi="宋体" w:cs="宋体"/>
                <w:sz w:val="20"/>
                <w:szCs w:val="20"/>
              </w:rPr>
            </w:pPr>
            <w:r w:rsidRPr="003A2DD4">
              <w:rPr>
                <w:rFonts w:ascii="宋体" w:hAnsi="宋体" w:cs="宋体" w:hint="eastAsia"/>
                <w:sz w:val="20"/>
                <w:szCs w:val="20"/>
              </w:rPr>
              <w:t>92</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92</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92</w:t>
            </w:r>
          </w:p>
        </w:tc>
        <w:tc>
          <w:tcPr>
            <w:tcW w:w="332" w:type="pct"/>
            <w:vAlign w:val="center"/>
          </w:tcPr>
          <w:p w:rsidR="003A2DD4" w:rsidRPr="003A2DD4" w:rsidRDefault="003A2DD4" w:rsidP="003A2DD4">
            <w:pPr>
              <w:jc w:val="center"/>
              <w:rPr>
                <w:rFonts w:ascii="仿宋" w:eastAsia="仿宋" w:hAnsi="仿宋"/>
                <w:bCs/>
                <w:sz w:val="20"/>
                <w:szCs w:val="20"/>
              </w:rPr>
            </w:pPr>
            <w:r w:rsidRPr="003A2DD4">
              <w:rPr>
                <w:rFonts w:ascii="仿宋" w:eastAsia="仿宋" w:hAnsi="仿宋" w:hint="eastAsia"/>
                <w:sz w:val="20"/>
                <w:szCs w:val="20"/>
              </w:rPr>
              <w:t>100</w:t>
            </w:r>
          </w:p>
        </w:tc>
        <w:tc>
          <w:tcPr>
            <w:tcW w:w="314" w:type="pct"/>
            <w:vAlign w:val="center"/>
          </w:tcPr>
          <w:p w:rsidR="003A2DD4" w:rsidRPr="003A2DD4" w:rsidRDefault="003A2DD4" w:rsidP="00B034B3">
            <w:pPr>
              <w:jc w:val="center"/>
              <w:rPr>
                <w:rFonts w:ascii="宋体" w:hAnsi="宋体" w:cs="宋体"/>
                <w:sz w:val="20"/>
                <w:szCs w:val="20"/>
              </w:rPr>
            </w:pPr>
            <w:r w:rsidRPr="003A2DD4">
              <w:rPr>
                <w:rFonts w:ascii="宋体" w:hAnsi="宋体" w:cs="宋体" w:hint="eastAsia"/>
                <w:sz w:val="20"/>
                <w:szCs w:val="20"/>
              </w:rPr>
              <w:t>25</w:t>
            </w:r>
          </w:p>
        </w:tc>
        <w:tc>
          <w:tcPr>
            <w:tcW w:w="527" w:type="pct"/>
            <w:vAlign w:val="center"/>
          </w:tcPr>
          <w:p w:rsidR="003A2DD4" w:rsidRPr="003A2DD4" w:rsidRDefault="00B034B3" w:rsidP="003A2DD4">
            <w:pPr>
              <w:jc w:val="center"/>
              <w:rPr>
                <w:rFonts w:ascii="仿宋" w:eastAsia="仿宋" w:hAnsi="仿宋"/>
                <w:bCs/>
                <w:sz w:val="20"/>
                <w:szCs w:val="20"/>
              </w:rPr>
            </w:pPr>
            <w:r>
              <w:rPr>
                <w:rFonts w:ascii="仿宋" w:eastAsia="仿宋" w:hAnsi="仿宋" w:hint="eastAsia"/>
                <w:bCs/>
                <w:sz w:val="20"/>
                <w:szCs w:val="20"/>
              </w:rPr>
              <w:t>27</w:t>
            </w:r>
          </w:p>
        </w:tc>
        <w:tc>
          <w:tcPr>
            <w:tcW w:w="368" w:type="pct"/>
            <w:vAlign w:val="center"/>
          </w:tcPr>
          <w:p w:rsidR="003A2DD4" w:rsidRPr="00DD68B7" w:rsidRDefault="003A2DD4" w:rsidP="003A2DD4">
            <w:pPr>
              <w:jc w:val="center"/>
              <w:rPr>
                <w:rFonts w:ascii="仿宋" w:eastAsia="仿宋" w:hAnsi="仿宋"/>
                <w:bCs/>
                <w:sz w:val="20"/>
                <w:szCs w:val="20"/>
              </w:rPr>
            </w:pPr>
            <w:r w:rsidRPr="00DD68B7">
              <w:rPr>
                <w:rFonts w:ascii="仿宋" w:eastAsia="仿宋" w:hAnsi="仿宋" w:hint="eastAsia"/>
                <w:sz w:val="20"/>
                <w:szCs w:val="20"/>
              </w:rPr>
              <w:t>合格</w:t>
            </w:r>
          </w:p>
        </w:tc>
      </w:tr>
      <w:tr w:rsidR="003A2DD4" w:rsidTr="00455437">
        <w:trPr>
          <w:trHeight w:val="369"/>
          <w:jc w:val="center"/>
        </w:trPr>
        <w:tc>
          <w:tcPr>
            <w:tcW w:w="560" w:type="pct"/>
            <w:vMerge/>
            <w:vAlign w:val="center"/>
          </w:tcPr>
          <w:p w:rsidR="003A2DD4" w:rsidRPr="00DD68B7" w:rsidRDefault="003A2DD4" w:rsidP="003A2DD4">
            <w:pPr>
              <w:jc w:val="center"/>
              <w:rPr>
                <w:rFonts w:ascii="仿宋" w:eastAsia="仿宋" w:hAnsi="仿宋"/>
                <w:sz w:val="20"/>
                <w:szCs w:val="20"/>
              </w:rPr>
            </w:pPr>
          </w:p>
        </w:tc>
        <w:tc>
          <w:tcPr>
            <w:tcW w:w="1893" w:type="pct"/>
            <w:vAlign w:val="center"/>
          </w:tcPr>
          <w:p w:rsidR="003A2DD4" w:rsidRPr="00DD68B7" w:rsidRDefault="003A2DD4" w:rsidP="003A2DD4">
            <w:pPr>
              <w:jc w:val="center"/>
              <w:rPr>
                <w:rFonts w:ascii="仿宋" w:eastAsia="仿宋" w:hAnsi="仿宋"/>
                <w:bCs/>
                <w:sz w:val="20"/>
                <w:szCs w:val="20"/>
              </w:rPr>
            </w:pPr>
            <w:r w:rsidRPr="003A2DD4">
              <w:rPr>
                <w:rFonts w:ascii="仿宋" w:eastAsia="仿宋" w:hAnsi="仿宋" w:hint="eastAsia"/>
                <w:sz w:val="20"/>
                <w:szCs w:val="20"/>
              </w:rPr>
              <w:t>阻滑墙基础开挖</w:t>
            </w:r>
          </w:p>
        </w:tc>
        <w:tc>
          <w:tcPr>
            <w:tcW w:w="316" w:type="pct"/>
            <w:vAlign w:val="center"/>
          </w:tcPr>
          <w:p w:rsidR="003A2DD4" w:rsidRPr="003A2DD4" w:rsidRDefault="003A2DD4" w:rsidP="003A2DD4">
            <w:pPr>
              <w:jc w:val="center"/>
              <w:rPr>
                <w:rFonts w:ascii="宋体" w:hAnsi="宋体" w:cs="宋体"/>
                <w:sz w:val="20"/>
                <w:szCs w:val="20"/>
              </w:rPr>
            </w:pPr>
            <w:r w:rsidRPr="003A2DD4">
              <w:rPr>
                <w:rFonts w:ascii="宋体" w:hAnsi="宋体" w:cs="宋体" w:hint="eastAsia"/>
                <w:sz w:val="20"/>
                <w:szCs w:val="20"/>
              </w:rPr>
              <w:t>23</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23</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23</w:t>
            </w:r>
          </w:p>
        </w:tc>
        <w:tc>
          <w:tcPr>
            <w:tcW w:w="332" w:type="pct"/>
            <w:vAlign w:val="center"/>
          </w:tcPr>
          <w:p w:rsidR="003A2DD4" w:rsidRPr="003A2DD4" w:rsidRDefault="003A2DD4" w:rsidP="003A2DD4">
            <w:pPr>
              <w:jc w:val="center"/>
              <w:rPr>
                <w:rFonts w:ascii="仿宋" w:eastAsia="仿宋" w:hAnsi="仿宋"/>
                <w:bCs/>
                <w:sz w:val="20"/>
                <w:szCs w:val="20"/>
              </w:rPr>
            </w:pPr>
            <w:r w:rsidRPr="003A2DD4">
              <w:rPr>
                <w:rFonts w:ascii="仿宋" w:eastAsia="仿宋" w:hAnsi="仿宋" w:hint="eastAsia"/>
                <w:sz w:val="20"/>
                <w:szCs w:val="20"/>
              </w:rPr>
              <w:t>100</w:t>
            </w:r>
          </w:p>
        </w:tc>
        <w:tc>
          <w:tcPr>
            <w:tcW w:w="314" w:type="pct"/>
            <w:vAlign w:val="center"/>
          </w:tcPr>
          <w:p w:rsidR="003A2DD4" w:rsidRPr="003A2DD4" w:rsidRDefault="003A2DD4" w:rsidP="00B034B3">
            <w:pPr>
              <w:jc w:val="center"/>
              <w:rPr>
                <w:rFonts w:ascii="宋体" w:hAnsi="宋体" w:cs="宋体"/>
                <w:sz w:val="20"/>
                <w:szCs w:val="20"/>
              </w:rPr>
            </w:pPr>
            <w:r w:rsidRPr="003A2DD4">
              <w:rPr>
                <w:rFonts w:ascii="宋体" w:hAnsi="宋体" w:cs="宋体" w:hint="eastAsia"/>
                <w:sz w:val="20"/>
                <w:szCs w:val="20"/>
              </w:rPr>
              <w:t>6</w:t>
            </w:r>
          </w:p>
        </w:tc>
        <w:tc>
          <w:tcPr>
            <w:tcW w:w="527" w:type="pct"/>
            <w:vAlign w:val="center"/>
          </w:tcPr>
          <w:p w:rsidR="003A2DD4" w:rsidRPr="003A2DD4" w:rsidRDefault="00B034B3" w:rsidP="003A2DD4">
            <w:pPr>
              <w:jc w:val="center"/>
              <w:rPr>
                <w:rFonts w:ascii="仿宋" w:eastAsia="仿宋" w:hAnsi="仿宋"/>
                <w:bCs/>
                <w:sz w:val="20"/>
                <w:szCs w:val="20"/>
              </w:rPr>
            </w:pPr>
            <w:r>
              <w:rPr>
                <w:rFonts w:ascii="仿宋" w:eastAsia="仿宋" w:hAnsi="仿宋" w:hint="eastAsia"/>
                <w:bCs/>
                <w:sz w:val="20"/>
                <w:szCs w:val="20"/>
              </w:rPr>
              <w:t>26</w:t>
            </w:r>
          </w:p>
        </w:tc>
        <w:tc>
          <w:tcPr>
            <w:tcW w:w="368" w:type="pct"/>
            <w:vAlign w:val="center"/>
          </w:tcPr>
          <w:p w:rsidR="003A2DD4" w:rsidRPr="00DD68B7" w:rsidRDefault="003A2DD4" w:rsidP="003A2DD4">
            <w:pPr>
              <w:jc w:val="center"/>
              <w:rPr>
                <w:rFonts w:ascii="仿宋" w:eastAsia="仿宋" w:hAnsi="仿宋"/>
                <w:bCs/>
                <w:sz w:val="20"/>
                <w:szCs w:val="20"/>
              </w:rPr>
            </w:pPr>
            <w:r w:rsidRPr="00DD68B7">
              <w:rPr>
                <w:rFonts w:ascii="仿宋" w:eastAsia="仿宋" w:hAnsi="仿宋" w:hint="eastAsia"/>
                <w:sz w:val="20"/>
                <w:szCs w:val="20"/>
              </w:rPr>
              <w:t>合格</w:t>
            </w:r>
          </w:p>
        </w:tc>
      </w:tr>
      <w:tr w:rsidR="003A2DD4" w:rsidTr="00455437">
        <w:trPr>
          <w:trHeight w:val="369"/>
          <w:jc w:val="center"/>
        </w:trPr>
        <w:tc>
          <w:tcPr>
            <w:tcW w:w="560" w:type="pct"/>
            <w:vMerge/>
            <w:vAlign w:val="center"/>
          </w:tcPr>
          <w:p w:rsidR="003A2DD4" w:rsidRPr="00DD68B7" w:rsidRDefault="003A2DD4" w:rsidP="003A2DD4">
            <w:pPr>
              <w:jc w:val="center"/>
              <w:rPr>
                <w:rFonts w:ascii="仿宋" w:eastAsia="仿宋" w:hAnsi="仿宋"/>
                <w:sz w:val="20"/>
                <w:szCs w:val="20"/>
              </w:rPr>
            </w:pPr>
          </w:p>
        </w:tc>
        <w:tc>
          <w:tcPr>
            <w:tcW w:w="1893" w:type="pct"/>
            <w:vAlign w:val="center"/>
          </w:tcPr>
          <w:p w:rsidR="003A2DD4" w:rsidRPr="00DD68B7" w:rsidRDefault="003A2DD4" w:rsidP="003A2DD4">
            <w:pPr>
              <w:jc w:val="center"/>
              <w:rPr>
                <w:rFonts w:ascii="仿宋" w:eastAsia="仿宋" w:hAnsi="仿宋"/>
                <w:bCs/>
                <w:sz w:val="20"/>
                <w:szCs w:val="20"/>
              </w:rPr>
            </w:pPr>
            <w:r w:rsidRPr="003A2DD4">
              <w:rPr>
                <w:rFonts w:ascii="仿宋" w:eastAsia="仿宋" w:hAnsi="仿宋" w:hint="eastAsia"/>
                <w:sz w:val="20"/>
                <w:szCs w:val="20"/>
              </w:rPr>
              <w:t>阻滑墙混凝土</w:t>
            </w:r>
          </w:p>
        </w:tc>
        <w:tc>
          <w:tcPr>
            <w:tcW w:w="316" w:type="pct"/>
            <w:vAlign w:val="center"/>
          </w:tcPr>
          <w:p w:rsidR="003A2DD4" w:rsidRPr="003A2DD4" w:rsidRDefault="003A2DD4" w:rsidP="003A2DD4">
            <w:pPr>
              <w:jc w:val="center"/>
              <w:rPr>
                <w:rFonts w:ascii="宋体" w:hAnsi="宋体" w:cs="宋体"/>
                <w:sz w:val="20"/>
                <w:szCs w:val="20"/>
              </w:rPr>
            </w:pPr>
            <w:r w:rsidRPr="003A2DD4">
              <w:rPr>
                <w:rFonts w:ascii="宋体" w:hAnsi="宋体" w:cs="宋体" w:hint="eastAsia"/>
                <w:sz w:val="20"/>
                <w:szCs w:val="20"/>
              </w:rPr>
              <w:t>23</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23</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23</w:t>
            </w:r>
          </w:p>
        </w:tc>
        <w:tc>
          <w:tcPr>
            <w:tcW w:w="332" w:type="pct"/>
            <w:vAlign w:val="center"/>
          </w:tcPr>
          <w:p w:rsidR="003A2DD4" w:rsidRPr="003A2DD4" w:rsidRDefault="003A2DD4" w:rsidP="003A2DD4">
            <w:pPr>
              <w:jc w:val="center"/>
              <w:rPr>
                <w:rFonts w:ascii="仿宋" w:eastAsia="仿宋" w:hAnsi="仿宋"/>
                <w:bCs/>
                <w:sz w:val="20"/>
                <w:szCs w:val="20"/>
              </w:rPr>
            </w:pPr>
            <w:r w:rsidRPr="003A2DD4">
              <w:rPr>
                <w:rFonts w:ascii="仿宋" w:eastAsia="仿宋" w:hAnsi="仿宋" w:hint="eastAsia"/>
                <w:sz w:val="20"/>
                <w:szCs w:val="20"/>
              </w:rPr>
              <w:t>100</w:t>
            </w:r>
          </w:p>
        </w:tc>
        <w:tc>
          <w:tcPr>
            <w:tcW w:w="314" w:type="pct"/>
            <w:vAlign w:val="center"/>
          </w:tcPr>
          <w:p w:rsidR="003A2DD4" w:rsidRPr="003A2DD4" w:rsidRDefault="003A2DD4" w:rsidP="00B034B3">
            <w:pPr>
              <w:jc w:val="center"/>
              <w:rPr>
                <w:rFonts w:ascii="宋体" w:hAnsi="宋体" w:cs="宋体"/>
                <w:sz w:val="20"/>
                <w:szCs w:val="20"/>
              </w:rPr>
            </w:pPr>
            <w:r w:rsidRPr="003A2DD4">
              <w:rPr>
                <w:rFonts w:ascii="宋体" w:hAnsi="宋体" w:cs="宋体" w:hint="eastAsia"/>
                <w:sz w:val="20"/>
                <w:szCs w:val="20"/>
              </w:rPr>
              <w:t>2</w:t>
            </w:r>
          </w:p>
        </w:tc>
        <w:tc>
          <w:tcPr>
            <w:tcW w:w="527" w:type="pct"/>
            <w:vAlign w:val="center"/>
          </w:tcPr>
          <w:p w:rsidR="003A2DD4" w:rsidRPr="003A2DD4" w:rsidRDefault="00B034B3" w:rsidP="003A2DD4">
            <w:pPr>
              <w:jc w:val="center"/>
              <w:rPr>
                <w:rFonts w:ascii="仿宋" w:eastAsia="仿宋" w:hAnsi="仿宋"/>
                <w:bCs/>
                <w:sz w:val="20"/>
                <w:szCs w:val="20"/>
              </w:rPr>
            </w:pPr>
            <w:r>
              <w:rPr>
                <w:rFonts w:ascii="仿宋" w:eastAsia="仿宋" w:hAnsi="仿宋" w:hint="eastAsia"/>
                <w:bCs/>
                <w:sz w:val="20"/>
                <w:szCs w:val="20"/>
              </w:rPr>
              <w:t>8</w:t>
            </w:r>
          </w:p>
        </w:tc>
        <w:tc>
          <w:tcPr>
            <w:tcW w:w="368" w:type="pct"/>
            <w:vAlign w:val="center"/>
          </w:tcPr>
          <w:p w:rsidR="003A2DD4" w:rsidRPr="00DD68B7" w:rsidRDefault="003A2DD4" w:rsidP="003A2DD4">
            <w:pPr>
              <w:jc w:val="center"/>
              <w:rPr>
                <w:rFonts w:ascii="仿宋" w:eastAsia="仿宋" w:hAnsi="仿宋"/>
                <w:bCs/>
                <w:sz w:val="20"/>
                <w:szCs w:val="20"/>
              </w:rPr>
            </w:pPr>
            <w:r w:rsidRPr="00DD68B7">
              <w:rPr>
                <w:rFonts w:ascii="仿宋" w:eastAsia="仿宋" w:hAnsi="仿宋" w:hint="eastAsia"/>
                <w:sz w:val="20"/>
                <w:szCs w:val="20"/>
              </w:rPr>
              <w:t>合格</w:t>
            </w:r>
          </w:p>
        </w:tc>
      </w:tr>
      <w:tr w:rsidR="003A2DD4" w:rsidTr="00455437">
        <w:trPr>
          <w:trHeight w:val="369"/>
          <w:jc w:val="center"/>
        </w:trPr>
        <w:tc>
          <w:tcPr>
            <w:tcW w:w="560" w:type="pct"/>
            <w:vMerge/>
            <w:vAlign w:val="center"/>
          </w:tcPr>
          <w:p w:rsidR="003A2DD4" w:rsidRPr="00DD68B7" w:rsidRDefault="003A2DD4" w:rsidP="003A2DD4">
            <w:pPr>
              <w:jc w:val="center"/>
              <w:rPr>
                <w:rFonts w:ascii="仿宋" w:eastAsia="仿宋" w:hAnsi="仿宋"/>
                <w:sz w:val="20"/>
                <w:szCs w:val="20"/>
              </w:rPr>
            </w:pPr>
          </w:p>
        </w:tc>
        <w:tc>
          <w:tcPr>
            <w:tcW w:w="1893" w:type="pct"/>
            <w:vAlign w:val="center"/>
          </w:tcPr>
          <w:p w:rsidR="003A2DD4" w:rsidRPr="003A2DD4" w:rsidRDefault="003A2DD4" w:rsidP="003A2DD4">
            <w:pPr>
              <w:jc w:val="center"/>
              <w:rPr>
                <w:rFonts w:ascii="仿宋" w:eastAsia="仿宋" w:hAnsi="仿宋"/>
                <w:sz w:val="20"/>
                <w:szCs w:val="20"/>
              </w:rPr>
            </w:pPr>
            <w:r w:rsidRPr="003A2DD4">
              <w:rPr>
                <w:rFonts w:ascii="仿宋" w:eastAsia="仿宋" w:hAnsi="仿宋" w:hint="eastAsia"/>
                <w:sz w:val="20"/>
                <w:szCs w:val="20"/>
              </w:rPr>
              <w:t>坡脚砂砾石回填</w:t>
            </w:r>
          </w:p>
        </w:tc>
        <w:tc>
          <w:tcPr>
            <w:tcW w:w="316" w:type="pct"/>
            <w:vAlign w:val="center"/>
          </w:tcPr>
          <w:p w:rsidR="003A2DD4" w:rsidRPr="003A2DD4" w:rsidRDefault="003A2DD4" w:rsidP="003A2DD4">
            <w:pPr>
              <w:jc w:val="center"/>
              <w:rPr>
                <w:rFonts w:ascii="宋体" w:hAnsi="宋体" w:cs="宋体"/>
                <w:sz w:val="20"/>
                <w:szCs w:val="20"/>
              </w:rPr>
            </w:pPr>
            <w:r w:rsidRPr="003A2DD4">
              <w:rPr>
                <w:rFonts w:ascii="宋体" w:hAnsi="宋体" w:cs="宋体" w:hint="eastAsia"/>
                <w:sz w:val="20"/>
                <w:szCs w:val="20"/>
              </w:rPr>
              <w:t>92</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92</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92</w:t>
            </w:r>
          </w:p>
        </w:tc>
        <w:tc>
          <w:tcPr>
            <w:tcW w:w="332" w:type="pct"/>
            <w:vAlign w:val="center"/>
          </w:tcPr>
          <w:p w:rsidR="003A2DD4" w:rsidRPr="003A2DD4" w:rsidRDefault="003A2DD4" w:rsidP="003A2DD4">
            <w:pPr>
              <w:jc w:val="center"/>
              <w:rPr>
                <w:rFonts w:ascii="仿宋" w:eastAsia="仿宋" w:hAnsi="仿宋"/>
                <w:sz w:val="20"/>
                <w:szCs w:val="20"/>
              </w:rPr>
            </w:pPr>
            <w:r w:rsidRPr="003A2DD4">
              <w:rPr>
                <w:rFonts w:ascii="仿宋" w:eastAsia="仿宋" w:hAnsi="仿宋" w:hint="eastAsia"/>
                <w:sz w:val="20"/>
                <w:szCs w:val="20"/>
              </w:rPr>
              <w:t>100</w:t>
            </w:r>
          </w:p>
        </w:tc>
        <w:tc>
          <w:tcPr>
            <w:tcW w:w="314" w:type="pct"/>
            <w:vAlign w:val="center"/>
          </w:tcPr>
          <w:p w:rsidR="003A2DD4" w:rsidRPr="003A2DD4" w:rsidRDefault="003A2DD4" w:rsidP="00B034B3">
            <w:pPr>
              <w:jc w:val="center"/>
              <w:rPr>
                <w:rFonts w:ascii="宋体" w:hAnsi="宋体" w:cs="宋体"/>
                <w:sz w:val="20"/>
                <w:szCs w:val="20"/>
              </w:rPr>
            </w:pPr>
            <w:r w:rsidRPr="003A2DD4">
              <w:rPr>
                <w:rFonts w:ascii="宋体" w:hAnsi="宋体" w:cs="宋体" w:hint="eastAsia"/>
                <w:sz w:val="20"/>
                <w:szCs w:val="20"/>
              </w:rPr>
              <w:t>22</w:t>
            </w:r>
          </w:p>
        </w:tc>
        <w:tc>
          <w:tcPr>
            <w:tcW w:w="527" w:type="pct"/>
            <w:vAlign w:val="center"/>
          </w:tcPr>
          <w:p w:rsidR="003A2DD4" w:rsidRPr="003A2DD4" w:rsidRDefault="00582226" w:rsidP="003A2DD4">
            <w:pPr>
              <w:jc w:val="center"/>
              <w:rPr>
                <w:rFonts w:ascii="仿宋" w:eastAsia="仿宋" w:hAnsi="仿宋"/>
                <w:sz w:val="20"/>
                <w:szCs w:val="20"/>
              </w:rPr>
            </w:pPr>
            <w:r>
              <w:rPr>
                <w:rFonts w:ascii="仿宋" w:eastAsia="仿宋" w:hAnsi="仿宋" w:hint="eastAsia"/>
                <w:sz w:val="20"/>
                <w:szCs w:val="20"/>
              </w:rPr>
              <w:t>24</w:t>
            </w:r>
          </w:p>
        </w:tc>
        <w:tc>
          <w:tcPr>
            <w:tcW w:w="368" w:type="pct"/>
            <w:vAlign w:val="center"/>
          </w:tcPr>
          <w:p w:rsidR="003A2DD4" w:rsidRPr="00DD68B7" w:rsidRDefault="003A2DD4" w:rsidP="003A2DD4">
            <w:pPr>
              <w:jc w:val="center"/>
              <w:rPr>
                <w:rFonts w:ascii="仿宋" w:eastAsia="仿宋" w:hAnsi="仿宋"/>
                <w:sz w:val="20"/>
                <w:szCs w:val="20"/>
              </w:rPr>
            </w:pPr>
            <w:r w:rsidRPr="00DD68B7">
              <w:rPr>
                <w:rFonts w:ascii="仿宋" w:eastAsia="仿宋" w:hAnsi="仿宋" w:hint="eastAsia"/>
                <w:sz w:val="20"/>
                <w:szCs w:val="20"/>
              </w:rPr>
              <w:t>合格</w:t>
            </w:r>
          </w:p>
        </w:tc>
      </w:tr>
      <w:tr w:rsidR="003A2DD4" w:rsidTr="00455437">
        <w:trPr>
          <w:trHeight w:val="369"/>
          <w:jc w:val="center"/>
        </w:trPr>
        <w:tc>
          <w:tcPr>
            <w:tcW w:w="560" w:type="pct"/>
            <w:vMerge/>
            <w:vAlign w:val="center"/>
          </w:tcPr>
          <w:p w:rsidR="003A2DD4" w:rsidRPr="00DD68B7" w:rsidRDefault="003A2DD4" w:rsidP="003A2DD4">
            <w:pPr>
              <w:jc w:val="center"/>
              <w:rPr>
                <w:rFonts w:ascii="仿宋" w:eastAsia="仿宋" w:hAnsi="仿宋"/>
                <w:sz w:val="20"/>
                <w:szCs w:val="20"/>
              </w:rPr>
            </w:pPr>
          </w:p>
        </w:tc>
        <w:tc>
          <w:tcPr>
            <w:tcW w:w="1893" w:type="pct"/>
            <w:vAlign w:val="center"/>
          </w:tcPr>
          <w:p w:rsidR="003A2DD4" w:rsidRPr="003A2DD4" w:rsidRDefault="003A2DD4" w:rsidP="003A2DD4">
            <w:pPr>
              <w:jc w:val="center"/>
              <w:rPr>
                <w:rFonts w:ascii="仿宋" w:eastAsia="仿宋" w:hAnsi="仿宋"/>
                <w:sz w:val="20"/>
                <w:szCs w:val="20"/>
              </w:rPr>
            </w:pPr>
            <w:r w:rsidRPr="003A2DD4">
              <w:rPr>
                <w:rFonts w:ascii="仿宋" w:eastAsia="仿宋" w:hAnsi="仿宋" w:hint="eastAsia"/>
                <w:sz w:val="20"/>
                <w:szCs w:val="20"/>
              </w:rPr>
              <w:t>C20F200W6现浇砼板</w:t>
            </w:r>
          </w:p>
        </w:tc>
        <w:tc>
          <w:tcPr>
            <w:tcW w:w="316" w:type="pct"/>
            <w:vAlign w:val="center"/>
          </w:tcPr>
          <w:p w:rsidR="003A2DD4" w:rsidRPr="003A2DD4" w:rsidRDefault="003A2DD4" w:rsidP="003A2DD4">
            <w:pPr>
              <w:jc w:val="center"/>
              <w:rPr>
                <w:rFonts w:ascii="宋体" w:hAnsi="宋体" w:cs="宋体"/>
                <w:sz w:val="20"/>
                <w:szCs w:val="20"/>
              </w:rPr>
            </w:pPr>
            <w:r w:rsidRPr="003A2DD4">
              <w:rPr>
                <w:rFonts w:ascii="宋体" w:hAnsi="宋体" w:cs="宋体" w:hint="eastAsia"/>
                <w:sz w:val="20"/>
                <w:szCs w:val="20"/>
              </w:rPr>
              <w:t>138</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138</w:t>
            </w:r>
          </w:p>
        </w:tc>
        <w:tc>
          <w:tcPr>
            <w:tcW w:w="345" w:type="pct"/>
            <w:vAlign w:val="center"/>
          </w:tcPr>
          <w:p w:rsidR="003A2DD4" w:rsidRPr="003A2DD4" w:rsidRDefault="003A2DD4" w:rsidP="00794460">
            <w:pPr>
              <w:jc w:val="center"/>
              <w:rPr>
                <w:rFonts w:ascii="宋体" w:hAnsi="宋体" w:cs="宋体"/>
                <w:sz w:val="20"/>
                <w:szCs w:val="20"/>
              </w:rPr>
            </w:pPr>
            <w:r w:rsidRPr="003A2DD4">
              <w:rPr>
                <w:rFonts w:ascii="宋体" w:hAnsi="宋体" w:cs="宋体" w:hint="eastAsia"/>
                <w:sz w:val="20"/>
                <w:szCs w:val="20"/>
              </w:rPr>
              <w:t>138</w:t>
            </w:r>
          </w:p>
        </w:tc>
        <w:tc>
          <w:tcPr>
            <w:tcW w:w="332" w:type="pct"/>
            <w:vAlign w:val="center"/>
          </w:tcPr>
          <w:p w:rsidR="003A2DD4" w:rsidRPr="003A2DD4" w:rsidRDefault="003A2DD4" w:rsidP="003A2DD4">
            <w:pPr>
              <w:jc w:val="center"/>
              <w:rPr>
                <w:rFonts w:ascii="仿宋" w:eastAsia="仿宋" w:hAnsi="仿宋"/>
                <w:sz w:val="20"/>
                <w:szCs w:val="20"/>
              </w:rPr>
            </w:pPr>
            <w:r w:rsidRPr="003A2DD4">
              <w:rPr>
                <w:rFonts w:ascii="仿宋" w:eastAsia="仿宋" w:hAnsi="仿宋" w:hint="eastAsia"/>
                <w:sz w:val="20"/>
                <w:szCs w:val="20"/>
              </w:rPr>
              <w:t>100</w:t>
            </w:r>
          </w:p>
        </w:tc>
        <w:tc>
          <w:tcPr>
            <w:tcW w:w="314" w:type="pct"/>
            <w:vAlign w:val="center"/>
          </w:tcPr>
          <w:p w:rsidR="003A2DD4" w:rsidRPr="003A2DD4" w:rsidRDefault="003A2DD4" w:rsidP="00B034B3">
            <w:pPr>
              <w:jc w:val="center"/>
              <w:rPr>
                <w:rFonts w:ascii="宋体" w:hAnsi="宋体" w:cs="宋体"/>
                <w:sz w:val="20"/>
                <w:szCs w:val="20"/>
              </w:rPr>
            </w:pPr>
            <w:r w:rsidRPr="003A2DD4">
              <w:rPr>
                <w:rFonts w:ascii="宋体" w:hAnsi="宋体" w:cs="宋体" w:hint="eastAsia"/>
                <w:sz w:val="20"/>
                <w:szCs w:val="20"/>
              </w:rPr>
              <w:t>23</w:t>
            </w:r>
          </w:p>
        </w:tc>
        <w:tc>
          <w:tcPr>
            <w:tcW w:w="527" w:type="pct"/>
            <w:vAlign w:val="center"/>
          </w:tcPr>
          <w:p w:rsidR="003A2DD4" w:rsidRPr="003A2DD4" w:rsidRDefault="00582226" w:rsidP="003A2DD4">
            <w:pPr>
              <w:jc w:val="center"/>
              <w:rPr>
                <w:rFonts w:ascii="仿宋" w:eastAsia="仿宋" w:hAnsi="仿宋"/>
                <w:sz w:val="20"/>
                <w:szCs w:val="20"/>
              </w:rPr>
            </w:pPr>
            <w:r>
              <w:rPr>
                <w:rFonts w:ascii="仿宋" w:eastAsia="仿宋" w:hAnsi="仿宋" w:hint="eastAsia"/>
                <w:sz w:val="20"/>
                <w:szCs w:val="20"/>
              </w:rPr>
              <w:t>16</w:t>
            </w:r>
          </w:p>
        </w:tc>
        <w:tc>
          <w:tcPr>
            <w:tcW w:w="368" w:type="pct"/>
            <w:vAlign w:val="center"/>
          </w:tcPr>
          <w:p w:rsidR="003A2DD4" w:rsidRPr="00DD68B7" w:rsidRDefault="003A2DD4" w:rsidP="003A2DD4">
            <w:pPr>
              <w:jc w:val="center"/>
              <w:rPr>
                <w:rFonts w:ascii="仿宋" w:eastAsia="仿宋" w:hAnsi="仿宋"/>
                <w:sz w:val="20"/>
                <w:szCs w:val="20"/>
              </w:rPr>
            </w:pPr>
            <w:r w:rsidRPr="00DD68B7">
              <w:rPr>
                <w:rFonts w:ascii="仿宋" w:eastAsia="仿宋" w:hAnsi="仿宋" w:hint="eastAsia"/>
                <w:sz w:val="20"/>
                <w:szCs w:val="20"/>
              </w:rPr>
              <w:t>合格</w:t>
            </w:r>
          </w:p>
        </w:tc>
      </w:tr>
      <w:tr w:rsidR="003A2DD4" w:rsidTr="00455437">
        <w:trPr>
          <w:trHeight w:val="369"/>
          <w:jc w:val="center"/>
        </w:trPr>
        <w:tc>
          <w:tcPr>
            <w:tcW w:w="560" w:type="pct"/>
            <w:vMerge/>
            <w:vAlign w:val="center"/>
          </w:tcPr>
          <w:p w:rsidR="003A2DD4" w:rsidRPr="00DD68B7" w:rsidRDefault="003A2DD4" w:rsidP="003A2DD4">
            <w:pPr>
              <w:jc w:val="center"/>
              <w:rPr>
                <w:rFonts w:ascii="仿宋" w:eastAsia="仿宋" w:hAnsi="仿宋"/>
                <w:sz w:val="20"/>
                <w:szCs w:val="20"/>
              </w:rPr>
            </w:pPr>
          </w:p>
        </w:tc>
        <w:tc>
          <w:tcPr>
            <w:tcW w:w="1893" w:type="pct"/>
            <w:vAlign w:val="center"/>
          </w:tcPr>
          <w:p w:rsidR="003A2DD4" w:rsidRPr="003A2DD4" w:rsidRDefault="003A2DD4" w:rsidP="003A2DD4">
            <w:pPr>
              <w:jc w:val="center"/>
              <w:rPr>
                <w:rFonts w:ascii="仿宋" w:eastAsia="仿宋" w:hAnsi="仿宋"/>
                <w:sz w:val="20"/>
                <w:szCs w:val="20"/>
              </w:rPr>
            </w:pPr>
            <w:r w:rsidRPr="003A2DD4">
              <w:rPr>
                <w:rFonts w:ascii="仿宋" w:eastAsia="仿宋" w:hAnsi="仿宋" w:hint="eastAsia"/>
                <w:sz w:val="20"/>
                <w:szCs w:val="20"/>
              </w:rPr>
              <w:t>C20F200W6封顶板砼</w:t>
            </w:r>
          </w:p>
        </w:tc>
        <w:tc>
          <w:tcPr>
            <w:tcW w:w="316" w:type="pct"/>
            <w:vAlign w:val="center"/>
          </w:tcPr>
          <w:p w:rsidR="003A2DD4" w:rsidRPr="003A2DD4" w:rsidRDefault="003A2DD4" w:rsidP="003A2DD4">
            <w:pPr>
              <w:jc w:val="center"/>
              <w:rPr>
                <w:rFonts w:ascii="仿宋" w:eastAsia="仿宋" w:hAnsi="仿宋"/>
                <w:sz w:val="20"/>
                <w:szCs w:val="20"/>
              </w:rPr>
            </w:pPr>
            <w:r w:rsidRPr="003A2DD4">
              <w:rPr>
                <w:rFonts w:ascii="仿宋" w:eastAsia="仿宋" w:hAnsi="仿宋" w:hint="eastAsia"/>
                <w:sz w:val="20"/>
                <w:szCs w:val="20"/>
              </w:rPr>
              <w:t>23</w:t>
            </w:r>
          </w:p>
        </w:tc>
        <w:tc>
          <w:tcPr>
            <w:tcW w:w="345" w:type="pct"/>
            <w:vAlign w:val="center"/>
          </w:tcPr>
          <w:p w:rsidR="003A2DD4" w:rsidRPr="003A2DD4" w:rsidRDefault="003A2DD4" w:rsidP="00794460">
            <w:pPr>
              <w:jc w:val="center"/>
              <w:rPr>
                <w:rFonts w:ascii="仿宋" w:eastAsia="仿宋" w:hAnsi="仿宋"/>
                <w:sz w:val="20"/>
                <w:szCs w:val="20"/>
              </w:rPr>
            </w:pPr>
            <w:r w:rsidRPr="003A2DD4">
              <w:rPr>
                <w:rFonts w:ascii="仿宋" w:eastAsia="仿宋" w:hAnsi="仿宋" w:hint="eastAsia"/>
                <w:sz w:val="20"/>
                <w:szCs w:val="20"/>
              </w:rPr>
              <w:t>23</w:t>
            </w:r>
          </w:p>
        </w:tc>
        <w:tc>
          <w:tcPr>
            <w:tcW w:w="345" w:type="pct"/>
            <w:vAlign w:val="center"/>
          </w:tcPr>
          <w:p w:rsidR="003A2DD4" w:rsidRPr="003A2DD4" w:rsidRDefault="003A2DD4" w:rsidP="00794460">
            <w:pPr>
              <w:jc w:val="center"/>
              <w:rPr>
                <w:rFonts w:ascii="仿宋" w:eastAsia="仿宋" w:hAnsi="仿宋"/>
                <w:sz w:val="20"/>
                <w:szCs w:val="20"/>
              </w:rPr>
            </w:pPr>
            <w:r w:rsidRPr="003A2DD4">
              <w:rPr>
                <w:rFonts w:ascii="仿宋" w:eastAsia="仿宋" w:hAnsi="仿宋" w:hint="eastAsia"/>
                <w:sz w:val="20"/>
                <w:szCs w:val="20"/>
              </w:rPr>
              <w:t>23</w:t>
            </w:r>
          </w:p>
        </w:tc>
        <w:tc>
          <w:tcPr>
            <w:tcW w:w="332" w:type="pct"/>
            <w:vAlign w:val="center"/>
          </w:tcPr>
          <w:p w:rsidR="003A2DD4" w:rsidRPr="003A2DD4" w:rsidRDefault="003A2DD4" w:rsidP="003A2DD4">
            <w:pPr>
              <w:jc w:val="center"/>
              <w:rPr>
                <w:rFonts w:ascii="仿宋" w:eastAsia="仿宋" w:hAnsi="仿宋"/>
                <w:sz w:val="20"/>
                <w:szCs w:val="20"/>
              </w:rPr>
            </w:pPr>
            <w:r w:rsidRPr="003A2DD4">
              <w:rPr>
                <w:rFonts w:ascii="仿宋" w:eastAsia="仿宋" w:hAnsi="仿宋" w:hint="eastAsia"/>
                <w:sz w:val="20"/>
                <w:szCs w:val="20"/>
              </w:rPr>
              <w:t>100</w:t>
            </w:r>
          </w:p>
        </w:tc>
        <w:tc>
          <w:tcPr>
            <w:tcW w:w="314" w:type="pct"/>
            <w:vAlign w:val="center"/>
          </w:tcPr>
          <w:p w:rsidR="003A2DD4" w:rsidRPr="003A2DD4" w:rsidRDefault="003A2DD4" w:rsidP="00B034B3">
            <w:pPr>
              <w:jc w:val="center"/>
              <w:rPr>
                <w:rFonts w:ascii="宋体" w:hAnsi="宋体" w:cs="宋体"/>
                <w:sz w:val="20"/>
                <w:szCs w:val="20"/>
              </w:rPr>
            </w:pPr>
            <w:r w:rsidRPr="003A2DD4">
              <w:rPr>
                <w:rFonts w:ascii="宋体" w:hAnsi="宋体" w:cs="宋体" w:hint="eastAsia"/>
                <w:sz w:val="20"/>
                <w:szCs w:val="20"/>
              </w:rPr>
              <w:t>5</w:t>
            </w:r>
          </w:p>
        </w:tc>
        <w:tc>
          <w:tcPr>
            <w:tcW w:w="527" w:type="pct"/>
            <w:vAlign w:val="center"/>
          </w:tcPr>
          <w:p w:rsidR="003A2DD4" w:rsidRPr="003A2DD4" w:rsidRDefault="00582226" w:rsidP="003A2DD4">
            <w:pPr>
              <w:jc w:val="center"/>
              <w:rPr>
                <w:rFonts w:ascii="仿宋" w:eastAsia="仿宋" w:hAnsi="仿宋"/>
                <w:sz w:val="20"/>
                <w:szCs w:val="20"/>
              </w:rPr>
            </w:pPr>
            <w:r>
              <w:rPr>
                <w:rFonts w:ascii="仿宋" w:eastAsia="仿宋" w:hAnsi="仿宋" w:hint="eastAsia"/>
                <w:sz w:val="20"/>
                <w:szCs w:val="20"/>
              </w:rPr>
              <w:t>21</w:t>
            </w:r>
          </w:p>
        </w:tc>
        <w:tc>
          <w:tcPr>
            <w:tcW w:w="368" w:type="pct"/>
            <w:vAlign w:val="center"/>
          </w:tcPr>
          <w:p w:rsidR="003A2DD4" w:rsidRPr="00DD68B7" w:rsidRDefault="003A2DD4" w:rsidP="003A2DD4">
            <w:pPr>
              <w:jc w:val="center"/>
              <w:rPr>
                <w:rFonts w:ascii="仿宋" w:eastAsia="仿宋" w:hAnsi="仿宋"/>
                <w:sz w:val="20"/>
                <w:szCs w:val="20"/>
              </w:rPr>
            </w:pPr>
            <w:r w:rsidRPr="00DD68B7">
              <w:rPr>
                <w:rFonts w:ascii="仿宋" w:eastAsia="仿宋" w:hAnsi="仿宋" w:hint="eastAsia"/>
                <w:sz w:val="20"/>
                <w:szCs w:val="20"/>
              </w:rPr>
              <w:t>合格</w:t>
            </w:r>
          </w:p>
        </w:tc>
      </w:tr>
      <w:tr w:rsidR="00B034B3" w:rsidTr="00455437">
        <w:trPr>
          <w:trHeight w:val="369"/>
          <w:jc w:val="center"/>
        </w:trPr>
        <w:tc>
          <w:tcPr>
            <w:tcW w:w="560" w:type="pct"/>
            <w:vMerge w:val="restart"/>
            <w:vAlign w:val="center"/>
          </w:tcPr>
          <w:p w:rsidR="00B034B3" w:rsidRPr="003A2DD4" w:rsidRDefault="00B034B3" w:rsidP="00B034B3">
            <w:pPr>
              <w:jc w:val="center"/>
              <w:rPr>
                <w:rFonts w:ascii="仿宋" w:eastAsia="仿宋" w:hAnsi="仿宋"/>
                <w:sz w:val="20"/>
                <w:szCs w:val="20"/>
              </w:rPr>
            </w:pPr>
            <w:r w:rsidRPr="003A2DD4">
              <w:rPr>
                <w:rFonts w:ascii="仿宋" w:eastAsia="仿宋" w:hAnsi="仿宋" w:hint="eastAsia"/>
                <w:sz w:val="20"/>
                <w:szCs w:val="20"/>
              </w:rPr>
              <w:t>奇台县白杨河渠首至东湾镇墒户村段</w:t>
            </w:r>
          </w:p>
          <w:p w:rsidR="00B034B3" w:rsidRPr="00DD68B7" w:rsidRDefault="00B034B3" w:rsidP="00B034B3">
            <w:pPr>
              <w:jc w:val="center"/>
              <w:rPr>
                <w:rFonts w:ascii="仿宋" w:eastAsia="仿宋" w:hAnsi="仿宋"/>
                <w:sz w:val="20"/>
                <w:szCs w:val="20"/>
              </w:rPr>
            </w:pPr>
            <w:r w:rsidRPr="003A2DD4">
              <w:rPr>
                <w:rFonts w:ascii="仿宋" w:eastAsia="仿宋" w:hAnsi="仿宋" w:hint="eastAsia"/>
                <w:sz w:val="20"/>
                <w:szCs w:val="20"/>
              </w:rPr>
              <w:t>中小河流治理工程</w:t>
            </w:r>
            <w:r w:rsidRPr="00DD68B7">
              <w:rPr>
                <w:rFonts w:ascii="仿宋" w:eastAsia="仿宋" w:hAnsi="仿宋" w:hint="eastAsia"/>
                <w:sz w:val="20"/>
                <w:szCs w:val="20"/>
              </w:rPr>
              <w:t>（二</w:t>
            </w:r>
            <w:r>
              <w:rPr>
                <w:rFonts w:ascii="仿宋" w:eastAsia="仿宋" w:hAnsi="仿宋" w:hint="eastAsia"/>
                <w:sz w:val="20"/>
                <w:szCs w:val="20"/>
              </w:rPr>
              <w:t>标</w:t>
            </w:r>
            <w:r w:rsidRPr="00DD68B7">
              <w:rPr>
                <w:rFonts w:ascii="仿宋" w:eastAsia="仿宋" w:hAnsi="仿宋" w:hint="eastAsia"/>
                <w:sz w:val="20"/>
                <w:szCs w:val="20"/>
              </w:rPr>
              <w:t>）</w:t>
            </w:r>
          </w:p>
        </w:tc>
        <w:tc>
          <w:tcPr>
            <w:tcW w:w="1893" w:type="pct"/>
            <w:vAlign w:val="center"/>
          </w:tcPr>
          <w:p w:rsidR="00B034B3" w:rsidRPr="00B034B3" w:rsidRDefault="00B034B3" w:rsidP="00B034B3">
            <w:pPr>
              <w:jc w:val="center"/>
              <w:rPr>
                <w:rFonts w:ascii="仿宋" w:eastAsia="仿宋" w:hAnsi="仿宋"/>
                <w:sz w:val="20"/>
                <w:szCs w:val="20"/>
              </w:rPr>
            </w:pPr>
            <w:r w:rsidRPr="00B034B3">
              <w:rPr>
                <w:rFonts w:ascii="仿宋" w:eastAsia="仿宋" w:hAnsi="仿宋" w:hint="eastAsia"/>
                <w:sz w:val="20"/>
                <w:szCs w:val="20"/>
              </w:rPr>
              <w:t>覆盖层清除</w:t>
            </w:r>
          </w:p>
        </w:tc>
        <w:tc>
          <w:tcPr>
            <w:tcW w:w="316"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32"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100</w:t>
            </w:r>
          </w:p>
        </w:tc>
        <w:tc>
          <w:tcPr>
            <w:tcW w:w="314"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6</w:t>
            </w:r>
          </w:p>
        </w:tc>
        <w:tc>
          <w:tcPr>
            <w:tcW w:w="527" w:type="pct"/>
            <w:vAlign w:val="center"/>
          </w:tcPr>
          <w:p w:rsidR="00B034B3" w:rsidRPr="00B034B3" w:rsidRDefault="00582226" w:rsidP="00B034B3">
            <w:pPr>
              <w:jc w:val="center"/>
              <w:rPr>
                <w:rFonts w:ascii="仿宋" w:eastAsia="仿宋" w:hAnsi="仿宋"/>
                <w:bCs/>
                <w:sz w:val="20"/>
                <w:szCs w:val="20"/>
              </w:rPr>
            </w:pPr>
            <w:r>
              <w:rPr>
                <w:rFonts w:ascii="仿宋" w:eastAsia="仿宋" w:hAnsi="仿宋" w:hint="eastAsia"/>
                <w:bCs/>
                <w:sz w:val="20"/>
                <w:szCs w:val="20"/>
              </w:rPr>
              <w:t>33</w:t>
            </w:r>
          </w:p>
        </w:tc>
        <w:tc>
          <w:tcPr>
            <w:tcW w:w="368"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合格</w:t>
            </w:r>
          </w:p>
        </w:tc>
      </w:tr>
      <w:tr w:rsidR="00B034B3" w:rsidTr="00455437">
        <w:trPr>
          <w:trHeight w:val="369"/>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B034B3">
            <w:pPr>
              <w:jc w:val="center"/>
              <w:rPr>
                <w:rFonts w:ascii="仿宋" w:eastAsia="仿宋" w:hAnsi="仿宋"/>
                <w:sz w:val="20"/>
                <w:szCs w:val="20"/>
              </w:rPr>
            </w:pPr>
            <w:r w:rsidRPr="00B034B3">
              <w:rPr>
                <w:rFonts w:ascii="仿宋" w:eastAsia="仿宋" w:hAnsi="仿宋" w:hint="eastAsia"/>
                <w:sz w:val="20"/>
                <w:szCs w:val="20"/>
              </w:rPr>
              <w:t>土方开挖</w:t>
            </w:r>
          </w:p>
        </w:tc>
        <w:tc>
          <w:tcPr>
            <w:tcW w:w="316"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32"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100</w:t>
            </w:r>
          </w:p>
        </w:tc>
        <w:tc>
          <w:tcPr>
            <w:tcW w:w="314"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5</w:t>
            </w:r>
          </w:p>
        </w:tc>
        <w:tc>
          <w:tcPr>
            <w:tcW w:w="527" w:type="pct"/>
            <w:vAlign w:val="center"/>
          </w:tcPr>
          <w:p w:rsidR="00B034B3" w:rsidRPr="00B034B3" w:rsidRDefault="00582226" w:rsidP="00B034B3">
            <w:pPr>
              <w:jc w:val="center"/>
              <w:rPr>
                <w:rFonts w:ascii="仿宋" w:eastAsia="仿宋" w:hAnsi="仿宋"/>
                <w:bCs/>
                <w:sz w:val="20"/>
                <w:szCs w:val="20"/>
              </w:rPr>
            </w:pPr>
            <w:r>
              <w:rPr>
                <w:rFonts w:ascii="仿宋" w:eastAsia="仿宋" w:hAnsi="仿宋" w:hint="eastAsia"/>
                <w:bCs/>
                <w:sz w:val="20"/>
                <w:szCs w:val="20"/>
              </w:rPr>
              <w:t>27</w:t>
            </w:r>
          </w:p>
        </w:tc>
        <w:tc>
          <w:tcPr>
            <w:tcW w:w="368"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合格</w:t>
            </w:r>
          </w:p>
        </w:tc>
      </w:tr>
      <w:tr w:rsidR="00B034B3" w:rsidTr="00455437">
        <w:trPr>
          <w:trHeight w:val="369"/>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B034B3">
            <w:pPr>
              <w:jc w:val="center"/>
              <w:rPr>
                <w:rFonts w:ascii="仿宋" w:eastAsia="仿宋" w:hAnsi="仿宋"/>
                <w:sz w:val="20"/>
                <w:szCs w:val="20"/>
              </w:rPr>
            </w:pPr>
            <w:r w:rsidRPr="00B034B3">
              <w:rPr>
                <w:rFonts w:ascii="仿宋" w:eastAsia="仿宋" w:hAnsi="仿宋" w:hint="eastAsia"/>
                <w:sz w:val="20"/>
                <w:szCs w:val="20"/>
              </w:rPr>
              <w:t>堤身砂砾石填筑</w:t>
            </w:r>
          </w:p>
        </w:tc>
        <w:tc>
          <w:tcPr>
            <w:tcW w:w="316"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72</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72</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72</w:t>
            </w:r>
          </w:p>
        </w:tc>
        <w:tc>
          <w:tcPr>
            <w:tcW w:w="332"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100</w:t>
            </w:r>
          </w:p>
        </w:tc>
        <w:tc>
          <w:tcPr>
            <w:tcW w:w="314"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23</w:t>
            </w:r>
          </w:p>
        </w:tc>
        <w:tc>
          <w:tcPr>
            <w:tcW w:w="527" w:type="pct"/>
            <w:vAlign w:val="center"/>
          </w:tcPr>
          <w:p w:rsidR="00B034B3" w:rsidRPr="00B034B3" w:rsidRDefault="00582226" w:rsidP="00B034B3">
            <w:pPr>
              <w:jc w:val="center"/>
              <w:rPr>
                <w:rFonts w:ascii="仿宋" w:eastAsia="仿宋" w:hAnsi="仿宋"/>
                <w:bCs/>
                <w:sz w:val="20"/>
                <w:szCs w:val="20"/>
              </w:rPr>
            </w:pPr>
            <w:r>
              <w:rPr>
                <w:rFonts w:ascii="仿宋" w:eastAsia="仿宋" w:hAnsi="仿宋" w:hint="eastAsia"/>
                <w:bCs/>
                <w:sz w:val="20"/>
                <w:szCs w:val="20"/>
              </w:rPr>
              <w:t>32</w:t>
            </w:r>
          </w:p>
        </w:tc>
        <w:tc>
          <w:tcPr>
            <w:tcW w:w="368"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合格</w:t>
            </w:r>
          </w:p>
        </w:tc>
      </w:tr>
      <w:tr w:rsidR="00B034B3" w:rsidTr="00455437">
        <w:trPr>
          <w:trHeight w:val="369"/>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B034B3">
            <w:pPr>
              <w:jc w:val="center"/>
              <w:rPr>
                <w:rFonts w:ascii="仿宋" w:eastAsia="仿宋" w:hAnsi="仿宋"/>
                <w:sz w:val="20"/>
                <w:szCs w:val="20"/>
              </w:rPr>
            </w:pPr>
            <w:r w:rsidRPr="00B034B3">
              <w:rPr>
                <w:rFonts w:ascii="仿宋" w:eastAsia="仿宋" w:hAnsi="仿宋" w:hint="eastAsia"/>
                <w:sz w:val="20"/>
                <w:szCs w:val="20"/>
              </w:rPr>
              <w:t>阻滑墙基础开挖</w:t>
            </w:r>
          </w:p>
        </w:tc>
        <w:tc>
          <w:tcPr>
            <w:tcW w:w="316"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32"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100</w:t>
            </w:r>
          </w:p>
        </w:tc>
        <w:tc>
          <w:tcPr>
            <w:tcW w:w="314"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4</w:t>
            </w:r>
          </w:p>
        </w:tc>
        <w:tc>
          <w:tcPr>
            <w:tcW w:w="527" w:type="pct"/>
            <w:vAlign w:val="center"/>
          </w:tcPr>
          <w:p w:rsidR="00B034B3" w:rsidRPr="00B034B3" w:rsidRDefault="00582226" w:rsidP="00B034B3">
            <w:pPr>
              <w:jc w:val="center"/>
              <w:rPr>
                <w:rFonts w:ascii="仿宋" w:eastAsia="仿宋" w:hAnsi="仿宋"/>
                <w:bCs/>
                <w:sz w:val="20"/>
                <w:szCs w:val="20"/>
              </w:rPr>
            </w:pPr>
            <w:r>
              <w:rPr>
                <w:rFonts w:ascii="仿宋" w:eastAsia="仿宋" w:hAnsi="仿宋" w:hint="eastAsia"/>
                <w:bCs/>
                <w:sz w:val="20"/>
                <w:szCs w:val="20"/>
              </w:rPr>
              <w:t>22</w:t>
            </w:r>
          </w:p>
        </w:tc>
        <w:tc>
          <w:tcPr>
            <w:tcW w:w="368"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合格</w:t>
            </w:r>
          </w:p>
        </w:tc>
      </w:tr>
      <w:tr w:rsidR="00B034B3" w:rsidTr="00455437">
        <w:trPr>
          <w:trHeight w:val="369"/>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B034B3">
            <w:pPr>
              <w:jc w:val="center"/>
              <w:rPr>
                <w:rFonts w:ascii="仿宋" w:eastAsia="仿宋" w:hAnsi="仿宋"/>
                <w:sz w:val="20"/>
                <w:szCs w:val="20"/>
              </w:rPr>
            </w:pPr>
            <w:r w:rsidRPr="00B034B3">
              <w:rPr>
                <w:rFonts w:ascii="仿宋" w:eastAsia="仿宋" w:hAnsi="仿宋" w:hint="eastAsia"/>
                <w:sz w:val="20"/>
                <w:szCs w:val="20"/>
              </w:rPr>
              <w:t>阻滑墙混凝土</w:t>
            </w:r>
          </w:p>
        </w:tc>
        <w:tc>
          <w:tcPr>
            <w:tcW w:w="316"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18</w:t>
            </w:r>
          </w:p>
        </w:tc>
        <w:tc>
          <w:tcPr>
            <w:tcW w:w="332"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100</w:t>
            </w:r>
          </w:p>
        </w:tc>
        <w:tc>
          <w:tcPr>
            <w:tcW w:w="314"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6</w:t>
            </w:r>
          </w:p>
        </w:tc>
        <w:tc>
          <w:tcPr>
            <w:tcW w:w="527" w:type="pct"/>
            <w:vAlign w:val="center"/>
          </w:tcPr>
          <w:p w:rsidR="00B034B3" w:rsidRPr="00B034B3" w:rsidRDefault="00582226" w:rsidP="00B034B3">
            <w:pPr>
              <w:jc w:val="center"/>
              <w:rPr>
                <w:rFonts w:ascii="仿宋" w:eastAsia="仿宋" w:hAnsi="仿宋"/>
                <w:bCs/>
                <w:sz w:val="20"/>
                <w:szCs w:val="20"/>
              </w:rPr>
            </w:pPr>
            <w:r>
              <w:rPr>
                <w:rFonts w:ascii="仿宋" w:eastAsia="仿宋" w:hAnsi="仿宋" w:hint="eastAsia"/>
                <w:bCs/>
                <w:sz w:val="20"/>
                <w:szCs w:val="20"/>
              </w:rPr>
              <w:t>33</w:t>
            </w:r>
          </w:p>
        </w:tc>
        <w:tc>
          <w:tcPr>
            <w:tcW w:w="368"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合格</w:t>
            </w:r>
          </w:p>
        </w:tc>
      </w:tr>
      <w:tr w:rsidR="00B034B3" w:rsidTr="00455437">
        <w:trPr>
          <w:trHeight w:val="369"/>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B034B3">
            <w:pPr>
              <w:jc w:val="center"/>
              <w:rPr>
                <w:rFonts w:ascii="仿宋" w:eastAsia="仿宋" w:hAnsi="仿宋"/>
                <w:sz w:val="20"/>
                <w:szCs w:val="20"/>
              </w:rPr>
            </w:pPr>
            <w:r w:rsidRPr="00B034B3">
              <w:rPr>
                <w:rFonts w:ascii="仿宋" w:eastAsia="仿宋" w:hAnsi="仿宋" w:hint="eastAsia"/>
                <w:sz w:val="20"/>
                <w:szCs w:val="20"/>
              </w:rPr>
              <w:t>坡脚砂砾石回填</w:t>
            </w:r>
          </w:p>
        </w:tc>
        <w:tc>
          <w:tcPr>
            <w:tcW w:w="316"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72</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72</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72</w:t>
            </w:r>
          </w:p>
        </w:tc>
        <w:tc>
          <w:tcPr>
            <w:tcW w:w="332"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100</w:t>
            </w:r>
          </w:p>
        </w:tc>
        <w:tc>
          <w:tcPr>
            <w:tcW w:w="314"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17</w:t>
            </w:r>
          </w:p>
        </w:tc>
        <w:tc>
          <w:tcPr>
            <w:tcW w:w="527" w:type="pct"/>
            <w:vAlign w:val="center"/>
          </w:tcPr>
          <w:p w:rsidR="00B034B3" w:rsidRPr="00B034B3" w:rsidRDefault="00582226" w:rsidP="00B034B3">
            <w:pPr>
              <w:jc w:val="center"/>
              <w:rPr>
                <w:rFonts w:ascii="仿宋" w:eastAsia="仿宋" w:hAnsi="仿宋"/>
                <w:bCs/>
                <w:sz w:val="20"/>
                <w:szCs w:val="20"/>
              </w:rPr>
            </w:pPr>
            <w:r>
              <w:rPr>
                <w:rFonts w:ascii="仿宋" w:eastAsia="仿宋" w:hAnsi="仿宋" w:hint="eastAsia"/>
                <w:bCs/>
                <w:sz w:val="20"/>
                <w:szCs w:val="20"/>
              </w:rPr>
              <w:t>23</w:t>
            </w:r>
          </w:p>
        </w:tc>
        <w:tc>
          <w:tcPr>
            <w:tcW w:w="368" w:type="pct"/>
            <w:vAlign w:val="center"/>
          </w:tcPr>
          <w:p w:rsidR="00B034B3" w:rsidRPr="00B034B3" w:rsidRDefault="00B034B3" w:rsidP="00B034B3">
            <w:pPr>
              <w:jc w:val="center"/>
              <w:rPr>
                <w:rFonts w:ascii="仿宋" w:eastAsia="仿宋" w:hAnsi="仿宋"/>
                <w:bCs/>
                <w:sz w:val="20"/>
                <w:szCs w:val="20"/>
              </w:rPr>
            </w:pPr>
            <w:r w:rsidRPr="00B034B3">
              <w:rPr>
                <w:rFonts w:ascii="仿宋" w:eastAsia="仿宋" w:hAnsi="仿宋" w:hint="eastAsia"/>
                <w:sz w:val="20"/>
                <w:szCs w:val="20"/>
              </w:rPr>
              <w:t>合格</w:t>
            </w:r>
          </w:p>
        </w:tc>
      </w:tr>
      <w:tr w:rsidR="00B034B3" w:rsidTr="00455437">
        <w:trPr>
          <w:trHeight w:val="369"/>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B034B3">
            <w:pPr>
              <w:jc w:val="center"/>
              <w:rPr>
                <w:rFonts w:ascii="仿宋" w:eastAsia="仿宋" w:hAnsi="仿宋"/>
                <w:sz w:val="20"/>
                <w:szCs w:val="20"/>
              </w:rPr>
            </w:pPr>
            <w:r w:rsidRPr="00B034B3">
              <w:rPr>
                <w:rFonts w:ascii="仿宋" w:eastAsia="仿宋" w:hAnsi="仿宋" w:hint="eastAsia"/>
                <w:sz w:val="20"/>
                <w:szCs w:val="20"/>
              </w:rPr>
              <w:t>C20F200W6现浇砼板</w:t>
            </w:r>
          </w:p>
        </w:tc>
        <w:tc>
          <w:tcPr>
            <w:tcW w:w="316"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108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108</w:t>
            </w:r>
          </w:p>
        </w:tc>
        <w:tc>
          <w:tcPr>
            <w:tcW w:w="345"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108</w:t>
            </w:r>
          </w:p>
        </w:tc>
        <w:tc>
          <w:tcPr>
            <w:tcW w:w="332" w:type="pct"/>
            <w:vAlign w:val="center"/>
          </w:tcPr>
          <w:p w:rsidR="00B034B3" w:rsidRPr="00B034B3" w:rsidRDefault="00B034B3" w:rsidP="00B034B3">
            <w:pPr>
              <w:jc w:val="center"/>
              <w:rPr>
                <w:rFonts w:ascii="仿宋" w:eastAsia="仿宋" w:hAnsi="仿宋"/>
                <w:sz w:val="20"/>
                <w:szCs w:val="20"/>
              </w:rPr>
            </w:pPr>
            <w:r>
              <w:rPr>
                <w:rFonts w:ascii="仿宋" w:eastAsia="仿宋" w:hAnsi="仿宋" w:hint="eastAsia"/>
                <w:sz w:val="20"/>
                <w:szCs w:val="20"/>
              </w:rPr>
              <w:t>100</w:t>
            </w:r>
          </w:p>
        </w:tc>
        <w:tc>
          <w:tcPr>
            <w:tcW w:w="314" w:type="pct"/>
            <w:vAlign w:val="center"/>
          </w:tcPr>
          <w:p w:rsidR="00B034B3" w:rsidRPr="00B034B3" w:rsidRDefault="00B034B3" w:rsidP="00B034B3">
            <w:pPr>
              <w:widowControl/>
              <w:jc w:val="center"/>
              <w:textAlignment w:val="center"/>
              <w:rPr>
                <w:rFonts w:ascii="宋体" w:hAnsi="宋体" w:cs="宋体"/>
                <w:sz w:val="20"/>
                <w:szCs w:val="20"/>
              </w:rPr>
            </w:pPr>
            <w:r w:rsidRPr="00B034B3">
              <w:rPr>
                <w:rFonts w:ascii="宋体" w:hAnsi="宋体" w:cs="宋体" w:hint="eastAsia"/>
                <w:color w:val="000000"/>
                <w:kern w:val="0"/>
                <w:sz w:val="20"/>
                <w:szCs w:val="20"/>
              </w:rPr>
              <w:t>25</w:t>
            </w:r>
          </w:p>
        </w:tc>
        <w:tc>
          <w:tcPr>
            <w:tcW w:w="527" w:type="pct"/>
            <w:vAlign w:val="center"/>
          </w:tcPr>
          <w:p w:rsidR="00B034B3" w:rsidRPr="00B034B3" w:rsidRDefault="00582226" w:rsidP="00B034B3">
            <w:pPr>
              <w:jc w:val="center"/>
              <w:rPr>
                <w:rFonts w:ascii="仿宋" w:eastAsia="仿宋" w:hAnsi="仿宋"/>
                <w:sz w:val="20"/>
                <w:szCs w:val="20"/>
              </w:rPr>
            </w:pPr>
            <w:r>
              <w:rPr>
                <w:rFonts w:ascii="仿宋" w:eastAsia="仿宋" w:hAnsi="仿宋" w:hint="eastAsia"/>
                <w:sz w:val="20"/>
                <w:szCs w:val="20"/>
              </w:rPr>
              <w:t>23</w:t>
            </w:r>
          </w:p>
        </w:tc>
        <w:tc>
          <w:tcPr>
            <w:tcW w:w="368" w:type="pct"/>
            <w:vAlign w:val="center"/>
          </w:tcPr>
          <w:p w:rsidR="00B034B3" w:rsidRPr="00B034B3" w:rsidRDefault="00582226" w:rsidP="00B034B3">
            <w:pPr>
              <w:jc w:val="center"/>
              <w:rPr>
                <w:rFonts w:ascii="仿宋" w:eastAsia="仿宋" w:hAnsi="仿宋"/>
                <w:sz w:val="20"/>
                <w:szCs w:val="20"/>
              </w:rPr>
            </w:pPr>
            <w:r w:rsidRPr="00B034B3">
              <w:rPr>
                <w:rFonts w:ascii="仿宋" w:eastAsia="仿宋" w:hAnsi="仿宋" w:hint="eastAsia"/>
                <w:sz w:val="20"/>
                <w:szCs w:val="20"/>
              </w:rPr>
              <w:t>合格</w:t>
            </w:r>
          </w:p>
        </w:tc>
      </w:tr>
      <w:tr w:rsidR="00B034B3" w:rsidTr="00455437">
        <w:trPr>
          <w:trHeight w:val="369"/>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B034B3">
            <w:pPr>
              <w:jc w:val="center"/>
              <w:rPr>
                <w:rFonts w:ascii="仿宋" w:eastAsia="仿宋" w:hAnsi="仿宋"/>
                <w:sz w:val="20"/>
                <w:szCs w:val="20"/>
              </w:rPr>
            </w:pPr>
            <w:r w:rsidRPr="00B034B3">
              <w:rPr>
                <w:rFonts w:ascii="仿宋" w:eastAsia="仿宋" w:hAnsi="仿宋" w:hint="eastAsia"/>
                <w:sz w:val="20"/>
                <w:szCs w:val="20"/>
              </w:rPr>
              <w:t>C20F200W6封顶板砼</w:t>
            </w:r>
          </w:p>
        </w:tc>
        <w:tc>
          <w:tcPr>
            <w:tcW w:w="316" w:type="pct"/>
            <w:vAlign w:val="center"/>
          </w:tcPr>
          <w:p w:rsidR="00B034B3" w:rsidRPr="000F172A" w:rsidRDefault="00B034B3" w:rsidP="00B034B3">
            <w:pPr>
              <w:widowControl/>
              <w:jc w:val="center"/>
              <w:textAlignment w:val="center"/>
              <w:rPr>
                <w:rFonts w:ascii="宋体" w:hAnsi="宋体" w:cs="宋体"/>
                <w:sz w:val="20"/>
                <w:szCs w:val="20"/>
              </w:rPr>
            </w:pPr>
            <w:r w:rsidRPr="000F172A">
              <w:rPr>
                <w:rFonts w:ascii="宋体" w:hAnsi="宋体" w:cs="宋体" w:hint="eastAsia"/>
                <w:color w:val="000000"/>
                <w:kern w:val="0"/>
                <w:sz w:val="20"/>
                <w:szCs w:val="20"/>
              </w:rPr>
              <w:t>18</w:t>
            </w:r>
          </w:p>
        </w:tc>
        <w:tc>
          <w:tcPr>
            <w:tcW w:w="345" w:type="pct"/>
            <w:vAlign w:val="center"/>
          </w:tcPr>
          <w:p w:rsidR="00B034B3" w:rsidRPr="000F172A" w:rsidRDefault="00B034B3" w:rsidP="00B034B3">
            <w:pPr>
              <w:widowControl/>
              <w:jc w:val="center"/>
              <w:textAlignment w:val="center"/>
              <w:rPr>
                <w:rFonts w:ascii="宋体" w:hAnsi="宋体" w:cs="宋体"/>
                <w:sz w:val="20"/>
                <w:szCs w:val="20"/>
              </w:rPr>
            </w:pPr>
            <w:r w:rsidRPr="000F172A">
              <w:rPr>
                <w:rFonts w:ascii="宋体" w:hAnsi="宋体" w:cs="宋体" w:hint="eastAsia"/>
                <w:color w:val="000000"/>
                <w:kern w:val="0"/>
                <w:sz w:val="20"/>
                <w:szCs w:val="20"/>
              </w:rPr>
              <w:t>18</w:t>
            </w:r>
          </w:p>
        </w:tc>
        <w:tc>
          <w:tcPr>
            <w:tcW w:w="345" w:type="pct"/>
            <w:vAlign w:val="center"/>
          </w:tcPr>
          <w:p w:rsidR="00B034B3" w:rsidRPr="000F172A" w:rsidRDefault="00B034B3" w:rsidP="00B034B3">
            <w:pPr>
              <w:widowControl/>
              <w:jc w:val="center"/>
              <w:textAlignment w:val="center"/>
              <w:rPr>
                <w:rFonts w:ascii="宋体" w:hAnsi="宋体" w:cs="宋体"/>
                <w:sz w:val="20"/>
                <w:szCs w:val="20"/>
              </w:rPr>
            </w:pPr>
            <w:r w:rsidRPr="000F172A">
              <w:rPr>
                <w:rFonts w:ascii="宋体" w:hAnsi="宋体" w:cs="宋体" w:hint="eastAsia"/>
                <w:color w:val="000000"/>
                <w:kern w:val="0"/>
                <w:sz w:val="20"/>
                <w:szCs w:val="20"/>
              </w:rPr>
              <w:t>18</w:t>
            </w:r>
          </w:p>
        </w:tc>
        <w:tc>
          <w:tcPr>
            <w:tcW w:w="332" w:type="pct"/>
            <w:vAlign w:val="center"/>
          </w:tcPr>
          <w:p w:rsidR="00B034B3" w:rsidRPr="000F172A" w:rsidRDefault="00B034B3" w:rsidP="00B034B3">
            <w:pPr>
              <w:jc w:val="center"/>
              <w:rPr>
                <w:rFonts w:ascii="仿宋" w:eastAsia="仿宋" w:hAnsi="仿宋"/>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widowControl/>
              <w:jc w:val="center"/>
              <w:textAlignment w:val="center"/>
              <w:rPr>
                <w:rFonts w:ascii="宋体" w:hAnsi="宋体" w:cs="宋体"/>
                <w:sz w:val="20"/>
                <w:szCs w:val="20"/>
              </w:rPr>
            </w:pPr>
            <w:r w:rsidRPr="000F172A">
              <w:rPr>
                <w:rFonts w:ascii="宋体" w:hAnsi="宋体" w:cs="宋体" w:hint="eastAsia"/>
                <w:color w:val="000000"/>
                <w:kern w:val="0"/>
                <w:sz w:val="20"/>
                <w:szCs w:val="20"/>
              </w:rPr>
              <w:t>4</w:t>
            </w:r>
          </w:p>
        </w:tc>
        <w:tc>
          <w:tcPr>
            <w:tcW w:w="527" w:type="pct"/>
            <w:vAlign w:val="center"/>
          </w:tcPr>
          <w:p w:rsidR="00B034B3" w:rsidRPr="000F172A" w:rsidRDefault="00582226" w:rsidP="00B034B3">
            <w:pPr>
              <w:jc w:val="center"/>
              <w:rPr>
                <w:rFonts w:ascii="仿宋" w:eastAsia="仿宋" w:hAnsi="仿宋"/>
                <w:sz w:val="20"/>
                <w:szCs w:val="20"/>
              </w:rPr>
            </w:pPr>
            <w:r w:rsidRPr="000F172A">
              <w:rPr>
                <w:rFonts w:ascii="仿宋" w:eastAsia="仿宋" w:hAnsi="仿宋" w:hint="eastAsia"/>
                <w:sz w:val="20"/>
                <w:szCs w:val="20"/>
              </w:rPr>
              <w:t>22</w:t>
            </w:r>
          </w:p>
        </w:tc>
        <w:tc>
          <w:tcPr>
            <w:tcW w:w="368" w:type="pct"/>
            <w:vAlign w:val="center"/>
          </w:tcPr>
          <w:p w:rsidR="00B034B3" w:rsidRPr="00B034B3" w:rsidRDefault="00582226" w:rsidP="00B034B3">
            <w:pPr>
              <w:jc w:val="center"/>
              <w:rPr>
                <w:rFonts w:ascii="仿宋" w:eastAsia="仿宋" w:hAnsi="仿宋"/>
                <w:sz w:val="20"/>
                <w:szCs w:val="20"/>
              </w:rPr>
            </w:pPr>
            <w:r w:rsidRPr="00B034B3">
              <w:rPr>
                <w:rFonts w:ascii="仿宋" w:eastAsia="仿宋" w:hAnsi="仿宋" w:hint="eastAsia"/>
                <w:sz w:val="20"/>
                <w:szCs w:val="20"/>
              </w:rPr>
              <w:t>合格</w:t>
            </w:r>
          </w:p>
        </w:tc>
      </w:tr>
      <w:tr w:rsidR="00B034B3" w:rsidTr="00455437">
        <w:trPr>
          <w:trHeight w:val="482"/>
          <w:jc w:val="center"/>
        </w:trPr>
        <w:tc>
          <w:tcPr>
            <w:tcW w:w="560" w:type="pct"/>
            <w:vMerge w:val="restart"/>
            <w:vAlign w:val="center"/>
          </w:tcPr>
          <w:p w:rsidR="00B034B3" w:rsidRPr="003A2DD4" w:rsidRDefault="00B034B3" w:rsidP="00B034B3">
            <w:pPr>
              <w:jc w:val="center"/>
              <w:rPr>
                <w:rFonts w:ascii="仿宋" w:eastAsia="仿宋" w:hAnsi="仿宋"/>
                <w:sz w:val="20"/>
                <w:szCs w:val="20"/>
              </w:rPr>
            </w:pPr>
            <w:r w:rsidRPr="003A2DD4">
              <w:rPr>
                <w:rFonts w:ascii="仿宋" w:eastAsia="仿宋" w:hAnsi="仿宋" w:hint="eastAsia"/>
                <w:sz w:val="20"/>
                <w:szCs w:val="20"/>
              </w:rPr>
              <w:t>奇台县白杨河渠首至东湾镇墒户村段</w:t>
            </w:r>
          </w:p>
          <w:p w:rsidR="00B034B3" w:rsidRPr="00DD68B7" w:rsidRDefault="00B034B3" w:rsidP="00B034B3">
            <w:pPr>
              <w:jc w:val="center"/>
              <w:rPr>
                <w:rFonts w:ascii="仿宋" w:eastAsia="仿宋" w:hAnsi="仿宋"/>
                <w:sz w:val="20"/>
                <w:szCs w:val="20"/>
              </w:rPr>
            </w:pPr>
            <w:r w:rsidRPr="003A2DD4">
              <w:rPr>
                <w:rFonts w:ascii="仿宋" w:eastAsia="仿宋" w:hAnsi="仿宋" w:hint="eastAsia"/>
                <w:sz w:val="20"/>
                <w:szCs w:val="20"/>
              </w:rPr>
              <w:t>中小河流治理工程</w:t>
            </w:r>
            <w:r w:rsidRPr="00DD68B7">
              <w:rPr>
                <w:rFonts w:ascii="仿宋" w:eastAsia="仿宋" w:hAnsi="仿宋" w:hint="eastAsia"/>
                <w:sz w:val="20"/>
                <w:szCs w:val="20"/>
              </w:rPr>
              <w:t>（三</w:t>
            </w:r>
            <w:r>
              <w:rPr>
                <w:rFonts w:ascii="仿宋" w:eastAsia="仿宋" w:hAnsi="仿宋" w:hint="eastAsia"/>
                <w:sz w:val="20"/>
                <w:szCs w:val="20"/>
              </w:rPr>
              <w:t>标</w:t>
            </w:r>
            <w:r w:rsidRPr="00DD68B7">
              <w:rPr>
                <w:rFonts w:ascii="仿宋" w:eastAsia="仿宋" w:hAnsi="仿宋" w:hint="eastAsia"/>
                <w:sz w:val="20"/>
                <w:szCs w:val="20"/>
              </w:rPr>
              <w:t>）</w:t>
            </w:r>
          </w:p>
        </w:tc>
        <w:tc>
          <w:tcPr>
            <w:tcW w:w="1893" w:type="pct"/>
            <w:vAlign w:val="center"/>
          </w:tcPr>
          <w:p w:rsidR="00B034B3" w:rsidRPr="00B034B3" w:rsidRDefault="00B034B3" w:rsidP="007D01DB">
            <w:pPr>
              <w:jc w:val="center"/>
              <w:rPr>
                <w:rFonts w:ascii="仿宋" w:eastAsia="仿宋" w:hAnsi="仿宋"/>
                <w:sz w:val="20"/>
                <w:szCs w:val="20"/>
              </w:rPr>
            </w:pPr>
            <w:r w:rsidRPr="00B034B3">
              <w:rPr>
                <w:rFonts w:ascii="仿宋" w:eastAsia="仿宋" w:hAnsi="仿宋" w:hint="eastAsia"/>
                <w:sz w:val="20"/>
                <w:szCs w:val="20"/>
              </w:rPr>
              <w:t>防洪堤左右岸堤基砂砾石开挖</w:t>
            </w:r>
          </w:p>
        </w:tc>
        <w:tc>
          <w:tcPr>
            <w:tcW w:w="316"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36</w:t>
            </w:r>
          </w:p>
        </w:tc>
        <w:tc>
          <w:tcPr>
            <w:tcW w:w="345"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36</w:t>
            </w:r>
          </w:p>
        </w:tc>
        <w:tc>
          <w:tcPr>
            <w:tcW w:w="345"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36</w:t>
            </w:r>
          </w:p>
        </w:tc>
        <w:tc>
          <w:tcPr>
            <w:tcW w:w="332"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527"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368" w:type="pct"/>
            <w:vAlign w:val="center"/>
          </w:tcPr>
          <w:p w:rsidR="00B034B3" w:rsidRPr="00DD68B7" w:rsidRDefault="00B034B3" w:rsidP="00B034B3">
            <w:pPr>
              <w:jc w:val="center"/>
              <w:rPr>
                <w:rFonts w:ascii="仿宋" w:eastAsia="仿宋" w:hAnsi="仿宋"/>
                <w:bCs/>
                <w:sz w:val="20"/>
                <w:szCs w:val="20"/>
              </w:rPr>
            </w:pPr>
            <w:r w:rsidRPr="00DD68B7">
              <w:rPr>
                <w:rFonts w:ascii="仿宋" w:eastAsia="仿宋" w:hAnsi="仿宋" w:hint="eastAsia"/>
                <w:sz w:val="20"/>
                <w:szCs w:val="20"/>
              </w:rPr>
              <w:t>合格</w:t>
            </w:r>
          </w:p>
        </w:tc>
      </w:tr>
      <w:tr w:rsidR="00B034B3" w:rsidTr="00455437">
        <w:trPr>
          <w:trHeight w:val="482"/>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7D01DB">
            <w:pPr>
              <w:jc w:val="center"/>
              <w:rPr>
                <w:rFonts w:ascii="仿宋" w:eastAsia="仿宋" w:hAnsi="仿宋"/>
                <w:sz w:val="20"/>
                <w:szCs w:val="20"/>
              </w:rPr>
            </w:pPr>
            <w:r w:rsidRPr="00B034B3">
              <w:rPr>
                <w:rFonts w:ascii="仿宋" w:eastAsia="仿宋" w:hAnsi="仿宋" w:hint="eastAsia"/>
                <w:sz w:val="20"/>
                <w:szCs w:val="20"/>
              </w:rPr>
              <w:t>防洪堤左右岸堤身砂砾石回填</w:t>
            </w:r>
          </w:p>
        </w:tc>
        <w:tc>
          <w:tcPr>
            <w:tcW w:w="316"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 xml:space="preserve"> 72</w:t>
            </w:r>
          </w:p>
        </w:tc>
        <w:tc>
          <w:tcPr>
            <w:tcW w:w="345"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 xml:space="preserve"> 72</w:t>
            </w:r>
          </w:p>
        </w:tc>
        <w:tc>
          <w:tcPr>
            <w:tcW w:w="345"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 xml:space="preserve"> 72</w:t>
            </w:r>
          </w:p>
        </w:tc>
        <w:tc>
          <w:tcPr>
            <w:tcW w:w="332"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527"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368" w:type="pct"/>
            <w:vAlign w:val="center"/>
          </w:tcPr>
          <w:p w:rsidR="00B034B3" w:rsidRPr="00DD68B7" w:rsidRDefault="00B034B3" w:rsidP="00B034B3">
            <w:pPr>
              <w:jc w:val="center"/>
              <w:rPr>
                <w:rFonts w:ascii="仿宋" w:eastAsia="仿宋" w:hAnsi="仿宋"/>
                <w:bCs/>
                <w:sz w:val="20"/>
                <w:szCs w:val="20"/>
              </w:rPr>
            </w:pPr>
            <w:r w:rsidRPr="00DD68B7">
              <w:rPr>
                <w:rFonts w:ascii="仿宋" w:eastAsia="仿宋" w:hAnsi="仿宋" w:hint="eastAsia"/>
                <w:sz w:val="20"/>
                <w:szCs w:val="20"/>
              </w:rPr>
              <w:t>合格</w:t>
            </w:r>
          </w:p>
        </w:tc>
      </w:tr>
      <w:tr w:rsidR="00B034B3" w:rsidTr="00455437">
        <w:trPr>
          <w:trHeight w:val="482"/>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7D01DB">
            <w:pPr>
              <w:jc w:val="center"/>
              <w:rPr>
                <w:rFonts w:ascii="仿宋" w:eastAsia="仿宋" w:hAnsi="仿宋"/>
                <w:sz w:val="20"/>
                <w:szCs w:val="20"/>
              </w:rPr>
            </w:pPr>
            <w:r w:rsidRPr="00B034B3">
              <w:rPr>
                <w:rFonts w:ascii="仿宋" w:eastAsia="仿宋" w:hAnsi="仿宋" w:hint="eastAsia"/>
                <w:sz w:val="20"/>
                <w:szCs w:val="20"/>
              </w:rPr>
              <w:t>防洪堤左右岸堤基阻滑墙混凝土浇筑</w:t>
            </w:r>
          </w:p>
        </w:tc>
        <w:tc>
          <w:tcPr>
            <w:tcW w:w="316"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18</w:t>
            </w:r>
          </w:p>
        </w:tc>
        <w:tc>
          <w:tcPr>
            <w:tcW w:w="345"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18</w:t>
            </w:r>
          </w:p>
        </w:tc>
        <w:tc>
          <w:tcPr>
            <w:tcW w:w="345"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18</w:t>
            </w:r>
          </w:p>
        </w:tc>
        <w:tc>
          <w:tcPr>
            <w:tcW w:w="332"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527"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368" w:type="pct"/>
            <w:vAlign w:val="center"/>
          </w:tcPr>
          <w:p w:rsidR="00B034B3" w:rsidRPr="00DD68B7" w:rsidRDefault="00B034B3" w:rsidP="00B034B3">
            <w:pPr>
              <w:jc w:val="center"/>
              <w:rPr>
                <w:rFonts w:ascii="仿宋" w:eastAsia="仿宋" w:hAnsi="仿宋"/>
                <w:bCs/>
                <w:sz w:val="20"/>
                <w:szCs w:val="20"/>
              </w:rPr>
            </w:pPr>
            <w:r w:rsidRPr="00DD68B7">
              <w:rPr>
                <w:rFonts w:ascii="仿宋" w:eastAsia="仿宋" w:hAnsi="仿宋" w:hint="eastAsia"/>
                <w:sz w:val="20"/>
                <w:szCs w:val="20"/>
              </w:rPr>
              <w:t>合格</w:t>
            </w:r>
          </w:p>
        </w:tc>
      </w:tr>
      <w:tr w:rsidR="00B034B3" w:rsidTr="00455437">
        <w:trPr>
          <w:trHeight w:val="482"/>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7D01DB">
            <w:pPr>
              <w:jc w:val="center"/>
              <w:rPr>
                <w:rFonts w:ascii="仿宋" w:eastAsia="仿宋" w:hAnsi="仿宋"/>
                <w:sz w:val="20"/>
                <w:szCs w:val="20"/>
              </w:rPr>
            </w:pPr>
            <w:r w:rsidRPr="00B034B3">
              <w:rPr>
                <w:rFonts w:ascii="仿宋" w:eastAsia="仿宋" w:hAnsi="仿宋" w:hint="eastAsia"/>
                <w:sz w:val="20"/>
                <w:szCs w:val="20"/>
              </w:rPr>
              <w:t>防洪堤左右岸堤身砼护坡浇筑</w:t>
            </w:r>
          </w:p>
        </w:tc>
        <w:tc>
          <w:tcPr>
            <w:tcW w:w="316"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126</w:t>
            </w:r>
          </w:p>
        </w:tc>
        <w:tc>
          <w:tcPr>
            <w:tcW w:w="345"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126</w:t>
            </w:r>
          </w:p>
        </w:tc>
        <w:tc>
          <w:tcPr>
            <w:tcW w:w="345" w:type="pct"/>
            <w:vAlign w:val="center"/>
          </w:tcPr>
          <w:p w:rsidR="00B034B3" w:rsidRPr="000F172A" w:rsidRDefault="00B034B3" w:rsidP="00B034B3">
            <w:pPr>
              <w:jc w:val="center"/>
              <w:rPr>
                <w:rFonts w:ascii="宋体" w:hAnsi="宋体" w:cs="宋体"/>
                <w:color w:val="000000"/>
                <w:kern w:val="0"/>
                <w:sz w:val="20"/>
                <w:szCs w:val="20"/>
              </w:rPr>
            </w:pPr>
            <w:r w:rsidRPr="000F172A">
              <w:rPr>
                <w:rFonts w:ascii="宋体" w:hAnsi="宋体" w:cs="宋体" w:hint="eastAsia"/>
                <w:sz w:val="20"/>
                <w:szCs w:val="20"/>
              </w:rPr>
              <w:t>126</w:t>
            </w:r>
          </w:p>
        </w:tc>
        <w:tc>
          <w:tcPr>
            <w:tcW w:w="332"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527"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368" w:type="pct"/>
            <w:vAlign w:val="center"/>
          </w:tcPr>
          <w:p w:rsidR="00B034B3" w:rsidRPr="00DD68B7" w:rsidRDefault="00B034B3" w:rsidP="00B034B3">
            <w:pPr>
              <w:jc w:val="center"/>
              <w:rPr>
                <w:rFonts w:ascii="仿宋" w:eastAsia="仿宋" w:hAnsi="仿宋"/>
                <w:bCs/>
                <w:sz w:val="20"/>
                <w:szCs w:val="20"/>
              </w:rPr>
            </w:pPr>
            <w:r w:rsidRPr="00DD68B7">
              <w:rPr>
                <w:rFonts w:ascii="仿宋" w:eastAsia="仿宋" w:hAnsi="仿宋" w:hint="eastAsia"/>
                <w:sz w:val="20"/>
                <w:szCs w:val="20"/>
              </w:rPr>
              <w:t>合格</w:t>
            </w:r>
          </w:p>
        </w:tc>
      </w:tr>
      <w:tr w:rsidR="00B034B3" w:rsidTr="00455437">
        <w:trPr>
          <w:trHeight w:val="482"/>
          <w:jc w:val="center"/>
        </w:trPr>
        <w:tc>
          <w:tcPr>
            <w:tcW w:w="560" w:type="pct"/>
            <w:vMerge w:val="restart"/>
            <w:vAlign w:val="center"/>
          </w:tcPr>
          <w:p w:rsidR="00B034B3" w:rsidRPr="003A2DD4" w:rsidRDefault="00B034B3" w:rsidP="00B034B3">
            <w:pPr>
              <w:jc w:val="center"/>
              <w:rPr>
                <w:rFonts w:ascii="仿宋" w:eastAsia="仿宋" w:hAnsi="仿宋"/>
                <w:sz w:val="20"/>
                <w:szCs w:val="20"/>
              </w:rPr>
            </w:pPr>
            <w:r w:rsidRPr="003A2DD4">
              <w:rPr>
                <w:rFonts w:ascii="仿宋" w:eastAsia="仿宋" w:hAnsi="仿宋" w:hint="eastAsia"/>
                <w:sz w:val="20"/>
                <w:szCs w:val="20"/>
              </w:rPr>
              <w:t>奇台县白杨河渠首至东湾镇墒户村段</w:t>
            </w:r>
          </w:p>
          <w:p w:rsidR="00B034B3" w:rsidRPr="00DD68B7" w:rsidRDefault="00B034B3" w:rsidP="00B034B3">
            <w:pPr>
              <w:jc w:val="center"/>
              <w:rPr>
                <w:rFonts w:ascii="仿宋" w:eastAsia="仿宋" w:hAnsi="仿宋"/>
                <w:sz w:val="20"/>
                <w:szCs w:val="20"/>
              </w:rPr>
            </w:pPr>
            <w:r w:rsidRPr="003A2DD4">
              <w:rPr>
                <w:rFonts w:ascii="仿宋" w:eastAsia="仿宋" w:hAnsi="仿宋" w:hint="eastAsia"/>
                <w:sz w:val="20"/>
                <w:szCs w:val="20"/>
              </w:rPr>
              <w:t>中小河流治理工程</w:t>
            </w:r>
            <w:r w:rsidRPr="00DD68B7">
              <w:rPr>
                <w:rFonts w:ascii="仿宋" w:eastAsia="仿宋" w:hAnsi="仿宋" w:hint="eastAsia"/>
                <w:sz w:val="20"/>
                <w:szCs w:val="20"/>
              </w:rPr>
              <w:t>（四</w:t>
            </w:r>
            <w:r>
              <w:rPr>
                <w:rFonts w:ascii="仿宋" w:eastAsia="仿宋" w:hAnsi="仿宋" w:hint="eastAsia"/>
                <w:sz w:val="20"/>
                <w:szCs w:val="20"/>
              </w:rPr>
              <w:t>标</w:t>
            </w:r>
            <w:r w:rsidRPr="00DD68B7">
              <w:rPr>
                <w:rFonts w:ascii="仿宋" w:eastAsia="仿宋" w:hAnsi="仿宋" w:hint="eastAsia"/>
                <w:sz w:val="20"/>
                <w:szCs w:val="20"/>
              </w:rPr>
              <w:t>）</w:t>
            </w:r>
          </w:p>
        </w:tc>
        <w:tc>
          <w:tcPr>
            <w:tcW w:w="1893" w:type="pct"/>
            <w:vAlign w:val="center"/>
          </w:tcPr>
          <w:p w:rsidR="00B034B3" w:rsidRPr="00B034B3" w:rsidRDefault="00B034B3" w:rsidP="007D01DB">
            <w:pPr>
              <w:jc w:val="center"/>
              <w:rPr>
                <w:rFonts w:ascii="仿宋" w:eastAsia="仿宋" w:hAnsi="仿宋"/>
                <w:sz w:val="20"/>
                <w:szCs w:val="20"/>
              </w:rPr>
            </w:pPr>
            <w:r w:rsidRPr="00B034B3">
              <w:rPr>
                <w:rFonts w:ascii="仿宋" w:eastAsia="仿宋" w:hAnsi="仿宋" w:hint="eastAsia"/>
                <w:sz w:val="20"/>
                <w:szCs w:val="20"/>
              </w:rPr>
              <w:t>防洪堤左右岸堤基砂砾石开挖</w:t>
            </w:r>
          </w:p>
        </w:tc>
        <w:tc>
          <w:tcPr>
            <w:tcW w:w="316"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38</w:t>
            </w:r>
          </w:p>
        </w:tc>
        <w:tc>
          <w:tcPr>
            <w:tcW w:w="345"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38</w:t>
            </w:r>
          </w:p>
        </w:tc>
        <w:tc>
          <w:tcPr>
            <w:tcW w:w="345"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38</w:t>
            </w:r>
          </w:p>
        </w:tc>
        <w:tc>
          <w:tcPr>
            <w:tcW w:w="332"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527"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368" w:type="pct"/>
            <w:vAlign w:val="center"/>
          </w:tcPr>
          <w:p w:rsidR="00B034B3" w:rsidRPr="00DD68B7" w:rsidRDefault="00B034B3" w:rsidP="00B034B3">
            <w:pPr>
              <w:jc w:val="center"/>
              <w:rPr>
                <w:rFonts w:ascii="仿宋" w:eastAsia="仿宋" w:hAnsi="仿宋"/>
                <w:bCs/>
                <w:sz w:val="20"/>
                <w:szCs w:val="20"/>
              </w:rPr>
            </w:pPr>
            <w:r w:rsidRPr="00DD68B7">
              <w:rPr>
                <w:rFonts w:ascii="仿宋" w:eastAsia="仿宋" w:hAnsi="仿宋" w:hint="eastAsia"/>
                <w:sz w:val="20"/>
                <w:szCs w:val="20"/>
              </w:rPr>
              <w:t>合格</w:t>
            </w:r>
          </w:p>
        </w:tc>
      </w:tr>
      <w:tr w:rsidR="00B034B3" w:rsidTr="00455437">
        <w:trPr>
          <w:trHeight w:val="482"/>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7D01DB">
            <w:pPr>
              <w:jc w:val="center"/>
              <w:rPr>
                <w:rFonts w:ascii="仿宋" w:eastAsia="仿宋" w:hAnsi="仿宋"/>
                <w:sz w:val="20"/>
                <w:szCs w:val="20"/>
              </w:rPr>
            </w:pPr>
            <w:r w:rsidRPr="00B034B3">
              <w:rPr>
                <w:rFonts w:ascii="仿宋" w:eastAsia="仿宋" w:hAnsi="仿宋" w:hint="eastAsia"/>
                <w:sz w:val="20"/>
                <w:szCs w:val="20"/>
              </w:rPr>
              <w:t>防洪堤左右岸堤身砂砾石回填</w:t>
            </w:r>
          </w:p>
        </w:tc>
        <w:tc>
          <w:tcPr>
            <w:tcW w:w="316"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76</w:t>
            </w:r>
          </w:p>
        </w:tc>
        <w:tc>
          <w:tcPr>
            <w:tcW w:w="345"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76</w:t>
            </w:r>
          </w:p>
        </w:tc>
        <w:tc>
          <w:tcPr>
            <w:tcW w:w="345"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76</w:t>
            </w:r>
          </w:p>
        </w:tc>
        <w:tc>
          <w:tcPr>
            <w:tcW w:w="332"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527"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368" w:type="pct"/>
            <w:vAlign w:val="center"/>
          </w:tcPr>
          <w:p w:rsidR="00B034B3" w:rsidRPr="00DD68B7" w:rsidRDefault="00B034B3" w:rsidP="00B034B3">
            <w:pPr>
              <w:jc w:val="center"/>
              <w:rPr>
                <w:rFonts w:ascii="仿宋" w:eastAsia="仿宋" w:hAnsi="仿宋"/>
                <w:bCs/>
                <w:sz w:val="20"/>
                <w:szCs w:val="20"/>
              </w:rPr>
            </w:pPr>
            <w:r w:rsidRPr="00DD68B7">
              <w:rPr>
                <w:rFonts w:ascii="仿宋" w:eastAsia="仿宋" w:hAnsi="仿宋" w:hint="eastAsia"/>
                <w:sz w:val="20"/>
                <w:szCs w:val="20"/>
              </w:rPr>
              <w:t>合格</w:t>
            </w:r>
          </w:p>
        </w:tc>
      </w:tr>
      <w:tr w:rsidR="00B034B3" w:rsidTr="00455437">
        <w:trPr>
          <w:trHeight w:val="482"/>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7D01DB">
            <w:pPr>
              <w:jc w:val="center"/>
              <w:rPr>
                <w:rFonts w:ascii="仿宋" w:eastAsia="仿宋" w:hAnsi="仿宋"/>
                <w:sz w:val="20"/>
                <w:szCs w:val="20"/>
              </w:rPr>
            </w:pPr>
            <w:r w:rsidRPr="00B034B3">
              <w:rPr>
                <w:rFonts w:ascii="仿宋" w:eastAsia="仿宋" w:hAnsi="仿宋" w:hint="eastAsia"/>
                <w:sz w:val="20"/>
                <w:szCs w:val="20"/>
              </w:rPr>
              <w:t>防洪堤左右岸堤基阻滑墙混凝土浇筑</w:t>
            </w:r>
          </w:p>
        </w:tc>
        <w:tc>
          <w:tcPr>
            <w:tcW w:w="316"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95</w:t>
            </w:r>
          </w:p>
        </w:tc>
        <w:tc>
          <w:tcPr>
            <w:tcW w:w="345"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95</w:t>
            </w:r>
          </w:p>
        </w:tc>
        <w:tc>
          <w:tcPr>
            <w:tcW w:w="345"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95</w:t>
            </w:r>
          </w:p>
        </w:tc>
        <w:tc>
          <w:tcPr>
            <w:tcW w:w="332"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527"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368" w:type="pct"/>
            <w:vAlign w:val="center"/>
          </w:tcPr>
          <w:p w:rsidR="00B034B3" w:rsidRPr="00DD68B7" w:rsidRDefault="00B034B3" w:rsidP="00B034B3">
            <w:pPr>
              <w:jc w:val="center"/>
              <w:rPr>
                <w:rFonts w:ascii="仿宋" w:eastAsia="仿宋" w:hAnsi="仿宋"/>
                <w:bCs/>
                <w:sz w:val="20"/>
                <w:szCs w:val="20"/>
              </w:rPr>
            </w:pPr>
            <w:r w:rsidRPr="00DD68B7">
              <w:rPr>
                <w:rFonts w:ascii="仿宋" w:eastAsia="仿宋" w:hAnsi="仿宋" w:hint="eastAsia"/>
                <w:sz w:val="20"/>
                <w:szCs w:val="20"/>
              </w:rPr>
              <w:t>合格</w:t>
            </w:r>
          </w:p>
        </w:tc>
      </w:tr>
      <w:tr w:rsidR="00B034B3" w:rsidTr="00455437">
        <w:trPr>
          <w:trHeight w:val="482"/>
          <w:jc w:val="center"/>
        </w:trPr>
        <w:tc>
          <w:tcPr>
            <w:tcW w:w="560" w:type="pct"/>
            <w:vMerge/>
            <w:vAlign w:val="center"/>
          </w:tcPr>
          <w:p w:rsidR="00B034B3" w:rsidRPr="00DD68B7" w:rsidRDefault="00B034B3" w:rsidP="00B034B3">
            <w:pPr>
              <w:jc w:val="center"/>
              <w:rPr>
                <w:rFonts w:ascii="仿宋" w:eastAsia="仿宋" w:hAnsi="仿宋"/>
                <w:sz w:val="20"/>
                <w:szCs w:val="20"/>
              </w:rPr>
            </w:pPr>
          </w:p>
        </w:tc>
        <w:tc>
          <w:tcPr>
            <w:tcW w:w="1893" w:type="pct"/>
            <w:vAlign w:val="center"/>
          </w:tcPr>
          <w:p w:rsidR="00B034B3" w:rsidRPr="00B034B3" w:rsidRDefault="00B034B3" w:rsidP="00B034B3">
            <w:pPr>
              <w:rPr>
                <w:rFonts w:ascii="仿宋" w:eastAsia="仿宋" w:hAnsi="仿宋"/>
                <w:sz w:val="20"/>
                <w:szCs w:val="20"/>
              </w:rPr>
            </w:pPr>
            <w:r w:rsidRPr="00B034B3">
              <w:rPr>
                <w:rFonts w:ascii="仿宋" w:eastAsia="仿宋" w:hAnsi="仿宋" w:hint="eastAsia"/>
                <w:sz w:val="20"/>
                <w:szCs w:val="20"/>
              </w:rPr>
              <w:t>防洪堤左右岸堤身砼护坡浇筑</w:t>
            </w:r>
          </w:p>
        </w:tc>
        <w:tc>
          <w:tcPr>
            <w:tcW w:w="316"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133</w:t>
            </w:r>
          </w:p>
        </w:tc>
        <w:tc>
          <w:tcPr>
            <w:tcW w:w="345"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133</w:t>
            </w:r>
          </w:p>
        </w:tc>
        <w:tc>
          <w:tcPr>
            <w:tcW w:w="345" w:type="pct"/>
            <w:vAlign w:val="center"/>
          </w:tcPr>
          <w:p w:rsidR="00B034B3" w:rsidRPr="000F172A" w:rsidRDefault="00B034B3" w:rsidP="00B034B3">
            <w:pPr>
              <w:jc w:val="center"/>
              <w:rPr>
                <w:rFonts w:ascii="宋体" w:hAnsi="宋体" w:cs="宋体"/>
                <w:sz w:val="20"/>
                <w:szCs w:val="20"/>
              </w:rPr>
            </w:pPr>
            <w:r w:rsidRPr="000F172A">
              <w:rPr>
                <w:rFonts w:ascii="宋体" w:hAnsi="宋体" w:cs="宋体" w:hint="eastAsia"/>
                <w:sz w:val="20"/>
                <w:szCs w:val="20"/>
              </w:rPr>
              <w:t>133</w:t>
            </w:r>
          </w:p>
        </w:tc>
        <w:tc>
          <w:tcPr>
            <w:tcW w:w="332"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sz w:val="20"/>
                <w:szCs w:val="20"/>
              </w:rPr>
              <w:t>100</w:t>
            </w:r>
          </w:p>
        </w:tc>
        <w:tc>
          <w:tcPr>
            <w:tcW w:w="314"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527" w:type="pct"/>
            <w:vAlign w:val="center"/>
          </w:tcPr>
          <w:p w:rsidR="00B034B3" w:rsidRPr="000F172A" w:rsidRDefault="00B034B3" w:rsidP="00B034B3">
            <w:pPr>
              <w:jc w:val="center"/>
              <w:rPr>
                <w:rFonts w:ascii="仿宋" w:eastAsia="仿宋" w:hAnsi="仿宋"/>
                <w:bCs/>
                <w:sz w:val="20"/>
                <w:szCs w:val="20"/>
              </w:rPr>
            </w:pPr>
            <w:r w:rsidRPr="000F172A">
              <w:rPr>
                <w:rFonts w:ascii="仿宋" w:eastAsia="仿宋" w:hAnsi="仿宋" w:hint="eastAsia"/>
                <w:bCs/>
                <w:sz w:val="20"/>
                <w:szCs w:val="20"/>
              </w:rPr>
              <w:t>0</w:t>
            </w:r>
          </w:p>
        </w:tc>
        <w:tc>
          <w:tcPr>
            <w:tcW w:w="368" w:type="pct"/>
            <w:vAlign w:val="center"/>
          </w:tcPr>
          <w:p w:rsidR="00B034B3" w:rsidRPr="00DD68B7" w:rsidRDefault="00B034B3" w:rsidP="00B034B3">
            <w:pPr>
              <w:jc w:val="center"/>
              <w:rPr>
                <w:rFonts w:ascii="仿宋" w:eastAsia="仿宋" w:hAnsi="仿宋"/>
                <w:bCs/>
                <w:sz w:val="20"/>
                <w:szCs w:val="20"/>
              </w:rPr>
            </w:pPr>
            <w:r w:rsidRPr="00DD68B7">
              <w:rPr>
                <w:rFonts w:ascii="仿宋" w:eastAsia="仿宋" w:hAnsi="仿宋" w:hint="eastAsia"/>
                <w:sz w:val="20"/>
                <w:szCs w:val="20"/>
              </w:rPr>
              <w:t>合格</w:t>
            </w:r>
          </w:p>
        </w:tc>
      </w:tr>
    </w:tbl>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t>五、概算执行情况</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lastRenderedPageBreak/>
        <w:t>（一）投资计划下达及资金到位</w:t>
      </w:r>
    </w:p>
    <w:p w:rsidR="00CC286F" w:rsidRPr="005510CB" w:rsidRDefault="005554ED" w:rsidP="009F16ED">
      <w:pPr>
        <w:widowControl/>
        <w:spacing w:line="520" w:lineRule="exact"/>
        <w:ind w:firstLineChars="200" w:firstLine="640"/>
        <w:rPr>
          <w:rFonts w:ascii="仿宋_GB2312" w:eastAsia="仿宋_GB2312" w:hAnsi="仿宋" w:cs="方正仿宋简体"/>
          <w:sz w:val="32"/>
          <w:szCs w:val="32"/>
        </w:rPr>
      </w:pPr>
      <w:r w:rsidRPr="005510CB">
        <w:rPr>
          <w:rFonts w:ascii="仿宋_GB2312" w:eastAsia="仿宋_GB2312" w:hAnsi="仿宋" w:cs="方正仿宋简体" w:hint="eastAsia"/>
          <w:sz w:val="32"/>
          <w:szCs w:val="32"/>
        </w:rPr>
        <w:t>新疆昌吉州奇台县白杨河渠首至东湾镇墒户村段中小河流治理工程</w:t>
      </w:r>
      <w:r w:rsidR="009223DF" w:rsidRPr="00BC784C">
        <w:rPr>
          <w:rFonts w:ascii="仿宋_GB2312" w:eastAsia="仿宋_GB2312" w:hAnsi="仿宋_GB2312" w:cs="仿宋_GB2312" w:hint="eastAsia"/>
          <w:sz w:val="32"/>
          <w:szCs w:val="32"/>
        </w:rPr>
        <w:t>截至竣工验收时</w:t>
      </w:r>
      <w:r w:rsidR="008579C6">
        <w:rPr>
          <w:rFonts w:ascii="仿宋_GB2312" w:eastAsia="仿宋_GB2312" w:hAnsi="仿宋_GB2312" w:cs="仿宋_GB2312" w:hint="eastAsia"/>
          <w:sz w:val="32"/>
          <w:szCs w:val="32"/>
        </w:rPr>
        <w:t>，</w:t>
      </w:r>
      <w:r w:rsidR="008579C6" w:rsidRPr="008579C6">
        <w:rPr>
          <w:rFonts w:ascii="仿宋_GB2312" w:eastAsia="仿宋_GB2312" w:hAnsi="仿宋" w:cs="方正仿宋简体" w:hint="eastAsia"/>
          <w:sz w:val="32"/>
          <w:szCs w:val="32"/>
        </w:rPr>
        <w:t>实际到位</w:t>
      </w:r>
      <w:r w:rsidR="00455437">
        <w:rPr>
          <w:rFonts w:ascii="仿宋_GB2312" w:eastAsia="仿宋_GB2312" w:hAnsi="仿宋" w:cs="方正仿宋简体" w:hint="eastAsia"/>
          <w:sz w:val="32"/>
          <w:szCs w:val="32"/>
        </w:rPr>
        <w:t>24</w:t>
      </w:r>
      <w:r w:rsidR="008579C6" w:rsidRPr="008579C6">
        <w:rPr>
          <w:rFonts w:ascii="仿宋_GB2312" w:eastAsia="仿宋_GB2312" w:hAnsi="仿宋" w:cs="方正仿宋简体" w:hint="eastAsia"/>
          <w:sz w:val="32"/>
          <w:szCs w:val="32"/>
        </w:rPr>
        <w:t>56</w:t>
      </w:r>
      <w:r w:rsidR="00455437">
        <w:rPr>
          <w:rFonts w:ascii="仿宋_GB2312" w:eastAsia="仿宋_GB2312" w:hAnsi="仿宋" w:cs="方正仿宋简体" w:hint="eastAsia"/>
          <w:sz w:val="32"/>
          <w:szCs w:val="32"/>
        </w:rPr>
        <w:t>.9</w:t>
      </w:r>
      <w:r w:rsidR="008579C6" w:rsidRPr="008579C6">
        <w:rPr>
          <w:rFonts w:ascii="仿宋_GB2312" w:eastAsia="仿宋_GB2312" w:hAnsi="仿宋" w:cs="方正仿宋简体" w:hint="eastAsia"/>
          <w:sz w:val="32"/>
          <w:szCs w:val="32"/>
        </w:rPr>
        <w:t>9</w:t>
      </w:r>
      <w:r w:rsidR="00455437">
        <w:rPr>
          <w:rFonts w:ascii="仿宋_GB2312" w:eastAsia="仿宋_GB2312" w:hAnsi="仿宋" w:cs="方正仿宋简体" w:hint="eastAsia"/>
          <w:sz w:val="32"/>
          <w:szCs w:val="32"/>
        </w:rPr>
        <w:t>万</w:t>
      </w:r>
      <w:r w:rsidR="008579C6" w:rsidRPr="008579C6">
        <w:rPr>
          <w:rFonts w:ascii="仿宋_GB2312" w:eastAsia="仿宋_GB2312" w:hAnsi="仿宋" w:cs="方正仿宋简体" w:hint="eastAsia"/>
          <w:sz w:val="32"/>
          <w:szCs w:val="32"/>
        </w:rPr>
        <w:t>元，其中：中央预算内资金</w:t>
      </w:r>
      <w:r w:rsidR="00455437">
        <w:rPr>
          <w:rFonts w:ascii="仿宋_GB2312" w:eastAsia="仿宋_GB2312" w:hAnsi="仿宋" w:cs="方正仿宋简体" w:hint="eastAsia"/>
          <w:sz w:val="32"/>
          <w:szCs w:val="32"/>
        </w:rPr>
        <w:t>21</w:t>
      </w:r>
      <w:r w:rsidR="008579C6" w:rsidRPr="008579C6">
        <w:rPr>
          <w:rFonts w:ascii="仿宋_GB2312" w:eastAsia="仿宋_GB2312" w:hAnsi="仿宋" w:cs="方正仿宋简体" w:hint="eastAsia"/>
          <w:sz w:val="32"/>
          <w:szCs w:val="32"/>
        </w:rPr>
        <w:t>84</w:t>
      </w:r>
      <w:r w:rsidR="00455437">
        <w:rPr>
          <w:rFonts w:ascii="仿宋_GB2312" w:eastAsia="仿宋_GB2312" w:hAnsi="仿宋" w:cs="方正仿宋简体" w:hint="eastAsia"/>
          <w:sz w:val="32"/>
          <w:szCs w:val="32"/>
        </w:rPr>
        <w:t>万</w:t>
      </w:r>
      <w:r w:rsidR="008579C6" w:rsidRPr="008579C6">
        <w:rPr>
          <w:rFonts w:ascii="仿宋_GB2312" w:eastAsia="仿宋_GB2312" w:hAnsi="仿宋" w:cs="方正仿宋简体" w:hint="eastAsia"/>
          <w:sz w:val="32"/>
          <w:szCs w:val="32"/>
        </w:rPr>
        <w:t>元，自筹资金</w:t>
      </w:r>
      <w:r w:rsidR="00455437">
        <w:rPr>
          <w:rFonts w:ascii="仿宋_GB2312" w:eastAsia="仿宋_GB2312" w:hAnsi="仿宋" w:cs="方正仿宋简体" w:hint="eastAsia"/>
          <w:sz w:val="32"/>
          <w:szCs w:val="32"/>
        </w:rPr>
        <w:t>2</w:t>
      </w:r>
      <w:r w:rsidR="008579C6" w:rsidRPr="008579C6">
        <w:rPr>
          <w:rFonts w:ascii="仿宋_GB2312" w:eastAsia="仿宋_GB2312" w:hAnsi="仿宋" w:cs="方正仿宋简体" w:hint="eastAsia"/>
          <w:sz w:val="32"/>
          <w:szCs w:val="32"/>
        </w:rPr>
        <w:t>72</w:t>
      </w:r>
      <w:r w:rsidR="00455437">
        <w:rPr>
          <w:rFonts w:ascii="仿宋_GB2312" w:eastAsia="仿宋_GB2312" w:hAnsi="仿宋" w:cs="方正仿宋简体" w:hint="eastAsia"/>
          <w:sz w:val="32"/>
          <w:szCs w:val="32"/>
        </w:rPr>
        <w:t>.9</w:t>
      </w:r>
      <w:r w:rsidR="008579C6" w:rsidRPr="008579C6">
        <w:rPr>
          <w:rFonts w:ascii="仿宋_GB2312" w:eastAsia="仿宋_GB2312" w:hAnsi="仿宋" w:cs="方正仿宋简体" w:hint="eastAsia"/>
          <w:sz w:val="32"/>
          <w:szCs w:val="32"/>
        </w:rPr>
        <w:t>9</w:t>
      </w:r>
      <w:r w:rsidR="00455437">
        <w:rPr>
          <w:rFonts w:ascii="仿宋_GB2312" w:eastAsia="仿宋_GB2312" w:hAnsi="仿宋" w:cs="方正仿宋简体" w:hint="eastAsia"/>
          <w:sz w:val="32"/>
          <w:szCs w:val="32"/>
        </w:rPr>
        <w:t>万</w:t>
      </w:r>
      <w:r w:rsidR="008579C6" w:rsidRPr="008579C6">
        <w:rPr>
          <w:rFonts w:ascii="仿宋_GB2312" w:eastAsia="仿宋_GB2312" w:hAnsi="仿宋" w:cs="方正仿宋简体" w:hint="eastAsia"/>
          <w:sz w:val="32"/>
          <w:szCs w:val="32"/>
        </w:rPr>
        <w:t>元（奇台县水利管理总站垫付资金）。</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（二）投资完成及交付资产</w:t>
      </w:r>
    </w:p>
    <w:p w:rsidR="00CC286F" w:rsidRPr="008579C6" w:rsidRDefault="008579C6" w:rsidP="009223DF">
      <w:pPr>
        <w:adjustRightInd w:val="0"/>
        <w:snapToGrid w:val="0"/>
        <w:spacing w:line="560" w:lineRule="exact"/>
        <w:ind w:firstLineChars="200" w:firstLine="640"/>
        <w:rPr>
          <w:rFonts w:ascii="仿宋_GB2312" w:eastAsia="仿宋_GB2312" w:hAnsi="仿宋_GB2312" w:cs="仿宋_GB2312"/>
          <w:sz w:val="32"/>
          <w:szCs w:val="32"/>
        </w:rPr>
      </w:pPr>
      <w:r w:rsidRPr="008579C6">
        <w:rPr>
          <w:rFonts w:ascii="仿宋_GB2312" w:eastAsia="仿宋_GB2312" w:hAnsi="仿宋_GB2312" w:cs="仿宋_GB2312" w:hint="eastAsia"/>
          <w:sz w:val="32"/>
          <w:szCs w:val="32"/>
        </w:rPr>
        <w:t>工程实际完成投资2197</w:t>
      </w:r>
      <w:r w:rsidR="00455437">
        <w:rPr>
          <w:rFonts w:ascii="仿宋_GB2312" w:eastAsia="仿宋_GB2312" w:hAnsi="仿宋_GB2312" w:cs="仿宋_GB2312" w:hint="eastAsia"/>
          <w:sz w:val="32"/>
          <w:szCs w:val="32"/>
        </w:rPr>
        <w:t>.2</w:t>
      </w:r>
      <w:r w:rsidRPr="008579C6">
        <w:rPr>
          <w:rFonts w:ascii="仿宋_GB2312" w:eastAsia="仿宋_GB2312" w:hAnsi="仿宋_GB2312" w:cs="仿宋_GB2312" w:hint="eastAsia"/>
          <w:sz w:val="32"/>
          <w:szCs w:val="32"/>
        </w:rPr>
        <w:t>2</w:t>
      </w:r>
      <w:r w:rsidR="00455437">
        <w:rPr>
          <w:rFonts w:ascii="仿宋_GB2312" w:eastAsia="仿宋_GB2312" w:hAnsi="仿宋_GB2312" w:cs="仿宋_GB2312" w:hint="eastAsia"/>
          <w:sz w:val="32"/>
          <w:szCs w:val="32"/>
        </w:rPr>
        <w:t>万</w:t>
      </w:r>
      <w:r w:rsidRPr="008579C6">
        <w:rPr>
          <w:rFonts w:ascii="仿宋_GB2312" w:eastAsia="仿宋_GB2312" w:hAnsi="仿宋_GB2312" w:cs="仿宋_GB2312" w:hint="eastAsia"/>
          <w:sz w:val="32"/>
          <w:szCs w:val="32"/>
        </w:rPr>
        <w:t>元，其中：建筑安装工程投资</w:t>
      </w:r>
      <w:r w:rsidR="00455437">
        <w:rPr>
          <w:rFonts w:ascii="仿宋_GB2312" w:eastAsia="仿宋_GB2312" w:hAnsi="仿宋_GB2312" w:cs="仿宋_GB2312" w:hint="eastAsia"/>
          <w:sz w:val="32"/>
          <w:szCs w:val="32"/>
        </w:rPr>
        <w:t>20</w:t>
      </w:r>
      <w:r w:rsidRPr="008579C6">
        <w:rPr>
          <w:rFonts w:ascii="仿宋_GB2312" w:eastAsia="仿宋_GB2312" w:hAnsi="仿宋_GB2312" w:cs="仿宋_GB2312" w:hint="eastAsia"/>
          <w:sz w:val="32"/>
          <w:szCs w:val="32"/>
        </w:rPr>
        <w:t>14</w:t>
      </w:r>
      <w:r w:rsidR="00455437">
        <w:rPr>
          <w:rFonts w:ascii="仿宋_GB2312" w:eastAsia="仿宋_GB2312" w:hAnsi="仿宋_GB2312" w:cs="仿宋_GB2312" w:hint="eastAsia"/>
          <w:sz w:val="32"/>
          <w:szCs w:val="32"/>
        </w:rPr>
        <w:t>.43万</w:t>
      </w:r>
      <w:r w:rsidRPr="008579C6">
        <w:rPr>
          <w:rFonts w:ascii="仿宋_GB2312" w:eastAsia="仿宋_GB2312" w:hAnsi="仿宋_GB2312" w:cs="仿宋_GB2312" w:hint="eastAsia"/>
          <w:sz w:val="32"/>
          <w:szCs w:val="32"/>
        </w:rPr>
        <w:t>元，待摊投资</w:t>
      </w:r>
      <w:r w:rsidR="00455437">
        <w:rPr>
          <w:rFonts w:ascii="仿宋_GB2312" w:eastAsia="仿宋_GB2312" w:hAnsi="仿宋_GB2312" w:cs="仿宋_GB2312" w:hint="eastAsia"/>
          <w:sz w:val="32"/>
          <w:szCs w:val="32"/>
        </w:rPr>
        <w:t>1</w:t>
      </w:r>
      <w:r w:rsidRPr="008579C6">
        <w:rPr>
          <w:rFonts w:ascii="仿宋_GB2312" w:eastAsia="仿宋_GB2312" w:hAnsi="仿宋_GB2312" w:cs="仿宋_GB2312" w:hint="eastAsia"/>
          <w:sz w:val="32"/>
          <w:szCs w:val="32"/>
        </w:rPr>
        <w:t>82</w:t>
      </w:r>
      <w:r w:rsidR="00455437">
        <w:rPr>
          <w:rFonts w:ascii="仿宋_GB2312" w:eastAsia="仿宋_GB2312" w:hAnsi="仿宋_GB2312" w:cs="仿宋_GB2312" w:hint="eastAsia"/>
          <w:sz w:val="32"/>
          <w:szCs w:val="32"/>
        </w:rPr>
        <w:t>.7</w:t>
      </w:r>
      <w:r w:rsidRPr="008579C6">
        <w:rPr>
          <w:rFonts w:ascii="仿宋_GB2312" w:eastAsia="仿宋_GB2312" w:hAnsi="仿宋_GB2312" w:cs="仿宋_GB2312" w:hint="eastAsia"/>
          <w:sz w:val="32"/>
          <w:szCs w:val="32"/>
        </w:rPr>
        <w:t>9元。</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（三）征地补偿和移民安置资金</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无</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（四）结余资金</w:t>
      </w:r>
    </w:p>
    <w:p w:rsidR="00CC286F" w:rsidRPr="00B645C1" w:rsidRDefault="00D7577A" w:rsidP="009F16ED">
      <w:pPr>
        <w:spacing w:line="520" w:lineRule="exact"/>
        <w:ind w:firstLineChars="200" w:firstLine="640"/>
        <w:rPr>
          <w:rFonts w:ascii="仿宋_GB2312" w:eastAsia="仿宋_GB2312" w:hAnsi="仿宋"/>
          <w:kern w:val="0"/>
          <w:sz w:val="32"/>
          <w:szCs w:val="32"/>
        </w:rPr>
      </w:pPr>
      <w:r w:rsidRPr="00B645C1">
        <w:rPr>
          <w:rFonts w:ascii="仿宋_GB2312" w:eastAsia="仿宋_GB2312" w:hAnsi="仿宋" w:hint="eastAsia"/>
          <w:kern w:val="0"/>
          <w:sz w:val="32"/>
          <w:szCs w:val="32"/>
        </w:rPr>
        <w:t>工程</w:t>
      </w:r>
      <w:r w:rsidRPr="00B645C1">
        <w:rPr>
          <w:rFonts w:ascii="仿宋_GB2312" w:eastAsia="仿宋_GB2312" w:hAnsi="仿宋" w:cs="方正仿宋简体" w:hint="eastAsia"/>
          <w:sz w:val="32"/>
          <w:szCs w:val="32"/>
        </w:rPr>
        <w:t>实际到位</w:t>
      </w:r>
      <w:r w:rsidR="00455437">
        <w:rPr>
          <w:rFonts w:ascii="仿宋_GB2312" w:eastAsia="仿宋_GB2312" w:hAnsi="仿宋" w:cs="方正仿宋简体" w:hint="eastAsia"/>
          <w:sz w:val="32"/>
          <w:szCs w:val="32"/>
        </w:rPr>
        <w:t>24</w:t>
      </w:r>
      <w:r w:rsidRPr="00B645C1">
        <w:rPr>
          <w:rFonts w:ascii="仿宋_GB2312" w:eastAsia="仿宋_GB2312" w:hAnsi="仿宋" w:cs="方正仿宋简体" w:hint="eastAsia"/>
          <w:sz w:val="32"/>
          <w:szCs w:val="32"/>
        </w:rPr>
        <w:t>56</w:t>
      </w:r>
      <w:r w:rsidR="00455437">
        <w:rPr>
          <w:rFonts w:ascii="仿宋_GB2312" w:eastAsia="仿宋_GB2312" w:hAnsi="仿宋" w:cs="方正仿宋简体" w:hint="eastAsia"/>
          <w:sz w:val="32"/>
          <w:szCs w:val="32"/>
        </w:rPr>
        <w:t>.9</w:t>
      </w:r>
      <w:r w:rsidRPr="00B645C1">
        <w:rPr>
          <w:rFonts w:ascii="仿宋_GB2312" w:eastAsia="仿宋_GB2312" w:hAnsi="仿宋" w:cs="方正仿宋简体" w:hint="eastAsia"/>
          <w:sz w:val="32"/>
          <w:szCs w:val="32"/>
        </w:rPr>
        <w:t>9</w:t>
      </w:r>
      <w:r w:rsidR="00455437">
        <w:rPr>
          <w:rFonts w:ascii="仿宋_GB2312" w:eastAsia="仿宋_GB2312" w:hAnsi="仿宋" w:cs="方正仿宋简体" w:hint="eastAsia"/>
          <w:sz w:val="32"/>
          <w:szCs w:val="32"/>
        </w:rPr>
        <w:t>万</w:t>
      </w:r>
      <w:r w:rsidRPr="00B645C1">
        <w:rPr>
          <w:rFonts w:ascii="仿宋_GB2312" w:eastAsia="仿宋_GB2312" w:hAnsi="仿宋" w:cs="方正仿宋简体" w:hint="eastAsia"/>
          <w:sz w:val="32"/>
          <w:szCs w:val="32"/>
        </w:rPr>
        <w:t>元，</w:t>
      </w:r>
      <w:r w:rsidRPr="00B645C1">
        <w:rPr>
          <w:rFonts w:ascii="仿宋_GB2312" w:eastAsia="仿宋_GB2312" w:hAnsi="仿宋_GB2312" w:cs="仿宋_GB2312" w:hint="eastAsia"/>
          <w:sz w:val="32"/>
          <w:szCs w:val="32"/>
        </w:rPr>
        <w:t>实际完成投资</w:t>
      </w:r>
      <w:r w:rsidR="00455437">
        <w:rPr>
          <w:rFonts w:ascii="仿宋_GB2312" w:eastAsia="仿宋_GB2312" w:hAnsi="仿宋_GB2312" w:cs="仿宋_GB2312" w:hint="eastAsia"/>
          <w:sz w:val="32"/>
          <w:szCs w:val="32"/>
        </w:rPr>
        <w:t>21</w:t>
      </w:r>
      <w:r w:rsidRPr="00B645C1">
        <w:rPr>
          <w:rFonts w:ascii="仿宋_GB2312" w:eastAsia="仿宋_GB2312" w:hAnsi="仿宋_GB2312" w:cs="仿宋_GB2312" w:hint="eastAsia"/>
          <w:sz w:val="32"/>
          <w:szCs w:val="32"/>
        </w:rPr>
        <w:t>97</w:t>
      </w:r>
      <w:r w:rsidR="00455437">
        <w:rPr>
          <w:rFonts w:ascii="仿宋_GB2312" w:eastAsia="仿宋_GB2312" w:hAnsi="仿宋_GB2312" w:cs="仿宋_GB2312" w:hint="eastAsia"/>
          <w:sz w:val="32"/>
          <w:szCs w:val="32"/>
        </w:rPr>
        <w:t>.2</w:t>
      </w:r>
      <w:r w:rsidRPr="00B645C1">
        <w:rPr>
          <w:rFonts w:ascii="仿宋_GB2312" w:eastAsia="仿宋_GB2312" w:hAnsi="仿宋_GB2312" w:cs="仿宋_GB2312" w:hint="eastAsia"/>
          <w:sz w:val="32"/>
          <w:szCs w:val="32"/>
        </w:rPr>
        <w:t>2</w:t>
      </w:r>
      <w:r w:rsidR="00455437">
        <w:rPr>
          <w:rFonts w:ascii="仿宋_GB2312" w:eastAsia="仿宋_GB2312" w:hAnsi="仿宋_GB2312" w:cs="仿宋_GB2312" w:hint="eastAsia"/>
          <w:sz w:val="32"/>
          <w:szCs w:val="32"/>
        </w:rPr>
        <w:t>万</w:t>
      </w:r>
      <w:r w:rsidRPr="00B645C1">
        <w:rPr>
          <w:rFonts w:ascii="仿宋_GB2312" w:eastAsia="仿宋_GB2312" w:hAnsi="仿宋_GB2312" w:cs="仿宋_GB2312" w:hint="eastAsia"/>
          <w:sz w:val="32"/>
          <w:szCs w:val="32"/>
        </w:rPr>
        <w:t>元，结余259</w:t>
      </w:r>
      <w:r w:rsidR="00455437">
        <w:rPr>
          <w:rFonts w:ascii="仿宋_GB2312" w:eastAsia="仿宋_GB2312" w:hAnsi="仿宋_GB2312" w:cs="仿宋_GB2312" w:hint="eastAsia"/>
          <w:sz w:val="32"/>
          <w:szCs w:val="32"/>
        </w:rPr>
        <w:t>.</w:t>
      </w:r>
      <w:r w:rsidRPr="00B645C1">
        <w:rPr>
          <w:rFonts w:ascii="仿宋_GB2312" w:eastAsia="仿宋_GB2312" w:hAnsi="仿宋_GB2312" w:cs="仿宋_GB2312" w:hint="eastAsia"/>
          <w:sz w:val="32"/>
          <w:szCs w:val="32"/>
        </w:rPr>
        <w:t>77</w:t>
      </w:r>
      <w:r w:rsidR="00455437">
        <w:rPr>
          <w:rFonts w:ascii="仿宋_GB2312" w:eastAsia="仿宋_GB2312" w:hAnsi="仿宋_GB2312" w:cs="仿宋_GB2312" w:hint="eastAsia"/>
          <w:sz w:val="32"/>
          <w:szCs w:val="32"/>
        </w:rPr>
        <w:t>万</w:t>
      </w:r>
      <w:r w:rsidRPr="00B645C1">
        <w:rPr>
          <w:rFonts w:ascii="仿宋_GB2312" w:eastAsia="仿宋_GB2312" w:hAnsi="仿宋_GB2312" w:cs="仿宋_GB2312" w:hint="eastAsia"/>
          <w:sz w:val="32"/>
          <w:szCs w:val="32"/>
        </w:rPr>
        <w:t>元。</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（五）预计未完工程投资及预留费用</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无</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（六）竣工财务决算编制</w:t>
      </w:r>
    </w:p>
    <w:p w:rsidR="00CC286F" w:rsidRPr="005510CB" w:rsidRDefault="008579C6" w:rsidP="009F16ED">
      <w:pPr>
        <w:widowControl/>
        <w:spacing w:line="520" w:lineRule="exact"/>
        <w:ind w:firstLineChars="200" w:firstLine="640"/>
        <w:rPr>
          <w:rFonts w:ascii="仿宋_GB2312" w:eastAsia="仿宋_GB2312" w:hAnsi="仿宋" w:cs="方正仿宋简体"/>
          <w:sz w:val="32"/>
          <w:szCs w:val="32"/>
        </w:rPr>
      </w:pPr>
      <w:r>
        <w:rPr>
          <w:rFonts w:ascii="仿宋_GB2312" w:eastAsia="仿宋_GB2312" w:hAnsi="仿宋_GB2312" w:cs="仿宋_GB2312" w:hint="eastAsia"/>
          <w:sz w:val="32"/>
          <w:szCs w:val="32"/>
        </w:rPr>
        <w:t>根据《基本建设会计制度》《水利基本建设项目竣工财务决算编制规程》（SL19-2001）</w:t>
      </w:r>
      <w:r w:rsidRPr="00BC784C">
        <w:rPr>
          <w:rFonts w:ascii="仿宋_GB2312" w:eastAsia="仿宋_GB2312" w:hAnsi="仿宋_GB2312" w:cs="仿宋_GB2312" w:hint="eastAsia"/>
          <w:sz w:val="32"/>
          <w:szCs w:val="32"/>
        </w:rPr>
        <w:t>自治区人民政府《关于进一步做好政府投资项目审计工作的通知》（新政办发〔2007〕225号）文件精神，</w:t>
      </w:r>
      <w:r>
        <w:rPr>
          <w:rFonts w:ascii="仿宋_GB2312" w:eastAsia="仿宋_GB2312" w:hAnsi="仿宋_GB2312" w:cs="仿宋_GB2312" w:hint="eastAsia"/>
          <w:sz w:val="32"/>
          <w:szCs w:val="32"/>
        </w:rPr>
        <w:t>奇台县水利管理总站委托</w:t>
      </w:r>
      <w:r w:rsidRPr="008579C6">
        <w:rPr>
          <w:rFonts w:ascii="仿宋_GB2312" w:eastAsia="仿宋_GB2312" w:hAnsi="仿宋_GB2312" w:cs="仿宋_GB2312" w:hint="eastAsia"/>
          <w:sz w:val="32"/>
          <w:szCs w:val="32"/>
        </w:rPr>
        <w:t>乌鲁木齐金丝玉会计师事务所</w:t>
      </w:r>
      <w:r w:rsidRPr="00BC784C">
        <w:rPr>
          <w:rFonts w:ascii="仿宋_GB2312" w:eastAsia="仿宋_GB2312" w:hAnsi="仿宋_GB2312" w:cs="仿宋_GB2312" w:hint="eastAsia"/>
          <w:sz w:val="32"/>
          <w:szCs w:val="32"/>
        </w:rPr>
        <w:t>编制</w:t>
      </w:r>
      <w:r>
        <w:rPr>
          <w:rFonts w:ascii="仿宋_GB2312" w:eastAsia="仿宋_GB2312" w:hAnsi="仿宋_GB2312" w:cs="仿宋_GB2312" w:hint="eastAsia"/>
          <w:sz w:val="32"/>
          <w:szCs w:val="32"/>
        </w:rPr>
        <w:t>完成</w:t>
      </w:r>
      <w:r w:rsidRPr="00BC784C">
        <w:rPr>
          <w:rFonts w:ascii="仿宋_GB2312" w:eastAsia="仿宋_GB2312" w:hAnsi="仿宋_GB2312" w:cs="仿宋_GB2312" w:hint="eastAsia"/>
          <w:sz w:val="32"/>
          <w:szCs w:val="32"/>
        </w:rPr>
        <w:t>了竣工财务决算报告。</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（七）审计</w:t>
      </w:r>
    </w:p>
    <w:p w:rsidR="00CC286F" w:rsidRPr="005510CB" w:rsidRDefault="00793902" w:rsidP="00793902">
      <w:pPr>
        <w:widowControl/>
        <w:spacing w:line="520" w:lineRule="exact"/>
        <w:ind w:firstLineChars="200" w:firstLine="640"/>
        <w:rPr>
          <w:rFonts w:ascii="仿宋_GB2312" w:eastAsia="仿宋_GB2312" w:hAnsi="仿宋"/>
          <w:kern w:val="0"/>
          <w:sz w:val="32"/>
          <w:szCs w:val="32"/>
        </w:rPr>
      </w:pPr>
      <w:r w:rsidRPr="00793902">
        <w:rPr>
          <w:rFonts w:ascii="仿宋_GB2312" w:eastAsia="仿宋_GB2312" w:hAnsi="仿宋" w:hint="eastAsia"/>
          <w:kern w:val="0"/>
          <w:sz w:val="32"/>
          <w:szCs w:val="32"/>
        </w:rPr>
        <w:t>受</w:t>
      </w:r>
      <w:r>
        <w:rPr>
          <w:rFonts w:ascii="仿宋_GB2312" w:eastAsia="仿宋_GB2312" w:hAnsi="仿宋" w:cs="方正仿宋简体" w:hint="eastAsia"/>
          <w:sz w:val="32"/>
          <w:szCs w:val="32"/>
        </w:rPr>
        <w:t>奇台县</w:t>
      </w:r>
      <w:r w:rsidRPr="007D01DB">
        <w:rPr>
          <w:rFonts w:ascii="仿宋_GB2312" w:eastAsia="仿宋_GB2312" w:hAnsi="仿宋" w:cs="方正仿宋简体" w:hint="eastAsia"/>
          <w:sz w:val="32"/>
          <w:szCs w:val="32"/>
        </w:rPr>
        <w:t>水利工程建设管理处</w:t>
      </w:r>
      <w:r w:rsidRPr="00793902">
        <w:rPr>
          <w:rFonts w:ascii="仿宋_GB2312" w:eastAsia="仿宋_GB2312" w:hAnsi="仿宋" w:hint="eastAsia"/>
          <w:kern w:val="0"/>
          <w:sz w:val="32"/>
          <w:szCs w:val="32"/>
        </w:rPr>
        <w:t>委托，</w:t>
      </w:r>
      <w:r>
        <w:rPr>
          <w:rFonts w:ascii="仿宋_GB2312" w:eastAsia="仿宋_GB2312" w:hAnsi="仿宋" w:hint="eastAsia"/>
          <w:kern w:val="0"/>
          <w:sz w:val="32"/>
          <w:szCs w:val="32"/>
        </w:rPr>
        <w:t>新疆申光建设工程项目管理有限公司</w:t>
      </w:r>
      <w:r w:rsidRPr="00793902">
        <w:rPr>
          <w:rFonts w:ascii="仿宋_GB2312" w:eastAsia="仿宋_GB2312" w:hAnsi="仿宋" w:hint="eastAsia"/>
          <w:kern w:val="0"/>
          <w:sz w:val="32"/>
          <w:szCs w:val="32"/>
        </w:rPr>
        <w:t>和</w:t>
      </w:r>
      <w:r w:rsidRPr="008579C6">
        <w:rPr>
          <w:rFonts w:ascii="仿宋_GB2312" w:eastAsia="仿宋_GB2312" w:hAnsi="仿宋_GB2312" w:cs="仿宋_GB2312" w:hint="eastAsia"/>
          <w:sz w:val="32"/>
          <w:szCs w:val="32"/>
        </w:rPr>
        <w:t>乌鲁木齐金丝玉会计师事务所</w:t>
      </w:r>
      <w:r w:rsidRPr="00793902">
        <w:rPr>
          <w:rFonts w:ascii="仿宋_GB2312" w:eastAsia="仿宋_GB2312" w:hAnsi="仿宋" w:hint="eastAsia"/>
          <w:kern w:val="0"/>
          <w:sz w:val="32"/>
          <w:szCs w:val="32"/>
        </w:rPr>
        <w:t>对</w:t>
      </w:r>
      <w:r w:rsidRPr="005510CB">
        <w:rPr>
          <w:rFonts w:ascii="仿宋_GB2312" w:eastAsia="仿宋_GB2312" w:hAnsi="仿宋" w:cs="方正仿宋简体" w:hint="eastAsia"/>
          <w:sz w:val="32"/>
          <w:szCs w:val="32"/>
        </w:rPr>
        <w:t>新疆昌吉州奇台县白杨河渠首至东湾镇墒户村段中小河流治理工程</w:t>
      </w:r>
      <w:r w:rsidRPr="00793902">
        <w:rPr>
          <w:rFonts w:ascii="仿宋_GB2312" w:eastAsia="仿宋_GB2312" w:hAnsi="仿宋" w:hint="eastAsia"/>
          <w:kern w:val="0"/>
          <w:sz w:val="32"/>
          <w:szCs w:val="32"/>
        </w:rPr>
        <w:t>施工结</w:t>
      </w:r>
      <w:r w:rsidRPr="00793902">
        <w:rPr>
          <w:rFonts w:ascii="仿宋_GB2312" w:eastAsia="仿宋_GB2312" w:hAnsi="仿宋" w:hint="eastAsia"/>
          <w:kern w:val="0"/>
          <w:sz w:val="32"/>
          <w:szCs w:val="32"/>
        </w:rPr>
        <w:lastRenderedPageBreak/>
        <w:t>算、竣工决算进行了进行审核和审计，分别出具了</w:t>
      </w:r>
      <w:r>
        <w:rPr>
          <w:rFonts w:ascii="仿宋_GB2312" w:eastAsia="仿宋_GB2312" w:hAnsi="仿宋" w:hint="eastAsia"/>
          <w:kern w:val="0"/>
          <w:sz w:val="32"/>
          <w:szCs w:val="32"/>
        </w:rPr>
        <w:t>新疆昌吉州奇台县白杨河渠首至东湾镇墒户村段中小河流治理工程结算审核报告》（新申水审字2022-6、7、8、9号）</w:t>
      </w:r>
      <w:r w:rsidRPr="00793902">
        <w:rPr>
          <w:rFonts w:ascii="仿宋_GB2312" w:eastAsia="仿宋_GB2312" w:hAnsi="仿宋" w:hint="eastAsia"/>
          <w:kern w:val="0"/>
          <w:sz w:val="32"/>
          <w:szCs w:val="32"/>
        </w:rPr>
        <w:t>和</w:t>
      </w:r>
      <w:r w:rsidRPr="008579C6">
        <w:rPr>
          <w:rFonts w:ascii="仿宋_GB2312" w:eastAsia="仿宋_GB2312" w:hAnsi="仿宋" w:hint="eastAsia"/>
          <w:kern w:val="0"/>
          <w:sz w:val="32"/>
          <w:szCs w:val="32"/>
        </w:rPr>
        <w:t>《新疆昌吉州奇台县白杨河渠首至东湾镇墒户村段中小河流治理工程竣工财务决算审计报告》（金丝玉会审字</w:t>
      </w:r>
      <w:r w:rsidRPr="00793902">
        <w:rPr>
          <w:rFonts w:ascii="宋体" w:hAnsi="宋体" w:cs="宋体" w:hint="eastAsia"/>
          <w:kern w:val="0"/>
          <w:sz w:val="32"/>
          <w:szCs w:val="32"/>
        </w:rPr>
        <w:t>﹝</w:t>
      </w:r>
      <w:r w:rsidRPr="00793902">
        <w:rPr>
          <w:rFonts w:ascii="仿宋_GB2312" w:eastAsia="仿宋_GB2312" w:hAnsi="仿宋" w:hint="eastAsia"/>
          <w:kern w:val="0"/>
          <w:sz w:val="32"/>
          <w:szCs w:val="32"/>
        </w:rPr>
        <w:t>2022</w:t>
      </w:r>
      <w:r w:rsidRPr="00793902">
        <w:rPr>
          <w:rFonts w:ascii="宋体" w:hAnsi="宋体" w:cs="宋体" w:hint="eastAsia"/>
          <w:kern w:val="0"/>
          <w:sz w:val="32"/>
          <w:szCs w:val="32"/>
        </w:rPr>
        <w:t>﹞</w:t>
      </w:r>
      <w:r w:rsidRPr="008579C6">
        <w:rPr>
          <w:rFonts w:ascii="仿宋_GB2312" w:eastAsia="仿宋_GB2312" w:hAnsi="仿宋" w:hint="eastAsia"/>
          <w:kern w:val="0"/>
          <w:sz w:val="32"/>
          <w:szCs w:val="32"/>
        </w:rPr>
        <w:t>第105号）</w:t>
      </w:r>
      <w:r>
        <w:rPr>
          <w:rFonts w:ascii="仿宋_GB2312" w:eastAsia="仿宋_GB2312" w:hAnsi="仿宋" w:hint="eastAsia"/>
          <w:kern w:val="0"/>
          <w:sz w:val="32"/>
          <w:szCs w:val="32"/>
        </w:rPr>
        <w:t>，确认实际完成工程投资</w:t>
      </w:r>
      <w:r w:rsidRPr="008579C6">
        <w:rPr>
          <w:rFonts w:ascii="仿宋_GB2312" w:eastAsia="仿宋_GB2312" w:hAnsi="仿宋" w:hint="eastAsia"/>
          <w:kern w:val="0"/>
          <w:sz w:val="32"/>
          <w:szCs w:val="32"/>
        </w:rPr>
        <w:t>21,972,205.31元，其中：建筑安装工程投资20,144,257.90元，待摊投资1,827,947.41元。</w:t>
      </w:r>
    </w:p>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t>六、工程尾工安排</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无</w:t>
      </w:r>
    </w:p>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t>七、工程运行管理情况</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（一）管理机构、人员和经费情况</w:t>
      </w:r>
    </w:p>
    <w:p w:rsidR="004F2268" w:rsidRPr="004F2268" w:rsidRDefault="005554ED" w:rsidP="004F2268">
      <w:pPr>
        <w:spacing w:line="520" w:lineRule="exact"/>
        <w:ind w:firstLineChars="200" w:firstLine="640"/>
        <w:rPr>
          <w:rFonts w:ascii="仿宋_GB2312" w:eastAsia="仿宋_GB2312" w:hAnsi="仿宋"/>
          <w:b/>
          <w:kern w:val="0"/>
          <w:sz w:val="32"/>
          <w:szCs w:val="32"/>
        </w:rPr>
      </w:pPr>
      <w:r w:rsidRPr="005510CB">
        <w:rPr>
          <w:rFonts w:ascii="仿宋_GB2312" w:eastAsia="仿宋_GB2312" w:hAnsi="仿宋" w:hint="eastAsia"/>
          <w:kern w:val="0"/>
          <w:sz w:val="32"/>
          <w:szCs w:val="32"/>
        </w:rPr>
        <w:t>新疆昌吉州奇台县白杨河渠首至东湾镇墒户村段中小河流治理工程</w:t>
      </w:r>
      <w:r w:rsidR="004F2268" w:rsidRPr="004F2268">
        <w:rPr>
          <w:rFonts w:ascii="仿宋_GB2312" w:eastAsia="仿宋_GB2312" w:hAnsi="仿宋" w:hint="eastAsia"/>
          <w:kern w:val="0"/>
          <w:sz w:val="32"/>
          <w:szCs w:val="32"/>
        </w:rPr>
        <w:t>日常运行管理由水利管理总站负责,管理人员经费和工程维修养护经费按照实际支出由县财政拨付。</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（二）工程移交</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竣工验收通过后，建设管理单位应及时向运行管理单位及时办理工程移交手续。</w:t>
      </w:r>
    </w:p>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t>八、工程初期运行及效益</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该工程运行期间未发生质量缺陷现象，运行管理单位严格执行河道相关管理制度，整体运行正常。项目实施后将保障行洪通道的畅通和保障河道正常行洪能力，保护河道两岸3.37万亩耕地、农民房屋、水利骨干工程、交通道路、沿途各种基础设施及5300余人的生命财产安全。</w:t>
      </w:r>
    </w:p>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t>九、竣工技术预验收</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无</w:t>
      </w:r>
    </w:p>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lastRenderedPageBreak/>
        <w:t>十、意见和建议</w:t>
      </w:r>
    </w:p>
    <w:p w:rsidR="00CC286F" w:rsidRPr="005510CB" w:rsidRDefault="00455437" w:rsidP="009F16ED">
      <w:pPr>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w:t>
      </w:r>
      <w:r w:rsidR="005554ED" w:rsidRPr="005510CB">
        <w:rPr>
          <w:rFonts w:ascii="仿宋_GB2312" w:eastAsia="仿宋_GB2312" w:hAnsi="仿宋" w:hint="eastAsia"/>
          <w:kern w:val="0"/>
          <w:sz w:val="32"/>
          <w:szCs w:val="32"/>
        </w:rPr>
        <w:t>各工程参建单位对提交的竣工验收工作报告要严格按照验收规程的要求进行编制，完整规范的表述施工过程和质量评定结果，统一整理归档 。</w:t>
      </w:r>
    </w:p>
    <w:p w:rsidR="00CC286F" w:rsidRPr="005510CB" w:rsidRDefault="00455437" w:rsidP="009F16ED">
      <w:pPr>
        <w:spacing w:line="52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w:t>
      </w:r>
      <w:r w:rsidR="005554ED" w:rsidRPr="005510CB">
        <w:rPr>
          <w:rFonts w:ascii="仿宋_GB2312" w:eastAsia="仿宋_GB2312" w:hAnsi="仿宋" w:hint="eastAsia"/>
          <w:kern w:val="0"/>
          <w:sz w:val="32"/>
          <w:szCs w:val="32"/>
        </w:rPr>
        <w:t>工程运行过程中要进一步明确管护责任主体，完善管理制度，按相关规定配齐管护人员。</w:t>
      </w:r>
    </w:p>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t>十一、结论</w:t>
      </w:r>
    </w:p>
    <w:p w:rsidR="00CC286F" w:rsidRPr="005510CB" w:rsidRDefault="005554ED" w:rsidP="009F16ED">
      <w:pPr>
        <w:spacing w:line="520" w:lineRule="exact"/>
        <w:ind w:firstLineChars="200" w:firstLine="640"/>
        <w:rPr>
          <w:rFonts w:ascii="仿宋_GB2312" w:eastAsia="仿宋_GB2312" w:hAnsi="仿宋"/>
          <w:kern w:val="0"/>
          <w:sz w:val="32"/>
          <w:szCs w:val="32"/>
        </w:rPr>
      </w:pPr>
      <w:bookmarkStart w:id="1" w:name="_GoBack"/>
      <w:r w:rsidRPr="005510CB">
        <w:rPr>
          <w:rFonts w:ascii="仿宋_GB2312" w:eastAsia="仿宋_GB2312" w:hAnsi="仿宋" w:hint="eastAsia"/>
          <w:kern w:val="0"/>
          <w:sz w:val="32"/>
          <w:szCs w:val="32"/>
        </w:rPr>
        <w:t>经过建设、设计、监理、施工等单位的共同努力，奇台县白</w:t>
      </w:r>
      <w:bookmarkEnd w:id="1"/>
      <w:r w:rsidRPr="005510CB">
        <w:rPr>
          <w:rFonts w:ascii="仿宋_GB2312" w:eastAsia="仿宋_GB2312" w:hAnsi="仿宋" w:hint="eastAsia"/>
          <w:kern w:val="0"/>
          <w:sz w:val="32"/>
          <w:szCs w:val="32"/>
        </w:rPr>
        <w:t>杨河道治理项目已按批准的建设规模和内容完成了工程建设，前期资料齐全，招投标资料规范，工程的施工质量符合规范及设计要求，投资控制基本合理，财务管理规范，档案资料收集、整编、立卷、归档符合档案管理要求。验收委员会经过认真讨论、研究，认为该工程已具备竣工验收条件，同意通过竣工验收。</w:t>
      </w:r>
    </w:p>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t>十二、保留意见</w:t>
      </w:r>
    </w:p>
    <w:p w:rsidR="00CC286F" w:rsidRPr="005510CB" w:rsidRDefault="005554ED" w:rsidP="009F16ED">
      <w:pPr>
        <w:spacing w:line="520" w:lineRule="exact"/>
        <w:ind w:firstLineChars="200" w:firstLine="640"/>
        <w:rPr>
          <w:rFonts w:ascii="仿宋_GB2312" w:eastAsia="仿宋_GB2312" w:hAnsi="仿宋"/>
          <w:kern w:val="0"/>
          <w:sz w:val="32"/>
          <w:szCs w:val="32"/>
        </w:rPr>
      </w:pPr>
      <w:r w:rsidRPr="005510CB">
        <w:rPr>
          <w:rFonts w:ascii="仿宋_GB2312" w:eastAsia="仿宋_GB2312" w:hAnsi="仿宋" w:hint="eastAsia"/>
          <w:kern w:val="0"/>
          <w:sz w:val="32"/>
          <w:szCs w:val="32"/>
        </w:rPr>
        <w:t>无</w:t>
      </w:r>
    </w:p>
    <w:p w:rsidR="00CC286F" w:rsidRPr="009F16ED" w:rsidRDefault="005554ED" w:rsidP="009F16ED">
      <w:pPr>
        <w:pStyle w:val="p0"/>
        <w:spacing w:line="520" w:lineRule="exact"/>
        <w:ind w:firstLine="800"/>
        <w:outlineLvl w:val="0"/>
        <w:rPr>
          <w:rFonts w:ascii="黑体" w:eastAsia="黑体" w:hAnsi="黑体"/>
          <w:sz w:val="32"/>
          <w:szCs w:val="32"/>
        </w:rPr>
      </w:pPr>
      <w:r w:rsidRPr="009F16ED">
        <w:rPr>
          <w:rFonts w:ascii="黑体" w:eastAsia="黑体" w:hAnsi="黑体" w:hint="eastAsia"/>
          <w:sz w:val="32"/>
          <w:szCs w:val="32"/>
        </w:rPr>
        <w:t>十三、验收委员会成员和被验单位代表签字表</w:t>
      </w:r>
    </w:p>
    <w:p w:rsidR="00CC286F" w:rsidRDefault="00CC286F">
      <w:pPr>
        <w:pStyle w:val="p0"/>
        <w:spacing w:line="540" w:lineRule="exact"/>
        <w:ind w:firstLine="640"/>
        <w:rPr>
          <w:rFonts w:ascii="方正仿宋简体" w:eastAsia="方正仿宋简体" w:hAnsi="仿宋"/>
          <w:sz w:val="32"/>
          <w:szCs w:val="32"/>
          <w:lang w:val="zh-CN"/>
        </w:rPr>
      </w:pPr>
    </w:p>
    <w:sectPr w:rsidR="00CC286F" w:rsidSect="006B75A6">
      <w:headerReference w:type="default" r:id="rId9"/>
      <w:footerReference w:type="even" r:id="rId10"/>
      <w:footerReference w:type="default" r:id="rId11"/>
      <w:pgSz w:w="11906" w:h="16838"/>
      <w:pgMar w:top="1985" w:right="1531" w:bottom="164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061" w:rsidRDefault="001C3061" w:rsidP="00CC286F">
      <w:r>
        <w:separator/>
      </w:r>
    </w:p>
  </w:endnote>
  <w:endnote w:type="continuationSeparator" w:id="0">
    <w:p w:rsidR="001C3061" w:rsidRDefault="001C3061" w:rsidP="00CC2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6F" w:rsidRDefault="00A1142D">
    <w:pPr>
      <w:pStyle w:val="a6"/>
      <w:framePr w:wrap="around" w:vAnchor="text" w:hAnchor="margin" w:xAlign="center" w:y="1"/>
      <w:rPr>
        <w:rStyle w:val="a9"/>
      </w:rPr>
    </w:pPr>
    <w:r>
      <w:fldChar w:fldCharType="begin"/>
    </w:r>
    <w:r w:rsidR="005554ED">
      <w:rPr>
        <w:rStyle w:val="a9"/>
      </w:rPr>
      <w:instrText xml:space="preserve">PAGE  </w:instrText>
    </w:r>
    <w:r>
      <w:fldChar w:fldCharType="end"/>
    </w:r>
  </w:p>
  <w:p w:rsidR="00CC286F" w:rsidRDefault="00CC286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6F" w:rsidRDefault="00A1142D">
    <w:pPr>
      <w:pStyle w:val="a6"/>
      <w:framePr w:wrap="around" w:vAnchor="text" w:hAnchor="margin" w:xAlign="center" w:y="1"/>
      <w:rPr>
        <w:rStyle w:val="a9"/>
      </w:rPr>
    </w:pPr>
    <w:r>
      <w:fldChar w:fldCharType="begin"/>
    </w:r>
    <w:r w:rsidR="005554ED">
      <w:rPr>
        <w:rStyle w:val="a9"/>
      </w:rPr>
      <w:instrText xml:space="preserve">PAGE  </w:instrText>
    </w:r>
    <w:r>
      <w:fldChar w:fldCharType="separate"/>
    </w:r>
    <w:r w:rsidR="00455437">
      <w:rPr>
        <w:rStyle w:val="a9"/>
        <w:noProof/>
      </w:rPr>
      <w:t>14</w:t>
    </w:r>
    <w:r>
      <w:fldChar w:fldCharType="end"/>
    </w:r>
  </w:p>
  <w:p w:rsidR="00CC286F" w:rsidRDefault="00CC286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061" w:rsidRDefault="001C3061" w:rsidP="00CC286F">
      <w:r>
        <w:separator/>
      </w:r>
    </w:p>
  </w:footnote>
  <w:footnote w:type="continuationSeparator" w:id="0">
    <w:p w:rsidR="001C3061" w:rsidRDefault="001C3061" w:rsidP="00CC2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6F" w:rsidRDefault="00CC286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3E08A"/>
    <w:multiLevelType w:val="singleLevel"/>
    <w:tmpl w:val="5CD3E08A"/>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5F4668"/>
    <w:rsid w:val="00007CB6"/>
    <w:rsid w:val="0001597E"/>
    <w:rsid w:val="00036C05"/>
    <w:rsid w:val="00042206"/>
    <w:rsid w:val="00053AAC"/>
    <w:rsid w:val="00057BDF"/>
    <w:rsid w:val="00061BCA"/>
    <w:rsid w:val="00062C44"/>
    <w:rsid w:val="000637B0"/>
    <w:rsid w:val="0007236A"/>
    <w:rsid w:val="00082FEA"/>
    <w:rsid w:val="00083754"/>
    <w:rsid w:val="000A6881"/>
    <w:rsid w:val="000A74DD"/>
    <w:rsid w:val="000B7DD9"/>
    <w:rsid w:val="000C1DE3"/>
    <w:rsid w:val="000C7FB3"/>
    <w:rsid w:val="000D17F1"/>
    <w:rsid w:val="000E5ECB"/>
    <w:rsid w:val="000F172A"/>
    <w:rsid w:val="00113104"/>
    <w:rsid w:val="00117212"/>
    <w:rsid w:val="00126F9E"/>
    <w:rsid w:val="00127037"/>
    <w:rsid w:val="00133385"/>
    <w:rsid w:val="001672AE"/>
    <w:rsid w:val="00191F51"/>
    <w:rsid w:val="001A6672"/>
    <w:rsid w:val="001B70F4"/>
    <w:rsid w:val="001C3061"/>
    <w:rsid w:val="001E2B5B"/>
    <w:rsid w:val="00203D61"/>
    <w:rsid w:val="002106AF"/>
    <w:rsid w:val="00213299"/>
    <w:rsid w:val="00227C38"/>
    <w:rsid w:val="00230B7C"/>
    <w:rsid w:val="002444AB"/>
    <w:rsid w:val="002635C6"/>
    <w:rsid w:val="00266855"/>
    <w:rsid w:val="002712DB"/>
    <w:rsid w:val="00283EB2"/>
    <w:rsid w:val="002949E0"/>
    <w:rsid w:val="002B0486"/>
    <w:rsid w:val="002B1437"/>
    <w:rsid w:val="002C1C51"/>
    <w:rsid w:val="002C5CC1"/>
    <w:rsid w:val="002D256B"/>
    <w:rsid w:val="002F056E"/>
    <w:rsid w:val="003013A2"/>
    <w:rsid w:val="00311D8B"/>
    <w:rsid w:val="00317576"/>
    <w:rsid w:val="003277AC"/>
    <w:rsid w:val="0033687D"/>
    <w:rsid w:val="003569E8"/>
    <w:rsid w:val="00360E02"/>
    <w:rsid w:val="003650E1"/>
    <w:rsid w:val="00373CEB"/>
    <w:rsid w:val="003779CE"/>
    <w:rsid w:val="0039546D"/>
    <w:rsid w:val="003A01A0"/>
    <w:rsid w:val="003A2DD4"/>
    <w:rsid w:val="003A3675"/>
    <w:rsid w:val="003A705F"/>
    <w:rsid w:val="003C3744"/>
    <w:rsid w:val="003C502E"/>
    <w:rsid w:val="004008E1"/>
    <w:rsid w:val="00415856"/>
    <w:rsid w:val="004342F1"/>
    <w:rsid w:val="00455437"/>
    <w:rsid w:val="00460087"/>
    <w:rsid w:val="0047393E"/>
    <w:rsid w:val="00480381"/>
    <w:rsid w:val="0048226A"/>
    <w:rsid w:val="004A0673"/>
    <w:rsid w:val="004A2A24"/>
    <w:rsid w:val="004A2B83"/>
    <w:rsid w:val="004A5ADA"/>
    <w:rsid w:val="004B38E1"/>
    <w:rsid w:val="004E40E3"/>
    <w:rsid w:val="004F2268"/>
    <w:rsid w:val="00500C10"/>
    <w:rsid w:val="00511F51"/>
    <w:rsid w:val="00533084"/>
    <w:rsid w:val="00541893"/>
    <w:rsid w:val="005510CB"/>
    <w:rsid w:val="005554ED"/>
    <w:rsid w:val="00560029"/>
    <w:rsid w:val="00582226"/>
    <w:rsid w:val="00597B41"/>
    <w:rsid w:val="005A1A01"/>
    <w:rsid w:val="005A22F5"/>
    <w:rsid w:val="005A50AF"/>
    <w:rsid w:val="005B4DCA"/>
    <w:rsid w:val="005D28CE"/>
    <w:rsid w:val="005D4817"/>
    <w:rsid w:val="005D7376"/>
    <w:rsid w:val="005E6C52"/>
    <w:rsid w:val="005F4668"/>
    <w:rsid w:val="005F4898"/>
    <w:rsid w:val="0060169D"/>
    <w:rsid w:val="00610477"/>
    <w:rsid w:val="006211E0"/>
    <w:rsid w:val="006356D8"/>
    <w:rsid w:val="00637C9E"/>
    <w:rsid w:val="006572D2"/>
    <w:rsid w:val="006B3DAD"/>
    <w:rsid w:val="006B75A6"/>
    <w:rsid w:val="006C6F92"/>
    <w:rsid w:val="006D0DB0"/>
    <w:rsid w:val="006E15E6"/>
    <w:rsid w:val="006F0588"/>
    <w:rsid w:val="00732C06"/>
    <w:rsid w:val="00734673"/>
    <w:rsid w:val="007346E8"/>
    <w:rsid w:val="00770AB4"/>
    <w:rsid w:val="00774AE9"/>
    <w:rsid w:val="007776D1"/>
    <w:rsid w:val="00781BBE"/>
    <w:rsid w:val="00783522"/>
    <w:rsid w:val="007931E4"/>
    <w:rsid w:val="00793902"/>
    <w:rsid w:val="00797C89"/>
    <w:rsid w:val="007A7CD7"/>
    <w:rsid w:val="007B7A9C"/>
    <w:rsid w:val="007D01DB"/>
    <w:rsid w:val="007D6E1D"/>
    <w:rsid w:val="00802DBB"/>
    <w:rsid w:val="0080753E"/>
    <w:rsid w:val="0081310C"/>
    <w:rsid w:val="008369A0"/>
    <w:rsid w:val="0083793F"/>
    <w:rsid w:val="00842A6B"/>
    <w:rsid w:val="00855525"/>
    <w:rsid w:val="008579C6"/>
    <w:rsid w:val="00861B66"/>
    <w:rsid w:val="00874424"/>
    <w:rsid w:val="00882AC9"/>
    <w:rsid w:val="00895DC5"/>
    <w:rsid w:val="008B353A"/>
    <w:rsid w:val="008D1007"/>
    <w:rsid w:val="008F14BC"/>
    <w:rsid w:val="008F1F91"/>
    <w:rsid w:val="009223DF"/>
    <w:rsid w:val="0093015B"/>
    <w:rsid w:val="0093593B"/>
    <w:rsid w:val="00945CCE"/>
    <w:rsid w:val="0095589D"/>
    <w:rsid w:val="00970942"/>
    <w:rsid w:val="00972CED"/>
    <w:rsid w:val="0097578B"/>
    <w:rsid w:val="00983E67"/>
    <w:rsid w:val="00990826"/>
    <w:rsid w:val="009B39F6"/>
    <w:rsid w:val="009D30F9"/>
    <w:rsid w:val="009F16ED"/>
    <w:rsid w:val="009F2ED0"/>
    <w:rsid w:val="009F5381"/>
    <w:rsid w:val="00A06EBA"/>
    <w:rsid w:val="00A1142D"/>
    <w:rsid w:val="00A31FAE"/>
    <w:rsid w:val="00A32D92"/>
    <w:rsid w:val="00A35E02"/>
    <w:rsid w:val="00A42175"/>
    <w:rsid w:val="00A75903"/>
    <w:rsid w:val="00AB5680"/>
    <w:rsid w:val="00AC2CD1"/>
    <w:rsid w:val="00AD60EB"/>
    <w:rsid w:val="00B034B3"/>
    <w:rsid w:val="00B06C10"/>
    <w:rsid w:val="00B201EA"/>
    <w:rsid w:val="00B41973"/>
    <w:rsid w:val="00B461E1"/>
    <w:rsid w:val="00B60E63"/>
    <w:rsid w:val="00B618A6"/>
    <w:rsid w:val="00B645C1"/>
    <w:rsid w:val="00B76B27"/>
    <w:rsid w:val="00B83CC0"/>
    <w:rsid w:val="00BA04AE"/>
    <w:rsid w:val="00BA45E3"/>
    <w:rsid w:val="00BA4E8F"/>
    <w:rsid w:val="00BC3747"/>
    <w:rsid w:val="00BC5B56"/>
    <w:rsid w:val="00C05263"/>
    <w:rsid w:val="00C07062"/>
    <w:rsid w:val="00C07C4F"/>
    <w:rsid w:val="00C13084"/>
    <w:rsid w:val="00C150FB"/>
    <w:rsid w:val="00C23C3E"/>
    <w:rsid w:val="00C3379D"/>
    <w:rsid w:val="00C41B57"/>
    <w:rsid w:val="00C55009"/>
    <w:rsid w:val="00C5625A"/>
    <w:rsid w:val="00C671E9"/>
    <w:rsid w:val="00C7098F"/>
    <w:rsid w:val="00C7678A"/>
    <w:rsid w:val="00C85186"/>
    <w:rsid w:val="00C85832"/>
    <w:rsid w:val="00C90FCB"/>
    <w:rsid w:val="00C964BC"/>
    <w:rsid w:val="00CA3BDC"/>
    <w:rsid w:val="00CA7969"/>
    <w:rsid w:val="00CC286F"/>
    <w:rsid w:val="00CC66BE"/>
    <w:rsid w:val="00CD2CBE"/>
    <w:rsid w:val="00CD3E80"/>
    <w:rsid w:val="00CE169F"/>
    <w:rsid w:val="00CF54F5"/>
    <w:rsid w:val="00CF7E2A"/>
    <w:rsid w:val="00D121EA"/>
    <w:rsid w:val="00D1280F"/>
    <w:rsid w:val="00D36F79"/>
    <w:rsid w:val="00D43D5C"/>
    <w:rsid w:val="00D525CA"/>
    <w:rsid w:val="00D5552C"/>
    <w:rsid w:val="00D55AAE"/>
    <w:rsid w:val="00D7577A"/>
    <w:rsid w:val="00D8465D"/>
    <w:rsid w:val="00D9198B"/>
    <w:rsid w:val="00D946E6"/>
    <w:rsid w:val="00DB5253"/>
    <w:rsid w:val="00DB70D1"/>
    <w:rsid w:val="00DC6EC6"/>
    <w:rsid w:val="00DD7D55"/>
    <w:rsid w:val="00DE233C"/>
    <w:rsid w:val="00DE54E5"/>
    <w:rsid w:val="00DE61D7"/>
    <w:rsid w:val="00DE751B"/>
    <w:rsid w:val="00DE7B79"/>
    <w:rsid w:val="00DF39B5"/>
    <w:rsid w:val="00E2210F"/>
    <w:rsid w:val="00E340A1"/>
    <w:rsid w:val="00E41799"/>
    <w:rsid w:val="00E435EE"/>
    <w:rsid w:val="00E64A03"/>
    <w:rsid w:val="00E66756"/>
    <w:rsid w:val="00E87811"/>
    <w:rsid w:val="00E92210"/>
    <w:rsid w:val="00EC2599"/>
    <w:rsid w:val="00ED3408"/>
    <w:rsid w:val="00EE2AEA"/>
    <w:rsid w:val="00F01707"/>
    <w:rsid w:val="00F0270A"/>
    <w:rsid w:val="00F10E5F"/>
    <w:rsid w:val="00F12058"/>
    <w:rsid w:val="00F34568"/>
    <w:rsid w:val="00F445EE"/>
    <w:rsid w:val="00F61FFF"/>
    <w:rsid w:val="00F622CD"/>
    <w:rsid w:val="00F91BAE"/>
    <w:rsid w:val="00FA2620"/>
    <w:rsid w:val="00FB377A"/>
    <w:rsid w:val="00FC1E49"/>
    <w:rsid w:val="00FC5722"/>
    <w:rsid w:val="00FC584D"/>
    <w:rsid w:val="00FD36B5"/>
    <w:rsid w:val="00FF4C36"/>
    <w:rsid w:val="02205F50"/>
    <w:rsid w:val="03561047"/>
    <w:rsid w:val="054B57E8"/>
    <w:rsid w:val="067B42DB"/>
    <w:rsid w:val="10C71EF5"/>
    <w:rsid w:val="111B159B"/>
    <w:rsid w:val="19C22C3A"/>
    <w:rsid w:val="22D67818"/>
    <w:rsid w:val="25740C37"/>
    <w:rsid w:val="2AA603C6"/>
    <w:rsid w:val="2F976D02"/>
    <w:rsid w:val="31D6796B"/>
    <w:rsid w:val="32ED5E4E"/>
    <w:rsid w:val="33705982"/>
    <w:rsid w:val="33923DC7"/>
    <w:rsid w:val="367E6AA5"/>
    <w:rsid w:val="3B877363"/>
    <w:rsid w:val="3EF32067"/>
    <w:rsid w:val="45833497"/>
    <w:rsid w:val="4BA10590"/>
    <w:rsid w:val="4F7F1497"/>
    <w:rsid w:val="500327B2"/>
    <w:rsid w:val="523E7BA2"/>
    <w:rsid w:val="52444DB1"/>
    <w:rsid w:val="52C82CE8"/>
    <w:rsid w:val="568C081E"/>
    <w:rsid w:val="5838701E"/>
    <w:rsid w:val="58C75FA9"/>
    <w:rsid w:val="59C1559F"/>
    <w:rsid w:val="59CC3F2D"/>
    <w:rsid w:val="652565E0"/>
    <w:rsid w:val="658B698F"/>
    <w:rsid w:val="659D7698"/>
    <w:rsid w:val="65D57E27"/>
    <w:rsid w:val="66D23FF3"/>
    <w:rsid w:val="69356D2C"/>
    <w:rsid w:val="6B177792"/>
    <w:rsid w:val="6CD7511E"/>
    <w:rsid w:val="6D9D10C4"/>
    <w:rsid w:val="74617D44"/>
    <w:rsid w:val="7D3662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List" w:uiPriority="99"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C286F"/>
    <w:pPr>
      <w:widowControl w:val="0"/>
      <w:jc w:val="both"/>
    </w:pPr>
    <w:rPr>
      <w:kern w:val="2"/>
      <w:sz w:val="21"/>
      <w:szCs w:val="24"/>
    </w:rPr>
  </w:style>
  <w:style w:type="paragraph" w:styleId="2">
    <w:name w:val="heading 2"/>
    <w:basedOn w:val="a"/>
    <w:next w:val="a"/>
    <w:uiPriority w:val="9"/>
    <w:unhideWhenUsed/>
    <w:qFormat/>
    <w:rsid w:val="00CC286F"/>
    <w:pPr>
      <w:keepNext/>
      <w:keepLines/>
      <w:spacing w:line="360" w:lineRule="auto"/>
      <w:outlineLvl w:val="1"/>
    </w:pPr>
    <w:rPr>
      <w:rFonts w:ascii="Arial" w:hAnsi="Arial"/>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w:basedOn w:val="a"/>
    <w:uiPriority w:val="99"/>
    <w:qFormat/>
    <w:rsid w:val="00CC286F"/>
    <w:pPr>
      <w:spacing w:beforeLines="100" w:line="360" w:lineRule="auto"/>
      <w:jc w:val="center"/>
    </w:pPr>
    <w:rPr>
      <w:rFonts w:ascii="宋体" w:hAnsi="宋体"/>
      <w:b/>
      <w:sz w:val="28"/>
    </w:rPr>
  </w:style>
  <w:style w:type="paragraph" w:styleId="a4">
    <w:name w:val="Normal Indent"/>
    <w:basedOn w:val="a"/>
    <w:qFormat/>
    <w:rsid w:val="00CC286F"/>
    <w:pPr>
      <w:spacing w:line="500" w:lineRule="exact"/>
      <w:ind w:firstLine="420"/>
    </w:pPr>
    <w:rPr>
      <w:rFonts w:ascii="宋体" w:hAnsi="宋体"/>
      <w:sz w:val="32"/>
    </w:rPr>
  </w:style>
  <w:style w:type="paragraph" w:styleId="a5">
    <w:name w:val="Body Text"/>
    <w:basedOn w:val="a"/>
    <w:qFormat/>
    <w:rsid w:val="00CC286F"/>
    <w:pPr>
      <w:spacing w:after="120"/>
    </w:pPr>
  </w:style>
  <w:style w:type="paragraph" w:styleId="a6">
    <w:name w:val="footer"/>
    <w:basedOn w:val="a"/>
    <w:qFormat/>
    <w:rsid w:val="00CC286F"/>
    <w:pPr>
      <w:tabs>
        <w:tab w:val="center" w:pos="4153"/>
        <w:tab w:val="right" w:pos="8306"/>
      </w:tabs>
      <w:snapToGrid w:val="0"/>
      <w:jc w:val="left"/>
    </w:pPr>
    <w:rPr>
      <w:sz w:val="18"/>
      <w:szCs w:val="18"/>
    </w:rPr>
  </w:style>
  <w:style w:type="paragraph" w:styleId="a7">
    <w:name w:val="header"/>
    <w:basedOn w:val="a"/>
    <w:qFormat/>
    <w:rsid w:val="00CC286F"/>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CC28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CC286F"/>
  </w:style>
  <w:style w:type="paragraph" w:customStyle="1" w:styleId="p0">
    <w:name w:val="p0"/>
    <w:basedOn w:val="a"/>
    <w:qFormat/>
    <w:rsid w:val="00CC286F"/>
    <w:pPr>
      <w:widowControl/>
    </w:pPr>
    <w:rPr>
      <w:kern w:val="0"/>
      <w:szCs w:val="21"/>
    </w:rPr>
  </w:style>
  <w:style w:type="paragraph" w:customStyle="1" w:styleId="CharCharCharCharCharCharCharCharCharChar">
    <w:name w:val="Char Char Char Char Char Char Char Char Char Char"/>
    <w:basedOn w:val="a"/>
    <w:qFormat/>
    <w:rsid w:val="00CC286F"/>
    <w:pPr>
      <w:widowControl/>
      <w:jc w:val="left"/>
    </w:pPr>
  </w:style>
  <w:style w:type="paragraph" w:customStyle="1" w:styleId="p15">
    <w:name w:val="p15"/>
    <w:basedOn w:val="a"/>
    <w:qFormat/>
    <w:rsid w:val="00CC286F"/>
    <w:pPr>
      <w:widowControl/>
    </w:pPr>
    <w:rPr>
      <w:kern w:val="0"/>
      <w:szCs w:val="21"/>
    </w:rPr>
  </w:style>
  <w:style w:type="paragraph" w:customStyle="1" w:styleId="08515">
    <w:name w:val="样式 宋体 小四 首行缩进:  0.85 厘米 行距: 1.5 倍行距"/>
    <w:basedOn w:val="a"/>
    <w:qFormat/>
    <w:rsid w:val="00CC286F"/>
    <w:pPr>
      <w:spacing w:line="360" w:lineRule="auto"/>
      <w:ind w:firstLine="480"/>
    </w:pPr>
    <w:rPr>
      <w:rFonts w:ascii="宋体" w:hAnsi="宋体" w:cs="宋体"/>
      <w:sz w:val="24"/>
      <w:szCs w:val="20"/>
    </w:rPr>
  </w:style>
  <w:style w:type="character" w:customStyle="1" w:styleId="font01">
    <w:name w:val="font01"/>
    <w:basedOn w:val="a1"/>
    <w:qFormat/>
    <w:rsid w:val="00CC286F"/>
    <w:rPr>
      <w:rFonts w:ascii="微软雅黑" w:eastAsia="微软雅黑" w:hAnsi="微软雅黑" w:cs="微软雅黑"/>
      <w:color w:val="000000"/>
      <w:sz w:val="24"/>
      <w:szCs w:val="24"/>
      <w:u w:val="none"/>
    </w:rPr>
  </w:style>
  <w:style w:type="character" w:customStyle="1" w:styleId="font11">
    <w:name w:val="font11"/>
    <w:basedOn w:val="a1"/>
    <w:qFormat/>
    <w:rsid w:val="00CC286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47252-32B4-4E10-A9C4-46AFDA22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Pages>
  <Words>957</Words>
  <Characters>5456</Characters>
  <Application>Microsoft Office Word</Application>
  <DocSecurity>0</DocSecurity>
  <Lines>45</Lines>
  <Paragraphs>12</Paragraphs>
  <ScaleCrop>false</ScaleCrop>
  <Company>Sky123.Org</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昌州水字〔2014〕145号</dc:title>
  <dc:creator>Administrator</dc:creator>
  <cp:lastModifiedBy>Administrator</cp:lastModifiedBy>
  <cp:revision>45</cp:revision>
  <cp:lastPrinted>2016-01-22T05:29:00Z</cp:lastPrinted>
  <dcterms:created xsi:type="dcterms:W3CDTF">2016-09-06T03:49:00Z</dcterms:created>
  <dcterms:modified xsi:type="dcterms:W3CDTF">2022-07-19T01:39:00Z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F9A4E4DF87BC47EE8872E3936E843BDF</vt:lpwstr>
  </property>
</Properties>
</file>