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仿宋_GB2312" w:eastAsia="仿宋_GB2312" w:cs="仿宋_GB2312"/>
          <w:b w:val="0"/>
          <w:bCs w:val="0"/>
          <w:i w:val="0"/>
          <w:caps w:val="0"/>
          <w:color w:val="2B2B2B"/>
          <w:spacing w:val="0"/>
          <w:sz w:val="32"/>
          <w:szCs w:val="32"/>
          <w:shd w:val="clear" w:fill="FFFFFF"/>
          <w:lang w:eastAsia="zh-CN"/>
        </w:rPr>
      </w:pPr>
      <w:bookmarkStart w:id="0" w:name="_GoBack"/>
      <w:bookmarkEnd w:id="0"/>
      <w:r>
        <w:rPr>
          <w:rFonts w:hint="eastAsia" w:ascii="仿宋_GB2312" w:hAnsi="仿宋_GB2312" w:eastAsia="仿宋_GB2312" w:cs="仿宋_GB2312"/>
          <w:b w:val="0"/>
          <w:bCs w:val="0"/>
          <w:i w:val="0"/>
          <w:caps w:val="0"/>
          <w:color w:val="2B2B2B"/>
          <w:spacing w:val="0"/>
          <w:sz w:val="32"/>
          <w:szCs w:val="32"/>
          <w:shd w:val="clear" w:fill="FFFFFF"/>
          <w:lang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bCs/>
          <w:i w:val="0"/>
          <w:caps w:val="0"/>
          <w:color w:val="2B2B2B"/>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bCs/>
          <w:i w:val="0"/>
          <w:caps w:val="0"/>
          <w:color w:val="2B2B2B"/>
          <w:spacing w:val="0"/>
          <w:sz w:val="44"/>
          <w:szCs w:val="44"/>
          <w:shd w:val="clear" w:fill="FFFFFF"/>
          <w:lang w:eastAsia="zh-CN"/>
        </w:rPr>
      </w:pPr>
      <w:r>
        <w:rPr>
          <w:rFonts w:hint="eastAsia" w:ascii="方正小标宋简体" w:hAnsi="方正小标宋简体" w:eastAsia="方正小标宋简体" w:cs="方正小标宋简体"/>
          <w:b/>
          <w:bCs/>
          <w:i w:val="0"/>
          <w:caps w:val="0"/>
          <w:color w:val="2B2B2B"/>
          <w:spacing w:val="0"/>
          <w:sz w:val="44"/>
          <w:szCs w:val="44"/>
          <w:shd w:val="clear" w:fill="FFFFFF"/>
          <w:lang w:eastAsia="zh-CN"/>
        </w:rPr>
        <w:t>拟新建加油站项目一览表</w:t>
      </w:r>
    </w:p>
    <w:tbl>
      <w:tblPr>
        <w:tblStyle w:val="3"/>
        <w:tblW w:w="13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8"/>
        <w:gridCol w:w="1244"/>
        <w:gridCol w:w="3852"/>
        <w:gridCol w:w="1170"/>
        <w:gridCol w:w="4005"/>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7"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县市（园区）</w:t>
            </w:r>
          </w:p>
        </w:tc>
        <w:tc>
          <w:tcPr>
            <w:tcW w:w="3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加油站名称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加油站 性质</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所处位置</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奇台县</w:t>
            </w:r>
          </w:p>
        </w:tc>
        <w:tc>
          <w:tcPr>
            <w:tcW w:w="3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奇台县巨浪燃气有限责任公司西五路加油加气站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民营</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奇台县西五路与市场路西北角</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申报材料齐全，符合要求，拟同意建设。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8"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3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新疆中石化庭州能源销售有限公司呼图壁县石梯子停车区南侧加油加气站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中石化</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呼图壁县南山伴行公路石梯子停车区南侧</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申报材料齐全，符合要求，拟同意建设。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呼图壁县</w:t>
            </w:r>
          </w:p>
        </w:tc>
        <w:tc>
          <w:tcPr>
            <w:tcW w:w="3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新疆中石化庭州能源销售有限公司呼图壁县石梯子停车区北侧加油加气站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中石化</w:t>
            </w:r>
          </w:p>
        </w:tc>
        <w:tc>
          <w:tcPr>
            <w:tcW w:w="4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呼图壁县南山伴行公路石梯子停车区北侧</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申报材料齐全，符合要求，拟同意建设。</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i w:val="0"/>
          <w:caps w:val="0"/>
          <w:color w:val="2B2B2B"/>
          <w:spacing w:val="0"/>
          <w:sz w:val="32"/>
          <w:szCs w:val="32"/>
          <w:shd w:val="clear" w:fill="FFFFFF"/>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YWE0OWVkZmZhM2EyNThkZmJlYTUzZTA0MTcyNTEifQ=="/>
  </w:docVars>
  <w:rsids>
    <w:rsidRoot w:val="75D0442D"/>
    <w:rsid w:val="07DE0C21"/>
    <w:rsid w:val="2AB20814"/>
    <w:rsid w:val="47732BAD"/>
    <w:rsid w:val="49503AC6"/>
    <w:rsid w:val="607918DA"/>
    <w:rsid w:val="75D0442D"/>
    <w:rsid w:val="7C2B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689</Words>
  <Characters>726</Characters>
  <Lines>0</Lines>
  <Paragraphs>0</Paragraphs>
  <TotalTime>36</TotalTime>
  <ScaleCrop>false</ScaleCrop>
  <LinksUpToDate>false</LinksUpToDate>
  <CharactersWithSpaces>757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2022-05-06T04:55:00Z</dcterms:created>
  <dc:creator>scyxzsk-lwy</dc:creator>
  <cp:lastModifiedBy>Administrator</cp:lastModifiedBy>
  <cp:lastPrinted>2022-07-14T04:59:00Z</cp:lastPrinted>
  <dcterms:modified xsi:type="dcterms:W3CDTF">2022-07-14T05:27:34Z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D8850622A5BD4C968264BDE89A6160B5</vt:lpwstr>
  </property>
</Properties>
</file>