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昌吉州第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届职业技能大赛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（乡村振兴职业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技能大赛）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暨自治区第一届职业技能大赛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昌吉州赛区选拔赛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通知附件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1.大赛组织委员会名单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2.大赛联系人名单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3.大赛参赛选手汇总表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4.大赛选手报名表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5.大赛日程安排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6.大赛个人防疫工作承诺书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7.大赛绝技展演项目报送表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8.优秀技能人才事迹报送表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大赛组织委员会名单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组委会主任：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于峰山   昌吉州党委组织部副部长、州人社局党组书记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组委会副主任：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  军   昌吉州人社局党组副书记、局长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丁建海   昌吉州总工会党组书记、副主席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张新民   昌吉州人社局党组成员、副局长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张利江   昌吉州教育局党组成员、副局长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组委会委员：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颉旭东  阜康市委组织部副部长、人社局党组书记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赵荣章  阜康市人社局局长、技工学校校长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郑东育  阜康市教育工委专职副书记、教育局党组书记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伟  阜康市教育工委副书记、局长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陈玉明  阜康市总工会党组书记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辉  阜康市人社局副局长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  丽  阜康技师学院党总支书记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赵天成  阜康技师学院党总支副书记、校长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王卫东  阜康市技工学校常务副校长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  辉  昌吉州人社局职业能力建设科科长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王若斌  昌吉州总工会产改专班负责人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林德志  昌吉州教育局成职教科负责人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飞  昌吉州人社服务中心职业技能考核鉴定科负责人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组委会办公室主任：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副主任：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王若斌、林德志、王飞、李龙生（阜康市人社局职业能力建设科科长）、车琛（阜康市教育局成职教科科长）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袁  丽     阜康技师学院副校长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赵丽娟     阜康技师学院副校长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钟振红     阜康技师学院副校长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7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5"/>
          <w:sz w:val="28"/>
          <w:szCs w:val="28"/>
          <w:lang w:val="en-US" w:eastAsia="zh-CN"/>
        </w:rPr>
        <w:t xml:space="preserve">加娜尔·帕力克 </w:t>
      </w:r>
      <w:r>
        <w:rPr>
          <w:rFonts w:hint="default" w:ascii="Times New Roman" w:hAnsi="Times New Roman" w:eastAsia="仿宋_GB2312" w:cs="Times New Roman"/>
          <w:color w:val="auto"/>
          <w:spacing w:val="-45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pacing w:val="-4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4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阜康市技工学校副校长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邱忠镇     阜康市技工学校副校长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刘新娥     阜康技师学院教务处主任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者学娇     阜康技师学院办公室主任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张妤鸿     阜康市总工会党组成员、帮扶中心主任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岳  燕     昌吉州旅游培训中心校长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  睿     昌吉市英才职业培训学校校长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  睿     昌吉市顺之美职业培训学校校长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樊甜甜     昌吉州人社局职业能力建设科工作人员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  娟     昌吉州教育局成职教科工作人员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李洪波     昌吉州总工会产改专班工作人员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领导小组下设综合协调组、疫情防控组、竞赛组、后勤保障组、展示交流组、安全保卫组、接待组、宣传组、会务组、裁判组、资金保障组、申诉和仲裁组、卫生保洁组。</w:t>
      </w:r>
    </w:p>
    <w:p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default"/>
          <w:lang w:val="en-US" w:eastAsia="zh-CN"/>
        </w:rPr>
      </w:pPr>
    </w:p>
    <w:tbl>
      <w:tblPr>
        <w:tblW w:w="10037" w:type="dxa"/>
        <w:jc w:val="center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658"/>
        <w:gridCol w:w="2126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昌吉州职业技能大赛各人社部门联系方式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昌吉州人社局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樊甜甜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木垒县人社局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瓦依提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奇台县人社局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荣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吉木萨尔人社局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李旭梅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阜康市人社局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李龙生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昌吉市人社局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  帆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呼图壁人社局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丁美娟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玛纳斯县人社局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李忠科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准东人社局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王源源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冲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农业园区人社局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马海波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受理时间：工作日上午10:00—14:00  下午14:00—20:00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139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375"/>
        <w:gridCol w:w="780"/>
        <w:gridCol w:w="2790"/>
        <w:gridCol w:w="1440"/>
        <w:gridCol w:w="1460"/>
        <w:gridCol w:w="2380"/>
        <w:gridCol w:w="1335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大赛参赛选手汇总表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县市（园区）人社部门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或推荐单位（盖章）：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学生/职工）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是否农村户籍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95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2156"/>
        <w:gridCol w:w="1335"/>
        <w:gridCol w:w="2340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大赛选手报名表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拟参赛项目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3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是否农村户籍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指导教师（限报1人）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户口本本人页和身份证扫描件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（身份证复印件贴于此处，户口本本人页复印件贴于背面）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（盖章）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所在县市（园区）人社（行业主管）部门意见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（盖章）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所在地市人社（行业主管）部门意见</w:t>
            </w:r>
          </w:p>
        </w:tc>
        <w:tc>
          <w:tcPr>
            <w:tcW w:w="7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（盖章）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大赛日程安排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457" w:leftChars="304" w:hanging="4819" w:hangingChars="15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1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11：00-13：30     报到、领取参赛证件、领取餐券、做核酸、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办理入住、寄存参赛自带物品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14：00-14：30     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14：30-15：30     酒店午休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15：40-16：00     各参赛队伍乘坐各自包车到阜康技师学院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16：20-16：50     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16：50-17：30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“两展、签约”活动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17：40-18：40     各工种召开赛前准备会（竞赛组成员、裁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判、选手），抽签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18：40-19：10     各工种分组熟悉参赛场地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19：10-19：30     各参赛队伍乘坐各自包车返回酒店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19：30-20：30     晚餐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1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08：30-09：00     早餐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09：10-09：30     各参赛队伍乘坐各自包车到阜康技师学院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10：00-14：00     实操比赛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14：00-15：00     午餐、就地休息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15：00-20：00     实操比赛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20：00-20：20     各参赛队伍乘坐各自包车返回酒店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20：30-21：30     晚餐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22：00-24：00     各工作群公示成绩，接受各类意见建议、受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理举报投诉等事宜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1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08：30-09：20     早餐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09：30</w:t>
      </w:r>
      <w:r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-10：00   </w:t>
      </w:r>
      <w:r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各参赛队伍领队带获奖人员包车前往阜康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11：00-12：00     闭幕式、颁奖仪式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12：00-13：00     各单位办理退房，返回各县市（园区）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个人防疫工作承诺书</w:t>
      </w:r>
    </w:p>
    <w:p>
      <w:pPr>
        <w:pStyle w:val="7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家庭住址：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在参加昌吉州第一届职业技能大赛期间，本人自觉遵守大赛承办单位疫情防控有关规定，并郑重承诺如下：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本人近期（自今日起14天内）未到过疫区、有病例报告的村（社区），未接触过新冠病毒感染者，未接触过来自疫区、有病例报告的村（社区）发热或有呼吸道症状的患者。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本人目前身体健康，近期（自今日起14天内）没有出现发烧、咳嗽、胸闷等与新冠感染相关的症状。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本人主动配合本县市人社部门（学校）工作人员，做好14天健康检测工作，当出现发热（体温≥37.3℃）、乏力、干咳等不适症状时，及时报告本县市人社部门（学校）并按规定流程就诊。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本人严格落实酒店-赛场两点一线闭环管理的工作要求，不私自外出，避免与比赛无关的人员接触。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本人完全理解上述内容，承诺遵守，并对所承诺的事项承担法律责任。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大赛绝技展演项目报送表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250"/>
        <w:gridCol w:w="17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项目名称</w:t>
            </w:r>
          </w:p>
        </w:tc>
        <w:tc>
          <w:tcPr>
            <w:tcW w:w="6106" w:type="dxa"/>
            <w:gridSpan w:val="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  <w:t>联系人</w:t>
            </w:r>
          </w:p>
        </w:tc>
        <w:tc>
          <w:tcPr>
            <w:tcW w:w="2250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  <w:t>报送单位</w:t>
            </w:r>
          </w:p>
        </w:tc>
        <w:tc>
          <w:tcPr>
            <w:tcW w:w="6106" w:type="dxa"/>
            <w:gridSpan w:val="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简要说明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字以内）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6106" w:type="dxa"/>
            <w:gridSpan w:val="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展演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  <w:lang w:eastAsia="zh-CN"/>
              </w:rPr>
              <w:t>设备设施、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场地和技术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  <w:t>要求</w:t>
            </w:r>
          </w:p>
        </w:tc>
        <w:tc>
          <w:tcPr>
            <w:tcW w:w="6106" w:type="dxa"/>
            <w:gridSpan w:val="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u w:val="none" w:color="auto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4"/>
          <w:lang w:val="en-US" w:eastAsia="zh-CN"/>
        </w:rPr>
        <w:t>8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优秀技能人才事迹报送表</w:t>
      </w:r>
    </w:p>
    <w:tbl>
      <w:tblPr>
        <w:tblStyle w:val="8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759"/>
        <w:gridCol w:w="736"/>
        <w:gridCol w:w="450"/>
        <w:gridCol w:w="190"/>
        <w:gridCol w:w="703"/>
        <w:gridCol w:w="889"/>
        <w:gridCol w:w="899"/>
        <w:gridCol w:w="1343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姓    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性    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出生日期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民    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文化程度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0"/>
                <w:sz w:val="24"/>
              </w:rPr>
              <w:t>职业（工种）名称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等级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参加工作时间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</w:rPr>
              <w:t>从事本职业（工种）时间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邮政编码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工作单位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身份证号码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通讯地址</w:t>
            </w:r>
          </w:p>
        </w:tc>
        <w:tc>
          <w:tcPr>
            <w:tcW w:w="6989" w:type="dxa"/>
            <w:gridSpan w:val="9"/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电子邮箱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手机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96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主要事迹（2000字以内可另附）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07" w:hRule="atLeast"/>
          <w:jc w:val="center"/>
        </w:trPr>
        <w:tc>
          <w:tcPr>
            <w:tcW w:w="8947" w:type="dxa"/>
            <w:gridSpan w:val="9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57" w:hRule="atLeast"/>
          <w:jc w:val="center"/>
        </w:trPr>
        <w:tc>
          <w:tcPr>
            <w:tcW w:w="447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推荐单位意见</w:t>
            </w:r>
          </w:p>
        </w:tc>
        <w:tc>
          <w:tcPr>
            <w:tcW w:w="4474" w:type="dxa"/>
            <w:gridSpan w:val="6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推荐主管单位意见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994" w:hRule="atLeast"/>
          <w:jc w:val="center"/>
        </w:trPr>
        <w:tc>
          <w:tcPr>
            <w:tcW w:w="4473" w:type="dxa"/>
            <w:gridSpan w:val="3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所在单位意见（盖章）</w:t>
            </w:r>
          </w:p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年  月  日</w:t>
            </w:r>
          </w:p>
        </w:tc>
        <w:tc>
          <w:tcPr>
            <w:tcW w:w="4474" w:type="dxa"/>
            <w:gridSpan w:val="6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主管单位意见（盖章）</w:t>
            </w:r>
          </w:p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CDC3"/>
    <w:multiLevelType w:val="singleLevel"/>
    <w:tmpl w:val="0D80CD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63AD"/>
    <w:rsid w:val="035678A2"/>
    <w:rsid w:val="041D7D38"/>
    <w:rsid w:val="04627EDE"/>
    <w:rsid w:val="05A034F0"/>
    <w:rsid w:val="05F35348"/>
    <w:rsid w:val="068F4874"/>
    <w:rsid w:val="07237825"/>
    <w:rsid w:val="073D6B85"/>
    <w:rsid w:val="07AD5B16"/>
    <w:rsid w:val="0ADE3688"/>
    <w:rsid w:val="0BC45E91"/>
    <w:rsid w:val="0C504DA2"/>
    <w:rsid w:val="0C7940CC"/>
    <w:rsid w:val="0CDA349F"/>
    <w:rsid w:val="0D3B732E"/>
    <w:rsid w:val="0FBD2BAB"/>
    <w:rsid w:val="10040A04"/>
    <w:rsid w:val="10567D31"/>
    <w:rsid w:val="11884671"/>
    <w:rsid w:val="11F43791"/>
    <w:rsid w:val="12590CF7"/>
    <w:rsid w:val="12727E50"/>
    <w:rsid w:val="151747E3"/>
    <w:rsid w:val="15296203"/>
    <w:rsid w:val="15324A61"/>
    <w:rsid w:val="156025B5"/>
    <w:rsid w:val="183F1FB8"/>
    <w:rsid w:val="18717C82"/>
    <w:rsid w:val="198F4E56"/>
    <w:rsid w:val="19DC797A"/>
    <w:rsid w:val="1A085866"/>
    <w:rsid w:val="1AE52985"/>
    <w:rsid w:val="1D3B5AE6"/>
    <w:rsid w:val="1E955E1D"/>
    <w:rsid w:val="20FF2E33"/>
    <w:rsid w:val="258C2042"/>
    <w:rsid w:val="264307C6"/>
    <w:rsid w:val="2A0B6B26"/>
    <w:rsid w:val="2A0D6C0A"/>
    <w:rsid w:val="2B49372E"/>
    <w:rsid w:val="2CBC7760"/>
    <w:rsid w:val="2D145D42"/>
    <w:rsid w:val="2DF60777"/>
    <w:rsid w:val="2FE45F2B"/>
    <w:rsid w:val="309F575D"/>
    <w:rsid w:val="31453BF5"/>
    <w:rsid w:val="318400A7"/>
    <w:rsid w:val="31912A36"/>
    <w:rsid w:val="32070D22"/>
    <w:rsid w:val="329275F3"/>
    <w:rsid w:val="330471B6"/>
    <w:rsid w:val="33396EC0"/>
    <w:rsid w:val="337D3AF2"/>
    <w:rsid w:val="35A9464C"/>
    <w:rsid w:val="37052288"/>
    <w:rsid w:val="382C4516"/>
    <w:rsid w:val="38BC79ED"/>
    <w:rsid w:val="39D63268"/>
    <w:rsid w:val="3A726BD4"/>
    <w:rsid w:val="3A7A40B7"/>
    <w:rsid w:val="3AF86D4E"/>
    <w:rsid w:val="3B21047F"/>
    <w:rsid w:val="3B8112F0"/>
    <w:rsid w:val="3CEB4DFC"/>
    <w:rsid w:val="3D366219"/>
    <w:rsid w:val="3E3862A8"/>
    <w:rsid w:val="40281B4E"/>
    <w:rsid w:val="40F565CE"/>
    <w:rsid w:val="47B841AE"/>
    <w:rsid w:val="47D020B2"/>
    <w:rsid w:val="48563B5D"/>
    <w:rsid w:val="4AE51ABF"/>
    <w:rsid w:val="4BC130EC"/>
    <w:rsid w:val="4CA17174"/>
    <w:rsid w:val="512A683C"/>
    <w:rsid w:val="514730C2"/>
    <w:rsid w:val="52A85377"/>
    <w:rsid w:val="54575AF4"/>
    <w:rsid w:val="54867D3E"/>
    <w:rsid w:val="55534A37"/>
    <w:rsid w:val="567355E1"/>
    <w:rsid w:val="57C4572A"/>
    <w:rsid w:val="57CA0121"/>
    <w:rsid w:val="57DA36AF"/>
    <w:rsid w:val="59230630"/>
    <w:rsid w:val="5A7B55DC"/>
    <w:rsid w:val="5CFC44A2"/>
    <w:rsid w:val="5F45603F"/>
    <w:rsid w:val="612916FE"/>
    <w:rsid w:val="61AA337B"/>
    <w:rsid w:val="63204901"/>
    <w:rsid w:val="65B7039E"/>
    <w:rsid w:val="66FA74D6"/>
    <w:rsid w:val="66FC260C"/>
    <w:rsid w:val="68416F15"/>
    <w:rsid w:val="685D6528"/>
    <w:rsid w:val="6AB47AA0"/>
    <w:rsid w:val="6BDC50FD"/>
    <w:rsid w:val="6CFB08F2"/>
    <w:rsid w:val="6E19049C"/>
    <w:rsid w:val="6E504BD4"/>
    <w:rsid w:val="6E590627"/>
    <w:rsid w:val="72B76092"/>
    <w:rsid w:val="738F3023"/>
    <w:rsid w:val="75CB3913"/>
    <w:rsid w:val="76A831D7"/>
    <w:rsid w:val="77F272CA"/>
    <w:rsid w:val="7AAA0639"/>
    <w:rsid w:val="7C451C69"/>
    <w:rsid w:val="7C583218"/>
    <w:rsid w:val="7D9A45E5"/>
    <w:rsid w:val="7E4E46E3"/>
    <w:rsid w:val="7F227552"/>
    <w:rsid w:val="7F3520A7"/>
    <w:rsid w:val="9DFAEC60"/>
    <w:rsid w:val="EFB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2021-09-30T10:43:00Z</dcterms:created>
  <dc:creator>Administrator</dc:creator>
  <cp:lastModifiedBy>Administrator</cp:lastModifiedBy>
  <cp:lastPrinted>2022-06-23T10:01:00Z</cp:lastPrinted>
  <dcterms:modified xsi:type="dcterms:W3CDTF">2022-06-27T10:41:55Z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CF2A1B364894424FBCCD758AAE3B93D1</vt:lpwstr>
  </property>
</Properties>
</file>