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0B" w:rsidRDefault="00C4010B" w:rsidP="00C4010B">
      <w:pPr>
        <w:widowControl/>
        <w:spacing w:line="600" w:lineRule="exact"/>
        <w:jc w:val="left"/>
        <w:rPr>
          <w:rFonts w:ascii="黑体" w:eastAsia="黑体" w:hAnsi="黑体" w:cs="宋体" w:hint="eastAsia"/>
          <w:color w:val="333333"/>
          <w:sz w:val="32"/>
          <w:szCs w:val="32"/>
          <w:lang w:bidi="ar"/>
        </w:rPr>
      </w:pPr>
      <w:r w:rsidRPr="00950DD3"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附件</w:t>
      </w:r>
      <w:r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3</w:t>
      </w:r>
      <w:r w:rsidRPr="00950DD3"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：</w:t>
      </w:r>
    </w:p>
    <w:p w:rsidR="00C4010B" w:rsidRPr="00DB4C17" w:rsidRDefault="00C4010B" w:rsidP="00C4010B">
      <w:pPr>
        <w:widowControl/>
        <w:spacing w:line="600" w:lineRule="exact"/>
        <w:jc w:val="left"/>
        <w:rPr>
          <w:rFonts w:ascii="黑体" w:eastAsia="黑体" w:hAnsi="黑体" w:cs="宋体"/>
          <w:color w:val="333333"/>
          <w:sz w:val="32"/>
          <w:szCs w:val="32"/>
          <w:lang w:bidi="ar"/>
        </w:rPr>
      </w:pPr>
    </w:p>
    <w:p w:rsidR="00C4010B" w:rsidRPr="00322F2F" w:rsidRDefault="00C4010B" w:rsidP="00C4010B">
      <w:pPr>
        <w:spacing w:line="600" w:lineRule="exact"/>
        <w:jc w:val="center"/>
        <w:rPr>
          <w:rFonts w:ascii="方正小标宋_GBK" w:eastAsia="方正小标宋_GBK" w:hAnsi="黑体"/>
          <w:sz w:val="40"/>
          <w:szCs w:val="40"/>
        </w:rPr>
      </w:pPr>
      <w:bookmarkStart w:id="0" w:name="_GoBack"/>
      <w:r w:rsidRPr="00322F2F">
        <w:rPr>
          <w:rFonts w:ascii="方正小标宋_GBK" w:eastAsia="方正小标宋_GBK" w:hAnsi="黑体" w:hint="eastAsia"/>
          <w:sz w:val="40"/>
          <w:szCs w:val="40"/>
        </w:rPr>
        <w:t>自治</w:t>
      </w:r>
      <w:r>
        <w:rPr>
          <w:rFonts w:ascii="方正小标宋_GBK" w:eastAsia="方正小标宋_GBK" w:hAnsi="黑体" w:hint="eastAsia"/>
          <w:sz w:val="40"/>
          <w:szCs w:val="40"/>
        </w:rPr>
        <w:t>州</w:t>
      </w:r>
      <w:r w:rsidRPr="00322F2F">
        <w:rPr>
          <w:rFonts w:ascii="方正小标宋_GBK" w:eastAsia="方正小标宋_GBK" w:hAnsi="黑体" w:hint="eastAsia"/>
          <w:sz w:val="40"/>
          <w:szCs w:val="40"/>
        </w:rPr>
        <w:t>本级部门单位整体支出绩效监控报告</w:t>
      </w:r>
    </w:p>
    <w:bookmarkEnd w:id="0"/>
    <w:p w:rsidR="00C4010B" w:rsidRPr="00AA67E2" w:rsidRDefault="00C4010B" w:rsidP="00C4010B">
      <w:pPr>
        <w:spacing w:line="600" w:lineRule="exact"/>
        <w:jc w:val="center"/>
        <w:rPr>
          <w:rFonts w:ascii="楷体_GB2312" w:eastAsia="楷体_GB2312" w:hAnsi="宋体" w:hint="eastAsia"/>
          <w:sz w:val="36"/>
          <w:szCs w:val="44"/>
        </w:rPr>
      </w:pPr>
      <w:r>
        <w:rPr>
          <w:rFonts w:ascii="楷体_GB2312" w:eastAsia="楷体_GB2312" w:hAnsi="宋体" w:hint="eastAsia"/>
          <w:sz w:val="36"/>
          <w:szCs w:val="44"/>
        </w:rPr>
        <w:t>（</w:t>
      </w:r>
      <w:r w:rsidRPr="00AA67E2">
        <w:rPr>
          <w:rFonts w:ascii="楷体_GB2312" w:eastAsia="楷体_GB2312" w:hAnsi="宋体" w:hint="eastAsia"/>
          <w:sz w:val="36"/>
          <w:szCs w:val="44"/>
        </w:rPr>
        <w:t>参考文本</w:t>
      </w:r>
      <w:r>
        <w:rPr>
          <w:rFonts w:ascii="楷体_GB2312" w:eastAsia="楷体_GB2312" w:hAnsi="宋体" w:hint="eastAsia"/>
          <w:sz w:val="36"/>
          <w:szCs w:val="44"/>
        </w:rPr>
        <w:t>）</w:t>
      </w:r>
    </w:p>
    <w:p w:rsidR="00C4010B" w:rsidRPr="008B4FF0" w:rsidRDefault="00C4010B" w:rsidP="00C4010B">
      <w:pPr>
        <w:spacing w:line="600" w:lineRule="exact"/>
        <w:jc w:val="center"/>
        <w:rPr>
          <w:rFonts w:ascii="宋体" w:hAnsi="宋体"/>
          <w:sz w:val="44"/>
          <w:szCs w:val="44"/>
        </w:rPr>
      </w:pPr>
    </w:p>
    <w:p w:rsidR="00C4010B" w:rsidRPr="00DC3AA3" w:rsidRDefault="00C4010B" w:rsidP="00C4010B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DC3AA3">
        <w:rPr>
          <w:rFonts w:ascii="黑体" w:eastAsia="黑体" w:hAnsi="黑体" w:hint="eastAsia"/>
          <w:sz w:val="32"/>
          <w:szCs w:val="32"/>
        </w:rPr>
        <w:t>绩效监控工作组织实施情况</w:t>
      </w:r>
    </w:p>
    <w:p w:rsidR="00C4010B" w:rsidRPr="00A87166" w:rsidRDefault="00C4010B" w:rsidP="00C4010B">
      <w:pPr>
        <w:spacing w:line="600" w:lineRule="exact"/>
        <w:ind w:firstLineChars="200" w:firstLine="643"/>
        <w:jc w:val="left"/>
        <w:rPr>
          <w:rFonts w:ascii="楷体_GB2312" w:eastAsia="楷体_GB2312" w:hAnsi="楷体"/>
          <w:b/>
          <w:sz w:val="32"/>
          <w:szCs w:val="32"/>
        </w:rPr>
      </w:pPr>
      <w:r w:rsidRPr="00A87166">
        <w:rPr>
          <w:rFonts w:ascii="楷体_GB2312" w:eastAsia="楷体_GB2312" w:hAnsi="楷体" w:hint="eastAsia"/>
          <w:b/>
          <w:sz w:val="32"/>
          <w:szCs w:val="32"/>
        </w:rPr>
        <w:t>（一）基本情况</w:t>
      </w:r>
    </w:p>
    <w:p w:rsidR="00C4010B" w:rsidRPr="008B4FF0" w:rsidRDefault="00C4010B" w:rsidP="00C4010B">
      <w:pPr>
        <w:spacing w:line="6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</w:rPr>
      </w:pPr>
      <w:r w:rsidRPr="008B4FF0">
        <w:rPr>
          <w:rFonts w:ascii="仿宋_GB2312" w:eastAsia="仿宋_GB2312" w:hAnsi="宋体" w:hint="eastAsia"/>
          <w:sz w:val="32"/>
          <w:szCs w:val="32"/>
        </w:rPr>
        <w:t>绩效监控工作组织机构设置、职责分工，本年度监控工作计划、计划实施情况等。</w:t>
      </w:r>
    </w:p>
    <w:p w:rsidR="00C4010B" w:rsidRPr="00A87166" w:rsidRDefault="00C4010B" w:rsidP="00C4010B">
      <w:pPr>
        <w:spacing w:line="600" w:lineRule="exact"/>
        <w:ind w:firstLineChars="200" w:firstLine="643"/>
        <w:jc w:val="left"/>
        <w:rPr>
          <w:rFonts w:ascii="楷体_GB2312" w:eastAsia="楷体_GB2312" w:hAnsi="楷体"/>
          <w:b/>
          <w:sz w:val="32"/>
          <w:szCs w:val="32"/>
        </w:rPr>
      </w:pPr>
      <w:r w:rsidRPr="00A87166">
        <w:rPr>
          <w:rFonts w:ascii="楷体_GB2312" w:eastAsia="楷体_GB2312" w:hAnsi="楷体" w:hint="eastAsia"/>
          <w:b/>
          <w:sz w:val="32"/>
          <w:szCs w:val="32"/>
        </w:rPr>
        <w:t>（二）存在问题及分析</w:t>
      </w:r>
    </w:p>
    <w:p w:rsidR="00C4010B" w:rsidRPr="008B4FF0" w:rsidRDefault="00C4010B" w:rsidP="00C4010B">
      <w:pPr>
        <w:spacing w:line="6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</w:rPr>
      </w:pPr>
      <w:r w:rsidRPr="008B4FF0">
        <w:rPr>
          <w:rFonts w:ascii="仿宋_GB2312" w:eastAsia="仿宋_GB2312" w:hAnsi="宋体" w:hint="eastAsia"/>
          <w:sz w:val="32"/>
          <w:szCs w:val="32"/>
        </w:rPr>
        <w:t>绩效监控工作组织管理中存在的问题及原因分析。</w:t>
      </w:r>
    </w:p>
    <w:p w:rsidR="00C4010B" w:rsidRPr="00A87166" w:rsidRDefault="00C4010B" w:rsidP="00C4010B">
      <w:pPr>
        <w:spacing w:line="600" w:lineRule="exact"/>
        <w:ind w:firstLineChars="200" w:firstLine="643"/>
        <w:jc w:val="left"/>
        <w:rPr>
          <w:rFonts w:ascii="楷体_GB2312" w:eastAsia="楷体_GB2312" w:hAnsi="楷体"/>
          <w:b/>
          <w:sz w:val="32"/>
          <w:szCs w:val="32"/>
        </w:rPr>
      </w:pPr>
      <w:r w:rsidRPr="00A87166">
        <w:rPr>
          <w:rFonts w:ascii="楷体_GB2312" w:eastAsia="楷体_GB2312" w:hAnsi="楷体" w:hint="eastAsia"/>
          <w:b/>
          <w:sz w:val="32"/>
          <w:szCs w:val="32"/>
        </w:rPr>
        <w:t>（三）下一步措施</w:t>
      </w:r>
    </w:p>
    <w:p w:rsidR="00C4010B" w:rsidRPr="008B4FF0" w:rsidRDefault="00C4010B" w:rsidP="00C4010B">
      <w:pPr>
        <w:spacing w:line="600" w:lineRule="exact"/>
        <w:ind w:firstLineChars="250" w:firstLine="770"/>
        <w:jc w:val="left"/>
        <w:rPr>
          <w:rFonts w:ascii="仿宋_GB2312" w:eastAsia="仿宋_GB2312" w:hAnsi="宋体"/>
          <w:spacing w:val="-6"/>
          <w:sz w:val="32"/>
          <w:szCs w:val="32"/>
        </w:rPr>
      </w:pPr>
      <w:r w:rsidRPr="008B4FF0">
        <w:rPr>
          <w:rFonts w:ascii="仿宋_GB2312" w:eastAsia="仿宋_GB2312" w:hAnsi="宋体" w:hint="eastAsia"/>
          <w:spacing w:val="-6"/>
          <w:sz w:val="32"/>
          <w:szCs w:val="32"/>
        </w:rPr>
        <w:t>下一步改进本部门绩效监控组织、管理、实施方式等的思路。</w:t>
      </w:r>
    </w:p>
    <w:p w:rsidR="00C4010B" w:rsidRPr="00DC3AA3" w:rsidRDefault="00C4010B" w:rsidP="00C4010B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DC3AA3">
        <w:rPr>
          <w:rFonts w:ascii="黑体" w:eastAsia="黑体" w:hAnsi="黑体" w:hint="eastAsia"/>
          <w:sz w:val="32"/>
          <w:szCs w:val="32"/>
        </w:rPr>
        <w:t>部门单位年度预算执行情况</w:t>
      </w:r>
    </w:p>
    <w:p w:rsidR="00C4010B" w:rsidRPr="008B4FF0" w:rsidRDefault="00C4010B" w:rsidP="00C4010B">
      <w:pPr>
        <w:spacing w:line="6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</w:rPr>
      </w:pPr>
      <w:r w:rsidRPr="008B4FF0">
        <w:rPr>
          <w:rFonts w:ascii="仿宋_GB2312" w:eastAsia="仿宋_GB2312" w:hAnsi="宋体" w:hint="eastAsia"/>
          <w:sz w:val="32"/>
          <w:szCs w:val="32"/>
        </w:rPr>
        <w:t>本年度部门单位整体预算执行、资金拨付使用情况及分析。</w:t>
      </w:r>
    </w:p>
    <w:p w:rsidR="00C4010B" w:rsidRPr="00DC3AA3" w:rsidRDefault="00C4010B" w:rsidP="00C4010B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Pr="00DC3AA3">
        <w:rPr>
          <w:rFonts w:ascii="黑体" w:eastAsia="黑体" w:hAnsi="黑体" w:hint="eastAsia"/>
          <w:sz w:val="32"/>
          <w:szCs w:val="32"/>
        </w:rPr>
        <w:t>部门单位整体绩效目标情况</w:t>
      </w:r>
    </w:p>
    <w:p w:rsidR="00C4010B" w:rsidRPr="00A87166" w:rsidRDefault="00C4010B" w:rsidP="00C4010B">
      <w:pPr>
        <w:spacing w:line="600" w:lineRule="exact"/>
        <w:ind w:firstLineChars="200" w:firstLine="643"/>
        <w:jc w:val="left"/>
        <w:rPr>
          <w:rFonts w:ascii="楷体_GB2312" w:eastAsia="楷体_GB2312" w:hAnsi="楷体"/>
          <w:b/>
          <w:sz w:val="32"/>
          <w:szCs w:val="32"/>
        </w:rPr>
      </w:pPr>
      <w:r w:rsidRPr="00A87166">
        <w:rPr>
          <w:rFonts w:ascii="楷体_GB2312" w:eastAsia="楷体_GB2312" w:hAnsi="楷体" w:hint="eastAsia"/>
          <w:b/>
          <w:sz w:val="32"/>
          <w:szCs w:val="32"/>
        </w:rPr>
        <w:t>（一）绩效目标完成情况</w:t>
      </w:r>
    </w:p>
    <w:p w:rsidR="00C4010B" w:rsidRPr="008B4FF0" w:rsidRDefault="00C4010B" w:rsidP="00C4010B">
      <w:pPr>
        <w:spacing w:line="6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</w:rPr>
      </w:pPr>
      <w:r w:rsidRPr="008B4FF0">
        <w:rPr>
          <w:rFonts w:ascii="仿宋_GB2312" w:eastAsia="仿宋_GB2312" w:hAnsi="宋体" w:hint="eastAsia"/>
          <w:sz w:val="32"/>
          <w:szCs w:val="32"/>
        </w:rPr>
        <w:t>部门单位整体绩效主要产出、效益，绩效目标完成程度。</w:t>
      </w:r>
    </w:p>
    <w:p w:rsidR="00C4010B" w:rsidRPr="00A87166" w:rsidRDefault="00C4010B" w:rsidP="00C4010B">
      <w:pPr>
        <w:spacing w:line="600" w:lineRule="exact"/>
        <w:ind w:firstLineChars="200" w:firstLine="643"/>
        <w:jc w:val="left"/>
        <w:rPr>
          <w:rFonts w:ascii="楷体_GB2312" w:eastAsia="楷体_GB2312" w:hAnsi="楷体"/>
          <w:b/>
          <w:sz w:val="32"/>
          <w:szCs w:val="32"/>
        </w:rPr>
      </w:pPr>
      <w:r w:rsidRPr="00A87166">
        <w:rPr>
          <w:rFonts w:ascii="楷体_GB2312" w:eastAsia="楷体_GB2312" w:hAnsi="楷体" w:hint="eastAsia"/>
          <w:b/>
          <w:sz w:val="32"/>
          <w:szCs w:val="32"/>
        </w:rPr>
        <w:t>（二）偏离情况及成因分析</w:t>
      </w:r>
    </w:p>
    <w:p w:rsidR="00C4010B" w:rsidRPr="008B4FF0" w:rsidRDefault="00C4010B" w:rsidP="00C4010B">
      <w:pPr>
        <w:spacing w:line="6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</w:rPr>
      </w:pPr>
      <w:r w:rsidRPr="008B4FF0">
        <w:rPr>
          <w:rFonts w:ascii="仿宋_GB2312" w:eastAsia="仿宋_GB2312" w:hAnsi="宋体" w:hint="eastAsia"/>
          <w:sz w:val="32"/>
          <w:szCs w:val="32"/>
        </w:rPr>
        <w:t>部门单位整体执行现状与年度绩效目标存在的偏差，</w:t>
      </w:r>
      <w:r w:rsidRPr="008B4FF0">
        <w:rPr>
          <w:rFonts w:ascii="仿宋_GB2312" w:eastAsia="仿宋_GB2312" w:hAnsi="宋体" w:hint="eastAsia"/>
          <w:sz w:val="32"/>
          <w:szCs w:val="32"/>
        </w:rPr>
        <w:lastRenderedPageBreak/>
        <w:t>导致偏差出现的原因分析。</w:t>
      </w:r>
    </w:p>
    <w:p w:rsidR="00C4010B" w:rsidRPr="00A87166" w:rsidRDefault="00C4010B" w:rsidP="00C4010B">
      <w:pPr>
        <w:spacing w:line="600" w:lineRule="exact"/>
        <w:ind w:firstLineChars="200" w:firstLine="643"/>
        <w:jc w:val="left"/>
        <w:rPr>
          <w:rFonts w:ascii="楷体_GB2312" w:eastAsia="楷体_GB2312" w:hAnsi="楷体"/>
          <w:b/>
          <w:sz w:val="32"/>
          <w:szCs w:val="32"/>
        </w:rPr>
      </w:pPr>
      <w:r w:rsidRPr="00A87166">
        <w:rPr>
          <w:rFonts w:ascii="楷体_GB2312" w:eastAsia="楷体_GB2312" w:hAnsi="楷体" w:hint="eastAsia"/>
          <w:b/>
          <w:sz w:val="32"/>
          <w:szCs w:val="32"/>
        </w:rPr>
        <w:t>（三）纠偏措施</w:t>
      </w:r>
    </w:p>
    <w:p w:rsidR="00C4010B" w:rsidRPr="008B4FF0" w:rsidRDefault="00C4010B" w:rsidP="00C4010B">
      <w:pPr>
        <w:spacing w:line="6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</w:rPr>
      </w:pPr>
      <w:r w:rsidRPr="008B4FF0">
        <w:rPr>
          <w:rFonts w:ascii="仿宋_GB2312" w:eastAsia="仿宋_GB2312" w:hAnsi="宋体" w:hint="eastAsia"/>
          <w:sz w:val="32"/>
          <w:szCs w:val="32"/>
        </w:rPr>
        <w:t>已采取的纠正绩效目标偏离措施及效果，下一步计划开展的纠正绩效目标偏离措施</w:t>
      </w:r>
      <w:r w:rsidRPr="008B4FF0">
        <w:rPr>
          <w:rFonts w:ascii="仿宋_GB2312" w:eastAsia="仿宋_GB2312" w:hAnsi="宋体" w:hint="eastAsia"/>
          <w:color w:val="000000"/>
          <w:sz w:val="32"/>
          <w:szCs w:val="32"/>
        </w:rPr>
        <w:t>及预期效果。</w:t>
      </w:r>
    </w:p>
    <w:p w:rsidR="00C4010B" w:rsidRPr="00DC3AA3" w:rsidRDefault="00C4010B" w:rsidP="00C4010B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DC3AA3">
        <w:rPr>
          <w:rFonts w:ascii="黑体" w:eastAsia="黑体" w:hAnsi="黑体" w:hint="eastAsia"/>
          <w:sz w:val="32"/>
          <w:szCs w:val="32"/>
        </w:rPr>
        <w:t>意见及建议</w:t>
      </w:r>
    </w:p>
    <w:p w:rsidR="00C4010B" w:rsidRPr="008B4FF0" w:rsidRDefault="00C4010B" w:rsidP="00C4010B">
      <w:pPr>
        <w:spacing w:line="6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</w:rPr>
      </w:pPr>
      <w:r w:rsidRPr="008B4FF0">
        <w:rPr>
          <w:rFonts w:ascii="仿宋_GB2312" w:eastAsia="仿宋_GB2312" w:hAnsi="宋体" w:hint="eastAsia"/>
          <w:sz w:val="32"/>
          <w:szCs w:val="32"/>
        </w:rPr>
        <w:t>关于绩效监控工作开展的意见、建议。</w:t>
      </w:r>
    </w:p>
    <w:p w:rsidR="00C4010B" w:rsidRPr="00DC3AA3" w:rsidRDefault="00C4010B" w:rsidP="00C4010B">
      <w:pPr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Pr="00DC3AA3">
        <w:rPr>
          <w:rFonts w:ascii="黑体" w:eastAsia="黑体" w:hAnsi="黑体" w:hint="eastAsia"/>
          <w:sz w:val="32"/>
          <w:szCs w:val="32"/>
        </w:rPr>
        <w:t>其他</w:t>
      </w:r>
    </w:p>
    <w:p w:rsidR="00C4010B" w:rsidRPr="008B4FF0" w:rsidRDefault="00C4010B" w:rsidP="00C4010B">
      <w:pPr>
        <w:spacing w:line="600" w:lineRule="exact"/>
        <w:ind w:firstLineChars="250" w:firstLine="800"/>
        <w:jc w:val="left"/>
        <w:rPr>
          <w:rFonts w:ascii="仿宋_GB2312" w:eastAsia="仿宋_GB2312" w:hAnsi="宋体"/>
          <w:sz w:val="32"/>
          <w:szCs w:val="32"/>
        </w:rPr>
      </w:pPr>
      <w:r w:rsidRPr="008B4FF0">
        <w:rPr>
          <w:rFonts w:ascii="仿宋_GB2312" w:eastAsia="仿宋_GB2312" w:hAnsi="宋体" w:hint="eastAsia"/>
          <w:sz w:val="32"/>
          <w:szCs w:val="32"/>
        </w:rPr>
        <w:t>其他需要说明的问题，如无可以不填写。</w:t>
      </w:r>
    </w:p>
    <w:p w:rsidR="003F1B09" w:rsidRPr="00C4010B" w:rsidRDefault="00C4010B"/>
    <w:sectPr w:rsidR="003F1B09" w:rsidRPr="00C40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0B"/>
    <w:rsid w:val="00944B81"/>
    <w:rsid w:val="00C4010B"/>
    <w:rsid w:val="00D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>Lenovo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闫超</dc:creator>
  <cp:lastModifiedBy>闫超</cp:lastModifiedBy>
  <cp:revision>1</cp:revision>
  <dcterms:created xsi:type="dcterms:W3CDTF">2019-02-25T11:34:00Z</dcterms:created>
  <dcterms:modified xsi:type="dcterms:W3CDTF">2019-02-25T11:35:00Z</dcterms:modified>
</cp:coreProperties>
</file>