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昌吉州社会消费品零售增长行动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县市（园区）及相关部门职责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州发改委：负责推进促消费政策措施落地见效，在公共出行领域大力推广新能源汽车，加强充换电基础设施的规划建设，扩大新能源汽车消费；持续优化营商环境，助力市场主体持续健康发展。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商务局：组织开展系列促消费活动，注重限额以上及样本单位参与，带动相关产业发展；引导县市（园区）、重点企业和行业协会、金融机构等活动资源联动；加大限上单位扶持力度，指导县市（园区）做好商贸企业纳限培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州统计局：负责对符合条件的市场主体进行纳限纳统，做好统计业务指导、培训、材料审核等工作，确保应统尽统，做好限上及限下样本单位动态调整，确保客观真实反映消费状态。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州工信局：加大对中小企业政策落实力度，积极培育一批“专精特新”企业，做好规上企业食堂经营规模、经营模式等情况摸排。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州财政局：负责统筹财政资金加大对全州促消费工作支持力度，落实州党委、政府关于消费促进工作的安排部署。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文旅局：完善旅游基础设施建设，提高服务扩大供给质量，依托精品景区、自驾环线、旅游集散地等，扶持引导适宜发展旅游区域的多业态经营活动；组织开展“引客入昌”系列活动，向社会发放旅游消费券，引导旅游团队优先选择餐饮住宿企业合作，带动住宿餐饮消费，激发旅游消费活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住建局：鼓励商品住宅全装修交房，配套必要的智能家居产品，适时举办线上线下各种形式的房地产展示交易会，与限额以上家电家居等企业联合促消费；结合城镇老旧小区改造、城市居住社区建设补短板等城市更新工作，加快小区停车位（场）及充电设施建设；选择具备外摆条件、有统一运营管理能力的特色街区、商业综合体外广场，放宽临时外摆限制，允许在周末及法定节假日推行临时外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州农业农村局：积极组织农特产品专场展销活动，推动“互联网+”农产品出村进城生产体系建设，拓宽绿色、生态产品线上线下销售渠道。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市场监督管理局：负责梳理全州批零住餐市场主体注册情况，确定重点排查范围，协助做好零售餐饮等企业的入库纳统相关工作。严厉打击各类侵犯知识产权和制售伪劣商品等违法犯罪活动，畅通消费者维权渠道，营造安全放心的消费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昌吉州税务局：配合相关部门做好培育企业有关情况核查，加强企业税收优惠政策的宣传指导，确保“应享尽享”。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金融办：广泛开展政金企对接，引导金融机构加强普惠金融服务，创新优化融资产品和服务，满足企业合理资金需求；促进金融与各项社会事业融合发展，推动金融资源向农村消费、重点消费、大宗商品消费等重点领域集聚；引导金融机构提供更多符合产业发展方向、贴近消费需求的专属消费信贷产品；鼓励金融机构在依法合规、风险可控的前提下，参与企业赠送抵扣券、分期免手续费、执行较低的汽车贷款首付比例等方式，增强居民消费意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州机关事务管理局：鼓励党政机关与限上单位加强联动，做好办公和职工自用等需求采购。加快推进党政机关新能源汽车试点建设，引导新能源汽车采购租赁以限上单位为主，</w:t>
      </w:r>
      <w:r>
        <w:rPr>
          <w:rFonts w:hint="default" w:ascii="Times New Roman" w:hAnsi="Times New Roman" w:eastAsia="仿宋_GB2312" w:cs="Times New Roman"/>
          <w:sz w:val="32"/>
          <w:szCs w:val="32"/>
          <w:lang w:val="en-US" w:eastAsia="zh-CN"/>
        </w:rPr>
        <w:t>按</w:t>
      </w:r>
      <w:r>
        <w:rPr>
          <w:rFonts w:hint="default" w:ascii="Times New Roman" w:hAnsi="Times New Roman" w:eastAsia="仿宋_GB2312" w:cs="Times New Roman"/>
          <w:sz w:val="32"/>
          <w:szCs w:val="32"/>
        </w:rPr>
        <w:t>计划完成2022-2023年党政机关公务用车配备更新和新能源汽车租赁。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州公安局：简化公安政法机关批准安全许可的大型活动审批流程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对同一场地举办相同内容的多场次大型活动，且活动为相同主办方和参展商的</w:t>
      </w:r>
      <w:r>
        <w:rPr>
          <w:rFonts w:hint="default" w:ascii="Times New Roman" w:hAnsi="Times New Roman" w:eastAsia="仿宋_GB2312" w:cs="Times New Roman"/>
          <w:sz w:val="32"/>
          <w:szCs w:val="32"/>
          <w:lang w:val="en-US" w:eastAsia="zh-CN"/>
        </w:rPr>
        <w:t>予以</w:t>
      </w:r>
      <w:r>
        <w:rPr>
          <w:rFonts w:hint="default" w:ascii="Times New Roman" w:hAnsi="Times New Roman" w:eastAsia="仿宋_GB2312" w:cs="Times New Roman"/>
          <w:sz w:val="32"/>
          <w:szCs w:val="32"/>
        </w:rPr>
        <w:t>简便许可。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州教育局：负责指导协调有一定规模的学校食堂承包经营者在当地注册登记法人企业，协助推动符合条件的学校食堂等承包经营企业入库纳统。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州卫健委：负责摸排各大医院食堂经营规模、经营模式等情况，协助做好卫生健康领域限上单位培育。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州总工会：积极与限上单位对接协作，支持各工会组织发放消费券，为广大职工提供“衣食住行文游娱”消费优惠服务。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州融媒体中心：充分发挥电视、报刊、新媒体和公众号、短视频等媒体作用，广泛宣传消费新业态、新模式、新导向，及时总结推广各县市（园区）、州直部门消费促进方面先进做法和典型经验，营造城乡消费市场繁荣发展的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园区）：按照“政府统一领导、落实属地责任、部门联动监管”原则，鼓励出台扶持企业纳限入统政策，发放消费券，促进城乡消费，不断挖掘消费潜力；建立发改、市监、住建、公安、卫健和街道（社区）等部门议事协调机制，积极解决零售业消费促进中存在的热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难点问题，最大限度放开零售业夜间、外摆管制，优化户外促消费活动审批手续；对限上限下样本单位加强助企纾困，推动企业持续健康发展；注重挖掘和培育本地商超、汽车销售企业、电商平台、石油成品油销售等企业，支持鼓励本地制造业企业成立销售公司、餐饮等连锁加盟店纳限入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i w:val="0"/>
          <w:iCs w:val="0"/>
          <w:color w:val="000000"/>
          <w:kern w:val="0"/>
          <w:sz w:val="24"/>
          <w:szCs w:val="24"/>
          <w:u w:val="none"/>
          <w:lang w:val="en-US" w:eastAsia="zh-CN" w:bidi="ar"/>
        </w:rPr>
      </w:pPr>
      <w:bookmarkStart w:id="0" w:name="_GoBack"/>
      <w:bookmarkEnd w:id="0"/>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311E489F"/>
    <w:rsid w:val="00473031"/>
    <w:rsid w:val="00593D53"/>
    <w:rsid w:val="00AD2F64"/>
    <w:rsid w:val="00B76409"/>
    <w:rsid w:val="00D24FF0"/>
    <w:rsid w:val="019A3E71"/>
    <w:rsid w:val="019E7F5F"/>
    <w:rsid w:val="01A050EF"/>
    <w:rsid w:val="01E350AB"/>
    <w:rsid w:val="01FB2E4D"/>
    <w:rsid w:val="02BF15A4"/>
    <w:rsid w:val="02E76736"/>
    <w:rsid w:val="02F4124E"/>
    <w:rsid w:val="030578DE"/>
    <w:rsid w:val="046E3282"/>
    <w:rsid w:val="047D34C5"/>
    <w:rsid w:val="04BC0AE9"/>
    <w:rsid w:val="04E30739"/>
    <w:rsid w:val="04EB52AF"/>
    <w:rsid w:val="0547571C"/>
    <w:rsid w:val="055C132D"/>
    <w:rsid w:val="05773BA8"/>
    <w:rsid w:val="05C04DF3"/>
    <w:rsid w:val="066E57BB"/>
    <w:rsid w:val="068942F8"/>
    <w:rsid w:val="06A74829"/>
    <w:rsid w:val="06AE5BB8"/>
    <w:rsid w:val="06BB0A29"/>
    <w:rsid w:val="06E32D49"/>
    <w:rsid w:val="07036E87"/>
    <w:rsid w:val="07177BD2"/>
    <w:rsid w:val="08397703"/>
    <w:rsid w:val="083C1125"/>
    <w:rsid w:val="084F0838"/>
    <w:rsid w:val="08C315C5"/>
    <w:rsid w:val="090C1B5B"/>
    <w:rsid w:val="09644C54"/>
    <w:rsid w:val="09F43982"/>
    <w:rsid w:val="0A1B5312"/>
    <w:rsid w:val="0AB90F8C"/>
    <w:rsid w:val="0AD06781"/>
    <w:rsid w:val="0AFC6867"/>
    <w:rsid w:val="0B606DD1"/>
    <w:rsid w:val="0B912BCA"/>
    <w:rsid w:val="0BA63302"/>
    <w:rsid w:val="0C294D43"/>
    <w:rsid w:val="0C57284E"/>
    <w:rsid w:val="0C686809"/>
    <w:rsid w:val="0CCF7781"/>
    <w:rsid w:val="0CED42B7"/>
    <w:rsid w:val="0CF20A1C"/>
    <w:rsid w:val="0D0563FE"/>
    <w:rsid w:val="0DB1702B"/>
    <w:rsid w:val="0DE62B25"/>
    <w:rsid w:val="0E115894"/>
    <w:rsid w:val="0F0C0596"/>
    <w:rsid w:val="0F57570D"/>
    <w:rsid w:val="0F5B4403"/>
    <w:rsid w:val="10664B09"/>
    <w:rsid w:val="10A04C25"/>
    <w:rsid w:val="10F845FF"/>
    <w:rsid w:val="10FA4E14"/>
    <w:rsid w:val="11244DBA"/>
    <w:rsid w:val="11F72B09"/>
    <w:rsid w:val="12083240"/>
    <w:rsid w:val="128F3939"/>
    <w:rsid w:val="12F0682B"/>
    <w:rsid w:val="13223BB5"/>
    <w:rsid w:val="13313DF9"/>
    <w:rsid w:val="13384750"/>
    <w:rsid w:val="13781EF0"/>
    <w:rsid w:val="1379754E"/>
    <w:rsid w:val="13F97A96"/>
    <w:rsid w:val="13FD1F2D"/>
    <w:rsid w:val="14432035"/>
    <w:rsid w:val="14461116"/>
    <w:rsid w:val="14606C80"/>
    <w:rsid w:val="148D32B1"/>
    <w:rsid w:val="14B22D17"/>
    <w:rsid w:val="14E571A4"/>
    <w:rsid w:val="14ED3173"/>
    <w:rsid w:val="150E1E5C"/>
    <w:rsid w:val="150F3CC6"/>
    <w:rsid w:val="15C03212"/>
    <w:rsid w:val="15C471A6"/>
    <w:rsid w:val="15C54CCC"/>
    <w:rsid w:val="15E92769"/>
    <w:rsid w:val="16426169"/>
    <w:rsid w:val="16B50E99"/>
    <w:rsid w:val="16BB3A91"/>
    <w:rsid w:val="16F20321"/>
    <w:rsid w:val="17216C2B"/>
    <w:rsid w:val="1777112D"/>
    <w:rsid w:val="17900EA5"/>
    <w:rsid w:val="179B0C23"/>
    <w:rsid w:val="17B524BB"/>
    <w:rsid w:val="187D188E"/>
    <w:rsid w:val="18864B45"/>
    <w:rsid w:val="18BB2C57"/>
    <w:rsid w:val="18C52B90"/>
    <w:rsid w:val="18F733EE"/>
    <w:rsid w:val="193777F9"/>
    <w:rsid w:val="19884AE0"/>
    <w:rsid w:val="19AD2636"/>
    <w:rsid w:val="1A58610F"/>
    <w:rsid w:val="1A807214"/>
    <w:rsid w:val="1A9A51D3"/>
    <w:rsid w:val="1ABB2742"/>
    <w:rsid w:val="1B210BF7"/>
    <w:rsid w:val="1B8558EE"/>
    <w:rsid w:val="1B861618"/>
    <w:rsid w:val="1BBE01F3"/>
    <w:rsid w:val="1BC06813"/>
    <w:rsid w:val="1C2E7772"/>
    <w:rsid w:val="1C4306F9"/>
    <w:rsid w:val="1C4B0CBF"/>
    <w:rsid w:val="1C784846"/>
    <w:rsid w:val="1CCE3BA1"/>
    <w:rsid w:val="1CEB0C2D"/>
    <w:rsid w:val="1D097B94"/>
    <w:rsid w:val="1D2247B2"/>
    <w:rsid w:val="1D37025D"/>
    <w:rsid w:val="1D65301C"/>
    <w:rsid w:val="1D7768AC"/>
    <w:rsid w:val="1DB84202"/>
    <w:rsid w:val="1EBC4D2C"/>
    <w:rsid w:val="1ED410D4"/>
    <w:rsid w:val="1EEE2B9E"/>
    <w:rsid w:val="1F6E6FD3"/>
    <w:rsid w:val="1FB16C3F"/>
    <w:rsid w:val="1FBF70CC"/>
    <w:rsid w:val="1FDB6D51"/>
    <w:rsid w:val="201775E6"/>
    <w:rsid w:val="20B224F6"/>
    <w:rsid w:val="2148673E"/>
    <w:rsid w:val="21780687"/>
    <w:rsid w:val="21F77FBB"/>
    <w:rsid w:val="220821C8"/>
    <w:rsid w:val="22162F7F"/>
    <w:rsid w:val="22273056"/>
    <w:rsid w:val="22B20386"/>
    <w:rsid w:val="22B95D7B"/>
    <w:rsid w:val="235407E2"/>
    <w:rsid w:val="237452D9"/>
    <w:rsid w:val="23A67EEB"/>
    <w:rsid w:val="23AF2C06"/>
    <w:rsid w:val="24332048"/>
    <w:rsid w:val="24400DB7"/>
    <w:rsid w:val="250E7A98"/>
    <w:rsid w:val="25676C13"/>
    <w:rsid w:val="25AC3FCC"/>
    <w:rsid w:val="26250229"/>
    <w:rsid w:val="26555852"/>
    <w:rsid w:val="268A7650"/>
    <w:rsid w:val="26BE17B3"/>
    <w:rsid w:val="26F53E58"/>
    <w:rsid w:val="27314368"/>
    <w:rsid w:val="277C229A"/>
    <w:rsid w:val="27ED7DB9"/>
    <w:rsid w:val="285F2843"/>
    <w:rsid w:val="288C2736"/>
    <w:rsid w:val="28CD4FEF"/>
    <w:rsid w:val="28E40D40"/>
    <w:rsid w:val="291853E7"/>
    <w:rsid w:val="291E2AE7"/>
    <w:rsid w:val="29567CBD"/>
    <w:rsid w:val="29B226E0"/>
    <w:rsid w:val="29B8339B"/>
    <w:rsid w:val="2A167AD1"/>
    <w:rsid w:val="2A375D41"/>
    <w:rsid w:val="2A9E34CC"/>
    <w:rsid w:val="2AC375D4"/>
    <w:rsid w:val="2B4A5600"/>
    <w:rsid w:val="2B6819BE"/>
    <w:rsid w:val="2C9F25CE"/>
    <w:rsid w:val="2CA43435"/>
    <w:rsid w:val="2CC11931"/>
    <w:rsid w:val="2CC3523C"/>
    <w:rsid w:val="2D2352B0"/>
    <w:rsid w:val="2D522E91"/>
    <w:rsid w:val="2D562048"/>
    <w:rsid w:val="2D571810"/>
    <w:rsid w:val="2EBB2D3F"/>
    <w:rsid w:val="2ED54277"/>
    <w:rsid w:val="2EF80824"/>
    <w:rsid w:val="2EFC4E63"/>
    <w:rsid w:val="2F022859"/>
    <w:rsid w:val="2F1D79E6"/>
    <w:rsid w:val="2F584148"/>
    <w:rsid w:val="2FBC45F2"/>
    <w:rsid w:val="300C7328"/>
    <w:rsid w:val="301B0BCE"/>
    <w:rsid w:val="302723B3"/>
    <w:rsid w:val="3045151D"/>
    <w:rsid w:val="30542A7D"/>
    <w:rsid w:val="311E489F"/>
    <w:rsid w:val="31244B45"/>
    <w:rsid w:val="312F529F"/>
    <w:rsid w:val="315F198B"/>
    <w:rsid w:val="317A0E7B"/>
    <w:rsid w:val="317A4A32"/>
    <w:rsid w:val="31B944A3"/>
    <w:rsid w:val="32A86307"/>
    <w:rsid w:val="331D395F"/>
    <w:rsid w:val="33243C25"/>
    <w:rsid w:val="332746F0"/>
    <w:rsid w:val="332930F1"/>
    <w:rsid w:val="33750082"/>
    <w:rsid w:val="33CD6DCE"/>
    <w:rsid w:val="33F214E3"/>
    <w:rsid w:val="33FA2682"/>
    <w:rsid w:val="34681B4E"/>
    <w:rsid w:val="34716EB9"/>
    <w:rsid w:val="349A6CB2"/>
    <w:rsid w:val="34EA667D"/>
    <w:rsid w:val="351F3659"/>
    <w:rsid w:val="35205F5B"/>
    <w:rsid w:val="35245113"/>
    <w:rsid w:val="356674DA"/>
    <w:rsid w:val="357841E5"/>
    <w:rsid w:val="359A330B"/>
    <w:rsid w:val="35F8430A"/>
    <w:rsid w:val="36B81FB7"/>
    <w:rsid w:val="371F430B"/>
    <w:rsid w:val="377759CE"/>
    <w:rsid w:val="37A4730B"/>
    <w:rsid w:val="37A91900"/>
    <w:rsid w:val="37AD13F0"/>
    <w:rsid w:val="37BD44D9"/>
    <w:rsid w:val="382655B8"/>
    <w:rsid w:val="38445ED3"/>
    <w:rsid w:val="384D2E27"/>
    <w:rsid w:val="3861343E"/>
    <w:rsid w:val="388A34DF"/>
    <w:rsid w:val="38EC5F48"/>
    <w:rsid w:val="38FB49C0"/>
    <w:rsid w:val="390F63CA"/>
    <w:rsid w:val="392C27E9"/>
    <w:rsid w:val="399A3BF6"/>
    <w:rsid w:val="39D60C65"/>
    <w:rsid w:val="3A04176D"/>
    <w:rsid w:val="3A0B0650"/>
    <w:rsid w:val="3A5C534F"/>
    <w:rsid w:val="3AEA1A0E"/>
    <w:rsid w:val="3B0633B9"/>
    <w:rsid w:val="3BC76AF9"/>
    <w:rsid w:val="3BD67DD2"/>
    <w:rsid w:val="3C0103DC"/>
    <w:rsid w:val="3C7E7F36"/>
    <w:rsid w:val="3CD64F45"/>
    <w:rsid w:val="3D3D4FC4"/>
    <w:rsid w:val="3D536596"/>
    <w:rsid w:val="3DA346E4"/>
    <w:rsid w:val="3DAE1A1E"/>
    <w:rsid w:val="3DBC6629"/>
    <w:rsid w:val="3DDF91F8"/>
    <w:rsid w:val="3DED69EA"/>
    <w:rsid w:val="3E02777A"/>
    <w:rsid w:val="3E330175"/>
    <w:rsid w:val="3E6B0468"/>
    <w:rsid w:val="3E773137"/>
    <w:rsid w:val="3EAB2402"/>
    <w:rsid w:val="3EFDC119"/>
    <w:rsid w:val="3F557CBE"/>
    <w:rsid w:val="3F6F3AF9"/>
    <w:rsid w:val="3F83300A"/>
    <w:rsid w:val="3F9E37FA"/>
    <w:rsid w:val="3FE43E1D"/>
    <w:rsid w:val="3FEB1326"/>
    <w:rsid w:val="3FFD0478"/>
    <w:rsid w:val="401B37EF"/>
    <w:rsid w:val="404C35B9"/>
    <w:rsid w:val="41076015"/>
    <w:rsid w:val="41A01FC6"/>
    <w:rsid w:val="41AC44C7"/>
    <w:rsid w:val="41AF2209"/>
    <w:rsid w:val="421107CE"/>
    <w:rsid w:val="42130084"/>
    <w:rsid w:val="42536BB3"/>
    <w:rsid w:val="42660B19"/>
    <w:rsid w:val="427E2307"/>
    <w:rsid w:val="42E44134"/>
    <w:rsid w:val="42EE6994"/>
    <w:rsid w:val="432509D4"/>
    <w:rsid w:val="43707776"/>
    <w:rsid w:val="43B6787E"/>
    <w:rsid w:val="43F202D8"/>
    <w:rsid w:val="44BD59B5"/>
    <w:rsid w:val="44C935E1"/>
    <w:rsid w:val="45F91CA4"/>
    <w:rsid w:val="46573A04"/>
    <w:rsid w:val="46855D68"/>
    <w:rsid w:val="46C768E7"/>
    <w:rsid w:val="46D97630"/>
    <w:rsid w:val="470D1EAB"/>
    <w:rsid w:val="479D1E00"/>
    <w:rsid w:val="47A123D7"/>
    <w:rsid w:val="48500230"/>
    <w:rsid w:val="487544E3"/>
    <w:rsid w:val="488E4145"/>
    <w:rsid w:val="48953E16"/>
    <w:rsid w:val="489C0142"/>
    <w:rsid w:val="48AB372A"/>
    <w:rsid w:val="48EC2EFF"/>
    <w:rsid w:val="49452BA0"/>
    <w:rsid w:val="494F206A"/>
    <w:rsid w:val="495A5150"/>
    <w:rsid w:val="495A5743"/>
    <w:rsid w:val="496927B7"/>
    <w:rsid w:val="498C70ED"/>
    <w:rsid w:val="49AA39E1"/>
    <w:rsid w:val="49FE6EE1"/>
    <w:rsid w:val="4A767D68"/>
    <w:rsid w:val="4A7C3D6C"/>
    <w:rsid w:val="4A9138F4"/>
    <w:rsid w:val="4AD625B4"/>
    <w:rsid w:val="4B0B2A4F"/>
    <w:rsid w:val="4B0C2F21"/>
    <w:rsid w:val="4B2877BF"/>
    <w:rsid w:val="4B991F60"/>
    <w:rsid w:val="4C8E75EA"/>
    <w:rsid w:val="4CA30BBC"/>
    <w:rsid w:val="4CB7F66D"/>
    <w:rsid w:val="4D4A049D"/>
    <w:rsid w:val="4D513436"/>
    <w:rsid w:val="4D622825"/>
    <w:rsid w:val="4E0C4F41"/>
    <w:rsid w:val="4E22653C"/>
    <w:rsid w:val="4E9C613C"/>
    <w:rsid w:val="4F075432"/>
    <w:rsid w:val="4F0E501B"/>
    <w:rsid w:val="4F10193A"/>
    <w:rsid w:val="4F165675"/>
    <w:rsid w:val="4F501C05"/>
    <w:rsid w:val="50302CB9"/>
    <w:rsid w:val="505428F9"/>
    <w:rsid w:val="50727505"/>
    <w:rsid w:val="50AB003F"/>
    <w:rsid w:val="515F1555"/>
    <w:rsid w:val="52592449"/>
    <w:rsid w:val="52701098"/>
    <w:rsid w:val="52AB4326"/>
    <w:rsid w:val="52B917E3"/>
    <w:rsid w:val="52BB04D1"/>
    <w:rsid w:val="52BB6C5F"/>
    <w:rsid w:val="5333595F"/>
    <w:rsid w:val="53BD2733"/>
    <w:rsid w:val="53C27B7A"/>
    <w:rsid w:val="5434280D"/>
    <w:rsid w:val="544456A6"/>
    <w:rsid w:val="544514F5"/>
    <w:rsid w:val="54540A83"/>
    <w:rsid w:val="548E5012"/>
    <w:rsid w:val="54B4230F"/>
    <w:rsid w:val="54C570DB"/>
    <w:rsid w:val="54C811C0"/>
    <w:rsid w:val="54CB26C3"/>
    <w:rsid w:val="54E87AB4"/>
    <w:rsid w:val="55C93441"/>
    <w:rsid w:val="55E70B49"/>
    <w:rsid w:val="56085048"/>
    <w:rsid w:val="56327239"/>
    <w:rsid w:val="563C1CFD"/>
    <w:rsid w:val="56A45C5C"/>
    <w:rsid w:val="56E268AB"/>
    <w:rsid w:val="578F1899"/>
    <w:rsid w:val="57B8376D"/>
    <w:rsid w:val="57CD4D3F"/>
    <w:rsid w:val="57DB2B1B"/>
    <w:rsid w:val="58773629"/>
    <w:rsid w:val="58800421"/>
    <w:rsid w:val="58B91BEB"/>
    <w:rsid w:val="58D02388"/>
    <w:rsid w:val="58E10AA2"/>
    <w:rsid w:val="59795B01"/>
    <w:rsid w:val="597C278F"/>
    <w:rsid w:val="599B3347"/>
    <w:rsid w:val="59EE791A"/>
    <w:rsid w:val="59FD3561"/>
    <w:rsid w:val="5A1550DE"/>
    <w:rsid w:val="5A214D20"/>
    <w:rsid w:val="5ABC3607"/>
    <w:rsid w:val="5AF22323"/>
    <w:rsid w:val="5B123195"/>
    <w:rsid w:val="5B9554A9"/>
    <w:rsid w:val="5BCC4985"/>
    <w:rsid w:val="5BCFD3B3"/>
    <w:rsid w:val="5C9F0AF8"/>
    <w:rsid w:val="5CD673D9"/>
    <w:rsid w:val="5CF54B1C"/>
    <w:rsid w:val="5CFBDB65"/>
    <w:rsid w:val="5D0C1404"/>
    <w:rsid w:val="5D835622"/>
    <w:rsid w:val="5DA36C6E"/>
    <w:rsid w:val="5DA76BFD"/>
    <w:rsid w:val="5DFB2722"/>
    <w:rsid w:val="5E512226"/>
    <w:rsid w:val="5E7D301B"/>
    <w:rsid w:val="5F10492E"/>
    <w:rsid w:val="5F1A1F3D"/>
    <w:rsid w:val="5F2F7A24"/>
    <w:rsid w:val="5F4F01DB"/>
    <w:rsid w:val="5F751F44"/>
    <w:rsid w:val="5F81148D"/>
    <w:rsid w:val="5F8E477B"/>
    <w:rsid w:val="5F9F1931"/>
    <w:rsid w:val="5FA02568"/>
    <w:rsid w:val="5FDC6BBB"/>
    <w:rsid w:val="602776E2"/>
    <w:rsid w:val="60803296"/>
    <w:rsid w:val="60A56859"/>
    <w:rsid w:val="60F65306"/>
    <w:rsid w:val="60FA4DF7"/>
    <w:rsid w:val="61500EBB"/>
    <w:rsid w:val="615F7DDA"/>
    <w:rsid w:val="62FF243E"/>
    <w:rsid w:val="633A772C"/>
    <w:rsid w:val="63B78765"/>
    <w:rsid w:val="64682077"/>
    <w:rsid w:val="64B204D8"/>
    <w:rsid w:val="653463FD"/>
    <w:rsid w:val="65BD448B"/>
    <w:rsid w:val="65F55D13"/>
    <w:rsid w:val="66091600"/>
    <w:rsid w:val="668A0B91"/>
    <w:rsid w:val="672E75A8"/>
    <w:rsid w:val="67CA7405"/>
    <w:rsid w:val="68522BF3"/>
    <w:rsid w:val="6894660D"/>
    <w:rsid w:val="689C0C83"/>
    <w:rsid w:val="68D028A4"/>
    <w:rsid w:val="69782913"/>
    <w:rsid w:val="6AD55F8D"/>
    <w:rsid w:val="6AE83F12"/>
    <w:rsid w:val="6AF503DD"/>
    <w:rsid w:val="6B0A064A"/>
    <w:rsid w:val="6B1C6159"/>
    <w:rsid w:val="6B5B44A3"/>
    <w:rsid w:val="6B5F7715"/>
    <w:rsid w:val="6BB61508"/>
    <w:rsid w:val="6C8D4D71"/>
    <w:rsid w:val="6D27263F"/>
    <w:rsid w:val="6DDB7D5E"/>
    <w:rsid w:val="6E6D5385"/>
    <w:rsid w:val="6E8E4983"/>
    <w:rsid w:val="6EA7385E"/>
    <w:rsid w:val="6EEA0592"/>
    <w:rsid w:val="6EFC1D3A"/>
    <w:rsid w:val="6F086931"/>
    <w:rsid w:val="6F305E87"/>
    <w:rsid w:val="6FA27B0C"/>
    <w:rsid w:val="6FCD4563"/>
    <w:rsid w:val="6FD21E6A"/>
    <w:rsid w:val="6FF82CB5"/>
    <w:rsid w:val="70003AAC"/>
    <w:rsid w:val="70115A26"/>
    <w:rsid w:val="7061043A"/>
    <w:rsid w:val="70630510"/>
    <w:rsid w:val="706A7177"/>
    <w:rsid w:val="70BC3E77"/>
    <w:rsid w:val="717735BF"/>
    <w:rsid w:val="718D136F"/>
    <w:rsid w:val="718F3CE2"/>
    <w:rsid w:val="71B22914"/>
    <w:rsid w:val="71B436F1"/>
    <w:rsid w:val="723D4B43"/>
    <w:rsid w:val="724539F8"/>
    <w:rsid w:val="72645771"/>
    <w:rsid w:val="726D4F0B"/>
    <w:rsid w:val="727918F3"/>
    <w:rsid w:val="728722DD"/>
    <w:rsid w:val="72C62797"/>
    <w:rsid w:val="72FA342C"/>
    <w:rsid w:val="73014035"/>
    <w:rsid w:val="734E2D59"/>
    <w:rsid w:val="73B25482"/>
    <w:rsid w:val="73C70DFE"/>
    <w:rsid w:val="73E84F83"/>
    <w:rsid w:val="7415600F"/>
    <w:rsid w:val="743B1556"/>
    <w:rsid w:val="74A607F9"/>
    <w:rsid w:val="74FF0AC8"/>
    <w:rsid w:val="7555669F"/>
    <w:rsid w:val="756A258B"/>
    <w:rsid w:val="7579607C"/>
    <w:rsid w:val="75AE214F"/>
    <w:rsid w:val="766B6081"/>
    <w:rsid w:val="766D247B"/>
    <w:rsid w:val="768F20FA"/>
    <w:rsid w:val="76C515AB"/>
    <w:rsid w:val="772E7150"/>
    <w:rsid w:val="773C8255"/>
    <w:rsid w:val="773D55E5"/>
    <w:rsid w:val="775B6CEA"/>
    <w:rsid w:val="775F34D3"/>
    <w:rsid w:val="77B60C12"/>
    <w:rsid w:val="77C16217"/>
    <w:rsid w:val="77DE0765"/>
    <w:rsid w:val="77FBEEA4"/>
    <w:rsid w:val="78271C82"/>
    <w:rsid w:val="791F4D54"/>
    <w:rsid w:val="79542C27"/>
    <w:rsid w:val="79673FE4"/>
    <w:rsid w:val="796D8B4D"/>
    <w:rsid w:val="797D532E"/>
    <w:rsid w:val="79951709"/>
    <w:rsid w:val="79DD3CEB"/>
    <w:rsid w:val="79E1494E"/>
    <w:rsid w:val="7A12102D"/>
    <w:rsid w:val="7AA634A2"/>
    <w:rsid w:val="7ABB519F"/>
    <w:rsid w:val="7AE7D50E"/>
    <w:rsid w:val="7AFF87EF"/>
    <w:rsid w:val="7B242D44"/>
    <w:rsid w:val="7B281E63"/>
    <w:rsid w:val="7B4FE29B"/>
    <w:rsid w:val="7B5D1DB2"/>
    <w:rsid w:val="7B7F441F"/>
    <w:rsid w:val="7B7FD674"/>
    <w:rsid w:val="7B851222"/>
    <w:rsid w:val="7B9A4DB4"/>
    <w:rsid w:val="7C7F310B"/>
    <w:rsid w:val="7C9B6740"/>
    <w:rsid w:val="7CAB38D8"/>
    <w:rsid w:val="7D045F4E"/>
    <w:rsid w:val="7D2C686F"/>
    <w:rsid w:val="7DBB5A66"/>
    <w:rsid w:val="7DBD122E"/>
    <w:rsid w:val="7DEBA489"/>
    <w:rsid w:val="7DFF1365"/>
    <w:rsid w:val="7E144D2B"/>
    <w:rsid w:val="7E4B0832"/>
    <w:rsid w:val="7E7713DD"/>
    <w:rsid w:val="7EB937C3"/>
    <w:rsid w:val="7EC9322B"/>
    <w:rsid w:val="7ED57A11"/>
    <w:rsid w:val="7EE822DB"/>
    <w:rsid w:val="7EEF7A18"/>
    <w:rsid w:val="7EFBD394"/>
    <w:rsid w:val="7EFF6BFE"/>
    <w:rsid w:val="7F2E5149"/>
    <w:rsid w:val="7F341F96"/>
    <w:rsid w:val="7F6F576F"/>
    <w:rsid w:val="7FB3510A"/>
    <w:rsid w:val="7FDFBE5A"/>
    <w:rsid w:val="7FE01204"/>
    <w:rsid w:val="7FF7ADDB"/>
    <w:rsid w:val="7FFF3118"/>
    <w:rsid w:val="A5FB8B53"/>
    <w:rsid w:val="B1A74D1D"/>
    <w:rsid w:val="BCF786B4"/>
    <w:rsid w:val="BFBF9DEB"/>
    <w:rsid w:val="BFE7EB87"/>
    <w:rsid w:val="BFFE12D4"/>
    <w:rsid w:val="CF37D996"/>
    <w:rsid w:val="CFEEF287"/>
    <w:rsid w:val="DC7CAB12"/>
    <w:rsid w:val="DD7FEDED"/>
    <w:rsid w:val="DDF38650"/>
    <w:rsid w:val="DDFF22F9"/>
    <w:rsid w:val="DEDF9FCF"/>
    <w:rsid w:val="E7FE00E0"/>
    <w:rsid w:val="EE4FDB96"/>
    <w:rsid w:val="EF9DE5AE"/>
    <w:rsid w:val="EFFFE870"/>
    <w:rsid w:val="F1FF3691"/>
    <w:rsid w:val="F1FFEB9C"/>
    <w:rsid w:val="F5BF797E"/>
    <w:rsid w:val="F66F3B95"/>
    <w:rsid w:val="F6F5B88D"/>
    <w:rsid w:val="FB5FA1B5"/>
    <w:rsid w:val="FBBE0CCF"/>
    <w:rsid w:val="FCDF6D97"/>
    <w:rsid w:val="FDF52C24"/>
    <w:rsid w:val="FE3F90A1"/>
    <w:rsid w:val="FE3FEAA0"/>
    <w:rsid w:val="FEEFF394"/>
    <w:rsid w:val="FF9D6078"/>
    <w:rsid w:val="FFBF5F09"/>
    <w:rsid w:val="FFE933C8"/>
    <w:rsid w:val="FFFEB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w:basedOn w:val="1"/>
    <w:next w:val="1"/>
    <w:qFormat/>
    <w:uiPriority w:val="0"/>
    <w:pPr>
      <w:spacing w:after="120" w:afterAutospacing="0"/>
    </w:pPr>
    <w:rPr>
      <w:rFonts w:ascii="Times New Roman" w:hAnsi="Times New Roman" w:eastAsia="宋体" w:cs="Times New Roman"/>
    </w:r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qFormat/>
    <w:uiPriority w:val="99"/>
    <w:pPr>
      <w:spacing w:line="240" w:lineRule="auto"/>
      <w:ind w:firstLine="560" w:firstLineChars="200"/>
      <w:jc w:val="both"/>
    </w:pPr>
    <w:rPr>
      <w:rFonts w:ascii="宋体" w:hAnsi="宋体" w:eastAsia="仿宋_GB2312" w:cs="仿宋"/>
      <w:sz w:val="32"/>
      <w:szCs w:val="28"/>
    </w:rPr>
  </w:style>
  <w:style w:type="paragraph" w:styleId="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0">
    <w:name w:val="Body Text First Indent"/>
    <w:basedOn w:val="4"/>
    <w:qFormat/>
    <w:uiPriority w:val="0"/>
    <w:pPr>
      <w:ind w:firstLine="420" w:firstLineChars="10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qFormat/>
    <w:uiPriority w:val="0"/>
    <w:pPr>
      <w:keepNext/>
      <w:keepLines/>
      <w:spacing w:before="260" w:beforeLines="0" w:after="260" w:afterLines="0" w:line="416" w:lineRule="auto"/>
      <w:textAlignment w:val="baseline"/>
    </w:pPr>
    <w:rPr>
      <w:rFonts w:ascii="Calibri" w:hAnsi="Calibri" w:eastAsia="宋体"/>
      <w:b/>
      <w:bCs/>
      <w:sz w:val="32"/>
      <w:szCs w:val="32"/>
    </w:rPr>
  </w:style>
  <w:style w:type="character" w:customStyle="1" w:styleId="15">
    <w:name w:val="font71"/>
    <w:basedOn w:val="13"/>
    <w:qFormat/>
    <w:uiPriority w:val="0"/>
    <w:rPr>
      <w:rFonts w:hint="eastAsia" w:ascii="方正小标宋简体" w:hAnsi="方正小标宋简体" w:eastAsia="方正小标宋简体" w:cs="方正小标宋简体"/>
      <w:color w:val="000000"/>
      <w:sz w:val="28"/>
      <w:szCs w:val="28"/>
      <w:u w:val="none"/>
    </w:rPr>
  </w:style>
  <w:style w:type="character" w:customStyle="1" w:styleId="16">
    <w:name w:val="font51"/>
    <w:basedOn w:val="13"/>
    <w:qFormat/>
    <w:uiPriority w:val="0"/>
    <w:rPr>
      <w:rFonts w:ascii="仿宋_GB2312" w:eastAsia="仿宋_GB2312" w:cs="仿宋_GB2312"/>
      <w:color w:val="000000"/>
      <w:sz w:val="24"/>
      <w:szCs w:val="24"/>
      <w:u w:val="none"/>
    </w:rPr>
  </w:style>
  <w:style w:type="character" w:customStyle="1" w:styleId="17">
    <w:name w:val="font61"/>
    <w:basedOn w:val="13"/>
    <w:qFormat/>
    <w:uiPriority w:val="0"/>
    <w:rPr>
      <w:rFonts w:hint="eastAsia" w:ascii="方正小标宋简体" w:hAnsi="方正小标宋简体" w:eastAsia="方正小标宋简体" w:cs="方正小标宋简体"/>
      <w:color w:val="000000"/>
      <w:sz w:val="28"/>
      <w:szCs w:val="28"/>
      <w:u w:val="none"/>
    </w:rPr>
  </w:style>
  <w:style w:type="paragraph" w:customStyle="1" w:styleId="18">
    <w:name w:val="Default"/>
    <w:basedOn w:val="19"/>
    <w:next w:val="5"/>
    <w:qFormat/>
    <w:uiPriority w:val="99"/>
    <w:pPr>
      <w:widowControl w:val="0"/>
      <w:autoSpaceDE w:val="0"/>
      <w:autoSpaceDN w:val="0"/>
      <w:adjustRightInd w:val="0"/>
    </w:pPr>
    <w:rPr>
      <w:rFonts w:ascii="华文中宋" w:hAnsi="华文中宋" w:eastAsia="华文中宋" w:cs="Times New Roman"/>
      <w:color w:val="000000"/>
      <w:sz w:val="24"/>
      <w:szCs w:val="22"/>
      <w:lang w:val="en-US" w:eastAsia="zh-CN" w:bidi="ar-SA"/>
    </w:rPr>
  </w:style>
  <w:style w:type="paragraph" w:customStyle="1" w:styleId="19">
    <w:name w:val="1 表头"/>
    <w:basedOn w:val="1"/>
    <w:qFormat/>
    <w:uiPriority w:val="0"/>
    <w:pPr>
      <w:adjustRightInd w:val="0"/>
      <w:snapToGrid w:val="0"/>
      <w:jc w:val="center"/>
    </w:pPr>
    <w:rPr>
      <w:b/>
      <w:color w:val="000000"/>
      <w:szCs w:val="21"/>
    </w:rPr>
  </w:style>
  <w:style w:type="paragraph" w:customStyle="1" w:styleId="20">
    <w:name w:val="Char"/>
    <w:basedOn w:val="1"/>
    <w:qFormat/>
    <w:uiPriority w:val="0"/>
    <w:pPr>
      <w:widowControl/>
      <w:spacing w:after="160" w:line="240" w:lineRule="exact"/>
      <w:jc w:val="left"/>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5453</Words>
  <Characters>5684</Characters>
  <Lines>0</Lines>
  <Paragraphs>0</Paragraphs>
  <TotalTime>12</TotalTime>
  <ScaleCrop>false</ScaleCrop>
  <LinksUpToDate>false</LinksUpToDate>
  <CharactersWithSpaces>5756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2023-06-07T13:35:00Z</dcterms:created>
  <dc:creator>王薇</dc:creator>
  <cp:lastModifiedBy>艾克斯1396398271</cp:lastModifiedBy>
  <cp:lastPrinted>2023-08-04T12:06:00Z</cp:lastPrinted>
  <dcterms:modified xsi:type="dcterms:W3CDTF">2023-08-23T05:33:59Z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4E34DC0716F240B7B13D2147650ED88C_13</vt:lpwstr>
  </property>
</Properties>
</file>