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261C2">
      <w:pPr>
        <w:pStyle w:val="2"/>
        <w:rPr>
          <w:rFonts w:hint="eastAsia" w:ascii="Times New Roman" w:hAnsi="Times New Roman" w:cs="Times New Roman"/>
          <w:kern w:val="2"/>
          <w:sz w:val="44"/>
          <w:szCs w:val="44"/>
          <w:lang w:val="en-US" w:eastAsia="zh-CN" w:bidi="ar-SA"/>
        </w:rPr>
      </w:pPr>
    </w:p>
    <w:p w14:paraId="75302259">
      <w:pPr>
        <w:pStyle w:val="2"/>
        <w:rPr>
          <w:rFonts w:hint="eastAsia"/>
          <w:lang w:val="en-US" w:eastAsia="zh-CN"/>
        </w:rPr>
      </w:pPr>
    </w:p>
    <w:p w14:paraId="613D8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Times New Roman" w:hAnsi="Times New Roman" w:eastAsia="宋体" w:cs="Times New Roman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44"/>
          <w:szCs w:val="44"/>
          <w:lang w:val="en-US" w:eastAsia="zh-CN" w:bidi="ar-SA"/>
        </w:rPr>
        <w:t>关于废止</w:t>
      </w:r>
      <w:r>
        <w:rPr>
          <w:rFonts w:hint="eastAsia" w:ascii="Times New Roman" w:hAnsi="Times New Roman" w:cs="Times New Roman"/>
          <w:kern w:val="2"/>
          <w:sz w:val="44"/>
          <w:szCs w:val="44"/>
          <w:lang w:val="en-US" w:eastAsia="zh-CN" w:bidi="ar-SA"/>
        </w:rPr>
        <w:t>《</w:t>
      </w:r>
      <w:r>
        <w:rPr>
          <w:rFonts w:hint="eastAsia" w:ascii="Times New Roman" w:hAnsi="Times New Roman" w:eastAsia="宋体" w:cs="Times New Roman"/>
          <w:kern w:val="2"/>
          <w:sz w:val="44"/>
          <w:szCs w:val="44"/>
          <w:lang w:val="en-US" w:eastAsia="zh-CN" w:bidi="ar-SA"/>
        </w:rPr>
        <w:t>昌吉回族自治州禁燃区管理办法</w:t>
      </w:r>
      <w:r>
        <w:rPr>
          <w:rFonts w:hint="eastAsia" w:ascii="Times New Roman" w:hAnsi="Times New Roman" w:cs="Times New Roman"/>
          <w:kern w:val="2"/>
          <w:sz w:val="44"/>
          <w:szCs w:val="44"/>
          <w:lang w:val="en-US" w:eastAsia="zh-CN" w:bidi="ar-SA"/>
        </w:rPr>
        <w:t>》</w:t>
      </w:r>
      <w:r>
        <w:rPr>
          <w:rFonts w:hint="eastAsia" w:ascii="Times New Roman" w:hAnsi="Times New Roman" w:eastAsia="宋体" w:cs="Times New Roman"/>
          <w:kern w:val="2"/>
          <w:sz w:val="44"/>
          <w:szCs w:val="44"/>
          <w:lang w:val="en-US" w:eastAsia="zh-CN" w:bidi="ar-SA"/>
        </w:rPr>
        <w:t>的</w:t>
      </w:r>
      <w:r>
        <w:rPr>
          <w:rFonts w:hint="default" w:ascii="Times New Roman" w:hAnsi="Times New Roman" w:eastAsia="宋体" w:cs="Times New Roman"/>
          <w:kern w:val="2"/>
          <w:sz w:val="44"/>
          <w:szCs w:val="44"/>
          <w:lang w:val="en-US" w:eastAsia="zh-CN" w:bidi="ar-SA"/>
        </w:rPr>
        <w:t>决定</w:t>
      </w:r>
    </w:p>
    <w:p w14:paraId="5012A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40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spacing w:val="0"/>
          <w:kern w:val="21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pacing w:val="0"/>
          <w:kern w:val="21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方正楷体_GB2312" w:cs="Times New Roman"/>
          <w:i w:val="0"/>
          <w:iCs w:val="0"/>
          <w:caps w:val="0"/>
          <w:color w:val="000000"/>
          <w:spacing w:val="0"/>
          <w:sz w:val="32"/>
          <w:szCs w:val="32"/>
        </w:rPr>
        <w:t>202</w:t>
      </w:r>
      <w:r>
        <w:rPr>
          <w:rFonts w:hint="eastAsia" w:ascii="Times New Roman" w:hAnsi="Times New Roman" w:eastAsia="方正楷体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楷体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年8月7日昌吉回族自治州人民政府令第</w:t>
      </w:r>
      <w:r>
        <w:rPr>
          <w:rFonts w:hint="eastAsia" w:ascii="Times New Roman" w:hAnsi="Times New Roman" w:eastAsia="方正楷体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楷体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号公布  自</w:t>
      </w:r>
      <w:r>
        <w:rPr>
          <w:rFonts w:hint="eastAsia" w:ascii="Times New Roman" w:hAnsi="Times New Roman" w:eastAsia="方正楷体_GB2312" w:cs="Times New Roman"/>
          <w:i w:val="0"/>
          <w:iCs w:val="0"/>
          <w:caps w:val="0"/>
          <w:color w:val="000000"/>
          <w:spacing w:val="0"/>
          <w:sz w:val="32"/>
          <w:szCs w:val="32"/>
        </w:rPr>
        <w:t>202</w:t>
      </w:r>
      <w:r>
        <w:rPr>
          <w:rFonts w:hint="eastAsia" w:ascii="Times New Roman" w:hAnsi="Times New Roman" w:eastAsia="方正楷体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楷体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年8月</w:t>
      </w:r>
      <w:r>
        <w:rPr>
          <w:rFonts w:hint="eastAsia" w:ascii="Times New Roman" w:hAnsi="Times New Roman" w:eastAsia="方正楷体_GB2312" w:cs="Times New Roman"/>
          <w:i w:val="0"/>
          <w:iCs w:val="0"/>
          <w:caps w:val="0"/>
          <w:color w:val="000000"/>
          <w:spacing w:val="0"/>
          <w:sz w:val="32"/>
          <w:szCs w:val="32"/>
        </w:rPr>
        <w:t>1</w:t>
      </w:r>
      <w:r>
        <w:rPr>
          <w:rFonts w:hint="eastAsia" w:ascii="Times New Roman" w:hAnsi="Times New Roman" w:eastAsia="方正楷体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楷体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日起施行</w:t>
      </w:r>
      <w:r>
        <w:rPr>
          <w:rFonts w:hint="eastAsia" w:ascii="方正楷体_GB2312" w:hAnsi="方正楷体_GB2312" w:eastAsia="方正楷体_GB2312" w:cs="方正楷体_GB2312"/>
          <w:spacing w:val="0"/>
          <w:kern w:val="21"/>
          <w:sz w:val="32"/>
          <w:szCs w:val="32"/>
          <w:lang w:eastAsia="zh-CN"/>
        </w:rPr>
        <w:t>）</w:t>
      </w:r>
    </w:p>
    <w:p w14:paraId="739C0C5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Times New Roman" w:hAnsi="Times New Roman" w:eastAsia="黑体" w:cs="Times New Roman"/>
          <w:spacing w:val="0"/>
          <w:kern w:val="21"/>
          <w:sz w:val="32"/>
          <w:szCs w:val="32"/>
          <w:shd w:val="clear" w:color="auto" w:fill="FFFFFF"/>
        </w:rPr>
      </w:pPr>
    </w:p>
    <w:p w14:paraId="25BB5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kern w:val="21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kern w:val="21"/>
          <w:sz w:val="32"/>
          <w:szCs w:val="32"/>
          <w:lang w:val="en-US" w:eastAsia="zh-CN"/>
        </w:rPr>
        <w:t>为</w:t>
      </w:r>
      <w:r>
        <w:rPr>
          <w:rFonts w:hint="default" w:ascii="Times New Roman" w:hAnsi="Times New Roman" w:eastAsia="仿宋_GB2312" w:cs="Times New Roman"/>
          <w:spacing w:val="0"/>
          <w:kern w:val="21"/>
          <w:sz w:val="32"/>
          <w:szCs w:val="32"/>
          <w:lang w:eastAsia="zh-CN"/>
        </w:rPr>
        <w:t>贯彻落实</w:t>
      </w:r>
      <w:r>
        <w:rPr>
          <w:rFonts w:hint="default" w:ascii="Times New Roman" w:hAnsi="Times New Roman" w:eastAsia="仿宋_GB2312" w:cs="Times New Roman"/>
          <w:spacing w:val="0"/>
          <w:kern w:val="21"/>
          <w:sz w:val="32"/>
          <w:szCs w:val="32"/>
          <w:lang w:val="en-US" w:eastAsia="zh-CN"/>
        </w:rPr>
        <w:t>《中华人民共和国生态环境法典》</w:t>
      </w:r>
      <w:r>
        <w:rPr>
          <w:rFonts w:hint="default" w:ascii="Times New Roman" w:hAnsi="Times New Roman" w:eastAsia="仿宋_GB2312" w:cs="Times New Roman"/>
          <w:spacing w:val="0"/>
          <w:kern w:val="21"/>
          <w:sz w:val="32"/>
          <w:szCs w:val="32"/>
          <w:lang w:eastAsia="zh-CN"/>
        </w:rPr>
        <w:t>精神</w:t>
      </w:r>
      <w:r>
        <w:rPr>
          <w:rFonts w:hint="default" w:ascii="Times New Roman" w:hAnsi="Times New Roman" w:eastAsia="仿宋_GB2312" w:cs="Times New Roman"/>
          <w:spacing w:val="0"/>
          <w:kern w:val="21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kern w:val="21"/>
          <w:sz w:val="32"/>
          <w:szCs w:val="32"/>
          <w:lang w:eastAsia="zh-CN"/>
        </w:rPr>
        <w:t>维护国家法制统一，保障政令畅通，根据工作实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pacing w:val="0"/>
          <w:kern w:val="21"/>
          <w:sz w:val="32"/>
          <w:szCs w:val="32"/>
          <w:lang w:eastAsia="zh-CN"/>
        </w:rPr>
        <w:t>际，自治州人民政府决定：</w:t>
      </w:r>
    </w:p>
    <w:p w14:paraId="0C227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kern w:val="21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kern w:val="21"/>
          <w:sz w:val="32"/>
          <w:szCs w:val="32"/>
          <w:lang w:eastAsia="zh-CN"/>
        </w:rPr>
        <w:t>废止</w:t>
      </w:r>
      <w:r>
        <w:rPr>
          <w:rFonts w:hint="eastAsia" w:ascii="Times New Roman" w:hAnsi="Times New Roman" w:eastAsia="仿宋_GB2312" w:cs="Times New Roman"/>
          <w:spacing w:val="0"/>
          <w:kern w:val="21"/>
          <w:sz w:val="32"/>
          <w:szCs w:val="32"/>
          <w:lang w:val="en-US" w:eastAsia="zh-CN"/>
        </w:rPr>
        <w:t>《昌吉回族自治州禁燃区管理办法》（昌吉回族自治州人民政府令第1号</w:t>
      </w:r>
      <w:r>
        <w:rPr>
          <w:rFonts w:hint="default" w:ascii="Times New Roman" w:hAnsi="Times New Roman" w:eastAsia="仿宋_GB2312" w:cs="Times New Roman"/>
          <w:spacing w:val="0"/>
          <w:kern w:val="21"/>
          <w:sz w:val="32"/>
          <w:szCs w:val="32"/>
          <w:lang w:eastAsia="zh-CN"/>
        </w:rPr>
        <w:t>自2018年4月5日起施行</w:t>
      </w:r>
      <w:r>
        <w:rPr>
          <w:rFonts w:hint="eastAsia" w:ascii="Times New Roman" w:hAnsi="Times New Roman" w:eastAsia="仿宋_GB2312" w:cs="Times New Roman"/>
          <w:spacing w:val="0"/>
          <w:kern w:val="21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kern w:val="21"/>
          <w:sz w:val="32"/>
          <w:szCs w:val="32"/>
          <w:lang w:eastAsia="zh-CN"/>
        </w:rPr>
        <w:t>。</w:t>
      </w:r>
    </w:p>
    <w:p w14:paraId="60976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kern w:val="21"/>
          <w:sz w:val="32"/>
          <w:szCs w:val="32"/>
          <w:lang w:eastAsia="zh-CN"/>
        </w:rPr>
        <w:t>本决定自公布之日起施行。</w:t>
      </w:r>
    </w:p>
    <w:p w14:paraId="69B99A46">
      <w:pPr>
        <w:pStyle w:val="13"/>
        <w:keepNext w:val="0"/>
        <w:keepLines w:val="0"/>
        <w:pageBreakBefore w:val="0"/>
        <w:widowControl w:val="0"/>
        <w:tabs>
          <w:tab w:val="left" w:pos="266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宋体" w:cs="Times New Roman"/>
          <w:kern w:val="2"/>
          <w:sz w:val="44"/>
          <w:szCs w:val="44"/>
          <w:lang w:val="en-US" w:eastAsia="zh-CN" w:bidi="ar-SA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9AECE06-7CE5-4859-9CA7-E12F1A65C43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98786FC-4345-4830-9CCC-2ED393819B8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773FBA3-764A-403C-B069-BD9E383CBDB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1449A5D8-AB42-4693-AB51-22FB158C42C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95BCD851-E27A-4749-B690-DEB237E6E20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89ACE">
    <w:pPr>
      <w:pStyle w:val="8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38100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76E25E">
                          <w:pPr>
                            <w:pStyle w:val="7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3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JsXMPTAAAABgEAAA8AAAAAAAAAAQAgAAAAIgAAAGRycy9kb3ducmV2LnhtbFBLAQIU&#10;ABQAAAAIAIdO4kDHl7XOMQIAAGEEAAAOAAAAAAAAAAEAIAAAACI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76E25E">
                    <w:pPr>
                      <w:pStyle w:val="7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</w:t>
    </w:r>
  </w:p>
  <w:p w14:paraId="6EDC3155">
    <w:pPr>
      <w:pStyle w:val="8"/>
      <w:wordWrap w:val="0"/>
      <w:ind w:left="4788" w:leftChars="2280" w:firstLine="6400" w:firstLineChars="2000"/>
      <w:jc w:val="right"/>
      <w:rPr>
        <w:rFonts w:ascii="宋体" w:hAnsi="宋体" w:eastAsia="宋体" w:cs="宋体"/>
        <w:b/>
        <w:bCs/>
        <w:color w:val="005192"/>
        <w:sz w:val="28"/>
        <w:szCs w:val="44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0288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zp6XR1AAA&#10;AAYBAAAPAAAAAAAAAAEAIAAAACIAAABkcnMvZG93bnJldi54bWxQSwECFAAUAAAACACHTuJA8DYt&#10;KekBAAC1AwAADgAAAAAAAAABACAAAAAjAQAAZHJzL2Uyb0RvYy54bWxQSwUGAAAAAAYABgBZAQAA&#10;fgUAAAAA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ascii="宋体" w:hAnsi="宋体" w:cs="宋体"/>
        <w:b/>
        <w:bCs/>
        <w:color w:val="005192"/>
        <w:sz w:val="32"/>
        <w:lang w:val="en-US" w:eastAsia="zh-CN"/>
      </w:rPr>
      <w:t>昌</w:t>
    </w:r>
    <w:r>
      <w:rPr>
        <w:rFonts w:hint="eastAsia" w:ascii="宋体" w:hAnsi="宋体" w:eastAsia="宋体" w:cs="宋体"/>
        <w:b/>
        <w:bCs/>
        <w:color w:val="005192"/>
        <w:sz w:val="28"/>
        <w:szCs w:val="44"/>
      </w:rPr>
      <w:t>昌吉回族自治州人民政府发布</w:t>
    </w:r>
  </w:p>
  <w:p w14:paraId="5FE84F28">
    <w:pPr>
      <w:pStyle w:val="8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 </w:t>
    </w:r>
  </w:p>
  <w:p w14:paraId="7E62FA87">
    <w:pPr>
      <w:pStyle w:val="8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716A8">
    <w:pPr>
      <w:pStyle w:val="8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59264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1EdA1tUAAAAJAQAADwAAAAAAAAABACAAAAAiAAAAZHJzL2Rvd25yZXYueG1sUEsBAhQAFAAA&#10;AAgAh07iQAXuux7yAQAAvQMAAA4AAAAAAAAAAQAgAAAAJAEAAGRycy9lMm9Eb2MueG1sUEsFBgAA&#10;AAAGAAYAWQEAAIg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 w14:paraId="5ABD0BB7">
    <w:pPr>
      <w:pStyle w:val="8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6" name="图片 6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 w:cs="宋体"/>
        <w:b/>
        <w:bCs/>
        <w:color w:val="005192"/>
        <w:sz w:val="32"/>
        <w:lang w:val="en-US" w:eastAsia="zh-CN"/>
      </w:rPr>
      <w:t>昌吉回族自治州人民政府规章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9E71BD"/>
    <w:rsid w:val="02F01C7F"/>
    <w:rsid w:val="04B679C3"/>
    <w:rsid w:val="080F63D8"/>
    <w:rsid w:val="09341458"/>
    <w:rsid w:val="0B0912D7"/>
    <w:rsid w:val="12ED105F"/>
    <w:rsid w:val="152D2DCA"/>
    <w:rsid w:val="187F303F"/>
    <w:rsid w:val="1DEC284C"/>
    <w:rsid w:val="1E6523AC"/>
    <w:rsid w:val="22440422"/>
    <w:rsid w:val="2D3A107A"/>
    <w:rsid w:val="30E93D2F"/>
    <w:rsid w:val="31A15F24"/>
    <w:rsid w:val="32697D85"/>
    <w:rsid w:val="34A63D56"/>
    <w:rsid w:val="362A030F"/>
    <w:rsid w:val="395347B5"/>
    <w:rsid w:val="39A232A0"/>
    <w:rsid w:val="39E745AA"/>
    <w:rsid w:val="3B5A6BBB"/>
    <w:rsid w:val="3B6EDAB7"/>
    <w:rsid w:val="3BBA2311"/>
    <w:rsid w:val="3EDA13A6"/>
    <w:rsid w:val="42F058B7"/>
    <w:rsid w:val="436109F6"/>
    <w:rsid w:val="441A38D4"/>
    <w:rsid w:val="4B2560E2"/>
    <w:rsid w:val="4BC77339"/>
    <w:rsid w:val="4C9236C5"/>
    <w:rsid w:val="505C172E"/>
    <w:rsid w:val="52513E55"/>
    <w:rsid w:val="52F46F0B"/>
    <w:rsid w:val="53D8014D"/>
    <w:rsid w:val="55E064E0"/>
    <w:rsid w:val="572C6D10"/>
    <w:rsid w:val="57503A0E"/>
    <w:rsid w:val="5DC34279"/>
    <w:rsid w:val="608816D1"/>
    <w:rsid w:val="60EF4E7F"/>
    <w:rsid w:val="61D004C7"/>
    <w:rsid w:val="665233C1"/>
    <w:rsid w:val="6AD9688B"/>
    <w:rsid w:val="6D0E3F22"/>
    <w:rsid w:val="6FD2491D"/>
    <w:rsid w:val="723676EA"/>
    <w:rsid w:val="77577BFD"/>
    <w:rsid w:val="7C9011D9"/>
    <w:rsid w:val="7D8870C8"/>
    <w:rsid w:val="7DC651C5"/>
    <w:rsid w:val="7FCC2834"/>
    <w:rsid w:val="7FFFE9F4"/>
    <w:rsid w:val="DDFF04D6"/>
    <w:rsid w:val="FD908F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qFormat/>
    <w:uiPriority w:val="0"/>
    <w:pPr>
      <w:widowControl/>
      <w:spacing w:before="100" w:beforeAutospacing="1" w:line="240" w:lineRule="exact"/>
      <w:jc w:val="left"/>
    </w:pPr>
    <w:rPr>
      <w:rFonts w:ascii="Calibri" w:hAnsi="Calibri" w:cs="宋体"/>
      <w:szCs w:val="21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Normal Indent1"/>
    <w:basedOn w:val="1"/>
    <w:qFormat/>
    <w:uiPriority w:val="99"/>
    <w:pPr>
      <w:ind w:firstLine="420" w:firstLineChars="200"/>
    </w:pPr>
  </w:style>
  <w:style w:type="paragraph" w:customStyle="1" w:styleId="14">
    <w:name w:val="Default"/>
    <w:basedOn w:val="15"/>
    <w:qFormat/>
    <w:uiPriority w:val="99"/>
    <w:pPr>
      <w:widowControl w:val="0"/>
      <w:autoSpaceDE w:val="0"/>
      <w:autoSpaceDN w:val="0"/>
      <w:adjustRightInd w:val="0"/>
    </w:pPr>
    <w:rPr>
      <w:rFonts w:ascii="华文中宋" w:hAnsi="华文中宋" w:eastAsia="华文中宋" w:cs="Times New Roman"/>
      <w:color w:val="000000"/>
      <w:sz w:val="24"/>
      <w:szCs w:val="22"/>
      <w:lang w:val="en-US" w:eastAsia="zh-CN" w:bidi="ar-SA"/>
    </w:rPr>
  </w:style>
  <w:style w:type="paragraph" w:customStyle="1" w:styleId="15">
    <w:name w:val="1 表头"/>
    <w:basedOn w:val="1"/>
    <w:qFormat/>
    <w:uiPriority w:val="0"/>
    <w:pPr>
      <w:adjustRightInd w:val="0"/>
      <w:snapToGrid w:val="0"/>
      <w:jc w:val="center"/>
    </w:pPr>
    <w:rPr>
      <w:b/>
      <w:color w:val="00000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e67c2ff1-b075-4b3f-9c44-96f5011bd9f4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613D885E</paraID>
      <start>4</start>
      <end>5</end>
      <status>modified</status>
      <modifiedWord>〈</modifiedWord>
      <trackRevisions>false</trackRevisions>
    </reviewItem>
    <reviewItem>
      <errorID>26d529e0-0cb2-4ff3-8ce5-53a32224b511</errorID>
      <errorWord>&gt;</errorWord>
      <group>L1_Format</group>
      <groupName>格式问题</groupName>
      <ability>L2_HalfPunc_CN</ability>
      <abilityName>全半角问题</abilityName>
      <candidateList>
        <item>〉</item>
      </candidateList>
      <explain>文本全半角错误。</explain>
      <paraID>613D885E</paraID>
      <start>19</start>
      <end>20</end>
      <status>modified</status>
      <modifiedWord>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ef7a40-ead6-4888-8e45-260aeb9ece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182</Characters>
  <Lines>1</Lines>
  <Paragraphs>1</Paragraphs>
  <TotalTime>11</TotalTime>
  <ScaleCrop>false</ScaleCrop>
  <LinksUpToDate>false</LinksUpToDate>
  <CharactersWithSpaces>184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2021-09-10T18:41:00Z</dcterms:created>
  <dc:creator>t</dc:creator>
  <cp:lastModifiedBy>小麦啾</cp:lastModifiedBy>
  <cp:lastPrinted>2021-10-27T19:30:00Z</cp:lastPrinted>
  <dcterms:modified xsi:type="dcterms:W3CDTF">2026-08-24T10:07:11Z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48C61CB29D3F4D9384F5922CF0F7FFB4</vt:lpwstr>
  </property>
  <property fmtid="{D5CDD505-2E9C-101B-9397-08002B2CF9AE}" pid="4" name="KSOTemplateDocerSaveRecord">
    <vt:lpwstr>eyJoZGlkIjoiM2Q5NDlmNDc3N2ZkYzk3ZGJmOTUwNTM0Mzc5MTVlNDMiLCJ1c2VySWQiOiIzMjQ5NjUzODcifQ==</vt:lpwstr>
  </property>
</Properties>
</file>