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312" w:beforeLines="100" w:after="312" w:afterLines="100"/>
        <w:jc w:val="center"/>
        <w:rPr>
          <w:rFonts w:hint="eastAsia"/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委 托 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360" w:lineRule="auto"/>
        <w:ind w:left="0" w:leftChars="0" w:right="0" w:rightChars="0" w:firstLine="720" w:firstLineChars="200"/>
        <w:jc w:val="both"/>
        <w:textAlignment w:val="auto"/>
        <w:outlineLvl w:val="9"/>
        <w:rPr>
          <w:rFonts w:hint="eastAsia"/>
          <w:sz w:val="36"/>
          <w:szCs w:val="36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360" w:lineRule="auto"/>
        <w:ind w:right="0" w:rightChars="0"/>
        <w:jc w:val="both"/>
        <w:textAlignment w:val="auto"/>
        <w:outlineLvl w:val="9"/>
        <w:rPr>
          <w:rFonts w:hint="eastAsia" w:eastAsia="宋体"/>
          <w:sz w:val="36"/>
          <w:szCs w:val="36"/>
          <w:u w:val="single"/>
          <w:lang w:val="en-US" w:eastAsia="zh-CN"/>
        </w:rPr>
      </w:pPr>
      <w:r>
        <w:rPr>
          <w:rFonts w:hint="eastAsia"/>
          <w:sz w:val="36"/>
          <w:szCs w:val="36"/>
          <w:u w:val="single"/>
          <w:lang w:val="en-US" w:eastAsia="zh-CN"/>
        </w:rPr>
        <w:t>昌吉市新瑞鑫诚环保咨询服务有限公司：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beforeAutospacing="1" w:after="100" w:afterAutospacing="1" w:line="360" w:lineRule="auto"/>
        <w:ind w:left="0" w:leftChars="0" w:right="0" w:rightChars="0" w:firstLine="720" w:firstLineChars="200"/>
        <w:jc w:val="both"/>
        <w:textAlignment w:val="auto"/>
        <w:outlineLvl w:val="9"/>
        <w:rPr>
          <w:rFonts w:hint="eastAsia" w:ascii="宋体" w:hAnsi="宋体"/>
          <w:sz w:val="36"/>
          <w:szCs w:val="36"/>
          <w:u w:val="single"/>
        </w:rPr>
      </w:pPr>
      <w:r>
        <w:rPr>
          <w:rFonts w:hint="eastAsia"/>
          <w:sz w:val="36"/>
          <w:szCs w:val="36"/>
        </w:rPr>
        <w:t>根据《中华人民共和国环境影响评价法》以及《建设项目环境保护管理条例》的有关规定，特委托贵公司承担</w:t>
      </w:r>
      <w:r>
        <w:rPr>
          <w:rFonts w:hint="eastAsia"/>
          <w:sz w:val="36"/>
          <w:szCs w:val="36"/>
          <w:u w:val="single"/>
          <w:lang w:val="en-US" w:eastAsia="zh-CN"/>
        </w:rPr>
        <w:t>新疆鸿裕翔能源环保科技有限公司废机油、废铅蓄电池</w:t>
      </w:r>
      <w:bookmarkStart w:id="0" w:name="_GoBack"/>
      <w:bookmarkEnd w:id="0"/>
      <w:r>
        <w:rPr>
          <w:rFonts w:hint="eastAsia"/>
          <w:sz w:val="36"/>
          <w:szCs w:val="36"/>
          <w:u w:val="single"/>
          <w:lang w:val="en-US" w:eastAsia="zh-CN"/>
        </w:rPr>
        <w:t>的回收建设项目</w:t>
      </w:r>
      <w:r>
        <w:rPr>
          <w:rFonts w:hint="eastAsia" w:ascii="宋体" w:hAnsi="宋体"/>
          <w:b/>
          <w:bCs/>
          <w:sz w:val="36"/>
          <w:szCs w:val="36"/>
          <w:u w:val="single"/>
          <w:lang w:val="en-US" w:eastAsia="zh-CN"/>
        </w:rPr>
        <w:t xml:space="preserve"> </w:t>
      </w:r>
      <w:r>
        <w:rPr>
          <w:rFonts w:hint="eastAsia" w:ascii="宋体" w:hAnsi="宋体"/>
          <w:sz w:val="36"/>
          <w:szCs w:val="36"/>
        </w:rPr>
        <w:t>的环境影响评价工作，编制本项目的环境影响报告</w:t>
      </w:r>
      <w:r>
        <w:rPr>
          <w:rFonts w:hint="eastAsia" w:ascii="宋体" w:hAnsi="宋体"/>
          <w:sz w:val="36"/>
          <w:szCs w:val="36"/>
          <w:lang w:eastAsia="zh-CN"/>
        </w:rPr>
        <w:t>表</w:t>
      </w:r>
      <w:r>
        <w:rPr>
          <w:rFonts w:hint="eastAsia" w:ascii="宋体" w:hAnsi="宋体"/>
          <w:sz w:val="36"/>
          <w:szCs w:val="36"/>
        </w:rPr>
        <w:t>。</w:t>
      </w:r>
    </w:p>
    <w:p>
      <w:pPr>
        <w:tabs>
          <w:tab w:val="left" w:pos="2220"/>
        </w:tabs>
        <w:spacing w:before="100" w:beforeAutospacing="1" w:after="100" w:afterAutospacing="1" w:line="360" w:lineRule="auto"/>
        <w:ind w:firstLine="720" w:firstLineChars="200"/>
        <w:rPr>
          <w:rFonts w:hint="eastAsia" w:ascii="宋体" w:hAnsi="宋体"/>
          <w:sz w:val="36"/>
          <w:szCs w:val="36"/>
        </w:rPr>
      </w:pPr>
      <w:r>
        <w:rPr>
          <w:rFonts w:hint="eastAsia"/>
          <w:sz w:val="36"/>
          <w:szCs w:val="36"/>
        </w:rPr>
        <w:t>特此委托！</w:t>
      </w:r>
    </w:p>
    <w:p>
      <w:pPr>
        <w:spacing w:before="100" w:beforeAutospacing="1" w:after="100" w:afterAutospacing="1" w:line="360" w:lineRule="auto"/>
        <w:rPr>
          <w:rFonts w:hint="eastAsia" w:ascii="宋体" w:hAnsi="宋体"/>
          <w:sz w:val="36"/>
          <w:szCs w:val="36"/>
          <w:u w:val="singl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jc w:val="both"/>
        <w:textAlignment w:val="auto"/>
        <w:outlineLvl w:val="9"/>
        <w:rPr>
          <w:rFonts w:hint="eastAsia" w:ascii="宋体" w:hAnsi="宋体"/>
          <w:b/>
          <w:bCs/>
          <w:sz w:val="36"/>
          <w:szCs w:val="36"/>
          <w:lang w:eastAsia="zh-CN"/>
        </w:rPr>
      </w:pPr>
      <w:r>
        <w:rPr>
          <w:rFonts w:hint="eastAsia" w:ascii="宋体" w:hAnsi="宋体"/>
          <w:b/>
          <w:bCs/>
          <w:sz w:val="36"/>
          <w:szCs w:val="36"/>
        </w:rPr>
        <w:t>委托单位(盖章)：</w:t>
      </w:r>
      <w:r>
        <w:rPr>
          <w:rFonts w:hint="eastAsia" w:ascii="宋体" w:hAnsi="宋体"/>
          <w:b/>
          <w:bCs/>
          <w:sz w:val="36"/>
          <w:szCs w:val="36"/>
          <w:lang w:eastAsia="zh-CN"/>
        </w:rPr>
        <w:t>新疆鸿裕翔能源环保科技有限公司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360" w:lineRule="auto"/>
        <w:ind w:left="4330" w:leftChars="513" w:hanging="3253" w:hangingChars="900"/>
        <w:jc w:val="right"/>
        <w:textAlignment w:val="auto"/>
        <w:outlineLvl w:val="9"/>
      </w:pPr>
      <w:r>
        <w:rPr>
          <w:rFonts w:hint="eastAsia"/>
          <w:b/>
          <w:sz w:val="36"/>
          <w:szCs w:val="36"/>
        </w:rPr>
        <w:t>20</w:t>
      </w:r>
      <w:r>
        <w:rPr>
          <w:rFonts w:hint="eastAsia"/>
          <w:b/>
          <w:sz w:val="36"/>
          <w:szCs w:val="36"/>
          <w:lang w:val="en-US" w:eastAsia="zh-CN"/>
        </w:rPr>
        <w:t>20</w:t>
      </w:r>
      <w:r>
        <w:rPr>
          <w:rFonts w:hint="eastAsia"/>
          <w:b/>
          <w:sz w:val="36"/>
          <w:szCs w:val="36"/>
        </w:rPr>
        <w:t>年</w:t>
      </w:r>
      <w:r>
        <w:rPr>
          <w:rFonts w:hint="eastAsia"/>
          <w:b/>
          <w:sz w:val="36"/>
          <w:szCs w:val="36"/>
          <w:lang w:val="en-US" w:eastAsia="zh-CN"/>
        </w:rPr>
        <w:t>7</w:t>
      </w:r>
      <w:r>
        <w:rPr>
          <w:rFonts w:hint="eastAsia"/>
          <w:b/>
          <w:sz w:val="36"/>
          <w:szCs w:val="36"/>
        </w:rPr>
        <w:t>月</w:t>
      </w:r>
      <w:r>
        <w:rPr>
          <w:rFonts w:hint="eastAsia"/>
          <w:b/>
          <w:sz w:val="36"/>
          <w:szCs w:val="36"/>
          <w:lang w:val="en-US" w:eastAsia="zh-CN"/>
        </w:rPr>
        <w:t>5</w:t>
      </w:r>
      <w:r>
        <w:rPr>
          <w:rFonts w:hint="eastAsia"/>
          <w:b/>
          <w:sz w:val="36"/>
          <w:szCs w:val="36"/>
        </w:rPr>
        <w:t>日</w:t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6824345" cy="4892675"/>
            <wp:effectExtent l="0" t="0" r="3175" b="14605"/>
            <wp:docPr id="38" name="图片 38" descr="c4a371d52f1f365528ccb494e4a9a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c4a371d52f1f365528ccb494e4a9ab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824345" cy="489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>
      <w:pPr>
        <w:rPr>
          <w:rFonts w:hint="eastAsia" w:eastAsia="宋体"/>
          <w:lang w:eastAsia="zh-CN"/>
        </w:rPr>
      </w:pPr>
    </w:p>
    <w:p/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7155815" cy="5024755"/>
            <wp:effectExtent l="0" t="0" r="4445" b="6985"/>
            <wp:docPr id="36" name="图片 36" descr="乌鲁木齐迪城运输公司经营许可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乌鲁木齐迪城运输公司经营许可证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155815" cy="502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0500" cy="7451090"/>
            <wp:effectExtent l="0" t="0" r="6350" b="16510"/>
            <wp:docPr id="31" name="图片 31" descr="QQ图片20190909192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QQ图片2019090919223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0500" cy="7451090"/>
            <wp:effectExtent l="0" t="0" r="6350" b="16510"/>
            <wp:docPr id="48" name="图片 48" descr="QQ图片20190909192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QQ图片201909091922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0500" cy="7451090"/>
            <wp:effectExtent l="0" t="0" r="6350" b="16510"/>
            <wp:docPr id="37" name="图片 3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0500" cy="7451090"/>
            <wp:effectExtent l="0" t="0" r="6350" b="16510"/>
            <wp:docPr id="41" name="图片 4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675" cy="7466965"/>
            <wp:effectExtent l="0" t="0" r="3175" b="635"/>
            <wp:docPr id="43" name="图片 43" descr="QQ图片20190909192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QQ图片2019090919215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0500" cy="7451090"/>
            <wp:effectExtent l="0" t="0" r="6350" b="16510"/>
            <wp:docPr id="46" name="图片 46" descr="QQ图片20190909192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QQ图片201909091922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0500" cy="7451090"/>
            <wp:effectExtent l="0" t="0" r="6350" b="16510"/>
            <wp:docPr id="45" name="图片 45" descr="QQ图片20190909192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QQ图片2019090919215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0500" cy="7451090"/>
            <wp:effectExtent l="0" t="0" r="6350" b="16510"/>
            <wp:docPr id="42" name="图片 4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0500" cy="7451090"/>
            <wp:effectExtent l="0" t="0" r="6350" b="16510"/>
            <wp:docPr id="44" name="图片 44" descr="QQ图片20190909192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QQ图片2019090919215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0500" cy="7451090"/>
            <wp:effectExtent l="0" t="0" r="6350" b="16510"/>
            <wp:docPr id="49" name="图片 49" descr="QQ图片20190909192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QQ图片2019090919222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5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7960" cy="7780655"/>
            <wp:effectExtent l="0" t="0" r="8890" b="10795"/>
            <wp:docPr id="19" name="图片 19" descr="乌鲁木齐迪城运输公司营业执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乌鲁木齐迪城运输公司营业执照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780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5267960" cy="7221855"/>
            <wp:effectExtent l="0" t="0" r="8890" b="17145"/>
            <wp:docPr id="25" name="图片 25" descr="094F5E3FD13484E32C997C6906454E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94F5E3FD13484E32C997C6906454EFA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22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2" name="图片 22" descr="C436CE59827E36194DDEB21CF7B23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C436CE59827E36194DDEB21CF7B2349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865" cy="7150735"/>
            <wp:effectExtent l="0" t="0" r="6985" b="12065"/>
            <wp:docPr id="21" name="图片 21" descr="CF4CEA6F9855FCDF954A57AF6039CF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CF4CEA6F9855FCDF954A57AF6039CF7F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15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675" cy="7150735"/>
            <wp:effectExtent l="0" t="0" r="3175" b="12065"/>
            <wp:docPr id="29" name="图片 29" descr="D0395A8C7F7FEA762C45F004881E28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0395A8C7F7FEA762C45F004881E285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15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9865" cy="8380730"/>
            <wp:effectExtent l="0" t="0" r="6985" b="1270"/>
            <wp:docPr id="26" name="图片 26" descr="78AF80D39F67FC31438C7E9900C800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78AF80D39F67FC31438C7E9900C8002D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38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59070" cy="8529955"/>
            <wp:effectExtent l="0" t="0" r="17780" b="4445"/>
            <wp:docPr id="20" name="图片 20" descr="D38A3B4F4402A4B6CAFC40B18A8A7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38A3B4F4402A4B6CAFC40B18A8A73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52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56530" cy="8312150"/>
            <wp:effectExtent l="0" t="0" r="1270" b="12700"/>
            <wp:docPr id="23" name="图片 23" descr="C4DD7684F09FA81CB0507428C9DEF8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C4DD7684F09FA81CB0507428C9DEF8DF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831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675" cy="7284085"/>
            <wp:effectExtent l="0" t="0" r="3175" b="12065"/>
            <wp:docPr id="27" name="图片 27" descr="6C5D4106486D62AC992C8A6E256B2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6C5D4106486D62AC992C8A6E256B209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8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7772400"/>
            <wp:effectExtent l="0" t="0" r="10160" b="0"/>
            <wp:docPr id="28" name="图片 28" descr="06C0D537696BF3A7F32D0196F89D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06C0D537696BF3A7F32D0196F89D182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6690" cy="7095490"/>
            <wp:effectExtent l="0" t="0" r="10160" b="10160"/>
            <wp:docPr id="24" name="图片 24" descr="203D7C863208D6CCF566DE061C257E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203D7C863208D6CCF566DE061C257EAB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9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040" cy="7505700"/>
            <wp:effectExtent l="0" t="0" r="3810" b="0"/>
            <wp:docPr id="1" name="图片 1" descr="14cfddc1f6c73db6e9593ac3dd483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4cfddc1f6c73db6e9593ac3dd4833b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114925" cy="7620000"/>
            <wp:effectExtent l="0" t="0" r="9525" b="0"/>
            <wp:docPr id="4" name="图片 4" descr="74ddc3b863327eedbc51037d7267e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74ddc3b863327eedbc51037d7267e7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7322820"/>
            <wp:effectExtent l="0" t="0" r="4445" b="11430"/>
            <wp:docPr id="3" name="图片 3" descr="cc3d5465c60e87bfea7a35a4905b1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c3d5465c60e87bfea7a35a4905b11a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2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7018020"/>
            <wp:effectExtent l="0" t="0" r="4445" b="11430"/>
            <wp:docPr id="2" name="图片 2" descr="ae25c3ffcbfe6f1458c4766e3be7e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e25c3ffcbfe6f1458c4766e3be7eef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1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2405" cy="7452360"/>
            <wp:effectExtent l="0" t="0" r="4445" b="15240"/>
            <wp:docPr id="5" name="图片 5" descr="a546f22e1719f48c10b9a063b53e7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546f22e1719f48c10b9a063b53e7e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374255" cy="5208270"/>
            <wp:effectExtent l="0" t="0" r="11430" b="17145"/>
            <wp:docPr id="6" name="图片 6" descr="4000b391cdc5087cda4454f21aeb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4000b391cdc5087cda4454f21aeb18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374255" cy="520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E803D93"/>
    <w:multiLevelType w:val="multilevel"/>
    <w:tmpl w:val="CE803D93"/>
    <w:lvl w:ilvl="0" w:tentative="0">
      <w:start w:val="1"/>
      <w:numFmt w:val="japaneseCounting"/>
      <w:lvlText w:val="%1、"/>
      <w:lvlJc w:val="left"/>
      <w:pPr>
        <w:tabs>
          <w:tab w:val="left" w:pos="1271"/>
        </w:tabs>
        <w:ind w:left="1271" w:hanging="720"/>
      </w:pPr>
      <w:rPr>
        <w:rFonts w:hint="eastAsia" w:cs="Tahoma"/>
      </w:rPr>
    </w:lvl>
    <w:lvl w:ilvl="1" w:tentative="0">
      <w:start w:val="1"/>
      <w:numFmt w:val="lowerLetter"/>
      <w:lvlText w:val="%2)"/>
      <w:lvlJc w:val="left"/>
      <w:pPr>
        <w:tabs>
          <w:tab w:val="left" w:pos="1391"/>
        </w:tabs>
        <w:ind w:left="1391" w:hanging="420"/>
      </w:pPr>
      <w:rPr>
        <w:rFonts w:hint="eastAsia" w:cs="Tahoma"/>
      </w:rPr>
    </w:lvl>
    <w:lvl w:ilvl="2" w:tentative="0">
      <w:start w:val="1"/>
      <w:numFmt w:val="lowerRoman"/>
      <w:pStyle w:val="2"/>
      <w:lvlText w:val="%3."/>
      <w:lvlJc w:val="right"/>
      <w:pPr>
        <w:tabs>
          <w:tab w:val="left" w:pos="1811"/>
        </w:tabs>
        <w:ind w:left="1811" w:hanging="420"/>
      </w:pPr>
      <w:rPr>
        <w:rFonts w:hint="eastAsia" w:cs="Tahoma"/>
      </w:rPr>
    </w:lvl>
    <w:lvl w:ilvl="3" w:tentative="0">
      <w:start w:val="1"/>
      <w:numFmt w:val="decimal"/>
      <w:lvlText w:val="%4."/>
      <w:lvlJc w:val="left"/>
      <w:pPr>
        <w:tabs>
          <w:tab w:val="left" w:pos="2231"/>
        </w:tabs>
        <w:ind w:left="2231" w:hanging="420"/>
      </w:pPr>
      <w:rPr>
        <w:rFonts w:hint="eastAsia" w:cs="Tahoma"/>
      </w:rPr>
    </w:lvl>
    <w:lvl w:ilvl="4" w:tentative="0">
      <w:start w:val="1"/>
      <w:numFmt w:val="lowerLetter"/>
      <w:lvlText w:val="%5)"/>
      <w:lvlJc w:val="left"/>
      <w:pPr>
        <w:tabs>
          <w:tab w:val="left" w:pos="2651"/>
        </w:tabs>
        <w:ind w:left="2651" w:hanging="420"/>
      </w:pPr>
      <w:rPr>
        <w:rFonts w:hint="eastAsia" w:cs="Tahoma"/>
      </w:rPr>
    </w:lvl>
    <w:lvl w:ilvl="5" w:tentative="0">
      <w:start w:val="1"/>
      <w:numFmt w:val="lowerRoman"/>
      <w:lvlText w:val="%6."/>
      <w:lvlJc w:val="right"/>
      <w:pPr>
        <w:tabs>
          <w:tab w:val="left" w:pos="3071"/>
        </w:tabs>
        <w:ind w:left="3071" w:hanging="420"/>
      </w:pPr>
      <w:rPr>
        <w:rFonts w:hint="eastAsia" w:cs="Tahoma"/>
      </w:rPr>
    </w:lvl>
    <w:lvl w:ilvl="6" w:tentative="0">
      <w:start w:val="1"/>
      <w:numFmt w:val="decimal"/>
      <w:lvlText w:val="%7."/>
      <w:lvlJc w:val="left"/>
      <w:pPr>
        <w:tabs>
          <w:tab w:val="left" w:pos="3491"/>
        </w:tabs>
        <w:ind w:left="3491" w:hanging="420"/>
      </w:pPr>
      <w:rPr>
        <w:rFonts w:hint="eastAsia" w:cs="Tahoma"/>
      </w:rPr>
    </w:lvl>
    <w:lvl w:ilvl="7" w:tentative="0">
      <w:start w:val="1"/>
      <w:numFmt w:val="lowerLetter"/>
      <w:lvlText w:val="%8)"/>
      <w:lvlJc w:val="left"/>
      <w:pPr>
        <w:tabs>
          <w:tab w:val="left" w:pos="3911"/>
        </w:tabs>
        <w:ind w:left="3911" w:hanging="420"/>
      </w:pPr>
      <w:rPr>
        <w:rFonts w:hint="eastAsia" w:cs="Tahoma"/>
      </w:rPr>
    </w:lvl>
    <w:lvl w:ilvl="8" w:tentative="0">
      <w:start w:val="1"/>
      <w:numFmt w:val="lowerRoman"/>
      <w:lvlText w:val="%9."/>
      <w:lvlJc w:val="right"/>
      <w:pPr>
        <w:tabs>
          <w:tab w:val="left" w:pos="4331"/>
        </w:tabs>
        <w:ind w:left="4331" w:hanging="420"/>
      </w:pPr>
      <w:rPr>
        <w:rFonts w:hint="eastAsia" w:cs="Tahom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C16421A"/>
    <w:rsid w:val="06B12839"/>
    <w:rsid w:val="0ADA0F3B"/>
    <w:rsid w:val="0C16421A"/>
    <w:rsid w:val="1D55267F"/>
    <w:rsid w:val="1F1778B6"/>
    <w:rsid w:val="20FA34E7"/>
    <w:rsid w:val="24FE7944"/>
    <w:rsid w:val="39786C87"/>
    <w:rsid w:val="3D421738"/>
    <w:rsid w:val="56432937"/>
    <w:rsid w:val="621E5F86"/>
    <w:rsid w:val="64177A15"/>
    <w:rsid w:val="6432237C"/>
    <w:rsid w:val="671C7374"/>
    <w:rsid w:val="69377E6B"/>
    <w:rsid w:val="6D535020"/>
    <w:rsid w:val="71180DBD"/>
    <w:rsid w:val="7CDC2695"/>
    <w:rsid w:val="7D3D38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numPr>
        <w:ilvl w:val="2"/>
        <w:numId w:val="1"/>
      </w:numPr>
      <w:spacing w:line="240" w:lineRule="auto"/>
      <w:ind w:left="0" w:firstLine="0"/>
      <w:jc w:val="left"/>
      <w:outlineLvl w:val="0"/>
    </w:pPr>
    <w:rPr>
      <w:rFonts w:ascii="Times New Roman" w:hAnsi="Times New Roman" w:eastAsia="宋体"/>
      <w:b/>
      <w:kern w:val="0"/>
      <w:sz w:val="24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016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Office_11.1.0.9926_F1E327BC-269C-435d-A152-05C5408002CA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2018-09-28T02:19:00Z</dcterms:created>
  <dc:creator>M尐懒虫1414047193</dc:creator>
  <cp:lastModifiedBy>-ZYJ。</cp:lastModifiedBy>
  <cp:lastPrinted>2020-04-22T05:57:00Z</cp:lastPrinted>
  <dcterms:modified xsi:type="dcterms:W3CDTF">2020-09-14T04:32:28Z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2052-11.1.0.9926</vt:lpwstr>
  </property>
</Properties>
</file>