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6C78" w14:textId="77777777" w:rsidR="00D000EA" w:rsidRPr="003E5CAE" w:rsidRDefault="001704EA">
      <w:pPr>
        <w:pStyle w:val="af7"/>
        <w:ind w:firstLineChars="900" w:firstLine="2700"/>
        <w:outlineLvl w:val="0"/>
        <w:rPr>
          <w:rFonts w:ascii="Times New Roman" w:eastAsia="黑体" w:hAnsi="Times New Roman"/>
          <w:snapToGrid w:val="0"/>
          <w:sz w:val="30"/>
          <w:szCs w:val="30"/>
        </w:rPr>
      </w:pPr>
      <w:r w:rsidRPr="003E5CAE">
        <w:rPr>
          <w:rFonts w:ascii="Times New Roman" w:eastAsia="黑体" w:hAnsi="Times New Roman"/>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10"/>
        <w:gridCol w:w="2259"/>
        <w:gridCol w:w="1693"/>
        <w:gridCol w:w="3029"/>
      </w:tblGrid>
      <w:tr w:rsidR="003E5CAE" w:rsidRPr="003E5CAE" w14:paraId="1E14FB8F" w14:textId="77777777">
        <w:trPr>
          <w:trHeight w:val="497"/>
          <w:jc w:val="center"/>
        </w:trPr>
        <w:tc>
          <w:tcPr>
            <w:tcW w:w="1843" w:type="dxa"/>
            <w:gridSpan w:val="2"/>
            <w:tcMar>
              <w:top w:w="16" w:type="dxa"/>
              <w:left w:w="16" w:type="dxa"/>
              <w:right w:w="16" w:type="dxa"/>
            </w:tcMar>
            <w:vAlign w:val="center"/>
          </w:tcPr>
          <w:p w14:paraId="29353147" w14:textId="77777777" w:rsidR="00D000EA" w:rsidRPr="003E5CAE" w:rsidRDefault="001704EA">
            <w:pPr>
              <w:adjustRightInd w:val="0"/>
              <w:snapToGrid w:val="0"/>
              <w:jc w:val="center"/>
              <w:rPr>
                <w:sz w:val="24"/>
              </w:rPr>
            </w:pPr>
            <w:r w:rsidRPr="003E5CAE">
              <w:rPr>
                <w:sz w:val="24"/>
              </w:rPr>
              <w:t>建设项目名称</w:t>
            </w:r>
          </w:p>
        </w:tc>
        <w:tc>
          <w:tcPr>
            <w:tcW w:w="6981" w:type="dxa"/>
            <w:gridSpan w:val="3"/>
            <w:vAlign w:val="center"/>
          </w:tcPr>
          <w:p w14:paraId="78B04A08" w14:textId="77777777" w:rsidR="00D000EA" w:rsidRPr="003E5CAE" w:rsidRDefault="001704EA">
            <w:pPr>
              <w:adjustRightInd w:val="0"/>
              <w:snapToGrid w:val="0"/>
              <w:jc w:val="center"/>
              <w:rPr>
                <w:sz w:val="24"/>
              </w:rPr>
            </w:pPr>
            <w:r w:rsidRPr="003E5CAE">
              <w:rPr>
                <w:bCs/>
                <w:sz w:val="24"/>
                <w:lang w:bidi="en-US"/>
              </w:rPr>
              <w:t>呼图壁县顺满虹食品生产有限责任公司新建燃气锅炉项目</w:t>
            </w:r>
          </w:p>
        </w:tc>
      </w:tr>
      <w:tr w:rsidR="003E5CAE" w:rsidRPr="003E5CAE" w14:paraId="130E83CA" w14:textId="77777777">
        <w:trPr>
          <w:trHeight w:val="497"/>
          <w:jc w:val="center"/>
        </w:trPr>
        <w:tc>
          <w:tcPr>
            <w:tcW w:w="1843" w:type="dxa"/>
            <w:gridSpan w:val="2"/>
            <w:tcMar>
              <w:top w:w="16" w:type="dxa"/>
              <w:left w:w="16" w:type="dxa"/>
              <w:right w:w="16" w:type="dxa"/>
            </w:tcMar>
            <w:vAlign w:val="center"/>
          </w:tcPr>
          <w:p w14:paraId="26037118" w14:textId="77777777" w:rsidR="00D000EA" w:rsidRPr="003E5CAE" w:rsidRDefault="001704EA">
            <w:pPr>
              <w:adjustRightInd w:val="0"/>
              <w:snapToGrid w:val="0"/>
              <w:jc w:val="center"/>
              <w:rPr>
                <w:sz w:val="24"/>
              </w:rPr>
            </w:pPr>
            <w:r w:rsidRPr="003E5CAE">
              <w:rPr>
                <w:sz w:val="24"/>
              </w:rPr>
              <w:t>项目代码</w:t>
            </w:r>
          </w:p>
        </w:tc>
        <w:tc>
          <w:tcPr>
            <w:tcW w:w="6981" w:type="dxa"/>
            <w:gridSpan w:val="3"/>
            <w:vAlign w:val="center"/>
          </w:tcPr>
          <w:p w14:paraId="6D167EE2" w14:textId="77777777" w:rsidR="00D000EA" w:rsidRPr="003E5CAE" w:rsidRDefault="001704EA">
            <w:pPr>
              <w:adjustRightInd w:val="0"/>
              <w:snapToGrid w:val="0"/>
              <w:jc w:val="center"/>
              <w:rPr>
                <w:sz w:val="24"/>
              </w:rPr>
            </w:pPr>
            <w:r w:rsidRPr="003E5CAE">
              <w:rPr>
                <w:sz w:val="24"/>
              </w:rPr>
              <w:t>/</w:t>
            </w:r>
          </w:p>
        </w:tc>
      </w:tr>
      <w:tr w:rsidR="003E5CAE" w:rsidRPr="003E5CAE" w14:paraId="06DAC331" w14:textId="77777777">
        <w:trPr>
          <w:trHeight w:val="497"/>
          <w:jc w:val="center"/>
        </w:trPr>
        <w:tc>
          <w:tcPr>
            <w:tcW w:w="1843" w:type="dxa"/>
            <w:gridSpan w:val="2"/>
            <w:tcMar>
              <w:top w:w="16" w:type="dxa"/>
              <w:left w:w="16" w:type="dxa"/>
              <w:right w:w="16" w:type="dxa"/>
            </w:tcMar>
            <w:vAlign w:val="center"/>
          </w:tcPr>
          <w:p w14:paraId="2EE28E36" w14:textId="77777777" w:rsidR="00D000EA" w:rsidRPr="003E5CAE" w:rsidRDefault="001704EA">
            <w:pPr>
              <w:adjustRightInd w:val="0"/>
              <w:snapToGrid w:val="0"/>
              <w:jc w:val="center"/>
              <w:rPr>
                <w:sz w:val="24"/>
              </w:rPr>
            </w:pPr>
            <w:r w:rsidRPr="003E5CAE">
              <w:rPr>
                <w:sz w:val="24"/>
              </w:rPr>
              <w:t>建设单位联系人</w:t>
            </w:r>
          </w:p>
        </w:tc>
        <w:tc>
          <w:tcPr>
            <w:tcW w:w="2259" w:type="dxa"/>
            <w:vAlign w:val="center"/>
          </w:tcPr>
          <w:p w14:paraId="44767F70" w14:textId="120CE1B3" w:rsidR="00D000EA" w:rsidRPr="003E5CAE" w:rsidRDefault="00D000EA">
            <w:pPr>
              <w:adjustRightInd w:val="0"/>
              <w:snapToGrid w:val="0"/>
              <w:jc w:val="center"/>
              <w:rPr>
                <w:sz w:val="24"/>
              </w:rPr>
            </w:pPr>
          </w:p>
        </w:tc>
        <w:tc>
          <w:tcPr>
            <w:tcW w:w="1693" w:type="dxa"/>
            <w:vAlign w:val="center"/>
          </w:tcPr>
          <w:p w14:paraId="1103D304" w14:textId="77777777" w:rsidR="00D000EA" w:rsidRPr="003E5CAE" w:rsidRDefault="001704EA">
            <w:pPr>
              <w:adjustRightInd w:val="0"/>
              <w:snapToGrid w:val="0"/>
              <w:jc w:val="center"/>
              <w:rPr>
                <w:sz w:val="24"/>
              </w:rPr>
            </w:pPr>
            <w:r w:rsidRPr="003E5CAE">
              <w:rPr>
                <w:sz w:val="24"/>
              </w:rPr>
              <w:t>联系方式</w:t>
            </w:r>
          </w:p>
        </w:tc>
        <w:tc>
          <w:tcPr>
            <w:tcW w:w="3029" w:type="dxa"/>
            <w:vAlign w:val="center"/>
          </w:tcPr>
          <w:p w14:paraId="5AC3066F" w14:textId="133B4B73" w:rsidR="00D000EA" w:rsidRPr="003E5CAE" w:rsidRDefault="00D000EA">
            <w:pPr>
              <w:adjustRightInd w:val="0"/>
              <w:snapToGrid w:val="0"/>
              <w:jc w:val="center"/>
              <w:rPr>
                <w:sz w:val="24"/>
              </w:rPr>
            </w:pPr>
          </w:p>
        </w:tc>
      </w:tr>
      <w:tr w:rsidR="003E5CAE" w:rsidRPr="003E5CAE" w14:paraId="53920225" w14:textId="77777777">
        <w:trPr>
          <w:trHeight w:val="497"/>
          <w:jc w:val="center"/>
        </w:trPr>
        <w:tc>
          <w:tcPr>
            <w:tcW w:w="1843" w:type="dxa"/>
            <w:gridSpan w:val="2"/>
            <w:tcMar>
              <w:top w:w="16" w:type="dxa"/>
              <w:left w:w="16" w:type="dxa"/>
              <w:right w:w="16" w:type="dxa"/>
            </w:tcMar>
            <w:vAlign w:val="center"/>
          </w:tcPr>
          <w:p w14:paraId="117EF3BD" w14:textId="77777777" w:rsidR="00D000EA" w:rsidRPr="003E5CAE" w:rsidRDefault="001704EA">
            <w:pPr>
              <w:adjustRightInd w:val="0"/>
              <w:snapToGrid w:val="0"/>
              <w:jc w:val="center"/>
              <w:rPr>
                <w:sz w:val="24"/>
              </w:rPr>
            </w:pPr>
            <w:r w:rsidRPr="003E5CAE">
              <w:rPr>
                <w:sz w:val="24"/>
              </w:rPr>
              <w:t>建设地点</w:t>
            </w:r>
          </w:p>
        </w:tc>
        <w:tc>
          <w:tcPr>
            <w:tcW w:w="6981" w:type="dxa"/>
            <w:gridSpan w:val="3"/>
            <w:vAlign w:val="center"/>
          </w:tcPr>
          <w:p w14:paraId="4E595155" w14:textId="77777777" w:rsidR="00D000EA" w:rsidRPr="003E5CAE" w:rsidRDefault="001704EA">
            <w:pPr>
              <w:adjustRightInd w:val="0"/>
              <w:snapToGrid w:val="0"/>
              <w:jc w:val="center"/>
              <w:rPr>
                <w:sz w:val="24"/>
              </w:rPr>
            </w:pPr>
            <w:r w:rsidRPr="003E5CAE">
              <w:rPr>
                <w:sz w:val="24"/>
              </w:rPr>
              <w:t>昌吉回族自治州呼图壁工业园区中区</w:t>
            </w:r>
          </w:p>
        </w:tc>
      </w:tr>
      <w:tr w:rsidR="003E5CAE" w:rsidRPr="003E5CAE" w14:paraId="765479EF" w14:textId="77777777">
        <w:trPr>
          <w:trHeight w:val="497"/>
          <w:jc w:val="center"/>
        </w:trPr>
        <w:tc>
          <w:tcPr>
            <w:tcW w:w="1843" w:type="dxa"/>
            <w:gridSpan w:val="2"/>
            <w:tcMar>
              <w:top w:w="16" w:type="dxa"/>
              <w:left w:w="16" w:type="dxa"/>
              <w:right w:w="16" w:type="dxa"/>
            </w:tcMar>
            <w:vAlign w:val="center"/>
          </w:tcPr>
          <w:p w14:paraId="23691E3C" w14:textId="77777777" w:rsidR="00D000EA" w:rsidRPr="003E5CAE" w:rsidRDefault="001704EA">
            <w:pPr>
              <w:adjustRightInd w:val="0"/>
              <w:snapToGrid w:val="0"/>
              <w:jc w:val="center"/>
              <w:rPr>
                <w:sz w:val="24"/>
              </w:rPr>
            </w:pPr>
            <w:r w:rsidRPr="003E5CAE">
              <w:rPr>
                <w:sz w:val="24"/>
              </w:rPr>
              <w:t>地理坐标</w:t>
            </w:r>
          </w:p>
        </w:tc>
        <w:tc>
          <w:tcPr>
            <w:tcW w:w="6981" w:type="dxa"/>
            <w:gridSpan w:val="3"/>
            <w:vAlign w:val="center"/>
          </w:tcPr>
          <w:p w14:paraId="12B9A0A4" w14:textId="77777777" w:rsidR="00D000EA" w:rsidRPr="003E5CAE" w:rsidRDefault="001704EA">
            <w:pPr>
              <w:jc w:val="center"/>
              <w:rPr>
                <w:sz w:val="24"/>
              </w:rPr>
            </w:pPr>
            <w:r w:rsidRPr="003E5CAE">
              <w:rPr>
                <w:sz w:val="24"/>
              </w:rPr>
              <w:t>86°49′57.072″</w:t>
            </w:r>
            <w:r w:rsidRPr="003E5CAE">
              <w:rPr>
                <w:sz w:val="24"/>
              </w:rPr>
              <w:t>，</w:t>
            </w:r>
            <w:r w:rsidRPr="003E5CAE">
              <w:rPr>
                <w:sz w:val="24"/>
              </w:rPr>
              <w:t>44°11′26.747″</w:t>
            </w:r>
          </w:p>
        </w:tc>
      </w:tr>
      <w:tr w:rsidR="003E5CAE" w:rsidRPr="003E5CAE" w14:paraId="0AD969CC" w14:textId="77777777">
        <w:trPr>
          <w:trHeight w:val="561"/>
          <w:jc w:val="center"/>
        </w:trPr>
        <w:tc>
          <w:tcPr>
            <w:tcW w:w="1843" w:type="dxa"/>
            <w:gridSpan w:val="2"/>
            <w:tcMar>
              <w:top w:w="16" w:type="dxa"/>
              <w:left w:w="16" w:type="dxa"/>
              <w:right w:w="16" w:type="dxa"/>
            </w:tcMar>
            <w:vAlign w:val="center"/>
          </w:tcPr>
          <w:p w14:paraId="21D6B52B" w14:textId="77777777" w:rsidR="00D000EA" w:rsidRPr="003E5CAE" w:rsidRDefault="001704EA">
            <w:pPr>
              <w:adjustRightInd w:val="0"/>
              <w:snapToGrid w:val="0"/>
              <w:jc w:val="center"/>
              <w:rPr>
                <w:sz w:val="24"/>
              </w:rPr>
            </w:pPr>
            <w:r w:rsidRPr="003E5CAE">
              <w:rPr>
                <w:sz w:val="24"/>
              </w:rPr>
              <w:t>国民经济</w:t>
            </w:r>
          </w:p>
          <w:p w14:paraId="44F10977" w14:textId="77777777" w:rsidR="00D000EA" w:rsidRPr="003E5CAE" w:rsidRDefault="001704EA">
            <w:pPr>
              <w:adjustRightInd w:val="0"/>
              <w:snapToGrid w:val="0"/>
              <w:jc w:val="center"/>
              <w:rPr>
                <w:sz w:val="24"/>
              </w:rPr>
            </w:pPr>
            <w:r w:rsidRPr="003E5CAE">
              <w:rPr>
                <w:sz w:val="24"/>
              </w:rPr>
              <w:t>行业类别</w:t>
            </w:r>
          </w:p>
        </w:tc>
        <w:tc>
          <w:tcPr>
            <w:tcW w:w="2259" w:type="dxa"/>
            <w:vAlign w:val="center"/>
          </w:tcPr>
          <w:p w14:paraId="6E04E1B6" w14:textId="77777777" w:rsidR="00D000EA" w:rsidRPr="003E5CAE" w:rsidRDefault="001704EA">
            <w:pPr>
              <w:adjustRightInd w:val="0"/>
              <w:snapToGrid w:val="0"/>
              <w:jc w:val="center"/>
              <w:rPr>
                <w:sz w:val="24"/>
              </w:rPr>
            </w:pPr>
            <w:r w:rsidRPr="003E5CAE">
              <w:rPr>
                <w:sz w:val="24"/>
              </w:rPr>
              <w:t>热力生产和供应</w:t>
            </w:r>
          </w:p>
          <w:p w14:paraId="4C53E7E5" w14:textId="77777777" w:rsidR="00D000EA" w:rsidRPr="003E5CAE" w:rsidRDefault="001704EA">
            <w:pPr>
              <w:adjustRightInd w:val="0"/>
              <w:snapToGrid w:val="0"/>
              <w:jc w:val="center"/>
              <w:rPr>
                <w:sz w:val="24"/>
              </w:rPr>
            </w:pPr>
            <w:r w:rsidRPr="003E5CAE">
              <w:rPr>
                <w:sz w:val="24"/>
              </w:rPr>
              <w:t>（</w:t>
            </w:r>
            <w:r w:rsidRPr="003E5CAE">
              <w:rPr>
                <w:sz w:val="24"/>
              </w:rPr>
              <w:t>D4430</w:t>
            </w:r>
            <w:r w:rsidRPr="003E5CAE">
              <w:rPr>
                <w:sz w:val="24"/>
              </w:rPr>
              <w:t>）</w:t>
            </w:r>
          </w:p>
        </w:tc>
        <w:tc>
          <w:tcPr>
            <w:tcW w:w="1693" w:type="dxa"/>
            <w:vAlign w:val="center"/>
          </w:tcPr>
          <w:p w14:paraId="49F421DE" w14:textId="77777777" w:rsidR="00D000EA" w:rsidRPr="003E5CAE" w:rsidRDefault="001704EA">
            <w:pPr>
              <w:adjustRightInd w:val="0"/>
              <w:snapToGrid w:val="0"/>
              <w:jc w:val="center"/>
              <w:rPr>
                <w:sz w:val="24"/>
              </w:rPr>
            </w:pPr>
            <w:bookmarkStart w:id="0" w:name="_Hlk49843745"/>
            <w:r w:rsidRPr="003E5CAE">
              <w:rPr>
                <w:sz w:val="24"/>
              </w:rPr>
              <w:t>建设项目</w:t>
            </w:r>
          </w:p>
          <w:p w14:paraId="35C42E25" w14:textId="77777777" w:rsidR="00D000EA" w:rsidRPr="003E5CAE" w:rsidRDefault="001704EA">
            <w:pPr>
              <w:adjustRightInd w:val="0"/>
              <w:snapToGrid w:val="0"/>
              <w:jc w:val="center"/>
              <w:rPr>
                <w:sz w:val="24"/>
              </w:rPr>
            </w:pPr>
            <w:r w:rsidRPr="003E5CAE">
              <w:rPr>
                <w:sz w:val="24"/>
              </w:rPr>
              <w:t>行业类别</w:t>
            </w:r>
            <w:bookmarkEnd w:id="0"/>
          </w:p>
        </w:tc>
        <w:tc>
          <w:tcPr>
            <w:tcW w:w="3029" w:type="dxa"/>
            <w:vAlign w:val="center"/>
          </w:tcPr>
          <w:p w14:paraId="422B1BE1" w14:textId="77777777" w:rsidR="00D000EA" w:rsidRPr="003E5CAE" w:rsidRDefault="001704EA">
            <w:pPr>
              <w:adjustRightInd w:val="0"/>
              <w:snapToGrid w:val="0"/>
              <w:rPr>
                <w:sz w:val="24"/>
              </w:rPr>
            </w:pPr>
            <w:r w:rsidRPr="003E5CAE">
              <w:rPr>
                <w:sz w:val="24"/>
              </w:rPr>
              <w:t>四十一、电力、热力生产和供应业，</w:t>
            </w:r>
            <w:r w:rsidRPr="003E5CAE">
              <w:rPr>
                <w:sz w:val="24"/>
              </w:rPr>
              <w:t>91</w:t>
            </w:r>
            <w:r w:rsidRPr="003E5CAE">
              <w:rPr>
                <w:sz w:val="24"/>
              </w:rPr>
              <w:t>热力生产和供应工程天然气锅炉总容量</w:t>
            </w:r>
            <w:r w:rsidRPr="003E5CAE">
              <w:rPr>
                <w:sz w:val="24"/>
              </w:rPr>
              <w:t>1</w:t>
            </w:r>
            <w:r w:rsidRPr="003E5CAE">
              <w:rPr>
                <w:sz w:val="24"/>
              </w:rPr>
              <w:t>吨</w:t>
            </w:r>
            <w:r w:rsidRPr="003E5CAE">
              <w:rPr>
                <w:sz w:val="24"/>
              </w:rPr>
              <w:t>/</w:t>
            </w:r>
            <w:r w:rsidRPr="003E5CAE">
              <w:rPr>
                <w:sz w:val="24"/>
              </w:rPr>
              <w:t>小时（</w:t>
            </w:r>
            <w:r w:rsidRPr="003E5CAE">
              <w:rPr>
                <w:sz w:val="24"/>
              </w:rPr>
              <w:t>0.7</w:t>
            </w:r>
            <w:r w:rsidRPr="003E5CAE">
              <w:rPr>
                <w:sz w:val="24"/>
              </w:rPr>
              <w:t>兆瓦）以上的</w:t>
            </w:r>
          </w:p>
        </w:tc>
      </w:tr>
      <w:tr w:rsidR="003E5CAE" w:rsidRPr="003E5CAE" w14:paraId="6C80CDD0" w14:textId="77777777">
        <w:trPr>
          <w:trHeight w:val="1219"/>
          <w:jc w:val="center"/>
        </w:trPr>
        <w:tc>
          <w:tcPr>
            <w:tcW w:w="1843" w:type="dxa"/>
            <w:gridSpan w:val="2"/>
            <w:tcMar>
              <w:top w:w="16" w:type="dxa"/>
              <w:left w:w="16" w:type="dxa"/>
              <w:right w:w="16" w:type="dxa"/>
            </w:tcMar>
            <w:vAlign w:val="center"/>
          </w:tcPr>
          <w:p w14:paraId="51BC6F88" w14:textId="77777777" w:rsidR="00D000EA" w:rsidRPr="003E5CAE" w:rsidRDefault="001704EA">
            <w:pPr>
              <w:adjustRightInd w:val="0"/>
              <w:snapToGrid w:val="0"/>
              <w:jc w:val="center"/>
              <w:rPr>
                <w:sz w:val="24"/>
              </w:rPr>
            </w:pPr>
            <w:r w:rsidRPr="003E5CAE">
              <w:rPr>
                <w:sz w:val="24"/>
              </w:rPr>
              <w:t>建设性质</w:t>
            </w:r>
          </w:p>
        </w:tc>
        <w:tc>
          <w:tcPr>
            <w:tcW w:w="2259" w:type="dxa"/>
            <w:vAlign w:val="center"/>
          </w:tcPr>
          <w:p w14:paraId="450F85A1" w14:textId="77777777" w:rsidR="00D000EA" w:rsidRPr="003E5CAE" w:rsidRDefault="001704EA">
            <w:pPr>
              <w:jc w:val="left"/>
              <w:rPr>
                <w:sz w:val="24"/>
              </w:rPr>
            </w:pPr>
            <w:r w:rsidRPr="003E5CAE">
              <w:rPr>
                <w:rFonts w:ascii="Segoe UI Symbol" w:hAnsi="Segoe UI Symbol" w:cs="Segoe UI Symbol"/>
                <w:sz w:val="24"/>
              </w:rPr>
              <w:t>☑</w:t>
            </w:r>
            <w:r w:rsidRPr="003E5CAE">
              <w:rPr>
                <w:sz w:val="24"/>
              </w:rPr>
              <w:t>新建（迁建）</w:t>
            </w:r>
          </w:p>
          <w:p w14:paraId="7F86476D" w14:textId="77777777" w:rsidR="00D000EA" w:rsidRPr="003E5CAE" w:rsidRDefault="001704EA">
            <w:pPr>
              <w:jc w:val="left"/>
              <w:rPr>
                <w:sz w:val="24"/>
              </w:rPr>
            </w:pPr>
            <w:r w:rsidRPr="003E5CAE">
              <w:rPr>
                <w:sz w:val="24"/>
              </w:rPr>
              <w:sym w:font="Wingdings 2" w:char="00A3"/>
            </w:r>
            <w:r w:rsidRPr="003E5CAE">
              <w:rPr>
                <w:sz w:val="24"/>
              </w:rPr>
              <w:t>改建</w:t>
            </w:r>
          </w:p>
          <w:p w14:paraId="5D6F2DE9" w14:textId="77777777" w:rsidR="00D000EA" w:rsidRPr="003E5CAE" w:rsidRDefault="001704EA">
            <w:pPr>
              <w:jc w:val="left"/>
              <w:rPr>
                <w:sz w:val="24"/>
              </w:rPr>
            </w:pPr>
            <w:r w:rsidRPr="003E5CAE">
              <w:rPr>
                <w:sz w:val="24"/>
              </w:rPr>
              <w:sym w:font="Wingdings 2" w:char="00A3"/>
            </w:r>
            <w:r w:rsidRPr="003E5CAE">
              <w:rPr>
                <w:sz w:val="24"/>
              </w:rPr>
              <w:t>扩建</w:t>
            </w:r>
          </w:p>
          <w:p w14:paraId="0D4133AA" w14:textId="77777777" w:rsidR="00D000EA" w:rsidRPr="003E5CAE" w:rsidRDefault="001704EA">
            <w:pPr>
              <w:jc w:val="left"/>
              <w:rPr>
                <w:sz w:val="24"/>
              </w:rPr>
            </w:pPr>
            <w:r w:rsidRPr="003E5CAE">
              <w:rPr>
                <w:sz w:val="24"/>
              </w:rPr>
              <w:sym w:font="Wingdings 2" w:char="00A3"/>
            </w:r>
            <w:r w:rsidRPr="003E5CAE">
              <w:rPr>
                <w:sz w:val="24"/>
              </w:rPr>
              <w:t>技术改造</w:t>
            </w:r>
          </w:p>
        </w:tc>
        <w:tc>
          <w:tcPr>
            <w:tcW w:w="1693" w:type="dxa"/>
            <w:vAlign w:val="center"/>
          </w:tcPr>
          <w:p w14:paraId="1967C971" w14:textId="77777777" w:rsidR="00D000EA" w:rsidRPr="003E5CAE" w:rsidRDefault="001704EA">
            <w:pPr>
              <w:adjustRightInd w:val="0"/>
              <w:snapToGrid w:val="0"/>
              <w:jc w:val="center"/>
              <w:rPr>
                <w:sz w:val="24"/>
              </w:rPr>
            </w:pPr>
            <w:r w:rsidRPr="003E5CAE">
              <w:rPr>
                <w:sz w:val="24"/>
              </w:rPr>
              <w:t>建设项目</w:t>
            </w:r>
          </w:p>
          <w:p w14:paraId="3DA7AEDF" w14:textId="77777777" w:rsidR="00D000EA" w:rsidRPr="003E5CAE" w:rsidRDefault="001704EA">
            <w:pPr>
              <w:adjustRightInd w:val="0"/>
              <w:snapToGrid w:val="0"/>
              <w:jc w:val="center"/>
              <w:rPr>
                <w:sz w:val="24"/>
              </w:rPr>
            </w:pPr>
            <w:r w:rsidRPr="003E5CAE">
              <w:rPr>
                <w:sz w:val="24"/>
              </w:rPr>
              <w:t>申报情形</w:t>
            </w:r>
          </w:p>
        </w:tc>
        <w:tc>
          <w:tcPr>
            <w:tcW w:w="3029" w:type="dxa"/>
            <w:vAlign w:val="center"/>
          </w:tcPr>
          <w:p w14:paraId="64EC6B0A" w14:textId="77777777" w:rsidR="00D000EA" w:rsidRPr="003E5CAE" w:rsidRDefault="001704EA">
            <w:pPr>
              <w:jc w:val="left"/>
              <w:rPr>
                <w:sz w:val="24"/>
              </w:rPr>
            </w:pPr>
            <w:r w:rsidRPr="003E5CAE">
              <w:rPr>
                <w:rFonts w:ascii="Segoe UI Symbol" w:eastAsia="MS Mincho" w:hAnsi="Segoe UI Symbol" w:cs="Segoe UI Symbol"/>
                <w:sz w:val="24"/>
              </w:rPr>
              <w:t>☑</w:t>
            </w:r>
            <w:r w:rsidRPr="003E5CAE">
              <w:rPr>
                <w:sz w:val="24"/>
              </w:rPr>
              <w:t>首次申报项目</w:t>
            </w:r>
          </w:p>
          <w:p w14:paraId="5CD34A27" w14:textId="77777777" w:rsidR="00D000EA" w:rsidRPr="003E5CAE" w:rsidRDefault="001704EA">
            <w:pPr>
              <w:jc w:val="left"/>
              <w:rPr>
                <w:sz w:val="24"/>
              </w:rPr>
            </w:pPr>
            <w:r w:rsidRPr="003E5CAE">
              <w:rPr>
                <w:sz w:val="24"/>
              </w:rPr>
              <w:sym w:font="Wingdings 2" w:char="00A3"/>
            </w:r>
            <w:r w:rsidRPr="003E5CAE">
              <w:rPr>
                <w:sz w:val="24"/>
              </w:rPr>
              <w:t>不予批准后再次申报项目</w:t>
            </w:r>
          </w:p>
          <w:p w14:paraId="30D0AD1C" w14:textId="77777777" w:rsidR="00D000EA" w:rsidRPr="003E5CAE" w:rsidRDefault="001704EA">
            <w:pPr>
              <w:jc w:val="left"/>
              <w:rPr>
                <w:sz w:val="24"/>
              </w:rPr>
            </w:pPr>
            <w:r w:rsidRPr="003E5CAE">
              <w:rPr>
                <w:sz w:val="24"/>
              </w:rPr>
              <w:sym w:font="Wingdings 2" w:char="00A3"/>
            </w:r>
            <w:r w:rsidRPr="003E5CAE">
              <w:rPr>
                <w:sz w:val="24"/>
              </w:rPr>
              <w:t>超五年重新审核项目</w:t>
            </w:r>
          </w:p>
          <w:p w14:paraId="508DD713" w14:textId="77777777" w:rsidR="00D000EA" w:rsidRPr="003E5CAE" w:rsidRDefault="001704EA">
            <w:pPr>
              <w:jc w:val="left"/>
              <w:rPr>
                <w:sz w:val="24"/>
              </w:rPr>
            </w:pPr>
            <w:r w:rsidRPr="003E5CAE">
              <w:rPr>
                <w:sz w:val="24"/>
              </w:rPr>
              <w:sym w:font="Wingdings 2" w:char="00A3"/>
            </w:r>
            <w:r w:rsidRPr="003E5CAE">
              <w:rPr>
                <w:sz w:val="24"/>
              </w:rPr>
              <w:t>重大变动重新报批项目</w:t>
            </w:r>
          </w:p>
        </w:tc>
      </w:tr>
      <w:tr w:rsidR="003E5CAE" w:rsidRPr="003E5CAE" w14:paraId="60749FD2" w14:textId="77777777">
        <w:trPr>
          <w:trHeight w:val="851"/>
          <w:jc w:val="center"/>
        </w:trPr>
        <w:tc>
          <w:tcPr>
            <w:tcW w:w="1843" w:type="dxa"/>
            <w:gridSpan w:val="2"/>
            <w:tcMar>
              <w:top w:w="16" w:type="dxa"/>
              <w:left w:w="16" w:type="dxa"/>
              <w:right w:w="16" w:type="dxa"/>
            </w:tcMar>
            <w:vAlign w:val="center"/>
          </w:tcPr>
          <w:p w14:paraId="2464A391" w14:textId="77777777" w:rsidR="00D000EA" w:rsidRPr="003E5CAE" w:rsidRDefault="001704EA">
            <w:pPr>
              <w:adjustRightInd w:val="0"/>
              <w:snapToGrid w:val="0"/>
              <w:jc w:val="center"/>
              <w:rPr>
                <w:sz w:val="24"/>
              </w:rPr>
            </w:pPr>
            <w:r w:rsidRPr="003E5CAE">
              <w:rPr>
                <w:sz w:val="24"/>
              </w:rPr>
              <w:t>项目审批（核准</w:t>
            </w:r>
            <w:r w:rsidRPr="003E5CAE">
              <w:rPr>
                <w:sz w:val="24"/>
              </w:rPr>
              <w:t>/</w:t>
            </w:r>
          </w:p>
          <w:p w14:paraId="43E3C705" w14:textId="77777777" w:rsidR="00D000EA" w:rsidRPr="003E5CAE" w:rsidRDefault="001704EA">
            <w:pPr>
              <w:adjustRightInd w:val="0"/>
              <w:snapToGrid w:val="0"/>
              <w:jc w:val="center"/>
              <w:rPr>
                <w:sz w:val="24"/>
              </w:rPr>
            </w:pPr>
            <w:r w:rsidRPr="003E5CAE">
              <w:rPr>
                <w:sz w:val="24"/>
              </w:rPr>
              <w:t>备案）部门（选填）</w:t>
            </w:r>
          </w:p>
        </w:tc>
        <w:tc>
          <w:tcPr>
            <w:tcW w:w="2259" w:type="dxa"/>
            <w:vAlign w:val="center"/>
          </w:tcPr>
          <w:p w14:paraId="1456E063" w14:textId="77777777" w:rsidR="00D000EA" w:rsidRPr="003E5CAE" w:rsidRDefault="001704EA">
            <w:pPr>
              <w:adjustRightInd w:val="0"/>
              <w:snapToGrid w:val="0"/>
              <w:jc w:val="center"/>
              <w:rPr>
                <w:sz w:val="24"/>
              </w:rPr>
            </w:pPr>
            <w:r w:rsidRPr="003E5CAE">
              <w:rPr>
                <w:sz w:val="24"/>
              </w:rPr>
              <w:t>/</w:t>
            </w:r>
          </w:p>
        </w:tc>
        <w:tc>
          <w:tcPr>
            <w:tcW w:w="1693" w:type="dxa"/>
            <w:vAlign w:val="center"/>
          </w:tcPr>
          <w:p w14:paraId="63EAFA13" w14:textId="77777777" w:rsidR="00D000EA" w:rsidRPr="003E5CAE" w:rsidRDefault="001704EA">
            <w:pPr>
              <w:adjustRightInd w:val="0"/>
              <w:snapToGrid w:val="0"/>
              <w:jc w:val="center"/>
              <w:rPr>
                <w:sz w:val="24"/>
              </w:rPr>
            </w:pPr>
            <w:r w:rsidRPr="003E5CAE">
              <w:rPr>
                <w:sz w:val="24"/>
              </w:rPr>
              <w:t>项目审批（核准</w:t>
            </w:r>
            <w:r w:rsidRPr="003E5CAE">
              <w:rPr>
                <w:sz w:val="24"/>
              </w:rPr>
              <w:t>/</w:t>
            </w:r>
          </w:p>
          <w:p w14:paraId="48888903" w14:textId="77777777" w:rsidR="00D000EA" w:rsidRPr="003E5CAE" w:rsidRDefault="001704EA">
            <w:pPr>
              <w:adjustRightInd w:val="0"/>
              <w:snapToGrid w:val="0"/>
              <w:jc w:val="center"/>
              <w:rPr>
                <w:sz w:val="24"/>
              </w:rPr>
            </w:pPr>
            <w:r w:rsidRPr="003E5CAE">
              <w:rPr>
                <w:sz w:val="24"/>
              </w:rPr>
              <w:t>备案）文号（选填）</w:t>
            </w:r>
          </w:p>
        </w:tc>
        <w:tc>
          <w:tcPr>
            <w:tcW w:w="3029" w:type="dxa"/>
            <w:vAlign w:val="center"/>
          </w:tcPr>
          <w:p w14:paraId="38FD1753" w14:textId="77777777" w:rsidR="00D000EA" w:rsidRPr="003E5CAE" w:rsidRDefault="001704EA">
            <w:pPr>
              <w:adjustRightInd w:val="0"/>
              <w:snapToGrid w:val="0"/>
              <w:jc w:val="center"/>
              <w:rPr>
                <w:sz w:val="24"/>
              </w:rPr>
            </w:pPr>
            <w:r w:rsidRPr="003E5CAE">
              <w:rPr>
                <w:sz w:val="24"/>
              </w:rPr>
              <w:t>/</w:t>
            </w:r>
          </w:p>
        </w:tc>
      </w:tr>
      <w:tr w:rsidR="003E5CAE" w:rsidRPr="003E5CAE" w14:paraId="7197339B" w14:textId="77777777">
        <w:trPr>
          <w:trHeight w:val="497"/>
          <w:jc w:val="center"/>
        </w:trPr>
        <w:tc>
          <w:tcPr>
            <w:tcW w:w="1843" w:type="dxa"/>
            <w:gridSpan w:val="2"/>
            <w:tcMar>
              <w:top w:w="16" w:type="dxa"/>
              <w:left w:w="16" w:type="dxa"/>
              <w:right w:w="16" w:type="dxa"/>
            </w:tcMar>
            <w:vAlign w:val="center"/>
          </w:tcPr>
          <w:p w14:paraId="75241EDE" w14:textId="77777777" w:rsidR="00D000EA" w:rsidRPr="003E5CAE" w:rsidRDefault="001704EA">
            <w:pPr>
              <w:adjustRightInd w:val="0"/>
              <w:snapToGrid w:val="0"/>
              <w:jc w:val="center"/>
              <w:rPr>
                <w:sz w:val="24"/>
              </w:rPr>
            </w:pPr>
            <w:r w:rsidRPr="003E5CAE">
              <w:rPr>
                <w:sz w:val="24"/>
              </w:rPr>
              <w:t>总投资（万元）</w:t>
            </w:r>
          </w:p>
        </w:tc>
        <w:tc>
          <w:tcPr>
            <w:tcW w:w="2259" w:type="dxa"/>
            <w:vAlign w:val="center"/>
          </w:tcPr>
          <w:p w14:paraId="05C113DA" w14:textId="77777777" w:rsidR="00D000EA" w:rsidRPr="003E5CAE" w:rsidRDefault="001704EA">
            <w:pPr>
              <w:adjustRightInd w:val="0"/>
              <w:snapToGrid w:val="0"/>
              <w:jc w:val="center"/>
              <w:rPr>
                <w:sz w:val="24"/>
              </w:rPr>
            </w:pPr>
            <w:r w:rsidRPr="003E5CAE">
              <w:rPr>
                <w:sz w:val="24"/>
              </w:rPr>
              <w:t>150</w:t>
            </w:r>
          </w:p>
        </w:tc>
        <w:tc>
          <w:tcPr>
            <w:tcW w:w="1693" w:type="dxa"/>
            <w:tcMar>
              <w:top w:w="16" w:type="dxa"/>
              <w:left w:w="16" w:type="dxa"/>
              <w:right w:w="16" w:type="dxa"/>
            </w:tcMar>
            <w:vAlign w:val="center"/>
          </w:tcPr>
          <w:p w14:paraId="5B234692" w14:textId="77777777" w:rsidR="00D000EA" w:rsidRPr="003E5CAE" w:rsidRDefault="001704EA">
            <w:pPr>
              <w:adjustRightInd w:val="0"/>
              <w:snapToGrid w:val="0"/>
              <w:jc w:val="center"/>
              <w:rPr>
                <w:sz w:val="24"/>
              </w:rPr>
            </w:pPr>
            <w:r w:rsidRPr="003E5CAE">
              <w:rPr>
                <w:sz w:val="24"/>
              </w:rPr>
              <w:t>环保投资（万元）</w:t>
            </w:r>
          </w:p>
        </w:tc>
        <w:tc>
          <w:tcPr>
            <w:tcW w:w="3029" w:type="dxa"/>
            <w:vAlign w:val="center"/>
          </w:tcPr>
          <w:p w14:paraId="7357279A" w14:textId="77777777" w:rsidR="00D000EA" w:rsidRPr="003E5CAE" w:rsidRDefault="001704EA">
            <w:pPr>
              <w:adjustRightInd w:val="0"/>
              <w:snapToGrid w:val="0"/>
              <w:jc w:val="center"/>
              <w:rPr>
                <w:sz w:val="24"/>
              </w:rPr>
            </w:pPr>
            <w:r w:rsidRPr="003E5CAE">
              <w:rPr>
                <w:sz w:val="24"/>
              </w:rPr>
              <w:t>17</w:t>
            </w:r>
          </w:p>
        </w:tc>
      </w:tr>
      <w:tr w:rsidR="003E5CAE" w:rsidRPr="003E5CAE" w14:paraId="26FE3B3E" w14:textId="77777777">
        <w:trPr>
          <w:trHeight w:val="497"/>
          <w:jc w:val="center"/>
        </w:trPr>
        <w:tc>
          <w:tcPr>
            <w:tcW w:w="1843" w:type="dxa"/>
            <w:gridSpan w:val="2"/>
            <w:tcMar>
              <w:top w:w="16" w:type="dxa"/>
              <w:left w:w="16" w:type="dxa"/>
              <w:right w:w="16" w:type="dxa"/>
            </w:tcMar>
            <w:vAlign w:val="center"/>
          </w:tcPr>
          <w:p w14:paraId="50A3BA78" w14:textId="77777777" w:rsidR="00D000EA" w:rsidRPr="003E5CAE" w:rsidRDefault="001704EA">
            <w:pPr>
              <w:adjustRightInd w:val="0"/>
              <w:snapToGrid w:val="0"/>
              <w:jc w:val="center"/>
              <w:rPr>
                <w:sz w:val="24"/>
              </w:rPr>
            </w:pPr>
            <w:r w:rsidRPr="003E5CAE">
              <w:rPr>
                <w:sz w:val="24"/>
              </w:rPr>
              <w:t>环保投资占比（</w:t>
            </w:r>
            <w:r w:rsidRPr="003E5CAE">
              <w:rPr>
                <w:sz w:val="24"/>
              </w:rPr>
              <w:t>%</w:t>
            </w:r>
            <w:r w:rsidRPr="003E5CAE">
              <w:rPr>
                <w:sz w:val="24"/>
              </w:rPr>
              <w:t>）</w:t>
            </w:r>
          </w:p>
        </w:tc>
        <w:tc>
          <w:tcPr>
            <w:tcW w:w="2259" w:type="dxa"/>
            <w:vAlign w:val="center"/>
          </w:tcPr>
          <w:p w14:paraId="34355C7F" w14:textId="77777777" w:rsidR="00D000EA" w:rsidRPr="003E5CAE" w:rsidRDefault="001704EA">
            <w:pPr>
              <w:adjustRightInd w:val="0"/>
              <w:snapToGrid w:val="0"/>
              <w:jc w:val="center"/>
              <w:rPr>
                <w:sz w:val="24"/>
              </w:rPr>
            </w:pPr>
            <w:r w:rsidRPr="003E5CAE">
              <w:rPr>
                <w:sz w:val="24"/>
              </w:rPr>
              <w:t>11.3</w:t>
            </w:r>
          </w:p>
        </w:tc>
        <w:tc>
          <w:tcPr>
            <w:tcW w:w="1693" w:type="dxa"/>
            <w:tcMar>
              <w:top w:w="16" w:type="dxa"/>
              <w:left w:w="16" w:type="dxa"/>
              <w:right w:w="16" w:type="dxa"/>
            </w:tcMar>
            <w:vAlign w:val="center"/>
          </w:tcPr>
          <w:p w14:paraId="7E2A31E0" w14:textId="77777777" w:rsidR="00D000EA" w:rsidRPr="003E5CAE" w:rsidRDefault="001704EA">
            <w:pPr>
              <w:adjustRightInd w:val="0"/>
              <w:snapToGrid w:val="0"/>
              <w:jc w:val="center"/>
              <w:rPr>
                <w:sz w:val="24"/>
              </w:rPr>
            </w:pPr>
            <w:r w:rsidRPr="003E5CAE">
              <w:rPr>
                <w:sz w:val="24"/>
              </w:rPr>
              <w:t>施工工期</w:t>
            </w:r>
          </w:p>
        </w:tc>
        <w:tc>
          <w:tcPr>
            <w:tcW w:w="3029" w:type="dxa"/>
            <w:vAlign w:val="center"/>
          </w:tcPr>
          <w:p w14:paraId="33C851FE" w14:textId="77777777" w:rsidR="00D000EA" w:rsidRPr="003E5CAE" w:rsidRDefault="001704EA">
            <w:pPr>
              <w:adjustRightInd w:val="0"/>
              <w:snapToGrid w:val="0"/>
              <w:jc w:val="center"/>
              <w:rPr>
                <w:sz w:val="24"/>
              </w:rPr>
            </w:pPr>
            <w:r w:rsidRPr="003E5CAE">
              <w:rPr>
                <w:sz w:val="24"/>
              </w:rPr>
              <w:t>1</w:t>
            </w:r>
            <w:r w:rsidRPr="003E5CAE">
              <w:rPr>
                <w:sz w:val="24"/>
              </w:rPr>
              <w:t>个月</w:t>
            </w:r>
          </w:p>
        </w:tc>
      </w:tr>
      <w:tr w:rsidR="003E5CAE" w:rsidRPr="003E5CAE" w14:paraId="5C49FFEA" w14:textId="77777777">
        <w:trPr>
          <w:trHeight w:val="497"/>
          <w:jc w:val="center"/>
        </w:trPr>
        <w:tc>
          <w:tcPr>
            <w:tcW w:w="1843" w:type="dxa"/>
            <w:gridSpan w:val="2"/>
            <w:tcMar>
              <w:top w:w="16" w:type="dxa"/>
              <w:left w:w="16" w:type="dxa"/>
              <w:right w:w="16" w:type="dxa"/>
            </w:tcMar>
            <w:vAlign w:val="center"/>
          </w:tcPr>
          <w:p w14:paraId="02337552" w14:textId="77777777" w:rsidR="00D000EA" w:rsidRPr="003E5CAE" w:rsidRDefault="001704EA">
            <w:pPr>
              <w:adjustRightInd w:val="0"/>
              <w:snapToGrid w:val="0"/>
              <w:jc w:val="center"/>
              <w:rPr>
                <w:sz w:val="24"/>
              </w:rPr>
            </w:pPr>
            <w:r w:rsidRPr="003E5CAE">
              <w:rPr>
                <w:sz w:val="24"/>
              </w:rPr>
              <w:t>是否开工建设</w:t>
            </w:r>
          </w:p>
        </w:tc>
        <w:tc>
          <w:tcPr>
            <w:tcW w:w="2259" w:type="dxa"/>
            <w:vAlign w:val="center"/>
          </w:tcPr>
          <w:p w14:paraId="0B287C52" w14:textId="77777777" w:rsidR="00D000EA" w:rsidRPr="003E5CAE" w:rsidRDefault="001704EA">
            <w:pPr>
              <w:adjustRightInd w:val="0"/>
              <w:snapToGrid w:val="0"/>
              <w:rPr>
                <w:sz w:val="24"/>
              </w:rPr>
            </w:pPr>
            <w:r w:rsidRPr="003E5CAE">
              <w:rPr>
                <w:rFonts w:ascii="Segoe UI Symbol" w:eastAsia="MS Mincho" w:hAnsi="Segoe UI Symbol" w:cs="Segoe UI Symbol"/>
                <w:sz w:val="24"/>
              </w:rPr>
              <w:t>☑</w:t>
            </w:r>
            <w:r w:rsidRPr="003E5CAE">
              <w:rPr>
                <w:sz w:val="24"/>
              </w:rPr>
              <w:t>否</w:t>
            </w:r>
          </w:p>
          <w:p w14:paraId="2B360BBE" w14:textId="77777777" w:rsidR="00D000EA" w:rsidRPr="003E5CAE" w:rsidRDefault="001704EA">
            <w:pPr>
              <w:adjustRightInd w:val="0"/>
              <w:snapToGrid w:val="0"/>
              <w:rPr>
                <w:sz w:val="24"/>
              </w:rPr>
            </w:pPr>
            <w:r w:rsidRPr="003E5CAE">
              <w:rPr>
                <w:sz w:val="24"/>
              </w:rPr>
              <w:sym w:font="Wingdings 2" w:char="00A3"/>
            </w:r>
            <w:r w:rsidRPr="003E5CAE">
              <w:rPr>
                <w:sz w:val="24"/>
              </w:rPr>
              <w:t>是</w:t>
            </w:r>
          </w:p>
        </w:tc>
        <w:tc>
          <w:tcPr>
            <w:tcW w:w="1693" w:type="dxa"/>
            <w:tcMar>
              <w:top w:w="16" w:type="dxa"/>
              <w:left w:w="16" w:type="dxa"/>
              <w:right w:w="16" w:type="dxa"/>
            </w:tcMar>
            <w:vAlign w:val="center"/>
          </w:tcPr>
          <w:p w14:paraId="536D3A1A" w14:textId="77777777" w:rsidR="00D000EA" w:rsidRPr="003E5CAE" w:rsidRDefault="001704EA">
            <w:pPr>
              <w:adjustRightInd w:val="0"/>
              <w:snapToGrid w:val="0"/>
              <w:jc w:val="center"/>
              <w:rPr>
                <w:spacing w:val="-6"/>
                <w:sz w:val="24"/>
              </w:rPr>
            </w:pPr>
            <w:r w:rsidRPr="003E5CAE">
              <w:rPr>
                <w:spacing w:val="-6"/>
                <w:sz w:val="24"/>
              </w:rPr>
              <w:t>用地（用海）</w:t>
            </w:r>
          </w:p>
          <w:p w14:paraId="205AC9FB" w14:textId="77777777" w:rsidR="00D000EA" w:rsidRPr="003E5CAE" w:rsidRDefault="001704EA">
            <w:pPr>
              <w:adjustRightInd w:val="0"/>
              <w:snapToGrid w:val="0"/>
              <w:jc w:val="center"/>
              <w:rPr>
                <w:sz w:val="24"/>
              </w:rPr>
            </w:pPr>
            <w:r w:rsidRPr="003E5CAE">
              <w:rPr>
                <w:spacing w:val="-6"/>
                <w:sz w:val="24"/>
              </w:rPr>
              <w:t>面积（</w:t>
            </w:r>
            <w:r w:rsidRPr="003E5CAE">
              <w:rPr>
                <w:spacing w:val="-6"/>
                <w:sz w:val="24"/>
              </w:rPr>
              <w:t>m</w:t>
            </w:r>
            <w:r w:rsidRPr="003E5CAE">
              <w:rPr>
                <w:spacing w:val="-6"/>
                <w:sz w:val="24"/>
                <w:vertAlign w:val="superscript"/>
              </w:rPr>
              <w:t>2</w:t>
            </w:r>
            <w:r w:rsidRPr="003E5CAE">
              <w:rPr>
                <w:spacing w:val="-6"/>
                <w:sz w:val="24"/>
              </w:rPr>
              <w:t>）</w:t>
            </w:r>
          </w:p>
        </w:tc>
        <w:tc>
          <w:tcPr>
            <w:tcW w:w="3029" w:type="dxa"/>
            <w:vAlign w:val="center"/>
          </w:tcPr>
          <w:p w14:paraId="56036BC3" w14:textId="77777777" w:rsidR="00D000EA" w:rsidRPr="003E5CAE" w:rsidRDefault="001704EA">
            <w:pPr>
              <w:adjustRightInd w:val="0"/>
              <w:snapToGrid w:val="0"/>
              <w:jc w:val="center"/>
              <w:rPr>
                <w:sz w:val="24"/>
              </w:rPr>
            </w:pPr>
            <w:r w:rsidRPr="003E5CAE">
              <w:rPr>
                <w:sz w:val="24"/>
              </w:rPr>
              <w:t>896.34</w:t>
            </w:r>
            <w:r w:rsidRPr="003E5CAE">
              <w:rPr>
                <w:spacing w:val="-6"/>
                <w:sz w:val="24"/>
              </w:rPr>
              <w:t>m</w:t>
            </w:r>
            <w:r w:rsidRPr="003E5CAE">
              <w:rPr>
                <w:spacing w:val="-6"/>
                <w:sz w:val="24"/>
                <w:vertAlign w:val="superscript"/>
              </w:rPr>
              <w:t>2</w:t>
            </w:r>
            <w:r w:rsidRPr="003E5CAE">
              <w:rPr>
                <w:spacing w:val="-6"/>
                <w:sz w:val="24"/>
              </w:rPr>
              <w:t>，为租赁厂房</w:t>
            </w:r>
          </w:p>
        </w:tc>
      </w:tr>
      <w:tr w:rsidR="003E5CAE" w:rsidRPr="003E5CAE" w14:paraId="357C6A86" w14:textId="77777777">
        <w:tblPrEx>
          <w:tblCellMar>
            <w:left w:w="108" w:type="dxa"/>
            <w:right w:w="108" w:type="dxa"/>
          </w:tblCellMar>
        </w:tblPrEx>
        <w:trPr>
          <w:trHeight w:val="922"/>
          <w:jc w:val="center"/>
        </w:trPr>
        <w:tc>
          <w:tcPr>
            <w:tcW w:w="1843" w:type="dxa"/>
            <w:gridSpan w:val="2"/>
            <w:vAlign w:val="center"/>
          </w:tcPr>
          <w:p w14:paraId="1DEB9950" w14:textId="77777777" w:rsidR="00D000EA" w:rsidRPr="003E5CAE" w:rsidRDefault="001704EA">
            <w:pPr>
              <w:autoSpaceDE w:val="0"/>
              <w:autoSpaceDN w:val="0"/>
              <w:adjustRightInd w:val="0"/>
              <w:snapToGrid w:val="0"/>
              <w:jc w:val="center"/>
              <w:rPr>
                <w:kern w:val="0"/>
                <w:sz w:val="24"/>
              </w:rPr>
            </w:pPr>
            <w:r w:rsidRPr="003E5CAE">
              <w:rPr>
                <w:kern w:val="0"/>
                <w:sz w:val="24"/>
              </w:rPr>
              <w:t>专项评价设置情况</w:t>
            </w:r>
          </w:p>
        </w:tc>
        <w:tc>
          <w:tcPr>
            <w:tcW w:w="6981" w:type="dxa"/>
            <w:gridSpan w:val="3"/>
            <w:vAlign w:val="center"/>
          </w:tcPr>
          <w:p w14:paraId="72655BB7" w14:textId="77777777" w:rsidR="00D000EA" w:rsidRPr="003E5CAE" w:rsidRDefault="001704EA">
            <w:pPr>
              <w:autoSpaceDE w:val="0"/>
              <w:autoSpaceDN w:val="0"/>
              <w:adjustRightInd w:val="0"/>
              <w:snapToGrid w:val="0"/>
              <w:jc w:val="center"/>
              <w:rPr>
                <w:kern w:val="0"/>
                <w:sz w:val="24"/>
              </w:rPr>
            </w:pPr>
            <w:r w:rsidRPr="003E5CAE">
              <w:rPr>
                <w:kern w:val="0"/>
                <w:sz w:val="24"/>
              </w:rPr>
              <w:t>无</w:t>
            </w:r>
          </w:p>
        </w:tc>
      </w:tr>
      <w:tr w:rsidR="003E5CAE" w:rsidRPr="003E5CAE" w14:paraId="30C2735E" w14:textId="77777777">
        <w:tblPrEx>
          <w:tblCellMar>
            <w:left w:w="108" w:type="dxa"/>
            <w:right w:w="108" w:type="dxa"/>
          </w:tblCellMar>
        </w:tblPrEx>
        <w:trPr>
          <w:trHeight w:val="675"/>
          <w:jc w:val="center"/>
        </w:trPr>
        <w:tc>
          <w:tcPr>
            <w:tcW w:w="1843" w:type="dxa"/>
            <w:gridSpan w:val="2"/>
            <w:vAlign w:val="center"/>
          </w:tcPr>
          <w:p w14:paraId="010F7804" w14:textId="77777777" w:rsidR="00D000EA" w:rsidRPr="003E5CAE" w:rsidRDefault="001704EA">
            <w:pPr>
              <w:autoSpaceDE w:val="0"/>
              <w:autoSpaceDN w:val="0"/>
              <w:adjustRightInd w:val="0"/>
              <w:snapToGrid w:val="0"/>
              <w:jc w:val="center"/>
              <w:rPr>
                <w:kern w:val="0"/>
                <w:sz w:val="24"/>
              </w:rPr>
            </w:pPr>
            <w:r w:rsidRPr="003E5CAE">
              <w:rPr>
                <w:sz w:val="24"/>
              </w:rPr>
              <w:t>规划情况</w:t>
            </w:r>
          </w:p>
        </w:tc>
        <w:tc>
          <w:tcPr>
            <w:tcW w:w="6981" w:type="dxa"/>
            <w:gridSpan w:val="3"/>
            <w:vAlign w:val="center"/>
          </w:tcPr>
          <w:p w14:paraId="497BE30E" w14:textId="77777777" w:rsidR="00D000EA" w:rsidRPr="003E5CAE" w:rsidRDefault="001704EA">
            <w:pPr>
              <w:autoSpaceDE w:val="0"/>
              <w:autoSpaceDN w:val="0"/>
              <w:adjustRightInd w:val="0"/>
              <w:snapToGrid w:val="0"/>
              <w:jc w:val="center"/>
              <w:rPr>
                <w:kern w:val="0"/>
                <w:sz w:val="24"/>
              </w:rPr>
            </w:pPr>
            <w:r w:rsidRPr="003E5CAE">
              <w:rPr>
                <w:kern w:val="0"/>
                <w:sz w:val="24"/>
              </w:rPr>
              <w:t>《呼图壁工业园区总体发展规划</w:t>
            </w:r>
            <w:r w:rsidRPr="003E5CAE">
              <w:rPr>
                <w:kern w:val="0"/>
                <w:sz w:val="24"/>
              </w:rPr>
              <w:t>(2021-2035</w:t>
            </w:r>
            <w:r w:rsidRPr="003E5CAE">
              <w:rPr>
                <w:kern w:val="0"/>
                <w:sz w:val="24"/>
              </w:rPr>
              <w:t>年</w:t>
            </w:r>
            <w:r w:rsidRPr="003E5CAE">
              <w:rPr>
                <w:kern w:val="0"/>
                <w:sz w:val="24"/>
              </w:rPr>
              <w:t>)</w:t>
            </w:r>
            <w:r w:rsidRPr="003E5CAE">
              <w:rPr>
                <w:kern w:val="0"/>
                <w:sz w:val="24"/>
              </w:rPr>
              <w:t>》</w:t>
            </w:r>
          </w:p>
        </w:tc>
      </w:tr>
      <w:tr w:rsidR="003E5CAE" w:rsidRPr="003E5CAE" w14:paraId="4F9113B4" w14:textId="77777777">
        <w:tblPrEx>
          <w:tblCellMar>
            <w:left w:w="108" w:type="dxa"/>
            <w:right w:w="108" w:type="dxa"/>
          </w:tblCellMar>
        </w:tblPrEx>
        <w:trPr>
          <w:trHeight w:val="1021"/>
          <w:jc w:val="center"/>
        </w:trPr>
        <w:tc>
          <w:tcPr>
            <w:tcW w:w="1843" w:type="dxa"/>
            <w:gridSpan w:val="2"/>
            <w:vAlign w:val="center"/>
          </w:tcPr>
          <w:p w14:paraId="2ED0B5F1" w14:textId="77777777" w:rsidR="00D000EA" w:rsidRPr="003E5CAE" w:rsidRDefault="001704EA">
            <w:pPr>
              <w:adjustRightInd w:val="0"/>
              <w:snapToGrid w:val="0"/>
              <w:jc w:val="center"/>
              <w:rPr>
                <w:sz w:val="24"/>
              </w:rPr>
            </w:pPr>
            <w:r w:rsidRPr="003E5CAE">
              <w:rPr>
                <w:sz w:val="24"/>
              </w:rPr>
              <w:t>规划环境影响</w:t>
            </w:r>
          </w:p>
          <w:p w14:paraId="17E09B65" w14:textId="77777777" w:rsidR="00D000EA" w:rsidRPr="003E5CAE" w:rsidRDefault="001704EA">
            <w:pPr>
              <w:adjustRightInd w:val="0"/>
              <w:snapToGrid w:val="0"/>
              <w:jc w:val="center"/>
              <w:rPr>
                <w:kern w:val="0"/>
                <w:sz w:val="24"/>
              </w:rPr>
            </w:pPr>
            <w:r w:rsidRPr="003E5CAE">
              <w:rPr>
                <w:sz w:val="24"/>
              </w:rPr>
              <w:t>评价情况</w:t>
            </w:r>
          </w:p>
        </w:tc>
        <w:tc>
          <w:tcPr>
            <w:tcW w:w="6981" w:type="dxa"/>
            <w:gridSpan w:val="3"/>
            <w:vAlign w:val="center"/>
          </w:tcPr>
          <w:p w14:paraId="1EB6380D" w14:textId="77777777" w:rsidR="00D000EA" w:rsidRPr="003E5CAE" w:rsidRDefault="001704EA">
            <w:pPr>
              <w:autoSpaceDE w:val="0"/>
              <w:autoSpaceDN w:val="0"/>
              <w:adjustRightInd w:val="0"/>
              <w:snapToGrid w:val="0"/>
              <w:spacing w:line="360" w:lineRule="auto"/>
              <w:ind w:firstLineChars="200" w:firstLine="480"/>
              <w:jc w:val="left"/>
              <w:rPr>
                <w:kern w:val="0"/>
                <w:sz w:val="24"/>
              </w:rPr>
            </w:pPr>
            <w:r w:rsidRPr="003E5CAE">
              <w:rPr>
                <w:kern w:val="0"/>
                <w:sz w:val="24"/>
              </w:rPr>
              <w:t>2023</w:t>
            </w:r>
            <w:r w:rsidRPr="003E5CAE">
              <w:rPr>
                <w:kern w:val="0"/>
                <w:sz w:val="24"/>
              </w:rPr>
              <w:t>年</w:t>
            </w:r>
            <w:r w:rsidRPr="003E5CAE">
              <w:rPr>
                <w:kern w:val="0"/>
                <w:sz w:val="24"/>
              </w:rPr>
              <w:t>12</w:t>
            </w:r>
            <w:r w:rsidRPr="003E5CAE">
              <w:rPr>
                <w:kern w:val="0"/>
                <w:sz w:val="24"/>
              </w:rPr>
              <w:t>月，新疆维吾尔自治区生态环境厅出具了《关于《呼图壁工业园区总体发展规划</w:t>
            </w:r>
            <w:r w:rsidRPr="003E5CAE">
              <w:rPr>
                <w:kern w:val="0"/>
                <w:sz w:val="24"/>
              </w:rPr>
              <w:t>(2021-2035</w:t>
            </w:r>
            <w:r w:rsidRPr="003E5CAE">
              <w:rPr>
                <w:kern w:val="0"/>
                <w:sz w:val="24"/>
              </w:rPr>
              <w:t>年</w:t>
            </w:r>
            <w:r w:rsidRPr="003E5CAE">
              <w:rPr>
                <w:kern w:val="0"/>
                <w:sz w:val="24"/>
              </w:rPr>
              <w:t>)</w:t>
            </w:r>
            <w:r w:rsidRPr="003E5CAE">
              <w:rPr>
                <w:kern w:val="0"/>
                <w:sz w:val="24"/>
              </w:rPr>
              <w:t>环境影响报告书》的审查意见》（新环审〔</w:t>
            </w:r>
            <w:r w:rsidRPr="003E5CAE">
              <w:rPr>
                <w:kern w:val="0"/>
                <w:sz w:val="24"/>
              </w:rPr>
              <w:t>2023</w:t>
            </w:r>
            <w:r w:rsidRPr="003E5CAE">
              <w:rPr>
                <w:kern w:val="0"/>
                <w:sz w:val="24"/>
              </w:rPr>
              <w:t>〕</w:t>
            </w:r>
            <w:r w:rsidRPr="003E5CAE">
              <w:rPr>
                <w:kern w:val="0"/>
                <w:sz w:val="24"/>
              </w:rPr>
              <w:t>304</w:t>
            </w:r>
            <w:r w:rsidRPr="003E5CAE">
              <w:rPr>
                <w:kern w:val="0"/>
                <w:sz w:val="24"/>
              </w:rPr>
              <w:t>号）</w:t>
            </w:r>
          </w:p>
        </w:tc>
      </w:tr>
      <w:tr w:rsidR="003E5CAE" w:rsidRPr="003E5CAE" w14:paraId="6E1BEC60" w14:textId="77777777">
        <w:tblPrEx>
          <w:tblCellMar>
            <w:left w:w="108" w:type="dxa"/>
            <w:right w:w="108" w:type="dxa"/>
          </w:tblCellMar>
        </w:tblPrEx>
        <w:trPr>
          <w:trHeight w:val="90"/>
          <w:jc w:val="center"/>
        </w:trPr>
        <w:tc>
          <w:tcPr>
            <w:tcW w:w="1833" w:type="dxa"/>
            <w:vAlign w:val="center"/>
          </w:tcPr>
          <w:p w14:paraId="0BADB716" w14:textId="77777777" w:rsidR="00D000EA" w:rsidRPr="003E5CAE" w:rsidRDefault="001704EA">
            <w:pPr>
              <w:autoSpaceDE w:val="0"/>
              <w:autoSpaceDN w:val="0"/>
              <w:adjustRightInd w:val="0"/>
              <w:snapToGrid w:val="0"/>
              <w:jc w:val="center"/>
              <w:rPr>
                <w:kern w:val="0"/>
                <w:sz w:val="24"/>
              </w:rPr>
            </w:pPr>
            <w:r w:rsidRPr="003E5CAE">
              <w:rPr>
                <w:kern w:val="0"/>
                <w:sz w:val="24"/>
              </w:rPr>
              <w:t>规划及规划环境影响评价符合性分析</w:t>
            </w:r>
          </w:p>
        </w:tc>
        <w:tc>
          <w:tcPr>
            <w:tcW w:w="6991" w:type="dxa"/>
            <w:gridSpan w:val="4"/>
            <w:vAlign w:val="center"/>
          </w:tcPr>
          <w:p w14:paraId="2255808A" w14:textId="77777777" w:rsidR="00D000EA" w:rsidRPr="003E5CAE" w:rsidRDefault="001704EA">
            <w:pPr>
              <w:autoSpaceDE w:val="0"/>
              <w:autoSpaceDN w:val="0"/>
              <w:adjustRightInd w:val="0"/>
              <w:snapToGrid w:val="0"/>
              <w:spacing w:line="460" w:lineRule="exact"/>
              <w:ind w:firstLineChars="200" w:firstLine="482"/>
              <w:rPr>
                <w:b/>
                <w:bCs/>
                <w:kern w:val="0"/>
                <w:sz w:val="24"/>
              </w:rPr>
            </w:pPr>
            <w:r w:rsidRPr="003E5CAE">
              <w:rPr>
                <w:b/>
                <w:bCs/>
                <w:kern w:val="0"/>
                <w:sz w:val="24"/>
              </w:rPr>
              <w:t>1</w:t>
            </w:r>
            <w:r w:rsidRPr="003E5CAE">
              <w:rPr>
                <w:b/>
                <w:bCs/>
                <w:kern w:val="0"/>
                <w:sz w:val="24"/>
              </w:rPr>
              <w:t>、项目与《呼图壁工业园区总体发展规划</w:t>
            </w:r>
            <w:r w:rsidRPr="003E5CAE">
              <w:rPr>
                <w:b/>
                <w:bCs/>
                <w:kern w:val="0"/>
                <w:sz w:val="24"/>
              </w:rPr>
              <w:t>(2021-2035</w:t>
            </w:r>
            <w:r w:rsidRPr="003E5CAE">
              <w:rPr>
                <w:b/>
                <w:bCs/>
                <w:kern w:val="0"/>
                <w:sz w:val="24"/>
              </w:rPr>
              <w:t>年</w:t>
            </w:r>
            <w:r w:rsidRPr="003E5CAE">
              <w:rPr>
                <w:b/>
                <w:bCs/>
                <w:kern w:val="0"/>
                <w:sz w:val="24"/>
              </w:rPr>
              <w:t>)</w:t>
            </w:r>
            <w:r w:rsidRPr="003E5CAE">
              <w:rPr>
                <w:b/>
                <w:bCs/>
                <w:kern w:val="0"/>
                <w:sz w:val="24"/>
              </w:rPr>
              <w:t>》、《呼图壁工业园区总体发展规划</w:t>
            </w:r>
            <w:r w:rsidRPr="003E5CAE">
              <w:rPr>
                <w:b/>
                <w:bCs/>
                <w:kern w:val="0"/>
                <w:sz w:val="24"/>
              </w:rPr>
              <w:t>(2021-2035</w:t>
            </w:r>
            <w:r w:rsidRPr="003E5CAE">
              <w:rPr>
                <w:b/>
                <w:bCs/>
                <w:kern w:val="0"/>
                <w:sz w:val="24"/>
              </w:rPr>
              <w:t>年</w:t>
            </w:r>
            <w:r w:rsidRPr="003E5CAE">
              <w:rPr>
                <w:b/>
                <w:bCs/>
                <w:kern w:val="0"/>
                <w:sz w:val="24"/>
              </w:rPr>
              <w:t>)</w:t>
            </w:r>
            <w:r w:rsidRPr="003E5CAE">
              <w:rPr>
                <w:b/>
                <w:bCs/>
                <w:kern w:val="0"/>
                <w:sz w:val="24"/>
              </w:rPr>
              <w:t>环境影响报告书》</w:t>
            </w:r>
            <w:r w:rsidRPr="003E5CAE">
              <w:rPr>
                <w:b/>
                <w:bCs/>
                <w:kern w:val="0"/>
                <w:sz w:val="24"/>
              </w:rPr>
              <w:lastRenderedPageBreak/>
              <w:t>及其审查意见符合性分析</w:t>
            </w:r>
          </w:p>
          <w:p w14:paraId="4530F4CA"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w:t>
            </w:r>
            <w:r w:rsidRPr="003E5CAE">
              <w:rPr>
                <w:kern w:val="0"/>
                <w:sz w:val="24"/>
              </w:rPr>
              <w:t>1</w:t>
            </w:r>
            <w:r w:rsidRPr="003E5CAE">
              <w:rPr>
                <w:kern w:val="0"/>
                <w:sz w:val="24"/>
              </w:rPr>
              <w:t>）项目与园区规划符合性分析</w:t>
            </w:r>
          </w:p>
          <w:p w14:paraId="022BCE3E"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产业定位：</w:t>
            </w:r>
          </w:p>
          <w:p w14:paraId="6593C05E"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规划以精细化工及化工新材料为支撑发展特色轻工产业集群、新能源产业集群、节能环保产业集群、应急安全产业集群，结合综合物流产业集群，服务乌昌石地区，辐射新疆，面向中亚地区。</w:t>
            </w:r>
          </w:p>
          <w:p w14:paraId="7047B78E"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产业布局：</w:t>
            </w:r>
          </w:p>
          <w:p w14:paraId="0A59B887"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由</w:t>
            </w:r>
            <w:r w:rsidRPr="003E5CAE">
              <w:rPr>
                <w:kern w:val="0"/>
                <w:sz w:val="24"/>
              </w:rPr>
              <w:t>S201</w:t>
            </w:r>
            <w:r w:rsidRPr="003E5CAE">
              <w:rPr>
                <w:kern w:val="0"/>
                <w:sz w:val="24"/>
              </w:rPr>
              <w:t>省道、五克高速公路作为主要联系轴线，串联东、中、西三个区，东区为新兴产业园，中区为中区，西区为化工新材料产业园，形成</w:t>
            </w:r>
            <w:r w:rsidRPr="003E5CAE">
              <w:rPr>
                <w:kern w:val="0"/>
                <w:sz w:val="24"/>
              </w:rPr>
              <w:t>“</w:t>
            </w:r>
            <w:r w:rsidRPr="003E5CAE">
              <w:rPr>
                <w:kern w:val="0"/>
                <w:sz w:val="24"/>
              </w:rPr>
              <w:t>一园三区</w:t>
            </w:r>
            <w:r w:rsidRPr="003E5CAE">
              <w:rPr>
                <w:kern w:val="0"/>
                <w:sz w:val="24"/>
              </w:rPr>
              <w:t>”</w:t>
            </w:r>
            <w:r w:rsidRPr="003E5CAE">
              <w:rPr>
                <w:kern w:val="0"/>
                <w:sz w:val="24"/>
              </w:rPr>
              <w:t>的整体规划结构。东区规划形成</w:t>
            </w:r>
            <w:r w:rsidRPr="003E5CAE">
              <w:rPr>
                <w:kern w:val="0"/>
                <w:sz w:val="24"/>
              </w:rPr>
              <w:t>“</w:t>
            </w:r>
            <w:r w:rsidRPr="003E5CAE">
              <w:rPr>
                <w:kern w:val="0"/>
                <w:sz w:val="24"/>
              </w:rPr>
              <w:t>两大组团</w:t>
            </w:r>
            <w:r w:rsidRPr="003E5CAE">
              <w:rPr>
                <w:kern w:val="0"/>
                <w:sz w:val="24"/>
              </w:rPr>
              <w:t>”</w:t>
            </w:r>
            <w:r w:rsidRPr="003E5CAE">
              <w:rPr>
                <w:kern w:val="0"/>
                <w:sz w:val="24"/>
              </w:rPr>
              <w:t>的空间结构，</w:t>
            </w:r>
            <w:r w:rsidRPr="003E5CAE">
              <w:rPr>
                <w:kern w:val="0"/>
                <w:sz w:val="24"/>
              </w:rPr>
              <w:t>1</w:t>
            </w:r>
            <w:r w:rsidRPr="003E5CAE">
              <w:rPr>
                <w:kern w:val="0"/>
                <w:sz w:val="24"/>
              </w:rPr>
              <w:t>个现代化工及化工新材料组团、</w:t>
            </w:r>
            <w:r w:rsidRPr="003E5CAE">
              <w:rPr>
                <w:kern w:val="0"/>
                <w:sz w:val="24"/>
              </w:rPr>
              <w:t>1</w:t>
            </w:r>
            <w:r w:rsidRPr="003E5CAE">
              <w:rPr>
                <w:kern w:val="0"/>
                <w:sz w:val="24"/>
              </w:rPr>
              <w:t>个节能环保及安全应急组团；中区规划综合服务组团、配套生活组团、纺织服装组团、物流仓储组团以及两个生物医药组团、</w:t>
            </w:r>
            <w:r w:rsidRPr="003E5CAE">
              <w:rPr>
                <w:kern w:val="0"/>
                <w:sz w:val="24"/>
              </w:rPr>
              <w:t>3</w:t>
            </w:r>
            <w:r w:rsidRPr="003E5CAE">
              <w:rPr>
                <w:kern w:val="0"/>
                <w:sz w:val="24"/>
              </w:rPr>
              <w:t>个农副食品加工组团，一共</w:t>
            </w:r>
            <w:r w:rsidRPr="003E5CAE">
              <w:rPr>
                <w:kern w:val="0"/>
                <w:sz w:val="24"/>
              </w:rPr>
              <w:t>9</w:t>
            </w:r>
            <w:r w:rsidRPr="003E5CAE">
              <w:rPr>
                <w:kern w:val="0"/>
                <w:sz w:val="24"/>
              </w:rPr>
              <w:t>个组团；西区规划</w:t>
            </w:r>
            <w:r w:rsidRPr="003E5CAE">
              <w:rPr>
                <w:kern w:val="0"/>
                <w:sz w:val="24"/>
              </w:rPr>
              <w:t>“</w:t>
            </w:r>
            <w:r w:rsidRPr="003E5CAE">
              <w:rPr>
                <w:kern w:val="0"/>
                <w:sz w:val="24"/>
              </w:rPr>
              <w:t>六组团</w:t>
            </w:r>
            <w:r w:rsidRPr="003E5CAE">
              <w:rPr>
                <w:kern w:val="0"/>
                <w:sz w:val="24"/>
              </w:rPr>
              <w:t>”</w:t>
            </w:r>
            <w:r w:rsidRPr="003E5CAE">
              <w:rPr>
                <w:kern w:val="0"/>
                <w:sz w:val="24"/>
              </w:rPr>
              <w:t>，</w:t>
            </w:r>
            <w:r w:rsidRPr="003E5CAE">
              <w:rPr>
                <w:kern w:val="0"/>
                <w:sz w:val="24"/>
              </w:rPr>
              <w:t>1</w:t>
            </w:r>
            <w:r w:rsidRPr="003E5CAE">
              <w:rPr>
                <w:kern w:val="0"/>
                <w:sz w:val="24"/>
              </w:rPr>
              <w:t>个安全应急组团、</w:t>
            </w:r>
            <w:r w:rsidRPr="003E5CAE">
              <w:rPr>
                <w:kern w:val="0"/>
                <w:sz w:val="24"/>
              </w:rPr>
              <w:t>1</w:t>
            </w:r>
            <w:r w:rsidRPr="003E5CAE">
              <w:rPr>
                <w:kern w:val="0"/>
                <w:sz w:val="24"/>
              </w:rPr>
              <w:t>个现代化工及化工新材料组团、</w:t>
            </w:r>
            <w:r w:rsidRPr="003E5CAE">
              <w:rPr>
                <w:kern w:val="0"/>
                <w:sz w:val="24"/>
              </w:rPr>
              <w:t>1</w:t>
            </w:r>
            <w:r w:rsidRPr="003E5CAE">
              <w:rPr>
                <w:kern w:val="0"/>
                <w:sz w:val="24"/>
              </w:rPr>
              <w:t>个综合服务组团、</w:t>
            </w:r>
            <w:r w:rsidRPr="003E5CAE">
              <w:rPr>
                <w:kern w:val="0"/>
                <w:sz w:val="24"/>
              </w:rPr>
              <w:t>1</w:t>
            </w:r>
            <w:r w:rsidRPr="003E5CAE">
              <w:rPr>
                <w:kern w:val="0"/>
                <w:sz w:val="24"/>
              </w:rPr>
              <w:t>个节能环保组团、</w:t>
            </w:r>
            <w:r w:rsidRPr="003E5CAE">
              <w:rPr>
                <w:kern w:val="0"/>
                <w:sz w:val="24"/>
              </w:rPr>
              <w:t>1</w:t>
            </w:r>
            <w:r w:rsidRPr="003E5CAE">
              <w:rPr>
                <w:kern w:val="0"/>
                <w:sz w:val="24"/>
              </w:rPr>
              <w:t>个新能源组团、</w:t>
            </w:r>
            <w:r w:rsidRPr="003E5CAE">
              <w:rPr>
                <w:kern w:val="0"/>
                <w:sz w:val="24"/>
              </w:rPr>
              <w:t>1</w:t>
            </w:r>
            <w:r w:rsidRPr="003E5CAE">
              <w:rPr>
                <w:kern w:val="0"/>
                <w:sz w:val="24"/>
              </w:rPr>
              <w:t>个安全应急、节能环保及其它新兴产业组团。</w:t>
            </w:r>
          </w:p>
          <w:p w14:paraId="2F08C2EC" w14:textId="77777777"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供热规划：由于产业园区常年工业生产热负荷较小，而季节性的采暖热负荷较大，因此工业生产热负荷由企业有组织地联合建设热源，规划只考虑采暖热负荷。规划东区、中区热源采用大唐热电厂，建设区域锅炉房集中供热方式，中区规划设</w:t>
            </w:r>
            <w:r w:rsidRPr="003E5CAE">
              <w:rPr>
                <w:kern w:val="0"/>
                <w:sz w:val="24"/>
              </w:rPr>
              <w:t>18</w:t>
            </w:r>
            <w:r w:rsidRPr="003E5CAE">
              <w:rPr>
                <w:kern w:val="0"/>
                <w:sz w:val="24"/>
              </w:rPr>
              <w:t>座换热站，包括生产供热和生活供热。目前尚未建成。</w:t>
            </w:r>
          </w:p>
          <w:p w14:paraId="7E2AB431" w14:textId="514D5B54" w:rsidR="00D000EA" w:rsidRPr="003E5CAE" w:rsidRDefault="001704EA">
            <w:pPr>
              <w:autoSpaceDE w:val="0"/>
              <w:autoSpaceDN w:val="0"/>
              <w:adjustRightInd w:val="0"/>
              <w:snapToGrid w:val="0"/>
              <w:spacing w:line="360" w:lineRule="auto"/>
              <w:ind w:firstLineChars="300" w:firstLine="720"/>
              <w:rPr>
                <w:kern w:val="0"/>
                <w:sz w:val="24"/>
              </w:rPr>
            </w:pPr>
            <w:r w:rsidRPr="003E5CAE">
              <w:rPr>
                <w:kern w:val="0"/>
                <w:sz w:val="24"/>
              </w:rPr>
              <w:t>符合性：</w:t>
            </w:r>
            <w:bookmarkStart w:id="1" w:name="_Hlk174030730"/>
            <w:r w:rsidRPr="003E5CAE">
              <w:rPr>
                <w:kern w:val="0"/>
                <w:sz w:val="24"/>
              </w:rPr>
              <w:t>本项目位于规划的中区新疆乐活果蔬饮品有限公司公司内。新疆乐活果蔬饮品有限公司为园区规划保留企业，主要生产番茄酱，其热源依托</w:t>
            </w:r>
            <w:r w:rsidRPr="003E5CAE">
              <w:rPr>
                <w:kern w:val="0"/>
                <w:sz w:val="24"/>
              </w:rPr>
              <w:t>2</w:t>
            </w:r>
            <w:r w:rsidRPr="003E5CAE">
              <w:rPr>
                <w:kern w:val="0"/>
                <w:sz w:val="24"/>
              </w:rPr>
              <w:t>台</w:t>
            </w:r>
            <w:r w:rsidRPr="003E5CAE">
              <w:rPr>
                <w:kern w:val="0"/>
                <w:sz w:val="24"/>
              </w:rPr>
              <w:t>20t/h</w:t>
            </w:r>
            <w:r w:rsidRPr="003E5CAE">
              <w:rPr>
                <w:kern w:val="0"/>
                <w:sz w:val="24"/>
              </w:rPr>
              <w:t>燃煤蒸汽锅炉供给，于</w:t>
            </w:r>
            <w:r w:rsidRPr="003E5CAE">
              <w:rPr>
                <w:kern w:val="0"/>
                <w:sz w:val="24"/>
              </w:rPr>
              <w:t>2017</w:t>
            </w:r>
            <w:r w:rsidRPr="003E5CAE">
              <w:rPr>
                <w:kern w:val="0"/>
                <w:sz w:val="24"/>
              </w:rPr>
              <w:t>年停产，</w:t>
            </w:r>
            <w:r w:rsidRPr="003E5CAE">
              <w:rPr>
                <w:kern w:val="0"/>
                <w:sz w:val="24"/>
              </w:rPr>
              <w:t>2024</w:t>
            </w:r>
            <w:r w:rsidRPr="003E5CAE">
              <w:rPr>
                <w:kern w:val="0"/>
                <w:sz w:val="24"/>
              </w:rPr>
              <w:t>年初拆除燃煤锅炉。呼图壁县顺满虹食品生产有限责任公司</w:t>
            </w:r>
            <w:r w:rsidRPr="003E5CAE">
              <w:rPr>
                <w:kern w:val="0"/>
                <w:sz w:val="24"/>
              </w:rPr>
              <w:t>2024</w:t>
            </w:r>
            <w:r w:rsidRPr="003E5CAE">
              <w:rPr>
                <w:kern w:val="0"/>
                <w:sz w:val="24"/>
              </w:rPr>
              <w:t>年初租赁新疆乐活果蔬饮品有限公司番茄酱生产线进</w:t>
            </w:r>
            <w:r w:rsidRPr="003E5CAE">
              <w:rPr>
                <w:kern w:val="0"/>
                <w:sz w:val="24"/>
              </w:rPr>
              <w:lastRenderedPageBreak/>
              <w:t>行生产，</w:t>
            </w:r>
            <w:r w:rsidR="00500B59" w:rsidRPr="003E5CAE">
              <w:rPr>
                <w:kern w:val="0"/>
                <w:sz w:val="24"/>
              </w:rPr>
              <w:t>由于目前园区换热站尚未建成，供热不足，因此企业自建</w:t>
            </w:r>
            <w:r w:rsidRPr="003E5CAE">
              <w:rPr>
                <w:kern w:val="0"/>
                <w:sz w:val="24"/>
              </w:rPr>
              <w:t>15t/h</w:t>
            </w:r>
            <w:r w:rsidRPr="003E5CAE">
              <w:rPr>
                <w:kern w:val="0"/>
                <w:sz w:val="24"/>
              </w:rPr>
              <w:t>天然气锅炉</w:t>
            </w:r>
            <w:r w:rsidRPr="003E5CAE">
              <w:rPr>
                <w:kern w:val="0"/>
                <w:sz w:val="24"/>
              </w:rPr>
              <w:t>2</w:t>
            </w:r>
            <w:r w:rsidRPr="003E5CAE">
              <w:rPr>
                <w:kern w:val="0"/>
                <w:sz w:val="24"/>
              </w:rPr>
              <w:t>台，为生产供热</w:t>
            </w:r>
            <w:r w:rsidR="00500B59" w:rsidRPr="003E5CAE">
              <w:rPr>
                <w:kern w:val="0"/>
                <w:sz w:val="24"/>
              </w:rPr>
              <w:t>，</w:t>
            </w:r>
            <w:r w:rsidR="00D527DA" w:rsidRPr="003E5CAE">
              <w:rPr>
                <w:kern w:val="0"/>
                <w:sz w:val="24"/>
              </w:rPr>
              <w:t>项目</w:t>
            </w:r>
            <w:r w:rsidR="00500B59" w:rsidRPr="003E5CAE">
              <w:rPr>
                <w:kern w:val="0"/>
                <w:sz w:val="24"/>
              </w:rPr>
              <w:t>属于配套设施</w:t>
            </w:r>
            <w:r w:rsidR="00D527DA" w:rsidRPr="003E5CAE">
              <w:rPr>
                <w:kern w:val="0"/>
                <w:sz w:val="24"/>
              </w:rPr>
              <w:t>建设</w:t>
            </w:r>
            <w:r w:rsidR="00500B59" w:rsidRPr="003E5CAE">
              <w:rPr>
                <w:kern w:val="0"/>
                <w:sz w:val="24"/>
              </w:rPr>
              <w:t>，保证</w:t>
            </w:r>
            <w:r w:rsidR="008F6EE3" w:rsidRPr="003E5CAE">
              <w:rPr>
                <w:kern w:val="0"/>
                <w:sz w:val="24"/>
              </w:rPr>
              <w:t>企业</w:t>
            </w:r>
            <w:r w:rsidR="00500B59" w:rsidRPr="003E5CAE">
              <w:rPr>
                <w:kern w:val="0"/>
                <w:sz w:val="24"/>
              </w:rPr>
              <w:t>正常生产，</w:t>
            </w:r>
            <w:r w:rsidR="00D527DA" w:rsidRPr="003E5CAE">
              <w:rPr>
                <w:kern w:val="0"/>
                <w:sz w:val="24"/>
              </w:rPr>
              <w:t>项目用地性质为二类工业用地，与园区规划相符。</w:t>
            </w:r>
            <w:r w:rsidR="008F6EE3" w:rsidRPr="003E5CAE">
              <w:rPr>
                <w:kern w:val="0"/>
                <w:sz w:val="24"/>
              </w:rPr>
              <w:t>因此，项目</w:t>
            </w:r>
            <w:r w:rsidRPr="003E5CAE">
              <w:rPr>
                <w:kern w:val="0"/>
                <w:sz w:val="24"/>
              </w:rPr>
              <w:t>基本符合规划要求。</w:t>
            </w:r>
          </w:p>
          <w:bookmarkEnd w:id="1"/>
          <w:p w14:paraId="474FC18C" w14:textId="77777777" w:rsidR="00D000EA" w:rsidRPr="003E5CAE" w:rsidRDefault="001704EA">
            <w:pPr>
              <w:autoSpaceDE w:val="0"/>
              <w:autoSpaceDN w:val="0"/>
              <w:adjustRightInd w:val="0"/>
              <w:snapToGrid w:val="0"/>
              <w:spacing w:line="460" w:lineRule="exact"/>
              <w:ind w:firstLineChars="300" w:firstLine="720"/>
              <w:rPr>
                <w:kern w:val="0"/>
                <w:sz w:val="24"/>
              </w:rPr>
            </w:pPr>
            <w:r w:rsidRPr="003E5CAE">
              <w:rPr>
                <w:kern w:val="0"/>
                <w:sz w:val="24"/>
              </w:rPr>
              <w:t>（</w:t>
            </w:r>
            <w:r w:rsidRPr="003E5CAE">
              <w:rPr>
                <w:kern w:val="0"/>
                <w:sz w:val="24"/>
              </w:rPr>
              <w:t>2</w:t>
            </w:r>
            <w:r w:rsidRPr="003E5CAE">
              <w:rPr>
                <w:kern w:val="0"/>
                <w:sz w:val="24"/>
              </w:rPr>
              <w:t>）规划环评及其审查意见符合性分析</w:t>
            </w:r>
          </w:p>
          <w:p w14:paraId="59C0FA8A" w14:textId="77777777" w:rsidR="00D000EA" w:rsidRPr="003E5CAE" w:rsidRDefault="001704EA">
            <w:pPr>
              <w:autoSpaceDE w:val="0"/>
              <w:autoSpaceDN w:val="0"/>
              <w:adjustRightInd w:val="0"/>
              <w:snapToGrid w:val="0"/>
              <w:spacing w:line="460" w:lineRule="exact"/>
              <w:ind w:firstLineChars="300" w:firstLine="720"/>
              <w:rPr>
                <w:kern w:val="0"/>
                <w:sz w:val="24"/>
              </w:rPr>
            </w:pPr>
            <w:r w:rsidRPr="003E5CAE">
              <w:rPr>
                <w:kern w:val="0"/>
                <w:sz w:val="24"/>
              </w:rPr>
              <w:t>根据园区规划环评及审查意见：本项目所在中区属于地下水超采区，产业发展受水资源限制；严格执行污染物总量控制制度，有效措施减少二氧化硫、氮氧化物、颗粒物等污染物排放，推进先进污染治理措施使用，园区执行主要污染物倍量替代，优先使用清洁能源，禁止建设燃煤锅炉。</w:t>
            </w:r>
          </w:p>
          <w:p w14:paraId="5B586270" w14:textId="77777777" w:rsidR="007D7055" w:rsidRPr="003E5CAE" w:rsidRDefault="001704EA" w:rsidP="007D7055">
            <w:pPr>
              <w:autoSpaceDE w:val="0"/>
              <w:autoSpaceDN w:val="0"/>
              <w:adjustRightInd w:val="0"/>
              <w:snapToGrid w:val="0"/>
              <w:spacing w:line="460" w:lineRule="exact"/>
              <w:ind w:firstLineChars="300" w:firstLine="720"/>
              <w:rPr>
                <w:kern w:val="0"/>
                <w:sz w:val="24"/>
              </w:rPr>
            </w:pPr>
            <w:r w:rsidRPr="003E5CAE">
              <w:rPr>
                <w:kern w:val="0"/>
                <w:sz w:val="24"/>
              </w:rPr>
              <w:t>符合性：</w:t>
            </w:r>
            <w:r w:rsidR="007D7055" w:rsidRPr="003E5CAE">
              <w:rPr>
                <w:kern w:val="0"/>
                <w:sz w:val="24"/>
              </w:rPr>
              <w:t>本项目供水由园区供水管网提供，不新建机井，项目新建</w:t>
            </w:r>
            <w:r w:rsidR="007D7055" w:rsidRPr="003E5CAE">
              <w:rPr>
                <w:kern w:val="0"/>
                <w:sz w:val="24"/>
              </w:rPr>
              <w:t>2</w:t>
            </w:r>
            <w:r w:rsidR="007D7055" w:rsidRPr="003E5CAE">
              <w:rPr>
                <w:kern w:val="0"/>
                <w:sz w:val="24"/>
              </w:rPr>
              <w:t>台</w:t>
            </w:r>
            <w:r w:rsidR="007D7055" w:rsidRPr="003E5CAE">
              <w:rPr>
                <w:kern w:val="0"/>
                <w:sz w:val="24"/>
              </w:rPr>
              <w:t>15t/h</w:t>
            </w:r>
            <w:r w:rsidR="007D7055" w:rsidRPr="003E5CAE">
              <w:rPr>
                <w:kern w:val="0"/>
                <w:sz w:val="24"/>
              </w:rPr>
              <w:t>燃气锅炉，接园区天然气管网，以清洁能源天然气为原料，采用低氮燃烧</w:t>
            </w:r>
            <w:r w:rsidR="007D7055" w:rsidRPr="003E5CAE">
              <w:rPr>
                <w:kern w:val="0"/>
                <w:sz w:val="24"/>
              </w:rPr>
              <w:t>+</w:t>
            </w:r>
            <w:r w:rsidR="007D7055" w:rsidRPr="003E5CAE">
              <w:rPr>
                <w:kern w:val="0"/>
                <w:sz w:val="24"/>
              </w:rPr>
              <w:t>烟气再循环技术，属于目前天然气锅炉成熟使用的有效环保措施，项目不涉及燃煤，项目严格执行总量控制制度，实行主要污染物倍量替代。</w:t>
            </w:r>
          </w:p>
          <w:p w14:paraId="68C54883" w14:textId="77777777" w:rsidR="00D000EA" w:rsidRPr="003E5CAE" w:rsidRDefault="001704EA">
            <w:pPr>
              <w:autoSpaceDE w:val="0"/>
              <w:autoSpaceDN w:val="0"/>
              <w:adjustRightInd w:val="0"/>
              <w:snapToGrid w:val="0"/>
              <w:spacing w:line="460" w:lineRule="exact"/>
              <w:ind w:firstLineChars="300" w:firstLine="720"/>
              <w:rPr>
                <w:kern w:val="0"/>
                <w:sz w:val="24"/>
              </w:rPr>
            </w:pPr>
            <w:r w:rsidRPr="003E5CAE">
              <w:rPr>
                <w:kern w:val="0"/>
                <w:sz w:val="24"/>
              </w:rPr>
              <w:t>目前园区供水、供电已接通，项目可直接依托园区，排水经为清净下水（软水制备废水和锅炉排污水）和生活污水，经化粪池处理后接园区下水管网后进入园区西区污水处理厂处理，呼图壁县于</w:t>
            </w:r>
            <w:r w:rsidRPr="003E5CAE">
              <w:rPr>
                <w:kern w:val="0"/>
                <w:sz w:val="24"/>
              </w:rPr>
              <w:t>2018</w:t>
            </w:r>
            <w:r w:rsidRPr="003E5CAE">
              <w:rPr>
                <w:kern w:val="0"/>
                <w:sz w:val="24"/>
              </w:rPr>
              <w:t>年</w:t>
            </w:r>
            <w:r w:rsidRPr="003E5CAE">
              <w:rPr>
                <w:kern w:val="0"/>
                <w:sz w:val="24"/>
              </w:rPr>
              <w:t>10</w:t>
            </w:r>
            <w:r w:rsidRPr="003E5CAE">
              <w:rPr>
                <w:kern w:val="0"/>
                <w:sz w:val="24"/>
              </w:rPr>
              <w:t>月在西区以北</w:t>
            </w:r>
            <w:r w:rsidRPr="003E5CAE">
              <w:rPr>
                <w:kern w:val="0"/>
                <w:sz w:val="24"/>
              </w:rPr>
              <w:t>7km</w:t>
            </w:r>
            <w:r w:rsidRPr="003E5CAE">
              <w:rPr>
                <w:kern w:val="0"/>
                <w:sz w:val="24"/>
              </w:rPr>
              <w:t>的戈壁荒地建成呼图壁县工业园区固废填埋场，用于接纳呼图壁县的一般工业固体废物，本项目拉运，危险废物委托有资质单位处置，园区已建立应急防控体系和园区应急事故池、消防水池，项目可以依托。</w:t>
            </w:r>
          </w:p>
          <w:p w14:paraId="737BC405" w14:textId="77777777" w:rsidR="00D000EA" w:rsidRPr="003E5CAE" w:rsidRDefault="001704EA">
            <w:pPr>
              <w:autoSpaceDE w:val="0"/>
              <w:autoSpaceDN w:val="0"/>
              <w:adjustRightInd w:val="0"/>
              <w:snapToGrid w:val="0"/>
              <w:spacing w:line="460" w:lineRule="exact"/>
              <w:ind w:firstLineChars="300" w:firstLine="720"/>
              <w:rPr>
                <w:kern w:val="0"/>
                <w:sz w:val="24"/>
              </w:rPr>
            </w:pPr>
            <w:r w:rsidRPr="003E5CAE">
              <w:rPr>
                <w:kern w:val="0"/>
                <w:sz w:val="24"/>
              </w:rPr>
              <w:t>综上，项目与《呼图壁工业园区总体发展规划</w:t>
            </w:r>
            <w:r w:rsidRPr="003E5CAE">
              <w:rPr>
                <w:kern w:val="0"/>
                <w:sz w:val="24"/>
              </w:rPr>
              <w:t>(2021-2035</w:t>
            </w:r>
            <w:r w:rsidRPr="003E5CAE">
              <w:rPr>
                <w:kern w:val="0"/>
                <w:sz w:val="24"/>
              </w:rPr>
              <w:t>年</w:t>
            </w:r>
            <w:r w:rsidRPr="003E5CAE">
              <w:rPr>
                <w:kern w:val="0"/>
                <w:sz w:val="24"/>
              </w:rPr>
              <w:t>)</w:t>
            </w:r>
            <w:r w:rsidRPr="003E5CAE">
              <w:rPr>
                <w:kern w:val="0"/>
                <w:sz w:val="24"/>
              </w:rPr>
              <w:t>》、《呼图壁工业园区总体发展规划</w:t>
            </w:r>
            <w:r w:rsidRPr="003E5CAE">
              <w:rPr>
                <w:kern w:val="0"/>
                <w:sz w:val="24"/>
              </w:rPr>
              <w:t>(2021-2035</w:t>
            </w:r>
            <w:r w:rsidRPr="003E5CAE">
              <w:rPr>
                <w:kern w:val="0"/>
                <w:sz w:val="24"/>
              </w:rPr>
              <w:t>年</w:t>
            </w:r>
            <w:r w:rsidRPr="003E5CAE">
              <w:rPr>
                <w:kern w:val="0"/>
                <w:sz w:val="24"/>
              </w:rPr>
              <w:t>)</w:t>
            </w:r>
            <w:r w:rsidRPr="003E5CAE">
              <w:rPr>
                <w:kern w:val="0"/>
                <w:sz w:val="24"/>
              </w:rPr>
              <w:t>环境影响报告书》及其审查意见基本符合。</w:t>
            </w:r>
          </w:p>
        </w:tc>
      </w:tr>
      <w:tr w:rsidR="003E5CAE" w:rsidRPr="003E5CAE" w14:paraId="33339370" w14:textId="77777777">
        <w:tblPrEx>
          <w:tblCellMar>
            <w:left w:w="108" w:type="dxa"/>
            <w:right w:w="108" w:type="dxa"/>
          </w:tblCellMar>
        </w:tblPrEx>
        <w:trPr>
          <w:trHeight w:val="1692"/>
          <w:jc w:val="center"/>
        </w:trPr>
        <w:tc>
          <w:tcPr>
            <w:tcW w:w="1833" w:type="dxa"/>
            <w:vAlign w:val="center"/>
          </w:tcPr>
          <w:p w14:paraId="404802C1" w14:textId="77777777" w:rsidR="00D000EA" w:rsidRPr="003E5CAE" w:rsidRDefault="001704EA">
            <w:pPr>
              <w:autoSpaceDE w:val="0"/>
              <w:autoSpaceDN w:val="0"/>
              <w:adjustRightInd w:val="0"/>
              <w:snapToGrid w:val="0"/>
              <w:jc w:val="center"/>
              <w:rPr>
                <w:kern w:val="0"/>
                <w:sz w:val="24"/>
              </w:rPr>
            </w:pPr>
            <w:r w:rsidRPr="003E5CAE">
              <w:rPr>
                <w:kern w:val="0"/>
                <w:sz w:val="24"/>
              </w:rPr>
              <w:lastRenderedPageBreak/>
              <w:t>其他符合性分析</w:t>
            </w:r>
          </w:p>
        </w:tc>
        <w:tc>
          <w:tcPr>
            <w:tcW w:w="6991" w:type="dxa"/>
            <w:gridSpan w:val="4"/>
            <w:vAlign w:val="center"/>
          </w:tcPr>
          <w:p w14:paraId="259E84E6" w14:textId="77777777" w:rsidR="00D000EA" w:rsidRPr="003E5CAE" w:rsidRDefault="001704EA">
            <w:pPr>
              <w:pStyle w:val="-1"/>
              <w:ind w:firstLine="480"/>
              <w:rPr>
                <w:rFonts w:ascii="Times New Roman" w:hAnsi="Times New Roman" w:cs="Times New Roman"/>
                <w:bCs/>
                <w:szCs w:val="24"/>
              </w:rPr>
            </w:pPr>
            <w:r w:rsidRPr="003E5CAE">
              <w:rPr>
                <w:rFonts w:ascii="Times New Roman" w:hAnsi="Times New Roman" w:cs="Times New Roman"/>
                <w:bCs/>
                <w:szCs w:val="24"/>
              </w:rPr>
              <w:t>1</w:t>
            </w:r>
            <w:r w:rsidRPr="003E5CAE">
              <w:rPr>
                <w:rFonts w:ascii="Times New Roman" w:hAnsi="Times New Roman" w:cs="Times New Roman"/>
                <w:bCs/>
                <w:szCs w:val="24"/>
              </w:rPr>
              <w:t>、《产业结构调整指导目录（</w:t>
            </w:r>
            <w:r w:rsidRPr="003E5CAE">
              <w:rPr>
                <w:rFonts w:ascii="Times New Roman" w:hAnsi="Times New Roman" w:cs="Times New Roman"/>
                <w:bCs/>
                <w:szCs w:val="24"/>
              </w:rPr>
              <w:t>2024</w:t>
            </w:r>
            <w:r w:rsidRPr="003E5CAE">
              <w:rPr>
                <w:rFonts w:ascii="Times New Roman" w:hAnsi="Times New Roman" w:cs="Times New Roman"/>
                <w:bCs/>
                <w:szCs w:val="24"/>
              </w:rPr>
              <w:t>年本）》相符性</w:t>
            </w:r>
          </w:p>
          <w:p w14:paraId="4D5D3CC7" w14:textId="77777777" w:rsidR="00D000EA" w:rsidRPr="003E5CAE" w:rsidRDefault="001704EA">
            <w:pPr>
              <w:pStyle w:val="-1"/>
              <w:ind w:firstLine="480"/>
              <w:rPr>
                <w:rFonts w:ascii="Times New Roman" w:hAnsi="Times New Roman" w:cs="Times New Roman"/>
                <w:bCs/>
              </w:rPr>
            </w:pPr>
            <w:r w:rsidRPr="003E5CAE">
              <w:rPr>
                <w:rFonts w:ascii="Times New Roman" w:hAnsi="Times New Roman" w:cs="Times New Roman"/>
                <w:bCs/>
              </w:rPr>
              <w:t>本项目为燃气锅炉建设项目，根据国家发展和改革委员会令第</w:t>
            </w:r>
            <w:r w:rsidRPr="003E5CAE">
              <w:rPr>
                <w:rFonts w:ascii="Times New Roman" w:hAnsi="Times New Roman" w:cs="Times New Roman"/>
                <w:bCs/>
              </w:rPr>
              <w:t>29</w:t>
            </w:r>
            <w:r w:rsidRPr="003E5CAE">
              <w:rPr>
                <w:rFonts w:ascii="Times New Roman" w:hAnsi="Times New Roman" w:cs="Times New Roman"/>
                <w:bCs/>
              </w:rPr>
              <w:t>号令《产业结构调整指导目录（</w:t>
            </w:r>
            <w:r w:rsidRPr="003E5CAE">
              <w:rPr>
                <w:rFonts w:ascii="Times New Roman" w:hAnsi="Times New Roman" w:cs="Times New Roman"/>
                <w:bCs/>
              </w:rPr>
              <w:t>2024</w:t>
            </w:r>
            <w:r w:rsidRPr="003E5CAE">
              <w:rPr>
                <w:rFonts w:ascii="Times New Roman" w:hAnsi="Times New Roman" w:cs="Times New Roman"/>
                <w:bCs/>
              </w:rPr>
              <w:t>年本）》条款可知，本</w:t>
            </w:r>
            <w:r w:rsidRPr="003E5CAE">
              <w:rPr>
                <w:rFonts w:ascii="Times New Roman" w:hAnsi="Times New Roman" w:cs="Times New Roman"/>
                <w:bCs/>
              </w:rPr>
              <w:lastRenderedPageBreak/>
              <w:t>项目不属于限制类和淘汰类，可视为允许类，因此本项目符合国家产业政策。</w:t>
            </w:r>
          </w:p>
          <w:p w14:paraId="0CF1743D" w14:textId="77777777" w:rsidR="00D000EA" w:rsidRPr="003E5CAE" w:rsidRDefault="001704EA">
            <w:pPr>
              <w:pStyle w:val="aff6"/>
              <w:spacing w:line="480" w:lineRule="exact"/>
            </w:pPr>
            <w:r w:rsidRPr="003E5CAE">
              <w:t>2</w:t>
            </w:r>
            <w:r w:rsidRPr="003E5CAE">
              <w:t>、选址环境可行性分析</w:t>
            </w:r>
          </w:p>
          <w:p w14:paraId="260508C0" w14:textId="77777777" w:rsidR="00500B59" w:rsidRPr="003E5CAE" w:rsidRDefault="001704EA" w:rsidP="00500B59">
            <w:pPr>
              <w:pStyle w:val="aff6"/>
              <w:spacing w:line="480" w:lineRule="exact"/>
              <w:rPr>
                <w:bCs/>
                <w:lang w:bidi="en-US"/>
              </w:rPr>
            </w:pPr>
            <w:r w:rsidRPr="003E5CAE">
              <w:rPr>
                <w:bCs/>
              </w:rPr>
              <w:t>新疆乐活果蔬饮品有限公司为园区规划保留企业，主要生产番茄酱，其热源依托</w:t>
            </w:r>
            <w:r w:rsidRPr="003E5CAE">
              <w:rPr>
                <w:bCs/>
              </w:rPr>
              <w:t>2</w:t>
            </w:r>
            <w:r w:rsidRPr="003E5CAE">
              <w:rPr>
                <w:bCs/>
              </w:rPr>
              <w:t>台</w:t>
            </w:r>
            <w:r w:rsidRPr="003E5CAE">
              <w:rPr>
                <w:bCs/>
              </w:rPr>
              <w:t>20t/h</w:t>
            </w:r>
            <w:r w:rsidRPr="003E5CAE">
              <w:rPr>
                <w:bCs/>
              </w:rPr>
              <w:t>燃煤蒸汽锅炉供给，于</w:t>
            </w:r>
            <w:r w:rsidRPr="003E5CAE">
              <w:rPr>
                <w:bCs/>
              </w:rPr>
              <w:t>2017</w:t>
            </w:r>
            <w:r w:rsidRPr="003E5CAE">
              <w:rPr>
                <w:bCs/>
              </w:rPr>
              <w:t>年停产，</w:t>
            </w:r>
            <w:r w:rsidRPr="003E5CAE">
              <w:rPr>
                <w:bCs/>
              </w:rPr>
              <w:t>2024</w:t>
            </w:r>
            <w:r w:rsidRPr="003E5CAE">
              <w:rPr>
                <w:bCs/>
              </w:rPr>
              <w:t>年初拆除燃煤锅炉。呼图壁县顺满虹食品生产有限责任公司</w:t>
            </w:r>
            <w:r w:rsidRPr="003E5CAE">
              <w:rPr>
                <w:bCs/>
              </w:rPr>
              <w:t>2024</w:t>
            </w:r>
            <w:r w:rsidRPr="003E5CAE">
              <w:rPr>
                <w:bCs/>
              </w:rPr>
              <w:t>年初租赁新疆乐活果蔬饮品有限公司番茄酱生产线进行生产，新建设</w:t>
            </w:r>
            <w:r w:rsidRPr="003E5CAE">
              <w:rPr>
                <w:bCs/>
              </w:rPr>
              <w:t>15t/h</w:t>
            </w:r>
            <w:r w:rsidRPr="003E5CAE">
              <w:rPr>
                <w:bCs/>
              </w:rPr>
              <w:t>天然气锅炉</w:t>
            </w:r>
            <w:r w:rsidRPr="003E5CAE">
              <w:rPr>
                <w:bCs/>
              </w:rPr>
              <w:t>2</w:t>
            </w:r>
            <w:r w:rsidRPr="003E5CAE">
              <w:rPr>
                <w:bCs/>
              </w:rPr>
              <w:t>台，为生产供热。建设地点位于</w:t>
            </w:r>
            <w:r w:rsidRPr="003E5CAE">
              <w:t>其现有</w:t>
            </w:r>
            <w:r w:rsidRPr="003E5CAE">
              <w:rPr>
                <w:bCs/>
                <w:lang w:bidi="en-US"/>
              </w:rPr>
              <w:t>锅炉房内</w:t>
            </w:r>
            <w:r w:rsidR="00500B59" w:rsidRPr="003E5CAE">
              <w:rPr>
                <w:bCs/>
                <w:lang w:bidi="en-US"/>
              </w:rPr>
              <w:t>，为生产线配套设施</w:t>
            </w:r>
            <w:r w:rsidRPr="003E5CAE">
              <w:rPr>
                <w:bCs/>
                <w:lang w:bidi="en-US"/>
              </w:rPr>
              <w:t>。</w:t>
            </w:r>
          </w:p>
          <w:p w14:paraId="2A2D7742" w14:textId="77777777" w:rsidR="00D000EA" w:rsidRPr="003E5CAE" w:rsidRDefault="001704EA" w:rsidP="00500B59">
            <w:pPr>
              <w:pStyle w:val="aff6"/>
              <w:spacing w:line="480" w:lineRule="exact"/>
              <w:rPr>
                <w:bCs/>
              </w:rPr>
            </w:pPr>
            <w:r w:rsidRPr="003E5CAE">
              <w:rPr>
                <w:bCs/>
                <w:lang w:bidi="en-US"/>
              </w:rPr>
              <w:t>根据分析，本项目运营期间天然气燃烧产生废气处理后可达标排放，对大气环境的影响较小；项目生产废水、生活污水排入园区下水管网；运营期间机械设备产生的噪声经过加强设备维护，厂房隔声等措施治理后对项目区外环境影响较小；项目运营期产生的各类固体废物及生活垃圾均能得到有效的处理处置，不会产生二次污染。</w:t>
            </w:r>
          </w:p>
          <w:p w14:paraId="2D44D9B9" w14:textId="77777777" w:rsidR="00D000EA" w:rsidRPr="003E5CAE" w:rsidRDefault="00500B59">
            <w:pPr>
              <w:pStyle w:val="aff6"/>
              <w:spacing w:line="480" w:lineRule="exact"/>
              <w:rPr>
                <w:bCs/>
              </w:rPr>
            </w:pPr>
            <w:r w:rsidRPr="003E5CAE">
              <w:rPr>
                <w:bCs/>
                <w:lang w:bidi="en-US"/>
              </w:rPr>
              <w:t>综上，本项目</w:t>
            </w:r>
            <w:r w:rsidR="007D7055" w:rsidRPr="003E5CAE">
              <w:rPr>
                <w:bCs/>
                <w:lang w:bidi="en-US"/>
              </w:rPr>
              <w:t>各项污染物达标排放，对周边环境影响可以接受</w:t>
            </w:r>
            <w:r w:rsidRPr="003E5CAE">
              <w:rPr>
                <w:bCs/>
                <w:lang w:bidi="en-US"/>
              </w:rPr>
              <w:t>，</w:t>
            </w:r>
            <w:r w:rsidR="007D7055" w:rsidRPr="003E5CAE">
              <w:rPr>
                <w:bCs/>
                <w:lang w:bidi="en-US"/>
              </w:rPr>
              <w:t>同时项目属于生产线配套设施，于现有锅炉房内建设</w:t>
            </w:r>
            <w:r w:rsidR="001704EA" w:rsidRPr="003E5CAE">
              <w:rPr>
                <w:bCs/>
                <w:lang w:bidi="en-US"/>
              </w:rPr>
              <w:t>选址合理。</w:t>
            </w:r>
          </w:p>
          <w:p w14:paraId="45615145" w14:textId="77777777" w:rsidR="00D000EA" w:rsidRPr="003E5CAE" w:rsidRDefault="001704EA">
            <w:pPr>
              <w:pStyle w:val="aff6"/>
              <w:spacing w:line="480" w:lineRule="exact"/>
              <w:rPr>
                <w:b/>
                <w:bCs/>
                <w:kern w:val="0"/>
              </w:rPr>
            </w:pPr>
            <w:r w:rsidRPr="003E5CAE">
              <w:t>3</w:t>
            </w:r>
            <w:r w:rsidRPr="003E5CAE">
              <w:t>、</w:t>
            </w:r>
            <w:r w:rsidRPr="003E5CAE">
              <w:t>“</w:t>
            </w:r>
            <w:r w:rsidRPr="003E5CAE">
              <w:t>三线一单</w:t>
            </w:r>
            <w:r w:rsidRPr="003E5CAE">
              <w:t>”</w:t>
            </w:r>
            <w:r w:rsidRPr="003E5CAE">
              <w:t>符合性分析</w:t>
            </w:r>
          </w:p>
          <w:p w14:paraId="41778D59" w14:textId="77777777" w:rsidR="00D000EA" w:rsidRPr="003E5CAE" w:rsidRDefault="001704EA">
            <w:pPr>
              <w:spacing w:line="460" w:lineRule="exact"/>
              <w:ind w:firstLineChars="200" w:firstLine="480"/>
              <w:rPr>
                <w:bCs/>
                <w:lang w:bidi="en-US"/>
              </w:rPr>
            </w:pPr>
            <w:r w:rsidRPr="003E5CAE">
              <w:rPr>
                <w:rStyle w:val="Char2"/>
              </w:rPr>
              <w:t>2021</w:t>
            </w:r>
            <w:r w:rsidRPr="003E5CAE">
              <w:rPr>
                <w:rStyle w:val="Char2"/>
              </w:rPr>
              <w:t>年</w:t>
            </w:r>
            <w:r w:rsidRPr="003E5CAE">
              <w:rPr>
                <w:rStyle w:val="Char2"/>
              </w:rPr>
              <w:t>2</w:t>
            </w:r>
            <w:r w:rsidRPr="003E5CAE">
              <w:rPr>
                <w:rStyle w:val="Char2"/>
              </w:rPr>
              <w:t>月</w:t>
            </w:r>
            <w:r w:rsidRPr="003E5CAE">
              <w:rPr>
                <w:rStyle w:val="Char2"/>
              </w:rPr>
              <w:t>22</w:t>
            </w:r>
            <w:r w:rsidRPr="003E5CAE">
              <w:rPr>
                <w:rStyle w:val="Char2"/>
              </w:rPr>
              <w:t>日新疆维吾尔自治区人民政府办公厅发布了关于印发《新疆维吾尔自治区</w:t>
            </w:r>
            <w:r w:rsidRPr="003E5CAE">
              <w:rPr>
                <w:rStyle w:val="Char2"/>
              </w:rPr>
              <w:t>“</w:t>
            </w:r>
            <w:r w:rsidRPr="003E5CAE">
              <w:rPr>
                <w:rStyle w:val="Char2"/>
              </w:rPr>
              <w:t>三线一单</w:t>
            </w:r>
            <w:r w:rsidRPr="003E5CAE">
              <w:rPr>
                <w:rStyle w:val="Char2"/>
              </w:rPr>
              <w:t>”</w:t>
            </w:r>
            <w:r w:rsidRPr="003E5CAE">
              <w:rPr>
                <w:rStyle w:val="Char2"/>
              </w:rPr>
              <w:t>生态环境分区管控方案》、《新疆维吾尔自治区七大片区</w:t>
            </w:r>
            <w:r w:rsidRPr="003E5CAE">
              <w:rPr>
                <w:rStyle w:val="Char2"/>
              </w:rPr>
              <w:t>“</w:t>
            </w:r>
            <w:r w:rsidRPr="003E5CAE">
              <w:rPr>
                <w:rStyle w:val="Char2"/>
              </w:rPr>
              <w:t>三线一单</w:t>
            </w:r>
            <w:r w:rsidRPr="003E5CAE">
              <w:rPr>
                <w:rStyle w:val="Char2"/>
              </w:rPr>
              <w:t>”</w:t>
            </w:r>
            <w:r w:rsidRPr="003E5CAE">
              <w:rPr>
                <w:rStyle w:val="Char2"/>
              </w:rPr>
              <w:t>生态环境分区管控要求》（新政发〔</w:t>
            </w:r>
            <w:r w:rsidRPr="003E5CAE">
              <w:rPr>
                <w:rStyle w:val="Char2"/>
              </w:rPr>
              <w:t>2021</w:t>
            </w:r>
            <w:r w:rsidRPr="003E5CAE">
              <w:rPr>
                <w:rStyle w:val="Char2"/>
              </w:rPr>
              <w:t>〕</w:t>
            </w:r>
            <w:r w:rsidRPr="003E5CAE">
              <w:rPr>
                <w:rStyle w:val="Char2"/>
              </w:rPr>
              <w:t>162</w:t>
            </w:r>
            <w:r w:rsidRPr="003E5CAE">
              <w:rPr>
                <w:rStyle w:val="Char2"/>
              </w:rPr>
              <w:t>号）的通知，</w:t>
            </w:r>
            <w:r w:rsidRPr="003E5CAE">
              <w:rPr>
                <w:rStyle w:val="Char2"/>
              </w:rPr>
              <w:t>“</w:t>
            </w:r>
            <w:r w:rsidRPr="003E5CAE">
              <w:rPr>
                <w:rStyle w:val="Char2"/>
              </w:rPr>
              <w:t>为贯彻落实《中共中央、国务院关于全面加强生态环境保护坚决打好污染防治攻坚战的意见》和《自治区党委、自治区人民政府关于全面加强生态环境保护坚决打好污染防治攻坚战实施方案》，按照生态环境部统一部署，自治区组织编制了</w:t>
            </w:r>
            <w:r w:rsidRPr="003E5CAE">
              <w:rPr>
                <w:rStyle w:val="Char2"/>
              </w:rPr>
              <w:t>‘</w:t>
            </w:r>
            <w:r w:rsidRPr="003E5CAE">
              <w:rPr>
                <w:rStyle w:val="Char2"/>
              </w:rPr>
              <w:t>生态保护红线、环境质量底线、资源利用上线和生态环境准入清单</w:t>
            </w:r>
            <w:r w:rsidRPr="003E5CAE">
              <w:rPr>
                <w:rStyle w:val="Char2"/>
              </w:rPr>
              <w:t>’</w:t>
            </w:r>
            <w:r w:rsidRPr="003E5CAE">
              <w:rPr>
                <w:rStyle w:val="Char2"/>
              </w:rPr>
              <w:t>现就实施</w:t>
            </w:r>
            <w:r w:rsidRPr="003E5CAE">
              <w:rPr>
                <w:rStyle w:val="Char2"/>
              </w:rPr>
              <w:t>‘</w:t>
            </w:r>
            <w:r w:rsidRPr="003E5CAE">
              <w:rPr>
                <w:rStyle w:val="Char2"/>
              </w:rPr>
              <w:t>三线一单</w:t>
            </w:r>
            <w:r w:rsidRPr="003E5CAE">
              <w:rPr>
                <w:rStyle w:val="Char2"/>
              </w:rPr>
              <w:t>’</w:t>
            </w:r>
            <w:r w:rsidRPr="003E5CAE">
              <w:rPr>
                <w:rStyle w:val="Char2"/>
              </w:rPr>
              <w:t>生态环境分区管</w:t>
            </w:r>
            <w:r w:rsidRPr="003E5CAE">
              <w:rPr>
                <w:rStyle w:val="Char2"/>
              </w:rPr>
              <w:lastRenderedPageBreak/>
              <w:t>控制定本方案</w:t>
            </w:r>
            <w:r w:rsidRPr="003E5CAE">
              <w:rPr>
                <w:rStyle w:val="Char2"/>
              </w:rPr>
              <w:t>”</w:t>
            </w:r>
            <w:r w:rsidRPr="003E5CAE">
              <w:rPr>
                <w:rStyle w:val="Char2"/>
              </w:rPr>
              <w:t>。结合以上文件及《昌吉回族自治州</w:t>
            </w:r>
            <w:r w:rsidRPr="003E5CAE">
              <w:rPr>
                <w:rStyle w:val="Char2"/>
              </w:rPr>
              <w:t>“</w:t>
            </w:r>
            <w:r w:rsidRPr="003E5CAE">
              <w:rPr>
                <w:rStyle w:val="Char2"/>
              </w:rPr>
              <w:t>三线一单</w:t>
            </w:r>
            <w:r w:rsidRPr="003E5CAE">
              <w:rPr>
                <w:rStyle w:val="Char2"/>
              </w:rPr>
              <w:t>”</w:t>
            </w:r>
            <w:r w:rsidRPr="003E5CAE">
              <w:rPr>
                <w:rStyle w:val="Char2"/>
              </w:rPr>
              <w:t>生态环境分区管控方案》，现就本项目</w:t>
            </w:r>
            <w:r w:rsidRPr="003E5CAE">
              <w:rPr>
                <w:rStyle w:val="Char2"/>
              </w:rPr>
              <w:t>“</w:t>
            </w:r>
            <w:r w:rsidRPr="003E5CAE">
              <w:rPr>
                <w:rStyle w:val="Char2"/>
              </w:rPr>
              <w:t>三线一单</w:t>
            </w:r>
            <w:r w:rsidRPr="003E5CAE">
              <w:rPr>
                <w:rStyle w:val="Char2"/>
              </w:rPr>
              <w:t>”</w:t>
            </w:r>
            <w:r w:rsidRPr="003E5CAE">
              <w:rPr>
                <w:rStyle w:val="Char2"/>
              </w:rPr>
              <w:t>符合性进行分析。</w:t>
            </w:r>
          </w:p>
          <w:p w14:paraId="22765B89" w14:textId="77777777" w:rsidR="00D000EA" w:rsidRPr="003E5CAE" w:rsidRDefault="001704EA">
            <w:pPr>
              <w:pStyle w:val="aff6"/>
              <w:spacing w:line="480" w:lineRule="exact"/>
              <w:rPr>
                <w:bCs/>
              </w:rPr>
            </w:pPr>
            <w:r w:rsidRPr="003E5CAE">
              <w:rPr>
                <w:bCs/>
              </w:rPr>
              <w:t>（</w:t>
            </w:r>
            <w:r w:rsidRPr="003E5CAE">
              <w:rPr>
                <w:bCs/>
              </w:rPr>
              <w:t>1</w:t>
            </w:r>
            <w:r w:rsidRPr="003E5CAE">
              <w:rPr>
                <w:bCs/>
              </w:rPr>
              <w:t>）生态保护红线符合性分析</w:t>
            </w:r>
          </w:p>
          <w:p w14:paraId="31A26632" w14:textId="77777777" w:rsidR="00D000EA" w:rsidRPr="003E5CAE" w:rsidRDefault="001704EA">
            <w:pPr>
              <w:pStyle w:val="aff6"/>
              <w:spacing w:line="480" w:lineRule="exact"/>
              <w:rPr>
                <w:bCs/>
                <w:lang w:bidi="en-US"/>
              </w:rPr>
            </w:pPr>
            <w:r w:rsidRPr="003E5CAE">
              <w:rPr>
                <w:bCs/>
                <w:lang w:bidi="en-US"/>
              </w:rPr>
              <w:t>本项目位于呼图壁县天山工业园中区，项目用地类型为工业用地，项目位于昌吉回族自治州</w:t>
            </w:r>
            <w:r w:rsidRPr="003E5CAE">
              <w:rPr>
                <w:bCs/>
                <w:lang w:bidi="en-US"/>
              </w:rPr>
              <w:t>“</w:t>
            </w:r>
            <w:r w:rsidRPr="003E5CAE">
              <w:rPr>
                <w:bCs/>
                <w:lang w:bidi="en-US"/>
              </w:rPr>
              <w:t>三线一单</w:t>
            </w:r>
            <w:r w:rsidRPr="003E5CAE">
              <w:rPr>
                <w:bCs/>
                <w:lang w:bidi="en-US"/>
              </w:rPr>
              <w:t>”</w:t>
            </w:r>
            <w:r w:rsidRPr="003E5CAE">
              <w:rPr>
                <w:bCs/>
                <w:lang w:bidi="en-US"/>
              </w:rPr>
              <w:t>环境管控单元中的重点管控单元（见图</w:t>
            </w:r>
            <w:r w:rsidRPr="003E5CAE">
              <w:rPr>
                <w:bCs/>
                <w:lang w:bidi="en-US"/>
              </w:rPr>
              <w:t>3</w:t>
            </w:r>
            <w:r w:rsidRPr="003E5CAE">
              <w:rPr>
                <w:bCs/>
                <w:lang w:bidi="en-US"/>
              </w:rPr>
              <w:t>），项目选址不在自然保护区、风景名胜区、饮用水水源保护区等生态保护区范围内，满足区域生态保护红线的管控要求。</w:t>
            </w:r>
          </w:p>
          <w:p w14:paraId="3E375452" w14:textId="77777777" w:rsidR="00D000EA" w:rsidRPr="003E5CAE" w:rsidRDefault="001704EA">
            <w:pPr>
              <w:pStyle w:val="aff6"/>
              <w:spacing w:line="480" w:lineRule="exact"/>
              <w:rPr>
                <w:bCs/>
              </w:rPr>
            </w:pPr>
            <w:r w:rsidRPr="003E5CAE">
              <w:rPr>
                <w:bCs/>
              </w:rPr>
              <w:t>（</w:t>
            </w:r>
            <w:r w:rsidRPr="003E5CAE">
              <w:rPr>
                <w:bCs/>
              </w:rPr>
              <w:t>2</w:t>
            </w:r>
            <w:r w:rsidRPr="003E5CAE">
              <w:rPr>
                <w:bCs/>
              </w:rPr>
              <w:t>）环境质量底线符合性分析</w:t>
            </w:r>
          </w:p>
          <w:p w14:paraId="6BAAA48E" w14:textId="77777777" w:rsidR="00D000EA" w:rsidRPr="003E5CAE" w:rsidRDefault="001704EA">
            <w:pPr>
              <w:pStyle w:val="aff6"/>
              <w:spacing w:line="480" w:lineRule="exact"/>
              <w:rPr>
                <w:bCs/>
              </w:rPr>
            </w:pPr>
            <w:r w:rsidRPr="003E5CAE">
              <w:rPr>
                <w:bCs/>
              </w:rPr>
              <w:t>项目所在地环境质量较好，本项目废气、废水、固废均得到合理处置，噪声对周围环境影响较小，不会突破项目所在地环境质量底线。因此，本项目建设符合环境质量底线的要求。</w:t>
            </w:r>
          </w:p>
          <w:p w14:paraId="0C77C277" w14:textId="77777777" w:rsidR="00D000EA" w:rsidRPr="003E5CAE" w:rsidRDefault="001704EA">
            <w:pPr>
              <w:pStyle w:val="aff6"/>
              <w:spacing w:line="480" w:lineRule="exact"/>
              <w:rPr>
                <w:bCs/>
              </w:rPr>
            </w:pPr>
            <w:r w:rsidRPr="003E5CAE">
              <w:rPr>
                <w:bCs/>
              </w:rPr>
              <w:t>（</w:t>
            </w:r>
            <w:r w:rsidRPr="003E5CAE">
              <w:rPr>
                <w:bCs/>
              </w:rPr>
              <w:t>3</w:t>
            </w:r>
            <w:r w:rsidRPr="003E5CAE">
              <w:rPr>
                <w:bCs/>
              </w:rPr>
              <w:t>）资源利用上线符合性分析</w:t>
            </w:r>
          </w:p>
          <w:p w14:paraId="696C11D7" w14:textId="77777777" w:rsidR="00D000EA" w:rsidRPr="003E5CAE" w:rsidRDefault="001704EA">
            <w:pPr>
              <w:pStyle w:val="aff6"/>
              <w:spacing w:line="480" w:lineRule="exact"/>
              <w:rPr>
                <w:bCs/>
                <w:lang w:bidi="en-US"/>
              </w:rPr>
            </w:pPr>
            <w:r w:rsidRPr="003E5CAE">
              <w:rPr>
                <w:bCs/>
                <w:lang w:bidi="en-US"/>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14:paraId="71F5514D" w14:textId="77777777" w:rsidR="00D000EA" w:rsidRPr="003E5CAE" w:rsidRDefault="001704EA">
            <w:pPr>
              <w:pStyle w:val="aff6"/>
              <w:spacing w:line="480" w:lineRule="exact"/>
              <w:rPr>
                <w:bCs/>
                <w:lang w:bidi="en-US"/>
              </w:rPr>
            </w:pPr>
            <w:r w:rsidRPr="003E5CAE">
              <w:rPr>
                <w:bCs/>
                <w:lang w:bidi="en-US"/>
              </w:rPr>
              <w:t>本项目水、电均依托园区现有基础设施，天然气资源消耗量相对区域资源利用总量较小，符合资源利用上限要求。</w:t>
            </w:r>
          </w:p>
          <w:p w14:paraId="6B3CDBE6" w14:textId="77777777" w:rsidR="00D000EA" w:rsidRPr="003E5CAE" w:rsidRDefault="001704EA">
            <w:pPr>
              <w:pStyle w:val="aff6"/>
              <w:spacing w:line="480" w:lineRule="exact"/>
              <w:rPr>
                <w:bCs/>
                <w:lang w:bidi="en-US"/>
              </w:rPr>
            </w:pPr>
            <w:r w:rsidRPr="003E5CAE">
              <w:rPr>
                <w:bCs/>
                <w:lang w:bidi="en-US"/>
              </w:rPr>
              <w:t>（</w:t>
            </w:r>
            <w:r w:rsidRPr="003E5CAE">
              <w:rPr>
                <w:bCs/>
                <w:lang w:bidi="en-US"/>
              </w:rPr>
              <w:t>4</w:t>
            </w:r>
            <w:r w:rsidRPr="003E5CAE">
              <w:rPr>
                <w:bCs/>
                <w:lang w:bidi="en-US"/>
              </w:rPr>
              <w:t>）、本项目建设与《新疆维吾尔自治区七大片区</w:t>
            </w:r>
            <w:r w:rsidRPr="003E5CAE">
              <w:rPr>
                <w:bCs/>
                <w:lang w:bidi="en-US"/>
              </w:rPr>
              <w:t>“</w:t>
            </w:r>
            <w:r w:rsidRPr="003E5CAE">
              <w:rPr>
                <w:bCs/>
                <w:lang w:bidi="en-US"/>
              </w:rPr>
              <w:t>三线一单</w:t>
            </w:r>
            <w:r w:rsidRPr="003E5CAE">
              <w:rPr>
                <w:bCs/>
                <w:lang w:bidi="en-US"/>
              </w:rPr>
              <w:t>”</w:t>
            </w:r>
            <w:r w:rsidRPr="003E5CAE">
              <w:rPr>
                <w:bCs/>
                <w:lang w:bidi="en-US"/>
              </w:rPr>
              <w:t>生态环境分区管控要求》（新政发〔</w:t>
            </w:r>
            <w:r w:rsidRPr="003E5CAE">
              <w:rPr>
                <w:bCs/>
                <w:lang w:bidi="en-US"/>
              </w:rPr>
              <w:t>2021</w:t>
            </w:r>
            <w:r w:rsidRPr="003E5CAE">
              <w:rPr>
                <w:bCs/>
                <w:lang w:bidi="en-US"/>
              </w:rPr>
              <w:t>〕</w:t>
            </w:r>
            <w:r w:rsidRPr="003E5CAE">
              <w:rPr>
                <w:bCs/>
                <w:lang w:bidi="en-US"/>
              </w:rPr>
              <w:t>162</w:t>
            </w:r>
            <w:r w:rsidRPr="003E5CAE">
              <w:rPr>
                <w:bCs/>
                <w:lang w:bidi="en-US"/>
              </w:rPr>
              <w:t>号）的符合性分析见表</w:t>
            </w:r>
            <w:r w:rsidRPr="003E5CAE">
              <w:rPr>
                <w:bCs/>
                <w:lang w:bidi="en-US"/>
              </w:rPr>
              <w:t>1-1</w:t>
            </w:r>
            <w:r w:rsidRPr="003E5CAE">
              <w:rPr>
                <w:bCs/>
                <w:lang w:bidi="en-US"/>
              </w:rPr>
              <w:t>。</w:t>
            </w:r>
          </w:p>
          <w:p w14:paraId="18CCFA2C" w14:textId="77777777" w:rsidR="00D000EA" w:rsidRPr="003E5CAE" w:rsidRDefault="001704EA">
            <w:pPr>
              <w:pStyle w:val="aff6"/>
              <w:spacing w:line="480" w:lineRule="exact"/>
              <w:ind w:firstLine="420"/>
              <w:rPr>
                <w:rFonts w:eastAsia="黑体"/>
                <w:kern w:val="0"/>
                <w:sz w:val="21"/>
                <w:lang w:bidi="en-US"/>
              </w:rPr>
            </w:pPr>
            <w:r w:rsidRPr="003E5CAE">
              <w:rPr>
                <w:rFonts w:eastAsia="黑体"/>
                <w:kern w:val="0"/>
                <w:sz w:val="21"/>
                <w:lang w:bidi="en-US"/>
              </w:rPr>
              <w:t>表</w:t>
            </w:r>
            <w:r w:rsidRPr="003E5CAE">
              <w:rPr>
                <w:rFonts w:eastAsia="黑体"/>
                <w:kern w:val="0"/>
                <w:sz w:val="21"/>
                <w:lang w:bidi="en-US"/>
              </w:rPr>
              <w:t>1-1</w:t>
            </w:r>
            <w:r w:rsidRPr="003E5CAE">
              <w:rPr>
                <w:rFonts w:eastAsia="黑体"/>
                <w:kern w:val="0"/>
                <w:sz w:val="21"/>
                <w:lang w:bidi="en-US"/>
              </w:rPr>
              <w:t>新疆维吾尔自治区七大片区</w:t>
            </w:r>
            <w:r w:rsidRPr="003E5CAE">
              <w:rPr>
                <w:rFonts w:eastAsia="黑体"/>
                <w:kern w:val="0"/>
                <w:sz w:val="21"/>
                <w:lang w:bidi="en-US"/>
              </w:rPr>
              <w:t>“</w:t>
            </w:r>
            <w:r w:rsidRPr="003E5CAE">
              <w:rPr>
                <w:rFonts w:eastAsia="黑体"/>
                <w:kern w:val="0"/>
                <w:sz w:val="21"/>
                <w:lang w:bidi="en-US"/>
              </w:rPr>
              <w:t>三线一单</w:t>
            </w:r>
            <w:r w:rsidRPr="003E5CAE">
              <w:rPr>
                <w:rFonts w:eastAsia="黑体"/>
                <w:kern w:val="0"/>
                <w:sz w:val="21"/>
                <w:lang w:bidi="en-US"/>
              </w:rPr>
              <w:t>”</w:t>
            </w:r>
            <w:r w:rsidRPr="003E5CAE">
              <w:rPr>
                <w:rFonts w:eastAsia="黑体"/>
                <w:kern w:val="0"/>
                <w:sz w:val="21"/>
                <w:lang w:bidi="en-US"/>
              </w:rPr>
              <w:t>符合性分析一览表</w:t>
            </w:r>
          </w:p>
          <w:tbl>
            <w:tblPr>
              <w:tblStyle w:val="afd"/>
              <w:tblW w:w="49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876"/>
              <w:gridCol w:w="2306"/>
              <w:gridCol w:w="2492"/>
              <w:gridCol w:w="966"/>
            </w:tblGrid>
            <w:tr w:rsidR="003E5CAE" w:rsidRPr="003E5CAE" w14:paraId="706DDB4A" w14:textId="77777777">
              <w:trPr>
                <w:trHeight w:val="90"/>
                <w:jc w:val="center"/>
              </w:trPr>
              <w:tc>
                <w:tcPr>
                  <w:tcW w:w="3001" w:type="dxa"/>
                  <w:gridSpan w:val="2"/>
                  <w:vAlign w:val="center"/>
                </w:tcPr>
                <w:p w14:paraId="0AA627F4" w14:textId="77777777" w:rsidR="00D000EA" w:rsidRPr="003E5CAE" w:rsidRDefault="001704EA">
                  <w:pPr>
                    <w:jc w:val="center"/>
                    <w:rPr>
                      <w:lang w:bidi="en-US"/>
                    </w:rPr>
                  </w:pPr>
                  <w:r w:rsidRPr="003E5CAE">
                    <w:rPr>
                      <w:lang w:bidi="en-US"/>
                    </w:rPr>
                    <w:t>内容</w:t>
                  </w:r>
                </w:p>
              </w:tc>
              <w:tc>
                <w:tcPr>
                  <w:tcW w:w="2350" w:type="dxa"/>
                  <w:vAlign w:val="center"/>
                </w:tcPr>
                <w:p w14:paraId="2357776F" w14:textId="77777777" w:rsidR="00D000EA" w:rsidRPr="003E5CAE" w:rsidRDefault="001704EA">
                  <w:pPr>
                    <w:jc w:val="center"/>
                    <w:rPr>
                      <w:lang w:bidi="en-US"/>
                    </w:rPr>
                  </w:pPr>
                  <w:r w:rsidRPr="003E5CAE">
                    <w:rPr>
                      <w:lang w:bidi="en-US"/>
                    </w:rPr>
                    <w:t>本项目工程概况</w:t>
                  </w:r>
                </w:p>
              </w:tc>
              <w:tc>
                <w:tcPr>
                  <w:tcW w:w="911" w:type="dxa"/>
                  <w:vAlign w:val="center"/>
                </w:tcPr>
                <w:p w14:paraId="6D8DB536" w14:textId="77777777" w:rsidR="00D000EA" w:rsidRPr="003E5CAE" w:rsidRDefault="001704EA">
                  <w:pPr>
                    <w:jc w:val="center"/>
                    <w:rPr>
                      <w:lang w:bidi="en-US"/>
                    </w:rPr>
                  </w:pPr>
                  <w:r w:rsidRPr="003E5CAE">
                    <w:rPr>
                      <w:lang w:bidi="en-US"/>
                    </w:rPr>
                    <w:t>符合性</w:t>
                  </w:r>
                </w:p>
              </w:tc>
            </w:tr>
            <w:tr w:rsidR="003E5CAE" w:rsidRPr="003E5CAE" w14:paraId="4021AFFA" w14:textId="77777777">
              <w:trPr>
                <w:trHeight w:val="340"/>
                <w:jc w:val="center"/>
              </w:trPr>
              <w:tc>
                <w:tcPr>
                  <w:tcW w:w="826" w:type="dxa"/>
                  <w:vAlign w:val="center"/>
                </w:tcPr>
                <w:p w14:paraId="41829DB2" w14:textId="77777777" w:rsidR="00D000EA" w:rsidRPr="003E5CAE" w:rsidRDefault="001704EA">
                  <w:pPr>
                    <w:jc w:val="center"/>
                    <w:rPr>
                      <w:lang w:bidi="en-US"/>
                    </w:rPr>
                  </w:pPr>
                  <w:r w:rsidRPr="003E5CAE">
                    <w:rPr>
                      <w:lang w:bidi="en-US"/>
                    </w:rPr>
                    <w:t>空间</w:t>
                  </w:r>
                </w:p>
                <w:p w14:paraId="4AE87A39" w14:textId="77777777" w:rsidR="00D000EA" w:rsidRPr="003E5CAE" w:rsidRDefault="001704EA">
                  <w:pPr>
                    <w:jc w:val="center"/>
                    <w:rPr>
                      <w:lang w:bidi="en-US"/>
                    </w:rPr>
                  </w:pPr>
                  <w:r w:rsidRPr="003E5CAE">
                    <w:rPr>
                      <w:lang w:bidi="en-US"/>
                    </w:rPr>
                    <w:t>布局</w:t>
                  </w:r>
                </w:p>
                <w:p w14:paraId="53A5BE43" w14:textId="77777777" w:rsidR="00D000EA" w:rsidRPr="003E5CAE" w:rsidRDefault="001704EA">
                  <w:pPr>
                    <w:jc w:val="center"/>
                    <w:rPr>
                      <w:lang w:bidi="en-US"/>
                    </w:rPr>
                  </w:pPr>
                  <w:r w:rsidRPr="003E5CAE">
                    <w:rPr>
                      <w:lang w:bidi="en-US"/>
                    </w:rPr>
                    <w:t>约束</w:t>
                  </w:r>
                </w:p>
              </w:tc>
              <w:tc>
                <w:tcPr>
                  <w:tcW w:w="2175" w:type="dxa"/>
                  <w:vAlign w:val="center"/>
                </w:tcPr>
                <w:p w14:paraId="1880FD37" w14:textId="77777777" w:rsidR="00D000EA" w:rsidRPr="003E5CAE" w:rsidRDefault="001704EA">
                  <w:pPr>
                    <w:jc w:val="center"/>
                    <w:rPr>
                      <w:lang w:bidi="en-US"/>
                    </w:rPr>
                  </w:pPr>
                  <w:r w:rsidRPr="003E5CAE">
                    <w:rPr>
                      <w:lang w:bidi="en-US"/>
                    </w:rPr>
                    <w:t>严格执行国家、自治区产业政策和环境准入要求，严禁</w:t>
                  </w:r>
                  <w:r w:rsidRPr="003E5CAE">
                    <w:rPr>
                      <w:lang w:bidi="en-US"/>
                    </w:rPr>
                    <w:t>“</w:t>
                  </w:r>
                  <w:r w:rsidRPr="003E5CAE">
                    <w:rPr>
                      <w:lang w:bidi="en-US"/>
                    </w:rPr>
                    <w:t>三高</w:t>
                  </w:r>
                  <w:r w:rsidRPr="003E5CAE">
                    <w:rPr>
                      <w:lang w:bidi="en-US"/>
                    </w:rPr>
                    <w:t>”</w:t>
                  </w:r>
                  <w:r w:rsidRPr="003E5CAE">
                    <w:rPr>
                      <w:lang w:bidi="en-US"/>
                    </w:rPr>
                    <w:t>项目进新疆，坚决遏制</w:t>
                  </w:r>
                  <w:r w:rsidRPr="003E5CAE">
                    <w:rPr>
                      <w:lang w:bidi="en-US"/>
                    </w:rPr>
                    <w:t>“</w:t>
                  </w:r>
                  <w:r w:rsidRPr="003E5CAE">
                    <w:rPr>
                      <w:lang w:bidi="en-US"/>
                    </w:rPr>
                    <w:t>两高</w:t>
                  </w:r>
                  <w:r w:rsidRPr="003E5CAE">
                    <w:rPr>
                      <w:lang w:bidi="en-US"/>
                    </w:rPr>
                    <w:t>”</w:t>
                  </w:r>
                  <w:r w:rsidRPr="003E5CAE">
                    <w:rPr>
                      <w:lang w:bidi="en-US"/>
                    </w:rPr>
                    <w:t>项目盲目发展。不得在水源涵养区、饮用水水源保护区内</w:t>
                  </w:r>
                  <w:r w:rsidRPr="003E5CAE">
                    <w:rPr>
                      <w:lang w:bidi="en-US"/>
                    </w:rPr>
                    <w:lastRenderedPageBreak/>
                    <w:t>和河流、湖泊、水库周围建设重化工、涉重金属等工业污染项目。</w:t>
                  </w:r>
                </w:p>
              </w:tc>
              <w:tc>
                <w:tcPr>
                  <w:tcW w:w="2350" w:type="dxa"/>
                  <w:vAlign w:val="center"/>
                </w:tcPr>
                <w:p w14:paraId="277ED789" w14:textId="77777777" w:rsidR="00D000EA" w:rsidRPr="003E5CAE" w:rsidRDefault="001704EA">
                  <w:pPr>
                    <w:jc w:val="center"/>
                    <w:rPr>
                      <w:lang w:bidi="en-US"/>
                    </w:rPr>
                  </w:pPr>
                  <w:r w:rsidRPr="003E5CAE">
                    <w:rPr>
                      <w:lang w:bidi="en-US"/>
                    </w:rPr>
                    <w:lastRenderedPageBreak/>
                    <w:t>本项目严格执行国家、自治区产业政策和环境准入要求；项目建设</w:t>
                  </w:r>
                  <w:r w:rsidRPr="003E5CAE">
                    <w:rPr>
                      <w:lang w:bidi="en-US"/>
                    </w:rPr>
                    <w:t>2</w:t>
                  </w:r>
                  <w:r w:rsidRPr="003E5CAE">
                    <w:rPr>
                      <w:lang w:bidi="en-US"/>
                    </w:rPr>
                    <w:t>台天然气锅炉不属于两高项目，周边无水源涵养区、饮用水水源保护区内和河流、湖泊、水</w:t>
                  </w:r>
                  <w:r w:rsidRPr="003E5CAE">
                    <w:rPr>
                      <w:lang w:bidi="en-US"/>
                    </w:rPr>
                    <w:lastRenderedPageBreak/>
                    <w:t>库等。</w:t>
                  </w:r>
                </w:p>
              </w:tc>
              <w:tc>
                <w:tcPr>
                  <w:tcW w:w="911" w:type="dxa"/>
                  <w:vAlign w:val="center"/>
                </w:tcPr>
                <w:p w14:paraId="481F7138" w14:textId="77777777" w:rsidR="00D000EA" w:rsidRPr="003E5CAE" w:rsidRDefault="001704EA">
                  <w:pPr>
                    <w:jc w:val="center"/>
                    <w:rPr>
                      <w:lang w:bidi="en-US"/>
                    </w:rPr>
                  </w:pPr>
                  <w:r w:rsidRPr="003E5CAE">
                    <w:rPr>
                      <w:lang w:bidi="en-US"/>
                    </w:rPr>
                    <w:lastRenderedPageBreak/>
                    <w:t>符合</w:t>
                  </w:r>
                </w:p>
                <w:p w14:paraId="79475200" w14:textId="77777777" w:rsidR="00D000EA" w:rsidRPr="003E5CAE" w:rsidRDefault="00D000EA">
                  <w:pPr>
                    <w:jc w:val="center"/>
                    <w:rPr>
                      <w:lang w:bidi="en-US"/>
                    </w:rPr>
                  </w:pPr>
                </w:p>
              </w:tc>
            </w:tr>
            <w:tr w:rsidR="003E5CAE" w:rsidRPr="003E5CAE" w14:paraId="421D9815" w14:textId="77777777">
              <w:trPr>
                <w:trHeight w:val="340"/>
                <w:jc w:val="center"/>
              </w:trPr>
              <w:tc>
                <w:tcPr>
                  <w:tcW w:w="826" w:type="dxa"/>
                  <w:vAlign w:val="center"/>
                </w:tcPr>
                <w:p w14:paraId="6768EBE6" w14:textId="77777777" w:rsidR="00D000EA" w:rsidRPr="003E5CAE" w:rsidRDefault="001704EA">
                  <w:pPr>
                    <w:jc w:val="center"/>
                    <w:rPr>
                      <w:lang w:bidi="en-US"/>
                    </w:rPr>
                  </w:pPr>
                  <w:r w:rsidRPr="003E5CAE">
                    <w:rPr>
                      <w:lang w:bidi="en-US"/>
                    </w:rPr>
                    <w:t>污染</w:t>
                  </w:r>
                </w:p>
                <w:p w14:paraId="3F2ECDD7" w14:textId="77777777" w:rsidR="00D000EA" w:rsidRPr="003E5CAE" w:rsidRDefault="001704EA">
                  <w:pPr>
                    <w:jc w:val="center"/>
                    <w:rPr>
                      <w:lang w:bidi="en-US"/>
                    </w:rPr>
                  </w:pPr>
                  <w:r w:rsidRPr="003E5CAE">
                    <w:rPr>
                      <w:lang w:bidi="en-US"/>
                    </w:rPr>
                    <w:t>物排</w:t>
                  </w:r>
                </w:p>
                <w:p w14:paraId="019B918B" w14:textId="77777777" w:rsidR="00D000EA" w:rsidRPr="003E5CAE" w:rsidRDefault="001704EA">
                  <w:pPr>
                    <w:jc w:val="center"/>
                    <w:rPr>
                      <w:lang w:bidi="en-US"/>
                    </w:rPr>
                  </w:pPr>
                  <w:r w:rsidRPr="003E5CAE">
                    <w:rPr>
                      <w:lang w:bidi="en-US"/>
                    </w:rPr>
                    <w:t>放管</w:t>
                  </w:r>
                </w:p>
                <w:p w14:paraId="482B2C34" w14:textId="77777777" w:rsidR="00D000EA" w:rsidRPr="003E5CAE" w:rsidRDefault="001704EA">
                  <w:pPr>
                    <w:jc w:val="center"/>
                    <w:rPr>
                      <w:lang w:bidi="en-US"/>
                    </w:rPr>
                  </w:pPr>
                  <w:r w:rsidRPr="003E5CAE">
                    <w:rPr>
                      <w:lang w:bidi="en-US"/>
                    </w:rPr>
                    <w:t>控</w:t>
                  </w:r>
                </w:p>
              </w:tc>
              <w:tc>
                <w:tcPr>
                  <w:tcW w:w="2175" w:type="dxa"/>
                  <w:vAlign w:val="center"/>
                </w:tcPr>
                <w:p w14:paraId="3B4BB543" w14:textId="77777777" w:rsidR="00D000EA" w:rsidRPr="003E5CAE" w:rsidRDefault="001704EA">
                  <w:pPr>
                    <w:jc w:val="center"/>
                    <w:rPr>
                      <w:lang w:bidi="en-US"/>
                    </w:rPr>
                  </w:pPr>
                  <w:r w:rsidRPr="003E5CAE">
                    <w:rPr>
                      <w:lang w:bidi="en-US"/>
                    </w:rPr>
                    <w:t>深入开展燃煤锅炉污染综合整治，深化工业炉窑综合治理。加强</w:t>
                  </w:r>
                  <w:r w:rsidRPr="003E5CAE">
                    <w:rPr>
                      <w:lang w:bidi="en-US"/>
                    </w:rPr>
                    <w:t>“</w:t>
                  </w:r>
                  <w:r w:rsidRPr="003E5CAE">
                    <w:rPr>
                      <w:lang w:bidi="en-US"/>
                    </w:rPr>
                    <w:t>散乱污</w:t>
                  </w:r>
                  <w:r w:rsidRPr="003E5CAE">
                    <w:rPr>
                      <w:lang w:bidi="en-US"/>
                    </w:rPr>
                    <w:t>”</w:t>
                  </w:r>
                  <w:r w:rsidRPr="003E5CAE">
                    <w:rPr>
                      <w:lang w:bidi="en-US"/>
                    </w:rPr>
                    <w:t>企业综合整治。减少水污染物排放，持续改善水环境质量。不断提高工业用水重复利用率。</w:t>
                  </w:r>
                </w:p>
              </w:tc>
              <w:tc>
                <w:tcPr>
                  <w:tcW w:w="2350" w:type="dxa"/>
                  <w:vAlign w:val="center"/>
                </w:tcPr>
                <w:p w14:paraId="62759FA2" w14:textId="77777777" w:rsidR="00D000EA" w:rsidRPr="003E5CAE" w:rsidRDefault="001704EA">
                  <w:pPr>
                    <w:jc w:val="center"/>
                    <w:rPr>
                      <w:lang w:bidi="en-US"/>
                    </w:rPr>
                  </w:pPr>
                  <w:r w:rsidRPr="003E5CAE">
                    <w:rPr>
                      <w:lang w:bidi="en-US"/>
                    </w:rPr>
                    <w:t>本项目建设两台</w:t>
                  </w:r>
                  <w:r w:rsidRPr="003E5CAE">
                    <w:rPr>
                      <w:lang w:bidi="en-US"/>
                    </w:rPr>
                    <w:t>15t/h</w:t>
                  </w:r>
                  <w:r w:rsidRPr="003E5CAE">
                    <w:rPr>
                      <w:lang w:bidi="en-US"/>
                    </w:rPr>
                    <w:t>天然气锅炉，锅炉废气使用低氮燃烧</w:t>
                  </w:r>
                  <w:r w:rsidRPr="003E5CAE">
                    <w:rPr>
                      <w:lang w:bidi="en-US"/>
                    </w:rPr>
                    <w:t>+</w:t>
                  </w:r>
                  <w:r w:rsidRPr="003E5CAE">
                    <w:rPr>
                      <w:lang w:bidi="en-US"/>
                    </w:rPr>
                    <w:t>烟气再循环装置处理后达标排放；生产废水进入园区污水处理厂处理。</w:t>
                  </w:r>
                </w:p>
              </w:tc>
              <w:tc>
                <w:tcPr>
                  <w:tcW w:w="911" w:type="dxa"/>
                  <w:vAlign w:val="center"/>
                </w:tcPr>
                <w:p w14:paraId="5579F0F4" w14:textId="77777777" w:rsidR="00D000EA" w:rsidRPr="003E5CAE" w:rsidRDefault="001704EA">
                  <w:pPr>
                    <w:jc w:val="center"/>
                    <w:rPr>
                      <w:lang w:bidi="en-US"/>
                    </w:rPr>
                  </w:pPr>
                  <w:r w:rsidRPr="003E5CAE">
                    <w:rPr>
                      <w:lang w:bidi="en-US"/>
                    </w:rPr>
                    <w:t>符合</w:t>
                  </w:r>
                </w:p>
              </w:tc>
            </w:tr>
            <w:tr w:rsidR="003E5CAE" w:rsidRPr="003E5CAE" w14:paraId="65DA9AFF" w14:textId="77777777">
              <w:trPr>
                <w:trHeight w:val="340"/>
                <w:jc w:val="center"/>
              </w:trPr>
              <w:tc>
                <w:tcPr>
                  <w:tcW w:w="826" w:type="dxa"/>
                  <w:vAlign w:val="center"/>
                </w:tcPr>
                <w:p w14:paraId="0460367F" w14:textId="77777777" w:rsidR="00D000EA" w:rsidRPr="003E5CAE" w:rsidRDefault="001704EA">
                  <w:pPr>
                    <w:jc w:val="center"/>
                    <w:rPr>
                      <w:lang w:bidi="en-US"/>
                    </w:rPr>
                  </w:pPr>
                  <w:r w:rsidRPr="003E5CAE">
                    <w:rPr>
                      <w:lang w:bidi="en-US"/>
                    </w:rPr>
                    <w:t>环境</w:t>
                  </w:r>
                </w:p>
                <w:p w14:paraId="7A1769F2" w14:textId="77777777" w:rsidR="00D000EA" w:rsidRPr="003E5CAE" w:rsidRDefault="001704EA">
                  <w:pPr>
                    <w:jc w:val="center"/>
                    <w:rPr>
                      <w:lang w:bidi="en-US"/>
                    </w:rPr>
                  </w:pPr>
                  <w:r w:rsidRPr="003E5CAE">
                    <w:rPr>
                      <w:lang w:bidi="en-US"/>
                    </w:rPr>
                    <w:t>风险</w:t>
                  </w:r>
                </w:p>
                <w:p w14:paraId="6F485183" w14:textId="77777777" w:rsidR="00D000EA" w:rsidRPr="003E5CAE" w:rsidRDefault="001704EA">
                  <w:pPr>
                    <w:jc w:val="center"/>
                    <w:rPr>
                      <w:lang w:bidi="en-US"/>
                    </w:rPr>
                  </w:pPr>
                  <w:r w:rsidRPr="003E5CAE">
                    <w:rPr>
                      <w:lang w:bidi="en-US"/>
                    </w:rPr>
                    <w:t>防控</w:t>
                  </w:r>
                </w:p>
              </w:tc>
              <w:tc>
                <w:tcPr>
                  <w:tcW w:w="2175" w:type="dxa"/>
                  <w:vAlign w:val="center"/>
                </w:tcPr>
                <w:p w14:paraId="446BFE4F" w14:textId="77777777" w:rsidR="00D000EA" w:rsidRPr="003E5CAE" w:rsidRDefault="001704EA">
                  <w:pPr>
                    <w:jc w:val="center"/>
                    <w:rPr>
                      <w:lang w:bidi="en-US"/>
                    </w:rPr>
                  </w:pPr>
                  <w:r w:rsidRPr="003E5CAE">
                    <w:rPr>
                      <w:lang w:bidi="en-US"/>
                    </w:rPr>
                    <w:t>禁止在化工园区外新建、扩建危险化学品生产项目。严格落实危险废物处置相关要求。加强重点流域水环境风险管控，保障水环境安全。</w:t>
                  </w:r>
                </w:p>
              </w:tc>
              <w:tc>
                <w:tcPr>
                  <w:tcW w:w="2350" w:type="dxa"/>
                  <w:vAlign w:val="center"/>
                </w:tcPr>
                <w:p w14:paraId="7E07EFF1" w14:textId="77777777" w:rsidR="00D000EA" w:rsidRPr="003E5CAE" w:rsidRDefault="001704EA">
                  <w:pPr>
                    <w:jc w:val="center"/>
                    <w:rPr>
                      <w:lang w:bidi="en-US"/>
                    </w:rPr>
                  </w:pPr>
                  <w:r w:rsidRPr="003E5CAE">
                    <w:rPr>
                      <w:lang w:bidi="en-US"/>
                    </w:rPr>
                    <w:t>本项目不属于化学品生产项目，本项目危废交由有资质的单位处理。</w:t>
                  </w:r>
                </w:p>
              </w:tc>
              <w:tc>
                <w:tcPr>
                  <w:tcW w:w="911" w:type="dxa"/>
                  <w:vAlign w:val="center"/>
                </w:tcPr>
                <w:p w14:paraId="118CE930" w14:textId="77777777" w:rsidR="00D000EA" w:rsidRPr="003E5CAE" w:rsidRDefault="001704EA">
                  <w:pPr>
                    <w:jc w:val="center"/>
                    <w:rPr>
                      <w:lang w:bidi="en-US"/>
                    </w:rPr>
                  </w:pPr>
                  <w:r w:rsidRPr="003E5CAE">
                    <w:rPr>
                      <w:lang w:bidi="en-US"/>
                    </w:rPr>
                    <w:t>符合</w:t>
                  </w:r>
                </w:p>
              </w:tc>
            </w:tr>
            <w:tr w:rsidR="003E5CAE" w:rsidRPr="003E5CAE" w14:paraId="1206B868" w14:textId="77777777">
              <w:trPr>
                <w:trHeight w:val="340"/>
                <w:jc w:val="center"/>
              </w:trPr>
              <w:tc>
                <w:tcPr>
                  <w:tcW w:w="826" w:type="dxa"/>
                  <w:vAlign w:val="center"/>
                </w:tcPr>
                <w:p w14:paraId="0E790A32" w14:textId="77777777" w:rsidR="00D000EA" w:rsidRPr="003E5CAE" w:rsidRDefault="001704EA">
                  <w:pPr>
                    <w:jc w:val="center"/>
                    <w:rPr>
                      <w:lang w:bidi="en-US"/>
                    </w:rPr>
                  </w:pPr>
                  <w:r w:rsidRPr="003E5CAE">
                    <w:rPr>
                      <w:lang w:bidi="en-US"/>
                    </w:rPr>
                    <w:t>资源</w:t>
                  </w:r>
                </w:p>
                <w:p w14:paraId="5488E6AC" w14:textId="77777777" w:rsidR="00D000EA" w:rsidRPr="003E5CAE" w:rsidRDefault="001704EA">
                  <w:pPr>
                    <w:jc w:val="center"/>
                    <w:rPr>
                      <w:lang w:bidi="en-US"/>
                    </w:rPr>
                  </w:pPr>
                  <w:r w:rsidRPr="003E5CAE">
                    <w:rPr>
                      <w:lang w:bidi="en-US"/>
                    </w:rPr>
                    <w:t>利用</w:t>
                  </w:r>
                </w:p>
                <w:p w14:paraId="23062B67" w14:textId="77777777" w:rsidR="00D000EA" w:rsidRPr="003E5CAE" w:rsidRDefault="001704EA">
                  <w:pPr>
                    <w:jc w:val="center"/>
                    <w:rPr>
                      <w:lang w:bidi="en-US"/>
                    </w:rPr>
                  </w:pPr>
                  <w:r w:rsidRPr="003E5CAE">
                    <w:rPr>
                      <w:lang w:bidi="en-US"/>
                    </w:rPr>
                    <w:t>效率</w:t>
                  </w:r>
                </w:p>
                <w:p w14:paraId="3EBBDCDE" w14:textId="77777777" w:rsidR="00D000EA" w:rsidRPr="003E5CAE" w:rsidRDefault="001704EA">
                  <w:pPr>
                    <w:jc w:val="center"/>
                    <w:rPr>
                      <w:lang w:bidi="en-US"/>
                    </w:rPr>
                  </w:pPr>
                  <w:r w:rsidRPr="003E5CAE">
                    <w:rPr>
                      <w:lang w:bidi="en-US"/>
                    </w:rPr>
                    <w:t>要求</w:t>
                  </w:r>
                </w:p>
                <w:p w14:paraId="4815114E" w14:textId="77777777" w:rsidR="00D000EA" w:rsidRPr="003E5CAE" w:rsidRDefault="00D000EA">
                  <w:pPr>
                    <w:jc w:val="center"/>
                    <w:rPr>
                      <w:lang w:bidi="en-US"/>
                    </w:rPr>
                  </w:pPr>
                </w:p>
              </w:tc>
              <w:tc>
                <w:tcPr>
                  <w:tcW w:w="2175" w:type="dxa"/>
                  <w:vAlign w:val="center"/>
                </w:tcPr>
                <w:p w14:paraId="6B45C350" w14:textId="77777777" w:rsidR="00D000EA" w:rsidRPr="003E5CAE" w:rsidRDefault="001704EA">
                  <w:pPr>
                    <w:jc w:val="center"/>
                    <w:rPr>
                      <w:lang w:bidi="en-US"/>
                    </w:rPr>
                  </w:pPr>
                  <w:r w:rsidRPr="003E5CAE">
                    <w:rPr>
                      <w:lang w:bidi="en-US"/>
                    </w:rPr>
                    <w:t>优化能源结构，控制煤炭等化石能源使用量，鼓励使用清洁能源，协同推进减污降碳。全面实施节水工程，合理开发利用水资源，提升水资源利用效率，保障生态用水，严防地下水超采。</w:t>
                  </w:r>
                </w:p>
              </w:tc>
              <w:tc>
                <w:tcPr>
                  <w:tcW w:w="2350" w:type="dxa"/>
                  <w:vAlign w:val="center"/>
                </w:tcPr>
                <w:p w14:paraId="6E62B611" w14:textId="77777777" w:rsidR="00D000EA" w:rsidRPr="003E5CAE" w:rsidRDefault="001704EA">
                  <w:pPr>
                    <w:jc w:val="center"/>
                    <w:rPr>
                      <w:lang w:bidi="en-US"/>
                    </w:rPr>
                  </w:pPr>
                  <w:r w:rsidRPr="003E5CAE">
                    <w:rPr>
                      <w:lang w:bidi="en-US"/>
                    </w:rPr>
                    <w:t>本项目使建设</w:t>
                  </w:r>
                  <w:r w:rsidRPr="003E5CAE">
                    <w:rPr>
                      <w:lang w:bidi="en-US"/>
                    </w:rPr>
                    <w:t>2</w:t>
                  </w:r>
                  <w:r w:rsidRPr="003E5CAE">
                    <w:rPr>
                      <w:lang w:bidi="en-US"/>
                    </w:rPr>
                    <w:t>台</w:t>
                  </w:r>
                  <w:r w:rsidRPr="003E5CAE">
                    <w:rPr>
                      <w:lang w:bidi="en-US"/>
                    </w:rPr>
                    <w:t>15t/h</w:t>
                  </w:r>
                  <w:r w:rsidRPr="003E5CAE">
                    <w:rPr>
                      <w:lang w:bidi="en-US"/>
                    </w:rPr>
                    <w:t>天然气锅炉；项目生产过程中污染物排放量相对较少；本项目用水为市政管网供给，项目用水有限，且不涉及地下水开采。</w:t>
                  </w:r>
                </w:p>
              </w:tc>
              <w:tc>
                <w:tcPr>
                  <w:tcW w:w="911" w:type="dxa"/>
                  <w:vAlign w:val="center"/>
                </w:tcPr>
                <w:p w14:paraId="5BEF9A7E" w14:textId="77777777" w:rsidR="00D000EA" w:rsidRPr="003E5CAE" w:rsidRDefault="001704EA">
                  <w:pPr>
                    <w:jc w:val="center"/>
                    <w:rPr>
                      <w:lang w:bidi="en-US"/>
                    </w:rPr>
                  </w:pPr>
                  <w:r w:rsidRPr="003E5CAE">
                    <w:rPr>
                      <w:lang w:bidi="en-US"/>
                    </w:rPr>
                    <w:t>符合</w:t>
                  </w:r>
                </w:p>
              </w:tc>
            </w:tr>
          </w:tbl>
          <w:p w14:paraId="26DD1F16" w14:textId="77777777" w:rsidR="00D000EA" w:rsidRPr="003E5CAE" w:rsidRDefault="001704EA">
            <w:pPr>
              <w:pStyle w:val="aff6"/>
              <w:spacing w:line="480" w:lineRule="exact"/>
              <w:rPr>
                <w:bCs/>
              </w:rPr>
            </w:pPr>
            <w:r w:rsidRPr="003E5CAE">
              <w:rPr>
                <w:bCs/>
              </w:rPr>
              <w:t>（</w:t>
            </w:r>
            <w:r w:rsidRPr="003E5CAE">
              <w:rPr>
                <w:bCs/>
              </w:rPr>
              <w:t>5</w:t>
            </w:r>
            <w:r w:rsidRPr="003E5CAE">
              <w:rPr>
                <w:bCs/>
              </w:rPr>
              <w:t>）生态环境准入清单符合性分析</w:t>
            </w:r>
          </w:p>
          <w:p w14:paraId="0BFE5667" w14:textId="241D283A" w:rsidR="00D000EA" w:rsidRPr="003E5CAE" w:rsidRDefault="004F0B28" w:rsidP="004F0B28">
            <w:pPr>
              <w:pStyle w:val="affe"/>
              <w:spacing w:line="440" w:lineRule="exact"/>
              <w:ind w:firstLine="480"/>
              <w:rPr>
                <w:bCs/>
                <w:lang w:bidi="en-US"/>
              </w:rPr>
            </w:pPr>
            <w:r w:rsidRPr="003E5CAE">
              <w:rPr>
                <w:bCs/>
                <w:lang w:bidi="en-US"/>
              </w:rPr>
              <w:t>根据《昌吉回族自治州</w:t>
            </w:r>
            <w:r w:rsidRPr="003E5CAE">
              <w:rPr>
                <w:bCs/>
                <w:lang w:bidi="en-US"/>
              </w:rPr>
              <w:t>“</w:t>
            </w:r>
            <w:r w:rsidRPr="003E5CAE">
              <w:rPr>
                <w:bCs/>
                <w:lang w:bidi="en-US"/>
              </w:rPr>
              <w:t>三线一单</w:t>
            </w:r>
            <w:r w:rsidRPr="003E5CAE">
              <w:rPr>
                <w:bCs/>
                <w:lang w:bidi="en-US"/>
              </w:rPr>
              <w:t>”</w:t>
            </w:r>
            <w:r w:rsidRPr="003E5CAE">
              <w:rPr>
                <w:bCs/>
                <w:lang w:bidi="en-US"/>
              </w:rPr>
              <w:t>生态环境分区管控方案及生态环境准入清单》（昌州政办发</w:t>
            </w:r>
            <w:r w:rsidRPr="003E5CAE">
              <w:rPr>
                <w:bCs/>
                <w:lang w:bidi="en-US"/>
              </w:rPr>
              <w:t>[2021]41</w:t>
            </w:r>
            <w:r w:rsidRPr="003E5CAE">
              <w:rPr>
                <w:bCs/>
                <w:lang w:bidi="en-US"/>
              </w:rPr>
              <w:t>号）及</w:t>
            </w:r>
            <w:r w:rsidR="00225E75" w:rsidRPr="003E5CAE">
              <w:rPr>
                <w:bCs/>
                <w:lang w:bidi="en-US"/>
              </w:rPr>
              <w:t>2024</w:t>
            </w:r>
            <w:r w:rsidR="00225E75" w:rsidRPr="003E5CAE">
              <w:rPr>
                <w:bCs/>
                <w:lang w:bidi="en-US"/>
              </w:rPr>
              <w:t>新疆三线一单管控要求成果数据内容</w:t>
            </w:r>
            <w:r w:rsidR="001704EA" w:rsidRPr="003E5CAE">
              <w:rPr>
                <w:bCs/>
                <w:lang w:bidi="en-US"/>
              </w:rPr>
              <w:t>，本项目属于呼图壁县工业园中区，为重点管控单元（</w:t>
            </w:r>
            <w:r w:rsidR="001704EA" w:rsidRPr="003E5CAE">
              <w:rPr>
                <w:bCs/>
                <w:lang w:bidi="en-US"/>
              </w:rPr>
              <w:t>ZH65232320002</w:t>
            </w:r>
            <w:r w:rsidR="001704EA" w:rsidRPr="003E5CAE">
              <w:rPr>
                <w:bCs/>
                <w:lang w:bidi="en-US"/>
              </w:rPr>
              <w:t>），与生态环境准入清单的符合性分析见表</w:t>
            </w:r>
            <w:r w:rsidR="001704EA" w:rsidRPr="003E5CAE">
              <w:rPr>
                <w:bCs/>
                <w:lang w:bidi="en-US"/>
              </w:rPr>
              <w:t>1-2</w:t>
            </w:r>
            <w:r w:rsidR="001704EA" w:rsidRPr="003E5CAE">
              <w:t>。</w:t>
            </w:r>
          </w:p>
          <w:p w14:paraId="374564DE" w14:textId="77777777" w:rsidR="00D000EA" w:rsidRPr="003E5CAE" w:rsidRDefault="001704EA">
            <w:pPr>
              <w:pStyle w:val="affe"/>
              <w:spacing w:line="240" w:lineRule="auto"/>
              <w:ind w:firstLine="420"/>
              <w:rPr>
                <w:rFonts w:eastAsia="黑体"/>
                <w:sz w:val="21"/>
                <w:lang w:bidi="en-US"/>
              </w:rPr>
            </w:pPr>
            <w:r w:rsidRPr="003E5CAE">
              <w:rPr>
                <w:rFonts w:eastAsia="黑体"/>
                <w:sz w:val="21"/>
                <w:lang w:bidi="en-US"/>
              </w:rPr>
              <w:t>表</w:t>
            </w:r>
            <w:r w:rsidRPr="003E5CAE">
              <w:rPr>
                <w:rFonts w:eastAsia="黑体"/>
                <w:sz w:val="21"/>
                <w:lang w:bidi="en-US"/>
              </w:rPr>
              <w:t xml:space="preserve">1-2 </w:t>
            </w:r>
            <w:r w:rsidRPr="003E5CAE">
              <w:rPr>
                <w:rFonts w:eastAsia="黑体"/>
                <w:sz w:val="21"/>
                <w:lang w:bidi="en-US"/>
              </w:rPr>
              <w:t>与</w:t>
            </w:r>
            <w:r w:rsidRPr="003E5CAE">
              <w:rPr>
                <w:rFonts w:eastAsia="黑体"/>
                <w:bCs/>
                <w:sz w:val="21"/>
                <w:lang w:bidi="en-US"/>
              </w:rPr>
              <w:t>昌吉州环境管控单元生态环境准入清单</w:t>
            </w:r>
            <w:r w:rsidRPr="003E5CAE">
              <w:rPr>
                <w:rFonts w:eastAsia="黑体"/>
                <w:sz w:val="21"/>
                <w:lang w:bidi="en-US"/>
              </w:rPr>
              <w:t>的符合性一览表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49"/>
              <w:gridCol w:w="3543"/>
              <w:gridCol w:w="1793"/>
              <w:gridCol w:w="690"/>
            </w:tblGrid>
            <w:tr w:rsidR="003E5CAE" w:rsidRPr="003E5CAE" w14:paraId="561D82D5" w14:textId="77777777">
              <w:trPr>
                <w:trHeight w:val="340"/>
                <w:jc w:val="center"/>
              </w:trPr>
              <w:tc>
                <w:tcPr>
                  <w:tcW w:w="553" w:type="pct"/>
                  <w:vAlign w:val="center"/>
                </w:tcPr>
                <w:p w14:paraId="7C3B5C01" w14:textId="77777777" w:rsidR="00D000EA" w:rsidRPr="003E5CAE" w:rsidRDefault="001704EA">
                  <w:pPr>
                    <w:adjustRightInd w:val="0"/>
                    <w:snapToGrid w:val="0"/>
                    <w:jc w:val="center"/>
                    <w:rPr>
                      <w:bCs/>
                    </w:rPr>
                  </w:pPr>
                  <w:r w:rsidRPr="003E5CAE">
                    <w:rPr>
                      <w:bCs/>
                    </w:rPr>
                    <w:t>序号</w:t>
                  </w:r>
                </w:p>
              </w:tc>
              <w:tc>
                <w:tcPr>
                  <w:tcW w:w="2615" w:type="pct"/>
                  <w:vAlign w:val="center"/>
                </w:tcPr>
                <w:p w14:paraId="0C459DE2" w14:textId="77777777" w:rsidR="00D000EA" w:rsidRPr="003E5CAE" w:rsidRDefault="001704EA">
                  <w:pPr>
                    <w:adjustRightInd w:val="0"/>
                    <w:snapToGrid w:val="0"/>
                    <w:jc w:val="center"/>
                    <w:rPr>
                      <w:bCs/>
                    </w:rPr>
                  </w:pPr>
                  <w:r w:rsidRPr="003E5CAE">
                    <w:rPr>
                      <w:bCs/>
                    </w:rPr>
                    <w:t>管控要求</w:t>
                  </w:r>
                </w:p>
              </w:tc>
              <w:tc>
                <w:tcPr>
                  <w:tcW w:w="1323" w:type="pct"/>
                  <w:vAlign w:val="center"/>
                </w:tcPr>
                <w:p w14:paraId="65C6A2F8" w14:textId="77777777" w:rsidR="00D000EA" w:rsidRPr="003E5CAE" w:rsidRDefault="001704EA">
                  <w:pPr>
                    <w:adjustRightInd w:val="0"/>
                    <w:snapToGrid w:val="0"/>
                    <w:jc w:val="center"/>
                    <w:rPr>
                      <w:bCs/>
                    </w:rPr>
                  </w:pPr>
                  <w:r w:rsidRPr="003E5CAE">
                    <w:rPr>
                      <w:bCs/>
                    </w:rPr>
                    <w:t>项目情况</w:t>
                  </w:r>
                </w:p>
              </w:tc>
              <w:tc>
                <w:tcPr>
                  <w:tcW w:w="509" w:type="pct"/>
                  <w:vAlign w:val="center"/>
                </w:tcPr>
                <w:p w14:paraId="1066E2F5" w14:textId="77777777" w:rsidR="00D000EA" w:rsidRPr="003E5CAE" w:rsidRDefault="001704EA">
                  <w:pPr>
                    <w:adjustRightInd w:val="0"/>
                    <w:snapToGrid w:val="0"/>
                    <w:jc w:val="center"/>
                    <w:rPr>
                      <w:bCs/>
                    </w:rPr>
                  </w:pPr>
                  <w:r w:rsidRPr="003E5CAE">
                    <w:rPr>
                      <w:bCs/>
                    </w:rPr>
                    <w:t>符合性</w:t>
                  </w:r>
                </w:p>
              </w:tc>
            </w:tr>
            <w:tr w:rsidR="003E5CAE" w:rsidRPr="003E5CAE" w14:paraId="4EAE4C7A" w14:textId="77777777">
              <w:trPr>
                <w:trHeight w:val="340"/>
                <w:jc w:val="center"/>
              </w:trPr>
              <w:tc>
                <w:tcPr>
                  <w:tcW w:w="553" w:type="pct"/>
                  <w:vAlign w:val="center"/>
                </w:tcPr>
                <w:p w14:paraId="4530F733" w14:textId="77777777" w:rsidR="00D000EA" w:rsidRPr="003E5CAE" w:rsidRDefault="001704EA">
                  <w:pPr>
                    <w:adjustRightInd w:val="0"/>
                    <w:snapToGrid w:val="0"/>
                    <w:jc w:val="center"/>
                    <w:rPr>
                      <w:bCs/>
                    </w:rPr>
                  </w:pPr>
                  <w:r w:rsidRPr="003E5CAE">
                    <w:rPr>
                      <w:bCs/>
                    </w:rPr>
                    <w:t>空间布局约束</w:t>
                  </w:r>
                </w:p>
              </w:tc>
              <w:tc>
                <w:tcPr>
                  <w:tcW w:w="2615" w:type="pct"/>
                  <w:vAlign w:val="center"/>
                </w:tcPr>
                <w:p w14:paraId="29FC571A" w14:textId="77777777" w:rsidR="007B1BF8" w:rsidRPr="003E5CAE" w:rsidRDefault="007B1BF8" w:rsidP="007B1BF8">
                  <w:pPr>
                    <w:adjustRightInd w:val="0"/>
                    <w:snapToGrid w:val="0"/>
                    <w:jc w:val="center"/>
                    <w:rPr>
                      <w:bCs/>
                    </w:rPr>
                  </w:pPr>
                  <w:r w:rsidRPr="003E5CAE">
                    <w:rPr>
                      <w:bCs/>
                    </w:rPr>
                    <w:t>1</w:t>
                  </w:r>
                  <w:r w:rsidRPr="003E5CAE">
                    <w:rPr>
                      <w:bCs/>
                    </w:rPr>
                    <w:t>、除国家规定新增原料用能不纳入能源消费总量控制的项目和列入国家规划的项目外，</w:t>
                  </w:r>
                  <w:r w:rsidRPr="003E5CAE">
                    <w:rPr>
                      <w:bCs/>
                    </w:rPr>
                    <w:t>“</w:t>
                  </w:r>
                  <w:r w:rsidRPr="003E5CAE">
                    <w:rPr>
                      <w:bCs/>
                    </w:rPr>
                    <w:t>乌</w:t>
                  </w:r>
                  <w:r w:rsidRPr="003E5CAE">
                    <w:rPr>
                      <w:bCs/>
                    </w:rPr>
                    <w:t>—</w:t>
                  </w:r>
                  <w:r w:rsidRPr="003E5CAE">
                    <w:rPr>
                      <w:bCs/>
                    </w:rPr>
                    <w:t>昌</w:t>
                  </w:r>
                  <w:r w:rsidRPr="003E5CAE">
                    <w:rPr>
                      <w:bCs/>
                    </w:rPr>
                    <w:t>—</w:t>
                  </w:r>
                  <w:r w:rsidRPr="003E5CAE">
                    <w:rPr>
                      <w:bCs/>
                    </w:rPr>
                    <w:t>石</w:t>
                  </w:r>
                  <w:r w:rsidRPr="003E5CAE">
                    <w:rPr>
                      <w:bCs/>
                    </w:rPr>
                    <w:t>”</w:t>
                  </w:r>
                  <w:r w:rsidRPr="003E5CAE">
                    <w:rPr>
                      <w:bCs/>
                    </w:rPr>
                    <w:t>等重点区域不再新建、扩建使用煤炭项目。</w:t>
                  </w:r>
                </w:p>
                <w:p w14:paraId="50A64D2C" w14:textId="77777777" w:rsidR="007B1BF8" w:rsidRPr="003E5CAE" w:rsidRDefault="007B1BF8" w:rsidP="007B1BF8">
                  <w:pPr>
                    <w:adjustRightInd w:val="0"/>
                    <w:snapToGrid w:val="0"/>
                    <w:jc w:val="center"/>
                    <w:rPr>
                      <w:bCs/>
                    </w:rPr>
                  </w:pPr>
                  <w:r w:rsidRPr="003E5CAE">
                    <w:rPr>
                      <w:bCs/>
                    </w:rPr>
                    <w:t>2</w:t>
                  </w:r>
                  <w:r w:rsidRPr="003E5CAE">
                    <w:rPr>
                      <w:bCs/>
                    </w:rPr>
                    <w:t>、禁止新建不符合昌吉州节水型企</w:t>
                  </w:r>
                  <w:r w:rsidRPr="003E5CAE">
                    <w:rPr>
                      <w:bCs/>
                    </w:rPr>
                    <w:lastRenderedPageBreak/>
                    <w:t>业创建标准的高耗水项目。</w:t>
                  </w:r>
                </w:p>
                <w:p w14:paraId="16EB6AD4" w14:textId="77777777" w:rsidR="007B1BF8" w:rsidRPr="003E5CAE" w:rsidRDefault="007B1BF8" w:rsidP="007B1BF8">
                  <w:pPr>
                    <w:adjustRightInd w:val="0"/>
                    <w:snapToGrid w:val="0"/>
                    <w:jc w:val="center"/>
                    <w:rPr>
                      <w:bCs/>
                    </w:rPr>
                  </w:pPr>
                  <w:r w:rsidRPr="003E5CAE">
                    <w:rPr>
                      <w:bCs/>
                    </w:rPr>
                    <w:t>3</w:t>
                  </w:r>
                  <w:r w:rsidRPr="003E5CAE">
                    <w:rPr>
                      <w:bCs/>
                    </w:rPr>
                    <w:t>、对园区内现有传统工业进行改造、升级或产业整合。严格限制新、改、扩建</w:t>
                  </w:r>
                  <w:r w:rsidRPr="003E5CAE">
                    <w:rPr>
                      <w:bCs/>
                    </w:rPr>
                    <w:t>“</w:t>
                  </w:r>
                  <w:r w:rsidRPr="003E5CAE">
                    <w:rPr>
                      <w:bCs/>
                    </w:rPr>
                    <w:t>两高</w:t>
                  </w:r>
                  <w:r w:rsidRPr="003E5CAE">
                    <w:rPr>
                      <w:bCs/>
                    </w:rPr>
                    <w:t>”</w:t>
                  </w:r>
                  <w:r w:rsidRPr="003E5CAE">
                    <w:rPr>
                      <w:bCs/>
                    </w:rPr>
                    <w:t>（高污染、高耗能）行业项目。</w:t>
                  </w:r>
                </w:p>
                <w:p w14:paraId="51CA45F0" w14:textId="606DF253" w:rsidR="00D000EA" w:rsidRPr="003E5CAE" w:rsidRDefault="007B1BF8" w:rsidP="007B1BF8">
                  <w:pPr>
                    <w:adjustRightInd w:val="0"/>
                    <w:snapToGrid w:val="0"/>
                    <w:jc w:val="center"/>
                    <w:rPr>
                      <w:bCs/>
                    </w:rPr>
                  </w:pPr>
                  <w:r w:rsidRPr="003E5CAE">
                    <w:rPr>
                      <w:bCs/>
                    </w:rPr>
                    <w:t>4</w:t>
                  </w:r>
                  <w:r w:rsidRPr="003E5CAE">
                    <w:rPr>
                      <w:bCs/>
                    </w:rPr>
                    <w:t>、入园企业需符合产业布局规划及土地利用规划。</w:t>
                  </w:r>
                </w:p>
              </w:tc>
              <w:tc>
                <w:tcPr>
                  <w:tcW w:w="1323" w:type="pct"/>
                  <w:vAlign w:val="center"/>
                </w:tcPr>
                <w:p w14:paraId="57E9DD28" w14:textId="0189CB07" w:rsidR="00D000EA" w:rsidRPr="003E5CAE" w:rsidRDefault="001704EA">
                  <w:pPr>
                    <w:adjustRightInd w:val="0"/>
                    <w:snapToGrid w:val="0"/>
                    <w:jc w:val="center"/>
                    <w:rPr>
                      <w:bCs/>
                    </w:rPr>
                  </w:pPr>
                  <w:r w:rsidRPr="003E5CAE">
                    <w:rPr>
                      <w:bCs/>
                    </w:rPr>
                    <w:lastRenderedPageBreak/>
                    <w:t>本项目拟建</w:t>
                  </w:r>
                  <w:r w:rsidRPr="003E5CAE">
                    <w:rPr>
                      <w:bCs/>
                    </w:rPr>
                    <w:t>2</w:t>
                  </w:r>
                  <w:r w:rsidRPr="003E5CAE">
                    <w:rPr>
                      <w:bCs/>
                    </w:rPr>
                    <w:t>台</w:t>
                  </w:r>
                  <w:r w:rsidRPr="003E5CAE">
                    <w:rPr>
                      <w:bCs/>
                    </w:rPr>
                    <w:t>15t/h</w:t>
                  </w:r>
                  <w:r w:rsidRPr="003E5CAE">
                    <w:rPr>
                      <w:bCs/>
                    </w:rPr>
                    <w:t>天然气锅炉以及配套设施，为番茄酱生产提供热源，</w:t>
                  </w:r>
                  <w:r w:rsidR="007B1BF8" w:rsidRPr="003E5CAE">
                    <w:rPr>
                      <w:bCs/>
                    </w:rPr>
                    <w:t>属于番茄酱生产线配套</w:t>
                  </w:r>
                  <w:r w:rsidR="007B1BF8" w:rsidRPr="003E5CAE">
                    <w:rPr>
                      <w:bCs/>
                    </w:rPr>
                    <w:lastRenderedPageBreak/>
                    <w:t>设施，</w:t>
                  </w:r>
                  <w:r w:rsidRPr="003E5CAE">
                    <w:rPr>
                      <w:bCs/>
                    </w:rPr>
                    <w:t>不属于两高</w:t>
                  </w:r>
                  <w:r w:rsidR="007B1BF8" w:rsidRPr="003E5CAE">
                    <w:rPr>
                      <w:bCs/>
                    </w:rPr>
                    <w:t>行业</w:t>
                  </w:r>
                  <w:r w:rsidRPr="003E5CAE">
                    <w:rPr>
                      <w:bCs/>
                    </w:rPr>
                    <w:t>项目</w:t>
                  </w:r>
                  <w:r w:rsidR="007B1BF8" w:rsidRPr="003E5CAE">
                    <w:rPr>
                      <w:bCs/>
                    </w:rPr>
                    <w:t>，不涉及煤炭使用，项目于现有企业内部建设配套设施，符合园区产业布局规划及土地利用规划</w:t>
                  </w:r>
                </w:p>
              </w:tc>
              <w:tc>
                <w:tcPr>
                  <w:tcW w:w="509" w:type="pct"/>
                  <w:vAlign w:val="center"/>
                </w:tcPr>
                <w:p w14:paraId="41D6209F" w14:textId="77777777" w:rsidR="00D000EA" w:rsidRPr="003E5CAE" w:rsidRDefault="001704EA">
                  <w:pPr>
                    <w:adjustRightInd w:val="0"/>
                    <w:snapToGrid w:val="0"/>
                    <w:jc w:val="center"/>
                    <w:rPr>
                      <w:bCs/>
                    </w:rPr>
                  </w:pPr>
                  <w:r w:rsidRPr="003E5CAE">
                    <w:rPr>
                      <w:bCs/>
                    </w:rPr>
                    <w:lastRenderedPageBreak/>
                    <w:t>符合</w:t>
                  </w:r>
                </w:p>
              </w:tc>
            </w:tr>
            <w:tr w:rsidR="003E5CAE" w:rsidRPr="003E5CAE" w14:paraId="355CD361" w14:textId="77777777">
              <w:trPr>
                <w:trHeight w:val="340"/>
                <w:jc w:val="center"/>
              </w:trPr>
              <w:tc>
                <w:tcPr>
                  <w:tcW w:w="553" w:type="pct"/>
                  <w:vAlign w:val="center"/>
                </w:tcPr>
                <w:p w14:paraId="0FB8C08F" w14:textId="77777777" w:rsidR="00D000EA" w:rsidRPr="003E5CAE" w:rsidRDefault="001704EA">
                  <w:pPr>
                    <w:adjustRightInd w:val="0"/>
                    <w:snapToGrid w:val="0"/>
                    <w:jc w:val="center"/>
                    <w:rPr>
                      <w:bCs/>
                    </w:rPr>
                  </w:pPr>
                  <w:r w:rsidRPr="003E5CAE">
                    <w:rPr>
                      <w:bCs/>
                    </w:rPr>
                    <w:t>污染物排放管控</w:t>
                  </w:r>
                </w:p>
              </w:tc>
              <w:tc>
                <w:tcPr>
                  <w:tcW w:w="2615" w:type="pct"/>
                  <w:vAlign w:val="center"/>
                </w:tcPr>
                <w:p w14:paraId="019A9985" w14:textId="77777777" w:rsidR="007B1BF8" w:rsidRPr="003E5CAE" w:rsidRDefault="007B1BF8" w:rsidP="007B1BF8">
                  <w:pPr>
                    <w:adjustRightInd w:val="0"/>
                    <w:snapToGrid w:val="0"/>
                    <w:jc w:val="center"/>
                    <w:rPr>
                      <w:bCs/>
                    </w:rPr>
                  </w:pPr>
                  <w:r w:rsidRPr="003E5CAE">
                    <w:rPr>
                      <w:bCs/>
                    </w:rPr>
                    <w:t>1</w:t>
                  </w:r>
                  <w:r w:rsidRPr="003E5CAE">
                    <w:rPr>
                      <w:bCs/>
                    </w:rPr>
                    <w:t>、推进重点行业深度治理，实施全工况脱硫脱硝提标改造，加大无组织排放治理力度，深度开展工业炉窑综合整治，全面提升电解铝、活性炭、硅冶炼、纯碱、电石、聚氯乙烯、石化等行业污染治理水平。</w:t>
                  </w:r>
                </w:p>
                <w:p w14:paraId="23002230" w14:textId="77777777" w:rsidR="007B1BF8" w:rsidRPr="003E5CAE" w:rsidRDefault="007B1BF8" w:rsidP="007B1BF8">
                  <w:pPr>
                    <w:adjustRightInd w:val="0"/>
                    <w:snapToGrid w:val="0"/>
                    <w:jc w:val="center"/>
                    <w:rPr>
                      <w:bCs/>
                    </w:rPr>
                  </w:pPr>
                  <w:r w:rsidRPr="003E5CAE">
                    <w:rPr>
                      <w:bCs/>
                    </w:rPr>
                    <w:t>2</w:t>
                  </w:r>
                  <w:r w:rsidRPr="003E5CAE">
                    <w:rPr>
                      <w:bCs/>
                    </w:rPr>
                    <w:t>、</w:t>
                  </w:r>
                  <w:r w:rsidRPr="003E5CAE">
                    <w:rPr>
                      <w:bCs/>
                    </w:rPr>
                    <w:t>2024</w:t>
                  </w:r>
                  <w:r w:rsidRPr="003E5CAE">
                    <w:rPr>
                      <w:bCs/>
                    </w:rPr>
                    <w:t>年底前全面完成钢铁行业超低排放改造，有序推进水泥、焦化（含半焦）行业全流程超低排放改造。</w:t>
                  </w:r>
                </w:p>
                <w:p w14:paraId="733815E8" w14:textId="572C5EFC" w:rsidR="00D000EA" w:rsidRPr="003E5CAE" w:rsidRDefault="007B1BF8" w:rsidP="007B1BF8">
                  <w:pPr>
                    <w:adjustRightInd w:val="0"/>
                    <w:snapToGrid w:val="0"/>
                    <w:jc w:val="center"/>
                    <w:rPr>
                      <w:bCs/>
                    </w:rPr>
                  </w:pPr>
                  <w:r w:rsidRPr="003E5CAE">
                    <w:rPr>
                      <w:bCs/>
                    </w:rPr>
                    <w:t>3</w:t>
                  </w:r>
                  <w:r w:rsidRPr="003E5CAE">
                    <w:rPr>
                      <w:bCs/>
                    </w:rPr>
                    <w:t>、</w:t>
                  </w:r>
                  <w:r w:rsidRPr="003E5CAE">
                    <w:rPr>
                      <w:bCs/>
                    </w:rPr>
                    <w:t>“</w:t>
                  </w:r>
                  <w:r w:rsidRPr="003E5CAE">
                    <w:rPr>
                      <w:bCs/>
                    </w:rPr>
                    <w:t>乌</w:t>
                  </w:r>
                  <w:r w:rsidRPr="003E5CAE">
                    <w:rPr>
                      <w:bCs/>
                    </w:rPr>
                    <w:t>-</w:t>
                  </w:r>
                  <w:r w:rsidRPr="003E5CAE">
                    <w:rPr>
                      <w:bCs/>
                    </w:rPr>
                    <w:t>昌</w:t>
                  </w:r>
                  <w:r w:rsidRPr="003E5CAE">
                    <w:rPr>
                      <w:bCs/>
                    </w:rPr>
                    <w:t>-</w:t>
                  </w:r>
                  <w:r w:rsidRPr="003E5CAE">
                    <w:rPr>
                      <w:bCs/>
                    </w:rPr>
                    <w:t>石</w:t>
                  </w:r>
                  <w:r w:rsidRPr="003E5CAE">
                    <w:rPr>
                      <w:bCs/>
                    </w:rPr>
                    <w:t>”</w:t>
                  </w:r>
                  <w:r w:rsidRPr="003E5CAE">
                    <w:rPr>
                      <w:bCs/>
                    </w:rPr>
                    <w:t>区域内，已实施超低排放的涉气排污单位，其实施超低排放改造的污染因子执行超低排放限值，其他污染因子执行特别排放限值和特别控制要求。</w:t>
                  </w:r>
                </w:p>
              </w:tc>
              <w:tc>
                <w:tcPr>
                  <w:tcW w:w="1323" w:type="pct"/>
                  <w:vAlign w:val="center"/>
                </w:tcPr>
                <w:p w14:paraId="49AD54D9" w14:textId="7037C512" w:rsidR="00D000EA" w:rsidRPr="003E5CAE" w:rsidRDefault="001704EA" w:rsidP="007B1BF8">
                  <w:pPr>
                    <w:adjustRightInd w:val="0"/>
                    <w:snapToGrid w:val="0"/>
                    <w:jc w:val="center"/>
                    <w:rPr>
                      <w:bCs/>
                    </w:rPr>
                  </w:pPr>
                  <w:r w:rsidRPr="003E5CAE">
                    <w:rPr>
                      <w:bCs/>
                    </w:rPr>
                    <w:t>本项目拟建</w:t>
                  </w:r>
                  <w:r w:rsidRPr="003E5CAE">
                    <w:rPr>
                      <w:bCs/>
                    </w:rPr>
                    <w:t>2</w:t>
                  </w:r>
                  <w:r w:rsidRPr="003E5CAE">
                    <w:rPr>
                      <w:bCs/>
                    </w:rPr>
                    <w:t>台</w:t>
                  </w:r>
                  <w:r w:rsidRPr="003E5CAE">
                    <w:rPr>
                      <w:bCs/>
                    </w:rPr>
                    <w:t>15t/h</w:t>
                  </w:r>
                  <w:r w:rsidRPr="003E5CAE">
                    <w:rPr>
                      <w:bCs/>
                    </w:rPr>
                    <w:t>天然气锅炉以及配套设施，属于清洁能源项目，</w:t>
                  </w:r>
                  <w:r w:rsidR="007B1BF8" w:rsidRPr="003E5CAE">
                    <w:rPr>
                      <w:bCs/>
                    </w:rPr>
                    <w:t>项目采用清洁能源天然气</w:t>
                  </w:r>
                  <w:r w:rsidR="007B1BF8" w:rsidRPr="003E5CAE">
                    <w:rPr>
                      <w:bCs/>
                    </w:rPr>
                    <w:t>+</w:t>
                  </w:r>
                  <w:r w:rsidR="007B1BF8" w:rsidRPr="003E5CAE">
                    <w:rPr>
                      <w:bCs/>
                    </w:rPr>
                    <w:t>低氮燃烧</w:t>
                  </w:r>
                  <w:r w:rsidR="007B1BF8" w:rsidRPr="003E5CAE">
                    <w:rPr>
                      <w:bCs/>
                    </w:rPr>
                    <w:t>+</w:t>
                  </w:r>
                  <w:r w:rsidR="007B1BF8" w:rsidRPr="003E5CAE">
                    <w:rPr>
                      <w:bCs/>
                    </w:rPr>
                    <w:t>烟气再循环，属于自治区推荐的先进工艺，项目各项有组织污染物产生量少，可以满足特别排放限值要求。</w:t>
                  </w:r>
                </w:p>
              </w:tc>
              <w:tc>
                <w:tcPr>
                  <w:tcW w:w="509" w:type="pct"/>
                  <w:vAlign w:val="center"/>
                </w:tcPr>
                <w:p w14:paraId="199CF482" w14:textId="77777777" w:rsidR="00D000EA" w:rsidRPr="003E5CAE" w:rsidRDefault="001704EA">
                  <w:pPr>
                    <w:adjustRightInd w:val="0"/>
                    <w:snapToGrid w:val="0"/>
                    <w:jc w:val="center"/>
                    <w:rPr>
                      <w:bCs/>
                    </w:rPr>
                  </w:pPr>
                  <w:r w:rsidRPr="003E5CAE">
                    <w:rPr>
                      <w:bCs/>
                    </w:rPr>
                    <w:t>符合</w:t>
                  </w:r>
                </w:p>
              </w:tc>
            </w:tr>
            <w:tr w:rsidR="003E5CAE" w:rsidRPr="003E5CAE" w14:paraId="370B3BCF" w14:textId="77777777">
              <w:trPr>
                <w:trHeight w:val="340"/>
                <w:jc w:val="center"/>
              </w:trPr>
              <w:tc>
                <w:tcPr>
                  <w:tcW w:w="553" w:type="pct"/>
                  <w:vAlign w:val="center"/>
                </w:tcPr>
                <w:p w14:paraId="4525F3E6" w14:textId="77777777" w:rsidR="00D000EA" w:rsidRPr="003E5CAE" w:rsidRDefault="001704EA">
                  <w:pPr>
                    <w:adjustRightInd w:val="0"/>
                    <w:snapToGrid w:val="0"/>
                    <w:jc w:val="center"/>
                    <w:rPr>
                      <w:bCs/>
                    </w:rPr>
                  </w:pPr>
                  <w:r w:rsidRPr="003E5CAE">
                    <w:rPr>
                      <w:bCs/>
                    </w:rPr>
                    <w:t>环境风险防控</w:t>
                  </w:r>
                </w:p>
              </w:tc>
              <w:tc>
                <w:tcPr>
                  <w:tcW w:w="2615" w:type="pct"/>
                  <w:vAlign w:val="center"/>
                </w:tcPr>
                <w:p w14:paraId="52E6DE80" w14:textId="77777777" w:rsidR="007B1BF8" w:rsidRPr="003E5CAE" w:rsidRDefault="007B1BF8" w:rsidP="007B1BF8">
                  <w:pPr>
                    <w:adjustRightInd w:val="0"/>
                    <w:snapToGrid w:val="0"/>
                    <w:jc w:val="center"/>
                    <w:rPr>
                      <w:bCs/>
                    </w:rPr>
                  </w:pPr>
                  <w:r w:rsidRPr="003E5CAE">
                    <w:rPr>
                      <w:bCs/>
                    </w:rPr>
                    <w:t>1</w:t>
                  </w:r>
                  <w:r w:rsidRPr="003E5CAE">
                    <w:rPr>
                      <w:bCs/>
                    </w:rPr>
                    <w:t>、园区应设立环境应急管理机构，建立环境风险监管制度、环境风险预警制度、突发环境事件应急预案、环境风险应急保障制度等环境风险防控体系，并具备环境风险应急救援能力。</w:t>
                  </w:r>
                </w:p>
                <w:p w14:paraId="7DF2A798" w14:textId="77777777" w:rsidR="007B1BF8" w:rsidRPr="003E5CAE" w:rsidRDefault="007B1BF8" w:rsidP="007B1BF8">
                  <w:pPr>
                    <w:adjustRightInd w:val="0"/>
                    <w:snapToGrid w:val="0"/>
                    <w:jc w:val="center"/>
                    <w:rPr>
                      <w:bCs/>
                    </w:rPr>
                  </w:pPr>
                  <w:r w:rsidRPr="003E5CAE">
                    <w:rPr>
                      <w:bCs/>
                    </w:rPr>
                    <w:t>2</w:t>
                  </w:r>
                  <w:r w:rsidRPr="003E5CAE">
                    <w:rPr>
                      <w:bCs/>
                    </w:rPr>
                    <w:t>、园区及企业需制定安全事故和污染事故应急预案。发生安全事故和污染事故时，应当及时上报上级环保及相关部门，通报地方行政主管单位，并及时采取应急预案，控制和处理好已发生的事故灾难。</w:t>
                  </w:r>
                </w:p>
                <w:p w14:paraId="61145CEA" w14:textId="77777777" w:rsidR="007B1BF8" w:rsidRPr="003E5CAE" w:rsidRDefault="007B1BF8" w:rsidP="007B1BF8">
                  <w:pPr>
                    <w:adjustRightInd w:val="0"/>
                    <w:snapToGrid w:val="0"/>
                    <w:jc w:val="center"/>
                    <w:rPr>
                      <w:bCs/>
                    </w:rPr>
                  </w:pPr>
                  <w:r w:rsidRPr="003E5CAE">
                    <w:rPr>
                      <w:bCs/>
                    </w:rPr>
                    <w:t>3</w:t>
                  </w:r>
                  <w:r w:rsidRPr="003E5CAE">
                    <w:rPr>
                      <w:bCs/>
                    </w:rPr>
                    <w:t>、定期对已建企业进行风险排查，对在建企业进行监督和指导，各环境风险企业必须建有围堰、事故池等一系列事故应急设施。</w:t>
                  </w:r>
                </w:p>
                <w:p w14:paraId="64F78FCD" w14:textId="653D7005" w:rsidR="00D000EA" w:rsidRPr="003E5CAE" w:rsidRDefault="007B1BF8" w:rsidP="007B1BF8">
                  <w:pPr>
                    <w:adjustRightInd w:val="0"/>
                    <w:snapToGrid w:val="0"/>
                    <w:jc w:val="center"/>
                    <w:rPr>
                      <w:bCs/>
                    </w:rPr>
                  </w:pPr>
                  <w:r w:rsidRPr="003E5CAE">
                    <w:rPr>
                      <w:bCs/>
                    </w:rPr>
                    <w:t>4</w:t>
                  </w:r>
                  <w:r w:rsidRPr="003E5CAE">
                    <w:rPr>
                      <w:bCs/>
                    </w:rPr>
                    <w:t>、园区生产、使用、贮存、运输、回收、处置、排放有毒有害物质时，应当采取措施，防止有毒有害物质渗漏、流失、扬散，避免土壤受到污染。</w:t>
                  </w:r>
                </w:p>
              </w:tc>
              <w:tc>
                <w:tcPr>
                  <w:tcW w:w="1323" w:type="pct"/>
                  <w:vAlign w:val="center"/>
                </w:tcPr>
                <w:p w14:paraId="08549D38" w14:textId="0C122DA7" w:rsidR="00D000EA" w:rsidRPr="003E5CAE" w:rsidRDefault="001704EA">
                  <w:pPr>
                    <w:adjustRightInd w:val="0"/>
                    <w:snapToGrid w:val="0"/>
                    <w:jc w:val="center"/>
                    <w:rPr>
                      <w:bCs/>
                    </w:rPr>
                  </w:pPr>
                  <w:r w:rsidRPr="003E5CAE">
                    <w:rPr>
                      <w:bCs/>
                    </w:rPr>
                    <w:t>项目严格按要求制定事故应急预案，发生安全事故和污染事故时，应当及时上报上级环保及相关部门，通报地方行政主管单位，并及时采取应急预案，控制和处理好已发生的事故灾难。</w:t>
                  </w:r>
                  <w:r w:rsidR="007B1BF8" w:rsidRPr="003E5CAE">
                    <w:rPr>
                      <w:bCs/>
                    </w:rPr>
                    <w:t>项目不涉及生产、使用、贮存、运输、回收、处置、排放有毒有害物质</w:t>
                  </w:r>
                  <w:r w:rsidR="00397126" w:rsidRPr="003E5CAE">
                    <w:rPr>
                      <w:bCs/>
                    </w:rPr>
                    <w:t>。</w:t>
                  </w:r>
                </w:p>
              </w:tc>
              <w:tc>
                <w:tcPr>
                  <w:tcW w:w="509" w:type="pct"/>
                  <w:vAlign w:val="center"/>
                </w:tcPr>
                <w:p w14:paraId="3120167B" w14:textId="77777777" w:rsidR="00D000EA" w:rsidRPr="003E5CAE" w:rsidRDefault="001704EA">
                  <w:pPr>
                    <w:adjustRightInd w:val="0"/>
                    <w:snapToGrid w:val="0"/>
                    <w:jc w:val="center"/>
                    <w:rPr>
                      <w:bCs/>
                    </w:rPr>
                  </w:pPr>
                  <w:r w:rsidRPr="003E5CAE">
                    <w:rPr>
                      <w:bCs/>
                    </w:rPr>
                    <w:t>符合</w:t>
                  </w:r>
                </w:p>
              </w:tc>
            </w:tr>
            <w:tr w:rsidR="003E5CAE" w:rsidRPr="003E5CAE" w14:paraId="3254D19C" w14:textId="77777777">
              <w:trPr>
                <w:trHeight w:val="340"/>
                <w:jc w:val="center"/>
              </w:trPr>
              <w:tc>
                <w:tcPr>
                  <w:tcW w:w="553" w:type="pct"/>
                  <w:tcBorders>
                    <w:bottom w:val="single" w:sz="12" w:space="0" w:color="auto"/>
                  </w:tcBorders>
                  <w:vAlign w:val="center"/>
                </w:tcPr>
                <w:p w14:paraId="450246D8" w14:textId="77777777" w:rsidR="00D000EA" w:rsidRPr="003E5CAE" w:rsidRDefault="001704EA">
                  <w:pPr>
                    <w:adjustRightInd w:val="0"/>
                    <w:snapToGrid w:val="0"/>
                    <w:jc w:val="center"/>
                    <w:rPr>
                      <w:bCs/>
                    </w:rPr>
                  </w:pPr>
                  <w:r w:rsidRPr="003E5CAE">
                    <w:rPr>
                      <w:bCs/>
                    </w:rPr>
                    <w:t>资源利用效率</w:t>
                  </w:r>
                </w:p>
              </w:tc>
              <w:tc>
                <w:tcPr>
                  <w:tcW w:w="2615" w:type="pct"/>
                  <w:tcBorders>
                    <w:bottom w:val="single" w:sz="12" w:space="0" w:color="auto"/>
                  </w:tcBorders>
                  <w:vAlign w:val="center"/>
                </w:tcPr>
                <w:p w14:paraId="4A32662C" w14:textId="77777777" w:rsidR="007B1BF8" w:rsidRPr="003E5CAE" w:rsidRDefault="007B1BF8" w:rsidP="007B1BF8">
                  <w:pPr>
                    <w:adjustRightInd w:val="0"/>
                    <w:snapToGrid w:val="0"/>
                    <w:jc w:val="center"/>
                    <w:rPr>
                      <w:bCs/>
                    </w:rPr>
                  </w:pPr>
                  <w:r w:rsidRPr="003E5CAE">
                    <w:rPr>
                      <w:bCs/>
                    </w:rPr>
                    <w:t>1</w:t>
                  </w:r>
                  <w:r w:rsidRPr="003E5CAE">
                    <w:rPr>
                      <w:bCs/>
                    </w:rPr>
                    <w:t>、鼓励使用清洁燃料，重点区域建设项目原则上不新建燃煤自备锅炉。</w:t>
                  </w:r>
                </w:p>
                <w:p w14:paraId="0A867483" w14:textId="77777777" w:rsidR="007B1BF8" w:rsidRPr="003E5CAE" w:rsidRDefault="007B1BF8" w:rsidP="007B1BF8">
                  <w:pPr>
                    <w:adjustRightInd w:val="0"/>
                    <w:snapToGrid w:val="0"/>
                    <w:jc w:val="center"/>
                    <w:rPr>
                      <w:bCs/>
                    </w:rPr>
                  </w:pPr>
                  <w:r w:rsidRPr="003E5CAE">
                    <w:rPr>
                      <w:bCs/>
                    </w:rPr>
                    <w:t>2</w:t>
                  </w:r>
                  <w:r w:rsidRPr="003E5CAE">
                    <w:rPr>
                      <w:bCs/>
                    </w:rPr>
                    <w:t>、园区企业按照</w:t>
                  </w:r>
                  <w:r w:rsidRPr="003E5CAE">
                    <w:rPr>
                      <w:bCs/>
                    </w:rPr>
                    <w:t>“</w:t>
                  </w:r>
                  <w:r w:rsidRPr="003E5CAE">
                    <w:rPr>
                      <w:bCs/>
                    </w:rPr>
                    <w:t>清污分流、一水</w:t>
                  </w:r>
                  <w:r w:rsidRPr="003E5CAE">
                    <w:rPr>
                      <w:bCs/>
                    </w:rPr>
                    <w:lastRenderedPageBreak/>
                    <w:t>多用、循环使用</w:t>
                  </w:r>
                  <w:r w:rsidRPr="003E5CAE">
                    <w:rPr>
                      <w:bCs/>
                    </w:rPr>
                    <w:t>”</w:t>
                  </w:r>
                  <w:r w:rsidRPr="003E5CAE">
                    <w:rPr>
                      <w:bCs/>
                    </w:rPr>
                    <w:t>的原则，加强节水和统筹用水的管理，重视水资源的梯级利用，最大限度提高水的重复率，减少新鲜水的用量。</w:t>
                  </w:r>
                </w:p>
                <w:p w14:paraId="633086DA" w14:textId="77777777" w:rsidR="007B1BF8" w:rsidRPr="003E5CAE" w:rsidRDefault="007B1BF8" w:rsidP="007B1BF8">
                  <w:pPr>
                    <w:adjustRightInd w:val="0"/>
                    <w:snapToGrid w:val="0"/>
                    <w:jc w:val="center"/>
                    <w:rPr>
                      <w:bCs/>
                    </w:rPr>
                  </w:pPr>
                  <w:r w:rsidRPr="003E5CAE">
                    <w:rPr>
                      <w:bCs/>
                    </w:rPr>
                    <w:t>3</w:t>
                  </w:r>
                  <w:r w:rsidRPr="003E5CAE">
                    <w:rPr>
                      <w:bCs/>
                    </w:rPr>
                    <w:t>、园区中的西区企业要加大自身余热再利用，鼓励使用清洁能源。</w:t>
                  </w:r>
                </w:p>
                <w:p w14:paraId="57B23B0D" w14:textId="77777777" w:rsidR="007B1BF8" w:rsidRPr="003E5CAE" w:rsidRDefault="007B1BF8" w:rsidP="007B1BF8">
                  <w:pPr>
                    <w:adjustRightInd w:val="0"/>
                    <w:snapToGrid w:val="0"/>
                    <w:jc w:val="center"/>
                    <w:rPr>
                      <w:bCs/>
                    </w:rPr>
                  </w:pPr>
                  <w:r w:rsidRPr="003E5CAE">
                    <w:rPr>
                      <w:bCs/>
                    </w:rPr>
                    <w:t>4</w:t>
                  </w:r>
                  <w:r w:rsidRPr="003E5CAE">
                    <w:rPr>
                      <w:bCs/>
                    </w:rPr>
                    <w:t>、园区水资源开发总量、土地开发强度、能耗消费增量等指标应达到水利、自然资源、能源等部门相应要求。</w:t>
                  </w:r>
                </w:p>
                <w:p w14:paraId="6B90441A" w14:textId="77777777" w:rsidR="007B1BF8" w:rsidRPr="003E5CAE" w:rsidRDefault="007B1BF8" w:rsidP="007B1BF8">
                  <w:pPr>
                    <w:adjustRightInd w:val="0"/>
                    <w:snapToGrid w:val="0"/>
                    <w:jc w:val="center"/>
                    <w:rPr>
                      <w:bCs/>
                    </w:rPr>
                  </w:pPr>
                  <w:r w:rsidRPr="003E5CAE">
                    <w:rPr>
                      <w:bCs/>
                    </w:rPr>
                    <w:t>5</w:t>
                  </w:r>
                  <w:r w:rsidRPr="003E5CAE">
                    <w:rPr>
                      <w:bCs/>
                    </w:rPr>
                    <w:t>、严守水资源开发利用控制、用水效率控制和水功能区限制纳污</w:t>
                  </w:r>
                  <w:r w:rsidRPr="003E5CAE">
                    <w:rPr>
                      <w:bCs/>
                    </w:rPr>
                    <w:t>“</w:t>
                  </w:r>
                  <w:r w:rsidRPr="003E5CAE">
                    <w:rPr>
                      <w:bCs/>
                    </w:rPr>
                    <w:t>三条红线</w:t>
                  </w:r>
                  <w:r w:rsidRPr="003E5CAE">
                    <w:rPr>
                      <w:bCs/>
                    </w:rPr>
                    <w:t>”</w:t>
                  </w:r>
                  <w:r w:rsidRPr="003E5CAE">
                    <w:rPr>
                      <w:bCs/>
                    </w:rPr>
                    <w:t>，严格实行区域用水总量和强度控制，强化用水定额管理。</w:t>
                  </w:r>
                </w:p>
                <w:p w14:paraId="1E8B4771" w14:textId="1891863E" w:rsidR="00D000EA" w:rsidRPr="003E5CAE" w:rsidRDefault="007B1BF8" w:rsidP="007B1BF8">
                  <w:pPr>
                    <w:adjustRightInd w:val="0"/>
                    <w:snapToGrid w:val="0"/>
                    <w:jc w:val="center"/>
                    <w:rPr>
                      <w:bCs/>
                    </w:rPr>
                  </w:pPr>
                  <w:r w:rsidRPr="003E5CAE">
                    <w:rPr>
                      <w:bCs/>
                    </w:rPr>
                    <w:t>6</w:t>
                  </w:r>
                  <w:r w:rsidRPr="003E5CAE">
                    <w:rPr>
                      <w:bCs/>
                    </w:rPr>
                    <w:t>、推行清洁生产、降低生产水耗、从源头上控制污染物的产生。</w:t>
                  </w:r>
                </w:p>
              </w:tc>
              <w:tc>
                <w:tcPr>
                  <w:tcW w:w="1323" w:type="pct"/>
                  <w:tcBorders>
                    <w:top w:val="single" w:sz="4" w:space="0" w:color="auto"/>
                    <w:bottom w:val="single" w:sz="12" w:space="0" w:color="auto"/>
                  </w:tcBorders>
                  <w:vAlign w:val="center"/>
                </w:tcPr>
                <w:p w14:paraId="6040753E" w14:textId="6879E4D9" w:rsidR="00D000EA" w:rsidRPr="003E5CAE" w:rsidRDefault="001704EA">
                  <w:pPr>
                    <w:adjustRightInd w:val="0"/>
                    <w:snapToGrid w:val="0"/>
                    <w:jc w:val="center"/>
                    <w:rPr>
                      <w:bCs/>
                    </w:rPr>
                  </w:pPr>
                  <w:r w:rsidRPr="003E5CAE">
                    <w:rPr>
                      <w:bCs/>
                    </w:rPr>
                    <w:lastRenderedPageBreak/>
                    <w:t>本项目使用清洁能源天然气，企业执行</w:t>
                  </w:r>
                  <w:r w:rsidRPr="003E5CAE">
                    <w:rPr>
                      <w:bCs/>
                    </w:rPr>
                    <w:t>“</w:t>
                  </w:r>
                  <w:r w:rsidRPr="003E5CAE">
                    <w:rPr>
                      <w:bCs/>
                    </w:rPr>
                    <w:t>清污分流、一水多用、</w:t>
                  </w:r>
                  <w:r w:rsidRPr="003E5CAE">
                    <w:rPr>
                      <w:bCs/>
                    </w:rPr>
                    <w:lastRenderedPageBreak/>
                    <w:t>循环使用</w:t>
                  </w:r>
                  <w:r w:rsidRPr="003E5CAE">
                    <w:rPr>
                      <w:bCs/>
                    </w:rPr>
                    <w:t>”</w:t>
                  </w:r>
                  <w:r w:rsidRPr="003E5CAE">
                    <w:rPr>
                      <w:bCs/>
                    </w:rPr>
                    <w:t>的原则，加强节水和统筹用水的管理，重视水资源的梯级利用，最大限度提高水的重复率，减少新鲜水的用量。</w:t>
                  </w:r>
                </w:p>
              </w:tc>
              <w:tc>
                <w:tcPr>
                  <w:tcW w:w="509" w:type="pct"/>
                  <w:tcBorders>
                    <w:bottom w:val="single" w:sz="12" w:space="0" w:color="auto"/>
                  </w:tcBorders>
                  <w:vAlign w:val="center"/>
                </w:tcPr>
                <w:p w14:paraId="23DEB865" w14:textId="77777777" w:rsidR="00D000EA" w:rsidRPr="003E5CAE" w:rsidRDefault="001704EA">
                  <w:pPr>
                    <w:adjustRightInd w:val="0"/>
                    <w:snapToGrid w:val="0"/>
                    <w:jc w:val="center"/>
                    <w:rPr>
                      <w:bCs/>
                    </w:rPr>
                  </w:pPr>
                  <w:r w:rsidRPr="003E5CAE">
                    <w:rPr>
                      <w:bCs/>
                    </w:rPr>
                    <w:lastRenderedPageBreak/>
                    <w:t>符合</w:t>
                  </w:r>
                </w:p>
              </w:tc>
            </w:tr>
          </w:tbl>
          <w:p w14:paraId="7AFA1C1E" w14:textId="77777777" w:rsidR="00D000EA" w:rsidRPr="003E5CAE" w:rsidRDefault="001704EA">
            <w:pPr>
              <w:pStyle w:val="aff6"/>
              <w:rPr>
                <w:bCs/>
              </w:rPr>
            </w:pPr>
            <w:r w:rsidRPr="003E5CAE">
              <w:rPr>
                <w:bCs/>
              </w:rPr>
              <w:t>综上所述，项目符合</w:t>
            </w:r>
            <w:r w:rsidRPr="003E5CAE">
              <w:rPr>
                <w:bCs/>
              </w:rPr>
              <w:t>“</w:t>
            </w:r>
            <w:r w:rsidRPr="003E5CAE">
              <w:rPr>
                <w:bCs/>
              </w:rPr>
              <w:t>三线一单</w:t>
            </w:r>
            <w:r w:rsidRPr="003E5CAE">
              <w:rPr>
                <w:bCs/>
              </w:rPr>
              <w:t>”</w:t>
            </w:r>
            <w:r w:rsidRPr="003E5CAE">
              <w:rPr>
                <w:bCs/>
              </w:rPr>
              <w:t>相关要求。</w:t>
            </w:r>
          </w:p>
          <w:p w14:paraId="6815B1EB" w14:textId="77777777" w:rsidR="00D000EA" w:rsidRPr="003E5CAE" w:rsidRDefault="001704EA">
            <w:pPr>
              <w:pStyle w:val="aff6"/>
              <w:spacing w:line="480" w:lineRule="exact"/>
              <w:rPr>
                <w:bCs/>
                <w:lang w:bidi="en-US"/>
              </w:rPr>
            </w:pPr>
            <w:r w:rsidRPr="003E5CAE">
              <w:rPr>
                <w:bCs/>
                <w:lang w:bidi="en-US"/>
              </w:rPr>
              <w:t>4</w:t>
            </w:r>
            <w:r w:rsidRPr="003E5CAE">
              <w:rPr>
                <w:bCs/>
                <w:lang w:bidi="en-US"/>
              </w:rPr>
              <w:t>、</w:t>
            </w:r>
            <w:r w:rsidRPr="003E5CAE">
              <w:rPr>
                <w:bCs/>
              </w:rPr>
              <w:t>与《新疆维吾尔自治区大气污染防治条例》符合性分析</w:t>
            </w:r>
          </w:p>
          <w:p w14:paraId="23576A80" w14:textId="77777777" w:rsidR="00D000EA" w:rsidRPr="003E5CAE" w:rsidRDefault="001704EA">
            <w:pPr>
              <w:pStyle w:val="aff6"/>
              <w:spacing w:line="480" w:lineRule="exact"/>
              <w:rPr>
                <w:bCs/>
              </w:rPr>
            </w:pPr>
            <w:r w:rsidRPr="003E5CAE">
              <w:rPr>
                <w:bCs/>
              </w:rPr>
              <w:t>新疆维吾尔自治区大气污染防治条例第二十四条提出：推进城市建成区、工业园区实行集中供热，使用清洁燃料。在集中供热管网覆盖区域内，禁止新建、改建、扩建燃煤供热锅炉，集中供热管网覆盖前，已建成使用的燃煤供热锅炉应当限期停止使用。</w:t>
            </w:r>
          </w:p>
          <w:p w14:paraId="6B9D7A14" w14:textId="1C37C493" w:rsidR="00D000EA" w:rsidRPr="003E5CAE" w:rsidRDefault="00A12C45">
            <w:pPr>
              <w:pStyle w:val="aff6"/>
              <w:spacing w:line="480" w:lineRule="exact"/>
              <w:rPr>
                <w:bCs/>
              </w:rPr>
            </w:pPr>
            <w:r w:rsidRPr="003E5CAE">
              <w:rPr>
                <w:bCs/>
              </w:rPr>
              <w:t>呼图壁县顺满虹食品生产有限责任公司</w:t>
            </w:r>
            <w:r w:rsidRPr="003E5CAE">
              <w:rPr>
                <w:bCs/>
              </w:rPr>
              <w:t>2024</w:t>
            </w:r>
            <w:r w:rsidRPr="003E5CAE">
              <w:rPr>
                <w:bCs/>
              </w:rPr>
              <w:t>年初租赁新疆乐活果蔬饮品有限公司番茄酱生产线进行生产，新建设</w:t>
            </w:r>
            <w:r w:rsidRPr="003E5CAE">
              <w:rPr>
                <w:bCs/>
              </w:rPr>
              <w:t>15t/h</w:t>
            </w:r>
            <w:r w:rsidRPr="003E5CAE">
              <w:rPr>
                <w:bCs/>
              </w:rPr>
              <w:t>天然气锅炉</w:t>
            </w:r>
            <w:r w:rsidRPr="003E5CAE">
              <w:rPr>
                <w:bCs/>
              </w:rPr>
              <w:t>2</w:t>
            </w:r>
            <w:r w:rsidRPr="003E5CAE">
              <w:rPr>
                <w:bCs/>
              </w:rPr>
              <w:t>台，为生产供热。</w:t>
            </w:r>
            <w:r w:rsidR="001704EA" w:rsidRPr="003E5CAE">
              <w:rPr>
                <w:bCs/>
              </w:rPr>
              <w:t>锅炉燃料采用清洁能源天然气，符合新疆维吾尔自治区大气污染防治条例管理要求。</w:t>
            </w:r>
          </w:p>
          <w:p w14:paraId="13613958" w14:textId="77777777" w:rsidR="00D000EA" w:rsidRPr="003E5CAE" w:rsidRDefault="001704EA">
            <w:pPr>
              <w:pStyle w:val="aff6"/>
              <w:spacing w:line="480" w:lineRule="exact"/>
              <w:rPr>
                <w:bCs/>
              </w:rPr>
            </w:pPr>
            <w:r w:rsidRPr="003E5CAE">
              <w:rPr>
                <w:bCs/>
              </w:rPr>
              <w:t>5</w:t>
            </w:r>
            <w:r w:rsidRPr="003E5CAE">
              <w:rPr>
                <w:bCs/>
              </w:rPr>
              <w:t>、与《新疆生态环境保护</w:t>
            </w:r>
            <w:r w:rsidRPr="003E5CAE">
              <w:rPr>
                <w:bCs/>
              </w:rPr>
              <w:t>“</w:t>
            </w:r>
            <w:r w:rsidRPr="003E5CAE">
              <w:rPr>
                <w:bCs/>
              </w:rPr>
              <w:t>十四五</w:t>
            </w:r>
            <w:r w:rsidRPr="003E5CAE">
              <w:rPr>
                <w:bCs/>
              </w:rPr>
              <w:t>”</w:t>
            </w:r>
            <w:r w:rsidRPr="003E5CAE">
              <w:rPr>
                <w:bCs/>
              </w:rPr>
              <w:t>规划》符合性分析</w:t>
            </w:r>
          </w:p>
          <w:p w14:paraId="13E1A3FD" w14:textId="77777777" w:rsidR="00D000EA" w:rsidRPr="003E5CAE" w:rsidRDefault="001704EA">
            <w:pPr>
              <w:pStyle w:val="aff6"/>
              <w:spacing w:line="480" w:lineRule="exact"/>
              <w:rPr>
                <w:bCs/>
              </w:rPr>
            </w:pPr>
            <w:r w:rsidRPr="003E5CAE">
              <w:rPr>
                <w:bCs/>
              </w:rPr>
              <w:t>新疆生态环境保护</w:t>
            </w:r>
            <w:r w:rsidRPr="003E5CAE">
              <w:rPr>
                <w:bCs/>
              </w:rPr>
              <w:t>“</w:t>
            </w:r>
            <w:r w:rsidRPr="003E5CAE">
              <w:rPr>
                <w:bCs/>
              </w:rPr>
              <w:t>十四五</w:t>
            </w:r>
            <w:r w:rsidRPr="003E5CAE">
              <w:rPr>
                <w:bCs/>
              </w:rPr>
              <w:t>”</w:t>
            </w:r>
            <w:r w:rsidRPr="003E5CAE">
              <w:rPr>
                <w:bCs/>
              </w:rPr>
              <w:t>规划中提出：</w:t>
            </w:r>
          </w:p>
          <w:p w14:paraId="525CCB2B" w14:textId="77777777" w:rsidR="00D000EA" w:rsidRPr="003E5CAE" w:rsidRDefault="001704EA">
            <w:pPr>
              <w:pStyle w:val="aff6"/>
              <w:spacing w:line="480" w:lineRule="exact"/>
              <w:rPr>
                <w:bCs/>
              </w:rPr>
            </w:pPr>
            <w:r w:rsidRPr="003E5CAE">
              <w:rPr>
                <w:bCs/>
              </w:rPr>
              <w:t>建设清洁低碳能源体系：严格控制煤炭消费。加强能耗</w:t>
            </w:r>
            <w:r w:rsidRPr="003E5CAE">
              <w:rPr>
                <w:bCs/>
              </w:rPr>
              <w:t>“</w:t>
            </w:r>
            <w:r w:rsidRPr="003E5CAE">
              <w:rPr>
                <w:bCs/>
              </w:rPr>
              <w:t>双控</w:t>
            </w:r>
            <w:r w:rsidRPr="003E5CAE">
              <w:rPr>
                <w:bCs/>
              </w:rPr>
              <w:t>”</w:t>
            </w:r>
            <w:r w:rsidRPr="003E5CAE">
              <w:rPr>
                <w:bCs/>
              </w:rPr>
              <w:t>管理，合理控制能源消费增量，优化能源消费结构，对</w:t>
            </w:r>
            <w:r w:rsidRPr="003E5CAE">
              <w:rPr>
                <w:bCs/>
              </w:rPr>
              <w:t>“</w:t>
            </w:r>
            <w:r w:rsidRPr="003E5CAE">
              <w:rPr>
                <w:bCs/>
              </w:rPr>
              <w:t>乌</w:t>
            </w:r>
            <w:r w:rsidRPr="003E5CAE">
              <w:rPr>
                <w:bCs/>
              </w:rPr>
              <w:t>—</w:t>
            </w:r>
            <w:r w:rsidRPr="003E5CAE">
              <w:rPr>
                <w:bCs/>
              </w:rPr>
              <w:t>昌</w:t>
            </w:r>
            <w:r w:rsidRPr="003E5CAE">
              <w:rPr>
                <w:bCs/>
              </w:rPr>
              <w:t>—</w:t>
            </w:r>
            <w:r w:rsidRPr="003E5CAE">
              <w:rPr>
                <w:bCs/>
              </w:rPr>
              <w:t>石</w:t>
            </w:r>
            <w:r w:rsidRPr="003E5CAE">
              <w:rPr>
                <w:bCs/>
              </w:rPr>
              <w:t>”“</w:t>
            </w:r>
            <w:r w:rsidRPr="003E5CAE">
              <w:rPr>
                <w:bCs/>
              </w:rPr>
              <w:t>奎</w:t>
            </w:r>
            <w:r w:rsidRPr="003E5CAE">
              <w:rPr>
                <w:bCs/>
              </w:rPr>
              <w:t>—</w:t>
            </w:r>
            <w:r w:rsidRPr="003E5CAE">
              <w:rPr>
                <w:bCs/>
              </w:rPr>
              <w:t>独</w:t>
            </w:r>
            <w:r w:rsidRPr="003E5CAE">
              <w:rPr>
                <w:bCs/>
              </w:rPr>
              <w:t>—</w:t>
            </w:r>
            <w:r w:rsidRPr="003E5CAE">
              <w:rPr>
                <w:bCs/>
              </w:rPr>
              <w:t>乌</w:t>
            </w:r>
            <w:r w:rsidRPr="003E5CAE">
              <w:rPr>
                <w:bCs/>
              </w:rPr>
              <w:t>”</w:t>
            </w:r>
            <w:r w:rsidRPr="003E5CAE">
              <w:rPr>
                <w:bCs/>
              </w:rPr>
              <w:t>等重点区域实施新建用煤项目等量或减量替代。合理控制煤电装机规模，有序淘汰煤电落后产能，推进燃煤电厂灵活性和供热改造。按照宜电则电、宜气则气的原则，继续推进</w:t>
            </w:r>
            <w:r w:rsidRPr="003E5CAE">
              <w:rPr>
                <w:bCs/>
              </w:rPr>
              <w:t>“</w:t>
            </w:r>
            <w:r w:rsidRPr="003E5CAE">
              <w:rPr>
                <w:bCs/>
              </w:rPr>
              <w:t>电气化新疆</w:t>
            </w:r>
            <w:r w:rsidRPr="003E5CAE">
              <w:rPr>
                <w:bCs/>
              </w:rPr>
              <w:t>”</w:t>
            </w:r>
            <w:r w:rsidRPr="003E5CAE">
              <w:rPr>
                <w:bCs/>
              </w:rPr>
              <w:t>建设，实施清洁能源行动计划，加快城乡结合部、农</w:t>
            </w:r>
            <w:r w:rsidRPr="003E5CAE">
              <w:rPr>
                <w:bCs/>
              </w:rPr>
              <w:lastRenderedPageBreak/>
              <w:t>村民用和农业生产散烧煤的清洁能源替代，加大可再生能源消纳力度。稳步推进</w:t>
            </w:r>
            <w:r w:rsidRPr="003E5CAE">
              <w:rPr>
                <w:bCs/>
              </w:rPr>
              <w:t>“</w:t>
            </w:r>
            <w:r w:rsidRPr="003E5CAE">
              <w:rPr>
                <w:bCs/>
              </w:rPr>
              <w:t>煤改电</w:t>
            </w:r>
            <w:r w:rsidRPr="003E5CAE">
              <w:rPr>
                <w:bCs/>
              </w:rPr>
              <w:t>”</w:t>
            </w:r>
            <w:r w:rsidRPr="003E5CAE">
              <w:rPr>
                <w:bCs/>
              </w:rPr>
              <w:t>工程，拓展多种清洁供暖方式，提高清洁能源利用水平，暂不能通过清洁供暖替代散煤的地区，严禁使用劣质煤，可利用</w:t>
            </w:r>
            <w:r w:rsidRPr="003E5CAE">
              <w:rPr>
                <w:bCs/>
              </w:rPr>
              <w:t>“</w:t>
            </w:r>
            <w:r w:rsidRPr="003E5CAE">
              <w:rPr>
                <w:bCs/>
              </w:rPr>
              <w:t>洁净煤</w:t>
            </w:r>
            <w:r w:rsidRPr="003E5CAE">
              <w:rPr>
                <w:bCs/>
              </w:rPr>
              <w:t>+</w:t>
            </w:r>
            <w:r w:rsidRPr="003E5CAE">
              <w:rPr>
                <w:bCs/>
              </w:rPr>
              <w:t>节能环保炉具</w:t>
            </w:r>
            <w:r w:rsidRPr="003E5CAE">
              <w:rPr>
                <w:bCs/>
              </w:rPr>
              <w:t>”</w:t>
            </w:r>
            <w:r w:rsidRPr="003E5CAE">
              <w:rPr>
                <w:bCs/>
              </w:rPr>
              <w:t>替代散烧煤，或鼓励在小城镇和农村地区用户使用太阳能供暖系统。</w:t>
            </w:r>
          </w:p>
          <w:p w14:paraId="4CEB1B8B" w14:textId="77777777" w:rsidR="00D000EA" w:rsidRPr="003E5CAE" w:rsidRDefault="001704EA">
            <w:pPr>
              <w:pStyle w:val="aff6"/>
              <w:spacing w:line="480" w:lineRule="exact"/>
              <w:rPr>
                <w:bCs/>
              </w:rPr>
            </w:pPr>
            <w:r w:rsidRPr="003E5CAE">
              <w:rPr>
                <w:bCs/>
              </w:rPr>
              <w:t>在专栏</w:t>
            </w:r>
            <w:r w:rsidRPr="003E5CAE">
              <w:rPr>
                <w:bCs/>
              </w:rPr>
              <w:t>2</w:t>
            </w:r>
            <w:r w:rsidRPr="003E5CAE">
              <w:rPr>
                <w:bCs/>
              </w:rPr>
              <w:t>大气污染防治工程中：</w:t>
            </w:r>
            <w:r w:rsidRPr="003E5CAE">
              <w:rPr>
                <w:bCs/>
              </w:rPr>
              <w:t>“2</w:t>
            </w:r>
            <w:r w:rsidRPr="003E5CAE">
              <w:rPr>
                <w:bCs/>
              </w:rPr>
              <w:t>、燃煤燃气锅炉污染及工业炉窑综合整治工程</w:t>
            </w:r>
            <w:r w:rsidRPr="003E5CAE">
              <w:rPr>
                <w:bCs/>
              </w:rPr>
              <w:t>”</w:t>
            </w:r>
            <w:r w:rsidRPr="003E5CAE">
              <w:rPr>
                <w:bCs/>
              </w:rPr>
              <w:t>说明：县级及以上城市建成区加快淘汰</w:t>
            </w:r>
            <w:r w:rsidRPr="003E5CAE">
              <w:rPr>
                <w:bCs/>
              </w:rPr>
              <w:t>35</w:t>
            </w:r>
            <w:r w:rsidRPr="003E5CAE">
              <w:rPr>
                <w:bCs/>
              </w:rPr>
              <w:t>蒸吨</w:t>
            </w:r>
            <w:r w:rsidRPr="003E5CAE">
              <w:rPr>
                <w:bCs/>
              </w:rPr>
              <w:t>/</w:t>
            </w:r>
            <w:r w:rsidRPr="003E5CAE">
              <w:rPr>
                <w:bCs/>
              </w:rPr>
              <w:t>小时以下的燃煤锅炉，推动</w:t>
            </w:r>
            <w:r w:rsidRPr="003E5CAE">
              <w:rPr>
                <w:bCs/>
              </w:rPr>
              <w:t>65</w:t>
            </w:r>
            <w:r w:rsidRPr="003E5CAE">
              <w:rPr>
                <w:bCs/>
              </w:rPr>
              <w:t>蒸吨</w:t>
            </w:r>
            <w:r w:rsidRPr="003E5CAE">
              <w:rPr>
                <w:bCs/>
              </w:rPr>
              <w:t>/</w:t>
            </w:r>
            <w:r w:rsidRPr="003E5CAE">
              <w:rPr>
                <w:bCs/>
              </w:rPr>
              <w:t>小时以上燃煤锅炉实施超低排放改造，实施燃气锅炉低氮改造。加快淘汰落后产能及不达标工业炉窑，实施电、天然气等清洁能源替代或采用集中供热，推进工业炉窑的升级改造及无组织排放深度治理。</w:t>
            </w:r>
          </w:p>
          <w:p w14:paraId="728C850D" w14:textId="227CF9D2" w:rsidR="00D000EA" w:rsidRPr="003E5CAE" w:rsidRDefault="001704EA">
            <w:pPr>
              <w:pStyle w:val="aff6"/>
              <w:spacing w:line="480" w:lineRule="exact"/>
            </w:pPr>
            <w:r w:rsidRPr="003E5CAE">
              <w:t>符合性：新疆乐活果蔬饮品有限公司锅炉房于</w:t>
            </w:r>
            <w:r w:rsidRPr="003E5CAE">
              <w:t>2017</w:t>
            </w:r>
            <w:r w:rsidRPr="003E5CAE">
              <w:t>年停产，</w:t>
            </w:r>
            <w:r w:rsidRPr="003E5CAE">
              <w:t>2024</w:t>
            </w:r>
            <w:r w:rsidRPr="003E5CAE">
              <w:t>年初拆除锅炉设备（现场核实已拆除），在现有锅炉房原位建设两台燃气锅炉，使用清洁能源天然气，为其生产供热。项目产生的各项大气污染物环评已提出相应要求，处置达标后经现有排气筒排放。项目不涉及燃煤锅炉。项目产生的危废暂存于新建危废间，定期委托有资质单位处置。</w:t>
            </w:r>
          </w:p>
          <w:p w14:paraId="13D93099" w14:textId="77777777" w:rsidR="00D000EA" w:rsidRPr="003E5CAE" w:rsidRDefault="001704EA">
            <w:pPr>
              <w:pStyle w:val="aff6"/>
              <w:spacing w:line="480" w:lineRule="exact"/>
              <w:rPr>
                <w:bCs/>
              </w:rPr>
            </w:pPr>
            <w:r w:rsidRPr="003E5CAE">
              <w:rPr>
                <w:bCs/>
              </w:rPr>
              <w:t>综上，本项目符合自治区生态环境保护</w:t>
            </w:r>
            <w:r w:rsidRPr="003E5CAE">
              <w:rPr>
                <w:bCs/>
              </w:rPr>
              <w:t>“</w:t>
            </w:r>
            <w:r w:rsidRPr="003E5CAE">
              <w:rPr>
                <w:bCs/>
              </w:rPr>
              <w:t>十四五</w:t>
            </w:r>
            <w:r w:rsidRPr="003E5CAE">
              <w:rPr>
                <w:bCs/>
              </w:rPr>
              <w:t>”</w:t>
            </w:r>
            <w:r w:rsidRPr="003E5CAE">
              <w:rPr>
                <w:bCs/>
              </w:rPr>
              <w:t>规划的要求。</w:t>
            </w:r>
          </w:p>
          <w:p w14:paraId="0E2A0E37" w14:textId="77777777" w:rsidR="00D000EA" w:rsidRPr="003E5CAE" w:rsidRDefault="001704EA">
            <w:pPr>
              <w:spacing w:line="360" w:lineRule="auto"/>
              <w:ind w:firstLineChars="200" w:firstLine="480"/>
              <w:rPr>
                <w:sz w:val="24"/>
              </w:rPr>
            </w:pPr>
            <w:r w:rsidRPr="003E5CAE">
              <w:rPr>
                <w:sz w:val="24"/>
              </w:rPr>
              <w:t>6</w:t>
            </w:r>
            <w:r w:rsidRPr="003E5CAE">
              <w:rPr>
                <w:sz w:val="24"/>
              </w:rPr>
              <w:t>、与《昌吉州生态环境保护</w:t>
            </w:r>
            <w:r w:rsidRPr="003E5CAE">
              <w:rPr>
                <w:sz w:val="24"/>
              </w:rPr>
              <w:t>“</w:t>
            </w:r>
            <w:r w:rsidRPr="003E5CAE">
              <w:rPr>
                <w:sz w:val="24"/>
              </w:rPr>
              <w:t>十四五</w:t>
            </w:r>
            <w:r w:rsidRPr="003E5CAE">
              <w:rPr>
                <w:sz w:val="24"/>
              </w:rPr>
              <w:t>”</w:t>
            </w:r>
            <w:r w:rsidRPr="003E5CAE">
              <w:rPr>
                <w:sz w:val="24"/>
              </w:rPr>
              <w:t>规划》相符性分析</w:t>
            </w:r>
          </w:p>
          <w:p w14:paraId="7E700308" w14:textId="77777777" w:rsidR="00D000EA" w:rsidRPr="003E5CAE" w:rsidRDefault="001704EA">
            <w:pPr>
              <w:spacing w:line="360" w:lineRule="auto"/>
              <w:ind w:firstLineChars="200" w:firstLine="480"/>
              <w:rPr>
                <w:sz w:val="24"/>
              </w:rPr>
            </w:pPr>
            <w:r w:rsidRPr="003E5CAE">
              <w:rPr>
                <w:sz w:val="24"/>
              </w:rPr>
              <w:t>规划提出：</w:t>
            </w:r>
          </w:p>
          <w:p w14:paraId="2A314CCF" w14:textId="77777777" w:rsidR="00D000EA" w:rsidRPr="003E5CAE" w:rsidRDefault="00FB19F0">
            <w:pPr>
              <w:spacing w:line="360" w:lineRule="auto"/>
              <w:ind w:firstLineChars="200" w:firstLine="480"/>
              <w:rPr>
                <w:sz w:val="24"/>
              </w:rPr>
            </w:pPr>
            <w:r w:rsidRPr="003E5CAE">
              <w:rPr>
                <w:sz w:val="24"/>
              </w:rPr>
              <w:fldChar w:fldCharType="begin"/>
            </w:r>
            <w:r w:rsidR="001704EA" w:rsidRPr="003E5CAE">
              <w:rPr>
                <w:sz w:val="24"/>
              </w:rPr>
              <w:instrText>= 1 \* GB3</w:instrText>
            </w:r>
            <w:r w:rsidRPr="003E5CAE">
              <w:rPr>
                <w:sz w:val="24"/>
              </w:rPr>
              <w:fldChar w:fldCharType="separate"/>
            </w:r>
            <w:r w:rsidR="001704EA" w:rsidRPr="003E5CAE">
              <w:rPr>
                <w:rFonts w:ascii="Cambria Math" w:hAnsi="Cambria Math" w:cs="Cambria Math"/>
                <w:sz w:val="24"/>
              </w:rPr>
              <w:t>①</w:t>
            </w:r>
            <w:r w:rsidRPr="003E5CAE">
              <w:rPr>
                <w:sz w:val="24"/>
              </w:rPr>
              <w:fldChar w:fldCharType="end"/>
            </w:r>
            <w:r w:rsidR="001704EA" w:rsidRPr="003E5CAE">
              <w:rPr>
                <w:sz w:val="24"/>
              </w:rPr>
              <w:t>对于</w:t>
            </w:r>
            <w:r w:rsidR="001704EA" w:rsidRPr="003E5CAE">
              <w:rPr>
                <w:sz w:val="24"/>
              </w:rPr>
              <w:t>“</w:t>
            </w:r>
            <w:r w:rsidR="001704EA" w:rsidRPr="003E5CAE">
              <w:rPr>
                <w:sz w:val="24"/>
              </w:rPr>
              <w:t>乌</w:t>
            </w:r>
            <w:r w:rsidR="001704EA" w:rsidRPr="003E5CAE">
              <w:rPr>
                <w:sz w:val="24"/>
              </w:rPr>
              <w:t>-</w:t>
            </w:r>
            <w:r w:rsidR="001704EA" w:rsidRPr="003E5CAE">
              <w:rPr>
                <w:sz w:val="24"/>
              </w:rPr>
              <w:t>昌</w:t>
            </w:r>
            <w:r w:rsidR="001704EA" w:rsidRPr="003E5CAE">
              <w:rPr>
                <w:sz w:val="24"/>
              </w:rPr>
              <w:t>-</w:t>
            </w:r>
            <w:r w:rsidR="001704EA" w:rsidRPr="003E5CAE">
              <w:rPr>
                <w:sz w:val="24"/>
              </w:rPr>
              <w:t>石</w:t>
            </w:r>
            <w:r w:rsidR="001704EA" w:rsidRPr="003E5CAE">
              <w:rPr>
                <w:sz w:val="24"/>
              </w:rPr>
              <w:t>”</w:t>
            </w:r>
            <w:r w:rsidR="001704EA" w:rsidRPr="003E5CAE">
              <w:rPr>
                <w:sz w:val="24"/>
              </w:rPr>
              <w:t>区域内</w:t>
            </w:r>
            <w:r w:rsidR="001704EA" w:rsidRPr="003E5CAE">
              <w:rPr>
                <w:sz w:val="24"/>
              </w:rPr>
              <w:t>4</w:t>
            </w:r>
            <w:r w:rsidR="001704EA" w:rsidRPr="003E5CAE">
              <w:rPr>
                <w:sz w:val="24"/>
              </w:rPr>
              <w:t>县市、</w:t>
            </w:r>
            <w:r w:rsidR="001704EA" w:rsidRPr="003E5CAE">
              <w:rPr>
                <w:sz w:val="24"/>
              </w:rPr>
              <w:t>2</w:t>
            </w:r>
            <w:r w:rsidR="001704EA" w:rsidRPr="003E5CAE">
              <w:rPr>
                <w:sz w:val="24"/>
              </w:rPr>
              <w:t>园区，严格落实</w:t>
            </w:r>
            <w:r w:rsidR="001704EA" w:rsidRPr="003E5CAE">
              <w:rPr>
                <w:sz w:val="24"/>
              </w:rPr>
              <w:t>“</w:t>
            </w:r>
            <w:r w:rsidR="001704EA" w:rsidRPr="003E5CAE">
              <w:rPr>
                <w:sz w:val="24"/>
              </w:rPr>
              <w:t>乌</w:t>
            </w:r>
            <w:r w:rsidR="001704EA" w:rsidRPr="003E5CAE">
              <w:rPr>
                <w:sz w:val="24"/>
              </w:rPr>
              <w:t>-</w:t>
            </w:r>
            <w:r w:rsidR="001704EA" w:rsidRPr="003E5CAE">
              <w:rPr>
                <w:sz w:val="24"/>
              </w:rPr>
              <w:t>昌</w:t>
            </w:r>
            <w:r w:rsidR="001704EA" w:rsidRPr="003E5CAE">
              <w:rPr>
                <w:sz w:val="24"/>
              </w:rPr>
              <w:t>-</w:t>
            </w:r>
            <w:r w:rsidR="001704EA" w:rsidRPr="003E5CAE">
              <w:rPr>
                <w:sz w:val="24"/>
              </w:rPr>
              <w:t>石</w:t>
            </w:r>
            <w:r w:rsidR="001704EA" w:rsidRPr="003E5CAE">
              <w:rPr>
                <w:sz w:val="24"/>
              </w:rPr>
              <w:t>”</w:t>
            </w:r>
            <w:r w:rsidR="001704EA" w:rsidRPr="003E5CAE">
              <w:rPr>
                <w:sz w:val="24"/>
              </w:rPr>
              <w:t>大气污染同防同治</w:t>
            </w:r>
            <w:r w:rsidR="001704EA" w:rsidRPr="003E5CAE">
              <w:rPr>
                <w:sz w:val="24"/>
              </w:rPr>
              <w:t>“</w:t>
            </w:r>
            <w:r w:rsidR="001704EA" w:rsidRPr="003E5CAE">
              <w:rPr>
                <w:sz w:val="24"/>
              </w:rPr>
              <w:t>五统一</w:t>
            </w:r>
            <w:r w:rsidR="001704EA" w:rsidRPr="003E5CAE">
              <w:rPr>
                <w:sz w:val="24"/>
              </w:rPr>
              <w:t>”</w:t>
            </w:r>
            <w:r w:rsidR="001704EA" w:rsidRPr="003E5CAE">
              <w:rPr>
                <w:sz w:val="24"/>
              </w:rPr>
              <w:t>机制，制定大气污染源颗粒物、</w:t>
            </w:r>
            <w:r w:rsidR="001704EA" w:rsidRPr="003E5CAE">
              <w:rPr>
                <w:sz w:val="24"/>
              </w:rPr>
              <w:t>VOCs</w:t>
            </w:r>
            <w:r w:rsidR="001704EA" w:rsidRPr="003E5CAE">
              <w:rPr>
                <w:sz w:val="24"/>
              </w:rPr>
              <w:t>等专项执法行动方案，统筹调配兵地各级环境执法力量，实行联合执法、交叉执法。奇台县和吉木萨尔县持续加强传统煤烟型污染控制，实现空气质量稳定达标或持续改善。</w:t>
            </w:r>
          </w:p>
          <w:p w14:paraId="405C6143" w14:textId="77777777" w:rsidR="00D000EA" w:rsidRPr="003E5CAE" w:rsidRDefault="00FB19F0">
            <w:pPr>
              <w:spacing w:line="360" w:lineRule="auto"/>
              <w:ind w:firstLineChars="200" w:firstLine="480"/>
              <w:rPr>
                <w:sz w:val="24"/>
              </w:rPr>
            </w:pPr>
            <w:r w:rsidRPr="003E5CAE">
              <w:rPr>
                <w:sz w:val="24"/>
              </w:rPr>
              <w:fldChar w:fldCharType="begin"/>
            </w:r>
            <w:r w:rsidR="001704EA" w:rsidRPr="003E5CAE">
              <w:rPr>
                <w:sz w:val="24"/>
              </w:rPr>
              <w:instrText>= 2 \* GB3</w:instrText>
            </w:r>
            <w:r w:rsidRPr="003E5CAE">
              <w:rPr>
                <w:sz w:val="24"/>
              </w:rPr>
              <w:fldChar w:fldCharType="separate"/>
            </w:r>
            <w:r w:rsidR="001704EA" w:rsidRPr="003E5CAE">
              <w:rPr>
                <w:rFonts w:ascii="Cambria Math" w:hAnsi="Cambria Math" w:cs="Cambria Math"/>
                <w:sz w:val="24"/>
              </w:rPr>
              <w:t>②</w:t>
            </w:r>
            <w:r w:rsidRPr="003E5CAE">
              <w:rPr>
                <w:sz w:val="24"/>
              </w:rPr>
              <w:fldChar w:fldCharType="end"/>
            </w:r>
            <w:r w:rsidR="001704EA" w:rsidRPr="003E5CAE">
              <w:rPr>
                <w:sz w:val="24"/>
              </w:rPr>
              <w:t>优化天然气使用方向，新增天然气优先保障城镇居民和</w:t>
            </w:r>
            <w:r w:rsidR="001704EA" w:rsidRPr="003E5CAE">
              <w:rPr>
                <w:sz w:val="24"/>
              </w:rPr>
              <w:t>“</w:t>
            </w:r>
            <w:r w:rsidR="001704EA" w:rsidRPr="003E5CAE">
              <w:rPr>
                <w:sz w:val="24"/>
              </w:rPr>
              <w:t>乌</w:t>
            </w:r>
            <w:r w:rsidR="001704EA" w:rsidRPr="003E5CAE">
              <w:rPr>
                <w:sz w:val="24"/>
              </w:rPr>
              <w:t>-</w:t>
            </w:r>
            <w:r w:rsidR="001704EA" w:rsidRPr="003E5CAE">
              <w:rPr>
                <w:sz w:val="24"/>
              </w:rPr>
              <w:t>昌</w:t>
            </w:r>
            <w:r w:rsidR="001704EA" w:rsidRPr="003E5CAE">
              <w:rPr>
                <w:sz w:val="24"/>
              </w:rPr>
              <w:t>-</w:t>
            </w:r>
            <w:r w:rsidR="001704EA" w:rsidRPr="003E5CAE">
              <w:rPr>
                <w:sz w:val="24"/>
              </w:rPr>
              <w:t>石</w:t>
            </w:r>
            <w:r w:rsidR="001704EA" w:rsidRPr="003E5CAE">
              <w:rPr>
                <w:sz w:val="24"/>
              </w:rPr>
              <w:t>”</w:t>
            </w:r>
            <w:r w:rsidR="001704EA" w:rsidRPr="003E5CAE">
              <w:rPr>
                <w:sz w:val="24"/>
              </w:rPr>
              <w:t>区域内</w:t>
            </w:r>
            <w:r w:rsidR="001704EA" w:rsidRPr="003E5CAE">
              <w:rPr>
                <w:sz w:val="24"/>
              </w:rPr>
              <w:t>4</w:t>
            </w:r>
            <w:r w:rsidR="001704EA" w:rsidRPr="003E5CAE">
              <w:rPr>
                <w:sz w:val="24"/>
              </w:rPr>
              <w:t>县市、</w:t>
            </w:r>
            <w:r w:rsidR="001704EA" w:rsidRPr="003E5CAE">
              <w:rPr>
                <w:sz w:val="24"/>
              </w:rPr>
              <w:t>2</w:t>
            </w:r>
            <w:r w:rsidR="001704EA" w:rsidRPr="003E5CAE">
              <w:rPr>
                <w:sz w:val="24"/>
              </w:rPr>
              <w:t>园区散煤替代。积极开发煤层气（煤矿瓦斯）综合利用，实施生物天然气工程。。实施《昌吉州</w:t>
            </w:r>
            <w:r w:rsidR="001704EA" w:rsidRPr="003E5CAE">
              <w:rPr>
                <w:sz w:val="24"/>
              </w:rPr>
              <w:t>65</w:t>
            </w:r>
            <w:r w:rsidR="001704EA" w:rsidRPr="003E5CAE">
              <w:rPr>
                <w:sz w:val="24"/>
              </w:rPr>
              <w:t>蒸吨</w:t>
            </w:r>
            <w:r w:rsidR="001704EA" w:rsidRPr="003E5CAE">
              <w:rPr>
                <w:sz w:val="24"/>
              </w:rPr>
              <w:lastRenderedPageBreak/>
              <w:t>以下燃煤锅炉淘汰及清洁能源替代专项行动方案》，昌吉州</w:t>
            </w:r>
            <w:r w:rsidR="001704EA" w:rsidRPr="003E5CAE">
              <w:rPr>
                <w:sz w:val="24"/>
              </w:rPr>
              <w:t>7</w:t>
            </w:r>
            <w:r w:rsidR="001704EA" w:rsidRPr="003E5CAE">
              <w:rPr>
                <w:sz w:val="24"/>
              </w:rPr>
              <w:t>县市、</w:t>
            </w:r>
            <w:r w:rsidR="001704EA" w:rsidRPr="003E5CAE">
              <w:rPr>
                <w:sz w:val="24"/>
              </w:rPr>
              <w:t>2</w:t>
            </w:r>
            <w:r w:rsidR="001704EA" w:rsidRPr="003E5CAE">
              <w:rPr>
                <w:sz w:val="24"/>
              </w:rPr>
              <w:t>园区范围内的</w:t>
            </w:r>
            <w:r w:rsidR="001704EA" w:rsidRPr="003E5CAE">
              <w:rPr>
                <w:sz w:val="24"/>
              </w:rPr>
              <w:t>65</w:t>
            </w:r>
            <w:r w:rsidR="001704EA" w:rsidRPr="003E5CAE">
              <w:rPr>
                <w:sz w:val="24"/>
              </w:rPr>
              <w:t>蒸吨以下燃煤锅炉全面淘汰，统筹完成</w:t>
            </w:r>
            <w:r w:rsidR="001704EA" w:rsidRPr="003E5CAE">
              <w:rPr>
                <w:sz w:val="24"/>
              </w:rPr>
              <w:t>“</w:t>
            </w:r>
            <w:r w:rsidR="001704EA" w:rsidRPr="003E5CAE">
              <w:rPr>
                <w:sz w:val="24"/>
              </w:rPr>
              <w:t>煤改气</w:t>
            </w:r>
            <w:r w:rsidR="001704EA" w:rsidRPr="003E5CAE">
              <w:rPr>
                <w:sz w:val="24"/>
              </w:rPr>
              <w:t>”“</w:t>
            </w:r>
            <w:r w:rsidR="001704EA" w:rsidRPr="003E5CAE">
              <w:rPr>
                <w:sz w:val="24"/>
              </w:rPr>
              <w:t>煤改电</w:t>
            </w:r>
            <w:r w:rsidR="001704EA" w:rsidRPr="003E5CAE">
              <w:rPr>
                <w:sz w:val="24"/>
              </w:rPr>
              <w:t>”</w:t>
            </w:r>
            <w:r w:rsidR="001704EA" w:rsidRPr="003E5CAE">
              <w:rPr>
                <w:sz w:val="24"/>
              </w:rPr>
              <w:t>、清洁能源替代或接入集中供热管网等项目建设，到</w:t>
            </w:r>
            <w:r w:rsidR="001704EA" w:rsidRPr="003E5CAE">
              <w:rPr>
                <w:sz w:val="24"/>
              </w:rPr>
              <w:t>2023</w:t>
            </w:r>
            <w:r w:rsidR="001704EA" w:rsidRPr="003E5CAE">
              <w:rPr>
                <w:sz w:val="24"/>
              </w:rPr>
              <w:t>年前淘汰整治</w:t>
            </w:r>
            <w:r w:rsidR="001704EA" w:rsidRPr="003E5CAE">
              <w:rPr>
                <w:sz w:val="24"/>
              </w:rPr>
              <w:t>65</w:t>
            </w:r>
            <w:r w:rsidR="001704EA" w:rsidRPr="003E5CAE">
              <w:rPr>
                <w:sz w:val="24"/>
              </w:rPr>
              <w:t>蒸吨以下燃煤锅炉</w:t>
            </w:r>
            <w:r w:rsidR="001704EA" w:rsidRPr="003E5CAE">
              <w:rPr>
                <w:sz w:val="24"/>
              </w:rPr>
              <w:t>552</w:t>
            </w:r>
            <w:r w:rsidR="001704EA" w:rsidRPr="003E5CAE">
              <w:rPr>
                <w:sz w:val="24"/>
              </w:rPr>
              <w:t>台。全州各县市</w:t>
            </w:r>
            <w:r w:rsidR="001704EA" w:rsidRPr="003E5CAE">
              <w:rPr>
                <w:sz w:val="24"/>
              </w:rPr>
              <w:t>65</w:t>
            </w:r>
            <w:r w:rsidR="001704EA" w:rsidRPr="003E5CAE">
              <w:rPr>
                <w:sz w:val="24"/>
              </w:rPr>
              <w:t>蒸吨</w:t>
            </w:r>
            <w:r w:rsidR="001704EA" w:rsidRPr="003E5CAE">
              <w:rPr>
                <w:sz w:val="24"/>
              </w:rPr>
              <w:t>/</w:t>
            </w:r>
            <w:r w:rsidR="001704EA" w:rsidRPr="003E5CAE">
              <w:rPr>
                <w:sz w:val="24"/>
              </w:rPr>
              <w:t>小时及以上的燃煤锅炉（除层燃炉、抛煤机炉外）全部实现超低排放，其他燃煤锅炉全部达到特别排放限值要求。</w:t>
            </w:r>
          </w:p>
          <w:p w14:paraId="330C2CCB" w14:textId="77777777" w:rsidR="00D000EA" w:rsidRPr="003E5CAE" w:rsidRDefault="00FB19F0">
            <w:pPr>
              <w:spacing w:line="360" w:lineRule="auto"/>
              <w:ind w:firstLineChars="200" w:firstLine="480"/>
              <w:rPr>
                <w:sz w:val="24"/>
              </w:rPr>
            </w:pPr>
            <w:r w:rsidRPr="003E5CAE">
              <w:rPr>
                <w:sz w:val="24"/>
              </w:rPr>
              <w:fldChar w:fldCharType="begin"/>
            </w:r>
            <w:r w:rsidR="001704EA" w:rsidRPr="003E5CAE">
              <w:rPr>
                <w:sz w:val="24"/>
              </w:rPr>
              <w:instrText>= 3 \* GB3</w:instrText>
            </w:r>
            <w:r w:rsidRPr="003E5CAE">
              <w:rPr>
                <w:sz w:val="24"/>
              </w:rPr>
              <w:fldChar w:fldCharType="separate"/>
            </w:r>
            <w:r w:rsidR="001704EA" w:rsidRPr="003E5CAE">
              <w:rPr>
                <w:rFonts w:ascii="Cambria Math" w:hAnsi="Cambria Math" w:cs="Cambria Math"/>
                <w:sz w:val="24"/>
              </w:rPr>
              <w:t>③</w:t>
            </w:r>
            <w:r w:rsidRPr="003E5CAE">
              <w:rPr>
                <w:sz w:val="24"/>
              </w:rPr>
              <w:fldChar w:fldCharType="end"/>
            </w:r>
            <w:r w:rsidR="001704EA" w:rsidRPr="003E5CAE">
              <w:rPr>
                <w:sz w:val="24"/>
              </w:rPr>
              <w:t>开展危险废物三年专项整治行动，强化危险废物经营单位和处置利用设施监督管理。严格落实危险废物经营许可、转移等管理制度，坚决打击和遏制危险废物非法转移倾倒等环境违法犯罪行为，优化危废跨区域转移审批手续等全过程监管。继续加强危险废物管理督查考核和环境执法检查，监督企业落实相关法律制度和标准规范要求，扎实开展危险废物专项整治行动，强化部门之间联动，强化危险废物全过程环境监管。持续推进危险废物规范化环境管理。</w:t>
            </w:r>
          </w:p>
          <w:p w14:paraId="751F3F56" w14:textId="294F9C93" w:rsidR="00D000EA" w:rsidRPr="003E5CAE" w:rsidRDefault="001704EA">
            <w:pPr>
              <w:spacing w:line="360" w:lineRule="auto"/>
              <w:ind w:firstLineChars="200" w:firstLine="480"/>
              <w:rPr>
                <w:sz w:val="24"/>
              </w:rPr>
            </w:pPr>
            <w:r w:rsidRPr="003E5CAE">
              <w:rPr>
                <w:sz w:val="24"/>
              </w:rPr>
              <w:t>符合性：新疆乐活果蔬饮品有限公司锅炉房于</w:t>
            </w:r>
            <w:r w:rsidRPr="003E5CAE">
              <w:rPr>
                <w:sz w:val="24"/>
              </w:rPr>
              <w:t>2018</w:t>
            </w:r>
            <w:r w:rsidRPr="003E5CAE">
              <w:rPr>
                <w:sz w:val="24"/>
              </w:rPr>
              <w:t>年停产，</w:t>
            </w:r>
            <w:r w:rsidRPr="003E5CAE">
              <w:rPr>
                <w:sz w:val="24"/>
              </w:rPr>
              <w:t>2024</w:t>
            </w:r>
            <w:r w:rsidRPr="003E5CAE">
              <w:rPr>
                <w:sz w:val="24"/>
              </w:rPr>
              <w:t>年初拆除锅炉设备（现场核实已拆除），使用清洁能源天然气，为其生产供热。项目产生的各项大气污染物环评已提出相应要求，处置达标后经现有排气筒排放。项目不涉及燃煤锅炉。项目产生的危废暂存于</w:t>
            </w:r>
            <w:r w:rsidR="005449E2" w:rsidRPr="003E5CAE">
              <w:rPr>
                <w:sz w:val="24"/>
              </w:rPr>
              <w:t>新建</w:t>
            </w:r>
            <w:r w:rsidRPr="003E5CAE">
              <w:rPr>
                <w:sz w:val="24"/>
              </w:rPr>
              <w:t>危废间，定期委托有资质单位处置。综合分析，项目的建设符合《昌吉州生态环境保护</w:t>
            </w:r>
            <w:r w:rsidRPr="003E5CAE">
              <w:rPr>
                <w:sz w:val="24"/>
              </w:rPr>
              <w:t>“</w:t>
            </w:r>
            <w:r w:rsidRPr="003E5CAE">
              <w:rPr>
                <w:sz w:val="24"/>
              </w:rPr>
              <w:t>十四五</w:t>
            </w:r>
            <w:r w:rsidRPr="003E5CAE">
              <w:rPr>
                <w:sz w:val="24"/>
              </w:rPr>
              <w:t>”</w:t>
            </w:r>
            <w:r w:rsidRPr="003E5CAE">
              <w:rPr>
                <w:sz w:val="24"/>
              </w:rPr>
              <w:t>规划》</w:t>
            </w:r>
          </w:p>
          <w:p w14:paraId="4ACDAD0B" w14:textId="77777777" w:rsidR="00D000EA" w:rsidRPr="003E5CAE" w:rsidRDefault="001704EA">
            <w:pPr>
              <w:spacing w:line="360" w:lineRule="auto"/>
              <w:ind w:firstLineChars="200" w:firstLine="480"/>
              <w:rPr>
                <w:sz w:val="24"/>
              </w:rPr>
            </w:pPr>
            <w:r w:rsidRPr="003E5CAE">
              <w:rPr>
                <w:sz w:val="24"/>
              </w:rPr>
              <w:t>7</w:t>
            </w:r>
            <w:r w:rsidRPr="003E5CAE">
              <w:rPr>
                <w:sz w:val="24"/>
              </w:rPr>
              <w:t>、与《空气质量持续改善行动计划》的通知（国发〔</w:t>
            </w:r>
            <w:r w:rsidRPr="003E5CAE">
              <w:rPr>
                <w:sz w:val="24"/>
              </w:rPr>
              <w:t>2023</w:t>
            </w:r>
            <w:r w:rsidRPr="003E5CAE">
              <w:rPr>
                <w:sz w:val="24"/>
              </w:rPr>
              <w:t>〕</w:t>
            </w:r>
            <w:r w:rsidRPr="003E5CAE">
              <w:rPr>
                <w:sz w:val="24"/>
              </w:rPr>
              <w:t>24</w:t>
            </w:r>
            <w:r w:rsidRPr="003E5CAE">
              <w:rPr>
                <w:sz w:val="24"/>
              </w:rPr>
              <w:t>号）相符性分析</w:t>
            </w:r>
          </w:p>
          <w:p w14:paraId="4F7460ED" w14:textId="5A9B938E" w:rsidR="00D000EA" w:rsidRPr="003E5CAE" w:rsidRDefault="001704EA">
            <w:pPr>
              <w:pStyle w:val="affe"/>
              <w:spacing w:line="240" w:lineRule="auto"/>
              <w:ind w:firstLine="420"/>
              <w:rPr>
                <w:b/>
              </w:rPr>
            </w:pPr>
            <w:r w:rsidRPr="003E5CAE">
              <w:rPr>
                <w:rFonts w:eastAsia="黑体"/>
                <w:sz w:val="21"/>
                <w:lang w:bidi="en-US"/>
              </w:rPr>
              <w:t>表</w:t>
            </w:r>
            <w:r w:rsidRPr="003E5CAE">
              <w:rPr>
                <w:rFonts w:eastAsia="黑体"/>
                <w:sz w:val="21"/>
                <w:lang w:bidi="en-US"/>
              </w:rPr>
              <w:t>1-3</w:t>
            </w:r>
            <w:r w:rsidR="00202760" w:rsidRPr="003E5CAE">
              <w:rPr>
                <w:rFonts w:eastAsia="黑体"/>
                <w:sz w:val="21"/>
                <w:lang w:bidi="en-US"/>
              </w:rPr>
              <w:t xml:space="preserve">    </w:t>
            </w:r>
            <w:r w:rsidRPr="003E5CAE">
              <w:rPr>
                <w:rFonts w:eastAsia="黑体"/>
                <w:sz w:val="21"/>
                <w:lang w:bidi="en-US"/>
              </w:rPr>
              <w:t>项目与《空气质量持续改善行动计划》符合性分析</w:t>
            </w:r>
          </w:p>
          <w:tbl>
            <w:tblPr>
              <w:tblStyle w:val="TableNormal"/>
              <w:tblW w:w="4900" w:type="pct"/>
              <w:jc w:val="center"/>
              <w:tblInd w:w="0" w:type="dxa"/>
              <w:tblBorders>
                <w:top w:val="single" w:sz="12" w:space="0" w:color="000000"/>
                <w:bottom w:val="single" w:sz="12" w:space="0" w:color="000000"/>
                <w:insideH w:val="single" w:sz="2" w:space="0" w:color="000000"/>
                <w:insideV w:val="single" w:sz="4" w:space="0" w:color="000000"/>
              </w:tblBorders>
              <w:tblLook w:val="04A0" w:firstRow="1" w:lastRow="0" w:firstColumn="1" w:lastColumn="0" w:noHBand="0" w:noVBand="1"/>
            </w:tblPr>
            <w:tblGrid>
              <w:gridCol w:w="355"/>
              <w:gridCol w:w="3019"/>
              <w:gridCol w:w="2666"/>
              <w:gridCol w:w="600"/>
            </w:tblGrid>
            <w:tr w:rsidR="003E5CAE" w:rsidRPr="003E5CAE" w14:paraId="1FE79518" w14:textId="77777777">
              <w:trPr>
                <w:trHeight w:val="265"/>
                <w:jc w:val="center"/>
              </w:trPr>
              <w:tc>
                <w:tcPr>
                  <w:tcW w:w="395" w:type="dxa"/>
                  <w:vAlign w:val="center"/>
                </w:tcPr>
                <w:p w14:paraId="3EB74D72" w14:textId="77777777" w:rsidR="00D000EA" w:rsidRPr="003E5CAE" w:rsidRDefault="001704EA">
                  <w:pPr>
                    <w:jc w:val="center"/>
                    <w:rPr>
                      <w:rFonts w:ascii="Times New Roman" w:hAnsi="Times New Roman"/>
                    </w:rPr>
                  </w:pPr>
                  <w:r w:rsidRPr="003E5CAE">
                    <w:rPr>
                      <w:rFonts w:ascii="Times New Roman" w:hAnsi="Times New Roman"/>
                    </w:rPr>
                    <w:t>序号</w:t>
                  </w:r>
                </w:p>
              </w:tc>
              <w:tc>
                <w:tcPr>
                  <w:tcW w:w="3702" w:type="dxa"/>
                  <w:vAlign w:val="center"/>
                </w:tcPr>
                <w:p w14:paraId="1922F717" w14:textId="77777777" w:rsidR="00D000EA" w:rsidRPr="003E5CAE" w:rsidRDefault="001704EA">
                  <w:pPr>
                    <w:jc w:val="center"/>
                    <w:rPr>
                      <w:rFonts w:ascii="Times New Roman" w:hAnsi="Times New Roman"/>
                    </w:rPr>
                  </w:pPr>
                  <w:r w:rsidRPr="003E5CAE">
                    <w:rPr>
                      <w:rFonts w:ascii="Times New Roman" w:hAnsi="Times New Roman"/>
                    </w:rPr>
                    <w:t>要求</w:t>
                  </w:r>
                </w:p>
              </w:tc>
              <w:tc>
                <w:tcPr>
                  <w:tcW w:w="3248" w:type="dxa"/>
                  <w:vAlign w:val="center"/>
                </w:tcPr>
                <w:p w14:paraId="6D6DFDAD" w14:textId="77777777" w:rsidR="00D000EA" w:rsidRPr="003E5CAE" w:rsidRDefault="001704EA">
                  <w:pPr>
                    <w:jc w:val="center"/>
                    <w:rPr>
                      <w:rFonts w:ascii="Times New Roman" w:hAnsi="Times New Roman"/>
                    </w:rPr>
                  </w:pPr>
                  <w:r w:rsidRPr="003E5CAE">
                    <w:rPr>
                      <w:rFonts w:ascii="Times New Roman" w:hAnsi="Times New Roman"/>
                    </w:rPr>
                    <w:t>本项目</w:t>
                  </w:r>
                </w:p>
              </w:tc>
              <w:tc>
                <w:tcPr>
                  <w:tcW w:w="711" w:type="dxa"/>
                  <w:vAlign w:val="center"/>
                </w:tcPr>
                <w:p w14:paraId="2FA9CB43" w14:textId="77777777" w:rsidR="00D000EA" w:rsidRPr="003E5CAE" w:rsidRDefault="001704EA">
                  <w:pPr>
                    <w:jc w:val="center"/>
                    <w:rPr>
                      <w:rFonts w:ascii="Times New Roman" w:hAnsi="Times New Roman"/>
                    </w:rPr>
                  </w:pPr>
                  <w:r w:rsidRPr="003E5CAE">
                    <w:rPr>
                      <w:rFonts w:ascii="Times New Roman" w:hAnsi="Times New Roman"/>
                    </w:rPr>
                    <w:t>符合性</w:t>
                  </w:r>
                </w:p>
              </w:tc>
            </w:tr>
            <w:tr w:rsidR="003E5CAE" w:rsidRPr="003E5CAE" w14:paraId="6ECEAC2D" w14:textId="77777777">
              <w:trPr>
                <w:trHeight w:val="412"/>
                <w:jc w:val="center"/>
              </w:trPr>
              <w:tc>
                <w:tcPr>
                  <w:tcW w:w="395" w:type="dxa"/>
                  <w:vAlign w:val="center"/>
                </w:tcPr>
                <w:p w14:paraId="124F85B3" w14:textId="77777777" w:rsidR="00D000EA" w:rsidRPr="003E5CAE" w:rsidRDefault="001704EA">
                  <w:pPr>
                    <w:jc w:val="center"/>
                    <w:rPr>
                      <w:rFonts w:ascii="Times New Roman" w:hAnsi="Times New Roman"/>
                    </w:rPr>
                  </w:pPr>
                  <w:r w:rsidRPr="003E5CAE">
                    <w:rPr>
                      <w:rFonts w:ascii="Times New Roman" w:hAnsi="Times New Roman"/>
                    </w:rPr>
                    <w:t>1</w:t>
                  </w:r>
                </w:p>
              </w:tc>
              <w:tc>
                <w:tcPr>
                  <w:tcW w:w="3702" w:type="dxa"/>
                  <w:vAlign w:val="center"/>
                </w:tcPr>
                <w:p w14:paraId="0FC8DE8D"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w:t>
                  </w:r>
                  <w:r w:rsidRPr="003E5CAE">
                    <w:rPr>
                      <w:rFonts w:ascii="Times New Roman" w:hAnsi="Times New Roman"/>
                      <w:lang w:eastAsia="zh-CN"/>
                    </w:rPr>
                    <w:lastRenderedPageBreak/>
                    <w:t>换产能及其配套设施关停后，新建项目方可投产。</w:t>
                  </w:r>
                </w:p>
              </w:tc>
              <w:tc>
                <w:tcPr>
                  <w:tcW w:w="3248" w:type="dxa"/>
                  <w:vAlign w:val="center"/>
                </w:tcPr>
                <w:p w14:paraId="280E7561"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lastRenderedPageBreak/>
                    <w:t>本项目严格落实国家产业规划、产业政策、生态环境分区管控方案、规划环评、项目环评、重点污染物总量控制等相关要求，项目不涉及产能置换。</w:t>
                  </w:r>
                </w:p>
              </w:tc>
              <w:tc>
                <w:tcPr>
                  <w:tcW w:w="711" w:type="dxa"/>
                  <w:vAlign w:val="center"/>
                </w:tcPr>
                <w:p w14:paraId="4DB9DFE1"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5170D5C0" w14:textId="77777777">
              <w:trPr>
                <w:trHeight w:val="2343"/>
                <w:jc w:val="center"/>
              </w:trPr>
              <w:tc>
                <w:tcPr>
                  <w:tcW w:w="395" w:type="dxa"/>
                  <w:vAlign w:val="center"/>
                </w:tcPr>
                <w:p w14:paraId="09B03AB4" w14:textId="77777777" w:rsidR="00D000EA" w:rsidRPr="003E5CAE" w:rsidRDefault="001704EA">
                  <w:pPr>
                    <w:jc w:val="center"/>
                    <w:rPr>
                      <w:rFonts w:ascii="Times New Roman" w:hAnsi="Times New Roman"/>
                    </w:rPr>
                  </w:pPr>
                  <w:r w:rsidRPr="003E5CAE">
                    <w:rPr>
                      <w:rFonts w:ascii="Times New Roman" w:hAnsi="Times New Roman"/>
                    </w:rPr>
                    <w:t>2</w:t>
                  </w:r>
                </w:p>
              </w:tc>
              <w:tc>
                <w:tcPr>
                  <w:tcW w:w="3702" w:type="dxa"/>
                  <w:vAlign w:val="center"/>
                </w:tcPr>
                <w:p w14:paraId="48C8C4B6"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w:t>
                  </w:r>
                </w:p>
              </w:tc>
              <w:tc>
                <w:tcPr>
                  <w:tcW w:w="3248" w:type="dxa"/>
                  <w:vAlign w:val="center"/>
                </w:tcPr>
                <w:p w14:paraId="592F523B"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本项目符合国家《产业结构调整指导目录》（</w:t>
                  </w:r>
                  <w:r w:rsidRPr="003E5CAE">
                    <w:rPr>
                      <w:rFonts w:ascii="Times New Roman" w:hAnsi="Times New Roman"/>
                      <w:lang w:eastAsia="zh-CN"/>
                    </w:rPr>
                    <w:t>2024</w:t>
                  </w:r>
                  <w:r w:rsidRPr="003E5CAE">
                    <w:rPr>
                      <w:rFonts w:ascii="Times New Roman" w:hAnsi="Times New Roman"/>
                      <w:lang w:eastAsia="zh-CN"/>
                    </w:rPr>
                    <w:t>本）要求。</w:t>
                  </w:r>
                </w:p>
              </w:tc>
              <w:tc>
                <w:tcPr>
                  <w:tcW w:w="711" w:type="dxa"/>
                  <w:vAlign w:val="center"/>
                </w:tcPr>
                <w:p w14:paraId="077292A7"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3ED2226C" w14:textId="77777777">
              <w:trPr>
                <w:trHeight w:val="1409"/>
                <w:jc w:val="center"/>
              </w:trPr>
              <w:tc>
                <w:tcPr>
                  <w:tcW w:w="395" w:type="dxa"/>
                  <w:vAlign w:val="center"/>
                </w:tcPr>
                <w:p w14:paraId="70C512B8" w14:textId="77777777" w:rsidR="00D000EA" w:rsidRPr="003E5CAE" w:rsidRDefault="001704EA">
                  <w:pPr>
                    <w:jc w:val="center"/>
                    <w:rPr>
                      <w:rFonts w:ascii="Times New Roman" w:hAnsi="Times New Roman"/>
                    </w:rPr>
                  </w:pPr>
                  <w:r w:rsidRPr="003E5CAE">
                    <w:rPr>
                      <w:rFonts w:ascii="Times New Roman" w:hAnsi="Times New Roman"/>
                    </w:rPr>
                    <w:t>3</w:t>
                  </w:r>
                </w:p>
              </w:tc>
              <w:tc>
                <w:tcPr>
                  <w:tcW w:w="3702" w:type="dxa"/>
                  <w:vAlign w:val="center"/>
                </w:tcPr>
                <w:p w14:paraId="536C133B"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3248" w:type="dxa"/>
                  <w:vAlign w:val="center"/>
                </w:tcPr>
                <w:p w14:paraId="742A97F8"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项目位于呼图壁工业园区，采用清洁能源天然气，</w:t>
                  </w:r>
                  <w:r w:rsidRPr="003E5CAE">
                    <w:rPr>
                      <w:rFonts w:ascii="Times New Roman" w:hAnsi="Times New Roman"/>
                      <w:lang w:eastAsia="zh-CN"/>
                    </w:rPr>
                    <w:t>2</w:t>
                  </w:r>
                  <w:r w:rsidRPr="003E5CAE">
                    <w:rPr>
                      <w:rFonts w:ascii="Times New Roman" w:hAnsi="Times New Roman"/>
                      <w:lang w:eastAsia="zh-CN"/>
                    </w:rPr>
                    <w:t>台锅炉大气污染物分别采用</w:t>
                  </w:r>
                  <w:r w:rsidRPr="003E5CAE">
                    <w:rPr>
                      <w:rFonts w:ascii="Times New Roman" w:hAnsi="Times New Roman"/>
                      <w:lang w:eastAsia="zh-CN"/>
                    </w:rPr>
                    <w:t>1</w:t>
                  </w:r>
                  <w:r w:rsidRPr="003E5CAE">
                    <w:rPr>
                      <w:rFonts w:ascii="Times New Roman" w:hAnsi="Times New Roman"/>
                      <w:lang w:eastAsia="zh-CN"/>
                    </w:rPr>
                    <w:t>个低氮燃烧器</w:t>
                  </w:r>
                  <w:r w:rsidRPr="003E5CAE">
                    <w:rPr>
                      <w:rFonts w:ascii="Times New Roman" w:hAnsi="Times New Roman"/>
                      <w:lang w:eastAsia="zh-CN"/>
                    </w:rPr>
                    <w:t>+1</w:t>
                  </w:r>
                  <w:r w:rsidRPr="003E5CAE">
                    <w:rPr>
                      <w:rFonts w:ascii="Times New Roman" w:hAnsi="Times New Roman"/>
                      <w:lang w:eastAsia="zh-CN"/>
                    </w:rPr>
                    <w:t>套烟气再循环</w:t>
                  </w:r>
                  <w:r w:rsidRPr="003E5CAE">
                    <w:rPr>
                      <w:rFonts w:ascii="Times New Roman" w:hAnsi="Times New Roman"/>
                      <w:lang w:eastAsia="zh-CN"/>
                    </w:rPr>
                    <w:t>+1</w:t>
                  </w:r>
                  <w:r w:rsidRPr="003E5CAE">
                    <w:rPr>
                      <w:rFonts w:ascii="Times New Roman" w:hAnsi="Times New Roman"/>
                      <w:lang w:eastAsia="zh-CN"/>
                    </w:rPr>
                    <w:t>根</w:t>
                  </w:r>
                  <w:r w:rsidRPr="003E5CAE">
                    <w:rPr>
                      <w:rFonts w:ascii="Times New Roman" w:hAnsi="Times New Roman"/>
                      <w:lang w:eastAsia="zh-CN"/>
                    </w:rPr>
                    <w:t>15m</w:t>
                  </w:r>
                  <w:r w:rsidRPr="003E5CAE">
                    <w:rPr>
                      <w:rFonts w:ascii="Times New Roman" w:hAnsi="Times New Roman"/>
                      <w:lang w:eastAsia="zh-CN"/>
                    </w:rPr>
                    <w:t>高排气筒处理后排放。</w:t>
                  </w:r>
                </w:p>
              </w:tc>
              <w:tc>
                <w:tcPr>
                  <w:tcW w:w="711" w:type="dxa"/>
                  <w:vAlign w:val="center"/>
                </w:tcPr>
                <w:p w14:paraId="2115079F"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43FA1745" w14:textId="77777777">
              <w:trPr>
                <w:trHeight w:val="1644"/>
                <w:jc w:val="center"/>
              </w:trPr>
              <w:tc>
                <w:tcPr>
                  <w:tcW w:w="395" w:type="dxa"/>
                  <w:vAlign w:val="center"/>
                </w:tcPr>
                <w:p w14:paraId="1E7F63E6" w14:textId="77777777" w:rsidR="00D000EA" w:rsidRPr="003E5CAE" w:rsidRDefault="001704EA">
                  <w:pPr>
                    <w:jc w:val="center"/>
                    <w:rPr>
                      <w:rFonts w:ascii="Times New Roman" w:hAnsi="Times New Roman"/>
                    </w:rPr>
                  </w:pPr>
                  <w:r w:rsidRPr="003E5CAE">
                    <w:rPr>
                      <w:rFonts w:ascii="Times New Roman" w:hAnsi="Times New Roman"/>
                    </w:rPr>
                    <w:t>4</w:t>
                  </w:r>
                </w:p>
              </w:tc>
              <w:tc>
                <w:tcPr>
                  <w:tcW w:w="3702" w:type="dxa"/>
                  <w:vAlign w:val="center"/>
                </w:tcPr>
                <w:p w14:paraId="18284028"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各地要将燃煤供热锅炉替代项目纳入城镇供热规划。县级及以上城市建成区原则上不再新建</w:t>
                  </w:r>
                  <w:r w:rsidRPr="003E5CAE">
                    <w:rPr>
                      <w:rFonts w:ascii="Times New Roman" w:hAnsi="Times New Roman"/>
                      <w:lang w:eastAsia="zh-CN"/>
                    </w:rPr>
                    <w:t>35</w:t>
                  </w:r>
                  <w:r w:rsidRPr="003E5CAE">
                    <w:rPr>
                      <w:rFonts w:ascii="Times New Roman" w:hAnsi="Times New Roman"/>
                      <w:lang w:eastAsia="zh-CN"/>
                    </w:rPr>
                    <w:t>蒸吨</w:t>
                  </w:r>
                  <w:r w:rsidRPr="003E5CAE">
                    <w:rPr>
                      <w:rFonts w:ascii="Times New Roman" w:hAnsi="Times New Roman"/>
                      <w:lang w:eastAsia="zh-CN"/>
                    </w:rPr>
                    <w:t>/</w:t>
                  </w:r>
                  <w:r w:rsidRPr="003E5CAE">
                    <w:rPr>
                      <w:rFonts w:ascii="Times New Roman" w:hAnsi="Times New Roman"/>
                      <w:lang w:eastAsia="zh-CN"/>
                    </w:rPr>
                    <w:t>小时及以下燃煤锅炉，重点区域原则上不再新建除集中供暖外的燃煤锅炉。加快热力管网建设，依托电厂、大型工业企业开展远距离供热示范，淘汰管网覆盖范围内的燃煤锅炉和散煤。</w:t>
                  </w:r>
                </w:p>
              </w:tc>
              <w:tc>
                <w:tcPr>
                  <w:tcW w:w="3248" w:type="dxa"/>
                  <w:vAlign w:val="center"/>
                </w:tcPr>
                <w:p w14:paraId="5B31EA96"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项目不涉及燃煤锅炉。</w:t>
                  </w:r>
                </w:p>
              </w:tc>
              <w:tc>
                <w:tcPr>
                  <w:tcW w:w="711" w:type="dxa"/>
                  <w:vAlign w:val="center"/>
                </w:tcPr>
                <w:p w14:paraId="25017534"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0AA7C656" w14:textId="77777777">
              <w:trPr>
                <w:trHeight w:val="262"/>
                <w:jc w:val="center"/>
              </w:trPr>
              <w:tc>
                <w:tcPr>
                  <w:tcW w:w="395" w:type="dxa"/>
                  <w:vAlign w:val="center"/>
                </w:tcPr>
                <w:p w14:paraId="6C5B8190" w14:textId="77777777" w:rsidR="00D000EA" w:rsidRPr="003E5CAE" w:rsidRDefault="001704EA">
                  <w:pPr>
                    <w:jc w:val="center"/>
                    <w:rPr>
                      <w:rFonts w:ascii="Times New Roman" w:hAnsi="Times New Roman"/>
                    </w:rPr>
                  </w:pPr>
                  <w:r w:rsidRPr="003E5CAE">
                    <w:rPr>
                      <w:rFonts w:ascii="Times New Roman" w:hAnsi="Times New Roman"/>
                    </w:rPr>
                    <w:t>5</w:t>
                  </w:r>
                </w:p>
              </w:tc>
              <w:tc>
                <w:tcPr>
                  <w:tcW w:w="3702" w:type="dxa"/>
                  <w:vAlign w:val="center"/>
                </w:tcPr>
                <w:p w14:paraId="0D8666CE"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有序推进以电代煤，积极稳妥推进以气代煤。重点区域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3248" w:type="dxa"/>
                  <w:vAlign w:val="center"/>
                </w:tcPr>
                <w:p w14:paraId="7822991E"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项目采用清洁能源天然气，不涉及燃煤锅炉、煤气发生炉。</w:t>
                  </w:r>
                </w:p>
              </w:tc>
              <w:tc>
                <w:tcPr>
                  <w:tcW w:w="711" w:type="dxa"/>
                  <w:vAlign w:val="center"/>
                </w:tcPr>
                <w:p w14:paraId="6258FB26"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符合</w:t>
                  </w:r>
                </w:p>
              </w:tc>
            </w:tr>
          </w:tbl>
          <w:p w14:paraId="61708970" w14:textId="77777777" w:rsidR="00D000EA" w:rsidRPr="003E5CAE" w:rsidRDefault="001704EA">
            <w:pPr>
              <w:pStyle w:val="aff6"/>
              <w:spacing w:line="480" w:lineRule="exact"/>
              <w:rPr>
                <w:bCs/>
              </w:rPr>
            </w:pPr>
            <w:r w:rsidRPr="003E5CAE">
              <w:rPr>
                <w:bCs/>
              </w:rPr>
              <w:t>8</w:t>
            </w:r>
            <w:r w:rsidRPr="003E5CAE">
              <w:rPr>
                <w:bCs/>
              </w:rPr>
              <w:t>、与《</w:t>
            </w:r>
            <w:r w:rsidRPr="003E5CAE">
              <w:rPr>
                <w:bCs/>
              </w:rPr>
              <w:t>“</w:t>
            </w:r>
            <w:r w:rsidRPr="003E5CAE">
              <w:rPr>
                <w:bCs/>
              </w:rPr>
              <w:t>乌</w:t>
            </w:r>
            <w:r w:rsidRPr="003E5CAE">
              <w:rPr>
                <w:bCs/>
              </w:rPr>
              <w:t>—</w:t>
            </w:r>
            <w:r w:rsidRPr="003E5CAE">
              <w:rPr>
                <w:bCs/>
              </w:rPr>
              <w:t>昌</w:t>
            </w:r>
            <w:r w:rsidRPr="003E5CAE">
              <w:rPr>
                <w:bCs/>
              </w:rPr>
              <w:t>—</w:t>
            </w:r>
            <w:r w:rsidRPr="003E5CAE">
              <w:rPr>
                <w:bCs/>
              </w:rPr>
              <w:t>石</w:t>
            </w:r>
            <w:r w:rsidRPr="003E5CAE">
              <w:rPr>
                <w:bCs/>
              </w:rPr>
              <w:t>”</w:t>
            </w:r>
            <w:r w:rsidRPr="003E5CAE">
              <w:rPr>
                <w:bCs/>
              </w:rPr>
              <w:t>区域大气污染防治三年（</w:t>
            </w:r>
            <w:r w:rsidRPr="003E5CAE">
              <w:rPr>
                <w:bCs/>
              </w:rPr>
              <w:t>2023—2025</w:t>
            </w:r>
            <w:r w:rsidRPr="003E5CAE">
              <w:rPr>
                <w:bCs/>
              </w:rPr>
              <w:t>年）攻坚方案》、《昌吉州</w:t>
            </w:r>
            <w:r w:rsidRPr="003E5CAE">
              <w:rPr>
                <w:bCs/>
              </w:rPr>
              <w:t>“</w:t>
            </w:r>
            <w:r w:rsidRPr="003E5CAE">
              <w:rPr>
                <w:bCs/>
              </w:rPr>
              <w:t>乌</w:t>
            </w:r>
            <w:r w:rsidRPr="003E5CAE">
              <w:rPr>
                <w:bCs/>
              </w:rPr>
              <w:t>-</w:t>
            </w:r>
            <w:r w:rsidRPr="003E5CAE">
              <w:rPr>
                <w:bCs/>
              </w:rPr>
              <w:t>昌</w:t>
            </w:r>
            <w:r w:rsidRPr="003E5CAE">
              <w:rPr>
                <w:bCs/>
              </w:rPr>
              <w:t>-</w:t>
            </w:r>
            <w:r w:rsidRPr="003E5CAE">
              <w:rPr>
                <w:bCs/>
              </w:rPr>
              <w:t>石</w:t>
            </w:r>
            <w:r w:rsidRPr="003E5CAE">
              <w:rPr>
                <w:bCs/>
              </w:rPr>
              <w:t>”</w:t>
            </w:r>
            <w:r w:rsidRPr="003E5CAE">
              <w:rPr>
                <w:bCs/>
              </w:rPr>
              <w:t>区域</w:t>
            </w:r>
            <w:r w:rsidRPr="003E5CAE">
              <w:rPr>
                <w:bCs/>
              </w:rPr>
              <w:t>2023</w:t>
            </w:r>
            <w:r w:rsidRPr="003E5CAE">
              <w:rPr>
                <w:bCs/>
              </w:rPr>
              <w:t>年大气污染防治攻坚行动方案》、《新疆呼图壁县</w:t>
            </w:r>
            <w:r w:rsidRPr="003E5CAE">
              <w:rPr>
                <w:bCs/>
              </w:rPr>
              <w:t>2024-2025</w:t>
            </w:r>
            <w:r w:rsidRPr="003E5CAE">
              <w:rPr>
                <w:bCs/>
              </w:rPr>
              <w:t>年大气污染防治攻坚行动</w:t>
            </w:r>
            <w:r w:rsidRPr="003E5CAE">
              <w:rPr>
                <w:bCs/>
              </w:rPr>
              <w:lastRenderedPageBreak/>
              <w:t>方案》、《</w:t>
            </w:r>
            <w:r w:rsidRPr="003E5CAE">
              <w:rPr>
                <w:bCs/>
              </w:rPr>
              <w:t>“</w:t>
            </w:r>
            <w:r w:rsidRPr="003E5CAE">
              <w:rPr>
                <w:bCs/>
              </w:rPr>
              <w:t>乌昌石</w:t>
            </w:r>
            <w:r w:rsidRPr="003E5CAE">
              <w:rPr>
                <w:bCs/>
              </w:rPr>
              <w:t>”</w:t>
            </w:r>
            <w:r w:rsidRPr="003E5CAE">
              <w:rPr>
                <w:bCs/>
              </w:rPr>
              <w:t>区域执行大气污染物特别排放限值的公告》的符合性分析</w:t>
            </w:r>
          </w:p>
          <w:p w14:paraId="3555705E" w14:textId="77777777" w:rsidR="00D000EA" w:rsidRPr="003E5CAE" w:rsidRDefault="001704EA">
            <w:pPr>
              <w:pStyle w:val="aff6"/>
              <w:ind w:firstLine="420"/>
              <w:rPr>
                <w:rFonts w:eastAsia="黑体"/>
                <w:bCs/>
                <w:sz w:val="21"/>
              </w:rPr>
            </w:pPr>
            <w:r w:rsidRPr="003E5CAE">
              <w:rPr>
                <w:rFonts w:eastAsia="黑体"/>
                <w:bCs/>
                <w:sz w:val="21"/>
              </w:rPr>
              <w:t>表</w:t>
            </w:r>
            <w:r w:rsidRPr="003E5CAE">
              <w:rPr>
                <w:rFonts w:eastAsia="黑体"/>
                <w:bCs/>
                <w:sz w:val="21"/>
              </w:rPr>
              <w:t xml:space="preserve">1-4  </w:t>
            </w:r>
            <w:r w:rsidRPr="003E5CAE">
              <w:rPr>
                <w:rFonts w:eastAsia="黑体"/>
                <w:bCs/>
                <w:sz w:val="21"/>
              </w:rPr>
              <w:t>与《</w:t>
            </w:r>
            <w:r w:rsidRPr="003E5CAE">
              <w:rPr>
                <w:rFonts w:eastAsia="黑体"/>
                <w:bCs/>
                <w:sz w:val="21"/>
              </w:rPr>
              <w:t>“</w:t>
            </w:r>
            <w:r w:rsidRPr="003E5CAE">
              <w:rPr>
                <w:rFonts w:eastAsia="黑体"/>
                <w:bCs/>
                <w:sz w:val="21"/>
              </w:rPr>
              <w:t>乌</w:t>
            </w:r>
            <w:r w:rsidRPr="003E5CAE">
              <w:rPr>
                <w:rFonts w:eastAsia="黑体"/>
                <w:bCs/>
                <w:sz w:val="21"/>
              </w:rPr>
              <w:t>—</w:t>
            </w:r>
            <w:r w:rsidRPr="003E5CAE">
              <w:rPr>
                <w:rFonts w:eastAsia="黑体"/>
                <w:bCs/>
                <w:sz w:val="21"/>
              </w:rPr>
              <w:t>昌</w:t>
            </w:r>
            <w:r w:rsidRPr="003E5CAE">
              <w:rPr>
                <w:rFonts w:eastAsia="黑体"/>
                <w:bCs/>
                <w:sz w:val="21"/>
              </w:rPr>
              <w:t>—</w:t>
            </w:r>
            <w:r w:rsidRPr="003E5CAE">
              <w:rPr>
                <w:rFonts w:eastAsia="黑体"/>
                <w:bCs/>
                <w:sz w:val="21"/>
              </w:rPr>
              <w:t>石</w:t>
            </w:r>
            <w:r w:rsidRPr="003E5CAE">
              <w:rPr>
                <w:rFonts w:eastAsia="黑体"/>
                <w:bCs/>
                <w:sz w:val="21"/>
              </w:rPr>
              <w:t>”</w:t>
            </w:r>
            <w:r w:rsidRPr="003E5CAE">
              <w:rPr>
                <w:rFonts w:eastAsia="黑体"/>
                <w:bCs/>
                <w:sz w:val="21"/>
              </w:rPr>
              <w:t>区域大气污染防治三年（</w:t>
            </w:r>
            <w:r w:rsidRPr="003E5CAE">
              <w:rPr>
                <w:rFonts w:eastAsia="黑体"/>
                <w:bCs/>
                <w:sz w:val="21"/>
              </w:rPr>
              <w:t>2023—2025</w:t>
            </w:r>
            <w:r w:rsidRPr="003E5CAE">
              <w:rPr>
                <w:rFonts w:eastAsia="黑体"/>
                <w:bCs/>
                <w:sz w:val="21"/>
              </w:rPr>
              <w:t>年）攻坚方案》、《昌吉州</w:t>
            </w:r>
            <w:r w:rsidRPr="003E5CAE">
              <w:rPr>
                <w:rFonts w:eastAsia="黑体"/>
                <w:bCs/>
                <w:sz w:val="21"/>
              </w:rPr>
              <w:t>“</w:t>
            </w:r>
            <w:r w:rsidRPr="003E5CAE">
              <w:rPr>
                <w:rFonts w:eastAsia="黑体"/>
                <w:bCs/>
                <w:sz w:val="21"/>
              </w:rPr>
              <w:t>乌</w:t>
            </w:r>
            <w:r w:rsidRPr="003E5CAE">
              <w:rPr>
                <w:rFonts w:eastAsia="黑体"/>
                <w:bCs/>
                <w:sz w:val="21"/>
              </w:rPr>
              <w:t>-</w:t>
            </w:r>
            <w:r w:rsidRPr="003E5CAE">
              <w:rPr>
                <w:rFonts w:eastAsia="黑体"/>
                <w:bCs/>
                <w:sz w:val="21"/>
              </w:rPr>
              <w:t>昌</w:t>
            </w:r>
            <w:r w:rsidRPr="003E5CAE">
              <w:rPr>
                <w:rFonts w:eastAsia="黑体"/>
                <w:bCs/>
                <w:sz w:val="21"/>
              </w:rPr>
              <w:t>-</w:t>
            </w:r>
            <w:r w:rsidRPr="003E5CAE">
              <w:rPr>
                <w:rFonts w:eastAsia="黑体"/>
                <w:bCs/>
                <w:sz w:val="21"/>
              </w:rPr>
              <w:t>石</w:t>
            </w:r>
            <w:r w:rsidRPr="003E5CAE">
              <w:rPr>
                <w:rFonts w:eastAsia="黑体"/>
                <w:bCs/>
                <w:sz w:val="21"/>
              </w:rPr>
              <w:t>”</w:t>
            </w:r>
            <w:r w:rsidRPr="003E5CAE">
              <w:rPr>
                <w:rFonts w:eastAsia="黑体"/>
                <w:bCs/>
                <w:sz w:val="21"/>
              </w:rPr>
              <w:t>区域</w:t>
            </w:r>
            <w:r w:rsidRPr="003E5CAE">
              <w:rPr>
                <w:rFonts w:eastAsia="黑体"/>
                <w:bCs/>
                <w:sz w:val="21"/>
              </w:rPr>
              <w:t>2023</w:t>
            </w:r>
            <w:r w:rsidRPr="003E5CAE">
              <w:rPr>
                <w:rFonts w:eastAsia="黑体"/>
                <w:bCs/>
                <w:sz w:val="21"/>
              </w:rPr>
              <w:t>年大气污染防治攻坚行动方案》、《新疆呼图壁县</w:t>
            </w:r>
            <w:r w:rsidRPr="003E5CAE">
              <w:rPr>
                <w:rFonts w:eastAsia="黑体"/>
                <w:bCs/>
                <w:sz w:val="21"/>
              </w:rPr>
              <w:t>2024-2025</w:t>
            </w:r>
            <w:r w:rsidRPr="003E5CAE">
              <w:rPr>
                <w:rFonts w:eastAsia="黑体"/>
                <w:bCs/>
                <w:sz w:val="21"/>
              </w:rPr>
              <w:t>年大气污染防治攻坚行动方案》、《</w:t>
            </w:r>
            <w:r w:rsidRPr="003E5CAE">
              <w:rPr>
                <w:rFonts w:eastAsia="黑体"/>
                <w:bCs/>
                <w:sz w:val="21"/>
              </w:rPr>
              <w:t>“</w:t>
            </w:r>
            <w:r w:rsidRPr="003E5CAE">
              <w:rPr>
                <w:rFonts w:eastAsia="黑体"/>
                <w:bCs/>
                <w:sz w:val="21"/>
              </w:rPr>
              <w:t>乌昌石</w:t>
            </w:r>
            <w:r w:rsidRPr="003E5CAE">
              <w:rPr>
                <w:rFonts w:eastAsia="黑体"/>
                <w:bCs/>
                <w:sz w:val="21"/>
              </w:rPr>
              <w:t>”</w:t>
            </w:r>
            <w:r w:rsidRPr="003E5CAE">
              <w:rPr>
                <w:rFonts w:eastAsia="黑体"/>
                <w:bCs/>
                <w:sz w:val="21"/>
              </w:rPr>
              <w:t>区域执行大气污染物特别排放限值的公告》相关要求符合性分析一览表</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570"/>
              <w:gridCol w:w="3144"/>
              <w:gridCol w:w="2320"/>
              <w:gridCol w:w="741"/>
            </w:tblGrid>
            <w:tr w:rsidR="003E5CAE" w:rsidRPr="003E5CAE" w14:paraId="795E87AF"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29C4A875" w14:textId="77777777" w:rsidR="00D000EA" w:rsidRPr="003E5CAE" w:rsidRDefault="001704EA">
                  <w:pPr>
                    <w:jc w:val="center"/>
                  </w:pPr>
                  <w:r w:rsidRPr="003E5CAE">
                    <w:t>序号</w:t>
                  </w:r>
                </w:p>
              </w:tc>
              <w:tc>
                <w:tcPr>
                  <w:tcW w:w="2320" w:type="pct"/>
                  <w:tcBorders>
                    <w:top w:val="single" w:sz="12" w:space="0" w:color="auto"/>
                    <w:left w:val="single" w:sz="6" w:space="0" w:color="auto"/>
                    <w:bottom w:val="single" w:sz="6" w:space="0" w:color="auto"/>
                    <w:right w:val="single" w:sz="6" w:space="0" w:color="auto"/>
                  </w:tcBorders>
                  <w:vAlign w:val="center"/>
                </w:tcPr>
                <w:p w14:paraId="787F4FF7" w14:textId="77777777" w:rsidR="00D000EA" w:rsidRPr="003E5CAE" w:rsidRDefault="001704EA">
                  <w:pPr>
                    <w:jc w:val="center"/>
                  </w:pPr>
                  <w:r w:rsidRPr="003E5CAE">
                    <w:t>相关要求</w:t>
                  </w:r>
                </w:p>
              </w:tc>
              <w:tc>
                <w:tcPr>
                  <w:tcW w:w="1712" w:type="pct"/>
                  <w:tcBorders>
                    <w:top w:val="single" w:sz="12" w:space="0" w:color="auto"/>
                    <w:left w:val="single" w:sz="6" w:space="0" w:color="auto"/>
                    <w:bottom w:val="single" w:sz="6" w:space="0" w:color="auto"/>
                    <w:right w:val="single" w:sz="6" w:space="0" w:color="auto"/>
                  </w:tcBorders>
                  <w:vAlign w:val="center"/>
                </w:tcPr>
                <w:p w14:paraId="472BB12A" w14:textId="77777777" w:rsidR="00D000EA" w:rsidRPr="003E5CAE" w:rsidRDefault="001704EA">
                  <w:pPr>
                    <w:jc w:val="center"/>
                  </w:pPr>
                  <w:r w:rsidRPr="003E5CAE">
                    <w:t>本项目情况</w:t>
                  </w:r>
                </w:p>
              </w:tc>
              <w:tc>
                <w:tcPr>
                  <w:tcW w:w="547" w:type="pct"/>
                  <w:tcBorders>
                    <w:top w:val="single" w:sz="12" w:space="0" w:color="auto"/>
                    <w:left w:val="single" w:sz="6" w:space="0" w:color="auto"/>
                    <w:bottom w:val="single" w:sz="6" w:space="0" w:color="auto"/>
                    <w:right w:val="nil"/>
                  </w:tcBorders>
                  <w:vAlign w:val="center"/>
                </w:tcPr>
                <w:p w14:paraId="72386A9A" w14:textId="77777777" w:rsidR="00D000EA" w:rsidRPr="003E5CAE" w:rsidRDefault="001704EA">
                  <w:pPr>
                    <w:jc w:val="center"/>
                  </w:pPr>
                  <w:r w:rsidRPr="003E5CAE">
                    <w:t>符合性</w:t>
                  </w:r>
                </w:p>
              </w:tc>
            </w:tr>
            <w:tr w:rsidR="003E5CAE" w:rsidRPr="003E5CAE" w14:paraId="5F7A6C2E"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3A883A96" w14:textId="77777777" w:rsidR="00D000EA" w:rsidRPr="003E5CAE" w:rsidRDefault="001704EA">
                  <w:pPr>
                    <w:jc w:val="center"/>
                  </w:pPr>
                  <w:r w:rsidRPr="003E5CAE">
                    <w:t>1</w:t>
                  </w:r>
                </w:p>
              </w:tc>
              <w:tc>
                <w:tcPr>
                  <w:tcW w:w="2320" w:type="pct"/>
                  <w:tcBorders>
                    <w:top w:val="single" w:sz="12" w:space="0" w:color="auto"/>
                    <w:left w:val="single" w:sz="6" w:space="0" w:color="auto"/>
                    <w:bottom w:val="single" w:sz="6" w:space="0" w:color="auto"/>
                    <w:right w:val="single" w:sz="6" w:space="0" w:color="auto"/>
                  </w:tcBorders>
                  <w:vAlign w:val="center"/>
                </w:tcPr>
                <w:p w14:paraId="173C69A2" w14:textId="77777777" w:rsidR="00D000EA" w:rsidRPr="003E5CAE" w:rsidRDefault="001704EA">
                  <w:pPr>
                    <w:jc w:val="center"/>
                  </w:pPr>
                  <w:r w:rsidRPr="003E5CAE">
                    <w:t>乌昌石区域包括乌鲁木齐市七区一县、昌吉市、阜康市、石河子市、五家渠市、玛纳斯县、呼图壁县、沙湾县，生产建设兵团第六师、第八师、第十二师，总面积</w:t>
                  </w:r>
                  <w:r w:rsidRPr="003E5CAE">
                    <w:t>6.9</w:t>
                  </w:r>
                  <w:r w:rsidRPr="003E5CAE">
                    <w:t>万平方公里左右。区域内建成区及周边敏感区域为重点区域，总面积</w:t>
                  </w:r>
                  <w:r w:rsidRPr="003E5CAE">
                    <w:t>1.7</w:t>
                  </w:r>
                  <w:r w:rsidRPr="003E5CAE">
                    <w:t>万平方公里左右</w:t>
                  </w:r>
                </w:p>
              </w:tc>
              <w:tc>
                <w:tcPr>
                  <w:tcW w:w="1712" w:type="pct"/>
                  <w:tcBorders>
                    <w:top w:val="single" w:sz="12" w:space="0" w:color="auto"/>
                    <w:left w:val="single" w:sz="6" w:space="0" w:color="auto"/>
                    <w:bottom w:val="single" w:sz="6" w:space="0" w:color="auto"/>
                    <w:right w:val="single" w:sz="6" w:space="0" w:color="auto"/>
                  </w:tcBorders>
                  <w:vAlign w:val="center"/>
                </w:tcPr>
                <w:p w14:paraId="03AD16DD" w14:textId="77777777" w:rsidR="00D000EA" w:rsidRPr="003E5CAE" w:rsidRDefault="001704EA">
                  <w:pPr>
                    <w:jc w:val="center"/>
                  </w:pPr>
                  <w:r w:rsidRPr="003E5CAE">
                    <w:t>本项目位于呼图壁工业园区，属于</w:t>
                  </w:r>
                  <w:r w:rsidRPr="003E5CAE">
                    <w:t>“</w:t>
                  </w:r>
                  <w:r w:rsidRPr="003E5CAE">
                    <w:t>乌</w:t>
                  </w:r>
                  <w:r w:rsidRPr="003E5CAE">
                    <w:t>—</w:t>
                  </w:r>
                  <w:r w:rsidRPr="003E5CAE">
                    <w:t>昌</w:t>
                  </w:r>
                  <w:r w:rsidRPr="003E5CAE">
                    <w:t>—</w:t>
                  </w:r>
                  <w:r w:rsidRPr="003E5CAE">
                    <w:t>石</w:t>
                  </w:r>
                  <w:r w:rsidRPr="003E5CAE">
                    <w:t>”</w:t>
                  </w:r>
                  <w:r w:rsidRPr="003E5CAE">
                    <w:t>范围内</w:t>
                  </w:r>
                </w:p>
              </w:tc>
              <w:tc>
                <w:tcPr>
                  <w:tcW w:w="547" w:type="pct"/>
                  <w:tcBorders>
                    <w:top w:val="single" w:sz="12" w:space="0" w:color="auto"/>
                    <w:left w:val="single" w:sz="6" w:space="0" w:color="auto"/>
                    <w:bottom w:val="single" w:sz="6" w:space="0" w:color="auto"/>
                    <w:right w:val="nil"/>
                  </w:tcBorders>
                  <w:vAlign w:val="center"/>
                </w:tcPr>
                <w:p w14:paraId="2252D9CE" w14:textId="77777777" w:rsidR="00D000EA" w:rsidRPr="003E5CAE" w:rsidRDefault="001704EA">
                  <w:pPr>
                    <w:jc w:val="center"/>
                  </w:pPr>
                  <w:r w:rsidRPr="003E5CAE">
                    <w:t>符合</w:t>
                  </w:r>
                </w:p>
              </w:tc>
            </w:tr>
            <w:tr w:rsidR="003E5CAE" w:rsidRPr="003E5CAE" w14:paraId="6C702AC4"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76951153" w14:textId="77777777" w:rsidR="00D000EA" w:rsidRPr="003E5CAE" w:rsidRDefault="001704EA">
                  <w:pPr>
                    <w:jc w:val="center"/>
                  </w:pPr>
                  <w:r w:rsidRPr="003E5CAE">
                    <w:t>2</w:t>
                  </w:r>
                </w:p>
              </w:tc>
              <w:tc>
                <w:tcPr>
                  <w:tcW w:w="2320" w:type="pct"/>
                  <w:tcBorders>
                    <w:top w:val="single" w:sz="12" w:space="0" w:color="auto"/>
                    <w:left w:val="single" w:sz="6" w:space="0" w:color="auto"/>
                    <w:bottom w:val="single" w:sz="6" w:space="0" w:color="auto"/>
                    <w:right w:val="single" w:sz="6" w:space="0" w:color="auto"/>
                  </w:tcBorders>
                  <w:vAlign w:val="center"/>
                </w:tcPr>
                <w:p w14:paraId="4FC69D94" w14:textId="77777777" w:rsidR="00D000EA" w:rsidRPr="003E5CAE" w:rsidRDefault="001704EA">
                  <w:pPr>
                    <w:jc w:val="center"/>
                  </w:pPr>
                  <w:r w:rsidRPr="003E5CAE">
                    <w:t>指</w:t>
                  </w:r>
                  <w:r w:rsidRPr="003E5CAE">
                    <w:t>“</w:t>
                  </w:r>
                  <w:r w:rsidRPr="003E5CAE">
                    <w:t>乌</w:t>
                  </w:r>
                  <w:r w:rsidRPr="003E5CAE">
                    <w:t>—</w:t>
                  </w:r>
                  <w:r w:rsidRPr="003E5CAE">
                    <w:t>昌</w:t>
                  </w:r>
                  <w:r w:rsidRPr="003E5CAE">
                    <w:t>—</w:t>
                  </w:r>
                  <w:r w:rsidRPr="003E5CAE">
                    <w:t>石</w:t>
                  </w:r>
                  <w:r w:rsidRPr="003E5CAE">
                    <w:t>”</w:t>
                  </w:r>
                  <w:r w:rsidRPr="003E5CAE">
                    <w:t>区域重点行业企业制定污染治理减排</w:t>
                  </w:r>
                  <w:r w:rsidRPr="003E5CAE">
                    <w:t>“</w:t>
                  </w:r>
                  <w:r w:rsidRPr="003E5CAE">
                    <w:t>一企一策</w:t>
                  </w:r>
                  <w:r w:rsidRPr="003E5CAE">
                    <w:t>”</w:t>
                  </w:r>
                  <w:r w:rsidRPr="003E5CAE">
                    <w:t>方案，明确了污染减排目标和治理举措。</w:t>
                  </w:r>
                </w:p>
              </w:tc>
              <w:tc>
                <w:tcPr>
                  <w:tcW w:w="1712" w:type="pct"/>
                  <w:tcBorders>
                    <w:top w:val="single" w:sz="12" w:space="0" w:color="auto"/>
                    <w:left w:val="single" w:sz="6" w:space="0" w:color="auto"/>
                    <w:bottom w:val="single" w:sz="6" w:space="0" w:color="auto"/>
                    <w:right w:val="single" w:sz="6" w:space="0" w:color="auto"/>
                  </w:tcBorders>
                  <w:vAlign w:val="center"/>
                </w:tcPr>
                <w:p w14:paraId="11981D7F" w14:textId="77777777" w:rsidR="00D000EA" w:rsidRPr="003E5CAE" w:rsidRDefault="001704EA">
                  <w:pPr>
                    <w:jc w:val="center"/>
                  </w:pPr>
                  <w:r w:rsidRPr="003E5CAE">
                    <w:t>本项目不属于重点行业企业</w:t>
                  </w:r>
                </w:p>
              </w:tc>
              <w:tc>
                <w:tcPr>
                  <w:tcW w:w="547" w:type="pct"/>
                  <w:tcBorders>
                    <w:top w:val="single" w:sz="12" w:space="0" w:color="auto"/>
                    <w:left w:val="single" w:sz="6" w:space="0" w:color="auto"/>
                    <w:bottom w:val="single" w:sz="6" w:space="0" w:color="auto"/>
                    <w:right w:val="nil"/>
                  </w:tcBorders>
                  <w:vAlign w:val="center"/>
                </w:tcPr>
                <w:p w14:paraId="13B045BD" w14:textId="77777777" w:rsidR="00D000EA" w:rsidRPr="003E5CAE" w:rsidRDefault="001704EA">
                  <w:pPr>
                    <w:jc w:val="center"/>
                  </w:pPr>
                  <w:r w:rsidRPr="003E5CAE">
                    <w:t>符合</w:t>
                  </w:r>
                </w:p>
              </w:tc>
            </w:tr>
            <w:tr w:rsidR="003E5CAE" w:rsidRPr="003E5CAE" w14:paraId="47918DE5" w14:textId="77777777">
              <w:trPr>
                <w:trHeight w:val="454"/>
                <w:jc w:val="center"/>
              </w:trPr>
              <w:tc>
                <w:tcPr>
                  <w:tcW w:w="421" w:type="pct"/>
                  <w:tcBorders>
                    <w:top w:val="single" w:sz="6" w:space="0" w:color="auto"/>
                    <w:left w:val="nil"/>
                    <w:bottom w:val="single" w:sz="6" w:space="0" w:color="auto"/>
                    <w:right w:val="single" w:sz="6" w:space="0" w:color="auto"/>
                  </w:tcBorders>
                  <w:vAlign w:val="center"/>
                </w:tcPr>
                <w:p w14:paraId="26258981" w14:textId="77777777" w:rsidR="00D000EA" w:rsidRPr="003E5CAE" w:rsidRDefault="001704EA">
                  <w:pPr>
                    <w:jc w:val="center"/>
                  </w:pPr>
                  <w:r w:rsidRPr="003E5CAE">
                    <w:t>3</w:t>
                  </w:r>
                </w:p>
              </w:tc>
              <w:tc>
                <w:tcPr>
                  <w:tcW w:w="2320" w:type="pct"/>
                  <w:tcBorders>
                    <w:top w:val="single" w:sz="6" w:space="0" w:color="auto"/>
                    <w:left w:val="single" w:sz="6" w:space="0" w:color="auto"/>
                    <w:bottom w:val="single" w:sz="6" w:space="0" w:color="auto"/>
                    <w:right w:val="single" w:sz="6" w:space="0" w:color="auto"/>
                  </w:tcBorders>
                  <w:vAlign w:val="center"/>
                </w:tcPr>
                <w:p w14:paraId="0918EDB6" w14:textId="77777777" w:rsidR="00D000EA" w:rsidRPr="003E5CAE" w:rsidRDefault="001704EA">
                  <w:pPr>
                    <w:pStyle w:val="af7"/>
                    <w:rPr>
                      <w:rFonts w:ascii="Times New Roman" w:hAnsi="Times New Roman"/>
                      <w:kern w:val="2"/>
                      <w:sz w:val="21"/>
                      <w:szCs w:val="24"/>
                    </w:rPr>
                  </w:pPr>
                  <w:r w:rsidRPr="003E5CAE">
                    <w:rPr>
                      <w:rFonts w:ascii="Times New Roman" w:hAnsi="Times New Roman"/>
                      <w:kern w:val="2"/>
                      <w:sz w:val="21"/>
                      <w:szCs w:val="24"/>
                    </w:rPr>
                    <w:t>推进燃煤锅炉改造及清洁能源替代工作，实施涉气企业深度治理，强化氮氧化物和挥发性有机物综合治理，确保氮氧化物排放浓度稳定控制在</w:t>
                  </w:r>
                  <w:r w:rsidRPr="003E5CAE">
                    <w:rPr>
                      <w:rFonts w:ascii="Times New Roman" w:hAnsi="Times New Roman"/>
                      <w:kern w:val="2"/>
                      <w:sz w:val="21"/>
                      <w:szCs w:val="24"/>
                    </w:rPr>
                    <w:t>50mg/m</w:t>
                  </w:r>
                  <w:r w:rsidRPr="003E5CAE">
                    <w:rPr>
                      <w:rFonts w:ascii="Times New Roman" w:hAnsi="Times New Roman"/>
                      <w:kern w:val="2"/>
                      <w:sz w:val="21"/>
                      <w:szCs w:val="24"/>
                      <w:vertAlign w:val="superscript"/>
                    </w:rPr>
                    <w:t>3</w:t>
                  </w:r>
                  <w:r w:rsidRPr="003E5CAE">
                    <w:rPr>
                      <w:rFonts w:ascii="Times New Roman" w:hAnsi="Times New Roman"/>
                      <w:kern w:val="2"/>
                      <w:sz w:val="21"/>
                      <w:szCs w:val="24"/>
                    </w:rPr>
                    <w:t>以下</w:t>
                  </w:r>
                </w:p>
              </w:tc>
              <w:tc>
                <w:tcPr>
                  <w:tcW w:w="1712" w:type="pct"/>
                  <w:tcBorders>
                    <w:top w:val="single" w:sz="6" w:space="0" w:color="auto"/>
                    <w:left w:val="single" w:sz="6" w:space="0" w:color="auto"/>
                    <w:bottom w:val="single" w:sz="6" w:space="0" w:color="auto"/>
                    <w:right w:val="single" w:sz="6" w:space="0" w:color="auto"/>
                  </w:tcBorders>
                  <w:vAlign w:val="center"/>
                </w:tcPr>
                <w:p w14:paraId="1C641C69" w14:textId="77777777" w:rsidR="00D000EA" w:rsidRPr="003E5CAE" w:rsidRDefault="001704EA">
                  <w:pPr>
                    <w:jc w:val="center"/>
                  </w:pPr>
                  <w:r w:rsidRPr="003E5CAE">
                    <w:rPr>
                      <w:bCs/>
                    </w:rPr>
                    <w:t>本项目为新建天然气锅炉项目，氮氧化物执行《新疆呼图壁县</w:t>
                  </w:r>
                  <w:r w:rsidRPr="003E5CAE">
                    <w:rPr>
                      <w:bCs/>
                    </w:rPr>
                    <w:t>2024-2025</w:t>
                  </w:r>
                  <w:r w:rsidRPr="003E5CAE">
                    <w:rPr>
                      <w:bCs/>
                    </w:rPr>
                    <w:t>年大气污染防治攻坚行动方案》中</w:t>
                  </w:r>
                  <w:r w:rsidRPr="003E5CAE">
                    <w:t>50mg/m</w:t>
                  </w:r>
                  <w:r w:rsidRPr="003E5CAE">
                    <w:rPr>
                      <w:vertAlign w:val="superscript"/>
                    </w:rPr>
                    <w:t>3</w:t>
                  </w:r>
                  <w:r w:rsidRPr="003E5CAE">
                    <w:t>以下</w:t>
                  </w:r>
                  <w:r w:rsidRPr="003E5CAE">
                    <w:rPr>
                      <w:bCs/>
                    </w:rPr>
                    <w:t>要求，项目不涉及挥发性有机物。</w:t>
                  </w:r>
                </w:p>
              </w:tc>
              <w:tc>
                <w:tcPr>
                  <w:tcW w:w="547" w:type="pct"/>
                  <w:tcBorders>
                    <w:top w:val="single" w:sz="6" w:space="0" w:color="auto"/>
                    <w:left w:val="single" w:sz="6" w:space="0" w:color="auto"/>
                    <w:bottom w:val="single" w:sz="6" w:space="0" w:color="auto"/>
                    <w:right w:val="nil"/>
                  </w:tcBorders>
                  <w:vAlign w:val="center"/>
                </w:tcPr>
                <w:p w14:paraId="47A2B1F3" w14:textId="77777777" w:rsidR="00D000EA" w:rsidRPr="003E5CAE" w:rsidRDefault="001704EA">
                  <w:pPr>
                    <w:jc w:val="center"/>
                  </w:pPr>
                  <w:r w:rsidRPr="003E5CAE">
                    <w:t>符合</w:t>
                  </w:r>
                </w:p>
              </w:tc>
            </w:tr>
            <w:tr w:rsidR="003E5CAE" w:rsidRPr="003E5CAE" w14:paraId="1CE818CE" w14:textId="77777777">
              <w:trPr>
                <w:trHeight w:val="260"/>
                <w:jc w:val="center"/>
              </w:trPr>
              <w:tc>
                <w:tcPr>
                  <w:tcW w:w="421" w:type="pct"/>
                  <w:tcBorders>
                    <w:top w:val="single" w:sz="6" w:space="0" w:color="auto"/>
                    <w:left w:val="nil"/>
                    <w:bottom w:val="single" w:sz="6" w:space="0" w:color="auto"/>
                    <w:right w:val="single" w:sz="6" w:space="0" w:color="auto"/>
                  </w:tcBorders>
                  <w:vAlign w:val="center"/>
                </w:tcPr>
                <w:p w14:paraId="35FD6322" w14:textId="77777777" w:rsidR="00D000EA" w:rsidRPr="003E5CAE" w:rsidRDefault="001704EA">
                  <w:pPr>
                    <w:jc w:val="center"/>
                  </w:pPr>
                  <w:r w:rsidRPr="003E5CAE">
                    <w:t>4</w:t>
                  </w:r>
                </w:p>
              </w:tc>
              <w:tc>
                <w:tcPr>
                  <w:tcW w:w="2320" w:type="pct"/>
                  <w:tcBorders>
                    <w:top w:val="single" w:sz="6" w:space="0" w:color="auto"/>
                    <w:left w:val="single" w:sz="6" w:space="0" w:color="auto"/>
                    <w:bottom w:val="single" w:sz="6" w:space="0" w:color="auto"/>
                    <w:right w:val="single" w:sz="6" w:space="0" w:color="auto"/>
                  </w:tcBorders>
                  <w:vAlign w:val="center"/>
                </w:tcPr>
                <w:p w14:paraId="54D0DA21" w14:textId="77777777" w:rsidR="00D000EA" w:rsidRPr="003E5CAE" w:rsidRDefault="001704EA">
                  <w:pPr>
                    <w:jc w:val="left"/>
                  </w:pPr>
                  <w:r w:rsidRPr="003E5CAE">
                    <w:t>加强施工扬尘管理，严格执行</w:t>
                  </w:r>
                  <w:r w:rsidRPr="003E5CAE">
                    <w:t>“</w:t>
                  </w:r>
                  <w:r w:rsidRPr="003E5CAE">
                    <w:t>六个百分百</w:t>
                  </w:r>
                  <w:r w:rsidRPr="003E5CAE">
                    <w:t>”</w:t>
                  </w:r>
                  <w:r w:rsidRPr="003E5CAE">
                    <w:t>。</w:t>
                  </w:r>
                </w:p>
              </w:tc>
              <w:tc>
                <w:tcPr>
                  <w:tcW w:w="1712" w:type="pct"/>
                  <w:tcBorders>
                    <w:top w:val="single" w:sz="6" w:space="0" w:color="auto"/>
                    <w:left w:val="single" w:sz="6" w:space="0" w:color="auto"/>
                    <w:bottom w:val="single" w:sz="6" w:space="0" w:color="auto"/>
                    <w:right w:val="single" w:sz="6" w:space="0" w:color="auto"/>
                  </w:tcBorders>
                  <w:vAlign w:val="center"/>
                </w:tcPr>
                <w:p w14:paraId="6B4D0877" w14:textId="77777777" w:rsidR="00D000EA" w:rsidRPr="003E5CAE" w:rsidRDefault="001704EA">
                  <w:pPr>
                    <w:jc w:val="center"/>
                  </w:pPr>
                  <w:r w:rsidRPr="003E5CAE">
                    <w:rPr>
                      <w:bCs/>
                    </w:rPr>
                    <w:t>本项目加强施工扬尘管理，施工期严格执行</w:t>
                  </w:r>
                  <w:r w:rsidRPr="003E5CAE">
                    <w:rPr>
                      <w:bCs/>
                    </w:rPr>
                    <w:t>“</w:t>
                  </w:r>
                  <w:r w:rsidRPr="003E5CAE">
                    <w:rPr>
                      <w:bCs/>
                    </w:rPr>
                    <w:t>六个百分百</w:t>
                  </w:r>
                  <w:r w:rsidRPr="003E5CAE">
                    <w:rPr>
                      <w:bCs/>
                    </w:rPr>
                    <w:t>”</w:t>
                  </w:r>
                  <w:r w:rsidRPr="003E5CAE">
                    <w:rPr>
                      <w:bCs/>
                    </w:rPr>
                    <w:t>。</w:t>
                  </w:r>
                </w:p>
              </w:tc>
              <w:tc>
                <w:tcPr>
                  <w:tcW w:w="547" w:type="pct"/>
                  <w:tcBorders>
                    <w:top w:val="single" w:sz="6" w:space="0" w:color="auto"/>
                    <w:left w:val="single" w:sz="6" w:space="0" w:color="auto"/>
                    <w:bottom w:val="single" w:sz="6" w:space="0" w:color="auto"/>
                    <w:right w:val="nil"/>
                  </w:tcBorders>
                  <w:vAlign w:val="center"/>
                </w:tcPr>
                <w:p w14:paraId="054AAD54" w14:textId="77777777" w:rsidR="00D000EA" w:rsidRPr="003E5CAE" w:rsidRDefault="001704EA">
                  <w:pPr>
                    <w:jc w:val="center"/>
                  </w:pPr>
                  <w:r w:rsidRPr="003E5CAE">
                    <w:t>符合</w:t>
                  </w:r>
                </w:p>
              </w:tc>
            </w:tr>
            <w:tr w:rsidR="003E5CAE" w:rsidRPr="003E5CAE" w14:paraId="6A4756E0" w14:textId="77777777">
              <w:trPr>
                <w:trHeight w:val="454"/>
                <w:jc w:val="center"/>
              </w:trPr>
              <w:tc>
                <w:tcPr>
                  <w:tcW w:w="421" w:type="pct"/>
                  <w:tcBorders>
                    <w:top w:val="single" w:sz="6" w:space="0" w:color="auto"/>
                    <w:left w:val="nil"/>
                    <w:bottom w:val="single" w:sz="6" w:space="0" w:color="auto"/>
                    <w:right w:val="single" w:sz="6" w:space="0" w:color="auto"/>
                  </w:tcBorders>
                  <w:vAlign w:val="center"/>
                </w:tcPr>
                <w:p w14:paraId="0F0C4D89" w14:textId="77777777" w:rsidR="00D000EA" w:rsidRPr="003E5CAE" w:rsidRDefault="001704EA">
                  <w:pPr>
                    <w:jc w:val="center"/>
                  </w:pPr>
                  <w:r w:rsidRPr="003E5CAE">
                    <w:t>5</w:t>
                  </w:r>
                </w:p>
              </w:tc>
              <w:tc>
                <w:tcPr>
                  <w:tcW w:w="2320" w:type="pct"/>
                  <w:tcBorders>
                    <w:top w:val="single" w:sz="6" w:space="0" w:color="auto"/>
                    <w:left w:val="single" w:sz="6" w:space="0" w:color="auto"/>
                    <w:bottom w:val="single" w:sz="6" w:space="0" w:color="auto"/>
                    <w:right w:val="single" w:sz="6" w:space="0" w:color="auto"/>
                  </w:tcBorders>
                  <w:vAlign w:val="center"/>
                </w:tcPr>
                <w:p w14:paraId="66074B2C" w14:textId="77777777" w:rsidR="00D000EA" w:rsidRPr="003E5CAE" w:rsidRDefault="001704EA">
                  <w:pPr>
                    <w:jc w:val="left"/>
                  </w:pPr>
                  <w:r w:rsidRPr="003E5CAE">
                    <w:t>新建项目执行国家排放标准及修改单中特别排放限值和特别控制要求</w:t>
                  </w:r>
                </w:p>
              </w:tc>
              <w:tc>
                <w:tcPr>
                  <w:tcW w:w="1712" w:type="pct"/>
                  <w:tcBorders>
                    <w:top w:val="single" w:sz="6" w:space="0" w:color="auto"/>
                    <w:left w:val="single" w:sz="6" w:space="0" w:color="auto"/>
                    <w:bottom w:val="single" w:sz="6" w:space="0" w:color="auto"/>
                    <w:right w:val="single" w:sz="6" w:space="0" w:color="auto"/>
                  </w:tcBorders>
                  <w:vAlign w:val="center"/>
                </w:tcPr>
                <w:p w14:paraId="40DBBEFC" w14:textId="77777777" w:rsidR="00D000EA" w:rsidRPr="003E5CAE" w:rsidRDefault="001704EA">
                  <w:pPr>
                    <w:jc w:val="center"/>
                  </w:pPr>
                  <w:r w:rsidRPr="003E5CAE">
                    <w:t>本项目燃气锅炉颗粒物、二氧化硫执行《锅炉大气污染物排放标准》（</w:t>
                  </w:r>
                  <w:r w:rsidRPr="003E5CAE">
                    <w:t>GB13271-2014</w:t>
                  </w:r>
                  <w:r w:rsidRPr="003E5CAE">
                    <w:t>）表</w:t>
                  </w:r>
                  <w:r w:rsidRPr="003E5CAE">
                    <w:t>3</w:t>
                  </w:r>
                  <w:r w:rsidRPr="003E5CAE">
                    <w:t>大气污染物特别排放限值，氮氧化物执行《新疆呼图壁县</w:t>
                  </w:r>
                  <w:r w:rsidRPr="003E5CAE">
                    <w:t>2024-2025</w:t>
                  </w:r>
                  <w:r w:rsidRPr="003E5CAE">
                    <w:t>年大气污染防治攻坚行动方案》中要求</w:t>
                  </w:r>
                </w:p>
              </w:tc>
              <w:tc>
                <w:tcPr>
                  <w:tcW w:w="547" w:type="pct"/>
                  <w:tcBorders>
                    <w:top w:val="single" w:sz="6" w:space="0" w:color="auto"/>
                    <w:left w:val="single" w:sz="6" w:space="0" w:color="auto"/>
                    <w:bottom w:val="single" w:sz="6" w:space="0" w:color="auto"/>
                    <w:right w:val="nil"/>
                  </w:tcBorders>
                  <w:vAlign w:val="center"/>
                </w:tcPr>
                <w:p w14:paraId="493AA7E2" w14:textId="77777777" w:rsidR="00D000EA" w:rsidRPr="003E5CAE" w:rsidRDefault="001704EA">
                  <w:pPr>
                    <w:jc w:val="center"/>
                  </w:pPr>
                  <w:r w:rsidRPr="003E5CAE">
                    <w:t>符合</w:t>
                  </w:r>
                </w:p>
              </w:tc>
            </w:tr>
          </w:tbl>
          <w:p w14:paraId="4DDCBE0B" w14:textId="77777777" w:rsidR="00D000EA" w:rsidRPr="003E5CAE" w:rsidRDefault="001704EA">
            <w:pPr>
              <w:spacing w:line="360" w:lineRule="auto"/>
              <w:ind w:firstLineChars="200" w:firstLine="480"/>
              <w:rPr>
                <w:sz w:val="24"/>
              </w:rPr>
            </w:pPr>
            <w:r w:rsidRPr="003E5CAE">
              <w:rPr>
                <w:sz w:val="24"/>
              </w:rPr>
              <w:t>9</w:t>
            </w:r>
            <w:r w:rsidRPr="003E5CAE">
              <w:rPr>
                <w:sz w:val="24"/>
              </w:rPr>
              <w:t>、与《关于进一步加强乌鲁木齐、昌吉、石河子、五家渠区</w:t>
            </w:r>
            <w:r w:rsidRPr="003E5CAE">
              <w:rPr>
                <w:sz w:val="24"/>
              </w:rPr>
              <w:lastRenderedPageBreak/>
              <w:t>域环境同防同治的意见》（新政发【</w:t>
            </w:r>
            <w:r w:rsidRPr="003E5CAE">
              <w:rPr>
                <w:sz w:val="24"/>
              </w:rPr>
              <w:t>2023</w:t>
            </w:r>
            <w:r w:rsidRPr="003E5CAE">
              <w:rPr>
                <w:sz w:val="24"/>
              </w:rPr>
              <w:t>】</w:t>
            </w:r>
            <w:r w:rsidRPr="003E5CAE">
              <w:rPr>
                <w:sz w:val="24"/>
              </w:rPr>
              <w:t>29</w:t>
            </w:r>
            <w:r w:rsidRPr="003E5CAE">
              <w:rPr>
                <w:sz w:val="24"/>
              </w:rPr>
              <w:t>号）相符性分析</w:t>
            </w:r>
          </w:p>
          <w:p w14:paraId="287390B4" w14:textId="77777777" w:rsidR="00D000EA" w:rsidRPr="003E5CAE" w:rsidRDefault="001704EA">
            <w:pPr>
              <w:ind w:firstLineChars="200" w:firstLine="420"/>
              <w:rPr>
                <w:b/>
                <w:bCs/>
              </w:rPr>
            </w:pPr>
            <w:r w:rsidRPr="003E5CAE">
              <w:rPr>
                <w:rFonts w:eastAsia="黑体"/>
                <w:kern w:val="0"/>
                <w:lang w:bidi="en-US"/>
              </w:rPr>
              <w:t>表</w:t>
            </w:r>
            <w:r w:rsidRPr="003E5CAE">
              <w:rPr>
                <w:rFonts w:eastAsia="黑体"/>
                <w:kern w:val="0"/>
                <w:lang w:bidi="en-US"/>
              </w:rPr>
              <w:t xml:space="preserve">1-5  </w:t>
            </w:r>
            <w:r w:rsidRPr="003E5CAE">
              <w:rPr>
                <w:rFonts w:eastAsia="黑体"/>
                <w:kern w:val="0"/>
                <w:lang w:bidi="en-US"/>
              </w:rPr>
              <w:t>与《关于进一步加强乌鲁木齐、昌吉、石河子、五家渠区域环境同防同治的意见》相关要求符合性分析一览表</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570"/>
              <w:gridCol w:w="3144"/>
              <w:gridCol w:w="2320"/>
              <w:gridCol w:w="741"/>
            </w:tblGrid>
            <w:tr w:rsidR="003E5CAE" w:rsidRPr="003E5CAE" w14:paraId="5284BD56"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748301A9" w14:textId="77777777" w:rsidR="00D000EA" w:rsidRPr="003E5CAE" w:rsidRDefault="001704EA">
                  <w:pPr>
                    <w:jc w:val="center"/>
                  </w:pPr>
                  <w:r w:rsidRPr="003E5CAE">
                    <w:t>序号</w:t>
                  </w:r>
                </w:p>
              </w:tc>
              <w:tc>
                <w:tcPr>
                  <w:tcW w:w="2320" w:type="pct"/>
                  <w:tcBorders>
                    <w:top w:val="single" w:sz="12" w:space="0" w:color="auto"/>
                    <w:left w:val="single" w:sz="6" w:space="0" w:color="auto"/>
                    <w:bottom w:val="single" w:sz="6" w:space="0" w:color="auto"/>
                    <w:right w:val="single" w:sz="6" w:space="0" w:color="auto"/>
                  </w:tcBorders>
                  <w:vAlign w:val="center"/>
                </w:tcPr>
                <w:p w14:paraId="60E39A0B" w14:textId="77777777" w:rsidR="00D000EA" w:rsidRPr="003E5CAE" w:rsidRDefault="001704EA">
                  <w:pPr>
                    <w:jc w:val="center"/>
                  </w:pPr>
                  <w:r w:rsidRPr="003E5CAE">
                    <w:t>相关要求</w:t>
                  </w:r>
                </w:p>
              </w:tc>
              <w:tc>
                <w:tcPr>
                  <w:tcW w:w="1712" w:type="pct"/>
                  <w:tcBorders>
                    <w:top w:val="single" w:sz="12" w:space="0" w:color="auto"/>
                    <w:left w:val="single" w:sz="6" w:space="0" w:color="auto"/>
                    <w:bottom w:val="single" w:sz="6" w:space="0" w:color="auto"/>
                    <w:right w:val="single" w:sz="6" w:space="0" w:color="auto"/>
                  </w:tcBorders>
                  <w:vAlign w:val="center"/>
                </w:tcPr>
                <w:p w14:paraId="16997655" w14:textId="77777777" w:rsidR="00D000EA" w:rsidRPr="003E5CAE" w:rsidRDefault="001704EA">
                  <w:pPr>
                    <w:jc w:val="center"/>
                  </w:pPr>
                  <w:r w:rsidRPr="003E5CAE">
                    <w:t>本项目情况</w:t>
                  </w:r>
                </w:p>
              </w:tc>
              <w:tc>
                <w:tcPr>
                  <w:tcW w:w="547" w:type="pct"/>
                  <w:tcBorders>
                    <w:top w:val="single" w:sz="12" w:space="0" w:color="auto"/>
                    <w:left w:val="single" w:sz="6" w:space="0" w:color="auto"/>
                    <w:bottom w:val="single" w:sz="6" w:space="0" w:color="auto"/>
                    <w:right w:val="nil"/>
                  </w:tcBorders>
                  <w:vAlign w:val="center"/>
                </w:tcPr>
                <w:p w14:paraId="185D68A8" w14:textId="77777777" w:rsidR="00D000EA" w:rsidRPr="003E5CAE" w:rsidRDefault="001704EA">
                  <w:pPr>
                    <w:jc w:val="center"/>
                  </w:pPr>
                  <w:r w:rsidRPr="003E5CAE">
                    <w:t>符合性</w:t>
                  </w:r>
                </w:p>
              </w:tc>
            </w:tr>
            <w:tr w:rsidR="003E5CAE" w:rsidRPr="003E5CAE" w14:paraId="57541558"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496070F2" w14:textId="77777777" w:rsidR="00D000EA" w:rsidRPr="003E5CAE" w:rsidRDefault="001704EA">
                  <w:pPr>
                    <w:jc w:val="center"/>
                  </w:pPr>
                  <w:r w:rsidRPr="003E5CAE">
                    <w:t>1</w:t>
                  </w:r>
                </w:p>
              </w:tc>
              <w:tc>
                <w:tcPr>
                  <w:tcW w:w="2320" w:type="pct"/>
                  <w:tcBorders>
                    <w:top w:val="single" w:sz="12" w:space="0" w:color="auto"/>
                    <w:left w:val="single" w:sz="6" w:space="0" w:color="auto"/>
                    <w:bottom w:val="single" w:sz="6" w:space="0" w:color="auto"/>
                    <w:right w:val="single" w:sz="6" w:space="0" w:color="auto"/>
                  </w:tcBorders>
                  <w:vAlign w:val="center"/>
                </w:tcPr>
                <w:p w14:paraId="13D9D28D" w14:textId="135DCA31" w:rsidR="00D000EA" w:rsidRPr="003E5CAE" w:rsidRDefault="001704EA">
                  <w:pPr>
                    <w:jc w:val="center"/>
                  </w:pPr>
                  <w:r w:rsidRPr="003E5CAE">
                    <w:t>严格落实国家、自治区产业规划、产业政策、三线一单、规划环评要求</w:t>
                  </w:r>
                </w:p>
              </w:tc>
              <w:tc>
                <w:tcPr>
                  <w:tcW w:w="1712" w:type="pct"/>
                  <w:tcBorders>
                    <w:top w:val="single" w:sz="12" w:space="0" w:color="auto"/>
                    <w:left w:val="single" w:sz="6" w:space="0" w:color="auto"/>
                    <w:bottom w:val="single" w:sz="6" w:space="0" w:color="auto"/>
                    <w:right w:val="single" w:sz="6" w:space="0" w:color="auto"/>
                  </w:tcBorders>
                  <w:vAlign w:val="center"/>
                </w:tcPr>
                <w:p w14:paraId="266F2E83" w14:textId="77777777" w:rsidR="00D000EA" w:rsidRPr="003E5CAE" w:rsidRDefault="001704EA">
                  <w:pPr>
                    <w:jc w:val="center"/>
                  </w:pPr>
                  <w:r w:rsidRPr="003E5CAE">
                    <w:t>本项目符合相关政策要求</w:t>
                  </w:r>
                </w:p>
              </w:tc>
              <w:tc>
                <w:tcPr>
                  <w:tcW w:w="547" w:type="pct"/>
                  <w:tcBorders>
                    <w:top w:val="single" w:sz="12" w:space="0" w:color="auto"/>
                    <w:left w:val="single" w:sz="6" w:space="0" w:color="auto"/>
                    <w:bottom w:val="single" w:sz="6" w:space="0" w:color="auto"/>
                    <w:right w:val="nil"/>
                  </w:tcBorders>
                  <w:vAlign w:val="center"/>
                </w:tcPr>
                <w:p w14:paraId="12580F6A" w14:textId="77777777" w:rsidR="00D000EA" w:rsidRPr="003E5CAE" w:rsidRDefault="001704EA">
                  <w:pPr>
                    <w:jc w:val="center"/>
                  </w:pPr>
                  <w:r w:rsidRPr="003E5CAE">
                    <w:t>符合</w:t>
                  </w:r>
                </w:p>
              </w:tc>
            </w:tr>
            <w:tr w:rsidR="003E5CAE" w:rsidRPr="003E5CAE" w14:paraId="2DF275DE" w14:textId="77777777">
              <w:trPr>
                <w:trHeight w:val="454"/>
                <w:jc w:val="center"/>
              </w:trPr>
              <w:tc>
                <w:tcPr>
                  <w:tcW w:w="421" w:type="pct"/>
                  <w:tcBorders>
                    <w:top w:val="single" w:sz="12" w:space="0" w:color="auto"/>
                    <w:left w:val="nil"/>
                    <w:bottom w:val="single" w:sz="6" w:space="0" w:color="auto"/>
                    <w:right w:val="single" w:sz="6" w:space="0" w:color="auto"/>
                  </w:tcBorders>
                  <w:vAlign w:val="center"/>
                </w:tcPr>
                <w:p w14:paraId="4FC3C7E1" w14:textId="77777777" w:rsidR="00D000EA" w:rsidRPr="003E5CAE" w:rsidRDefault="001704EA">
                  <w:pPr>
                    <w:jc w:val="center"/>
                  </w:pPr>
                  <w:r w:rsidRPr="003E5CAE">
                    <w:t>2</w:t>
                  </w:r>
                </w:p>
              </w:tc>
              <w:tc>
                <w:tcPr>
                  <w:tcW w:w="2320" w:type="pct"/>
                  <w:tcBorders>
                    <w:top w:val="single" w:sz="12" w:space="0" w:color="auto"/>
                    <w:left w:val="single" w:sz="6" w:space="0" w:color="auto"/>
                    <w:bottom w:val="single" w:sz="6" w:space="0" w:color="auto"/>
                    <w:right w:val="single" w:sz="6" w:space="0" w:color="auto"/>
                  </w:tcBorders>
                  <w:vAlign w:val="center"/>
                </w:tcPr>
                <w:p w14:paraId="24D7E6B2" w14:textId="77777777" w:rsidR="00D000EA" w:rsidRPr="003E5CAE" w:rsidRDefault="001704EA">
                  <w:pPr>
                    <w:jc w:val="center"/>
                  </w:pPr>
                  <w:r w:rsidRPr="003E5CAE">
                    <w:t>乌昌石区域全面执行大气污染物特别排放标准限值</w:t>
                  </w:r>
                </w:p>
              </w:tc>
              <w:tc>
                <w:tcPr>
                  <w:tcW w:w="1712" w:type="pct"/>
                  <w:tcBorders>
                    <w:top w:val="single" w:sz="12" w:space="0" w:color="auto"/>
                    <w:left w:val="single" w:sz="6" w:space="0" w:color="auto"/>
                    <w:bottom w:val="single" w:sz="6" w:space="0" w:color="auto"/>
                    <w:right w:val="single" w:sz="6" w:space="0" w:color="auto"/>
                  </w:tcBorders>
                  <w:vAlign w:val="center"/>
                </w:tcPr>
                <w:p w14:paraId="09B9F9FB" w14:textId="77777777" w:rsidR="00D000EA" w:rsidRPr="003E5CAE" w:rsidRDefault="001704EA">
                  <w:pPr>
                    <w:jc w:val="center"/>
                  </w:pPr>
                  <w:r w:rsidRPr="003E5CAE">
                    <w:t>本项目燃气锅炉颗粒物、二氧化硫执行《锅炉大气污染物排放标准》（</w:t>
                  </w:r>
                  <w:r w:rsidRPr="003E5CAE">
                    <w:t>GB13271-2014</w:t>
                  </w:r>
                  <w:r w:rsidRPr="003E5CAE">
                    <w:t>）表</w:t>
                  </w:r>
                  <w:r w:rsidRPr="003E5CAE">
                    <w:t>3</w:t>
                  </w:r>
                  <w:r w:rsidRPr="003E5CAE">
                    <w:t>大气污染物特别排放限值，氮氧化物执行《新疆呼图壁县</w:t>
                  </w:r>
                  <w:r w:rsidRPr="003E5CAE">
                    <w:t>2024-2025</w:t>
                  </w:r>
                  <w:r w:rsidRPr="003E5CAE">
                    <w:t>年大气污染防治攻坚行动方案》中要求</w:t>
                  </w:r>
                </w:p>
              </w:tc>
              <w:tc>
                <w:tcPr>
                  <w:tcW w:w="547" w:type="pct"/>
                  <w:tcBorders>
                    <w:top w:val="single" w:sz="12" w:space="0" w:color="auto"/>
                    <w:left w:val="single" w:sz="6" w:space="0" w:color="auto"/>
                    <w:bottom w:val="single" w:sz="6" w:space="0" w:color="auto"/>
                    <w:right w:val="nil"/>
                  </w:tcBorders>
                  <w:vAlign w:val="center"/>
                </w:tcPr>
                <w:p w14:paraId="3EB7D851" w14:textId="77777777" w:rsidR="00D000EA" w:rsidRPr="003E5CAE" w:rsidRDefault="001704EA">
                  <w:pPr>
                    <w:jc w:val="center"/>
                  </w:pPr>
                  <w:r w:rsidRPr="003E5CAE">
                    <w:t>符合</w:t>
                  </w:r>
                </w:p>
              </w:tc>
            </w:tr>
            <w:tr w:rsidR="003E5CAE" w:rsidRPr="003E5CAE" w14:paraId="305A8C36" w14:textId="77777777">
              <w:trPr>
                <w:trHeight w:val="454"/>
                <w:jc w:val="center"/>
              </w:trPr>
              <w:tc>
                <w:tcPr>
                  <w:tcW w:w="421" w:type="pct"/>
                  <w:tcBorders>
                    <w:top w:val="single" w:sz="6" w:space="0" w:color="auto"/>
                    <w:left w:val="nil"/>
                    <w:bottom w:val="single" w:sz="6" w:space="0" w:color="auto"/>
                    <w:right w:val="single" w:sz="6" w:space="0" w:color="auto"/>
                  </w:tcBorders>
                  <w:vAlign w:val="center"/>
                </w:tcPr>
                <w:p w14:paraId="49A08257" w14:textId="77777777" w:rsidR="00D000EA" w:rsidRPr="003E5CAE" w:rsidRDefault="001704EA">
                  <w:pPr>
                    <w:jc w:val="center"/>
                  </w:pPr>
                  <w:r w:rsidRPr="003E5CAE">
                    <w:t>3</w:t>
                  </w:r>
                </w:p>
              </w:tc>
              <w:tc>
                <w:tcPr>
                  <w:tcW w:w="2320" w:type="pct"/>
                  <w:tcBorders>
                    <w:top w:val="single" w:sz="6" w:space="0" w:color="auto"/>
                    <w:left w:val="single" w:sz="6" w:space="0" w:color="auto"/>
                    <w:bottom w:val="single" w:sz="6" w:space="0" w:color="auto"/>
                    <w:right w:val="single" w:sz="6" w:space="0" w:color="auto"/>
                  </w:tcBorders>
                  <w:vAlign w:val="center"/>
                </w:tcPr>
                <w:p w14:paraId="2DB52264" w14:textId="77777777" w:rsidR="00D000EA" w:rsidRPr="003E5CAE" w:rsidRDefault="001704EA">
                  <w:pPr>
                    <w:pStyle w:val="af7"/>
                    <w:rPr>
                      <w:rFonts w:ascii="Times New Roman" w:hAnsi="Times New Roman"/>
                      <w:kern w:val="2"/>
                      <w:sz w:val="21"/>
                      <w:szCs w:val="24"/>
                    </w:rPr>
                  </w:pPr>
                  <w:r w:rsidRPr="003E5CAE">
                    <w:rPr>
                      <w:rFonts w:ascii="Times New Roman" w:hAnsi="Times New Roman"/>
                      <w:kern w:val="2"/>
                      <w:sz w:val="21"/>
                      <w:szCs w:val="24"/>
                    </w:rPr>
                    <w:t>原则上不再新建燃煤锅炉，推进燃煤锅炉改造及清洁能源替代工作，推进燃煤锅炉淘汰替代工作。</w:t>
                  </w:r>
                </w:p>
              </w:tc>
              <w:tc>
                <w:tcPr>
                  <w:tcW w:w="1712" w:type="pct"/>
                  <w:tcBorders>
                    <w:top w:val="single" w:sz="6" w:space="0" w:color="auto"/>
                    <w:left w:val="single" w:sz="6" w:space="0" w:color="auto"/>
                    <w:bottom w:val="single" w:sz="6" w:space="0" w:color="auto"/>
                    <w:right w:val="single" w:sz="6" w:space="0" w:color="auto"/>
                  </w:tcBorders>
                  <w:vAlign w:val="center"/>
                </w:tcPr>
                <w:p w14:paraId="18F5278E" w14:textId="77777777" w:rsidR="00D000EA" w:rsidRPr="003E5CAE" w:rsidRDefault="001704EA">
                  <w:pPr>
                    <w:jc w:val="center"/>
                  </w:pPr>
                  <w:r w:rsidRPr="003E5CAE">
                    <w:rPr>
                      <w:bCs/>
                    </w:rPr>
                    <w:t>本项目为天然气锅炉建设项目。</w:t>
                  </w:r>
                </w:p>
              </w:tc>
              <w:tc>
                <w:tcPr>
                  <w:tcW w:w="547" w:type="pct"/>
                  <w:tcBorders>
                    <w:top w:val="single" w:sz="6" w:space="0" w:color="auto"/>
                    <w:left w:val="single" w:sz="6" w:space="0" w:color="auto"/>
                    <w:bottom w:val="single" w:sz="6" w:space="0" w:color="auto"/>
                    <w:right w:val="nil"/>
                  </w:tcBorders>
                  <w:vAlign w:val="center"/>
                </w:tcPr>
                <w:p w14:paraId="0FFB222B" w14:textId="77777777" w:rsidR="00D000EA" w:rsidRPr="003E5CAE" w:rsidRDefault="001704EA">
                  <w:pPr>
                    <w:jc w:val="center"/>
                  </w:pPr>
                  <w:r w:rsidRPr="003E5CAE">
                    <w:t>符合</w:t>
                  </w:r>
                </w:p>
              </w:tc>
            </w:tr>
            <w:tr w:rsidR="003E5CAE" w:rsidRPr="003E5CAE" w14:paraId="505FB7C7" w14:textId="77777777">
              <w:trPr>
                <w:trHeight w:val="260"/>
                <w:jc w:val="center"/>
              </w:trPr>
              <w:tc>
                <w:tcPr>
                  <w:tcW w:w="421" w:type="pct"/>
                  <w:tcBorders>
                    <w:top w:val="single" w:sz="6" w:space="0" w:color="auto"/>
                    <w:left w:val="nil"/>
                    <w:bottom w:val="single" w:sz="6" w:space="0" w:color="auto"/>
                    <w:right w:val="single" w:sz="6" w:space="0" w:color="auto"/>
                  </w:tcBorders>
                  <w:vAlign w:val="center"/>
                </w:tcPr>
                <w:p w14:paraId="1CC1BD20" w14:textId="77777777" w:rsidR="00D000EA" w:rsidRPr="003E5CAE" w:rsidRDefault="001704EA">
                  <w:pPr>
                    <w:jc w:val="center"/>
                  </w:pPr>
                  <w:r w:rsidRPr="003E5CAE">
                    <w:t>4</w:t>
                  </w:r>
                </w:p>
              </w:tc>
              <w:tc>
                <w:tcPr>
                  <w:tcW w:w="2320" w:type="pct"/>
                  <w:tcBorders>
                    <w:top w:val="single" w:sz="6" w:space="0" w:color="auto"/>
                    <w:left w:val="single" w:sz="6" w:space="0" w:color="auto"/>
                    <w:bottom w:val="single" w:sz="6" w:space="0" w:color="auto"/>
                    <w:right w:val="single" w:sz="6" w:space="0" w:color="auto"/>
                  </w:tcBorders>
                  <w:vAlign w:val="center"/>
                </w:tcPr>
                <w:p w14:paraId="4F812F5E" w14:textId="77777777" w:rsidR="00D000EA" w:rsidRPr="003E5CAE" w:rsidRDefault="001704EA">
                  <w:pPr>
                    <w:jc w:val="left"/>
                  </w:pPr>
                  <w:r w:rsidRPr="003E5CAE">
                    <w:t>加强施工扬尘管理，严格执行</w:t>
                  </w:r>
                  <w:r w:rsidRPr="003E5CAE">
                    <w:t>“</w:t>
                  </w:r>
                  <w:r w:rsidRPr="003E5CAE">
                    <w:t>六个百分百</w:t>
                  </w:r>
                  <w:r w:rsidRPr="003E5CAE">
                    <w:t>”</w:t>
                  </w:r>
                  <w:r w:rsidRPr="003E5CAE">
                    <w:t>。</w:t>
                  </w:r>
                </w:p>
              </w:tc>
              <w:tc>
                <w:tcPr>
                  <w:tcW w:w="1712" w:type="pct"/>
                  <w:tcBorders>
                    <w:top w:val="single" w:sz="6" w:space="0" w:color="auto"/>
                    <w:left w:val="single" w:sz="6" w:space="0" w:color="auto"/>
                    <w:bottom w:val="single" w:sz="6" w:space="0" w:color="auto"/>
                    <w:right w:val="single" w:sz="6" w:space="0" w:color="auto"/>
                  </w:tcBorders>
                  <w:vAlign w:val="center"/>
                </w:tcPr>
                <w:p w14:paraId="2A031293" w14:textId="77777777" w:rsidR="00D000EA" w:rsidRPr="003E5CAE" w:rsidRDefault="001704EA">
                  <w:pPr>
                    <w:jc w:val="center"/>
                  </w:pPr>
                  <w:r w:rsidRPr="003E5CAE">
                    <w:rPr>
                      <w:bCs/>
                    </w:rPr>
                    <w:t>本项目加强施工扬尘管理，施工期严格执行</w:t>
                  </w:r>
                  <w:r w:rsidRPr="003E5CAE">
                    <w:rPr>
                      <w:bCs/>
                    </w:rPr>
                    <w:t>“</w:t>
                  </w:r>
                  <w:r w:rsidRPr="003E5CAE">
                    <w:rPr>
                      <w:bCs/>
                    </w:rPr>
                    <w:t>六个百分百</w:t>
                  </w:r>
                  <w:r w:rsidRPr="003E5CAE">
                    <w:rPr>
                      <w:bCs/>
                    </w:rPr>
                    <w:t>”</w:t>
                  </w:r>
                  <w:r w:rsidRPr="003E5CAE">
                    <w:rPr>
                      <w:bCs/>
                    </w:rPr>
                    <w:t>。</w:t>
                  </w:r>
                </w:p>
              </w:tc>
              <w:tc>
                <w:tcPr>
                  <w:tcW w:w="547" w:type="pct"/>
                  <w:tcBorders>
                    <w:top w:val="single" w:sz="6" w:space="0" w:color="auto"/>
                    <w:left w:val="single" w:sz="6" w:space="0" w:color="auto"/>
                    <w:bottom w:val="single" w:sz="6" w:space="0" w:color="auto"/>
                    <w:right w:val="nil"/>
                  </w:tcBorders>
                  <w:vAlign w:val="center"/>
                </w:tcPr>
                <w:p w14:paraId="52EC5AAE" w14:textId="77777777" w:rsidR="00D000EA" w:rsidRPr="003E5CAE" w:rsidRDefault="001704EA">
                  <w:pPr>
                    <w:jc w:val="center"/>
                  </w:pPr>
                  <w:r w:rsidRPr="003E5CAE">
                    <w:t>符合</w:t>
                  </w:r>
                </w:p>
              </w:tc>
            </w:tr>
          </w:tbl>
          <w:p w14:paraId="031A1CB9" w14:textId="77777777" w:rsidR="00D000EA" w:rsidRPr="003E5CAE" w:rsidRDefault="001704EA">
            <w:pPr>
              <w:spacing w:line="360" w:lineRule="auto"/>
              <w:ind w:firstLineChars="200" w:firstLine="480"/>
              <w:rPr>
                <w:sz w:val="24"/>
              </w:rPr>
            </w:pPr>
            <w:r w:rsidRPr="003E5CAE">
              <w:rPr>
                <w:sz w:val="24"/>
              </w:rPr>
              <w:t>10</w:t>
            </w:r>
            <w:r w:rsidRPr="003E5CAE">
              <w:rPr>
                <w:sz w:val="24"/>
              </w:rPr>
              <w:t>、与《关于深入打好污染防治攻坚战的实施方案》相符性分析</w:t>
            </w:r>
          </w:p>
          <w:p w14:paraId="1BCC8701" w14:textId="77777777" w:rsidR="00D000EA" w:rsidRPr="003E5CAE" w:rsidRDefault="001704EA">
            <w:pPr>
              <w:pStyle w:val="affe"/>
              <w:spacing w:line="240" w:lineRule="auto"/>
              <w:ind w:firstLine="420"/>
              <w:rPr>
                <w:b/>
              </w:rPr>
            </w:pPr>
            <w:r w:rsidRPr="003E5CAE">
              <w:rPr>
                <w:rFonts w:eastAsia="黑体"/>
                <w:sz w:val="21"/>
                <w:lang w:bidi="en-US"/>
              </w:rPr>
              <w:t>表</w:t>
            </w:r>
            <w:r w:rsidRPr="003E5CAE">
              <w:rPr>
                <w:rFonts w:eastAsia="黑体"/>
                <w:sz w:val="21"/>
                <w:lang w:bidi="en-US"/>
              </w:rPr>
              <w:t>1-6</w:t>
            </w:r>
            <w:r w:rsidRPr="003E5CAE">
              <w:rPr>
                <w:rFonts w:eastAsia="黑体"/>
                <w:sz w:val="21"/>
                <w:lang w:bidi="en-US"/>
              </w:rPr>
              <w:t>与《关于深入打好污染防治攻坚战的实施方案》符合性分析</w:t>
            </w:r>
          </w:p>
          <w:tbl>
            <w:tblPr>
              <w:tblStyle w:val="TableNormal"/>
              <w:tblW w:w="4900" w:type="pct"/>
              <w:jc w:val="center"/>
              <w:tblInd w:w="0" w:type="dxa"/>
              <w:tblBorders>
                <w:top w:val="single" w:sz="12" w:space="0" w:color="000000"/>
                <w:bottom w:val="single" w:sz="12" w:space="0" w:color="000000"/>
                <w:insideH w:val="single" w:sz="2" w:space="0" w:color="000000"/>
                <w:insideV w:val="single" w:sz="4" w:space="0" w:color="000000"/>
              </w:tblBorders>
              <w:tblLook w:val="04A0" w:firstRow="1" w:lastRow="0" w:firstColumn="1" w:lastColumn="0" w:noHBand="0" w:noVBand="1"/>
            </w:tblPr>
            <w:tblGrid>
              <w:gridCol w:w="358"/>
              <w:gridCol w:w="3017"/>
              <w:gridCol w:w="2658"/>
              <w:gridCol w:w="607"/>
            </w:tblGrid>
            <w:tr w:rsidR="003E5CAE" w:rsidRPr="003E5CAE" w14:paraId="46165358" w14:textId="77777777">
              <w:trPr>
                <w:trHeight w:val="265"/>
                <w:jc w:val="center"/>
              </w:trPr>
              <w:tc>
                <w:tcPr>
                  <w:tcW w:w="395" w:type="dxa"/>
                  <w:vAlign w:val="center"/>
                </w:tcPr>
                <w:p w14:paraId="1063E1C6" w14:textId="77777777" w:rsidR="00D000EA" w:rsidRPr="003E5CAE" w:rsidRDefault="001704EA">
                  <w:pPr>
                    <w:jc w:val="center"/>
                    <w:rPr>
                      <w:rFonts w:ascii="Times New Roman" w:hAnsi="Times New Roman"/>
                    </w:rPr>
                  </w:pPr>
                  <w:r w:rsidRPr="003E5CAE">
                    <w:rPr>
                      <w:rFonts w:ascii="Times New Roman" w:hAnsi="Times New Roman"/>
                    </w:rPr>
                    <w:t>序号</w:t>
                  </w:r>
                </w:p>
              </w:tc>
              <w:tc>
                <w:tcPr>
                  <w:tcW w:w="3702" w:type="dxa"/>
                  <w:vAlign w:val="center"/>
                </w:tcPr>
                <w:p w14:paraId="62D91A15" w14:textId="77777777" w:rsidR="00D000EA" w:rsidRPr="003E5CAE" w:rsidRDefault="001704EA">
                  <w:pPr>
                    <w:jc w:val="center"/>
                    <w:rPr>
                      <w:rFonts w:ascii="Times New Roman" w:hAnsi="Times New Roman"/>
                    </w:rPr>
                  </w:pPr>
                  <w:r w:rsidRPr="003E5CAE">
                    <w:rPr>
                      <w:rFonts w:ascii="Times New Roman" w:hAnsi="Times New Roman"/>
                    </w:rPr>
                    <w:t>要求</w:t>
                  </w:r>
                </w:p>
              </w:tc>
              <w:tc>
                <w:tcPr>
                  <w:tcW w:w="3248" w:type="dxa"/>
                  <w:vAlign w:val="center"/>
                </w:tcPr>
                <w:p w14:paraId="3DCA7776" w14:textId="77777777" w:rsidR="00D000EA" w:rsidRPr="003E5CAE" w:rsidRDefault="001704EA">
                  <w:pPr>
                    <w:jc w:val="center"/>
                    <w:rPr>
                      <w:rFonts w:ascii="Times New Roman" w:hAnsi="Times New Roman"/>
                    </w:rPr>
                  </w:pPr>
                  <w:r w:rsidRPr="003E5CAE">
                    <w:rPr>
                      <w:rFonts w:ascii="Times New Roman" w:hAnsi="Times New Roman"/>
                    </w:rPr>
                    <w:t>本项目</w:t>
                  </w:r>
                </w:p>
              </w:tc>
              <w:tc>
                <w:tcPr>
                  <w:tcW w:w="711" w:type="dxa"/>
                  <w:vAlign w:val="center"/>
                </w:tcPr>
                <w:p w14:paraId="1B55CFEC" w14:textId="77777777" w:rsidR="00D000EA" w:rsidRPr="003E5CAE" w:rsidRDefault="001704EA">
                  <w:pPr>
                    <w:jc w:val="center"/>
                    <w:rPr>
                      <w:rFonts w:ascii="Times New Roman" w:hAnsi="Times New Roman"/>
                    </w:rPr>
                  </w:pPr>
                  <w:r w:rsidRPr="003E5CAE">
                    <w:rPr>
                      <w:rFonts w:ascii="Times New Roman" w:hAnsi="Times New Roman"/>
                    </w:rPr>
                    <w:t>符合性</w:t>
                  </w:r>
                </w:p>
              </w:tc>
            </w:tr>
            <w:tr w:rsidR="003E5CAE" w:rsidRPr="003E5CAE" w14:paraId="4D758E2C" w14:textId="77777777">
              <w:trPr>
                <w:trHeight w:val="988"/>
                <w:jc w:val="center"/>
              </w:trPr>
              <w:tc>
                <w:tcPr>
                  <w:tcW w:w="395" w:type="dxa"/>
                  <w:vAlign w:val="center"/>
                </w:tcPr>
                <w:p w14:paraId="6188432A" w14:textId="77777777" w:rsidR="00D000EA" w:rsidRPr="003E5CAE" w:rsidRDefault="001704EA">
                  <w:pPr>
                    <w:jc w:val="center"/>
                    <w:rPr>
                      <w:rFonts w:ascii="Times New Roman" w:hAnsi="Times New Roman"/>
                    </w:rPr>
                  </w:pPr>
                  <w:r w:rsidRPr="003E5CAE">
                    <w:rPr>
                      <w:rFonts w:ascii="Times New Roman" w:hAnsi="Times New Roman"/>
                    </w:rPr>
                    <w:t>1</w:t>
                  </w:r>
                </w:p>
              </w:tc>
              <w:tc>
                <w:tcPr>
                  <w:tcW w:w="3702" w:type="dxa"/>
                  <w:vAlign w:val="center"/>
                </w:tcPr>
                <w:p w14:paraId="43858730"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推进清洁生产和能源资源节约高效利用。引导重点行业深入实施清洁生产改造，依法开展自愿性清洁生产评价认证。大力推行绿色制造，构建资源循环利用体系。推动煤炭等化石能源清洁高效利用。加强重点领域节能，提高能源使用效率。实施国家节水行动，强化农业节水增效、工业节水减排、城镇节水降损。推进污水资源化利用和海水淡化规模化利用。</w:t>
                  </w:r>
                </w:p>
              </w:tc>
              <w:tc>
                <w:tcPr>
                  <w:tcW w:w="3248" w:type="dxa"/>
                  <w:vAlign w:val="center"/>
                </w:tcPr>
                <w:p w14:paraId="74A0099C"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本项目严格落实国家产业规划、产业政策要求，项目采用清洁能源天然气，有利于节约能源，减少污染排放，符合要求，项目生产废水和生活污水最终经园区污水处理厂处理后回用。</w:t>
                  </w:r>
                </w:p>
              </w:tc>
              <w:tc>
                <w:tcPr>
                  <w:tcW w:w="711" w:type="dxa"/>
                  <w:vAlign w:val="center"/>
                </w:tcPr>
                <w:p w14:paraId="3A9DA952"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0F7F0523" w14:textId="77777777">
              <w:trPr>
                <w:trHeight w:val="2343"/>
                <w:jc w:val="center"/>
              </w:trPr>
              <w:tc>
                <w:tcPr>
                  <w:tcW w:w="395" w:type="dxa"/>
                  <w:vAlign w:val="center"/>
                </w:tcPr>
                <w:p w14:paraId="31DC1097" w14:textId="77777777" w:rsidR="00D000EA" w:rsidRPr="003E5CAE" w:rsidRDefault="001704EA">
                  <w:pPr>
                    <w:jc w:val="center"/>
                    <w:rPr>
                      <w:rFonts w:ascii="Times New Roman" w:hAnsi="Times New Roman"/>
                    </w:rPr>
                  </w:pPr>
                  <w:r w:rsidRPr="003E5CAE">
                    <w:rPr>
                      <w:rFonts w:ascii="Times New Roman" w:hAnsi="Times New Roman"/>
                    </w:rPr>
                    <w:lastRenderedPageBreak/>
                    <w:t>2</w:t>
                  </w:r>
                </w:p>
              </w:tc>
              <w:tc>
                <w:tcPr>
                  <w:tcW w:w="3702" w:type="dxa"/>
                  <w:vAlign w:val="center"/>
                </w:tcPr>
                <w:p w14:paraId="62754C31"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加强生态环境分区管控。衔接国土空间规划分区和用途管制要求，将生态保护红线、环境质量底线、资源利用上线的硬约束落实到环境管控单元，建立差别化的生态环境准入清单，加强</w:t>
                  </w:r>
                  <w:r w:rsidRPr="003E5CAE">
                    <w:rPr>
                      <w:rFonts w:ascii="Times New Roman" w:hAnsi="Times New Roman"/>
                      <w:lang w:eastAsia="zh-CN"/>
                    </w:rPr>
                    <w:t>“</w:t>
                  </w:r>
                  <w:r w:rsidRPr="003E5CAE">
                    <w:rPr>
                      <w:rFonts w:ascii="Times New Roman" w:hAnsi="Times New Roman"/>
                      <w:lang w:eastAsia="zh-CN"/>
                    </w:rPr>
                    <w:t>三线一单</w:t>
                  </w:r>
                  <w:r w:rsidRPr="003E5CAE">
                    <w:rPr>
                      <w:rFonts w:ascii="Times New Roman" w:hAnsi="Times New Roman"/>
                      <w:lang w:eastAsia="zh-CN"/>
                    </w:rPr>
                    <w:t>”</w:t>
                  </w:r>
                  <w:r w:rsidRPr="003E5CAE">
                    <w:rPr>
                      <w:rFonts w:ascii="Times New Roman" w:hAnsi="Times New Roman"/>
                      <w:lang w:eastAsia="zh-CN"/>
                    </w:rPr>
                    <w:t>成果在政策制定、环境准入、园区管理、执法监管等方面的应用。健全以环评制度为主体的源头预防体系，严格规划环评审查和项目环评准入，开展重大经济技术政策的生态环境影响分析和重大生态环境政策的社会经济影响评估。</w:t>
                  </w:r>
                </w:p>
              </w:tc>
              <w:tc>
                <w:tcPr>
                  <w:tcW w:w="3248" w:type="dxa"/>
                  <w:vAlign w:val="center"/>
                </w:tcPr>
                <w:p w14:paraId="48F8DDC0"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本项目符合三线一单要求，项目不涉及生态红线，严格环评编制审查。</w:t>
                  </w:r>
                </w:p>
              </w:tc>
              <w:tc>
                <w:tcPr>
                  <w:tcW w:w="711" w:type="dxa"/>
                  <w:vAlign w:val="center"/>
                </w:tcPr>
                <w:p w14:paraId="0E5FE273"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3DF8E254" w14:textId="77777777">
              <w:trPr>
                <w:trHeight w:val="1409"/>
                <w:jc w:val="center"/>
              </w:trPr>
              <w:tc>
                <w:tcPr>
                  <w:tcW w:w="395" w:type="dxa"/>
                  <w:vAlign w:val="center"/>
                </w:tcPr>
                <w:p w14:paraId="16F4BB67" w14:textId="77777777" w:rsidR="00D000EA" w:rsidRPr="003E5CAE" w:rsidRDefault="001704EA">
                  <w:pPr>
                    <w:jc w:val="center"/>
                    <w:rPr>
                      <w:rFonts w:ascii="Times New Roman" w:hAnsi="Times New Roman"/>
                    </w:rPr>
                  </w:pPr>
                  <w:r w:rsidRPr="003E5CAE">
                    <w:rPr>
                      <w:rFonts w:ascii="Times New Roman" w:hAnsi="Times New Roman"/>
                    </w:rPr>
                    <w:t>3</w:t>
                  </w:r>
                </w:p>
              </w:tc>
              <w:tc>
                <w:tcPr>
                  <w:tcW w:w="3702" w:type="dxa"/>
                  <w:vAlign w:val="center"/>
                </w:tcPr>
                <w:p w14:paraId="45C60DEC"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着力打好重污染天气消除攻坚战。聚焦秋冬季细颗粒物污染，加大重点区域、重点行业结构调整和污染治理力度</w:t>
                  </w:r>
                </w:p>
              </w:tc>
              <w:tc>
                <w:tcPr>
                  <w:tcW w:w="3248" w:type="dxa"/>
                  <w:vAlign w:val="center"/>
                </w:tcPr>
                <w:p w14:paraId="5A10F6B7"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本项目采用清洁能源天然气，可以有效控制有组织排放，符合要求。</w:t>
                  </w:r>
                </w:p>
              </w:tc>
              <w:tc>
                <w:tcPr>
                  <w:tcW w:w="711" w:type="dxa"/>
                  <w:vAlign w:val="center"/>
                </w:tcPr>
                <w:p w14:paraId="57D5BE78" w14:textId="77777777" w:rsidR="00D000EA" w:rsidRPr="003E5CAE" w:rsidRDefault="001704EA">
                  <w:pPr>
                    <w:jc w:val="center"/>
                    <w:rPr>
                      <w:rFonts w:ascii="Times New Roman" w:hAnsi="Times New Roman"/>
                    </w:rPr>
                  </w:pPr>
                  <w:r w:rsidRPr="003E5CAE">
                    <w:rPr>
                      <w:rFonts w:ascii="Times New Roman" w:hAnsi="Times New Roman"/>
                    </w:rPr>
                    <w:t>符合</w:t>
                  </w:r>
                </w:p>
              </w:tc>
            </w:tr>
            <w:tr w:rsidR="003E5CAE" w:rsidRPr="003E5CAE" w14:paraId="5716AA28" w14:textId="77777777">
              <w:trPr>
                <w:trHeight w:val="262"/>
                <w:jc w:val="center"/>
              </w:trPr>
              <w:tc>
                <w:tcPr>
                  <w:tcW w:w="395" w:type="dxa"/>
                  <w:vAlign w:val="center"/>
                </w:tcPr>
                <w:p w14:paraId="100F771A" w14:textId="77777777" w:rsidR="00D000EA" w:rsidRPr="003E5CAE" w:rsidRDefault="001704EA">
                  <w:pPr>
                    <w:jc w:val="center"/>
                    <w:rPr>
                      <w:rFonts w:ascii="Times New Roman" w:hAnsi="Times New Roman"/>
                    </w:rPr>
                  </w:pPr>
                  <w:r w:rsidRPr="003E5CAE">
                    <w:rPr>
                      <w:rFonts w:ascii="Times New Roman" w:hAnsi="Times New Roman"/>
                    </w:rPr>
                    <w:t>4</w:t>
                  </w:r>
                </w:p>
              </w:tc>
              <w:tc>
                <w:tcPr>
                  <w:tcW w:w="3702" w:type="dxa"/>
                  <w:vAlign w:val="center"/>
                </w:tcPr>
                <w:p w14:paraId="3C58D7F8"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加强大气面源和噪声污染治理。强化施工、道路、堆场、裸露地面等扬尘管控，加强城市保洁和清扫。</w:t>
                  </w:r>
                </w:p>
              </w:tc>
              <w:tc>
                <w:tcPr>
                  <w:tcW w:w="3248" w:type="dxa"/>
                  <w:vAlign w:val="center"/>
                </w:tcPr>
                <w:p w14:paraId="37620F6C"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项目噪声主要为锅炉、泵类噪声，项目周边没有噪声敏感目标，符合要求。</w:t>
                  </w:r>
                </w:p>
              </w:tc>
              <w:tc>
                <w:tcPr>
                  <w:tcW w:w="711" w:type="dxa"/>
                  <w:vAlign w:val="center"/>
                </w:tcPr>
                <w:p w14:paraId="47F68344" w14:textId="77777777" w:rsidR="00D000EA" w:rsidRPr="003E5CAE" w:rsidRDefault="001704EA">
                  <w:pPr>
                    <w:jc w:val="center"/>
                    <w:rPr>
                      <w:rFonts w:ascii="Times New Roman" w:hAnsi="Times New Roman"/>
                    </w:rPr>
                  </w:pPr>
                  <w:r w:rsidRPr="003E5CAE">
                    <w:rPr>
                      <w:rFonts w:ascii="Times New Roman" w:hAnsi="Times New Roman"/>
                    </w:rPr>
                    <w:t>符合</w:t>
                  </w:r>
                </w:p>
              </w:tc>
            </w:tr>
          </w:tbl>
          <w:p w14:paraId="1B8AB44C" w14:textId="77777777" w:rsidR="00D000EA" w:rsidRPr="003E5CAE" w:rsidRDefault="00D000EA">
            <w:pPr>
              <w:pStyle w:val="aff6"/>
              <w:spacing w:line="480" w:lineRule="exact"/>
              <w:rPr>
                <w:bCs/>
              </w:rPr>
            </w:pPr>
          </w:p>
        </w:tc>
      </w:tr>
    </w:tbl>
    <w:p w14:paraId="5CAC02A2" w14:textId="77777777" w:rsidR="00D000EA" w:rsidRPr="003E5CAE" w:rsidRDefault="00D000EA">
      <w:pPr>
        <w:spacing w:line="360" w:lineRule="auto"/>
        <w:outlineLvl w:val="0"/>
        <w:rPr>
          <w:rFonts w:eastAsia="黑体"/>
          <w:sz w:val="30"/>
        </w:rPr>
        <w:sectPr w:rsidR="00D000EA" w:rsidRPr="003E5CAE">
          <w:footerReference w:type="default" r:id="rId8"/>
          <w:pgSz w:w="11906" w:h="16838"/>
          <w:pgMar w:top="1701" w:right="1531" w:bottom="1701" w:left="1531" w:header="851" w:footer="1077" w:gutter="0"/>
          <w:cols w:space="720"/>
          <w:docGrid w:linePitch="312"/>
        </w:sectPr>
      </w:pPr>
    </w:p>
    <w:p w14:paraId="4DEDDD9D" w14:textId="77777777" w:rsidR="00D000EA" w:rsidRPr="003E5CAE" w:rsidRDefault="001704EA">
      <w:pPr>
        <w:pStyle w:val="af7"/>
        <w:jc w:val="center"/>
        <w:outlineLvl w:val="0"/>
        <w:rPr>
          <w:rFonts w:ascii="Times New Roman" w:eastAsia="黑体" w:hAnsi="Times New Roman"/>
          <w:snapToGrid w:val="0"/>
          <w:sz w:val="30"/>
          <w:szCs w:val="30"/>
        </w:rPr>
      </w:pPr>
      <w:r w:rsidRPr="003E5CAE">
        <w:rPr>
          <w:rFonts w:ascii="Times New Roman" w:eastAsia="黑体" w:hAnsi="Times New Roman"/>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8368"/>
      </w:tblGrid>
      <w:tr w:rsidR="003E5CAE" w:rsidRPr="003E5CAE" w14:paraId="2C5AA262" w14:textId="77777777">
        <w:trPr>
          <w:trHeight w:val="689"/>
          <w:jc w:val="center"/>
        </w:trPr>
        <w:tc>
          <w:tcPr>
            <w:tcW w:w="392" w:type="dxa"/>
            <w:vAlign w:val="center"/>
          </w:tcPr>
          <w:p w14:paraId="395BA4EE" w14:textId="77777777" w:rsidR="00D000EA" w:rsidRPr="003E5CAE" w:rsidRDefault="001704EA">
            <w:pPr>
              <w:pStyle w:val="af7"/>
              <w:adjustRightInd w:val="0"/>
              <w:snapToGrid w:val="0"/>
              <w:spacing w:before="0" w:beforeAutospacing="0" w:after="0" w:afterAutospacing="0"/>
              <w:jc w:val="center"/>
              <w:rPr>
                <w:rFonts w:ascii="Times New Roman" w:hAnsi="Times New Roman"/>
                <w:sz w:val="21"/>
                <w:szCs w:val="21"/>
              </w:rPr>
            </w:pPr>
            <w:r w:rsidRPr="003E5CAE">
              <w:rPr>
                <w:rFonts w:ascii="Times New Roman" w:hAnsi="Times New Roman"/>
                <w:szCs w:val="21"/>
              </w:rPr>
              <w:t>建设内容</w:t>
            </w:r>
          </w:p>
        </w:tc>
        <w:tc>
          <w:tcPr>
            <w:tcW w:w="8668" w:type="dxa"/>
          </w:tcPr>
          <w:p w14:paraId="0BD31096" w14:textId="77777777" w:rsidR="00D000EA" w:rsidRPr="003E5CAE" w:rsidRDefault="001704EA">
            <w:pPr>
              <w:adjustRightInd w:val="0"/>
              <w:snapToGrid w:val="0"/>
              <w:spacing w:line="480" w:lineRule="exact"/>
              <w:ind w:firstLineChars="200" w:firstLine="480"/>
              <w:rPr>
                <w:sz w:val="24"/>
              </w:rPr>
            </w:pPr>
            <w:r w:rsidRPr="003E5CAE">
              <w:rPr>
                <w:sz w:val="24"/>
              </w:rPr>
              <w:t>1</w:t>
            </w:r>
            <w:r w:rsidRPr="003E5CAE">
              <w:rPr>
                <w:sz w:val="24"/>
              </w:rPr>
              <w:t>、项目背景</w:t>
            </w:r>
          </w:p>
          <w:p w14:paraId="3B3000F7" w14:textId="77777777" w:rsidR="00D000EA" w:rsidRPr="003E5CAE" w:rsidRDefault="001704EA">
            <w:pPr>
              <w:pStyle w:val="affe"/>
              <w:ind w:firstLine="480"/>
              <w:rPr>
                <w:lang w:bidi="en-US"/>
              </w:rPr>
            </w:pPr>
            <w:r w:rsidRPr="003E5CAE">
              <w:rPr>
                <w:lang w:bidi="en-US"/>
              </w:rPr>
              <w:t>新疆乐活果蔬饮品有限公司位于呼图壁县工业园中区，为园区规划保留企业，</w:t>
            </w:r>
            <w:r w:rsidRPr="003E5CAE">
              <w:rPr>
                <w:lang w:bidi="en-US"/>
              </w:rPr>
              <w:t>2011</w:t>
            </w:r>
            <w:r w:rsidRPr="003E5CAE">
              <w:rPr>
                <w:lang w:bidi="en-US"/>
              </w:rPr>
              <w:t>年</w:t>
            </w:r>
            <w:r w:rsidRPr="003E5CAE">
              <w:rPr>
                <w:lang w:bidi="en-US"/>
              </w:rPr>
              <w:t>7</w:t>
            </w:r>
            <w:r w:rsidRPr="003E5CAE">
              <w:rPr>
                <w:lang w:bidi="en-US"/>
              </w:rPr>
              <w:t>月</w:t>
            </w:r>
            <w:r w:rsidRPr="003E5CAE">
              <w:rPr>
                <w:lang w:bidi="en-US"/>
              </w:rPr>
              <w:t>5</w:t>
            </w:r>
            <w:r w:rsidRPr="003E5CAE">
              <w:rPr>
                <w:lang w:bidi="en-US"/>
              </w:rPr>
              <w:t>日原新疆维吾尔自治区环境保护厅以《关于新疆乐活果蔬饮品有限公司番茄酱及胡萝原浆生产项目环境影响报告书的批复》（新环函【</w:t>
            </w:r>
            <w:r w:rsidRPr="003E5CAE">
              <w:rPr>
                <w:lang w:bidi="en-US"/>
              </w:rPr>
              <w:t>2011</w:t>
            </w:r>
            <w:r w:rsidRPr="003E5CAE">
              <w:rPr>
                <w:lang w:bidi="en-US"/>
              </w:rPr>
              <w:t>】</w:t>
            </w:r>
            <w:r w:rsidRPr="003E5CAE">
              <w:rPr>
                <w:lang w:bidi="en-US"/>
              </w:rPr>
              <w:t>587</w:t>
            </w:r>
            <w:r w:rsidRPr="003E5CAE">
              <w:rPr>
                <w:lang w:bidi="en-US"/>
              </w:rPr>
              <w:t>号）批复，其热源为自建</w:t>
            </w:r>
            <w:r w:rsidRPr="003E5CAE">
              <w:rPr>
                <w:lang w:bidi="en-US"/>
              </w:rPr>
              <w:t>2</w:t>
            </w:r>
            <w:r w:rsidRPr="003E5CAE">
              <w:rPr>
                <w:lang w:bidi="en-US"/>
              </w:rPr>
              <w:t>台</w:t>
            </w:r>
            <w:r w:rsidRPr="003E5CAE">
              <w:rPr>
                <w:lang w:bidi="en-US"/>
              </w:rPr>
              <w:t>20t/h</w:t>
            </w:r>
            <w:r w:rsidRPr="003E5CAE">
              <w:rPr>
                <w:lang w:bidi="en-US"/>
              </w:rPr>
              <w:t>燃煤蒸汽锅炉供给，后由于政策要求，于</w:t>
            </w:r>
            <w:r w:rsidRPr="003E5CAE">
              <w:rPr>
                <w:lang w:bidi="en-US"/>
              </w:rPr>
              <w:t>2017</w:t>
            </w:r>
            <w:r w:rsidRPr="003E5CAE">
              <w:rPr>
                <w:lang w:bidi="en-US"/>
              </w:rPr>
              <w:t>年企业停产，于</w:t>
            </w:r>
            <w:r w:rsidRPr="003E5CAE">
              <w:rPr>
                <w:lang w:bidi="en-US"/>
              </w:rPr>
              <w:t>2024</w:t>
            </w:r>
            <w:r w:rsidRPr="003E5CAE">
              <w:rPr>
                <w:lang w:bidi="en-US"/>
              </w:rPr>
              <w:t>年初燃煤锅炉拆除。</w:t>
            </w:r>
          </w:p>
          <w:p w14:paraId="3BA1DF98" w14:textId="77777777" w:rsidR="00D000EA" w:rsidRPr="003E5CAE" w:rsidRDefault="001704EA">
            <w:pPr>
              <w:pStyle w:val="affe"/>
              <w:ind w:firstLine="480"/>
              <w:rPr>
                <w:lang w:bidi="en-US"/>
              </w:rPr>
            </w:pPr>
            <w:r w:rsidRPr="003E5CAE">
              <w:rPr>
                <w:lang w:bidi="en-US"/>
              </w:rPr>
              <w:t>呼图壁县顺满虹食品生产有限责任公司成立于</w:t>
            </w:r>
            <w:r w:rsidRPr="003E5CAE">
              <w:rPr>
                <w:lang w:bidi="en-US"/>
              </w:rPr>
              <w:t>2023</w:t>
            </w:r>
            <w:r w:rsidRPr="003E5CAE">
              <w:rPr>
                <w:lang w:bidi="en-US"/>
              </w:rPr>
              <w:t>年</w:t>
            </w:r>
            <w:r w:rsidRPr="003E5CAE">
              <w:rPr>
                <w:lang w:bidi="en-US"/>
              </w:rPr>
              <w:t>12</w:t>
            </w:r>
            <w:r w:rsidRPr="003E5CAE">
              <w:rPr>
                <w:lang w:bidi="en-US"/>
              </w:rPr>
              <w:t>月，其租赁新疆乐活果蔬饮品有限公司厂区（包括生产线和配套设施）进行番茄酱生产。由于厂区生产线配套燃煤锅炉已拆除，</w:t>
            </w:r>
            <w:r w:rsidRPr="003E5CAE">
              <w:rPr>
                <w:bCs/>
                <w:lang w:bidi="en-US"/>
              </w:rPr>
              <w:t>为了解决蒸汽供应问题，呼图壁县顺满虹食品生产有限责任公司新建</w:t>
            </w:r>
            <w:r w:rsidRPr="003E5CAE">
              <w:rPr>
                <w:bCs/>
                <w:lang w:bidi="en-US"/>
              </w:rPr>
              <w:t>2</w:t>
            </w:r>
            <w:r w:rsidRPr="003E5CAE">
              <w:rPr>
                <w:bCs/>
                <w:lang w:bidi="en-US"/>
              </w:rPr>
              <w:t>台</w:t>
            </w:r>
            <w:r w:rsidRPr="003E5CAE">
              <w:rPr>
                <w:bCs/>
                <w:lang w:bidi="en-US"/>
              </w:rPr>
              <w:t>15t/h</w:t>
            </w:r>
            <w:r w:rsidRPr="003E5CAE">
              <w:rPr>
                <w:bCs/>
                <w:lang w:bidi="en-US"/>
              </w:rPr>
              <w:t>天然气蒸汽锅炉以及其配套设施。项目建成可以为生产线提供稳定的蒸汽供应，保证正常生产。</w:t>
            </w:r>
          </w:p>
          <w:p w14:paraId="4C0B9838" w14:textId="77777777" w:rsidR="00D000EA" w:rsidRPr="003E5CAE" w:rsidRDefault="001704EA">
            <w:pPr>
              <w:pStyle w:val="affe"/>
              <w:ind w:firstLine="480"/>
              <w:rPr>
                <w:bCs/>
                <w:lang w:bidi="en-US"/>
              </w:rPr>
            </w:pPr>
            <w:r w:rsidRPr="003E5CAE">
              <w:rPr>
                <w:bCs/>
                <w:lang w:bidi="en-US"/>
              </w:rPr>
              <w:t>2</w:t>
            </w:r>
            <w:r w:rsidRPr="003E5CAE">
              <w:rPr>
                <w:bCs/>
                <w:lang w:bidi="en-US"/>
              </w:rPr>
              <w:t>、建设内容</w:t>
            </w:r>
          </w:p>
          <w:p w14:paraId="73DB798D" w14:textId="77777777" w:rsidR="00D000EA" w:rsidRPr="003E5CAE" w:rsidRDefault="001704EA">
            <w:pPr>
              <w:pStyle w:val="affe"/>
              <w:ind w:firstLine="480"/>
              <w:rPr>
                <w:bCs/>
                <w:lang w:bidi="en-US"/>
              </w:rPr>
            </w:pPr>
            <w:r w:rsidRPr="003E5CAE">
              <w:rPr>
                <w:bCs/>
                <w:lang w:bidi="en-US"/>
              </w:rPr>
              <w:t>项目位于现有燃煤锅炉房，根据现场调查，燃煤锅炉及相关设备已拆除完毕，仅保留</w:t>
            </w:r>
            <w:r w:rsidRPr="003E5CAE">
              <w:rPr>
                <w:bCs/>
                <w:lang w:bidi="en-US"/>
              </w:rPr>
              <w:t>2</w:t>
            </w:r>
            <w:r w:rsidRPr="003E5CAE">
              <w:rPr>
                <w:bCs/>
                <w:lang w:bidi="en-US"/>
              </w:rPr>
              <w:t>根</w:t>
            </w:r>
            <w:r w:rsidRPr="003E5CAE">
              <w:rPr>
                <w:bCs/>
                <w:lang w:bidi="en-US"/>
              </w:rPr>
              <w:t>15m</w:t>
            </w:r>
            <w:r w:rsidRPr="003E5CAE">
              <w:rPr>
                <w:bCs/>
                <w:lang w:bidi="en-US"/>
              </w:rPr>
              <w:t>排气筒，本项目在其基础上进行建设，排气筒依托。</w:t>
            </w:r>
          </w:p>
          <w:p w14:paraId="45D314ED" w14:textId="77777777" w:rsidR="00D000EA" w:rsidRPr="003E5CAE" w:rsidRDefault="001704EA">
            <w:pPr>
              <w:pStyle w:val="affe"/>
              <w:ind w:firstLine="480"/>
            </w:pPr>
            <w:r w:rsidRPr="003E5CAE">
              <w:rPr>
                <w:bCs/>
                <w:lang w:bidi="en-US"/>
              </w:rPr>
              <w:t>项目</w:t>
            </w:r>
            <w:r w:rsidRPr="003E5CAE">
              <w:rPr>
                <w:lang w:bidi="en-US"/>
              </w:rPr>
              <w:t>建设内容可分为主体工程、辅助工程、公用工程、环保工程</w:t>
            </w:r>
            <w:r w:rsidRPr="003E5CAE">
              <w:t>。项目建设内容见表</w:t>
            </w:r>
            <w:r w:rsidRPr="003E5CAE">
              <w:t>2-1</w:t>
            </w:r>
            <w:r w:rsidRPr="003E5CAE">
              <w:t>。</w:t>
            </w:r>
          </w:p>
          <w:p w14:paraId="4DD6A7EE" w14:textId="77777777" w:rsidR="00D000EA" w:rsidRPr="003E5CAE" w:rsidRDefault="001704EA">
            <w:pPr>
              <w:pStyle w:val="aff7"/>
              <w:spacing w:line="240" w:lineRule="auto"/>
              <w:ind w:firstLine="420"/>
              <w:rPr>
                <w:rFonts w:eastAsia="黑体" w:hAnsi="Times New Roman"/>
                <w:b w:val="0"/>
                <w:bCs w:val="0"/>
                <w:color w:val="auto"/>
                <w:sz w:val="21"/>
                <w:szCs w:val="21"/>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 xml:space="preserve">2-1                  </w:t>
            </w:r>
            <w:r w:rsidRPr="003E5CAE">
              <w:rPr>
                <w:rFonts w:eastAsia="黑体" w:hAnsi="Times New Roman"/>
                <w:b w:val="0"/>
                <w:bCs w:val="0"/>
                <w:color w:val="auto"/>
                <w:sz w:val="21"/>
                <w:szCs w:val="21"/>
              </w:rPr>
              <w:t>项目建设内容组成一览表</w:t>
            </w:r>
          </w:p>
          <w:tbl>
            <w:tblPr>
              <w:tblW w:w="8166"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1"/>
              <w:gridCol w:w="759"/>
              <w:gridCol w:w="5903"/>
              <w:gridCol w:w="783"/>
            </w:tblGrid>
            <w:tr w:rsidR="003E5CAE" w:rsidRPr="003E5CAE" w14:paraId="0187E50B" w14:textId="77777777">
              <w:trPr>
                <w:trHeight w:val="397"/>
                <w:jc w:val="center"/>
              </w:trPr>
              <w:tc>
                <w:tcPr>
                  <w:tcW w:w="721" w:type="dxa"/>
                  <w:tcBorders>
                    <w:top w:val="single" w:sz="12" w:space="0" w:color="auto"/>
                    <w:left w:val="nil"/>
                    <w:bottom w:val="single" w:sz="4" w:space="0" w:color="auto"/>
                    <w:right w:val="single" w:sz="4" w:space="0" w:color="auto"/>
                  </w:tcBorders>
                  <w:vAlign w:val="center"/>
                </w:tcPr>
                <w:p w14:paraId="3EF53B83" w14:textId="77777777" w:rsidR="00D000EA" w:rsidRPr="003E5CAE" w:rsidRDefault="001704EA">
                  <w:pPr>
                    <w:pStyle w:val="aff9"/>
                  </w:pPr>
                  <w:r w:rsidRPr="003E5CAE">
                    <w:t>工程</w:t>
                  </w:r>
                </w:p>
                <w:p w14:paraId="60F8F990" w14:textId="77777777" w:rsidR="00D000EA" w:rsidRPr="003E5CAE" w:rsidRDefault="001704EA">
                  <w:pPr>
                    <w:pStyle w:val="aff9"/>
                  </w:pPr>
                  <w:r w:rsidRPr="003E5CAE">
                    <w:t>类别</w:t>
                  </w:r>
                </w:p>
              </w:tc>
              <w:tc>
                <w:tcPr>
                  <w:tcW w:w="759" w:type="dxa"/>
                  <w:tcBorders>
                    <w:top w:val="single" w:sz="12" w:space="0" w:color="auto"/>
                    <w:left w:val="single" w:sz="4" w:space="0" w:color="auto"/>
                    <w:bottom w:val="single" w:sz="4" w:space="0" w:color="auto"/>
                    <w:right w:val="single" w:sz="4" w:space="0" w:color="auto"/>
                  </w:tcBorders>
                  <w:vAlign w:val="center"/>
                </w:tcPr>
                <w:p w14:paraId="4A8AF582" w14:textId="77777777" w:rsidR="00D000EA" w:rsidRPr="003E5CAE" w:rsidRDefault="001704EA">
                  <w:pPr>
                    <w:pStyle w:val="aff9"/>
                  </w:pPr>
                  <w:r w:rsidRPr="003E5CAE">
                    <w:t>工程名称</w:t>
                  </w:r>
                </w:p>
              </w:tc>
              <w:tc>
                <w:tcPr>
                  <w:tcW w:w="5903" w:type="dxa"/>
                  <w:tcBorders>
                    <w:top w:val="single" w:sz="12" w:space="0" w:color="auto"/>
                    <w:left w:val="single" w:sz="4" w:space="0" w:color="auto"/>
                    <w:bottom w:val="single" w:sz="4" w:space="0" w:color="auto"/>
                    <w:right w:val="nil"/>
                  </w:tcBorders>
                  <w:vAlign w:val="center"/>
                </w:tcPr>
                <w:p w14:paraId="4FF96128" w14:textId="77777777" w:rsidR="00D000EA" w:rsidRPr="003E5CAE" w:rsidRDefault="001704EA">
                  <w:pPr>
                    <w:pStyle w:val="aff9"/>
                  </w:pPr>
                  <w:r w:rsidRPr="003E5CAE">
                    <w:t>建设内容及规模</w:t>
                  </w:r>
                </w:p>
              </w:tc>
              <w:tc>
                <w:tcPr>
                  <w:tcW w:w="783" w:type="dxa"/>
                  <w:tcBorders>
                    <w:top w:val="single" w:sz="12" w:space="0" w:color="auto"/>
                    <w:left w:val="single" w:sz="4" w:space="0" w:color="auto"/>
                    <w:bottom w:val="single" w:sz="4" w:space="0" w:color="auto"/>
                    <w:right w:val="nil"/>
                  </w:tcBorders>
                  <w:vAlign w:val="center"/>
                </w:tcPr>
                <w:p w14:paraId="2D1108B5" w14:textId="77777777" w:rsidR="00D000EA" w:rsidRPr="003E5CAE" w:rsidRDefault="001704EA">
                  <w:pPr>
                    <w:pStyle w:val="aff9"/>
                    <w:rPr>
                      <w:lang w:eastAsia="zh-CN"/>
                    </w:rPr>
                  </w:pPr>
                  <w:r w:rsidRPr="003E5CAE">
                    <w:rPr>
                      <w:lang w:eastAsia="zh-CN"/>
                    </w:rPr>
                    <w:t>备注</w:t>
                  </w:r>
                </w:p>
              </w:tc>
            </w:tr>
            <w:tr w:rsidR="003E5CAE" w:rsidRPr="003E5CAE" w14:paraId="11F87043" w14:textId="77777777">
              <w:trPr>
                <w:trHeight w:val="397"/>
                <w:jc w:val="center"/>
              </w:trPr>
              <w:tc>
                <w:tcPr>
                  <w:tcW w:w="721" w:type="dxa"/>
                  <w:vMerge w:val="restart"/>
                  <w:tcBorders>
                    <w:top w:val="single" w:sz="4" w:space="0" w:color="auto"/>
                    <w:left w:val="nil"/>
                    <w:right w:val="single" w:sz="4" w:space="0" w:color="auto"/>
                  </w:tcBorders>
                  <w:vAlign w:val="center"/>
                </w:tcPr>
                <w:p w14:paraId="556A8FF1" w14:textId="77777777" w:rsidR="00D000EA" w:rsidRPr="003E5CAE" w:rsidRDefault="001704EA">
                  <w:pPr>
                    <w:pStyle w:val="aff9"/>
                  </w:pPr>
                  <w:r w:rsidRPr="003E5CAE">
                    <w:t>主体</w:t>
                  </w:r>
                </w:p>
                <w:p w14:paraId="7420EC30" w14:textId="77777777" w:rsidR="00D000EA" w:rsidRPr="003E5CAE" w:rsidRDefault="001704EA">
                  <w:pPr>
                    <w:pStyle w:val="aff9"/>
                  </w:pPr>
                  <w:r w:rsidRPr="003E5CAE">
                    <w:t>工程</w:t>
                  </w:r>
                </w:p>
              </w:tc>
              <w:tc>
                <w:tcPr>
                  <w:tcW w:w="759" w:type="dxa"/>
                  <w:tcBorders>
                    <w:top w:val="single" w:sz="4" w:space="0" w:color="auto"/>
                    <w:left w:val="single" w:sz="4" w:space="0" w:color="auto"/>
                    <w:bottom w:val="single" w:sz="4" w:space="0" w:color="auto"/>
                    <w:right w:val="single" w:sz="4" w:space="0" w:color="auto"/>
                  </w:tcBorders>
                  <w:vAlign w:val="center"/>
                </w:tcPr>
                <w:p w14:paraId="2E11D85D" w14:textId="77777777" w:rsidR="00D000EA" w:rsidRPr="003E5CAE" w:rsidRDefault="001704EA">
                  <w:pPr>
                    <w:pStyle w:val="aff9"/>
                  </w:pPr>
                  <w:r w:rsidRPr="003E5CAE">
                    <w:t>锅炉房</w:t>
                  </w:r>
                </w:p>
              </w:tc>
              <w:tc>
                <w:tcPr>
                  <w:tcW w:w="5903" w:type="dxa"/>
                  <w:tcBorders>
                    <w:top w:val="single" w:sz="4" w:space="0" w:color="auto"/>
                    <w:left w:val="single" w:sz="4" w:space="0" w:color="auto"/>
                    <w:bottom w:val="single" w:sz="4" w:space="0" w:color="auto"/>
                    <w:right w:val="nil"/>
                  </w:tcBorders>
                  <w:vAlign w:val="center"/>
                </w:tcPr>
                <w:p w14:paraId="7DA6230D" w14:textId="77777777" w:rsidR="00D000EA" w:rsidRPr="003E5CAE" w:rsidRDefault="001704EA">
                  <w:pPr>
                    <w:pStyle w:val="aff9"/>
                    <w:rPr>
                      <w:lang w:eastAsia="zh-CN"/>
                    </w:rPr>
                  </w:pPr>
                  <w:r w:rsidRPr="003E5CAE">
                    <w:rPr>
                      <w:lang w:eastAsia="zh-CN"/>
                    </w:rPr>
                    <w:t>锅炉房占地面积</w:t>
                  </w:r>
                  <w:r w:rsidRPr="003E5CAE">
                    <w:rPr>
                      <w:lang w:eastAsia="zh-CN"/>
                    </w:rPr>
                    <w:t>896.34m</w:t>
                  </w:r>
                  <w:r w:rsidRPr="003E5CAE">
                    <w:rPr>
                      <w:vertAlign w:val="superscript"/>
                      <w:lang w:eastAsia="zh-CN"/>
                    </w:rPr>
                    <w:t>2</w:t>
                  </w:r>
                  <w:r w:rsidRPr="003E5CAE">
                    <w:rPr>
                      <w:lang w:eastAsia="zh-CN"/>
                    </w:rPr>
                    <w:t>，安装</w:t>
                  </w:r>
                  <w:r w:rsidRPr="003E5CAE">
                    <w:rPr>
                      <w:lang w:eastAsia="zh-CN"/>
                    </w:rPr>
                    <w:t>2×15t/h</w:t>
                  </w:r>
                  <w:r w:rsidRPr="003E5CAE">
                    <w:rPr>
                      <w:lang w:eastAsia="zh-CN"/>
                    </w:rPr>
                    <w:t>燃气蒸汽锅炉及其配套设施</w:t>
                  </w:r>
                </w:p>
              </w:tc>
              <w:tc>
                <w:tcPr>
                  <w:tcW w:w="783" w:type="dxa"/>
                  <w:tcBorders>
                    <w:top w:val="single" w:sz="4" w:space="0" w:color="auto"/>
                    <w:left w:val="single" w:sz="4" w:space="0" w:color="auto"/>
                    <w:bottom w:val="single" w:sz="4" w:space="0" w:color="auto"/>
                    <w:right w:val="nil"/>
                  </w:tcBorders>
                  <w:vAlign w:val="center"/>
                </w:tcPr>
                <w:p w14:paraId="699B9D8F" w14:textId="77777777" w:rsidR="00D000EA" w:rsidRPr="003E5CAE" w:rsidRDefault="001704EA">
                  <w:pPr>
                    <w:pStyle w:val="aff9"/>
                    <w:rPr>
                      <w:lang w:eastAsia="zh-CN"/>
                    </w:rPr>
                  </w:pPr>
                  <w:r w:rsidRPr="003E5CAE">
                    <w:rPr>
                      <w:lang w:eastAsia="zh-CN"/>
                    </w:rPr>
                    <w:t>新建</w:t>
                  </w:r>
                </w:p>
              </w:tc>
            </w:tr>
            <w:tr w:rsidR="003E5CAE" w:rsidRPr="003E5CAE" w14:paraId="5A175503" w14:textId="77777777">
              <w:trPr>
                <w:trHeight w:val="397"/>
                <w:jc w:val="center"/>
              </w:trPr>
              <w:tc>
                <w:tcPr>
                  <w:tcW w:w="721" w:type="dxa"/>
                  <w:vMerge/>
                  <w:tcBorders>
                    <w:left w:val="nil"/>
                    <w:bottom w:val="single" w:sz="4" w:space="0" w:color="auto"/>
                    <w:right w:val="single" w:sz="4" w:space="0" w:color="auto"/>
                  </w:tcBorders>
                  <w:vAlign w:val="center"/>
                </w:tcPr>
                <w:p w14:paraId="02F770BE" w14:textId="77777777" w:rsidR="00D000EA" w:rsidRPr="003E5CAE" w:rsidRDefault="00D000EA">
                  <w:pPr>
                    <w:pStyle w:val="aff9"/>
                  </w:pPr>
                </w:p>
              </w:tc>
              <w:tc>
                <w:tcPr>
                  <w:tcW w:w="759" w:type="dxa"/>
                  <w:tcBorders>
                    <w:top w:val="single" w:sz="4" w:space="0" w:color="auto"/>
                    <w:left w:val="single" w:sz="4" w:space="0" w:color="auto"/>
                    <w:bottom w:val="single" w:sz="4" w:space="0" w:color="auto"/>
                    <w:right w:val="single" w:sz="4" w:space="0" w:color="auto"/>
                  </w:tcBorders>
                  <w:vAlign w:val="center"/>
                </w:tcPr>
                <w:p w14:paraId="69ACD78D" w14:textId="77777777" w:rsidR="00D000EA" w:rsidRPr="003E5CAE" w:rsidRDefault="001704EA">
                  <w:pPr>
                    <w:pStyle w:val="aff9"/>
                  </w:pPr>
                  <w:r w:rsidRPr="003E5CAE">
                    <w:rPr>
                      <w:lang w:eastAsia="zh-CN"/>
                    </w:rPr>
                    <w:t>蒸汽管线</w:t>
                  </w:r>
                </w:p>
              </w:tc>
              <w:tc>
                <w:tcPr>
                  <w:tcW w:w="5903" w:type="dxa"/>
                  <w:tcBorders>
                    <w:top w:val="single" w:sz="4" w:space="0" w:color="auto"/>
                    <w:left w:val="single" w:sz="4" w:space="0" w:color="auto"/>
                    <w:bottom w:val="single" w:sz="4" w:space="0" w:color="auto"/>
                    <w:right w:val="nil"/>
                  </w:tcBorders>
                  <w:vAlign w:val="center"/>
                </w:tcPr>
                <w:p w14:paraId="26D634B6" w14:textId="77777777" w:rsidR="00D000EA" w:rsidRPr="003E5CAE" w:rsidRDefault="001704EA">
                  <w:pPr>
                    <w:pStyle w:val="aff9"/>
                    <w:rPr>
                      <w:lang w:eastAsia="zh-CN"/>
                    </w:rPr>
                  </w:pPr>
                  <w:r w:rsidRPr="003E5CAE">
                    <w:rPr>
                      <w:lang w:eastAsia="zh-CN"/>
                    </w:rPr>
                    <w:t>新建蒸汽管线，从锅炉房至番茄酱生产线约</w:t>
                  </w:r>
                  <w:r w:rsidRPr="003E5CAE">
                    <w:rPr>
                      <w:lang w:eastAsia="zh-CN"/>
                    </w:rPr>
                    <w:t>85m</w:t>
                  </w:r>
                  <w:r w:rsidRPr="003E5CAE">
                    <w:rPr>
                      <w:lang w:eastAsia="zh-CN"/>
                    </w:rPr>
                    <w:t>，管径</w:t>
                  </w:r>
                  <w:r w:rsidRPr="003E5CAE">
                    <w:rPr>
                      <w:lang w:eastAsia="zh-CN"/>
                    </w:rPr>
                    <w:t>D377</w:t>
                  </w:r>
                  <w:r w:rsidRPr="003E5CAE">
                    <w:rPr>
                      <w:lang w:eastAsia="zh-CN"/>
                    </w:rPr>
                    <w:t>、</w:t>
                  </w:r>
                  <w:r w:rsidRPr="003E5CAE">
                    <w:rPr>
                      <w:lang w:eastAsia="zh-CN"/>
                    </w:rPr>
                    <w:t>D133</w:t>
                  </w:r>
                  <w:r w:rsidRPr="003E5CAE">
                    <w:rPr>
                      <w:lang w:eastAsia="zh-CN"/>
                    </w:rPr>
                    <w:t>，架空敷设。</w:t>
                  </w:r>
                </w:p>
              </w:tc>
              <w:tc>
                <w:tcPr>
                  <w:tcW w:w="783" w:type="dxa"/>
                  <w:tcBorders>
                    <w:top w:val="single" w:sz="4" w:space="0" w:color="auto"/>
                    <w:left w:val="single" w:sz="4" w:space="0" w:color="auto"/>
                    <w:bottom w:val="single" w:sz="4" w:space="0" w:color="auto"/>
                    <w:right w:val="nil"/>
                  </w:tcBorders>
                  <w:vAlign w:val="center"/>
                </w:tcPr>
                <w:p w14:paraId="02B0F799" w14:textId="77777777" w:rsidR="00D000EA" w:rsidRPr="003E5CAE" w:rsidRDefault="001704EA">
                  <w:pPr>
                    <w:pStyle w:val="aff9"/>
                    <w:rPr>
                      <w:lang w:eastAsia="zh-CN"/>
                    </w:rPr>
                  </w:pPr>
                  <w:r w:rsidRPr="003E5CAE">
                    <w:rPr>
                      <w:lang w:eastAsia="zh-CN"/>
                    </w:rPr>
                    <w:t>新建</w:t>
                  </w:r>
                </w:p>
              </w:tc>
            </w:tr>
            <w:tr w:rsidR="003E5CAE" w:rsidRPr="003E5CAE" w14:paraId="7BF5ED78" w14:textId="77777777">
              <w:trPr>
                <w:trHeight w:val="397"/>
                <w:jc w:val="center"/>
              </w:trPr>
              <w:tc>
                <w:tcPr>
                  <w:tcW w:w="721" w:type="dxa"/>
                  <w:vMerge w:val="restart"/>
                  <w:tcBorders>
                    <w:top w:val="single" w:sz="4" w:space="0" w:color="auto"/>
                    <w:left w:val="nil"/>
                    <w:right w:val="single" w:sz="4" w:space="0" w:color="auto"/>
                  </w:tcBorders>
                  <w:vAlign w:val="center"/>
                </w:tcPr>
                <w:p w14:paraId="4C254948" w14:textId="77777777" w:rsidR="00D000EA" w:rsidRPr="003E5CAE" w:rsidRDefault="001704EA">
                  <w:pPr>
                    <w:pStyle w:val="aff9"/>
                  </w:pPr>
                  <w:r w:rsidRPr="003E5CAE">
                    <w:t>公用</w:t>
                  </w:r>
                </w:p>
                <w:p w14:paraId="4D791CEE" w14:textId="77777777" w:rsidR="00D000EA" w:rsidRPr="003E5CAE" w:rsidRDefault="001704EA">
                  <w:pPr>
                    <w:pStyle w:val="aff9"/>
                  </w:pPr>
                  <w:r w:rsidRPr="003E5CAE">
                    <w:t>工程</w:t>
                  </w:r>
                </w:p>
              </w:tc>
              <w:tc>
                <w:tcPr>
                  <w:tcW w:w="759" w:type="dxa"/>
                  <w:tcBorders>
                    <w:top w:val="single" w:sz="4" w:space="0" w:color="auto"/>
                    <w:left w:val="single" w:sz="4" w:space="0" w:color="auto"/>
                    <w:bottom w:val="single" w:sz="4" w:space="0" w:color="auto"/>
                    <w:right w:val="single" w:sz="4" w:space="0" w:color="auto"/>
                  </w:tcBorders>
                  <w:vAlign w:val="center"/>
                </w:tcPr>
                <w:p w14:paraId="3A57C521" w14:textId="77777777" w:rsidR="00D000EA" w:rsidRPr="003E5CAE" w:rsidRDefault="001704EA">
                  <w:pPr>
                    <w:pStyle w:val="aff9"/>
                    <w:rPr>
                      <w:lang w:eastAsia="zh-CN"/>
                    </w:rPr>
                  </w:pPr>
                  <w:r w:rsidRPr="003E5CAE">
                    <w:rPr>
                      <w:lang w:eastAsia="zh-CN"/>
                    </w:rPr>
                    <w:t>供气管道</w:t>
                  </w:r>
                </w:p>
              </w:tc>
              <w:tc>
                <w:tcPr>
                  <w:tcW w:w="5903" w:type="dxa"/>
                  <w:tcBorders>
                    <w:top w:val="single" w:sz="4" w:space="0" w:color="auto"/>
                    <w:left w:val="single" w:sz="4" w:space="0" w:color="auto"/>
                    <w:bottom w:val="single" w:sz="4" w:space="0" w:color="auto"/>
                    <w:right w:val="nil"/>
                  </w:tcBorders>
                  <w:vAlign w:val="center"/>
                </w:tcPr>
                <w:p w14:paraId="543267B1" w14:textId="77777777" w:rsidR="00D000EA" w:rsidRPr="003E5CAE" w:rsidRDefault="001704EA">
                  <w:pPr>
                    <w:pStyle w:val="aff9"/>
                    <w:rPr>
                      <w:lang w:eastAsia="zh-CN"/>
                    </w:rPr>
                  </w:pPr>
                  <w:r w:rsidRPr="003E5CAE">
                    <w:rPr>
                      <w:lang w:eastAsia="zh-CN"/>
                    </w:rPr>
                    <w:t>区域北侧已有园区燃气管道，项目直接引进</w:t>
                  </w:r>
                </w:p>
              </w:tc>
              <w:tc>
                <w:tcPr>
                  <w:tcW w:w="783" w:type="dxa"/>
                  <w:tcBorders>
                    <w:top w:val="single" w:sz="4" w:space="0" w:color="auto"/>
                    <w:left w:val="single" w:sz="4" w:space="0" w:color="auto"/>
                    <w:bottom w:val="single" w:sz="4" w:space="0" w:color="auto"/>
                    <w:right w:val="nil"/>
                  </w:tcBorders>
                  <w:vAlign w:val="center"/>
                </w:tcPr>
                <w:p w14:paraId="2CC0CFF0" w14:textId="77777777" w:rsidR="00D000EA" w:rsidRPr="003E5CAE" w:rsidRDefault="001704EA">
                  <w:pPr>
                    <w:jc w:val="center"/>
                  </w:pPr>
                  <w:r w:rsidRPr="003E5CAE">
                    <w:t>新建</w:t>
                  </w:r>
                </w:p>
              </w:tc>
            </w:tr>
            <w:tr w:rsidR="003E5CAE" w:rsidRPr="003E5CAE" w14:paraId="31E478DA" w14:textId="77777777">
              <w:trPr>
                <w:trHeight w:val="397"/>
                <w:jc w:val="center"/>
              </w:trPr>
              <w:tc>
                <w:tcPr>
                  <w:tcW w:w="721" w:type="dxa"/>
                  <w:vMerge/>
                  <w:tcBorders>
                    <w:left w:val="nil"/>
                    <w:right w:val="single" w:sz="4" w:space="0" w:color="auto"/>
                  </w:tcBorders>
                  <w:vAlign w:val="center"/>
                </w:tcPr>
                <w:p w14:paraId="24A41925" w14:textId="77777777" w:rsidR="00D000EA" w:rsidRPr="003E5CAE" w:rsidRDefault="00D000EA">
                  <w:pPr>
                    <w:pStyle w:val="aff9"/>
                  </w:pPr>
                </w:p>
              </w:tc>
              <w:tc>
                <w:tcPr>
                  <w:tcW w:w="759" w:type="dxa"/>
                  <w:tcBorders>
                    <w:top w:val="single" w:sz="4" w:space="0" w:color="auto"/>
                    <w:left w:val="single" w:sz="4" w:space="0" w:color="auto"/>
                    <w:bottom w:val="single" w:sz="4" w:space="0" w:color="auto"/>
                    <w:right w:val="single" w:sz="4" w:space="0" w:color="auto"/>
                  </w:tcBorders>
                  <w:vAlign w:val="center"/>
                </w:tcPr>
                <w:p w14:paraId="4665605B" w14:textId="77777777" w:rsidR="00D000EA" w:rsidRPr="003E5CAE" w:rsidRDefault="001704EA">
                  <w:pPr>
                    <w:pStyle w:val="aff9"/>
                  </w:pPr>
                  <w:r w:rsidRPr="003E5CAE">
                    <w:t>给水工程</w:t>
                  </w:r>
                </w:p>
              </w:tc>
              <w:tc>
                <w:tcPr>
                  <w:tcW w:w="5903" w:type="dxa"/>
                  <w:tcBorders>
                    <w:top w:val="single" w:sz="4" w:space="0" w:color="auto"/>
                    <w:left w:val="single" w:sz="4" w:space="0" w:color="auto"/>
                    <w:bottom w:val="single" w:sz="4" w:space="0" w:color="auto"/>
                    <w:right w:val="nil"/>
                  </w:tcBorders>
                  <w:vAlign w:val="center"/>
                </w:tcPr>
                <w:p w14:paraId="3A2E5A93" w14:textId="77777777" w:rsidR="00D000EA" w:rsidRPr="003E5CAE" w:rsidRDefault="001704EA">
                  <w:pPr>
                    <w:pStyle w:val="aff9"/>
                    <w:rPr>
                      <w:lang w:eastAsia="zh-CN"/>
                    </w:rPr>
                  </w:pPr>
                  <w:r w:rsidRPr="003E5CAE">
                    <w:rPr>
                      <w:lang w:eastAsia="zh-CN"/>
                    </w:rPr>
                    <w:t>用水接市政供水管网，配套锅炉建设</w:t>
                  </w:r>
                  <w:r w:rsidRPr="003E5CAE">
                    <w:rPr>
                      <w:lang w:eastAsia="zh-CN"/>
                    </w:rPr>
                    <w:t>17.5m</w:t>
                  </w:r>
                  <w:r w:rsidRPr="003E5CAE">
                    <w:rPr>
                      <w:vertAlign w:val="superscript"/>
                      <w:lang w:eastAsia="zh-CN"/>
                    </w:rPr>
                    <w:t>3</w:t>
                  </w:r>
                  <w:r w:rsidRPr="003E5CAE">
                    <w:rPr>
                      <w:lang w:eastAsia="zh-CN"/>
                    </w:rPr>
                    <w:t>/h</w:t>
                  </w:r>
                  <w:r w:rsidRPr="003E5CAE">
                    <w:rPr>
                      <w:lang w:eastAsia="zh-CN"/>
                    </w:rPr>
                    <w:t>处理能力的软水制备系统</w:t>
                  </w:r>
                </w:p>
              </w:tc>
              <w:tc>
                <w:tcPr>
                  <w:tcW w:w="783" w:type="dxa"/>
                  <w:tcBorders>
                    <w:top w:val="single" w:sz="4" w:space="0" w:color="auto"/>
                    <w:left w:val="single" w:sz="4" w:space="0" w:color="auto"/>
                    <w:bottom w:val="single" w:sz="4" w:space="0" w:color="auto"/>
                    <w:right w:val="nil"/>
                  </w:tcBorders>
                  <w:vAlign w:val="center"/>
                </w:tcPr>
                <w:p w14:paraId="1F55993D" w14:textId="77777777" w:rsidR="00D000EA" w:rsidRPr="003E5CAE" w:rsidRDefault="001704EA">
                  <w:pPr>
                    <w:pStyle w:val="aff9"/>
                    <w:rPr>
                      <w:lang w:eastAsia="zh-CN"/>
                    </w:rPr>
                  </w:pPr>
                  <w:r w:rsidRPr="003E5CAE">
                    <w:rPr>
                      <w:lang w:eastAsia="zh-CN"/>
                    </w:rPr>
                    <w:t>新建</w:t>
                  </w:r>
                </w:p>
              </w:tc>
            </w:tr>
            <w:tr w:rsidR="003E5CAE" w:rsidRPr="003E5CAE" w14:paraId="2082D5A9" w14:textId="77777777">
              <w:trPr>
                <w:trHeight w:val="397"/>
                <w:jc w:val="center"/>
              </w:trPr>
              <w:tc>
                <w:tcPr>
                  <w:tcW w:w="721" w:type="dxa"/>
                  <w:vMerge/>
                  <w:tcBorders>
                    <w:left w:val="nil"/>
                    <w:bottom w:val="single" w:sz="4" w:space="0" w:color="auto"/>
                    <w:right w:val="single" w:sz="4" w:space="0" w:color="auto"/>
                  </w:tcBorders>
                  <w:vAlign w:val="center"/>
                </w:tcPr>
                <w:p w14:paraId="24FD05CF" w14:textId="77777777" w:rsidR="00D000EA" w:rsidRPr="003E5CAE" w:rsidRDefault="00D000EA">
                  <w:pPr>
                    <w:widowControl/>
                    <w:jc w:val="center"/>
                    <w:rPr>
                      <w:kern w:val="0"/>
                    </w:rPr>
                  </w:pPr>
                </w:p>
              </w:tc>
              <w:tc>
                <w:tcPr>
                  <w:tcW w:w="759" w:type="dxa"/>
                  <w:tcBorders>
                    <w:top w:val="single" w:sz="4" w:space="0" w:color="auto"/>
                    <w:left w:val="single" w:sz="4" w:space="0" w:color="auto"/>
                    <w:bottom w:val="single" w:sz="4" w:space="0" w:color="auto"/>
                    <w:right w:val="single" w:sz="4" w:space="0" w:color="auto"/>
                  </w:tcBorders>
                  <w:vAlign w:val="center"/>
                </w:tcPr>
                <w:p w14:paraId="19D49C09" w14:textId="77777777" w:rsidR="00D000EA" w:rsidRPr="003E5CAE" w:rsidRDefault="001704EA">
                  <w:pPr>
                    <w:pStyle w:val="aff9"/>
                  </w:pPr>
                  <w:r w:rsidRPr="003E5CAE">
                    <w:t>供电工程</w:t>
                  </w:r>
                </w:p>
              </w:tc>
              <w:tc>
                <w:tcPr>
                  <w:tcW w:w="5903" w:type="dxa"/>
                  <w:tcBorders>
                    <w:top w:val="single" w:sz="4" w:space="0" w:color="auto"/>
                    <w:left w:val="single" w:sz="4" w:space="0" w:color="auto"/>
                    <w:bottom w:val="single" w:sz="4" w:space="0" w:color="auto"/>
                    <w:right w:val="nil"/>
                  </w:tcBorders>
                  <w:vAlign w:val="center"/>
                </w:tcPr>
                <w:p w14:paraId="0C72C3D7" w14:textId="77777777" w:rsidR="00D000EA" w:rsidRPr="003E5CAE" w:rsidRDefault="001704EA">
                  <w:pPr>
                    <w:pStyle w:val="aff9"/>
                  </w:pPr>
                  <w:r w:rsidRPr="003E5CAE">
                    <w:t>用电接园区</w:t>
                  </w:r>
                  <w:r w:rsidRPr="003E5CAE">
                    <w:rPr>
                      <w:lang w:eastAsia="zh-CN"/>
                    </w:rPr>
                    <w:t>电网</w:t>
                  </w:r>
                </w:p>
              </w:tc>
              <w:tc>
                <w:tcPr>
                  <w:tcW w:w="783" w:type="dxa"/>
                  <w:tcBorders>
                    <w:top w:val="single" w:sz="4" w:space="0" w:color="auto"/>
                    <w:left w:val="single" w:sz="4" w:space="0" w:color="auto"/>
                    <w:bottom w:val="single" w:sz="4" w:space="0" w:color="auto"/>
                    <w:right w:val="nil"/>
                  </w:tcBorders>
                  <w:vAlign w:val="center"/>
                </w:tcPr>
                <w:p w14:paraId="29CFB5EC" w14:textId="77777777" w:rsidR="00D000EA" w:rsidRPr="003E5CAE" w:rsidRDefault="001704EA">
                  <w:pPr>
                    <w:pStyle w:val="aff9"/>
                  </w:pPr>
                  <w:r w:rsidRPr="003E5CAE">
                    <w:rPr>
                      <w:lang w:eastAsia="zh-CN"/>
                    </w:rPr>
                    <w:t>依托</w:t>
                  </w:r>
                </w:p>
              </w:tc>
            </w:tr>
            <w:tr w:rsidR="003E5CAE" w:rsidRPr="003E5CAE" w14:paraId="7F2DF69F" w14:textId="77777777">
              <w:trPr>
                <w:trHeight w:val="397"/>
                <w:jc w:val="center"/>
              </w:trPr>
              <w:tc>
                <w:tcPr>
                  <w:tcW w:w="721" w:type="dxa"/>
                  <w:vMerge w:val="restart"/>
                  <w:tcBorders>
                    <w:top w:val="single" w:sz="4" w:space="0" w:color="auto"/>
                    <w:left w:val="nil"/>
                    <w:bottom w:val="single" w:sz="12" w:space="0" w:color="auto"/>
                    <w:right w:val="single" w:sz="4" w:space="0" w:color="auto"/>
                  </w:tcBorders>
                  <w:vAlign w:val="center"/>
                </w:tcPr>
                <w:p w14:paraId="564B6D57" w14:textId="77777777" w:rsidR="00D000EA" w:rsidRPr="003E5CAE" w:rsidRDefault="001704EA">
                  <w:pPr>
                    <w:pStyle w:val="aff9"/>
                  </w:pPr>
                  <w:r w:rsidRPr="003E5CAE">
                    <w:t>环保</w:t>
                  </w:r>
                </w:p>
                <w:p w14:paraId="26AE7E3F" w14:textId="77777777" w:rsidR="00D000EA" w:rsidRPr="003E5CAE" w:rsidRDefault="001704EA">
                  <w:pPr>
                    <w:pStyle w:val="aff9"/>
                  </w:pPr>
                  <w:r w:rsidRPr="003E5CAE">
                    <w:t>工程</w:t>
                  </w:r>
                </w:p>
              </w:tc>
              <w:tc>
                <w:tcPr>
                  <w:tcW w:w="759" w:type="dxa"/>
                  <w:tcBorders>
                    <w:top w:val="single" w:sz="4" w:space="0" w:color="auto"/>
                    <w:left w:val="single" w:sz="4" w:space="0" w:color="auto"/>
                    <w:bottom w:val="single" w:sz="4" w:space="0" w:color="auto"/>
                    <w:right w:val="single" w:sz="4" w:space="0" w:color="auto"/>
                  </w:tcBorders>
                  <w:vAlign w:val="center"/>
                </w:tcPr>
                <w:p w14:paraId="0F2DEFFC" w14:textId="77777777" w:rsidR="00D000EA" w:rsidRPr="003E5CAE" w:rsidRDefault="001704EA">
                  <w:pPr>
                    <w:pStyle w:val="aff9"/>
                  </w:pPr>
                  <w:r w:rsidRPr="003E5CAE">
                    <w:t>废气治理</w:t>
                  </w:r>
                </w:p>
              </w:tc>
              <w:tc>
                <w:tcPr>
                  <w:tcW w:w="5903" w:type="dxa"/>
                  <w:tcBorders>
                    <w:top w:val="single" w:sz="4" w:space="0" w:color="auto"/>
                    <w:left w:val="single" w:sz="4" w:space="0" w:color="auto"/>
                    <w:bottom w:val="single" w:sz="4" w:space="0" w:color="auto"/>
                    <w:right w:val="nil"/>
                  </w:tcBorders>
                  <w:vAlign w:val="center"/>
                </w:tcPr>
                <w:p w14:paraId="705C59C1" w14:textId="77777777" w:rsidR="00D000EA" w:rsidRPr="003E5CAE" w:rsidRDefault="001704EA">
                  <w:pPr>
                    <w:pStyle w:val="aff9"/>
                    <w:rPr>
                      <w:lang w:eastAsia="zh-CN"/>
                    </w:rPr>
                  </w:pPr>
                  <w:r w:rsidRPr="003E5CAE">
                    <w:rPr>
                      <w:lang w:eastAsia="zh-CN"/>
                    </w:rPr>
                    <w:t>设备选型低氮燃烧技术锅炉</w:t>
                  </w:r>
                  <w:r w:rsidRPr="003E5CAE">
                    <w:rPr>
                      <w:lang w:eastAsia="zh-CN"/>
                    </w:rPr>
                    <w:t>+</w:t>
                  </w:r>
                  <w:r w:rsidRPr="003E5CAE">
                    <w:rPr>
                      <w:lang w:eastAsia="zh-CN"/>
                    </w:rPr>
                    <w:t>烟气再循环，并依托现有</w:t>
                  </w:r>
                  <w:r w:rsidRPr="003E5CAE">
                    <w:rPr>
                      <w:lang w:eastAsia="zh-CN"/>
                    </w:rPr>
                    <w:t>2</w:t>
                  </w:r>
                  <w:r w:rsidRPr="003E5CAE">
                    <w:rPr>
                      <w:lang w:eastAsia="zh-CN"/>
                    </w:rPr>
                    <w:t>个</w:t>
                  </w:r>
                  <w:r w:rsidRPr="003E5CAE">
                    <w:rPr>
                      <w:lang w:eastAsia="zh-CN"/>
                    </w:rPr>
                    <w:t>15m</w:t>
                  </w:r>
                  <w:r w:rsidRPr="003E5CAE">
                    <w:rPr>
                      <w:lang w:eastAsia="zh-CN"/>
                    </w:rPr>
                    <w:t>高烟囱，预留烟气采样平台。</w:t>
                  </w:r>
                </w:p>
              </w:tc>
              <w:tc>
                <w:tcPr>
                  <w:tcW w:w="783" w:type="dxa"/>
                  <w:tcBorders>
                    <w:top w:val="single" w:sz="4" w:space="0" w:color="auto"/>
                    <w:left w:val="single" w:sz="4" w:space="0" w:color="auto"/>
                    <w:bottom w:val="single" w:sz="4" w:space="0" w:color="auto"/>
                    <w:right w:val="nil"/>
                  </w:tcBorders>
                  <w:vAlign w:val="center"/>
                </w:tcPr>
                <w:p w14:paraId="21EC3EB2" w14:textId="77777777" w:rsidR="00D000EA" w:rsidRPr="003E5CAE" w:rsidRDefault="001704EA">
                  <w:pPr>
                    <w:pStyle w:val="aff9"/>
                    <w:rPr>
                      <w:lang w:eastAsia="zh-CN"/>
                    </w:rPr>
                  </w:pPr>
                  <w:r w:rsidRPr="003E5CAE">
                    <w:rPr>
                      <w:lang w:eastAsia="zh-CN"/>
                    </w:rPr>
                    <w:t>新建</w:t>
                  </w:r>
                </w:p>
              </w:tc>
            </w:tr>
            <w:tr w:rsidR="003E5CAE" w:rsidRPr="003E5CAE" w14:paraId="1ECE9428" w14:textId="77777777">
              <w:trPr>
                <w:trHeight w:val="397"/>
                <w:jc w:val="center"/>
              </w:trPr>
              <w:tc>
                <w:tcPr>
                  <w:tcW w:w="721" w:type="dxa"/>
                  <w:vMerge/>
                  <w:tcBorders>
                    <w:top w:val="single" w:sz="4" w:space="0" w:color="auto"/>
                    <w:left w:val="nil"/>
                    <w:bottom w:val="single" w:sz="12" w:space="0" w:color="auto"/>
                    <w:right w:val="single" w:sz="4" w:space="0" w:color="auto"/>
                  </w:tcBorders>
                  <w:vAlign w:val="center"/>
                </w:tcPr>
                <w:p w14:paraId="215B284D" w14:textId="77777777" w:rsidR="00D000EA" w:rsidRPr="003E5CAE" w:rsidRDefault="00D000EA">
                  <w:pPr>
                    <w:widowControl/>
                    <w:jc w:val="center"/>
                    <w:rPr>
                      <w:kern w:val="0"/>
                    </w:rPr>
                  </w:pPr>
                </w:p>
              </w:tc>
              <w:tc>
                <w:tcPr>
                  <w:tcW w:w="759" w:type="dxa"/>
                  <w:tcBorders>
                    <w:top w:val="single" w:sz="4" w:space="0" w:color="auto"/>
                    <w:left w:val="single" w:sz="4" w:space="0" w:color="auto"/>
                    <w:bottom w:val="single" w:sz="4" w:space="0" w:color="auto"/>
                    <w:right w:val="single" w:sz="4" w:space="0" w:color="auto"/>
                  </w:tcBorders>
                  <w:vAlign w:val="center"/>
                </w:tcPr>
                <w:p w14:paraId="4125D33C" w14:textId="77777777" w:rsidR="00D000EA" w:rsidRPr="003E5CAE" w:rsidRDefault="001704EA">
                  <w:pPr>
                    <w:pStyle w:val="aff9"/>
                  </w:pPr>
                  <w:r w:rsidRPr="003E5CAE">
                    <w:t>废水治理</w:t>
                  </w:r>
                </w:p>
              </w:tc>
              <w:tc>
                <w:tcPr>
                  <w:tcW w:w="5903" w:type="dxa"/>
                  <w:tcBorders>
                    <w:top w:val="single" w:sz="4" w:space="0" w:color="auto"/>
                    <w:left w:val="single" w:sz="4" w:space="0" w:color="auto"/>
                    <w:bottom w:val="single" w:sz="4" w:space="0" w:color="auto"/>
                    <w:right w:val="nil"/>
                  </w:tcBorders>
                  <w:vAlign w:val="center"/>
                </w:tcPr>
                <w:p w14:paraId="632586A7" w14:textId="77777777" w:rsidR="00D000EA" w:rsidRPr="003E5CAE" w:rsidRDefault="001704EA">
                  <w:pPr>
                    <w:pStyle w:val="aff9"/>
                    <w:rPr>
                      <w:lang w:eastAsia="zh-CN"/>
                    </w:rPr>
                  </w:pPr>
                  <w:r w:rsidRPr="003E5CAE">
                    <w:rPr>
                      <w:lang w:eastAsia="zh-CN"/>
                    </w:rPr>
                    <w:t>生活污水、锅炉排污水、软化水制备废水经化粪池预处理后，排入园区下水管网，最终排入园区西区污水处理厂。</w:t>
                  </w:r>
                </w:p>
              </w:tc>
              <w:tc>
                <w:tcPr>
                  <w:tcW w:w="783" w:type="dxa"/>
                  <w:tcBorders>
                    <w:top w:val="single" w:sz="4" w:space="0" w:color="auto"/>
                    <w:left w:val="single" w:sz="4" w:space="0" w:color="auto"/>
                    <w:bottom w:val="single" w:sz="4" w:space="0" w:color="auto"/>
                    <w:right w:val="nil"/>
                  </w:tcBorders>
                  <w:vAlign w:val="center"/>
                </w:tcPr>
                <w:p w14:paraId="31AB970D" w14:textId="77777777" w:rsidR="00D000EA" w:rsidRPr="003E5CAE" w:rsidRDefault="001704EA">
                  <w:pPr>
                    <w:pStyle w:val="aff9"/>
                    <w:rPr>
                      <w:lang w:eastAsia="zh-CN"/>
                    </w:rPr>
                  </w:pPr>
                  <w:r w:rsidRPr="003E5CAE">
                    <w:rPr>
                      <w:lang w:eastAsia="zh-CN"/>
                    </w:rPr>
                    <w:t>依托</w:t>
                  </w:r>
                </w:p>
              </w:tc>
            </w:tr>
            <w:tr w:rsidR="003E5CAE" w:rsidRPr="003E5CAE" w14:paraId="1B01F7BF" w14:textId="77777777">
              <w:trPr>
                <w:trHeight w:val="397"/>
                <w:jc w:val="center"/>
              </w:trPr>
              <w:tc>
                <w:tcPr>
                  <w:tcW w:w="721" w:type="dxa"/>
                  <w:vMerge/>
                  <w:tcBorders>
                    <w:top w:val="single" w:sz="4" w:space="0" w:color="auto"/>
                    <w:left w:val="nil"/>
                    <w:bottom w:val="single" w:sz="12" w:space="0" w:color="auto"/>
                    <w:right w:val="single" w:sz="4" w:space="0" w:color="auto"/>
                  </w:tcBorders>
                  <w:vAlign w:val="center"/>
                </w:tcPr>
                <w:p w14:paraId="7616927A" w14:textId="77777777" w:rsidR="00D000EA" w:rsidRPr="003E5CAE" w:rsidRDefault="00D000EA">
                  <w:pPr>
                    <w:widowControl/>
                    <w:jc w:val="center"/>
                    <w:rPr>
                      <w:kern w:val="0"/>
                    </w:rPr>
                  </w:pPr>
                </w:p>
              </w:tc>
              <w:tc>
                <w:tcPr>
                  <w:tcW w:w="759" w:type="dxa"/>
                  <w:tcBorders>
                    <w:top w:val="single" w:sz="4" w:space="0" w:color="auto"/>
                    <w:left w:val="single" w:sz="4" w:space="0" w:color="auto"/>
                    <w:bottom w:val="single" w:sz="4" w:space="0" w:color="auto"/>
                    <w:right w:val="single" w:sz="4" w:space="0" w:color="auto"/>
                  </w:tcBorders>
                  <w:vAlign w:val="center"/>
                </w:tcPr>
                <w:p w14:paraId="5AFE4B41" w14:textId="77777777" w:rsidR="00D000EA" w:rsidRPr="003E5CAE" w:rsidRDefault="001704EA">
                  <w:pPr>
                    <w:pStyle w:val="aff9"/>
                  </w:pPr>
                  <w:r w:rsidRPr="003E5CAE">
                    <w:t>固废治理</w:t>
                  </w:r>
                </w:p>
              </w:tc>
              <w:tc>
                <w:tcPr>
                  <w:tcW w:w="5903" w:type="dxa"/>
                  <w:tcBorders>
                    <w:top w:val="single" w:sz="4" w:space="0" w:color="auto"/>
                    <w:left w:val="single" w:sz="4" w:space="0" w:color="auto"/>
                    <w:bottom w:val="single" w:sz="4" w:space="0" w:color="auto"/>
                    <w:right w:val="nil"/>
                  </w:tcBorders>
                  <w:vAlign w:val="center"/>
                </w:tcPr>
                <w:p w14:paraId="6899DD0B" w14:textId="77777777" w:rsidR="00D000EA" w:rsidRPr="003E5CAE" w:rsidRDefault="001704EA">
                  <w:pPr>
                    <w:pStyle w:val="aff9"/>
                    <w:rPr>
                      <w:lang w:eastAsia="zh-CN"/>
                    </w:rPr>
                  </w:pPr>
                  <w:r w:rsidRPr="003E5CAE">
                    <w:rPr>
                      <w:lang w:eastAsia="zh-CN"/>
                    </w:rPr>
                    <w:t>生活垃圾集中收集后由环卫部门定期清运；</w:t>
                  </w:r>
                </w:p>
                <w:p w14:paraId="71C1E66E" w14:textId="77777777" w:rsidR="00D000EA" w:rsidRPr="003E5CAE" w:rsidRDefault="001704EA">
                  <w:pPr>
                    <w:pStyle w:val="aff9"/>
                    <w:rPr>
                      <w:lang w:eastAsia="zh-CN"/>
                    </w:rPr>
                  </w:pPr>
                  <w:r w:rsidRPr="003E5CAE">
                    <w:rPr>
                      <w:lang w:eastAsia="zh-CN"/>
                    </w:rPr>
                    <w:t>废离子交换树脂由厂家更换后回收；</w:t>
                  </w:r>
                </w:p>
                <w:p w14:paraId="36B1F855" w14:textId="77777777" w:rsidR="00D000EA" w:rsidRPr="003E5CAE" w:rsidRDefault="001704EA">
                  <w:pPr>
                    <w:pStyle w:val="aff9"/>
                    <w:rPr>
                      <w:lang w:eastAsia="zh-CN"/>
                    </w:rPr>
                  </w:pPr>
                  <w:r w:rsidRPr="003E5CAE">
                    <w:rPr>
                      <w:lang w:eastAsia="zh-CN"/>
                    </w:rPr>
                    <w:t>废润滑油收集后贮存于危废间（</w:t>
                  </w:r>
                  <w:r w:rsidRPr="003E5CAE">
                    <w:rPr>
                      <w:lang w:eastAsia="zh-CN"/>
                    </w:rPr>
                    <w:t>10m</w:t>
                  </w:r>
                  <w:r w:rsidRPr="003E5CAE">
                    <w:rPr>
                      <w:vertAlign w:val="superscript"/>
                      <w:lang w:eastAsia="zh-CN"/>
                    </w:rPr>
                    <w:t>2</w:t>
                  </w:r>
                  <w:r w:rsidRPr="003E5CAE">
                    <w:rPr>
                      <w:lang w:eastAsia="zh-CN"/>
                    </w:rPr>
                    <w:t>），定期交由有资质单位处置</w:t>
                  </w:r>
                </w:p>
              </w:tc>
              <w:tc>
                <w:tcPr>
                  <w:tcW w:w="783" w:type="dxa"/>
                  <w:tcBorders>
                    <w:top w:val="single" w:sz="4" w:space="0" w:color="auto"/>
                    <w:left w:val="single" w:sz="4" w:space="0" w:color="auto"/>
                    <w:bottom w:val="single" w:sz="4" w:space="0" w:color="auto"/>
                    <w:right w:val="nil"/>
                  </w:tcBorders>
                  <w:vAlign w:val="center"/>
                </w:tcPr>
                <w:p w14:paraId="64909DC8" w14:textId="77777777" w:rsidR="00D000EA" w:rsidRPr="003E5CAE" w:rsidRDefault="001704EA">
                  <w:pPr>
                    <w:pStyle w:val="aff9"/>
                    <w:rPr>
                      <w:lang w:eastAsia="zh-CN"/>
                    </w:rPr>
                  </w:pPr>
                  <w:r w:rsidRPr="003E5CAE">
                    <w:rPr>
                      <w:lang w:eastAsia="zh-CN"/>
                    </w:rPr>
                    <w:t>新建</w:t>
                  </w:r>
                </w:p>
              </w:tc>
            </w:tr>
            <w:tr w:rsidR="003E5CAE" w:rsidRPr="003E5CAE" w14:paraId="492FF54F" w14:textId="77777777">
              <w:trPr>
                <w:trHeight w:val="804"/>
                <w:jc w:val="center"/>
              </w:trPr>
              <w:tc>
                <w:tcPr>
                  <w:tcW w:w="721" w:type="dxa"/>
                  <w:vMerge/>
                  <w:tcBorders>
                    <w:top w:val="single" w:sz="4" w:space="0" w:color="auto"/>
                    <w:left w:val="nil"/>
                    <w:bottom w:val="single" w:sz="12" w:space="0" w:color="auto"/>
                    <w:right w:val="single" w:sz="4" w:space="0" w:color="auto"/>
                  </w:tcBorders>
                  <w:vAlign w:val="center"/>
                </w:tcPr>
                <w:p w14:paraId="358A180E" w14:textId="77777777" w:rsidR="00D000EA" w:rsidRPr="003E5CAE" w:rsidRDefault="00D000EA">
                  <w:pPr>
                    <w:widowControl/>
                    <w:jc w:val="center"/>
                    <w:rPr>
                      <w:kern w:val="0"/>
                    </w:rPr>
                  </w:pPr>
                </w:p>
              </w:tc>
              <w:tc>
                <w:tcPr>
                  <w:tcW w:w="759" w:type="dxa"/>
                  <w:tcBorders>
                    <w:top w:val="single" w:sz="4" w:space="0" w:color="auto"/>
                    <w:left w:val="single" w:sz="4" w:space="0" w:color="auto"/>
                    <w:right w:val="single" w:sz="4" w:space="0" w:color="auto"/>
                  </w:tcBorders>
                  <w:vAlign w:val="center"/>
                </w:tcPr>
                <w:p w14:paraId="0DC9975F" w14:textId="77777777" w:rsidR="00D000EA" w:rsidRPr="003E5CAE" w:rsidRDefault="001704EA">
                  <w:pPr>
                    <w:pStyle w:val="aff9"/>
                  </w:pPr>
                  <w:r w:rsidRPr="003E5CAE">
                    <w:t>噪声治理</w:t>
                  </w:r>
                </w:p>
              </w:tc>
              <w:tc>
                <w:tcPr>
                  <w:tcW w:w="5903" w:type="dxa"/>
                  <w:tcBorders>
                    <w:top w:val="single" w:sz="4" w:space="0" w:color="auto"/>
                    <w:left w:val="single" w:sz="4" w:space="0" w:color="auto"/>
                    <w:right w:val="nil"/>
                  </w:tcBorders>
                  <w:vAlign w:val="center"/>
                </w:tcPr>
                <w:p w14:paraId="09C0D987" w14:textId="77777777" w:rsidR="00D000EA" w:rsidRPr="003E5CAE" w:rsidRDefault="001704EA">
                  <w:pPr>
                    <w:pStyle w:val="aff9"/>
                    <w:rPr>
                      <w:lang w:eastAsia="zh-CN"/>
                    </w:rPr>
                  </w:pPr>
                  <w:r w:rsidRPr="003E5CAE">
                    <w:rPr>
                      <w:lang w:eastAsia="zh-CN"/>
                    </w:rPr>
                    <w:t>选用低噪声设备，基础减震、设置消音器、封口软连接等、锅炉房厂房整体隔声</w:t>
                  </w:r>
                </w:p>
              </w:tc>
              <w:tc>
                <w:tcPr>
                  <w:tcW w:w="783" w:type="dxa"/>
                  <w:tcBorders>
                    <w:top w:val="single" w:sz="4" w:space="0" w:color="auto"/>
                    <w:left w:val="single" w:sz="4" w:space="0" w:color="auto"/>
                    <w:right w:val="nil"/>
                  </w:tcBorders>
                  <w:vAlign w:val="center"/>
                </w:tcPr>
                <w:p w14:paraId="4665C47E" w14:textId="77777777" w:rsidR="00D000EA" w:rsidRPr="003E5CAE" w:rsidRDefault="001704EA">
                  <w:pPr>
                    <w:pStyle w:val="aff9"/>
                    <w:rPr>
                      <w:lang w:eastAsia="zh-CN"/>
                    </w:rPr>
                  </w:pPr>
                  <w:r w:rsidRPr="003E5CAE">
                    <w:rPr>
                      <w:lang w:eastAsia="zh-CN"/>
                    </w:rPr>
                    <w:t>新建</w:t>
                  </w:r>
                </w:p>
              </w:tc>
            </w:tr>
          </w:tbl>
          <w:p w14:paraId="4FE2A1E1" w14:textId="38CAAF43" w:rsidR="00D000EA" w:rsidRPr="003E5CAE" w:rsidRDefault="00A12C45">
            <w:pPr>
              <w:adjustRightInd w:val="0"/>
              <w:snapToGrid w:val="0"/>
              <w:spacing w:line="480" w:lineRule="exact"/>
              <w:ind w:firstLineChars="200" w:firstLine="480"/>
              <w:rPr>
                <w:sz w:val="24"/>
              </w:rPr>
            </w:pPr>
            <w:r w:rsidRPr="003E5CAE">
              <w:rPr>
                <w:sz w:val="24"/>
              </w:rPr>
              <w:t>3</w:t>
            </w:r>
            <w:r w:rsidR="001704EA" w:rsidRPr="003E5CAE">
              <w:rPr>
                <w:sz w:val="24"/>
              </w:rPr>
              <w:t>、项目主要原辅材料及能源消耗</w:t>
            </w:r>
          </w:p>
          <w:p w14:paraId="446907D5" w14:textId="77777777" w:rsidR="00D000EA" w:rsidRPr="003E5CAE" w:rsidRDefault="001704EA">
            <w:pPr>
              <w:adjustRightInd w:val="0"/>
              <w:snapToGrid w:val="0"/>
              <w:spacing w:line="480" w:lineRule="exact"/>
              <w:ind w:firstLineChars="200" w:firstLine="480"/>
              <w:rPr>
                <w:bCs/>
                <w:sz w:val="24"/>
              </w:rPr>
            </w:pPr>
            <w:r w:rsidRPr="003E5CAE">
              <w:rPr>
                <w:bCs/>
                <w:sz w:val="24"/>
              </w:rPr>
              <w:t>本项目原辅材料名称、年消耗量见表</w:t>
            </w:r>
            <w:r w:rsidRPr="003E5CAE">
              <w:rPr>
                <w:bCs/>
                <w:sz w:val="24"/>
              </w:rPr>
              <w:t>2-2</w:t>
            </w:r>
            <w:r w:rsidRPr="003E5CAE">
              <w:rPr>
                <w:bCs/>
                <w:sz w:val="24"/>
              </w:rPr>
              <w:t>。</w:t>
            </w:r>
          </w:p>
          <w:p w14:paraId="0C5E6115" w14:textId="77777777" w:rsidR="00D000EA" w:rsidRPr="003E5CAE" w:rsidRDefault="001704EA">
            <w:pPr>
              <w:pStyle w:val="aff7"/>
              <w:spacing w:line="240" w:lineRule="auto"/>
              <w:ind w:firstLine="420"/>
              <w:rPr>
                <w:rFonts w:eastAsia="黑体" w:hAnsi="Times New Roman"/>
                <w:b w:val="0"/>
                <w:bCs w:val="0"/>
                <w:color w:val="auto"/>
                <w:sz w:val="21"/>
                <w:szCs w:val="21"/>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2-2</w:t>
            </w:r>
            <w:r w:rsidRPr="003E5CAE">
              <w:rPr>
                <w:rFonts w:eastAsia="黑体" w:hAnsi="Times New Roman"/>
                <w:b w:val="0"/>
                <w:bCs w:val="0"/>
                <w:color w:val="auto"/>
                <w:sz w:val="21"/>
                <w:szCs w:val="21"/>
              </w:rPr>
              <w:t>项目主要原辅材料消耗一览表</w:t>
            </w:r>
          </w:p>
          <w:tbl>
            <w:tblPr>
              <w:tblW w:w="8040" w:type="dxa"/>
              <w:jc w:val="center"/>
              <w:tblBorders>
                <w:top w:val="single" w:sz="12" w:space="0" w:color="auto"/>
                <w:bottom w:val="single" w:sz="12" w:space="0" w:color="auto"/>
                <w:insideH w:val="single" w:sz="6" w:space="0" w:color="auto"/>
                <w:insideV w:val="single" w:sz="4" w:space="0" w:color="auto"/>
              </w:tblBorders>
              <w:tblLook w:val="04A0" w:firstRow="1" w:lastRow="0" w:firstColumn="1" w:lastColumn="0" w:noHBand="0" w:noVBand="1"/>
            </w:tblPr>
            <w:tblGrid>
              <w:gridCol w:w="844"/>
              <w:gridCol w:w="1974"/>
              <w:gridCol w:w="1114"/>
              <w:gridCol w:w="2054"/>
              <w:gridCol w:w="2054"/>
            </w:tblGrid>
            <w:tr w:rsidR="003E5CAE" w:rsidRPr="003E5CAE" w14:paraId="7C8B4077" w14:textId="77777777">
              <w:trPr>
                <w:trHeight w:val="386"/>
                <w:jc w:val="center"/>
              </w:trPr>
              <w:tc>
                <w:tcPr>
                  <w:tcW w:w="844" w:type="dxa"/>
                  <w:tcBorders>
                    <w:top w:val="single" w:sz="12" w:space="0" w:color="auto"/>
                    <w:left w:val="nil"/>
                    <w:bottom w:val="single" w:sz="6" w:space="0" w:color="auto"/>
                    <w:right w:val="single" w:sz="4" w:space="0" w:color="auto"/>
                  </w:tcBorders>
                  <w:vAlign w:val="center"/>
                </w:tcPr>
                <w:p w14:paraId="1BBF08EB" w14:textId="77777777" w:rsidR="00D000EA" w:rsidRPr="003E5CAE" w:rsidRDefault="001704EA">
                  <w:pPr>
                    <w:jc w:val="center"/>
                  </w:pPr>
                  <w:r w:rsidRPr="003E5CAE">
                    <w:t>序号</w:t>
                  </w:r>
                </w:p>
              </w:tc>
              <w:tc>
                <w:tcPr>
                  <w:tcW w:w="1974" w:type="dxa"/>
                  <w:tcBorders>
                    <w:top w:val="single" w:sz="12" w:space="0" w:color="auto"/>
                    <w:left w:val="single" w:sz="4" w:space="0" w:color="auto"/>
                    <w:bottom w:val="single" w:sz="6" w:space="0" w:color="auto"/>
                    <w:right w:val="single" w:sz="4" w:space="0" w:color="auto"/>
                  </w:tcBorders>
                  <w:vAlign w:val="center"/>
                </w:tcPr>
                <w:p w14:paraId="0AC5F23F" w14:textId="77777777" w:rsidR="00D000EA" w:rsidRPr="003E5CAE" w:rsidRDefault="001704EA">
                  <w:pPr>
                    <w:jc w:val="center"/>
                  </w:pPr>
                  <w:r w:rsidRPr="003E5CAE">
                    <w:t>名称</w:t>
                  </w:r>
                </w:p>
              </w:tc>
              <w:tc>
                <w:tcPr>
                  <w:tcW w:w="1114" w:type="dxa"/>
                  <w:tcBorders>
                    <w:top w:val="single" w:sz="12" w:space="0" w:color="auto"/>
                    <w:left w:val="single" w:sz="4" w:space="0" w:color="auto"/>
                    <w:bottom w:val="single" w:sz="6" w:space="0" w:color="auto"/>
                    <w:right w:val="single" w:sz="4" w:space="0" w:color="auto"/>
                  </w:tcBorders>
                  <w:vAlign w:val="center"/>
                </w:tcPr>
                <w:p w14:paraId="66EB0A50" w14:textId="77777777" w:rsidR="00D000EA" w:rsidRPr="003E5CAE" w:rsidRDefault="001704EA">
                  <w:pPr>
                    <w:jc w:val="center"/>
                  </w:pPr>
                  <w:r w:rsidRPr="003E5CAE">
                    <w:t>单位</w:t>
                  </w:r>
                </w:p>
              </w:tc>
              <w:tc>
                <w:tcPr>
                  <w:tcW w:w="2053" w:type="dxa"/>
                  <w:tcBorders>
                    <w:top w:val="single" w:sz="12" w:space="0" w:color="auto"/>
                    <w:left w:val="single" w:sz="4" w:space="0" w:color="auto"/>
                    <w:bottom w:val="single" w:sz="6" w:space="0" w:color="auto"/>
                    <w:right w:val="single" w:sz="4" w:space="0" w:color="auto"/>
                  </w:tcBorders>
                  <w:vAlign w:val="center"/>
                </w:tcPr>
                <w:p w14:paraId="61F79E70" w14:textId="77777777" w:rsidR="00D000EA" w:rsidRPr="003E5CAE" w:rsidRDefault="001704EA">
                  <w:pPr>
                    <w:jc w:val="center"/>
                  </w:pPr>
                  <w:r w:rsidRPr="003E5CAE">
                    <w:t>数量</w:t>
                  </w:r>
                </w:p>
              </w:tc>
              <w:tc>
                <w:tcPr>
                  <w:tcW w:w="2053" w:type="dxa"/>
                  <w:tcBorders>
                    <w:top w:val="single" w:sz="12" w:space="0" w:color="auto"/>
                    <w:left w:val="single" w:sz="4" w:space="0" w:color="auto"/>
                    <w:bottom w:val="single" w:sz="6" w:space="0" w:color="auto"/>
                    <w:right w:val="nil"/>
                  </w:tcBorders>
                  <w:vAlign w:val="center"/>
                </w:tcPr>
                <w:p w14:paraId="738626CB" w14:textId="77777777" w:rsidR="00D000EA" w:rsidRPr="003E5CAE" w:rsidRDefault="001704EA">
                  <w:pPr>
                    <w:jc w:val="center"/>
                  </w:pPr>
                  <w:r w:rsidRPr="003E5CAE">
                    <w:t>来源</w:t>
                  </w:r>
                </w:p>
              </w:tc>
            </w:tr>
            <w:tr w:rsidR="003E5CAE" w:rsidRPr="003E5CAE" w14:paraId="1F3ACB99" w14:textId="77777777">
              <w:trPr>
                <w:trHeight w:val="344"/>
                <w:jc w:val="center"/>
              </w:trPr>
              <w:tc>
                <w:tcPr>
                  <w:tcW w:w="844" w:type="dxa"/>
                  <w:tcBorders>
                    <w:top w:val="single" w:sz="6" w:space="0" w:color="auto"/>
                    <w:left w:val="nil"/>
                    <w:bottom w:val="single" w:sz="6" w:space="0" w:color="auto"/>
                    <w:right w:val="single" w:sz="4" w:space="0" w:color="auto"/>
                  </w:tcBorders>
                  <w:vAlign w:val="center"/>
                </w:tcPr>
                <w:p w14:paraId="053505DA" w14:textId="77777777" w:rsidR="00D000EA" w:rsidRPr="003E5CAE" w:rsidRDefault="001704EA">
                  <w:pPr>
                    <w:jc w:val="center"/>
                  </w:pPr>
                  <w:r w:rsidRPr="003E5CAE">
                    <w:t>1</w:t>
                  </w:r>
                </w:p>
              </w:tc>
              <w:tc>
                <w:tcPr>
                  <w:tcW w:w="1974" w:type="dxa"/>
                  <w:tcBorders>
                    <w:top w:val="single" w:sz="6" w:space="0" w:color="auto"/>
                    <w:left w:val="single" w:sz="4" w:space="0" w:color="auto"/>
                    <w:bottom w:val="single" w:sz="6" w:space="0" w:color="auto"/>
                    <w:right w:val="single" w:sz="4" w:space="0" w:color="auto"/>
                  </w:tcBorders>
                  <w:vAlign w:val="center"/>
                </w:tcPr>
                <w:p w14:paraId="5E2E2FF8" w14:textId="77777777" w:rsidR="00D000EA" w:rsidRPr="003E5CAE" w:rsidRDefault="001704EA">
                  <w:pPr>
                    <w:jc w:val="center"/>
                  </w:pPr>
                  <w:r w:rsidRPr="003E5CAE">
                    <w:t>天然气</w:t>
                  </w:r>
                </w:p>
              </w:tc>
              <w:tc>
                <w:tcPr>
                  <w:tcW w:w="1114" w:type="dxa"/>
                  <w:tcBorders>
                    <w:top w:val="single" w:sz="6" w:space="0" w:color="auto"/>
                    <w:left w:val="single" w:sz="4" w:space="0" w:color="auto"/>
                    <w:bottom w:val="single" w:sz="6" w:space="0" w:color="auto"/>
                    <w:right w:val="single" w:sz="4" w:space="0" w:color="auto"/>
                  </w:tcBorders>
                  <w:vAlign w:val="center"/>
                </w:tcPr>
                <w:p w14:paraId="2CF32AA4" w14:textId="77777777" w:rsidR="00D000EA" w:rsidRPr="003E5CAE" w:rsidRDefault="001704EA">
                  <w:pPr>
                    <w:jc w:val="center"/>
                  </w:pPr>
                  <w:r w:rsidRPr="003E5CAE">
                    <w:t>m</w:t>
                  </w:r>
                  <w:r w:rsidRPr="003E5CAE">
                    <w:rPr>
                      <w:vertAlign w:val="superscript"/>
                    </w:rPr>
                    <w:t>3</w:t>
                  </w:r>
                  <w:r w:rsidRPr="003E5CAE">
                    <w:t>/a</w:t>
                  </w:r>
                </w:p>
              </w:tc>
              <w:tc>
                <w:tcPr>
                  <w:tcW w:w="2053" w:type="dxa"/>
                  <w:tcBorders>
                    <w:top w:val="single" w:sz="6" w:space="0" w:color="auto"/>
                    <w:left w:val="single" w:sz="4" w:space="0" w:color="auto"/>
                    <w:bottom w:val="single" w:sz="6" w:space="0" w:color="auto"/>
                    <w:right w:val="single" w:sz="4" w:space="0" w:color="auto"/>
                  </w:tcBorders>
                  <w:vAlign w:val="center"/>
                </w:tcPr>
                <w:p w14:paraId="07B79E7D" w14:textId="77777777" w:rsidR="00D000EA" w:rsidRPr="003E5CAE" w:rsidRDefault="001704EA">
                  <w:pPr>
                    <w:jc w:val="center"/>
                  </w:pPr>
                  <w:r w:rsidRPr="003E5CAE">
                    <w:t>324</w:t>
                  </w:r>
                  <w:r w:rsidRPr="003E5CAE">
                    <w:t>万</w:t>
                  </w:r>
                </w:p>
              </w:tc>
              <w:tc>
                <w:tcPr>
                  <w:tcW w:w="2053" w:type="dxa"/>
                  <w:tcBorders>
                    <w:top w:val="single" w:sz="6" w:space="0" w:color="auto"/>
                    <w:left w:val="single" w:sz="4" w:space="0" w:color="auto"/>
                    <w:bottom w:val="single" w:sz="6" w:space="0" w:color="auto"/>
                    <w:right w:val="nil"/>
                  </w:tcBorders>
                  <w:vAlign w:val="center"/>
                </w:tcPr>
                <w:p w14:paraId="2A47CAC6" w14:textId="77777777" w:rsidR="00D000EA" w:rsidRPr="003E5CAE" w:rsidRDefault="001704EA">
                  <w:pPr>
                    <w:jc w:val="center"/>
                  </w:pPr>
                  <w:r w:rsidRPr="003E5CAE">
                    <w:t>园区管网</w:t>
                  </w:r>
                </w:p>
              </w:tc>
            </w:tr>
            <w:tr w:rsidR="003E5CAE" w:rsidRPr="003E5CAE" w14:paraId="33C28069" w14:textId="77777777">
              <w:trPr>
                <w:trHeight w:val="344"/>
                <w:jc w:val="center"/>
              </w:trPr>
              <w:tc>
                <w:tcPr>
                  <w:tcW w:w="844" w:type="dxa"/>
                  <w:tcBorders>
                    <w:top w:val="single" w:sz="6" w:space="0" w:color="auto"/>
                    <w:left w:val="nil"/>
                    <w:bottom w:val="single" w:sz="6" w:space="0" w:color="auto"/>
                    <w:right w:val="single" w:sz="4" w:space="0" w:color="auto"/>
                  </w:tcBorders>
                  <w:vAlign w:val="center"/>
                </w:tcPr>
                <w:p w14:paraId="2DA172DE" w14:textId="77777777" w:rsidR="00D000EA" w:rsidRPr="003E5CAE" w:rsidRDefault="001704EA">
                  <w:pPr>
                    <w:jc w:val="center"/>
                  </w:pPr>
                  <w:r w:rsidRPr="003E5CAE">
                    <w:t>2</w:t>
                  </w:r>
                </w:p>
              </w:tc>
              <w:tc>
                <w:tcPr>
                  <w:tcW w:w="1974" w:type="dxa"/>
                  <w:tcBorders>
                    <w:top w:val="single" w:sz="6" w:space="0" w:color="auto"/>
                    <w:left w:val="single" w:sz="4" w:space="0" w:color="auto"/>
                    <w:bottom w:val="single" w:sz="6" w:space="0" w:color="auto"/>
                    <w:right w:val="single" w:sz="4" w:space="0" w:color="auto"/>
                  </w:tcBorders>
                  <w:vAlign w:val="center"/>
                </w:tcPr>
                <w:p w14:paraId="25C070AA" w14:textId="77777777" w:rsidR="00D000EA" w:rsidRPr="003E5CAE" w:rsidRDefault="001704EA">
                  <w:pPr>
                    <w:jc w:val="center"/>
                  </w:pPr>
                  <w:r w:rsidRPr="003E5CAE">
                    <w:t>水</w:t>
                  </w:r>
                </w:p>
              </w:tc>
              <w:tc>
                <w:tcPr>
                  <w:tcW w:w="1114" w:type="dxa"/>
                  <w:tcBorders>
                    <w:top w:val="single" w:sz="6" w:space="0" w:color="auto"/>
                    <w:left w:val="single" w:sz="4" w:space="0" w:color="auto"/>
                    <w:bottom w:val="single" w:sz="6" w:space="0" w:color="auto"/>
                    <w:right w:val="single" w:sz="4" w:space="0" w:color="auto"/>
                  </w:tcBorders>
                  <w:vAlign w:val="center"/>
                </w:tcPr>
                <w:p w14:paraId="62AEDE35" w14:textId="77777777" w:rsidR="00D000EA" w:rsidRPr="003E5CAE" w:rsidRDefault="001704EA">
                  <w:pPr>
                    <w:jc w:val="center"/>
                  </w:pPr>
                  <w:r w:rsidRPr="003E5CAE">
                    <w:t>t/a</w:t>
                  </w:r>
                </w:p>
              </w:tc>
              <w:tc>
                <w:tcPr>
                  <w:tcW w:w="2053" w:type="dxa"/>
                  <w:tcBorders>
                    <w:top w:val="single" w:sz="6" w:space="0" w:color="auto"/>
                    <w:left w:val="single" w:sz="4" w:space="0" w:color="auto"/>
                    <w:bottom w:val="single" w:sz="6" w:space="0" w:color="auto"/>
                    <w:right w:val="single" w:sz="4" w:space="0" w:color="auto"/>
                  </w:tcBorders>
                  <w:vAlign w:val="center"/>
                </w:tcPr>
                <w:p w14:paraId="698F76C9" w14:textId="77777777" w:rsidR="00D000EA" w:rsidRPr="003E5CAE" w:rsidRDefault="00EC5242">
                  <w:pPr>
                    <w:jc w:val="center"/>
                  </w:pPr>
                  <w:r w:rsidRPr="003E5CAE">
                    <w:t>50028.8</w:t>
                  </w:r>
                </w:p>
              </w:tc>
              <w:tc>
                <w:tcPr>
                  <w:tcW w:w="2053" w:type="dxa"/>
                  <w:tcBorders>
                    <w:top w:val="single" w:sz="6" w:space="0" w:color="auto"/>
                    <w:left w:val="single" w:sz="4" w:space="0" w:color="auto"/>
                    <w:bottom w:val="single" w:sz="6" w:space="0" w:color="auto"/>
                    <w:right w:val="nil"/>
                  </w:tcBorders>
                  <w:vAlign w:val="center"/>
                </w:tcPr>
                <w:p w14:paraId="3FCCED90" w14:textId="77777777" w:rsidR="00D000EA" w:rsidRPr="003E5CAE" w:rsidRDefault="001704EA">
                  <w:pPr>
                    <w:jc w:val="center"/>
                  </w:pPr>
                  <w:r w:rsidRPr="003E5CAE">
                    <w:t>园区供水管网</w:t>
                  </w:r>
                </w:p>
              </w:tc>
            </w:tr>
            <w:tr w:rsidR="003E5CAE" w:rsidRPr="003E5CAE" w14:paraId="2A263116" w14:textId="77777777">
              <w:trPr>
                <w:trHeight w:val="344"/>
                <w:jc w:val="center"/>
              </w:trPr>
              <w:tc>
                <w:tcPr>
                  <w:tcW w:w="844" w:type="dxa"/>
                  <w:tcBorders>
                    <w:top w:val="single" w:sz="6" w:space="0" w:color="auto"/>
                    <w:left w:val="nil"/>
                    <w:bottom w:val="single" w:sz="12" w:space="0" w:color="auto"/>
                    <w:right w:val="single" w:sz="4" w:space="0" w:color="auto"/>
                  </w:tcBorders>
                  <w:vAlign w:val="center"/>
                </w:tcPr>
                <w:p w14:paraId="47C5007B" w14:textId="77777777" w:rsidR="00D000EA" w:rsidRPr="003E5CAE" w:rsidRDefault="001704EA">
                  <w:pPr>
                    <w:jc w:val="center"/>
                  </w:pPr>
                  <w:r w:rsidRPr="003E5CAE">
                    <w:t>3</w:t>
                  </w:r>
                </w:p>
              </w:tc>
              <w:tc>
                <w:tcPr>
                  <w:tcW w:w="1974" w:type="dxa"/>
                  <w:tcBorders>
                    <w:top w:val="single" w:sz="6" w:space="0" w:color="auto"/>
                    <w:left w:val="single" w:sz="4" w:space="0" w:color="auto"/>
                    <w:bottom w:val="single" w:sz="12" w:space="0" w:color="auto"/>
                    <w:right w:val="single" w:sz="4" w:space="0" w:color="auto"/>
                  </w:tcBorders>
                  <w:vAlign w:val="center"/>
                </w:tcPr>
                <w:p w14:paraId="6BB03B55" w14:textId="77777777" w:rsidR="00D000EA" w:rsidRPr="003E5CAE" w:rsidRDefault="001704EA">
                  <w:pPr>
                    <w:jc w:val="center"/>
                  </w:pPr>
                  <w:r w:rsidRPr="003E5CAE">
                    <w:t>电</w:t>
                  </w:r>
                </w:p>
              </w:tc>
              <w:tc>
                <w:tcPr>
                  <w:tcW w:w="1114" w:type="dxa"/>
                  <w:tcBorders>
                    <w:top w:val="single" w:sz="6" w:space="0" w:color="auto"/>
                    <w:left w:val="single" w:sz="4" w:space="0" w:color="auto"/>
                    <w:bottom w:val="single" w:sz="12" w:space="0" w:color="auto"/>
                    <w:right w:val="single" w:sz="4" w:space="0" w:color="auto"/>
                  </w:tcBorders>
                  <w:vAlign w:val="center"/>
                </w:tcPr>
                <w:p w14:paraId="62E1251C" w14:textId="77777777" w:rsidR="00D000EA" w:rsidRPr="003E5CAE" w:rsidRDefault="001704EA">
                  <w:pPr>
                    <w:jc w:val="center"/>
                  </w:pPr>
                  <w:r w:rsidRPr="003E5CAE">
                    <w:t>kwh/a</w:t>
                  </w:r>
                </w:p>
              </w:tc>
              <w:tc>
                <w:tcPr>
                  <w:tcW w:w="2053" w:type="dxa"/>
                  <w:tcBorders>
                    <w:top w:val="single" w:sz="6" w:space="0" w:color="auto"/>
                    <w:left w:val="single" w:sz="4" w:space="0" w:color="auto"/>
                    <w:bottom w:val="single" w:sz="12" w:space="0" w:color="auto"/>
                    <w:right w:val="single" w:sz="4" w:space="0" w:color="auto"/>
                  </w:tcBorders>
                  <w:vAlign w:val="center"/>
                </w:tcPr>
                <w:p w14:paraId="72599F7A" w14:textId="77777777" w:rsidR="00D000EA" w:rsidRPr="003E5CAE" w:rsidRDefault="001704EA">
                  <w:pPr>
                    <w:jc w:val="center"/>
                  </w:pPr>
                  <w:r w:rsidRPr="003E5CAE">
                    <w:t>26.738</w:t>
                  </w:r>
                  <w:r w:rsidRPr="003E5CAE">
                    <w:t>万</w:t>
                  </w:r>
                </w:p>
              </w:tc>
              <w:tc>
                <w:tcPr>
                  <w:tcW w:w="2053" w:type="dxa"/>
                  <w:tcBorders>
                    <w:top w:val="single" w:sz="6" w:space="0" w:color="auto"/>
                    <w:left w:val="single" w:sz="4" w:space="0" w:color="auto"/>
                    <w:bottom w:val="single" w:sz="12" w:space="0" w:color="auto"/>
                    <w:right w:val="nil"/>
                  </w:tcBorders>
                  <w:vAlign w:val="center"/>
                </w:tcPr>
                <w:p w14:paraId="7347F245" w14:textId="77777777" w:rsidR="00D000EA" w:rsidRPr="003E5CAE" w:rsidRDefault="001704EA">
                  <w:pPr>
                    <w:jc w:val="center"/>
                  </w:pPr>
                  <w:r w:rsidRPr="003E5CAE">
                    <w:t>园区供电网</w:t>
                  </w:r>
                </w:p>
              </w:tc>
            </w:tr>
          </w:tbl>
          <w:p w14:paraId="1635E1C0" w14:textId="24DAA2A4" w:rsidR="00D000EA" w:rsidRPr="003E5CAE" w:rsidRDefault="00A12C45">
            <w:pPr>
              <w:adjustRightInd w:val="0"/>
              <w:snapToGrid w:val="0"/>
              <w:spacing w:line="360" w:lineRule="auto"/>
              <w:ind w:firstLineChars="200" w:firstLine="480"/>
              <w:rPr>
                <w:sz w:val="24"/>
              </w:rPr>
            </w:pPr>
            <w:r w:rsidRPr="003E5CAE">
              <w:rPr>
                <w:sz w:val="24"/>
              </w:rPr>
              <w:t>4</w:t>
            </w:r>
            <w:r w:rsidR="001704EA" w:rsidRPr="003E5CAE">
              <w:rPr>
                <w:sz w:val="24"/>
              </w:rPr>
              <w:t>、产品方案</w:t>
            </w:r>
          </w:p>
          <w:p w14:paraId="2C22448A" w14:textId="77777777" w:rsidR="00D000EA" w:rsidRPr="003E5CAE" w:rsidRDefault="001704EA">
            <w:pPr>
              <w:adjustRightInd w:val="0"/>
              <w:snapToGrid w:val="0"/>
              <w:spacing w:line="360" w:lineRule="auto"/>
              <w:ind w:firstLineChars="200" w:firstLine="480"/>
              <w:rPr>
                <w:bCs/>
                <w:sz w:val="24"/>
              </w:rPr>
            </w:pPr>
            <w:r w:rsidRPr="003E5CAE">
              <w:rPr>
                <w:bCs/>
                <w:sz w:val="24"/>
              </w:rPr>
              <w:t>本项目产品方案见表</w:t>
            </w:r>
            <w:r w:rsidRPr="003E5CAE">
              <w:rPr>
                <w:bCs/>
                <w:sz w:val="24"/>
              </w:rPr>
              <w:t>2-3</w:t>
            </w:r>
            <w:r w:rsidRPr="003E5CAE">
              <w:rPr>
                <w:bCs/>
                <w:sz w:val="24"/>
              </w:rPr>
              <w:t>。</w:t>
            </w:r>
          </w:p>
          <w:p w14:paraId="39AC280B" w14:textId="77777777" w:rsidR="00D000EA" w:rsidRPr="003E5CAE" w:rsidRDefault="001704EA">
            <w:pPr>
              <w:pStyle w:val="aff7"/>
              <w:spacing w:line="240" w:lineRule="auto"/>
              <w:ind w:firstLine="420"/>
              <w:rPr>
                <w:rFonts w:eastAsia="黑体" w:hAnsi="Times New Roman"/>
                <w:b w:val="0"/>
                <w:bCs w:val="0"/>
                <w:color w:val="auto"/>
                <w:sz w:val="21"/>
                <w:szCs w:val="21"/>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2-3</w:t>
            </w:r>
            <w:r w:rsidRPr="003E5CAE">
              <w:rPr>
                <w:rFonts w:eastAsia="黑体" w:hAnsi="Times New Roman"/>
                <w:b w:val="0"/>
                <w:bCs w:val="0"/>
                <w:color w:val="auto"/>
                <w:sz w:val="21"/>
                <w:szCs w:val="21"/>
              </w:rPr>
              <w:t>项目产品方案一览表</w:t>
            </w:r>
          </w:p>
          <w:tbl>
            <w:tblPr>
              <w:tblStyle w:val="af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16"/>
              <w:gridCol w:w="2048"/>
              <w:gridCol w:w="2798"/>
              <w:gridCol w:w="2190"/>
            </w:tblGrid>
            <w:tr w:rsidR="003E5CAE" w:rsidRPr="003E5CAE" w14:paraId="7FD6D168" w14:textId="77777777">
              <w:trPr>
                <w:trHeight w:val="340"/>
              </w:trPr>
              <w:tc>
                <w:tcPr>
                  <w:tcW w:w="685" w:type="pct"/>
                  <w:vAlign w:val="center"/>
                </w:tcPr>
                <w:p w14:paraId="1C88F388" w14:textId="77777777" w:rsidR="00D000EA" w:rsidRPr="003E5CAE" w:rsidRDefault="001704EA">
                  <w:pPr>
                    <w:adjustRightInd w:val="0"/>
                    <w:snapToGrid w:val="0"/>
                    <w:spacing w:line="360" w:lineRule="auto"/>
                    <w:jc w:val="center"/>
                    <w:rPr>
                      <w:bCs/>
                      <w:kern w:val="0"/>
                    </w:rPr>
                  </w:pPr>
                  <w:r w:rsidRPr="003E5CAE">
                    <w:rPr>
                      <w:bCs/>
                      <w:kern w:val="0"/>
                    </w:rPr>
                    <w:t>序号</w:t>
                  </w:r>
                </w:p>
              </w:tc>
              <w:tc>
                <w:tcPr>
                  <w:tcW w:w="1256" w:type="pct"/>
                  <w:vAlign w:val="center"/>
                </w:tcPr>
                <w:p w14:paraId="4CF37176" w14:textId="77777777" w:rsidR="00D000EA" w:rsidRPr="003E5CAE" w:rsidRDefault="001704EA">
                  <w:pPr>
                    <w:adjustRightInd w:val="0"/>
                    <w:snapToGrid w:val="0"/>
                    <w:spacing w:line="360" w:lineRule="auto"/>
                    <w:jc w:val="center"/>
                    <w:rPr>
                      <w:bCs/>
                      <w:kern w:val="0"/>
                    </w:rPr>
                  </w:pPr>
                  <w:r w:rsidRPr="003E5CAE">
                    <w:rPr>
                      <w:bCs/>
                      <w:kern w:val="0"/>
                    </w:rPr>
                    <w:t>产品名称</w:t>
                  </w:r>
                </w:p>
              </w:tc>
              <w:tc>
                <w:tcPr>
                  <w:tcW w:w="1716" w:type="pct"/>
                  <w:vAlign w:val="center"/>
                </w:tcPr>
                <w:p w14:paraId="32549987" w14:textId="77777777" w:rsidR="00D000EA" w:rsidRPr="003E5CAE" w:rsidRDefault="001704EA">
                  <w:pPr>
                    <w:adjustRightInd w:val="0"/>
                    <w:snapToGrid w:val="0"/>
                    <w:spacing w:line="360" w:lineRule="auto"/>
                    <w:jc w:val="center"/>
                    <w:rPr>
                      <w:rFonts w:eastAsiaTheme="minorEastAsia"/>
                      <w:bCs/>
                      <w:kern w:val="0"/>
                    </w:rPr>
                  </w:pPr>
                  <w:r w:rsidRPr="003E5CAE">
                    <w:rPr>
                      <w:rFonts w:eastAsiaTheme="minorEastAsia"/>
                      <w:bCs/>
                      <w:kern w:val="0"/>
                    </w:rPr>
                    <w:t>数量</w:t>
                  </w:r>
                </w:p>
              </w:tc>
              <w:tc>
                <w:tcPr>
                  <w:tcW w:w="1344" w:type="pct"/>
                  <w:vAlign w:val="center"/>
                </w:tcPr>
                <w:p w14:paraId="7292ABD4" w14:textId="77777777" w:rsidR="00D000EA" w:rsidRPr="003E5CAE" w:rsidRDefault="001704EA">
                  <w:pPr>
                    <w:adjustRightInd w:val="0"/>
                    <w:snapToGrid w:val="0"/>
                    <w:spacing w:line="360" w:lineRule="auto"/>
                    <w:jc w:val="center"/>
                    <w:rPr>
                      <w:bCs/>
                      <w:kern w:val="0"/>
                    </w:rPr>
                  </w:pPr>
                  <w:r w:rsidRPr="003E5CAE">
                    <w:rPr>
                      <w:bCs/>
                      <w:kern w:val="0"/>
                    </w:rPr>
                    <w:t>单位</w:t>
                  </w:r>
                </w:p>
              </w:tc>
            </w:tr>
            <w:tr w:rsidR="003E5CAE" w:rsidRPr="003E5CAE" w14:paraId="52457D6D" w14:textId="77777777">
              <w:trPr>
                <w:trHeight w:val="340"/>
              </w:trPr>
              <w:tc>
                <w:tcPr>
                  <w:tcW w:w="685" w:type="pct"/>
                  <w:vAlign w:val="center"/>
                </w:tcPr>
                <w:p w14:paraId="6F2C8A79" w14:textId="77777777" w:rsidR="00D000EA" w:rsidRPr="003E5CAE" w:rsidRDefault="001704EA">
                  <w:pPr>
                    <w:adjustRightInd w:val="0"/>
                    <w:snapToGrid w:val="0"/>
                    <w:spacing w:line="360" w:lineRule="auto"/>
                    <w:jc w:val="center"/>
                    <w:rPr>
                      <w:bCs/>
                      <w:kern w:val="0"/>
                    </w:rPr>
                  </w:pPr>
                  <w:r w:rsidRPr="003E5CAE">
                    <w:rPr>
                      <w:bCs/>
                      <w:kern w:val="0"/>
                    </w:rPr>
                    <w:t>1</w:t>
                  </w:r>
                </w:p>
              </w:tc>
              <w:tc>
                <w:tcPr>
                  <w:tcW w:w="1256" w:type="pct"/>
                  <w:vAlign w:val="center"/>
                </w:tcPr>
                <w:p w14:paraId="1AC9425D" w14:textId="77777777" w:rsidR="00D000EA" w:rsidRPr="003E5CAE" w:rsidRDefault="001704EA">
                  <w:pPr>
                    <w:adjustRightInd w:val="0"/>
                    <w:snapToGrid w:val="0"/>
                    <w:spacing w:line="360" w:lineRule="auto"/>
                    <w:jc w:val="center"/>
                    <w:rPr>
                      <w:bCs/>
                      <w:kern w:val="0"/>
                    </w:rPr>
                  </w:pPr>
                  <w:r w:rsidRPr="003E5CAE">
                    <w:rPr>
                      <w:bCs/>
                      <w:kern w:val="0"/>
                    </w:rPr>
                    <w:t>蒸汽</w:t>
                  </w:r>
                </w:p>
              </w:tc>
              <w:tc>
                <w:tcPr>
                  <w:tcW w:w="1716" w:type="pct"/>
                  <w:vAlign w:val="center"/>
                </w:tcPr>
                <w:p w14:paraId="3603ADBF" w14:textId="77777777" w:rsidR="00D000EA" w:rsidRPr="003E5CAE" w:rsidRDefault="001704EA">
                  <w:pPr>
                    <w:adjustRightInd w:val="0"/>
                    <w:snapToGrid w:val="0"/>
                    <w:spacing w:line="360" w:lineRule="auto"/>
                    <w:jc w:val="center"/>
                    <w:rPr>
                      <w:rFonts w:eastAsiaTheme="minorEastAsia"/>
                      <w:bCs/>
                      <w:kern w:val="0"/>
                    </w:rPr>
                  </w:pPr>
                  <w:r w:rsidRPr="003E5CAE">
                    <w:rPr>
                      <w:rFonts w:eastAsiaTheme="minorEastAsia"/>
                      <w:bCs/>
                      <w:kern w:val="0"/>
                    </w:rPr>
                    <w:t>43200</w:t>
                  </w:r>
                </w:p>
              </w:tc>
              <w:tc>
                <w:tcPr>
                  <w:tcW w:w="1344" w:type="pct"/>
                  <w:vAlign w:val="center"/>
                </w:tcPr>
                <w:p w14:paraId="462D488F" w14:textId="77777777" w:rsidR="00D000EA" w:rsidRPr="003E5CAE" w:rsidRDefault="001704EA">
                  <w:pPr>
                    <w:adjustRightInd w:val="0"/>
                    <w:snapToGrid w:val="0"/>
                    <w:spacing w:line="360" w:lineRule="auto"/>
                    <w:jc w:val="center"/>
                    <w:rPr>
                      <w:bCs/>
                      <w:kern w:val="0"/>
                    </w:rPr>
                  </w:pPr>
                  <w:r w:rsidRPr="003E5CAE">
                    <w:rPr>
                      <w:bCs/>
                      <w:kern w:val="0"/>
                    </w:rPr>
                    <w:t>t</w:t>
                  </w:r>
                </w:p>
              </w:tc>
            </w:tr>
          </w:tbl>
          <w:p w14:paraId="4EE99284" w14:textId="77777777" w:rsidR="00D000EA" w:rsidRPr="003E5CAE" w:rsidRDefault="001704EA">
            <w:pPr>
              <w:pStyle w:val="aff7"/>
              <w:ind w:firstLine="480"/>
              <w:rPr>
                <w:rFonts w:hAnsi="Times New Roman"/>
                <w:b w:val="0"/>
                <w:color w:val="auto"/>
                <w:szCs w:val="24"/>
              </w:rPr>
            </w:pPr>
            <w:r w:rsidRPr="003E5CAE">
              <w:rPr>
                <w:rFonts w:hAnsi="Times New Roman"/>
                <w:b w:val="0"/>
                <w:color w:val="auto"/>
                <w:szCs w:val="24"/>
              </w:rPr>
              <w:t>天然气：主要由甲烷和少量乙烷、丙烷、氮和丁烷等组成。天然气原料组分分析见表</w:t>
            </w:r>
            <w:r w:rsidRPr="003E5CAE">
              <w:rPr>
                <w:rFonts w:hAnsi="Times New Roman"/>
                <w:b w:val="0"/>
                <w:color w:val="auto"/>
                <w:szCs w:val="24"/>
              </w:rPr>
              <w:t>2-4</w:t>
            </w:r>
            <w:r w:rsidRPr="003E5CAE">
              <w:rPr>
                <w:rFonts w:hAnsi="Times New Roman"/>
                <w:b w:val="0"/>
                <w:color w:val="auto"/>
                <w:szCs w:val="24"/>
              </w:rPr>
              <w:t>。</w:t>
            </w:r>
          </w:p>
          <w:p w14:paraId="71A6BC93" w14:textId="77777777" w:rsidR="00D000EA" w:rsidRPr="003E5CAE" w:rsidRDefault="001704EA">
            <w:pPr>
              <w:pStyle w:val="aff7"/>
              <w:spacing w:line="240" w:lineRule="auto"/>
              <w:ind w:firstLine="420"/>
              <w:rPr>
                <w:rFonts w:eastAsia="黑体" w:hAnsi="Times New Roman"/>
                <w:b w:val="0"/>
                <w:bCs w:val="0"/>
                <w:color w:val="auto"/>
                <w:sz w:val="21"/>
                <w:szCs w:val="21"/>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 xml:space="preserve">2-4                    </w:t>
            </w:r>
            <w:r w:rsidRPr="003E5CAE">
              <w:rPr>
                <w:rFonts w:eastAsia="黑体" w:hAnsi="Times New Roman"/>
                <w:b w:val="0"/>
                <w:bCs w:val="0"/>
                <w:color w:val="auto"/>
                <w:sz w:val="21"/>
                <w:szCs w:val="21"/>
              </w:rPr>
              <w:t>天然气原料组成分析表</w:t>
            </w:r>
          </w:p>
          <w:tbl>
            <w:tblPr>
              <w:tblW w:w="7950"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941"/>
              <w:gridCol w:w="1511"/>
              <w:gridCol w:w="1976"/>
              <w:gridCol w:w="1866"/>
            </w:tblGrid>
            <w:tr w:rsidR="003E5CAE" w:rsidRPr="003E5CAE" w14:paraId="748F9067" w14:textId="77777777">
              <w:trPr>
                <w:trHeight w:val="398"/>
                <w:jc w:val="center"/>
              </w:trPr>
              <w:tc>
                <w:tcPr>
                  <w:tcW w:w="655" w:type="dxa"/>
                  <w:tcBorders>
                    <w:top w:val="single" w:sz="12" w:space="0" w:color="auto"/>
                    <w:left w:val="nil"/>
                    <w:bottom w:val="single" w:sz="12" w:space="0" w:color="auto"/>
                    <w:right w:val="single" w:sz="4" w:space="0" w:color="auto"/>
                  </w:tcBorders>
                  <w:vAlign w:val="center"/>
                </w:tcPr>
                <w:p w14:paraId="249D3F73" w14:textId="77777777" w:rsidR="00D000EA" w:rsidRPr="003E5CAE" w:rsidRDefault="001704EA">
                  <w:pPr>
                    <w:pStyle w:val="aff9"/>
                    <w:rPr>
                      <w:lang w:eastAsia="zh-CN"/>
                    </w:rPr>
                  </w:pPr>
                  <w:r w:rsidRPr="003E5CAE">
                    <w:rPr>
                      <w:lang w:eastAsia="zh-CN"/>
                    </w:rPr>
                    <w:t>序号</w:t>
                  </w:r>
                </w:p>
              </w:tc>
              <w:tc>
                <w:tcPr>
                  <w:tcW w:w="1940" w:type="dxa"/>
                  <w:tcBorders>
                    <w:top w:val="single" w:sz="12" w:space="0" w:color="auto"/>
                    <w:left w:val="single" w:sz="4" w:space="0" w:color="auto"/>
                    <w:bottom w:val="single" w:sz="12" w:space="0" w:color="auto"/>
                    <w:right w:val="single" w:sz="4" w:space="0" w:color="auto"/>
                  </w:tcBorders>
                  <w:vAlign w:val="center"/>
                </w:tcPr>
                <w:p w14:paraId="3F97F5EB" w14:textId="77777777" w:rsidR="00D000EA" w:rsidRPr="003E5CAE" w:rsidRDefault="001704EA">
                  <w:pPr>
                    <w:pStyle w:val="aff9"/>
                  </w:pPr>
                  <w:r w:rsidRPr="003E5CAE">
                    <w:t>分析项目</w:t>
                  </w:r>
                </w:p>
              </w:tc>
              <w:tc>
                <w:tcPr>
                  <w:tcW w:w="1510" w:type="dxa"/>
                  <w:tcBorders>
                    <w:top w:val="single" w:sz="12" w:space="0" w:color="auto"/>
                    <w:left w:val="single" w:sz="4" w:space="0" w:color="auto"/>
                    <w:bottom w:val="single" w:sz="12" w:space="0" w:color="auto"/>
                    <w:right w:val="single" w:sz="4" w:space="0" w:color="auto"/>
                  </w:tcBorders>
                  <w:vAlign w:val="center"/>
                </w:tcPr>
                <w:p w14:paraId="43C21BBA" w14:textId="77777777" w:rsidR="00D000EA" w:rsidRPr="003E5CAE" w:rsidRDefault="001704EA">
                  <w:pPr>
                    <w:pStyle w:val="aff9"/>
                  </w:pPr>
                  <w:r w:rsidRPr="003E5CAE">
                    <w:t>分析值</w:t>
                  </w:r>
                </w:p>
              </w:tc>
              <w:tc>
                <w:tcPr>
                  <w:tcW w:w="1975" w:type="dxa"/>
                  <w:tcBorders>
                    <w:top w:val="single" w:sz="12" w:space="0" w:color="auto"/>
                    <w:left w:val="single" w:sz="4" w:space="0" w:color="auto"/>
                    <w:bottom w:val="single" w:sz="12" w:space="0" w:color="auto"/>
                    <w:right w:val="single" w:sz="4" w:space="0" w:color="auto"/>
                  </w:tcBorders>
                  <w:vAlign w:val="center"/>
                </w:tcPr>
                <w:p w14:paraId="08AE82DE" w14:textId="77777777" w:rsidR="00D000EA" w:rsidRPr="003E5CAE" w:rsidRDefault="001704EA">
                  <w:pPr>
                    <w:pStyle w:val="aff9"/>
                  </w:pPr>
                  <w:r w:rsidRPr="003E5CAE">
                    <w:t>分析项目</w:t>
                  </w:r>
                </w:p>
              </w:tc>
              <w:tc>
                <w:tcPr>
                  <w:tcW w:w="1865" w:type="dxa"/>
                  <w:tcBorders>
                    <w:top w:val="single" w:sz="12" w:space="0" w:color="auto"/>
                    <w:left w:val="single" w:sz="4" w:space="0" w:color="auto"/>
                    <w:bottom w:val="single" w:sz="12" w:space="0" w:color="auto"/>
                    <w:right w:val="nil"/>
                  </w:tcBorders>
                  <w:vAlign w:val="center"/>
                </w:tcPr>
                <w:p w14:paraId="29DF3F63" w14:textId="77777777" w:rsidR="00D000EA" w:rsidRPr="003E5CAE" w:rsidRDefault="001704EA">
                  <w:pPr>
                    <w:pStyle w:val="aff9"/>
                  </w:pPr>
                  <w:r w:rsidRPr="003E5CAE">
                    <w:t>分析值</w:t>
                  </w:r>
                </w:p>
              </w:tc>
            </w:tr>
            <w:tr w:rsidR="003E5CAE" w:rsidRPr="003E5CAE" w14:paraId="4CCF6828" w14:textId="77777777">
              <w:trPr>
                <w:trHeight w:val="316"/>
                <w:jc w:val="center"/>
              </w:trPr>
              <w:tc>
                <w:tcPr>
                  <w:tcW w:w="655" w:type="dxa"/>
                  <w:tcBorders>
                    <w:top w:val="single" w:sz="4" w:space="0" w:color="auto"/>
                    <w:left w:val="nil"/>
                    <w:bottom w:val="single" w:sz="4" w:space="0" w:color="auto"/>
                    <w:right w:val="single" w:sz="4" w:space="0" w:color="auto"/>
                  </w:tcBorders>
                  <w:vAlign w:val="center"/>
                </w:tcPr>
                <w:p w14:paraId="42A3BEA5" w14:textId="77777777" w:rsidR="00D000EA" w:rsidRPr="003E5CAE" w:rsidRDefault="001704EA">
                  <w:pPr>
                    <w:pStyle w:val="aff9"/>
                  </w:pPr>
                  <w:r w:rsidRPr="003E5CAE">
                    <w:t>1</w:t>
                  </w:r>
                </w:p>
              </w:tc>
              <w:tc>
                <w:tcPr>
                  <w:tcW w:w="1940" w:type="dxa"/>
                  <w:tcBorders>
                    <w:top w:val="single" w:sz="4" w:space="0" w:color="auto"/>
                    <w:left w:val="single" w:sz="4" w:space="0" w:color="auto"/>
                    <w:bottom w:val="single" w:sz="4" w:space="0" w:color="auto"/>
                    <w:right w:val="single" w:sz="4" w:space="0" w:color="auto"/>
                  </w:tcBorders>
                  <w:vAlign w:val="center"/>
                </w:tcPr>
                <w:p w14:paraId="1ED5AA44" w14:textId="77777777" w:rsidR="00D000EA" w:rsidRPr="003E5CAE" w:rsidRDefault="001704EA">
                  <w:pPr>
                    <w:pStyle w:val="aff9"/>
                  </w:pPr>
                  <w:r w:rsidRPr="003E5CAE">
                    <w:t>组分含量</w:t>
                  </w:r>
                </w:p>
              </w:tc>
              <w:tc>
                <w:tcPr>
                  <w:tcW w:w="1510" w:type="dxa"/>
                  <w:tcBorders>
                    <w:top w:val="single" w:sz="4" w:space="0" w:color="auto"/>
                    <w:left w:val="single" w:sz="4" w:space="0" w:color="auto"/>
                    <w:bottom w:val="single" w:sz="4" w:space="0" w:color="auto"/>
                    <w:right w:val="single" w:sz="4" w:space="0" w:color="auto"/>
                  </w:tcBorders>
                  <w:vAlign w:val="center"/>
                </w:tcPr>
                <w:p w14:paraId="05F1C2E1" w14:textId="77777777" w:rsidR="00D000EA" w:rsidRPr="003E5CAE" w:rsidRDefault="001704EA">
                  <w:pPr>
                    <w:pStyle w:val="aff9"/>
                  </w:pPr>
                  <w:r w:rsidRPr="003E5CAE">
                    <w:t>（</w:t>
                  </w:r>
                  <w:r w:rsidRPr="003E5CAE">
                    <w:t>mol/mol</w:t>
                  </w:r>
                  <w:r w:rsidRPr="003E5CAE">
                    <w:t>）</w:t>
                  </w:r>
                  <w:r w:rsidRPr="003E5CAE">
                    <w:t>%</w:t>
                  </w:r>
                </w:p>
              </w:tc>
              <w:tc>
                <w:tcPr>
                  <w:tcW w:w="1975" w:type="dxa"/>
                  <w:tcBorders>
                    <w:top w:val="single" w:sz="4" w:space="0" w:color="auto"/>
                    <w:left w:val="single" w:sz="4" w:space="0" w:color="auto"/>
                    <w:bottom w:val="single" w:sz="4" w:space="0" w:color="auto"/>
                    <w:right w:val="single" w:sz="4" w:space="0" w:color="auto"/>
                  </w:tcBorders>
                  <w:vAlign w:val="center"/>
                </w:tcPr>
                <w:p w14:paraId="26CDF2DA" w14:textId="77777777" w:rsidR="00D000EA" w:rsidRPr="003E5CAE" w:rsidRDefault="001704EA">
                  <w:pPr>
                    <w:pStyle w:val="aff9"/>
                  </w:pPr>
                  <w:r w:rsidRPr="003E5CAE">
                    <w:t>组分含量</w:t>
                  </w:r>
                </w:p>
              </w:tc>
              <w:tc>
                <w:tcPr>
                  <w:tcW w:w="1865" w:type="dxa"/>
                  <w:tcBorders>
                    <w:top w:val="single" w:sz="4" w:space="0" w:color="auto"/>
                    <w:left w:val="single" w:sz="4" w:space="0" w:color="auto"/>
                    <w:bottom w:val="single" w:sz="4" w:space="0" w:color="auto"/>
                    <w:right w:val="nil"/>
                  </w:tcBorders>
                  <w:vAlign w:val="center"/>
                </w:tcPr>
                <w:p w14:paraId="45EA691D" w14:textId="77777777" w:rsidR="00D000EA" w:rsidRPr="003E5CAE" w:rsidRDefault="001704EA">
                  <w:pPr>
                    <w:pStyle w:val="aff9"/>
                  </w:pPr>
                  <w:r w:rsidRPr="003E5CAE">
                    <w:t>（</w:t>
                  </w:r>
                  <w:r w:rsidRPr="003E5CAE">
                    <w:t>mol/mol</w:t>
                  </w:r>
                  <w:r w:rsidRPr="003E5CAE">
                    <w:t>）</w:t>
                  </w:r>
                  <w:r w:rsidRPr="003E5CAE">
                    <w:t>%</w:t>
                  </w:r>
                </w:p>
              </w:tc>
            </w:tr>
            <w:tr w:rsidR="003E5CAE" w:rsidRPr="003E5CAE" w14:paraId="3A18B338" w14:textId="77777777">
              <w:trPr>
                <w:trHeight w:val="315"/>
                <w:jc w:val="center"/>
              </w:trPr>
              <w:tc>
                <w:tcPr>
                  <w:tcW w:w="655" w:type="dxa"/>
                  <w:tcBorders>
                    <w:top w:val="single" w:sz="4" w:space="0" w:color="auto"/>
                    <w:left w:val="nil"/>
                    <w:bottom w:val="single" w:sz="4" w:space="0" w:color="auto"/>
                    <w:right w:val="single" w:sz="4" w:space="0" w:color="auto"/>
                  </w:tcBorders>
                  <w:vAlign w:val="center"/>
                </w:tcPr>
                <w:p w14:paraId="4BDBB294" w14:textId="77777777" w:rsidR="00D000EA" w:rsidRPr="003E5CAE" w:rsidRDefault="001704EA">
                  <w:pPr>
                    <w:pStyle w:val="aff9"/>
                  </w:pPr>
                  <w:r w:rsidRPr="003E5CAE">
                    <w:t>2</w:t>
                  </w:r>
                </w:p>
              </w:tc>
              <w:tc>
                <w:tcPr>
                  <w:tcW w:w="1940" w:type="dxa"/>
                  <w:tcBorders>
                    <w:top w:val="single" w:sz="4" w:space="0" w:color="auto"/>
                    <w:left w:val="single" w:sz="4" w:space="0" w:color="auto"/>
                    <w:bottom w:val="single" w:sz="4" w:space="0" w:color="auto"/>
                    <w:right w:val="single" w:sz="4" w:space="0" w:color="auto"/>
                  </w:tcBorders>
                  <w:vAlign w:val="center"/>
                </w:tcPr>
                <w:p w14:paraId="465EAEC2" w14:textId="77777777" w:rsidR="00D000EA" w:rsidRPr="003E5CAE" w:rsidRDefault="001704EA">
                  <w:pPr>
                    <w:pStyle w:val="aff9"/>
                  </w:pPr>
                  <w:r w:rsidRPr="003E5CAE">
                    <w:t>O</w:t>
                  </w:r>
                  <w:r w:rsidRPr="003E5CAE">
                    <w:rPr>
                      <w:vertAlign w:val="subscript"/>
                    </w:rPr>
                    <w:t>2</w:t>
                  </w:r>
                </w:p>
              </w:tc>
              <w:tc>
                <w:tcPr>
                  <w:tcW w:w="1510" w:type="dxa"/>
                  <w:tcBorders>
                    <w:top w:val="single" w:sz="4" w:space="0" w:color="auto"/>
                    <w:left w:val="single" w:sz="4" w:space="0" w:color="auto"/>
                    <w:bottom w:val="single" w:sz="4" w:space="0" w:color="auto"/>
                    <w:right w:val="single" w:sz="4" w:space="0" w:color="auto"/>
                  </w:tcBorders>
                  <w:vAlign w:val="center"/>
                </w:tcPr>
                <w:p w14:paraId="39631DE5" w14:textId="77777777" w:rsidR="00D000EA" w:rsidRPr="003E5CAE" w:rsidRDefault="001704EA">
                  <w:pPr>
                    <w:pStyle w:val="aff9"/>
                  </w:pPr>
                  <w:r w:rsidRPr="003E5CAE">
                    <w:t>/</w:t>
                  </w:r>
                </w:p>
              </w:tc>
              <w:tc>
                <w:tcPr>
                  <w:tcW w:w="1975" w:type="dxa"/>
                  <w:tcBorders>
                    <w:top w:val="single" w:sz="4" w:space="0" w:color="auto"/>
                    <w:left w:val="single" w:sz="4" w:space="0" w:color="auto"/>
                    <w:bottom w:val="single" w:sz="4" w:space="0" w:color="auto"/>
                    <w:right w:val="single" w:sz="4" w:space="0" w:color="auto"/>
                  </w:tcBorders>
                  <w:vAlign w:val="center"/>
                </w:tcPr>
                <w:p w14:paraId="2A7EB6BB" w14:textId="77777777" w:rsidR="00D000EA" w:rsidRPr="003E5CAE" w:rsidRDefault="001704EA">
                  <w:pPr>
                    <w:pStyle w:val="aff9"/>
                  </w:pPr>
                  <w:r w:rsidRPr="003E5CAE">
                    <w:t>nC</w:t>
                  </w:r>
                  <w:r w:rsidRPr="003E5CAE">
                    <w:rPr>
                      <w:vertAlign w:val="subscript"/>
                    </w:rPr>
                    <w:t>4</w:t>
                  </w:r>
                </w:p>
              </w:tc>
              <w:tc>
                <w:tcPr>
                  <w:tcW w:w="1865" w:type="dxa"/>
                  <w:tcBorders>
                    <w:top w:val="single" w:sz="4" w:space="0" w:color="auto"/>
                    <w:left w:val="single" w:sz="4" w:space="0" w:color="auto"/>
                    <w:bottom w:val="single" w:sz="4" w:space="0" w:color="auto"/>
                    <w:right w:val="nil"/>
                  </w:tcBorders>
                  <w:vAlign w:val="center"/>
                </w:tcPr>
                <w:p w14:paraId="5A34E3EC" w14:textId="77777777" w:rsidR="00D000EA" w:rsidRPr="003E5CAE" w:rsidRDefault="001704EA">
                  <w:pPr>
                    <w:pStyle w:val="aff9"/>
                    <w:rPr>
                      <w:lang w:eastAsia="zh-CN"/>
                    </w:rPr>
                  </w:pPr>
                  <w:r w:rsidRPr="003E5CAE">
                    <w:t>0.0</w:t>
                  </w:r>
                  <w:r w:rsidRPr="003E5CAE">
                    <w:rPr>
                      <w:lang w:eastAsia="zh-CN"/>
                    </w:rPr>
                    <w:t>7</w:t>
                  </w:r>
                </w:p>
              </w:tc>
            </w:tr>
            <w:tr w:rsidR="003E5CAE" w:rsidRPr="003E5CAE" w14:paraId="6805E21B" w14:textId="77777777">
              <w:trPr>
                <w:trHeight w:val="330"/>
                <w:jc w:val="center"/>
              </w:trPr>
              <w:tc>
                <w:tcPr>
                  <w:tcW w:w="655" w:type="dxa"/>
                  <w:tcBorders>
                    <w:top w:val="single" w:sz="4" w:space="0" w:color="auto"/>
                    <w:left w:val="nil"/>
                    <w:bottom w:val="single" w:sz="4" w:space="0" w:color="auto"/>
                    <w:right w:val="single" w:sz="4" w:space="0" w:color="auto"/>
                  </w:tcBorders>
                  <w:vAlign w:val="center"/>
                </w:tcPr>
                <w:p w14:paraId="60A0470E" w14:textId="77777777" w:rsidR="00D000EA" w:rsidRPr="003E5CAE" w:rsidRDefault="001704EA">
                  <w:pPr>
                    <w:pStyle w:val="aff9"/>
                  </w:pPr>
                  <w:r w:rsidRPr="003E5CAE">
                    <w:t>3</w:t>
                  </w:r>
                </w:p>
              </w:tc>
              <w:tc>
                <w:tcPr>
                  <w:tcW w:w="1940" w:type="dxa"/>
                  <w:tcBorders>
                    <w:top w:val="single" w:sz="4" w:space="0" w:color="auto"/>
                    <w:left w:val="single" w:sz="4" w:space="0" w:color="auto"/>
                    <w:bottom w:val="single" w:sz="4" w:space="0" w:color="auto"/>
                    <w:right w:val="single" w:sz="4" w:space="0" w:color="auto"/>
                  </w:tcBorders>
                  <w:vAlign w:val="center"/>
                </w:tcPr>
                <w:p w14:paraId="7FD2CA82" w14:textId="77777777" w:rsidR="00D000EA" w:rsidRPr="003E5CAE" w:rsidRDefault="001704EA">
                  <w:pPr>
                    <w:pStyle w:val="aff9"/>
                  </w:pPr>
                  <w:r w:rsidRPr="003E5CAE">
                    <w:t>N</w:t>
                  </w:r>
                  <w:r w:rsidRPr="003E5CAE">
                    <w:rPr>
                      <w:vertAlign w:val="subscript"/>
                    </w:rPr>
                    <w:t>2</w:t>
                  </w:r>
                </w:p>
              </w:tc>
              <w:tc>
                <w:tcPr>
                  <w:tcW w:w="1510" w:type="dxa"/>
                  <w:tcBorders>
                    <w:top w:val="single" w:sz="4" w:space="0" w:color="auto"/>
                    <w:left w:val="single" w:sz="4" w:space="0" w:color="auto"/>
                    <w:bottom w:val="single" w:sz="4" w:space="0" w:color="auto"/>
                    <w:right w:val="single" w:sz="4" w:space="0" w:color="auto"/>
                  </w:tcBorders>
                  <w:vAlign w:val="center"/>
                </w:tcPr>
                <w:p w14:paraId="54AFE90B" w14:textId="77777777" w:rsidR="00D000EA" w:rsidRPr="003E5CAE" w:rsidRDefault="001704EA">
                  <w:pPr>
                    <w:pStyle w:val="aff9"/>
                    <w:rPr>
                      <w:lang w:eastAsia="zh-CN"/>
                    </w:rPr>
                  </w:pPr>
                  <w:r w:rsidRPr="003E5CAE">
                    <w:rPr>
                      <w:lang w:eastAsia="zh-CN"/>
                    </w:rPr>
                    <w:t>2.85</w:t>
                  </w:r>
                </w:p>
              </w:tc>
              <w:tc>
                <w:tcPr>
                  <w:tcW w:w="1975" w:type="dxa"/>
                  <w:tcBorders>
                    <w:top w:val="single" w:sz="4" w:space="0" w:color="auto"/>
                    <w:left w:val="single" w:sz="4" w:space="0" w:color="auto"/>
                    <w:bottom w:val="single" w:sz="4" w:space="0" w:color="auto"/>
                    <w:right w:val="single" w:sz="4" w:space="0" w:color="auto"/>
                  </w:tcBorders>
                  <w:vAlign w:val="center"/>
                </w:tcPr>
                <w:p w14:paraId="7B8C22BC" w14:textId="77777777" w:rsidR="00D000EA" w:rsidRPr="003E5CAE" w:rsidRDefault="001704EA">
                  <w:pPr>
                    <w:pStyle w:val="aff9"/>
                  </w:pPr>
                  <w:r w:rsidRPr="003E5CAE">
                    <w:t>iC</w:t>
                  </w:r>
                  <w:r w:rsidRPr="003E5CAE">
                    <w:rPr>
                      <w:vertAlign w:val="subscript"/>
                    </w:rPr>
                    <w:t>5</w:t>
                  </w:r>
                </w:p>
              </w:tc>
              <w:tc>
                <w:tcPr>
                  <w:tcW w:w="1865" w:type="dxa"/>
                  <w:tcBorders>
                    <w:top w:val="single" w:sz="4" w:space="0" w:color="auto"/>
                    <w:left w:val="single" w:sz="4" w:space="0" w:color="auto"/>
                    <w:bottom w:val="single" w:sz="4" w:space="0" w:color="auto"/>
                    <w:right w:val="nil"/>
                  </w:tcBorders>
                  <w:vAlign w:val="center"/>
                </w:tcPr>
                <w:p w14:paraId="4A1D7B09" w14:textId="77777777" w:rsidR="00D000EA" w:rsidRPr="003E5CAE" w:rsidRDefault="001704EA">
                  <w:pPr>
                    <w:pStyle w:val="aff9"/>
                    <w:rPr>
                      <w:lang w:eastAsia="zh-CN"/>
                    </w:rPr>
                  </w:pPr>
                  <w:r w:rsidRPr="003E5CAE">
                    <w:t>0.0</w:t>
                  </w:r>
                  <w:r w:rsidRPr="003E5CAE">
                    <w:rPr>
                      <w:lang w:eastAsia="zh-CN"/>
                    </w:rPr>
                    <w:t>2</w:t>
                  </w:r>
                </w:p>
              </w:tc>
            </w:tr>
            <w:tr w:rsidR="003E5CAE" w:rsidRPr="003E5CAE" w14:paraId="64A8DCFA" w14:textId="77777777">
              <w:trPr>
                <w:trHeight w:val="329"/>
                <w:jc w:val="center"/>
              </w:trPr>
              <w:tc>
                <w:tcPr>
                  <w:tcW w:w="655" w:type="dxa"/>
                  <w:tcBorders>
                    <w:top w:val="single" w:sz="4" w:space="0" w:color="auto"/>
                    <w:left w:val="nil"/>
                    <w:bottom w:val="single" w:sz="4" w:space="0" w:color="auto"/>
                    <w:right w:val="single" w:sz="4" w:space="0" w:color="auto"/>
                  </w:tcBorders>
                  <w:vAlign w:val="center"/>
                </w:tcPr>
                <w:p w14:paraId="44C01DD8" w14:textId="77777777" w:rsidR="00D000EA" w:rsidRPr="003E5CAE" w:rsidRDefault="001704EA">
                  <w:pPr>
                    <w:pStyle w:val="aff9"/>
                  </w:pPr>
                  <w:r w:rsidRPr="003E5CAE">
                    <w:t>4</w:t>
                  </w:r>
                </w:p>
              </w:tc>
              <w:tc>
                <w:tcPr>
                  <w:tcW w:w="1940" w:type="dxa"/>
                  <w:tcBorders>
                    <w:top w:val="single" w:sz="4" w:space="0" w:color="auto"/>
                    <w:left w:val="single" w:sz="4" w:space="0" w:color="auto"/>
                    <w:bottom w:val="single" w:sz="4" w:space="0" w:color="auto"/>
                    <w:right w:val="single" w:sz="4" w:space="0" w:color="auto"/>
                  </w:tcBorders>
                  <w:vAlign w:val="center"/>
                </w:tcPr>
                <w:p w14:paraId="1945C0DC" w14:textId="77777777" w:rsidR="00D000EA" w:rsidRPr="003E5CAE" w:rsidRDefault="001704EA">
                  <w:pPr>
                    <w:pStyle w:val="aff9"/>
                  </w:pPr>
                  <w:r w:rsidRPr="003E5CAE">
                    <w:t>CO</w:t>
                  </w:r>
                  <w:r w:rsidRPr="003E5CAE">
                    <w:rPr>
                      <w:vertAlign w:val="subscript"/>
                    </w:rPr>
                    <w:t>2</w:t>
                  </w:r>
                </w:p>
              </w:tc>
              <w:tc>
                <w:tcPr>
                  <w:tcW w:w="1510" w:type="dxa"/>
                  <w:tcBorders>
                    <w:top w:val="single" w:sz="4" w:space="0" w:color="auto"/>
                    <w:left w:val="single" w:sz="4" w:space="0" w:color="auto"/>
                    <w:bottom w:val="single" w:sz="4" w:space="0" w:color="auto"/>
                    <w:right w:val="single" w:sz="4" w:space="0" w:color="auto"/>
                  </w:tcBorders>
                  <w:vAlign w:val="center"/>
                </w:tcPr>
                <w:p w14:paraId="24048626" w14:textId="77777777" w:rsidR="00D000EA" w:rsidRPr="003E5CAE" w:rsidRDefault="001704EA">
                  <w:pPr>
                    <w:pStyle w:val="aff9"/>
                    <w:rPr>
                      <w:lang w:eastAsia="zh-CN"/>
                    </w:rPr>
                  </w:pPr>
                  <w:r w:rsidRPr="003E5CAE">
                    <w:t>0.7</w:t>
                  </w:r>
                  <w:r w:rsidRPr="003E5CAE">
                    <w:rPr>
                      <w:lang w:eastAsia="zh-CN"/>
                    </w:rPr>
                    <w:t>7</w:t>
                  </w:r>
                </w:p>
              </w:tc>
              <w:tc>
                <w:tcPr>
                  <w:tcW w:w="1975" w:type="dxa"/>
                  <w:tcBorders>
                    <w:top w:val="single" w:sz="4" w:space="0" w:color="auto"/>
                    <w:left w:val="single" w:sz="4" w:space="0" w:color="auto"/>
                    <w:bottom w:val="single" w:sz="4" w:space="0" w:color="auto"/>
                    <w:right w:val="single" w:sz="4" w:space="0" w:color="auto"/>
                  </w:tcBorders>
                  <w:vAlign w:val="center"/>
                </w:tcPr>
                <w:p w14:paraId="5C9B2B8E" w14:textId="77777777" w:rsidR="00D000EA" w:rsidRPr="003E5CAE" w:rsidRDefault="001704EA">
                  <w:pPr>
                    <w:pStyle w:val="aff9"/>
                  </w:pPr>
                  <w:r w:rsidRPr="003E5CAE">
                    <w:t>nC</w:t>
                  </w:r>
                  <w:r w:rsidRPr="003E5CAE">
                    <w:rPr>
                      <w:vertAlign w:val="subscript"/>
                    </w:rPr>
                    <w:t>5</w:t>
                  </w:r>
                </w:p>
              </w:tc>
              <w:tc>
                <w:tcPr>
                  <w:tcW w:w="1865" w:type="dxa"/>
                  <w:tcBorders>
                    <w:top w:val="single" w:sz="4" w:space="0" w:color="auto"/>
                    <w:left w:val="single" w:sz="4" w:space="0" w:color="auto"/>
                    <w:bottom w:val="single" w:sz="4" w:space="0" w:color="auto"/>
                    <w:right w:val="nil"/>
                  </w:tcBorders>
                  <w:vAlign w:val="center"/>
                </w:tcPr>
                <w:p w14:paraId="47E2D8ED" w14:textId="77777777" w:rsidR="00D000EA" w:rsidRPr="003E5CAE" w:rsidRDefault="001704EA">
                  <w:pPr>
                    <w:pStyle w:val="aff9"/>
                    <w:rPr>
                      <w:lang w:eastAsia="zh-CN"/>
                    </w:rPr>
                  </w:pPr>
                  <w:r w:rsidRPr="003E5CAE">
                    <w:t>0.0</w:t>
                  </w:r>
                  <w:r w:rsidRPr="003E5CAE">
                    <w:rPr>
                      <w:lang w:eastAsia="zh-CN"/>
                    </w:rPr>
                    <w:t>1</w:t>
                  </w:r>
                </w:p>
              </w:tc>
            </w:tr>
            <w:tr w:rsidR="003E5CAE" w:rsidRPr="003E5CAE" w14:paraId="45745B13" w14:textId="77777777">
              <w:trPr>
                <w:trHeight w:val="315"/>
                <w:jc w:val="center"/>
              </w:trPr>
              <w:tc>
                <w:tcPr>
                  <w:tcW w:w="655" w:type="dxa"/>
                  <w:tcBorders>
                    <w:top w:val="single" w:sz="4" w:space="0" w:color="auto"/>
                    <w:left w:val="nil"/>
                    <w:bottom w:val="single" w:sz="4" w:space="0" w:color="auto"/>
                    <w:right w:val="single" w:sz="4" w:space="0" w:color="auto"/>
                  </w:tcBorders>
                  <w:vAlign w:val="center"/>
                </w:tcPr>
                <w:p w14:paraId="3D325DB4" w14:textId="77777777" w:rsidR="00D000EA" w:rsidRPr="003E5CAE" w:rsidRDefault="001704EA">
                  <w:pPr>
                    <w:pStyle w:val="aff9"/>
                  </w:pPr>
                  <w:r w:rsidRPr="003E5CAE">
                    <w:t>5</w:t>
                  </w:r>
                </w:p>
              </w:tc>
              <w:tc>
                <w:tcPr>
                  <w:tcW w:w="1940" w:type="dxa"/>
                  <w:tcBorders>
                    <w:top w:val="single" w:sz="4" w:space="0" w:color="auto"/>
                    <w:left w:val="single" w:sz="4" w:space="0" w:color="auto"/>
                    <w:bottom w:val="single" w:sz="4" w:space="0" w:color="auto"/>
                    <w:right w:val="single" w:sz="4" w:space="0" w:color="auto"/>
                  </w:tcBorders>
                  <w:vAlign w:val="center"/>
                </w:tcPr>
                <w:p w14:paraId="50419808" w14:textId="77777777" w:rsidR="00D000EA" w:rsidRPr="003E5CAE" w:rsidRDefault="001704EA">
                  <w:pPr>
                    <w:pStyle w:val="aff9"/>
                    <w:rPr>
                      <w:lang w:eastAsia="zh-CN"/>
                    </w:rPr>
                  </w:pPr>
                  <w:r w:rsidRPr="003E5CAE">
                    <w:t>C</w:t>
                  </w:r>
                  <w:r w:rsidRPr="003E5CAE">
                    <w:rPr>
                      <w:lang w:eastAsia="zh-CN"/>
                    </w:rPr>
                    <w:t>O</w:t>
                  </w:r>
                </w:p>
              </w:tc>
              <w:tc>
                <w:tcPr>
                  <w:tcW w:w="1510" w:type="dxa"/>
                  <w:tcBorders>
                    <w:top w:val="single" w:sz="4" w:space="0" w:color="auto"/>
                    <w:left w:val="single" w:sz="4" w:space="0" w:color="auto"/>
                    <w:bottom w:val="single" w:sz="4" w:space="0" w:color="auto"/>
                    <w:right w:val="single" w:sz="4" w:space="0" w:color="auto"/>
                  </w:tcBorders>
                  <w:vAlign w:val="center"/>
                </w:tcPr>
                <w:p w14:paraId="7F725C58" w14:textId="77777777" w:rsidR="00D000EA" w:rsidRPr="003E5CAE" w:rsidRDefault="001704EA">
                  <w:pPr>
                    <w:pStyle w:val="aff9"/>
                    <w:rPr>
                      <w:lang w:eastAsia="zh-CN"/>
                    </w:rPr>
                  </w:pPr>
                  <w:r w:rsidRPr="003E5CAE">
                    <w:rPr>
                      <w:lang w:eastAsia="zh-CN"/>
                    </w:rPr>
                    <w:t>/</w:t>
                  </w:r>
                </w:p>
              </w:tc>
              <w:tc>
                <w:tcPr>
                  <w:tcW w:w="1975" w:type="dxa"/>
                  <w:tcBorders>
                    <w:top w:val="single" w:sz="4" w:space="0" w:color="auto"/>
                    <w:left w:val="single" w:sz="4" w:space="0" w:color="auto"/>
                    <w:bottom w:val="single" w:sz="4" w:space="0" w:color="auto"/>
                    <w:right w:val="single" w:sz="4" w:space="0" w:color="auto"/>
                  </w:tcBorders>
                  <w:vAlign w:val="center"/>
                </w:tcPr>
                <w:p w14:paraId="614D9C52" w14:textId="77777777" w:rsidR="00D000EA" w:rsidRPr="003E5CAE" w:rsidRDefault="001704EA">
                  <w:pPr>
                    <w:pStyle w:val="aff9"/>
                  </w:pPr>
                  <w:r w:rsidRPr="003E5CAE">
                    <w:t>C</w:t>
                  </w:r>
                  <w:r w:rsidRPr="003E5CAE">
                    <w:rPr>
                      <w:vertAlign w:val="subscript"/>
                    </w:rPr>
                    <w:t>6</w:t>
                  </w:r>
                </w:p>
              </w:tc>
              <w:tc>
                <w:tcPr>
                  <w:tcW w:w="1865" w:type="dxa"/>
                  <w:tcBorders>
                    <w:top w:val="single" w:sz="4" w:space="0" w:color="auto"/>
                    <w:left w:val="single" w:sz="4" w:space="0" w:color="auto"/>
                    <w:bottom w:val="single" w:sz="4" w:space="0" w:color="auto"/>
                    <w:right w:val="nil"/>
                  </w:tcBorders>
                  <w:vAlign w:val="center"/>
                </w:tcPr>
                <w:p w14:paraId="7972D578" w14:textId="77777777" w:rsidR="00D000EA" w:rsidRPr="003E5CAE" w:rsidRDefault="001704EA">
                  <w:pPr>
                    <w:pStyle w:val="aff9"/>
                    <w:rPr>
                      <w:lang w:eastAsia="zh-CN"/>
                    </w:rPr>
                  </w:pPr>
                  <w:r w:rsidRPr="003E5CAE">
                    <w:t>0.0</w:t>
                  </w:r>
                  <w:r w:rsidRPr="003E5CAE">
                    <w:rPr>
                      <w:lang w:eastAsia="zh-CN"/>
                    </w:rPr>
                    <w:t>1</w:t>
                  </w:r>
                </w:p>
              </w:tc>
            </w:tr>
            <w:tr w:rsidR="003E5CAE" w:rsidRPr="003E5CAE" w14:paraId="36B4949E" w14:textId="77777777">
              <w:trPr>
                <w:trHeight w:val="316"/>
                <w:jc w:val="center"/>
              </w:trPr>
              <w:tc>
                <w:tcPr>
                  <w:tcW w:w="655" w:type="dxa"/>
                  <w:tcBorders>
                    <w:top w:val="single" w:sz="4" w:space="0" w:color="auto"/>
                    <w:left w:val="nil"/>
                    <w:bottom w:val="single" w:sz="4" w:space="0" w:color="auto"/>
                    <w:right w:val="single" w:sz="4" w:space="0" w:color="auto"/>
                  </w:tcBorders>
                  <w:vAlign w:val="center"/>
                </w:tcPr>
                <w:p w14:paraId="1BD6B2C2" w14:textId="77777777" w:rsidR="00D000EA" w:rsidRPr="003E5CAE" w:rsidRDefault="001704EA">
                  <w:pPr>
                    <w:pStyle w:val="aff9"/>
                  </w:pPr>
                  <w:r w:rsidRPr="003E5CAE">
                    <w:t>6</w:t>
                  </w:r>
                </w:p>
              </w:tc>
              <w:tc>
                <w:tcPr>
                  <w:tcW w:w="1940" w:type="dxa"/>
                  <w:tcBorders>
                    <w:top w:val="single" w:sz="4" w:space="0" w:color="auto"/>
                    <w:left w:val="single" w:sz="4" w:space="0" w:color="auto"/>
                    <w:bottom w:val="single" w:sz="4" w:space="0" w:color="auto"/>
                    <w:right w:val="single" w:sz="4" w:space="0" w:color="auto"/>
                  </w:tcBorders>
                  <w:vAlign w:val="center"/>
                </w:tcPr>
                <w:p w14:paraId="16948190" w14:textId="77777777" w:rsidR="00D000EA" w:rsidRPr="003E5CAE" w:rsidRDefault="001704EA">
                  <w:pPr>
                    <w:pStyle w:val="aff9"/>
                  </w:pPr>
                  <w:r w:rsidRPr="003E5CAE">
                    <w:t>C</w:t>
                  </w:r>
                  <w:r w:rsidRPr="003E5CAE">
                    <w:rPr>
                      <w:vertAlign w:val="subscript"/>
                    </w:rPr>
                    <w:t>2</w:t>
                  </w:r>
                </w:p>
              </w:tc>
              <w:tc>
                <w:tcPr>
                  <w:tcW w:w="1510" w:type="dxa"/>
                  <w:tcBorders>
                    <w:top w:val="single" w:sz="4" w:space="0" w:color="auto"/>
                    <w:left w:val="single" w:sz="4" w:space="0" w:color="auto"/>
                    <w:bottom w:val="single" w:sz="4" w:space="0" w:color="auto"/>
                    <w:right w:val="single" w:sz="4" w:space="0" w:color="auto"/>
                  </w:tcBorders>
                  <w:vAlign w:val="center"/>
                </w:tcPr>
                <w:p w14:paraId="5A3B36EB" w14:textId="77777777" w:rsidR="00D000EA" w:rsidRPr="003E5CAE" w:rsidRDefault="001704EA">
                  <w:pPr>
                    <w:pStyle w:val="aff9"/>
                    <w:rPr>
                      <w:lang w:eastAsia="zh-CN"/>
                    </w:rPr>
                  </w:pPr>
                  <w:r w:rsidRPr="003E5CAE">
                    <w:rPr>
                      <w:lang w:eastAsia="zh-CN"/>
                    </w:rPr>
                    <w:t>3.07</w:t>
                  </w:r>
                </w:p>
              </w:tc>
              <w:tc>
                <w:tcPr>
                  <w:tcW w:w="1975" w:type="dxa"/>
                  <w:tcBorders>
                    <w:top w:val="single" w:sz="4" w:space="0" w:color="auto"/>
                    <w:left w:val="single" w:sz="4" w:space="0" w:color="auto"/>
                    <w:bottom w:val="single" w:sz="4" w:space="0" w:color="auto"/>
                    <w:right w:val="single" w:sz="4" w:space="0" w:color="auto"/>
                  </w:tcBorders>
                  <w:vAlign w:val="center"/>
                </w:tcPr>
                <w:p w14:paraId="2CB6CBC2" w14:textId="77777777" w:rsidR="00D000EA" w:rsidRPr="003E5CAE" w:rsidRDefault="001704EA">
                  <w:pPr>
                    <w:pStyle w:val="aff9"/>
                  </w:pPr>
                  <w:r w:rsidRPr="003E5CAE">
                    <w:t>C</w:t>
                  </w:r>
                  <w:r w:rsidRPr="003E5CAE">
                    <w:rPr>
                      <w:vertAlign w:val="subscript"/>
                    </w:rPr>
                    <w:t>7</w:t>
                  </w:r>
                </w:p>
              </w:tc>
              <w:tc>
                <w:tcPr>
                  <w:tcW w:w="1865" w:type="dxa"/>
                  <w:tcBorders>
                    <w:top w:val="single" w:sz="4" w:space="0" w:color="auto"/>
                    <w:left w:val="single" w:sz="4" w:space="0" w:color="auto"/>
                    <w:bottom w:val="single" w:sz="4" w:space="0" w:color="auto"/>
                    <w:right w:val="nil"/>
                  </w:tcBorders>
                  <w:vAlign w:val="center"/>
                </w:tcPr>
                <w:p w14:paraId="7BB3AB03" w14:textId="77777777" w:rsidR="00D000EA" w:rsidRPr="003E5CAE" w:rsidRDefault="001704EA">
                  <w:pPr>
                    <w:pStyle w:val="aff9"/>
                    <w:rPr>
                      <w:lang w:eastAsia="zh-CN"/>
                    </w:rPr>
                  </w:pPr>
                  <w:r w:rsidRPr="003E5CAE">
                    <w:t>0.0</w:t>
                  </w:r>
                  <w:r w:rsidRPr="003E5CAE">
                    <w:rPr>
                      <w:lang w:eastAsia="zh-CN"/>
                    </w:rPr>
                    <w:t>0</w:t>
                  </w:r>
                </w:p>
              </w:tc>
            </w:tr>
            <w:tr w:rsidR="003E5CAE" w:rsidRPr="003E5CAE" w14:paraId="77990C2B" w14:textId="77777777">
              <w:trPr>
                <w:trHeight w:val="315"/>
                <w:jc w:val="center"/>
              </w:trPr>
              <w:tc>
                <w:tcPr>
                  <w:tcW w:w="655" w:type="dxa"/>
                  <w:tcBorders>
                    <w:top w:val="single" w:sz="4" w:space="0" w:color="auto"/>
                    <w:left w:val="nil"/>
                    <w:bottom w:val="single" w:sz="4" w:space="0" w:color="auto"/>
                    <w:right w:val="single" w:sz="4" w:space="0" w:color="auto"/>
                  </w:tcBorders>
                  <w:vAlign w:val="center"/>
                </w:tcPr>
                <w:p w14:paraId="48B6350F" w14:textId="77777777" w:rsidR="00D000EA" w:rsidRPr="003E5CAE" w:rsidRDefault="001704EA">
                  <w:pPr>
                    <w:pStyle w:val="aff9"/>
                  </w:pPr>
                  <w:r w:rsidRPr="003E5CAE">
                    <w:t>7</w:t>
                  </w:r>
                </w:p>
              </w:tc>
              <w:tc>
                <w:tcPr>
                  <w:tcW w:w="1940" w:type="dxa"/>
                  <w:tcBorders>
                    <w:top w:val="single" w:sz="4" w:space="0" w:color="auto"/>
                    <w:left w:val="single" w:sz="4" w:space="0" w:color="auto"/>
                    <w:bottom w:val="single" w:sz="4" w:space="0" w:color="auto"/>
                    <w:right w:val="single" w:sz="4" w:space="0" w:color="auto"/>
                  </w:tcBorders>
                  <w:vAlign w:val="center"/>
                </w:tcPr>
                <w:p w14:paraId="111E5B1E" w14:textId="77777777" w:rsidR="00D000EA" w:rsidRPr="003E5CAE" w:rsidRDefault="001704EA">
                  <w:pPr>
                    <w:pStyle w:val="aff9"/>
                  </w:pPr>
                  <w:r w:rsidRPr="003E5CAE">
                    <w:t>C</w:t>
                  </w:r>
                  <w:r w:rsidRPr="003E5CAE">
                    <w:rPr>
                      <w:vertAlign w:val="subscript"/>
                    </w:rPr>
                    <w:t>3</w:t>
                  </w:r>
                </w:p>
              </w:tc>
              <w:tc>
                <w:tcPr>
                  <w:tcW w:w="1510" w:type="dxa"/>
                  <w:tcBorders>
                    <w:top w:val="single" w:sz="4" w:space="0" w:color="auto"/>
                    <w:left w:val="single" w:sz="4" w:space="0" w:color="auto"/>
                    <w:bottom w:val="single" w:sz="4" w:space="0" w:color="auto"/>
                    <w:right w:val="single" w:sz="4" w:space="0" w:color="auto"/>
                  </w:tcBorders>
                  <w:vAlign w:val="center"/>
                </w:tcPr>
                <w:p w14:paraId="549A3922" w14:textId="77777777" w:rsidR="00D000EA" w:rsidRPr="003E5CAE" w:rsidRDefault="001704EA">
                  <w:pPr>
                    <w:pStyle w:val="aff9"/>
                    <w:rPr>
                      <w:lang w:eastAsia="zh-CN"/>
                    </w:rPr>
                  </w:pPr>
                  <w:r w:rsidRPr="003E5CAE">
                    <w:rPr>
                      <w:lang w:eastAsia="zh-CN"/>
                    </w:rPr>
                    <w:t>0.63</w:t>
                  </w:r>
                </w:p>
              </w:tc>
              <w:tc>
                <w:tcPr>
                  <w:tcW w:w="1975" w:type="dxa"/>
                  <w:tcBorders>
                    <w:top w:val="single" w:sz="4" w:space="0" w:color="auto"/>
                    <w:left w:val="single" w:sz="4" w:space="0" w:color="auto"/>
                    <w:bottom w:val="single" w:sz="4" w:space="0" w:color="auto"/>
                    <w:right w:val="single" w:sz="4" w:space="0" w:color="auto"/>
                  </w:tcBorders>
                  <w:vAlign w:val="center"/>
                </w:tcPr>
                <w:p w14:paraId="3B8E9FC6" w14:textId="77777777" w:rsidR="00D000EA" w:rsidRPr="003E5CAE" w:rsidRDefault="001704EA">
                  <w:pPr>
                    <w:pStyle w:val="aff9"/>
                  </w:pPr>
                  <w:r w:rsidRPr="003E5CAE">
                    <w:t>C</w:t>
                  </w:r>
                  <w:r w:rsidRPr="003E5CAE">
                    <w:rPr>
                      <w:vertAlign w:val="subscript"/>
                    </w:rPr>
                    <w:t>8</w:t>
                  </w:r>
                </w:p>
              </w:tc>
              <w:tc>
                <w:tcPr>
                  <w:tcW w:w="1865" w:type="dxa"/>
                  <w:tcBorders>
                    <w:top w:val="single" w:sz="4" w:space="0" w:color="auto"/>
                    <w:left w:val="single" w:sz="4" w:space="0" w:color="auto"/>
                    <w:bottom w:val="single" w:sz="4" w:space="0" w:color="auto"/>
                    <w:right w:val="nil"/>
                  </w:tcBorders>
                  <w:vAlign w:val="center"/>
                </w:tcPr>
                <w:p w14:paraId="69944146" w14:textId="77777777" w:rsidR="00D000EA" w:rsidRPr="003E5CAE" w:rsidRDefault="001704EA">
                  <w:pPr>
                    <w:pStyle w:val="aff9"/>
                  </w:pPr>
                  <w:r w:rsidRPr="003E5CAE">
                    <w:t>/</w:t>
                  </w:r>
                </w:p>
              </w:tc>
            </w:tr>
            <w:tr w:rsidR="003E5CAE" w:rsidRPr="003E5CAE" w14:paraId="69903B9F" w14:textId="77777777">
              <w:trPr>
                <w:trHeight w:val="330"/>
                <w:jc w:val="center"/>
              </w:trPr>
              <w:tc>
                <w:tcPr>
                  <w:tcW w:w="655" w:type="dxa"/>
                  <w:tcBorders>
                    <w:top w:val="single" w:sz="4" w:space="0" w:color="auto"/>
                    <w:left w:val="nil"/>
                    <w:bottom w:val="single" w:sz="4" w:space="0" w:color="auto"/>
                    <w:right w:val="single" w:sz="4" w:space="0" w:color="auto"/>
                  </w:tcBorders>
                  <w:vAlign w:val="center"/>
                </w:tcPr>
                <w:p w14:paraId="4574C37C" w14:textId="77777777" w:rsidR="00D000EA" w:rsidRPr="003E5CAE" w:rsidRDefault="001704EA">
                  <w:pPr>
                    <w:pStyle w:val="aff9"/>
                  </w:pPr>
                  <w:r w:rsidRPr="003E5CAE">
                    <w:t>8</w:t>
                  </w:r>
                </w:p>
              </w:tc>
              <w:tc>
                <w:tcPr>
                  <w:tcW w:w="1940" w:type="dxa"/>
                  <w:tcBorders>
                    <w:top w:val="single" w:sz="4" w:space="0" w:color="auto"/>
                    <w:left w:val="single" w:sz="4" w:space="0" w:color="auto"/>
                    <w:bottom w:val="single" w:sz="4" w:space="0" w:color="auto"/>
                    <w:right w:val="single" w:sz="4" w:space="0" w:color="auto"/>
                  </w:tcBorders>
                  <w:vAlign w:val="center"/>
                </w:tcPr>
                <w:p w14:paraId="2B7C3B3F" w14:textId="77777777" w:rsidR="00D000EA" w:rsidRPr="003E5CAE" w:rsidRDefault="001704EA">
                  <w:pPr>
                    <w:pStyle w:val="aff9"/>
                  </w:pPr>
                  <w:r w:rsidRPr="003E5CAE">
                    <w:t>iC</w:t>
                  </w:r>
                  <w:r w:rsidRPr="003E5CAE">
                    <w:rPr>
                      <w:vertAlign w:val="subscript"/>
                    </w:rPr>
                    <w:t>4</w:t>
                  </w:r>
                </w:p>
              </w:tc>
              <w:tc>
                <w:tcPr>
                  <w:tcW w:w="1510" w:type="dxa"/>
                  <w:tcBorders>
                    <w:top w:val="single" w:sz="4" w:space="0" w:color="auto"/>
                    <w:left w:val="single" w:sz="4" w:space="0" w:color="auto"/>
                    <w:bottom w:val="single" w:sz="4" w:space="0" w:color="auto"/>
                    <w:right w:val="single" w:sz="4" w:space="0" w:color="auto"/>
                  </w:tcBorders>
                  <w:vAlign w:val="center"/>
                </w:tcPr>
                <w:p w14:paraId="57F9B980" w14:textId="77777777" w:rsidR="00D000EA" w:rsidRPr="003E5CAE" w:rsidRDefault="001704EA">
                  <w:pPr>
                    <w:pStyle w:val="aff9"/>
                  </w:pPr>
                  <w:r w:rsidRPr="003E5CAE">
                    <w:t>0.07</w:t>
                  </w:r>
                </w:p>
              </w:tc>
              <w:tc>
                <w:tcPr>
                  <w:tcW w:w="1975" w:type="dxa"/>
                  <w:tcBorders>
                    <w:top w:val="single" w:sz="4" w:space="0" w:color="auto"/>
                    <w:left w:val="single" w:sz="4" w:space="0" w:color="auto"/>
                    <w:bottom w:val="single" w:sz="4" w:space="0" w:color="auto"/>
                    <w:right w:val="single" w:sz="4" w:space="0" w:color="auto"/>
                  </w:tcBorders>
                  <w:vAlign w:val="center"/>
                </w:tcPr>
                <w:p w14:paraId="224E46A2" w14:textId="77777777" w:rsidR="00D000EA" w:rsidRPr="003E5CAE" w:rsidRDefault="001704EA">
                  <w:pPr>
                    <w:pStyle w:val="aff9"/>
                  </w:pPr>
                  <w:r w:rsidRPr="003E5CAE">
                    <w:t>H</w:t>
                  </w:r>
                  <w:r w:rsidRPr="003E5CAE">
                    <w:rPr>
                      <w:vertAlign w:val="subscript"/>
                    </w:rPr>
                    <w:t>2</w:t>
                  </w:r>
                  <w:r w:rsidRPr="003E5CAE">
                    <w:t>S</w:t>
                  </w:r>
                  <w:r w:rsidRPr="003E5CAE">
                    <w:t>含量（</w:t>
                  </w:r>
                  <w:r w:rsidRPr="003E5CAE">
                    <w:t>mg/m</w:t>
                  </w:r>
                  <w:r w:rsidRPr="003E5CAE">
                    <w:rPr>
                      <w:vertAlign w:val="superscript"/>
                    </w:rPr>
                    <w:t>3</w:t>
                  </w:r>
                  <w:r w:rsidRPr="003E5CAE">
                    <w:t>）</w:t>
                  </w:r>
                </w:p>
              </w:tc>
              <w:tc>
                <w:tcPr>
                  <w:tcW w:w="1865" w:type="dxa"/>
                  <w:tcBorders>
                    <w:top w:val="single" w:sz="4" w:space="0" w:color="auto"/>
                    <w:left w:val="single" w:sz="4" w:space="0" w:color="auto"/>
                    <w:bottom w:val="single" w:sz="4" w:space="0" w:color="auto"/>
                    <w:right w:val="nil"/>
                  </w:tcBorders>
                  <w:vAlign w:val="center"/>
                </w:tcPr>
                <w:p w14:paraId="2FF8743E" w14:textId="77777777" w:rsidR="00D000EA" w:rsidRPr="003E5CAE" w:rsidRDefault="001704EA">
                  <w:pPr>
                    <w:pStyle w:val="aff9"/>
                    <w:rPr>
                      <w:lang w:eastAsia="zh-CN"/>
                    </w:rPr>
                  </w:pPr>
                  <w:r w:rsidRPr="003E5CAE">
                    <w:t>0.</w:t>
                  </w:r>
                  <w:r w:rsidRPr="003E5CAE">
                    <w:rPr>
                      <w:lang w:eastAsia="zh-CN"/>
                    </w:rPr>
                    <w:t>42</w:t>
                  </w:r>
                </w:p>
              </w:tc>
            </w:tr>
            <w:tr w:rsidR="003E5CAE" w:rsidRPr="003E5CAE" w14:paraId="2E41EEF1" w14:textId="77777777">
              <w:trPr>
                <w:trHeight w:val="357"/>
                <w:jc w:val="center"/>
              </w:trPr>
              <w:tc>
                <w:tcPr>
                  <w:tcW w:w="655" w:type="dxa"/>
                  <w:tcBorders>
                    <w:top w:val="single" w:sz="4" w:space="0" w:color="auto"/>
                    <w:left w:val="nil"/>
                    <w:bottom w:val="single" w:sz="4" w:space="0" w:color="auto"/>
                    <w:right w:val="single" w:sz="4" w:space="0" w:color="auto"/>
                  </w:tcBorders>
                  <w:vAlign w:val="center"/>
                </w:tcPr>
                <w:p w14:paraId="5D4C3F71" w14:textId="77777777" w:rsidR="00D000EA" w:rsidRPr="003E5CAE" w:rsidRDefault="001704EA">
                  <w:pPr>
                    <w:pStyle w:val="aff9"/>
                  </w:pPr>
                  <w:r w:rsidRPr="003E5CAE">
                    <w:t>9</w:t>
                  </w:r>
                </w:p>
              </w:tc>
              <w:tc>
                <w:tcPr>
                  <w:tcW w:w="1940" w:type="dxa"/>
                  <w:tcBorders>
                    <w:top w:val="single" w:sz="4" w:space="0" w:color="auto"/>
                    <w:left w:val="single" w:sz="4" w:space="0" w:color="auto"/>
                    <w:bottom w:val="single" w:sz="4" w:space="0" w:color="auto"/>
                    <w:right w:val="single" w:sz="4" w:space="0" w:color="auto"/>
                  </w:tcBorders>
                  <w:vAlign w:val="center"/>
                </w:tcPr>
                <w:p w14:paraId="512AB57B" w14:textId="77777777" w:rsidR="00D000EA" w:rsidRPr="003E5CAE" w:rsidRDefault="001704EA">
                  <w:pPr>
                    <w:pStyle w:val="aff9"/>
                  </w:pPr>
                  <w:r w:rsidRPr="003E5CAE">
                    <w:t>总硫含量（</w:t>
                  </w:r>
                  <w:r w:rsidRPr="003E5CAE">
                    <w:t>mg/m</w:t>
                  </w:r>
                  <w:r w:rsidRPr="003E5CAE">
                    <w:rPr>
                      <w:vertAlign w:val="superscript"/>
                    </w:rPr>
                    <w:t>3</w:t>
                  </w:r>
                  <w:r w:rsidRPr="003E5CAE">
                    <w:t>）</w:t>
                  </w:r>
                </w:p>
              </w:tc>
              <w:tc>
                <w:tcPr>
                  <w:tcW w:w="1510" w:type="dxa"/>
                  <w:tcBorders>
                    <w:top w:val="single" w:sz="4" w:space="0" w:color="auto"/>
                    <w:left w:val="single" w:sz="4" w:space="0" w:color="auto"/>
                    <w:bottom w:val="single" w:sz="4" w:space="0" w:color="auto"/>
                    <w:right w:val="single" w:sz="4" w:space="0" w:color="auto"/>
                  </w:tcBorders>
                  <w:vAlign w:val="center"/>
                </w:tcPr>
                <w:p w14:paraId="6E810AF2" w14:textId="77777777" w:rsidR="00D000EA" w:rsidRPr="003E5CAE" w:rsidRDefault="001704EA">
                  <w:pPr>
                    <w:pStyle w:val="aff9"/>
                    <w:rPr>
                      <w:lang w:eastAsia="zh-CN"/>
                    </w:rPr>
                  </w:pPr>
                  <w:r w:rsidRPr="003E5CAE">
                    <w:rPr>
                      <w:lang w:eastAsia="zh-CN"/>
                    </w:rPr>
                    <w:t>9.4</w:t>
                  </w:r>
                </w:p>
              </w:tc>
              <w:tc>
                <w:tcPr>
                  <w:tcW w:w="1975" w:type="dxa"/>
                  <w:tcBorders>
                    <w:top w:val="single" w:sz="4" w:space="0" w:color="auto"/>
                    <w:left w:val="single" w:sz="4" w:space="0" w:color="auto"/>
                    <w:bottom w:val="single" w:sz="4" w:space="0" w:color="auto"/>
                    <w:right w:val="single" w:sz="4" w:space="0" w:color="auto"/>
                  </w:tcBorders>
                  <w:vAlign w:val="center"/>
                </w:tcPr>
                <w:p w14:paraId="678DC8E4" w14:textId="77777777" w:rsidR="00D000EA" w:rsidRPr="003E5CAE" w:rsidRDefault="001704EA">
                  <w:pPr>
                    <w:pStyle w:val="aff9"/>
                  </w:pPr>
                  <w:r w:rsidRPr="003E5CAE">
                    <w:t>相对密度（空气）</w:t>
                  </w:r>
                </w:p>
              </w:tc>
              <w:tc>
                <w:tcPr>
                  <w:tcW w:w="1865" w:type="dxa"/>
                  <w:tcBorders>
                    <w:top w:val="single" w:sz="4" w:space="0" w:color="auto"/>
                    <w:left w:val="single" w:sz="4" w:space="0" w:color="auto"/>
                    <w:bottom w:val="single" w:sz="4" w:space="0" w:color="auto"/>
                    <w:right w:val="nil"/>
                  </w:tcBorders>
                  <w:vAlign w:val="center"/>
                </w:tcPr>
                <w:p w14:paraId="4560D115" w14:textId="77777777" w:rsidR="00D000EA" w:rsidRPr="003E5CAE" w:rsidRDefault="001704EA">
                  <w:pPr>
                    <w:pStyle w:val="aff9"/>
                    <w:rPr>
                      <w:lang w:eastAsia="zh-CN"/>
                    </w:rPr>
                  </w:pPr>
                  <w:r w:rsidRPr="003E5CAE">
                    <w:rPr>
                      <w:lang w:eastAsia="zh-CN"/>
                    </w:rPr>
                    <w:t>0.5979</w:t>
                  </w:r>
                </w:p>
              </w:tc>
            </w:tr>
            <w:tr w:rsidR="003E5CAE" w:rsidRPr="003E5CAE" w14:paraId="18696510" w14:textId="77777777">
              <w:trPr>
                <w:trHeight w:val="357"/>
                <w:jc w:val="center"/>
              </w:trPr>
              <w:tc>
                <w:tcPr>
                  <w:tcW w:w="655" w:type="dxa"/>
                  <w:tcBorders>
                    <w:top w:val="single" w:sz="4" w:space="0" w:color="auto"/>
                    <w:left w:val="nil"/>
                    <w:bottom w:val="single" w:sz="4" w:space="0" w:color="auto"/>
                    <w:right w:val="single" w:sz="4" w:space="0" w:color="auto"/>
                  </w:tcBorders>
                  <w:vAlign w:val="center"/>
                </w:tcPr>
                <w:p w14:paraId="32786500" w14:textId="77777777" w:rsidR="00D000EA" w:rsidRPr="003E5CAE" w:rsidRDefault="001704EA">
                  <w:pPr>
                    <w:pStyle w:val="aff9"/>
                  </w:pPr>
                  <w:r w:rsidRPr="003E5CAE">
                    <w:t>10</w:t>
                  </w:r>
                </w:p>
              </w:tc>
              <w:tc>
                <w:tcPr>
                  <w:tcW w:w="1940" w:type="dxa"/>
                  <w:tcBorders>
                    <w:top w:val="single" w:sz="4" w:space="0" w:color="auto"/>
                    <w:left w:val="single" w:sz="4" w:space="0" w:color="auto"/>
                    <w:bottom w:val="single" w:sz="4" w:space="0" w:color="auto"/>
                    <w:right w:val="single" w:sz="4" w:space="0" w:color="auto"/>
                  </w:tcBorders>
                  <w:vAlign w:val="center"/>
                </w:tcPr>
                <w:p w14:paraId="4FC7757C" w14:textId="77777777" w:rsidR="00D000EA" w:rsidRPr="003E5CAE" w:rsidRDefault="001704EA">
                  <w:pPr>
                    <w:pStyle w:val="aff9"/>
                    <w:rPr>
                      <w:lang w:eastAsia="zh-CN"/>
                    </w:rPr>
                  </w:pPr>
                  <w:r w:rsidRPr="003E5CAE">
                    <w:rPr>
                      <w:lang w:eastAsia="zh-CN"/>
                    </w:rPr>
                    <w:t>高位发热量（</w:t>
                  </w:r>
                  <w:r w:rsidRPr="003E5CAE">
                    <w:rPr>
                      <w:lang w:eastAsia="zh-CN"/>
                    </w:rPr>
                    <w:t>MJ/m</w:t>
                  </w:r>
                  <w:r w:rsidRPr="003E5CAE">
                    <w:rPr>
                      <w:vertAlign w:val="superscript"/>
                      <w:lang w:eastAsia="zh-CN"/>
                    </w:rPr>
                    <w:t>3</w:t>
                  </w:r>
                  <w:r w:rsidRPr="003E5CAE">
                    <w:rPr>
                      <w:lang w:eastAsia="zh-CN"/>
                    </w:rPr>
                    <w:t>）</w:t>
                  </w:r>
                </w:p>
              </w:tc>
              <w:tc>
                <w:tcPr>
                  <w:tcW w:w="1510" w:type="dxa"/>
                  <w:tcBorders>
                    <w:top w:val="single" w:sz="4" w:space="0" w:color="auto"/>
                    <w:left w:val="single" w:sz="4" w:space="0" w:color="auto"/>
                    <w:bottom w:val="single" w:sz="4" w:space="0" w:color="auto"/>
                    <w:right w:val="single" w:sz="4" w:space="0" w:color="auto"/>
                  </w:tcBorders>
                  <w:vAlign w:val="center"/>
                </w:tcPr>
                <w:p w14:paraId="31F2F0A3" w14:textId="77777777" w:rsidR="00D000EA" w:rsidRPr="003E5CAE" w:rsidRDefault="001704EA">
                  <w:pPr>
                    <w:pStyle w:val="aff9"/>
                    <w:rPr>
                      <w:lang w:eastAsia="zh-CN"/>
                    </w:rPr>
                  </w:pPr>
                  <w:r w:rsidRPr="003E5CAE">
                    <w:rPr>
                      <w:lang w:eastAsia="zh-CN"/>
                    </w:rPr>
                    <w:t>37.14</w:t>
                  </w:r>
                </w:p>
              </w:tc>
              <w:tc>
                <w:tcPr>
                  <w:tcW w:w="1975" w:type="dxa"/>
                  <w:tcBorders>
                    <w:top w:val="single" w:sz="4" w:space="0" w:color="auto"/>
                    <w:left w:val="single" w:sz="4" w:space="0" w:color="auto"/>
                    <w:bottom w:val="single" w:sz="4" w:space="0" w:color="auto"/>
                    <w:right w:val="single" w:sz="4" w:space="0" w:color="auto"/>
                  </w:tcBorders>
                  <w:vAlign w:val="center"/>
                </w:tcPr>
                <w:p w14:paraId="500667D8" w14:textId="77777777" w:rsidR="00D000EA" w:rsidRPr="003E5CAE" w:rsidRDefault="001704EA">
                  <w:pPr>
                    <w:pStyle w:val="aff9"/>
                    <w:rPr>
                      <w:lang w:eastAsia="zh-CN"/>
                    </w:rPr>
                  </w:pPr>
                  <w:r w:rsidRPr="003E5CAE">
                    <w:rPr>
                      <w:lang w:eastAsia="zh-CN"/>
                    </w:rPr>
                    <w:t>低位发热量（</w:t>
                  </w:r>
                  <w:r w:rsidRPr="003E5CAE">
                    <w:rPr>
                      <w:lang w:eastAsia="zh-CN"/>
                    </w:rPr>
                    <w:t>MJ/m</w:t>
                  </w:r>
                  <w:r w:rsidRPr="003E5CAE">
                    <w:rPr>
                      <w:vertAlign w:val="superscript"/>
                      <w:lang w:eastAsia="zh-CN"/>
                    </w:rPr>
                    <w:t>3</w:t>
                  </w:r>
                  <w:r w:rsidRPr="003E5CAE">
                    <w:rPr>
                      <w:lang w:eastAsia="zh-CN"/>
                    </w:rPr>
                    <w:t>）</w:t>
                  </w:r>
                </w:p>
              </w:tc>
              <w:tc>
                <w:tcPr>
                  <w:tcW w:w="1865" w:type="dxa"/>
                  <w:tcBorders>
                    <w:top w:val="single" w:sz="4" w:space="0" w:color="auto"/>
                    <w:left w:val="single" w:sz="4" w:space="0" w:color="auto"/>
                    <w:bottom w:val="single" w:sz="4" w:space="0" w:color="auto"/>
                    <w:right w:val="nil"/>
                  </w:tcBorders>
                  <w:vAlign w:val="center"/>
                </w:tcPr>
                <w:p w14:paraId="20CAA003" w14:textId="77777777" w:rsidR="00D000EA" w:rsidRPr="003E5CAE" w:rsidRDefault="001704EA">
                  <w:pPr>
                    <w:pStyle w:val="aff9"/>
                    <w:rPr>
                      <w:lang w:eastAsia="zh-CN"/>
                    </w:rPr>
                  </w:pPr>
                  <w:r w:rsidRPr="003E5CAE">
                    <w:rPr>
                      <w:lang w:eastAsia="zh-CN"/>
                    </w:rPr>
                    <w:t>33.50</w:t>
                  </w:r>
                </w:p>
              </w:tc>
            </w:tr>
            <w:tr w:rsidR="003E5CAE" w:rsidRPr="003E5CAE" w14:paraId="7AC33B44" w14:textId="77777777">
              <w:trPr>
                <w:trHeight w:val="358"/>
                <w:jc w:val="center"/>
              </w:trPr>
              <w:tc>
                <w:tcPr>
                  <w:tcW w:w="655" w:type="dxa"/>
                  <w:tcBorders>
                    <w:top w:val="single" w:sz="4" w:space="0" w:color="auto"/>
                    <w:left w:val="nil"/>
                    <w:bottom w:val="single" w:sz="12" w:space="0" w:color="auto"/>
                    <w:right w:val="single" w:sz="4" w:space="0" w:color="auto"/>
                  </w:tcBorders>
                  <w:vAlign w:val="center"/>
                </w:tcPr>
                <w:p w14:paraId="1E56E5B7" w14:textId="77777777" w:rsidR="00D000EA" w:rsidRPr="003E5CAE" w:rsidRDefault="001704EA">
                  <w:pPr>
                    <w:pStyle w:val="aff9"/>
                  </w:pPr>
                  <w:r w:rsidRPr="003E5CAE">
                    <w:t>11</w:t>
                  </w:r>
                </w:p>
              </w:tc>
              <w:tc>
                <w:tcPr>
                  <w:tcW w:w="1940" w:type="dxa"/>
                  <w:tcBorders>
                    <w:top w:val="single" w:sz="4" w:space="0" w:color="auto"/>
                    <w:left w:val="single" w:sz="4" w:space="0" w:color="auto"/>
                    <w:bottom w:val="single" w:sz="12" w:space="0" w:color="auto"/>
                    <w:right w:val="single" w:sz="4" w:space="0" w:color="auto"/>
                  </w:tcBorders>
                  <w:vAlign w:val="center"/>
                </w:tcPr>
                <w:p w14:paraId="06B75B3A" w14:textId="77777777" w:rsidR="00D000EA" w:rsidRPr="003E5CAE" w:rsidRDefault="001704EA">
                  <w:pPr>
                    <w:pStyle w:val="aff9"/>
                  </w:pPr>
                  <w:r w:rsidRPr="003E5CAE">
                    <w:t>水露点（</w:t>
                  </w:r>
                  <w:r w:rsidRPr="003E5CAE">
                    <w:t>℃</w:t>
                  </w:r>
                  <w:r w:rsidRPr="003E5CAE">
                    <w:t>）</w:t>
                  </w:r>
                </w:p>
              </w:tc>
              <w:tc>
                <w:tcPr>
                  <w:tcW w:w="1510" w:type="dxa"/>
                  <w:tcBorders>
                    <w:top w:val="single" w:sz="4" w:space="0" w:color="auto"/>
                    <w:left w:val="single" w:sz="4" w:space="0" w:color="auto"/>
                    <w:bottom w:val="single" w:sz="12" w:space="0" w:color="auto"/>
                    <w:right w:val="single" w:sz="4" w:space="0" w:color="auto"/>
                  </w:tcBorders>
                  <w:vAlign w:val="center"/>
                </w:tcPr>
                <w:p w14:paraId="433366F5" w14:textId="77777777" w:rsidR="00D000EA" w:rsidRPr="003E5CAE" w:rsidRDefault="001704EA">
                  <w:pPr>
                    <w:pStyle w:val="aff9"/>
                    <w:rPr>
                      <w:lang w:eastAsia="zh-CN"/>
                    </w:rPr>
                  </w:pPr>
                  <w:r w:rsidRPr="003E5CAE">
                    <w:t>-</w:t>
                  </w:r>
                  <w:r w:rsidRPr="003E5CAE">
                    <w:rPr>
                      <w:lang w:eastAsia="zh-CN"/>
                    </w:rPr>
                    <w:t>12.2</w:t>
                  </w:r>
                </w:p>
              </w:tc>
              <w:tc>
                <w:tcPr>
                  <w:tcW w:w="1975" w:type="dxa"/>
                  <w:tcBorders>
                    <w:top w:val="single" w:sz="4" w:space="0" w:color="auto"/>
                    <w:left w:val="single" w:sz="4" w:space="0" w:color="auto"/>
                    <w:bottom w:val="single" w:sz="12" w:space="0" w:color="auto"/>
                    <w:right w:val="single" w:sz="4" w:space="0" w:color="auto"/>
                  </w:tcBorders>
                  <w:vAlign w:val="center"/>
                </w:tcPr>
                <w:p w14:paraId="2601A943" w14:textId="77777777" w:rsidR="00D000EA" w:rsidRPr="003E5CAE" w:rsidRDefault="001704EA">
                  <w:pPr>
                    <w:pStyle w:val="aff9"/>
                    <w:rPr>
                      <w:lang w:eastAsia="zh-CN"/>
                    </w:rPr>
                  </w:pPr>
                  <w:r w:rsidRPr="003E5CAE">
                    <w:rPr>
                      <w:lang w:eastAsia="zh-CN"/>
                    </w:rPr>
                    <w:t>水露点压力（</w:t>
                  </w:r>
                  <w:r w:rsidRPr="003E5CAE">
                    <w:rPr>
                      <w:lang w:eastAsia="zh-CN"/>
                    </w:rPr>
                    <w:t>MPa</w:t>
                  </w:r>
                  <w:r w:rsidRPr="003E5CAE">
                    <w:rPr>
                      <w:lang w:eastAsia="zh-CN"/>
                    </w:rPr>
                    <w:t>）</w:t>
                  </w:r>
                </w:p>
              </w:tc>
              <w:tc>
                <w:tcPr>
                  <w:tcW w:w="1865" w:type="dxa"/>
                  <w:tcBorders>
                    <w:top w:val="single" w:sz="4" w:space="0" w:color="auto"/>
                    <w:left w:val="single" w:sz="4" w:space="0" w:color="auto"/>
                    <w:bottom w:val="single" w:sz="12" w:space="0" w:color="auto"/>
                    <w:right w:val="nil"/>
                  </w:tcBorders>
                  <w:vAlign w:val="center"/>
                </w:tcPr>
                <w:p w14:paraId="28C7242B" w14:textId="77777777" w:rsidR="00D000EA" w:rsidRPr="003E5CAE" w:rsidRDefault="001704EA">
                  <w:pPr>
                    <w:pStyle w:val="aff9"/>
                    <w:rPr>
                      <w:lang w:eastAsia="zh-CN"/>
                    </w:rPr>
                  </w:pPr>
                  <w:r w:rsidRPr="003E5CAE">
                    <w:rPr>
                      <w:lang w:eastAsia="zh-CN"/>
                    </w:rPr>
                    <w:t>2.80</w:t>
                  </w:r>
                </w:p>
              </w:tc>
            </w:tr>
          </w:tbl>
          <w:p w14:paraId="2EC5A201" w14:textId="77777777" w:rsidR="00D000EA" w:rsidRPr="003E5CAE" w:rsidRDefault="001704EA">
            <w:pPr>
              <w:adjustRightInd w:val="0"/>
              <w:snapToGrid w:val="0"/>
              <w:spacing w:line="480" w:lineRule="exact"/>
              <w:ind w:firstLineChars="200" w:firstLine="480"/>
              <w:rPr>
                <w:sz w:val="24"/>
              </w:rPr>
            </w:pPr>
            <w:r w:rsidRPr="003E5CAE">
              <w:rPr>
                <w:sz w:val="24"/>
              </w:rPr>
              <w:lastRenderedPageBreak/>
              <w:t>5</w:t>
            </w:r>
            <w:r w:rsidRPr="003E5CAE">
              <w:rPr>
                <w:sz w:val="24"/>
              </w:rPr>
              <w:t>、主要生产设备</w:t>
            </w:r>
          </w:p>
          <w:p w14:paraId="6EE4D568" w14:textId="77777777" w:rsidR="00D000EA" w:rsidRPr="003E5CAE" w:rsidRDefault="001704EA">
            <w:pPr>
              <w:adjustRightInd w:val="0"/>
              <w:snapToGrid w:val="0"/>
              <w:spacing w:line="480" w:lineRule="exact"/>
              <w:ind w:firstLineChars="200" w:firstLine="480"/>
              <w:rPr>
                <w:bCs/>
                <w:sz w:val="24"/>
              </w:rPr>
            </w:pPr>
            <w:r w:rsidRPr="003E5CAE">
              <w:rPr>
                <w:bCs/>
                <w:sz w:val="24"/>
              </w:rPr>
              <w:t>本项目主要生产设备详见表</w:t>
            </w:r>
            <w:r w:rsidRPr="003E5CAE">
              <w:rPr>
                <w:bCs/>
                <w:sz w:val="24"/>
              </w:rPr>
              <w:t>2-5</w:t>
            </w:r>
            <w:r w:rsidRPr="003E5CAE">
              <w:rPr>
                <w:bCs/>
                <w:sz w:val="24"/>
              </w:rPr>
              <w:t>。</w:t>
            </w:r>
          </w:p>
          <w:p w14:paraId="5BDBD6D7" w14:textId="77777777" w:rsidR="00D000EA" w:rsidRPr="003E5CAE" w:rsidRDefault="001704EA">
            <w:pPr>
              <w:pStyle w:val="aff7"/>
              <w:spacing w:line="240" w:lineRule="auto"/>
              <w:ind w:firstLine="420"/>
              <w:rPr>
                <w:rFonts w:eastAsia="黑体" w:hAnsi="Times New Roman"/>
                <w:b w:val="0"/>
                <w:bCs w:val="0"/>
                <w:color w:val="auto"/>
                <w:sz w:val="21"/>
                <w:szCs w:val="21"/>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 xml:space="preserve">2-5                        </w:t>
            </w:r>
            <w:r w:rsidRPr="003E5CAE">
              <w:rPr>
                <w:rFonts w:eastAsia="黑体" w:hAnsi="Times New Roman"/>
                <w:b w:val="0"/>
                <w:bCs w:val="0"/>
                <w:color w:val="auto"/>
                <w:sz w:val="21"/>
                <w:szCs w:val="21"/>
              </w:rPr>
              <w:t>主要生产设备一览表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61"/>
              <w:gridCol w:w="1416"/>
              <w:gridCol w:w="4104"/>
              <w:gridCol w:w="754"/>
              <w:gridCol w:w="1012"/>
            </w:tblGrid>
            <w:tr w:rsidR="003E5CAE" w:rsidRPr="003E5CAE" w14:paraId="4CED6A68" w14:textId="77777777">
              <w:trPr>
                <w:trHeight w:val="499"/>
              </w:trPr>
              <w:tc>
                <w:tcPr>
                  <w:tcW w:w="528" w:type="pct"/>
                  <w:tcBorders>
                    <w:top w:val="single" w:sz="12" w:space="0" w:color="auto"/>
                    <w:left w:val="nil"/>
                    <w:bottom w:val="single" w:sz="4" w:space="0" w:color="auto"/>
                    <w:right w:val="single" w:sz="4" w:space="0" w:color="auto"/>
                  </w:tcBorders>
                  <w:vAlign w:val="center"/>
                </w:tcPr>
                <w:p w14:paraId="1BCDCADA" w14:textId="77777777" w:rsidR="00D000EA" w:rsidRPr="003E5CAE" w:rsidRDefault="001704EA">
                  <w:pPr>
                    <w:pStyle w:val="aff9"/>
                    <w:rPr>
                      <w:lang w:eastAsia="zh-CN"/>
                    </w:rPr>
                  </w:pPr>
                  <w:r w:rsidRPr="003E5CAE">
                    <w:rPr>
                      <w:lang w:eastAsia="zh-CN"/>
                    </w:rPr>
                    <w:t>序号</w:t>
                  </w:r>
                </w:p>
              </w:tc>
              <w:tc>
                <w:tcPr>
                  <w:tcW w:w="869" w:type="pct"/>
                  <w:tcBorders>
                    <w:top w:val="single" w:sz="12" w:space="0" w:color="auto"/>
                    <w:left w:val="single" w:sz="4" w:space="0" w:color="auto"/>
                    <w:bottom w:val="single" w:sz="4" w:space="0" w:color="auto"/>
                    <w:right w:val="single" w:sz="4" w:space="0" w:color="auto"/>
                  </w:tcBorders>
                  <w:vAlign w:val="center"/>
                </w:tcPr>
                <w:p w14:paraId="40EBD161" w14:textId="77777777" w:rsidR="00D000EA" w:rsidRPr="003E5CAE" w:rsidRDefault="001704EA">
                  <w:pPr>
                    <w:pStyle w:val="aff9"/>
                    <w:rPr>
                      <w:lang w:eastAsia="zh-CN"/>
                    </w:rPr>
                  </w:pPr>
                  <w:r w:rsidRPr="003E5CAE">
                    <w:rPr>
                      <w:lang w:eastAsia="zh-CN"/>
                    </w:rPr>
                    <w:t>设备名称</w:t>
                  </w:r>
                </w:p>
              </w:tc>
              <w:tc>
                <w:tcPr>
                  <w:tcW w:w="2519" w:type="pct"/>
                  <w:tcBorders>
                    <w:top w:val="single" w:sz="12" w:space="0" w:color="auto"/>
                    <w:left w:val="single" w:sz="4" w:space="0" w:color="auto"/>
                    <w:bottom w:val="single" w:sz="4" w:space="0" w:color="auto"/>
                    <w:right w:val="single" w:sz="4" w:space="0" w:color="auto"/>
                  </w:tcBorders>
                  <w:vAlign w:val="center"/>
                </w:tcPr>
                <w:p w14:paraId="31CC5B51" w14:textId="77777777" w:rsidR="00D000EA" w:rsidRPr="003E5CAE" w:rsidRDefault="001704EA">
                  <w:pPr>
                    <w:pStyle w:val="aff9"/>
                    <w:rPr>
                      <w:lang w:eastAsia="zh-CN"/>
                    </w:rPr>
                  </w:pPr>
                  <w:r w:rsidRPr="003E5CAE">
                    <w:rPr>
                      <w:lang w:eastAsia="zh-CN"/>
                    </w:rPr>
                    <w:t>型号及参数</w:t>
                  </w:r>
                </w:p>
              </w:tc>
              <w:tc>
                <w:tcPr>
                  <w:tcW w:w="463" w:type="pct"/>
                  <w:tcBorders>
                    <w:top w:val="single" w:sz="12" w:space="0" w:color="auto"/>
                    <w:left w:val="single" w:sz="4" w:space="0" w:color="auto"/>
                    <w:bottom w:val="single" w:sz="4" w:space="0" w:color="auto"/>
                    <w:right w:val="single" w:sz="4" w:space="0" w:color="auto"/>
                  </w:tcBorders>
                  <w:vAlign w:val="center"/>
                </w:tcPr>
                <w:p w14:paraId="07D80D8B" w14:textId="77777777" w:rsidR="00D000EA" w:rsidRPr="003E5CAE" w:rsidRDefault="001704EA">
                  <w:pPr>
                    <w:pStyle w:val="aff9"/>
                    <w:rPr>
                      <w:lang w:eastAsia="zh-CN"/>
                    </w:rPr>
                  </w:pPr>
                  <w:r w:rsidRPr="003E5CAE">
                    <w:rPr>
                      <w:lang w:eastAsia="zh-CN"/>
                    </w:rPr>
                    <w:t>单位</w:t>
                  </w:r>
                </w:p>
              </w:tc>
              <w:tc>
                <w:tcPr>
                  <w:tcW w:w="621" w:type="pct"/>
                  <w:tcBorders>
                    <w:top w:val="single" w:sz="12" w:space="0" w:color="auto"/>
                    <w:left w:val="single" w:sz="4" w:space="0" w:color="auto"/>
                    <w:bottom w:val="single" w:sz="4" w:space="0" w:color="auto"/>
                    <w:right w:val="single" w:sz="4" w:space="0" w:color="auto"/>
                  </w:tcBorders>
                  <w:vAlign w:val="center"/>
                </w:tcPr>
                <w:p w14:paraId="068C3C2E" w14:textId="77777777" w:rsidR="00D000EA" w:rsidRPr="003E5CAE" w:rsidRDefault="001704EA">
                  <w:pPr>
                    <w:pStyle w:val="aff9"/>
                    <w:rPr>
                      <w:lang w:eastAsia="zh-CN"/>
                    </w:rPr>
                  </w:pPr>
                  <w:r w:rsidRPr="003E5CAE">
                    <w:rPr>
                      <w:lang w:eastAsia="zh-CN"/>
                    </w:rPr>
                    <w:t>数量</w:t>
                  </w:r>
                </w:p>
              </w:tc>
            </w:tr>
            <w:tr w:rsidR="003E5CAE" w:rsidRPr="003E5CAE" w14:paraId="335987A5" w14:textId="77777777">
              <w:trPr>
                <w:trHeight w:val="499"/>
              </w:trPr>
              <w:tc>
                <w:tcPr>
                  <w:tcW w:w="528" w:type="pct"/>
                  <w:tcBorders>
                    <w:top w:val="single" w:sz="4" w:space="0" w:color="auto"/>
                    <w:left w:val="nil"/>
                    <w:bottom w:val="single" w:sz="4" w:space="0" w:color="auto"/>
                    <w:right w:val="single" w:sz="4" w:space="0" w:color="auto"/>
                  </w:tcBorders>
                  <w:vAlign w:val="center"/>
                </w:tcPr>
                <w:p w14:paraId="4B17EC60" w14:textId="77777777" w:rsidR="00D000EA" w:rsidRPr="003E5CAE" w:rsidRDefault="001704EA">
                  <w:pPr>
                    <w:pStyle w:val="aff9"/>
                    <w:rPr>
                      <w:lang w:eastAsia="zh-CN"/>
                    </w:rPr>
                  </w:pPr>
                  <w:r w:rsidRPr="003E5CAE">
                    <w:rPr>
                      <w:lang w:eastAsia="zh-CN"/>
                    </w:rPr>
                    <w:t>1</w:t>
                  </w:r>
                </w:p>
              </w:tc>
              <w:tc>
                <w:tcPr>
                  <w:tcW w:w="869" w:type="pct"/>
                  <w:tcBorders>
                    <w:top w:val="single" w:sz="4" w:space="0" w:color="auto"/>
                    <w:left w:val="single" w:sz="4" w:space="0" w:color="auto"/>
                    <w:bottom w:val="single" w:sz="4" w:space="0" w:color="auto"/>
                    <w:right w:val="single" w:sz="4" w:space="0" w:color="auto"/>
                  </w:tcBorders>
                  <w:vAlign w:val="center"/>
                </w:tcPr>
                <w:p w14:paraId="6FD3FB7C" w14:textId="77777777" w:rsidR="00D000EA" w:rsidRPr="003E5CAE" w:rsidRDefault="001704EA">
                  <w:pPr>
                    <w:pStyle w:val="aff9"/>
                    <w:rPr>
                      <w:lang w:eastAsia="zh-CN"/>
                    </w:rPr>
                  </w:pPr>
                  <w:r w:rsidRPr="003E5CAE">
                    <w:rPr>
                      <w:lang w:eastAsia="zh-CN"/>
                    </w:rPr>
                    <w:t>锅炉</w:t>
                  </w:r>
                </w:p>
              </w:tc>
              <w:tc>
                <w:tcPr>
                  <w:tcW w:w="2519" w:type="pct"/>
                  <w:tcBorders>
                    <w:top w:val="single" w:sz="4" w:space="0" w:color="auto"/>
                    <w:left w:val="single" w:sz="4" w:space="0" w:color="auto"/>
                    <w:bottom w:val="single" w:sz="4" w:space="0" w:color="auto"/>
                    <w:right w:val="single" w:sz="4" w:space="0" w:color="auto"/>
                  </w:tcBorders>
                  <w:vAlign w:val="center"/>
                </w:tcPr>
                <w:p w14:paraId="3263B15E" w14:textId="77777777" w:rsidR="00D000EA" w:rsidRPr="003E5CAE" w:rsidRDefault="001704EA">
                  <w:pPr>
                    <w:pStyle w:val="aff9"/>
                    <w:rPr>
                      <w:lang w:eastAsia="zh-CN"/>
                    </w:rPr>
                  </w:pPr>
                  <w:r w:rsidRPr="003E5CAE">
                    <w:rPr>
                      <w:lang w:eastAsia="zh-CN"/>
                    </w:rPr>
                    <w:t>SZS15-1.25-YQ</w:t>
                  </w:r>
                </w:p>
              </w:tc>
              <w:tc>
                <w:tcPr>
                  <w:tcW w:w="463" w:type="pct"/>
                  <w:tcBorders>
                    <w:top w:val="single" w:sz="4" w:space="0" w:color="auto"/>
                    <w:left w:val="single" w:sz="4" w:space="0" w:color="auto"/>
                    <w:bottom w:val="single" w:sz="4" w:space="0" w:color="auto"/>
                    <w:right w:val="single" w:sz="4" w:space="0" w:color="auto"/>
                  </w:tcBorders>
                  <w:vAlign w:val="center"/>
                </w:tcPr>
                <w:p w14:paraId="35983D96"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2C7F868D" w14:textId="77777777" w:rsidR="00D000EA" w:rsidRPr="003E5CAE" w:rsidRDefault="001704EA">
                  <w:pPr>
                    <w:pStyle w:val="aff9"/>
                    <w:rPr>
                      <w:lang w:eastAsia="zh-CN"/>
                    </w:rPr>
                  </w:pPr>
                  <w:r w:rsidRPr="003E5CAE">
                    <w:rPr>
                      <w:lang w:eastAsia="zh-CN"/>
                    </w:rPr>
                    <w:t>2</w:t>
                  </w:r>
                </w:p>
              </w:tc>
            </w:tr>
            <w:tr w:rsidR="003E5CAE" w:rsidRPr="003E5CAE" w14:paraId="301AC5EC" w14:textId="77777777">
              <w:trPr>
                <w:trHeight w:val="499"/>
              </w:trPr>
              <w:tc>
                <w:tcPr>
                  <w:tcW w:w="528" w:type="pct"/>
                  <w:tcBorders>
                    <w:top w:val="single" w:sz="4" w:space="0" w:color="auto"/>
                    <w:left w:val="nil"/>
                    <w:bottom w:val="single" w:sz="4" w:space="0" w:color="auto"/>
                    <w:right w:val="single" w:sz="4" w:space="0" w:color="auto"/>
                  </w:tcBorders>
                  <w:vAlign w:val="center"/>
                </w:tcPr>
                <w:p w14:paraId="0CB5962B" w14:textId="77777777" w:rsidR="00D000EA" w:rsidRPr="003E5CAE" w:rsidRDefault="001704EA">
                  <w:pPr>
                    <w:pStyle w:val="aff9"/>
                    <w:rPr>
                      <w:lang w:eastAsia="zh-CN"/>
                    </w:rPr>
                  </w:pPr>
                  <w:r w:rsidRPr="003E5CAE">
                    <w:rPr>
                      <w:lang w:eastAsia="zh-CN"/>
                    </w:rPr>
                    <w:t>2</w:t>
                  </w:r>
                </w:p>
              </w:tc>
              <w:tc>
                <w:tcPr>
                  <w:tcW w:w="869" w:type="pct"/>
                  <w:tcBorders>
                    <w:top w:val="single" w:sz="4" w:space="0" w:color="auto"/>
                    <w:left w:val="single" w:sz="4" w:space="0" w:color="auto"/>
                    <w:bottom w:val="single" w:sz="4" w:space="0" w:color="auto"/>
                    <w:right w:val="single" w:sz="4" w:space="0" w:color="auto"/>
                  </w:tcBorders>
                  <w:vAlign w:val="center"/>
                </w:tcPr>
                <w:p w14:paraId="2D4E9F34" w14:textId="77777777" w:rsidR="00D000EA" w:rsidRPr="003E5CAE" w:rsidRDefault="001704EA">
                  <w:pPr>
                    <w:pStyle w:val="aff9"/>
                    <w:rPr>
                      <w:lang w:eastAsia="zh-CN"/>
                    </w:rPr>
                  </w:pPr>
                  <w:r w:rsidRPr="003E5CAE">
                    <w:rPr>
                      <w:lang w:eastAsia="zh-CN"/>
                    </w:rPr>
                    <w:t>节能器</w:t>
                  </w:r>
                </w:p>
              </w:tc>
              <w:tc>
                <w:tcPr>
                  <w:tcW w:w="2519" w:type="pct"/>
                  <w:tcBorders>
                    <w:top w:val="single" w:sz="4" w:space="0" w:color="auto"/>
                    <w:left w:val="single" w:sz="4" w:space="0" w:color="auto"/>
                    <w:bottom w:val="single" w:sz="4" w:space="0" w:color="auto"/>
                    <w:right w:val="single" w:sz="4" w:space="0" w:color="auto"/>
                  </w:tcBorders>
                  <w:vAlign w:val="center"/>
                </w:tcPr>
                <w:p w14:paraId="3C3E4E7B" w14:textId="77777777" w:rsidR="00D000EA" w:rsidRPr="003E5CAE" w:rsidRDefault="001704EA">
                  <w:pPr>
                    <w:pStyle w:val="aff9"/>
                    <w:rPr>
                      <w:lang w:eastAsia="zh-CN"/>
                    </w:rPr>
                  </w:pPr>
                  <w:r w:rsidRPr="003E5CAE">
                    <w:rPr>
                      <w:lang w:eastAsia="zh-CN"/>
                    </w:rPr>
                    <w:t>锅炉配套</w:t>
                  </w:r>
                </w:p>
              </w:tc>
              <w:tc>
                <w:tcPr>
                  <w:tcW w:w="463" w:type="pct"/>
                  <w:tcBorders>
                    <w:top w:val="single" w:sz="4" w:space="0" w:color="auto"/>
                    <w:left w:val="single" w:sz="4" w:space="0" w:color="auto"/>
                    <w:bottom w:val="single" w:sz="4" w:space="0" w:color="auto"/>
                    <w:right w:val="single" w:sz="4" w:space="0" w:color="auto"/>
                  </w:tcBorders>
                  <w:vAlign w:val="center"/>
                </w:tcPr>
                <w:p w14:paraId="3D558E30"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163CA88C" w14:textId="77777777" w:rsidR="00D000EA" w:rsidRPr="003E5CAE" w:rsidRDefault="001704EA">
                  <w:pPr>
                    <w:pStyle w:val="aff9"/>
                    <w:rPr>
                      <w:lang w:eastAsia="zh-CN"/>
                    </w:rPr>
                  </w:pPr>
                  <w:r w:rsidRPr="003E5CAE">
                    <w:rPr>
                      <w:lang w:eastAsia="zh-CN"/>
                    </w:rPr>
                    <w:t>2</w:t>
                  </w:r>
                </w:p>
              </w:tc>
            </w:tr>
            <w:tr w:rsidR="003E5CAE" w:rsidRPr="003E5CAE" w14:paraId="561ED6C5" w14:textId="77777777">
              <w:trPr>
                <w:trHeight w:val="499"/>
              </w:trPr>
              <w:tc>
                <w:tcPr>
                  <w:tcW w:w="528" w:type="pct"/>
                  <w:tcBorders>
                    <w:top w:val="single" w:sz="4" w:space="0" w:color="auto"/>
                    <w:left w:val="nil"/>
                    <w:bottom w:val="single" w:sz="4" w:space="0" w:color="auto"/>
                    <w:right w:val="single" w:sz="4" w:space="0" w:color="auto"/>
                  </w:tcBorders>
                  <w:vAlign w:val="center"/>
                </w:tcPr>
                <w:p w14:paraId="0E27B805" w14:textId="77777777" w:rsidR="00D000EA" w:rsidRPr="003E5CAE" w:rsidRDefault="001704EA">
                  <w:pPr>
                    <w:pStyle w:val="aff9"/>
                    <w:rPr>
                      <w:lang w:eastAsia="zh-CN"/>
                    </w:rPr>
                  </w:pPr>
                  <w:r w:rsidRPr="003E5CAE">
                    <w:rPr>
                      <w:lang w:eastAsia="zh-CN"/>
                    </w:rPr>
                    <w:t>3</w:t>
                  </w:r>
                </w:p>
              </w:tc>
              <w:tc>
                <w:tcPr>
                  <w:tcW w:w="869" w:type="pct"/>
                  <w:tcBorders>
                    <w:top w:val="single" w:sz="4" w:space="0" w:color="auto"/>
                    <w:left w:val="single" w:sz="4" w:space="0" w:color="auto"/>
                    <w:bottom w:val="single" w:sz="4" w:space="0" w:color="auto"/>
                    <w:right w:val="single" w:sz="4" w:space="0" w:color="auto"/>
                  </w:tcBorders>
                  <w:vAlign w:val="center"/>
                </w:tcPr>
                <w:p w14:paraId="24CB3DA8" w14:textId="77777777" w:rsidR="00D000EA" w:rsidRPr="003E5CAE" w:rsidRDefault="001704EA">
                  <w:pPr>
                    <w:pStyle w:val="aff9"/>
                    <w:rPr>
                      <w:lang w:eastAsia="zh-CN"/>
                    </w:rPr>
                  </w:pPr>
                  <w:r w:rsidRPr="003E5CAE">
                    <w:rPr>
                      <w:lang w:eastAsia="zh-CN"/>
                    </w:rPr>
                    <w:t>燃烧器</w:t>
                  </w:r>
                </w:p>
              </w:tc>
              <w:tc>
                <w:tcPr>
                  <w:tcW w:w="2519" w:type="pct"/>
                  <w:tcBorders>
                    <w:top w:val="single" w:sz="4" w:space="0" w:color="auto"/>
                    <w:left w:val="single" w:sz="4" w:space="0" w:color="auto"/>
                    <w:bottom w:val="single" w:sz="4" w:space="0" w:color="auto"/>
                    <w:right w:val="single" w:sz="4" w:space="0" w:color="auto"/>
                  </w:tcBorders>
                  <w:vAlign w:val="center"/>
                </w:tcPr>
                <w:p w14:paraId="24092575" w14:textId="77777777" w:rsidR="00D000EA" w:rsidRPr="003E5CAE" w:rsidRDefault="00D000EA">
                  <w:pPr>
                    <w:pStyle w:val="aff9"/>
                    <w:rPr>
                      <w:lang w:eastAsia="zh-CN"/>
                    </w:rPr>
                  </w:pPr>
                </w:p>
              </w:tc>
              <w:tc>
                <w:tcPr>
                  <w:tcW w:w="463" w:type="pct"/>
                  <w:tcBorders>
                    <w:top w:val="single" w:sz="4" w:space="0" w:color="auto"/>
                    <w:left w:val="single" w:sz="4" w:space="0" w:color="auto"/>
                    <w:bottom w:val="single" w:sz="4" w:space="0" w:color="auto"/>
                    <w:right w:val="single" w:sz="4" w:space="0" w:color="auto"/>
                  </w:tcBorders>
                  <w:vAlign w:val="center"/>
                </w:tcPr>
                <w:p w14:paraId="0DEEC1AA"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1B88472A" w14:textId="77777777" w:rsidR="00D000EA" w:rsidRPr="003E5CAE" w:rsidRDefault="001704EA">
                  <w:pPr>
                    <w:pStyle w:val="aff9"/>
                    <w:rPr>
                      <w:lang w:eastAsia="zh-CN"/>
                    </w:rPr>
                  </w:pPr>
                  <w:r w:rsidRPr="003E5CAE">
                    <w:rPr>
                      <w:lang w:eastAsia="zh-CN"/>
                    </w:rPr>
                    <w:t>2</w:t>
                  </w:r>
                </w:p>
              </w:tc>
            </w:tr>
            <w:tr w:rsidR="003E5CAE" w:rsidRPr="003E5CAE" w14:paraId="62D066AE" w14:textId="77777777">
              <w:trPr>
                <w:trHeight w:val="499"/>
              </w:trPr>
              <w:tc>
                <w:tcPr>
                  <w:tcW w:w="528" w:type="pct"/>
                  <w:tcBorders>
                    <w:top w:val="single" w:sz="4" w:space="0" w:color="auto"/>
                    <w:left w:val="nil"/>
                    <w:bottom w:val="single" w:sz="4" w:space="0" w:color="auto"/>
                    <w:right w:val="single" w:sz="4" w:space="0" w:color="auto"/>
                  </w:tcBorders>
                  <w:vAlign w:val="center"/>
                </w:tcPr>
                <w:p w14:paraId="78222C77" w14:textId="77777777" w:rsidR="00D000EA" w:rsidRPr="003E5CAE" w:rsidRDefault="001704EA">
                  <w:pPr>
                    <w:pStyle w:val="aff9"/>
                    <w:rPr>
                      <w:lang w:eastAsia="zh-CN"/>
                    </w:rPr>
                  </w:pPr>
                  <w:r w:rsidRPr="003E5CAE">
                    <w:rPr>
                      <w:lang w:eastAsia="zh-CN"/>
                    </w:rPr>
                    <w:t>4</w:t>
                  </w:r>
                </w:p>
              </w:tc>
              <w:tc>
                <w:tcPr>
                  <w:tcW w:w="869" w:type="pct"/>
                  <w:tcBorders>
                    <w:top w:val="single" w:sz="4" w:space="0" w:color="auto"/>
                    <w:left w:val="single" w:sz="4" w:space="0" w:color="auto"/>
                    <w:bottom w:val="single" w:sz="4" w:space="0" w:color="auto"/>
                    <w:right w:val="single" w:sz="4" w:space="0" w:color="auto"/>
                  </w:tcBorders>
                  <w:vAlign w:val="center"/>
                </w:tcPr>
                <w:p w14:paraId="5210B675" w14:textId="77777777" w:rsidR="00D000EA" w:rsidRPr="003E5CAE" w:rsidRDefault="001704EA">
                  <w:pPr>
                    <w:pStyle w:val="aff9"/>
                    <w:rPr>
                      <w:lang w:eastAsia="zh-CN"/>
                    </w:rPr>
                  </w:pPr>
                  <w:r w:rsidRPr="003E5CAE">
                    <w:rPr>
                      <w:lang w:eastAsia="zh-CN"/>
                    </w:rPr>
                    <w:t>风机</w:t>
                  </w:r>
                </w:p>
              </w:tc>
              <w:tc>
                <w:tcPr>
                  <w:tcW w:w="2519" w:type="pct"/>
                  <w:tcBorders>
                    <w:top w:val="single" w:sz="4" w:space="0" w:color="auto"/>
                    <w:left w:val="single" w:sz="4" w:space="0" w:color="auto"/>
                    <w:bottom w:val="single" w:sz="4" w:space="0" w:color="auto"/>
                    <w:right w:val="single" w:sz="4" w:space="0" w:color="auto"/>
                  </w:tcBorders>
                  <w:vAlign w:val="center"/>
                </w:tcPr>
                <w:p w14:paraId="66348FA0" w14:textId="77777777" w:rsidR="00D000EA" w:rsidRPr="003E5CAE" w:rsidRDefault="00D000EA">
                  <w:pPr>
                    <w:pStyle w:val="aff9"/>
                    <w:rPr>
                      <w:lang w:eastAsia="zh-CN"/>
                    </w:rPr>
                  </w:pPr>
                </w:p>
              </w:tc>
              <w:tc>
                <w:tcPr>
                  <w:tcW w:w="463" w:type="pct"/>
                  <w:tcBorders>
                    <w:top w:val="single" w:sz="4" w:space="0" w:color="auto"/>
                    <w:left w:val="single" w:sz="4" w:space="0" w:color="auto"/>
                    <w:bottom w:val="single" w:sz="4" w:space="0" w:color="auto"/>
                    <w:right w:val="single" w:sz="4" w:space="0" w:color="auto"/>
                  </w:tcBorders>
                  <w:vAlign w:val="center"/>
                </w:tcPr>
                <w:p w14:paraId="0976E743"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3192ABAA" w14:textId="77777777" w:rsidR="00D000EA" w:rsidRPr="003E5CAE" w:rsidRDefault="001704EA">
                  <w:pPr>
                    <w:pStyle w:val="aff9"/>
                    <w:rPr>
                      <w:lang w:eastAsia="zh-CN"/>
                    </w:rPr>
                  </w:pPr>
                  <w:r w:rsidRPr="003E5CAE">
                    <w:rPr>
                      <w:lang w:eastAsia="zh-CN"/>
                    </w:rPr>
                    <w:t>2</w:t>
                  </w:r>
                </w:p>
              </w:tc>
            </w:tr>
            <w:tr w:rsidR="003E5CAE" w:rsidRPr="003E5CAE" w14:paraId="397CD109" w14:textId="77777777">
              <w:trPr>
                <w:trHeight w:val="499"/>
              </w:trPr>
              <w:tc>
                <w:tcPr>
                  <w:tcW w:w="528" w:type="pct"/>
                  <w:tcBorders>
                    <w:top w:val="single" w:sz="4" w:space="0" w:color="auto"/>
                    <w:left w:val="nil"/>
                    <w:bottom w:val="single" w:sz="4" w:space="0" w:color="auto"/>
                    <w:right w:val="single" w:sz="4" w:space="0" w:color="auto"/>
                  </w:tcBorders>
                  <w:vAlign w:val="center"/>
                </w:tcPr>
                <w:p w14:paraId="70001DD0" w14:textId="77777777" w:rsidR="00D000EA" w:rsidRPr="003E5CAE" w:rsidRDefault="001704EA">
                  <w:pPr>
                    <w:pStyle w:val="aff9"/>
                    <w:rPr>
                      <w:lang w:eastAsia="zh-CN"/>
                    </w:rPr>
                  </w:pPr>
                  <w:r w:rsidRPr="003E5CAE">
                    <w:rPr>
                      <w:lang w:eastAsia="zh-CN"/>
                    </w:rPr>
                    <w:t>5</w:t>
                  </w:r>
                </w:p>
              </w:tc>
              <w:tc>
                <w:tcPr>
                  <w:tcW w:w="869" w:type="pct"/>
                  <w:tcBorders>
                    <w:top w:val="single" w:sz="4" w:space="0" w:color="auto"/>
                    <w:left w:val="single" w:sz="4" w:space="0" w:color="auto"/>
                    <w:bottom w:val="single" w:sz="4" w:space="0" w:color="auto"/>
                    <w:right w:val="single" w:sz="4" w:space="0" w:color="auto"/>
                  </w:tcBorders>
                  <w:vAlign w:val="center"/>
                </w:tcPr>
                <w:p w14:paraId="4F84B763" w14:textId="77777777" w:rsidR="00D000EA" w:rsidRPr="003E5CAE" w:rsidRDefault="001704EA">
                  <w:pPr>
                    <w:pStyle w:val="aff9"/>
                    <w:rPr>
                      <w:lang w:eastAsia="zh-CN"/>
                    </w:rPr>
                  </w:pPr>
                  <w:r w:rsidRPr="003E5CAE">
                    <w:rPr>
                      <w:lang w:eastAsia="zh-CN"/>
                    </w:rPr>
                    <w:t>烟囱</w:t>
                  </w:r>
                </w:p>
              </w:tc>
              <w:tc>
                <w:tcPr>
                  <w:tcW w:w="2519" w:type="pct"/>
                  <w:tcBorders>
                    <w:top w:val="single" w:sz="4" w:space="0" w:color="auto"/>
                    <w:left w:val="single" w:sz="4" w:space="0" w:color="auto"/>
                    <w:bottom w:val="single" w:sz="4" w:space="0" w:color="auto"/>
                    <w:right w:val="single" w:sz="4" w:space="0" w:color="auto"/>
                  </w:tcBorders>
                  <w:vAlign w:val="center"/>
                </w:tcPr>
                <w:p w14:paraId="317C3080" w14:textId="77777777" w:rsidR="00D000EA" w:rsidRPr="003E5CAE" w:rsidRDefault="001704EA">
                  <w:pPr>
                    <w:pStyle w:val="aff9"/>
                    <w:rPr>
                      <w:lang w:eastAsia="zh-CN"/>
                    </w:rPr>
                  </w:pPr>
                  <w:r w:rsidRPr="003E5CAE">
                    <w:rPr>
                      <w:lang w:eastAsia="zh-CN"/>
                    </w:rPr>
                    <w:t>D=0.9m</w:t>
                  </w:r>
                  <w:r w:rsidRPr="003E5CAE">
                    <w:rPr>
                      <w:lang w:eastAsia="zh-CN"/>
                    </w:rPr>
                    <w:t>，</w:t>
                  </w:r>
                  <w:r w:rsidRPr="003E5CAE">
                    <w:rPr>
                      <w:lang w:eastAsia="zh-CN"/>
                    </w:rPr>
                    <w:t>H=15m</w:t>
                  </w:r>
                </w:p>
              </w:tc>
              <w:tc>
                <w:tcPr>
                  <w:tcW w:w="463" w:type="pct"/>
                  <w:tcBorders>
                    <w:top w:val="single" w:sz="4" w:space="0" w:color="auto"/>
                    <w:left w:val="single" w:sz="4" w:space="0" w:color="auto"/>
                    <w:bottom w:val="single" w:sz="4" w:space="0" w:color="auto"/>
                    <w:right w:val="single" w:sz="4" w:space="0" w:color="auto"/>
                  </w:tcBorders>
                  <w:vAlign w:val="center"/>
                </w:tcPr>
                <w:p w14:paraId="045D68AF"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0E85AE4F" w14:textId="77777777" w:rsidR="00D000EA" w:rsidRPr="003E5CAE" w:rsidRDefault="001704EA">
                  <w:pPr>
                    <w:pStyle w:val="aff9"/>
                    <w:rPr>
                      <w:lang w:eastAsia="zh-CN"/>
                    </w:rPr>
                  </w:pPr>
                  <w:r w:rsidRPr="003E5CAE">
                    <w:rPr>
                      <w:lang w:eastAsia="zh-CN"/>
                    </w:rPr>
                    <w:t>2</w:t>
                  </w:r>
                </w:p>
              </w:tc>
            </w:tr>
            <w:tr w:rsidR="003E5CAE" w:rsidRPr="003E5CAE" w14:paraId="05C43F66" w14:textId="77777777">
              <w:trPr>
                <w:trHeight w:val="499"/>
              </w:trPr>
              <w:tc>
                <w:tcPr>
                  <w:tcW w:w="528" w:type="pct"/>
                  <w:tcBorders>
                    <w:top w:val="single" w:sz="4" w:space="0" w:color="auto"/>
                    <w:left w:val="nil"/>
                    <w:bottom w:val="single" w:sz="4" w:space="0" w:color="auto"/>
                    <w:right w:val="single" w:sz="4" w:space="0" w:color="auto"/>
                  </w:tcBorders>
                  <w:vAlign w:val="center"/>
                </w:tcPr>
                <w:p w14:paraId="046C12ED" w14:textId="77777777" w:rsidR="00D000EA" w:rsidRPr="003E5CAE" w:rsidRDefault="001704EA">
                  <w:pPr>
                    <w:pStyle w:val="aff9"/>
                    <w:rPr>
                      <w:lang w:eastAsia="zh-CN"/>
                    </w:rPr>
                  </w:pPr>
                  <w:r w:rsidRPr="003E5CAE">
                    <w:rPr>
                      <w:lang w:eastAsia="zh-CN"/>
                    </w:rPr>
                    <w:t>6</w:t>
                  </w:r>
                </w:p>
              </w:tc>
              <w:tc>
                <w:tcPr>
                  <w:tcW w:w="869" w:type="pct"/>
                  <w:tcBorders>
                    <w:top w:val="single" w:sz="4" w:space="0" w:color="auto"/>
                    <w:left w:val="single" w:sz="4" w:space="0" w:color="auto"/>
                    <w:bottom w:val="single" w:sz="4" w:space="0" w:color="auto"/>
                    <w:right w:val="single" w:sz="4" w:space="0" w:color="auto"/>
                  </w:tcBorders>
                  <w:vAlign w:val="center"/>
                </w:tcPr>
                <w:p w14:paraId="411EBA9B" w14:textId="77777777" w:rsidR="00D000EA" w:rsidRPr="003E5CAE" w:rsidRDefault="001704EA">
                  <w:pPr>
                    <w:pStyle w:val="aff9"/>
                    <w:rPr>
                      <w:lang w:eastAsia="zh-CN"/>
                    </w:rPr>
                  </w:pPr>
                  <w:r w:rsidRPr="003E5CAE">
                    <w:rPr>
                      <w:lang w:eastAsia="zh-CN"/>
                    </w:rPr>
                    <w:t>控制柜</w:t>
                  </w:r>
                </w:p>
              </w:tc>
              <w:tc>
                <w:tcPr>
                  <w:tcW w:w="2519" w:type="pct"/>
                  <w:tcBorders>
                    <w:top w:val="single" w:sz="4" w:space="0" w:color="auto"/>
                    <w:left w:val="single" w:sz="4" w:space="0" w:color="auto"/>
                    <w:bottom w:val="single" w:sz="4" w:space="0" w:color="auto"/>
                    <w:right w:val="single" w:sz="4" w:space="0" w:color="auto"/>
                  </w:tcBorders>
                  <w:vAlign w:val="center"/>
                </w:tcPr>
                <w:p w14:paraId="52E9A21A" w14:textId="77777777" w:rsidR="00D000EA" w:rsidRPr="003E5CAE" w:rsidRDefault="001704EA">
                  <w:pPr>
                    <w:pStyle w:val="aff9"/>
                    <w:rPr>
                      <w:lang w:eastAsia="zh-CN"/>
                    </w:rPr>
                  </w:pPr>
                  <w:r w:rsidRPr="003E5CAE">
                    <w:rPr>
                      <w:lang w:eastAsia="zh-CN"/>
                    </w:rPr>
                    <w:t>PLC+</w:t>
                  </w:r>
                  <w:r w:rsidRPr="003E5CAE">
                    <w:rPr>
                      <w:lang w:eastAsia="zh-CN"/>
                    </w:rPr>
                    <w:t>彩色触屏</w:t>
                  </w:r>
                </w:p>
              </w:tc>
              <w:tc>
                <w:tcPr>
                  <w:tcW w:w="463" w:type="pct"/>
                  <w:tcBorders>
                    <w:top w:val="single" w:sz="4" w:space="0" w:color="auto"/>
                    <w:left w:val="single" w:sz="4" w:space="0" w:color="auto"/>
                    <w:bottom w:val="single" w:sz="4" w:space="0" w:color="auto"/>
                    <w:right w:val="single" w:sz="4" w:space="0" w:color="auto"/>
                  </w:tcBorders>
                  <w:vAlign w:val="center"/>
                </w:tcPr>
                <w:p w14:paraId="67FC9875"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6071B89D" w14:textId="77777777" w:rsidR="00D000EA" w:rsidRPr="003E5CAE" w:rsidRDefault="001704EA">
                  <w:pPr>
                    <w:pStyle w:val="aff9"/>
                    <w:rPr>
                      <w:lang w:eastAsia="zh-CN"/>
                    </w:rPr>
                  </w:pPr>
                  <w:r w:rsidRPr="003E5CAE">
                    <w:rPr>
                      <w:lang w:eastAsia="zh-CN"/>
                    </w:rPr>
                    <w:t>2</w:t>
                  </w:r>
                </w:p>
              </w:tc>
            </w:tr>
            <w:tr w:rsidR="003E5CAE" w:rsidRPr="003E5CAE" w14:paraId="0A9FE390" w14:textId="77777777">
              <w:trPr>
                <w:trHeight w:val="499"/>
              </w:trPr>
              <w:tc>
                <w:tcPr>
                  <w:tcW w:w="528" w:type="pct"/>
                  <w:tcBorders>
                    <w:top w:val="single" w:sz="4" w:space="0" w:color="auto"/>
                    <w:left w:val="nil"/>
                    <w:bottom w:val="single" w:sz="4" w:space="0" w:color="auto"/>
                    <w:right w:val="single" w:sz="4" w:space="0" w:color="auto"/>
                  </w:tcBorders>
                  <w:vAlign w:val="center"/>
                </w:tcPr>
                <w:p w14:paraId="54C0CFCB" w14:textId="77777777" w:rsidR="00D000EA" w:rsidRPr="003E5CAE" w:rsidRDefault="001704EA">
                  <w:pPr>
                    <w:pStyle w:val="aff9"/>
                    <w:rPr>
                      <w:lang w:eastAsia="zh-CN"/>
                    </w:rPr>
                  </w:pPr>
                  <w:r w:rsidRPr="003E5CAE">
                    <w:rPr>
                      <w:lang w:eastAsia="zh-CN"/>
                    </w:rPr>
                    <w:t>7</w:t>
                  </w:r>
                </w:p>
              </w:tc>
              <w:tc>
                <w:tcPr>
                  <w:tcW w:w="869" w:type="pct"/>
                  <w:tcBorders>
                    <w:top w:val="single" w:sz="4" w:space="0" w:color="auto"/>
                    <w:left w:val="single" w:sz="4" w:space="0" w:color="auto"/>
                    <w:bottom w:val="single" w:sz="4" w:space="0" w:color="auto"/>
                    <w:right w:val="single" w:sz="4" w:space="0" w:color="auto"/>
                  </w:tcBorders>
                  <w:vAlign w:val="center"/>
                </w:tcPr>
                <w:p w14:paraId="03F0913E" w14:textId="77777777" w:rsidR="00D000EA" w:rsidRPr="003E5CAE" w:rsidRDefault="001704EA">
                  <w:pPr>
                    <w:pStyle w:val="aff9"/>
                    <w:rPr>
                      <w:lang w:eastAsia="zh-CN"/>
                    </w:rPr>
                  </w:pPr>
                  <w:r w:rsidRPr="003E5CAE">
                    <w:rPr>
                      <w:lang w:eastAsia="zh-CN"/>
                    </w:rPr>
                    <w:t>给水泵</w:t>
                  </w:r>
                </w:p>
              </w:tc>
              <w:tc>
                <w:tcPr>
                  <w:tcW w:w="2519" w:type="pct"/>
                  <w:tcBorders>
                    <w:top w:val="single" w:sz="4" w:space="0" w:color="auto"/>
                    <w:left w:val="single" w:sz="4" w:space="0" w:color="auto"/>
                    <w:bottom w:val="single" w:sz="4" w:space="0" w:color="auto"/>
                    <w:right w:val="single" w:sz="4" w:space="0" w:color="auto"/>
                  </w:tcBorders>
                  <w:vAlign w:val="center"/>
                </w:tcPr>
                <w:p w14:paraId="3F00999E" w14:textId="77777777" w:rsidR="00D000EA" w:rsidRPr="003E5CAE" w:rsidRDefault="00D000EA">
                  <w:pPr>
                    <w:pStyle w:val="aff9"/>
                    <w:rPr>
                      <w:lang w:eastAsia="zh-CN"/>
                    </w:rPr>
                  </w:pPr>
                </w:p>
              </w:tc>
              <w:tc>
                <w:tcPr>
                  <w:tcW w:w="463" w:type="pct"/>
                  <w:tcBorders>
                    <w:top w:val="single" w:sz="4" w:space="0" w:color="auto"/>
                    <w:left w:val="single" w:sz="4" w:space="0" w:color="auto"/>
                    <w:bottom w:val="single" w:sz="4" w:space="0" w:color="auto"/>
                    <w:right w:val="single" w:sz="4" w:space="0" w:color="auto"/>
                  </w:tcBorders>
                  <w:vAlign w:val="center"/>
                </w:tcPr>
                <w:p w14:paraId="15120EAE" w14:textId="77777777" w:rsidR="00D000EA" w:rsidRPr="003E5CAE" w:rsidRDefault="001704EA">
                  <w:pPr>
                    <w:pStyle w:val="aff9"/>
                    <w:rPr>
                      <w:lang w:eastAsia="zh-CN"/>
                    </w:rPr>
                  </w:pPr>
                  <w:r w:rsidRPr="003E5CAE">
                    <w:rPr>
                      <w:lang w:eastAsia="zh-CN"/>
                    </w:rPr>
                    <w:t>台</w:t>
                  </w:r>
                </w:p>
              </w:tc>
              <w:tc>
                <w:tcPr>
                  <w:tcW w:w="621" w:type="pct"/>
                  <w:tcBorders>
                    <w:top w:val="single" w:sz="4" w:space="0" w:color="auto"/>
                    <w:left w:val="single" w:sz="4" w:space="0" w:color="auto"/>
                    <w:bottom w:val="single" w:sz="4" w:space="0" w:color="auto"/>
                    <w:right w:val="single" w:sz="4" w:space="0" w:color="auto"/>
                  </w:tcBorders>
                  <w:vAlign w:val="center"/>
                </w:tcPr>
                <w:p w14:paraId="70C9D93D" w14:textId="77777777" w:rsidR="00D000EA" w:rsidRPr="003E5CAE" w:rsidRDefault="001704EA">
                  <w:pPr>
                    <w:pStyle w:val="aff9"/>
                    <w:rPr>
                      <w:lang w:eastAsia="zh-CN"/>
                    </w:rPr>
                  </w:pPr>
                  <w:r w:rsidRPr="003E5CAE">
                    <w:rPr>
                      <w:lang w:eastAsia="zh-CN"/>
                    </w:rPr>
                    <w:t>2+2</w:t>
                  </w:r>
                </w:p>
              </w:tc>
            </w:tr>
          </w:tbl>
          <w:p w14:paraId="32E9BC18" w14:textId="77777777" w:rsidR="00D000EA" w:rsidRPr="003E5CAE" w:rsidRDefault="001704EA">
            <w:pPr>
              <w:adjustRightInd w:val="0"/>
              <w:snapToGrid w:val="0"/>
              <w:spacing w:line="480" w:lineRule="exact"/>
              <w:ind w:firstLineChars="200" w:firstLine="480"/>
              <w:rPr>
                <w:sz w:val="24"/>
              </w:rPr>
            </w:pPr>
            <w:r w:rsidRPr="003E5CAE">
              <w:rPr>
                <w:sz w:val="24"/>
              </w:rPr>
              <w:t>6</w:t>
            </w:r>
            <w:r w:rsidRPr="003E5CAE">
              <w:rPr>
                <w:sz w:val="24"/>
              </w:rPr>
              <w:t>、项目平面布置</w:t>
            </w:r>
          </w:p>
          <w:p w14:paraId="4BE1A1B6"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w:t>
            </w:r>
            <w:r w:rsidRPr="003E5CAE">
              <w:rPr>
                <w:bCs/>
                <w:sz w:val="24"/>
                <w:lang w:bidi="en-US"/>
              </w:rPr>
              <w:t>1</w:t>
            </w:r>
            <w:r w:rsidRPr="003E5CAE">
              <w:rPr>
                <w:bCs/>
                <w:sz w:val="24"/>
                <w:lang w:bidi="en-US"/>
              </w:rPr>
              <w:t>）总平面布置</w:t>
            </w:r>
          </w:p>
          <w:p w14:paraId="2A05976A"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本项目建设地点位于呼图壁县天山工业园中区，于现有锅炉房内新建</w:t>
            </w:r>
            <w:r w:rsidRPr="003E5CAE">
              <w:rPr>
                <w:bCs/>
                <w:sz w:val="24"/>
                <w:lang w:bidi="en-US"/>
              </w:rPr>
              <w:t>2×15t/h</w:t>
            </w:r>
            <w:r w:rsidRPr="003E5CAE">
              <w:rPr>
                <w:bCs/>
                <w:sz w:val="24"/>
                <w:lang w:bidi="en-US"/>
              </w:rPr>
              <w:t>燃气蒸汽锅炉和配套设施，项目平面布置示意图见附图</w:t>
            </w:r>
            <w:r w:rsidRPr="003E5CAE">
              <w:rPr>
                <w:bCs/>
                <w:sz w:val="24"/>
                <w:lang w:bidi="en-US"/>
              </w:rPr>
              <w:t>5</w:t>
            </w:r>
            <w:r w:rsidRPr="003E5CAE">
              <w:rPr>
                <w:bCs/>
                <w:sz w:val="24"/>
                <w:lang w:bidi="en-US"/>
              </w:rPr>
              <w:t>。</w:t>
            </w:r>
          </w:p>
          <w:p w14:paraId="338E7E3F"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w:t>
            </w:r>
            <w:r w:rsidRPr="003E5CAE">
              <w:rPr>
                <w:bCs/>
                <w:sz w:val="24"/>
                <w:lang w:bidi="en-US"/>
              </w:rPr>
              <w:t>2</w:t>
            </w:r>
            <w:r w:rsidRPr="003E5CAE">
              <w:rPr>
                <w:bCs/>
                <w:sz w:val="24"/>
                <w:lang w:bidi="en-US"/>
              </w:rPr>
              <w:t>）平面布置环保合理性分析</w:t>
            </w:r>
          </w:p>
          <w:p w14:paraId="7C8E0E53"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项目车间各工序布局紧凑，集中布置，其连续性和连通性较好，能满足生产的需求。因此，本项目平面布局合理可行。</w:t>
            </w:r>
          </w:p>
          <w:p w14:paraId="70C88561" w14:textId="77777777" w:rsidR="00D000EA" w:rsidRPr="003E5CAE" w:rsidRDefault="001704EA">
            <w:pPr>
              <w:adjustRightInd w:val="0"/>
              <w:snapToGrid w:val="0"/>
              <w:spacing w:line="480" w:lineRule="exact"/>
              <w:ind w:firstLineChars="200" w:firstLine="480"/>
              <w:rPr>
                <w:sz w:val="24"/>
              </w:rPr>
            </w:pPr>
            <w:r w:rsidRPr="003E5CAE">
              <w:rPr>
                <w:sz w:val="24"/>
              </w:rPr>
              <w:t>7</w:t>
            </w:r>
            <w:r w:rsidRPr="003E5CAE">
              <w:rPr>
                <w:sz w:val="24"/>
              </w:rPr>
              <w:t>、动定员及工作制度</w:t>
            </w:r>
          </w:p>
          <w:p w14:paraId="57B1C48F" w14:textId="77777777" w:rsidR="00D000EA" w:rsidRPr="003E5CAE" w:rsidRDefault="001704EA">
            <w:pPr>
              <w:adjustRightInd w:val="0"/>
              <w:snapToGrid w:val="0"/>
              <w:spacing w:line="480" w:lineRule="exact"/>
              <w:ind w:firstLineChars="200" w:firstLine="480"/>
              <w:rPr>
                <w:sz w:val="24"/>
              </w:rPr>
            </w:pPr>
            <w:r w:rsidRPr="003E5CAE">
              <w:rPr>
                <w:sz w:val="24"/>
              </w:rPr>
              <w:t>项目劳动定员</w:t>
            </w:r>
            <w:r w:rsidRPr="003E5CAE">
              <w:rPr>
                <w:sz w:val="24"/>
              </w:rPr>
              <w:t>6</w:t>
            </w:r>
            <w:r w:rsidRPr="003E5CAE">
              <w:rPr>
                <w:sz w:val="24"/>
              </w:rPr>
              <w:t>人，年工作时间</w:t>
            </w:r>
            <w:r w:rsidRPr="003E5CAE">
              <w:rPr>
                <w:sz w:val="24"/>
              </w:rPr>
              <w:t>60</w:t>
            </w:r>
            <w:r w:rsidRPr="003E5CAE">
              <w:rPr>
                <w:sz w:val="24"/>
              </w:rPr>
              <w:t>天，三班制，每班</w:t>
            </w:r>
            <w:r w:rsidRPr="003E5CAE">
              <w:rPr>
                <w:sz w:val="24"/>
              </w:rPr>
              <w:t>8h</w:t>
            </w:r>
            <w:r w:rsidRPr="003E5CAE">
              <w:rPr>
                <w:sz w:val="24"/>
              </w:rPr>
              <w:t>。</w:t>
            </w:r>
          </w:p>
          <w:p w14:paraId="59CE988F" w14:textId="77777777" w:rsidR="00D000EA" w:rsidRPr="003E5CAE" w:rsidRDefault="001704EA">
            <w:pPr>
              <w:adjustRightInd w:val="0"/>
              <w:snapToGrid w:val="0"/>
              <w:spacing w:line="480" w:lineRule="exact"/>
              <w:ind w:firstLineChars="200" w:firstLine="480"/>
              <w:rPr>
                <w:sz w:val="24"/>
              </w:rPr>
            </w:pPr>
            <w:r w:rsidRPr="003E5CAE">
              <w:rPr>
                <w:sz w:val="24"/>
              </w:rPr>
              <w:t>8</w:t>
            </w:r>
            <w:r w:rsidRPr="003E5CAE">
              <w:rPr>
                <w:sz w:val="24"/>
              </w:rPr>
              <w:t>、公用工程</w:t>
            </w:r>
          </w:p>
          <w:p w14:paraId="65BF9464"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w:t>
            </w:r>
            <w:r w:rsidRPr="003E5CAE">
              <w:rPr>
                <w:sz w:val="24"/>
                <w:lang w:bidi="en-US"/>
              </w:rPr>
              <w:t>1</w:t>
            </w:r>
            <w:r w:rsidRPr="003E5CAE">
              <w:rPr>
                <w:sz w:val="24"/>
                <w:lang w:bidi="en-US"/>
              </w:rPr>
              <w:t>）供气</w:t>
            </w:r>
          </w:p>
          <w:p w14:paraId="01ACB67F"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本项目建设地点位于呼图壁县天山工业园中区，目前区域天然气管网联通，本项目直接接园区管网，从锅炉房北侧引入，距离约</w:t>
            </w:r>
            <w:r w:rsidRPr="003E5CAE">
              <w:rPr>
                <w:sz w:val="24"/>
                <w:lang w:bidi="en-US"/>
              </w:rPr>
              <w:t>200m</w:t>
            </w:r>
            <w:r w:rsidRPr="003E5CAE">
              <w:rPr>
                <w:sz w:val="24"/>
                <w:lang w:bidi="en-US"/>
              </w:rPr>
              <w:t>。</w:t>
            </w:r>
          </w:p>
          <w:p w14:paraId="59E1C468"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w:t>
            </w:r>
            <w:r w:rsidRPr="003E5CAE">
              <w:rPr>
                <w:sz w:val="24"/>
                <w:lang w:bidi="en-US"/>
              </w:rPr>
              <w:t>2</w:t>
            </w:r>
            <w:r w:rsidRPr="003E5CAE">
              <w:rPr>
                <w:sz w:val="24"/>
                <w:lang w:bidi="en-US"/>
              </w:rPr>
              <w:t>）供电</w:t>
            </w:r>
          </w:p>
          <w:p w14:paraId="4538B24F"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本项目供电接园区供电设施，供电电源为园区供电电网，可满足项目正常生产需求，建设完成后全厂用电量约为</w:t>
            </w:r>
            <w:r w:rsidRPr="003E5CAE">
              <w:rPr>
                <w:bCs/>
                <w:sz w:val="24"/>
                <w:lang w:bidi="en-US"/>
              </w:rPr>
              <w:t>26.738</w:t>
            </w:r>
            <w:r w:rsidRPr="003E5CAE">
              <w:rPr>
                <w:bCs/>
                <w:sz w:val="24"/>
                <w:lang w:bidi="en-US"/>
              </w:rPr>
              <w:t>万</w:t>
            </w:r>
            <w:r w:rsidRPr="003E5CAE">
              <w:rPr>
                <w:bCs/>
                <w:sz w:val="24"/>
                <w:lang w:bidi="en-US"/>
              </w:rPr>
              <w:t>kWh/a</w:t>
            </w:r>
            <w:r w:rsidRPr="003E5CAE">
              <w:rPr>
                <w:bCs/>
                <w:sz w:val="24"/>
                <w:lang w:bidi="en-US"/>
              </w:rPr>
              <w:t>。</w:t>
            </w:r>
          </w:p>
          <w:p w14:paraId="2B1D5A17"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lastRenderedPageBreak/>
              <w:t>（</w:t>
            </w:r>
            <w:r w:rsidRPr="003E5CAE">
              <w:rPr>
                <w:bCs/>
                <w:sz w:val="24"/>
                <w:lang w:bidi="en-US"/>
              </w:rPr>
              <w:t>3</w:t>
            </w:r>
            <w:r w:rsidRPr="003E5CAE">
              <w:rPr>
                <w:bCs/>
                <w:sz w:val="24"/>
                <w:lang w:bidi="en-US"/>
              </w:rPr>
              <w:t>）供暖</w:t>
            </w:r>
          </w:p>
          <w:p w14:paraId="2015F295"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项目供暖依托新建蒸汽锅炉。</w:t>
            </w:r>
          </w:p>
          <w:p w14:paraId="050809E3"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w:t>
            </w:r>
            <w:r w:rsidRPr="003E5CAE">
              <w:rPr>
                <w:sz w:val="24"/>
                <w:lang w:bidi="en-US"/>
              </w:rPr>
              <w:t>4</w:t>
            </w:r>
            <w:r w:rsidRPr="003E5CAE">
              <w:rPr>
                <w:sz w:val="24"/>
                <w:lang w:bidi="en-US"/>
              </w:rPr>
              <w:t>）给水</w:t>
            </w:r>
          </w:p>
          <w:p w14:paraId="206FEF15"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本项目用水主要分为两部分：生活用水、锅炉用水，项目水源由区域供水管网供给，可满足项目用水需求。</w:t>
            </w:r>
          </w:p>
          <w:p w14:paraId="0133B327" w14:textId="77777777" w:rsidR="00D000EA" w:rsidRPr="003E5CAE" w:rsidRDefault="001704EA">
            <w:pPr>
              <w:adjustRightInd w:val="0"/>
              <w:snapToGrid w:val="0"/>
              <w:spacing w:line="480" w:lineRule="exact"/>
              <w:ind w:firstLineChars="200" w:firstLine="480"/>
              <w:rPr>
                <w:bCs/>
                <w:sz w:val="24"/>
                <w:lang w:bidi="en-US"/>
              </w:rPr>
            </w:pPr>
            <w:r w:rsidRPr="003E5CAE">
              <w:rPr>
                <w:rFonts w:ascii="Cambria Math" w:hAnsi="Cambria Math" w:cs="Cambria Math"/>
                <w:bCs/>
                <w:sz w:val="24"/>
                <w:lang w:bidi="en-US"/>
              </w:rPr>
              <w:t>①</w:t>
            </w:r>
            <w:r w:rsidRPr="003E5CAE">
              <w:rPr>
                <w:bCs/>
                <w:sz w:val="24"/>
                <w:lang w:bidi="en-US"/>
              </w:rPr>
              <w:t>给水</w:t>
            </w:r>
          </w:p>
          <w:p w14:paraId="376C8D53"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项目区劳动定员为</w:t>
            </w:r>
            <w:r w:rsidRPr="003E5CAE">
              <w:rPr>
                <w:bCs/>
                <w:sz w:val="24"/>
                <w:lang w:bidi="en-US"/>
              </w:rPr>
              <w:t>6</w:t>
            </w:r>
            <w:r w:rsidRPr="003E5CAE">
              <w:rPr>
                <w:bCs/>
                <w:sz w:val="24"/>
                <w:lang w:bidi="en-US"/>
              </w:rPr>
              <w:t>人，员工用水按每人每天</w:t>
            </w:r>
            <w:r w:rsidRPr="003E5CAE">
              <w:rPr>
                <w:bCs/>
                <w:sz w:val="24"/>
                <w:lang w:bidi="en-US"/>
              </w:rPr>
              <w:t>80L</w:t>
            </w:r>
            <w:r w:rsidRPr="003E5CAE">
              <w:rPr>
                <w:bCs/>
                <w:sz w:val="24"/>
                <w:lang w:bidi="en-US"/>
              </w:rPr>
              <w:t>计，用水量为</w:t>
            </w:r>
            <w:r w:rsidRPr="003E5CAE">
              <w:rPr>
                <w:bCs/>
                <w:sz w:val="24"/>
                <w:lang w:bidi="en-US"/>
              </w:rPr>
              <w:t>0.48m</w:t>
            </w:r>
            <w:r w:rsidRPr="003E5CAE">
              <w:rPr>
                <w:bCs/>
                <w:sz w:val="24"/>
                <w:vertAlign w:val="superscript"/>
                <w:lang w:bidi="en-US"/>
              </w:rPr>
              <w:t>3</w:t>
            </w:r>
            <w:r w:rsidRPr="003E5CAE">
              <w:rPr>
                <w:bCs/>
                <w:sz w:val="24"/>
                <w:lang w:bidi="en-US"/>
              </w:rPr>
              <w:t>/d</w:t>
            </w:r>
            <w:r w:rsidRPr="003E5CAE">
              <w:rPr>
                <w:bCs/>
                <w:sz w:val="24"/>
                <w:lang w:bidi="en-US"/>
              </w:rPr>
              <w:t>（</w:t>
            </w:r>
            <w:r w:rsidRPr="003E5CAE">
              <w:rPr>
                <w:bCs/>
                <w:sz w:val="24"/>
                <w:lang w:bidi="en-US"/>
              </w:rPr>
              <w:t>28.8m</w:t>
            </w:r>
            <w:r w:rsidRPr="003E5CAE">
              <w:rPr>
                <w:bCs/>
                <w:sz w:val="24"/>
                <w:vertAlign w:val="superscript"/>
                <w:lang w:bidi="en-US"/>
              </w:rPr>
              <w:t>3</w:t>
            </w:r>
            <w:r w:rsidRPr="003E5CAE">
              <w:rPr>
                <w:bCs/>
                <w:sz w:val="24"/>
                <w:lang w:bidi="en-US"/>
              </w:rPr>
              <w:t>/a</w:t>
            </w:r>
            <w:r w:rsidRPr="003E5CAE">
              <w:rPr>
                <w:bCs/>
                <w:sz w:val="24"/>
                <w:lang w:bidi="en-US"/>
              </w:rPr>
              <w:t>）。</w:t>
            </w:r>
          </w:p>
          <w:p w14:paraId="5A767ECC" w14:textId="77777777" w:rsidR="00D000EA" w:rsidRPr="003E5CAE" w:rsidRDefault="001704EA">
            <w:pPr>
              <w:adjustRightInd w:val="0"/>
              <w:snapToGrid w:val="0"/>
              <w:spacing w:line="480" w:lineRule="exact"/>
              <w:ind w:firstLineChars="200" w:firstLine="480"/>
              <w:rPr>
                <w:sz w:val="24"/>
                <w:lang w:bidi="en-US"/>
              </w:rPr>
            </w:pPr>
            <w:r w:rsidRPr="003E5CAE">
              <w:rPr>
                <w:rFonts w:ascii="Cambria Math" w:hAnsi="Cambria Math" w:cs="Cambria Math"/>
                <w:sz w:val="24"/>
                <w:lang w:bidi="en-US"/>
              </w:rPr>
              <w:t>②</w:t>
            </w:r>
            <w:r w:rsidRPr="003E5CAE">
              <w:rPr>
                <w:sz w:val="24"/>
                <w:lang w:bidi="en-US"/>
              </w:rPr>
              <w:t>生产用水：主要为锅炉蒸发量及汽水损失量补水，考虑软水制备、管道</w:t>
            </w:r>
            <w:r w:rsidRPr="003E5CAE">
              <w:rPr>
                <w:sz w:val="24"/>
                <w:lang w:bidi="en-US"/>
              </w:rPr>
              <w:t>10%</w:t>
            </w:r>
            <w:r w:rsidRPr="003E5CAE">
              <w:rPr>
                <w:sz w:val="24"/>
                <w:lang w:bidi="en-US"/>
              </w:rPr>
              <w:t>损失，新鲜水量</w:t>
            </w:r>
            <w:r w:rsidR="00EC5242" w:rsidRPr="003E5CAE">
              <w:rPr>
                <w:sz w:val="24"/>
                <w:lang w:bidi="en-US"/>
              </w:rPr>
              <w:t>50000</w:t>
            </w:r>
            <w:r w:rsidRPr="003E5CAE">
              <w:rPr>
                <w:sz w:val="24"/>
                <w:lang w:bidi="en-US"/>
              </w:rPr>
              <w:t>t/a</w:t>
            </w:r>
            <w:r w:rsidRPr="003E5CAE">
              <w:rPr>
                <w:sz w:val="24"/>
                <w:lang w:bidi="en-US"/>
              </w:rPr>
              <w:t>。</w:t>
            </w:r>
          </w:p>
          <w:p w14:paraId="0EEB2EA8" w14:textId="77777777" w:rsidR="00D000EA" w:rsidRPr="003E5CAE" w:rsidRDefault="001704EA">
            <w:pPr>
              <w:adjustRightInd w:val="0"/>
              <w:snapToGrid w:val="0"/>
              <w:spacing w:line="480" w:lineRule="exact"/>
              <w:ind w:firstLineChars="200" w:firstLine="480"/>
              <w:rPr>
                <w:sz w:val="24"/>
                <w:lang w:bidi="en-US"/>
              </w:rPr>
            </w:pPr>
            <w:r w:rsidRPr="003E5CAE">
              <w:rPr>
                <w:sz w:val="24"/>
                <w:lang w:bidi="en-US"/>
              </w:rPr>
              <w:t>（</w:t>
            </w:r>
            <w:r w:rsidRPr="003E5CAE">
              <w:rPr>
                <w:sz w:val="24"/>
                <w:lang w:bidi="en-US"/>
              </w:rPr>
              <w:t>4</w:t>
            </w:r>
            <w:r w:rsidRPr="003E5CAE">
              <w:rPr>
                <w:sz w:val="24"/>
                <w:lang w:bidi="en-US"/>
              </w:rPr>
              <w:t>）排水</w:t>
            </w:r>
          </w:p>
          <w:p w14:paraId="6F698EA3" w14:textId="77777777" w:rsidR="00D000EA" w:rsidRPr="003E5CAE" w:rsidRDefault="001704EA">
            <w:pPr>
              <w:adjustRightInd w:val="0"/>
              <w:snapToGrid w:val="0"/>
              <w:spacing w:line="480" w:lineRule="exact"/>
              <w:ind w:firstLineChars="200" w:firstLine="480"/>
              <w:rPr>
                <w:bCs/>
                <w:sz w:val="24"/>
                <w:lang w:bidi="en-US"/>
              </w:rPr>
            </w:pPr>
            <w:r w:rsidRPr="003E5CAE">
              <w:rPr>
                <w:rFonts w:ascii="Cambria Math" w:hAnsi="Cambria Math" w:cs="Cambria Math"/>
                <w:bCs/>
                <w:sz w:val="24"/>
                <w:lang w:bidi="en-US"/>
              </w:rPr>
              <w:t>①</w:t>
            </w:r>
            <w:r w:rsidRPr="003E5CAE">
              <w:rPr>
                <w:bCs/>
                <w:sz w:val="24"/>
                <w:lang w:bidi="en-US"/>
              </w:rPr>
              <w:t>生活污水：项目生活污水排放量按用水量</w:t>
            </w:r>
            <w:r w:rsidRPr="003E5CAE">
              <w:rPr>
                <w:bCs/>
                <w:sz w:val="24"/>
                <w:lang w:bidi="en-US"/>
              </w:rPr>
              <w:t>80%</w:t>
            </w:r>
            <w:r w:rsidRPr="003E5CAE">
              <w:rPr>
                <w:bCs/>
                <w:sz w:val="24"/>
                <w:lang w:bidi="en-US"/>
              </w:rPr>
              <w:t>计算，则污水排放量为</w:t>
            </w:r>
            <w:r w:rsidRPr="003E5CAE">
              <w:rPr>
                <w:bCs/>
                <w:sz w:val="24"/>
                <w:lang w:bidi="en-US"/>
              </w:rPr>
              <w:t>0.384m</w:t>
            </w:r>
            <w:r w:rsidRPr="003E5CAE">
              <w:rPr>
                <w:bCs/>
                <w:sz w:val="24"/>
                <w:vertAlign w:val="superscript"/>
                <w:lang w:bidi="en-US"/>
              </w:rPr>
              <w:t>3</w:t>
            </w:r>
            <w:r w:rsidRPr="003E5CAE">
              <w:rPr>
                <w:bCs/>
                <w:sz w:val="24"/>
                <w:lang w:bidi="en-US"/>
              </w:rPr>
              <w:t>/d</w:t>
            </w:r>
            <w:r w:rsidRPr="003E5CAE">
              <w:rPr>
                <w:bCs/>
                <w:sz w:val="24"/>
                <w:lang w:bidi="en-US"/>
              </w:rPr>
              <w:t>（</w:t>
            </w:r>
            <w:r w:rsidRPr="003E5CAE">
              <w:rPr>
                <w:bCs/>
                <w:sz w:val="24"/>
                <w:lang w:bidi="en-US"/>
              </w:rPr>
              <w:t>23.04m</w:t>
            </w:r>
            <w:r w:rsidRPr="003E5CAE">
              <w:rPr>
                <w:bCs/>
                <w:sz w:val="24"/>
                <w:vertAlign w:val="superscript"/>
                <w:lang w:bidi="en-US"/>
              </w:rPr>
              <w:t>3</w:t>
            </w:r>
            <w:r w:rsidRPr="003E5CAE">
              <w:rPr>
                <w:bCs/>
                <w:sz w:val="24"/>
                <w:lang w:bidi="en-US"/>
              </w:rPr>
              <w:t>/a</w:t>
            </w:r>
            <w:r w:rsidRPr="003E5CAE">
              <w:rPr>
                <w:bCs/>
                <w:sz w:val="24"/>
                <w:lang w:bidi="en-US"/>
              </w:rPr>
              <w:t>），项目区生活污水排入化粪池处理后，最终进入园区西区污水处理厂。</w:t>
            </w:r>
          </w:p>
          <w:p w14:paraId="3F91F87A" w14:textId="77777777" w:rsidR="00D000EA" w:rsidRPr="003E5CAE" w:rsidRDefault="001704EA">
            <w:pPr>
              <w:adjustRightInd w:val="0"/>
              <w:snapToGrid w:val="0"/>
              <w:spacing w:line="480" w:lineRule="exact"/>
              <w:ind w:firstLineChars="200" w:firstLine="480"/>
              <w:rPr>
                <w:bCs/>
                <w:sz w:val="24"/>
                <w:lang w:bidi="en-US"/>
              </w:rPr>
            </w:pPr>
            <w:r w:rsidRPr="003E5CAE">
              <w:rPr>
                <w:bCs/>
                <w:sz w:val="24"/>
                <w:lang w:bidi="en-US"/>
              </w:rPr>
              <w:t>（</w:t>
            </w:r>
            <w:r w:rsidRPr="003E5CAE">
              <w:rPr>
                <w:bCs/>
                <w:sz w:val="24"/>
                <w:lang w:bidi="en-US"/>
              </w:rPr>
              <w:t>2</w:t>
            </w:r>
            <w:r w:rsidRPr="003E5CAE">
              <w:rPr>
                <w:bCs/>
                <w:sz w:val="24"/>
                <w:lang w:bidi="en-US"/>
              </w:rPr>
              <w:t>）生产废水：本项目废水主要为锅炉排污水、软水制备废水。软化水处理废水按</w:t>
            </w:r>
            <w:r w:rsidRPr="003E5CAE">
              <w:rPr>
                <w:bCs/>
                <w:sz w:val="24"/>
                <w:lang w:bidi="en-US"/>
              </w:rPr>
              <w:t>10%</w:t>
            </w:r>
            <w:r w:rsidRPr="003E5CAE">
              <w:rPr>
                <w:bCs/>
                <w:sz w:val="24"/>
                <w:lang w:bidi="en-US"/>
              </w:rPr>
              <w:t>计，为</w:t>
            </w:r>
            <w:r w:rsidR="00EC5242" w:rsidRPr="003E5CAE">
              <w:rPr>
                <w:bCs/>
                <w:sz w:val="24"/>
                <w:lang w:bidi="en-US"/>
              </w:rPr>
              <w:t>5000</w:t>
            </w:r>
            <w:r w:rsidRPr="003E5CAE">
              <w:rPr>
                <w:bCs/>
                <w:sz w:val="24"/>
                <w:lang w:bidi="en-US"/>
              </w:rPr>
              <w:t>m</w:t>
            </w:r>
            <w:r w:rsidRPr="003E5CAE">
              <w:rPr>
                <w:bCs/>
                <w:sz w:val="24"/>
                <w:vertAlign w:val="superscript"/>
                <w:lang w:bidi="en-US"/>
              </w:rPr>
              <w:t>3</w:t>
            </w:r>
            <w:r w:rsidRPr="003E5CAE">
              <w:rPr>
                <w:bCs/>
                <w:sz w:val="24"/>
                <w:lang w:bidi="en-US"/>
              </w:rPr>
              <w:t>/a</w:t>
            </w:r>
            <w:r w:rsidRPr="003E5CAE">
              <w:rPr>
                <w:bCs/>
                <w:sz w:val="24"/>
                <w:lang w:bidi="en-US"/>
              </w:rPr>
              <w:t>，锅炉排污水按</w:t>
            </w:r>
            <w:r w:rsidR="00EC5242" w:rsidRPr="003E5CAE">
              <w:rPr>
                <w:bCs/>
                <w:sz w:val="24"/>
                <w:lang w:bidi="en-US"/>
              </w:rPr>
              <w:t>4</w:t>
            </w:r>
            <w:r w:rsidRPr="003E5CAE">
              <w:rPr>
                <w:bCs/>
                <w:sz w:val="24"/>
                <w:lang w:bidi="en-US"/>
              </w:rPr>
              <w:t>%</w:t>
            </w:r>
            <w:r w:rsidRPr="003E5CAE">
              <w:rPr>
                <w:bCs/>
                <w:sz w:val="24"/>
                <w:lang w:bidi="en-US"/>
              </w:rPr>
              <w:t>计，为</w:t>
            </w:r>
            <w:r w:rsidR="00EC5242" w:rsidRPr="003E5CAE">
              <w:rPr>
                <w:bCs/>
                <w:sz w:val="24"/>
                <w:lang w:bidi="en-US"/>
              </w:rPr>
              <w:t>1800</w:t>
            </w:r>
            <w:r w:rsidRPr="003E5CAE">
              <w:rPr>
                <w:bCs/>
                <w:sz w:val="24"/>
                <w:lang w:bidi="en-US"/>
              </w:rPr>
              <w:t>m</w:t>
            </w:r>
            <w:r w:rsidRPr="003E5CAE">
              <w:rPr>
                <w:bCs/>
                <w:sz w:val="24"/>
                <w:vertAlign w:val="superscript"/>
                <w:lang w:bidi="en-US"/>
              </w:rPr>
              <w:t>3</w:t>
            </w:r>
            <w:r w:rsidRPr="003E5CAE">
              <w:rPr>
                <w:bCs/>
                <w:sz w:val="24"/>
                <w:lang w:bidi="en-US"/>
              </w:rPr>
              <w:t>/a</w:t>
            </w:r>
            <w:r w:rsidRPr="003E5CAE">
              <w:rPr>
                <w:bCs/>
                <w:sz w:val="24"/>
                <w:lang w:bidi="en-US"/>
              </w:rPr>
              <w:t>。排入园区下水管网。</w:t>
            </w:r>
          </w:p>
          <w:p w14:paraId="5DF6447F" w14:textId="77777777" w:rsidR="00D000EA" w:rsidRPr="003E5CAE" w:rsidRDefault="001704EA">
            <w:pPr>
              <w:adjustRightInd w:val="0"/>
              <w:snapToGrid w:val="0"/>
              <w:spacing w:line="480" w:lineRule="exact"/>
              <w:ind w:firstLineChars="200" w:firstLine="480"/>
              <w:rPr>
                <w:sz w:val="24"/>
              </w:rPr>
            </w:pPr>
            <w:r w:rsidRPr="003E5CAE">
              <w:rPr>
                <w:sz w:val="24"/>
              </w:rPr>
              <w:t>项目水平衡见图</w:t>
            </w:r>
            <w:r w:rsidRPr="003E5CAE">
              <w:rPr>
                <w:sz w:val="24"/>
              </w:rPr>
              <w:t>6</w:t>
            </w:r>
            <w:r w:rsidRPr="003E5CAE">
              <w:rPr>
                <w:sz w:val="24"/>
              </w:rPr>
              <w:t>。</w:t>
            </w:r>
          </w:p>
          <w:p w14:paraId="4BAEB6B8" w14:textId="77777777" w:rsidR="00D000EA" w:rsidRPr="003E5CAE" w:rsidRDefault="00EC5242">
            <w:pPr>
              <w:pStyle w:val="aff6"/>
              <w:spacing w:line="240" w:lineRule="auto"/>
              <w:ind w:firstLineChars="0" w:firstLine="0"/>
              <w:jc w:val="center"/>
              <w:rPr>
                <w:bCs/>
              </w:rPr>
            </w:pPr>
            <w:r w:rsidRPr="003E5CAE">
              <w:object w:dxaOrig="17025" w:dyaOrig="11686" w14:anchorId="69E54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2pt;height:277.95pt" o:ole="">
                  <v:imagedata r:id="rId9" o:title=""/>
                </v:shape>
                <o:OLEObject Type="Embed" ProgID="Visio.Drawing.15" ShapeID="_x0000_i1025" DrawAspect="Content" ObjectID="_1786870776" r:id="rId10"/>
              </w:object>
            </w:r>
          </w:p>
          <w:p w14:paraId="08A490FB" w14:textId="77777777" w:rsidR="00D000EA" w:rsidRPr="003E5CAE" w:rsidRDefault="001704EA">
            <w:pPr>
              <w:spacing w:line="360" w:lineRule="auto"/>
              <w:jc w:val="center"/>
              <w:rPr>
                <w:rFonts w:eastAsia="黑体"/>
              </w:rPr>
            </w:pPr>
            <w:r w:rsidRPr="003E5CAE">
              <w:rPr>
                <w:rFonts w:eastAsia="黑体"/>
              </w:rPr>
              <w:t>图</w:t>
            </w:r>
            <w:r w:rsidRPr="003E5CAE">
              <w:rPr>
                <w:rFonts w:eastAsia="黑体"/>
              </w:rPr>
              <w:t xml:space="preserve">1  </w:t>
            </w:r>
            <w:r w:rsidRPr="003E5CAE">
              <w:rPr>
                <w:rFonts w:eastAsia="黑体"/>
              </w:rPr>
              <w:t>项目水平衡图（</w:t>
            </w:r>
            <w:r w:rsidRPr="003E5CAE">
              <w:rPr>
                <w:sz w:val="24"/>
              </w:rPr>
              <w:t>m</w:t>
            </w:r>
            <w:r w:rsidRPr="003E5CAE">
              <w:rPr>
                <w:sz w:val="24"/>
                <w:vertAlign w:val="superscript"/>
              </w:rPr>
              <w:t>3</w:t>
            </w:r>
            <w:r w:rsidRPr="003E5CAE">
              <w:rPr>
                <w:sz w:val="24"/>
              </w:rPr>
              <w:t>/a</w:t>
            </w:r>
            <w:r w:rsidRPr="003E5CAE">
              <w:rPr>
                <w:rFonts w:eastAsia="黑体"/>
              </w:rPr>
              <w:t>）</w:t>
            </w:r>
          </w:p>
        </w:tc>
      </w:tr>
      <w:tr w:rsidR="003E5CAE" w:rsidRPr="003E5CAE" w14:paraId="53DB9FE4" w14:textId="77777777">
        <w:trPr>
          <w:trHeight w:val="1408"/>
          <w:jc w:val="center"/>
        </w:trPr>
        <w:tc>
          <w:tcPr>
            <w:tcW w:w="392" w:type="dxa"/>
            <w:vAlign w:val="center"/>
          </w:tcPr>
          <w:p w14:paraId="2C146218" w14:textId="77777777" w:rsidR="00D000EA" w:rsidRPr="003E5CAE" w:rsidRDefault="001704EA">
            <w:pPr>
              <w:pStyle w:val="af7"/>
              <w:adjustRightInd w:val="0"/>
              <w:snapToGrid w:val="0"/>
              <w:spacing w:before="0" w:beforeAutospacing="0" w:after="0" w:afterAutospacing="0"/>
              <w:jc w:val="center"/>
              <w:rPr>
                <w:rFonts w:ascii="Times New Roman" w:hAnsi="Times New Roman"/>
                <w:sz w:val="21"/>
                <w:szCs w:val="21"/>
              </w:rPr>
            </w:pPr>
            <w:r w:rsidRPr="003E5CAE">
              <w:rPr>
                <w:rFonts w:ascii="Times New Roman" w:hAnsi="Times New Roman"/>
                <w:szCs w:val="21"/>
              </w:rPr>
              <w:lastRenderedPageBreak/>
              <w:t>工艺流程和产排污环节</w:t>
            </w:r>
          </w:p>
        </w:tc>
        <w:tc>
          <w:tcPr>
            <w:tcW w:w="8668" w:type="dxa"/>
          </w:tcPr>
          <w:p w14:paraId="2503FA0D" w14:textId="77777777" w:rsidR="00D000EA" w:rsidRPr="003E5CAE" w:rsidRDefault="001704EA">
            <w:pPr>
              <w:pStyle w:val="aff6"/>
              <w:spacing w:line="360" w:lineRule="auto"/>
              <w:rPr>
                <w:bCs/>
              </w:rPr>
            </w:pPr>
            <w:r w:rsidRPr="003E5CAE">
              <w:rPr>
                <w:bCs/>
              </w:rPr>
              <w:t>1</w:t>
            </w:r>
            <w:r w:rsidRPr="003E5CAE">
              <w:rPr>
                <w:bCs/>
              </w:rPr>
              <w:t>、施工期</w:t>
            </w:r>
          </w:p>
          <w:p w14:paraId="249C9B91" w14:textId="77777777" w:rsidR="00D000EA" w:rsidRPr="003E5CAE" w:rsidRDefault="001704EA">
            <w:pPr>
              <w:autoSpaceDE w:val="0"/>
              <w:autoSpaceDN w:val="0"/>
              <w:spacing w:line="360" w:lineRule="auto"/>
              <w:ind w:firstLineChars="200" w:firstLine="480"/>
              <w:jc w:val="left"/>
              <w:rPr>
                <w:rFonts w:eastAsia="黑体"/>
              </w:rPr>
            </w:pPr>
            <w:r w:rsidRPr="003E5CAE">
              <w:rPr>
                <w:bCs/>
                <w:sz w:val="24"/>
              </w:rPr>
              <w:t>项目锅炉房依托现有，施工期首先进行内部基础工程施工，主要进行场地清理和地基施工，然后安装相应的辅助设施，安装相应设备，其施工工艺流程如图</w:t>
            </w:r>
            <w:r w:rsidRPr="003E5CAE">
              <w:rPr>
                <w:bCs/>
                <w:sz w:val="24"/>
              </w:rPr>
              <w:t>7</w:t>
            </w:r>
            <w:r w:rsidRPr="003E5CAE">
              <w:rPr>
                <w:bCs/>
                <w:sz w:val="24"/>
              </w:rPr>
              <w:t>所示。</w:t>
            </w:r>
          </w:p>
          <w:p w14:paraId="2708D129" w14:textId="77777777" w:rsidR="00D000EA" w:rsidRPr="003E5CAE" w:rsidRDefault="001704EA">
            <w:pPr>
              <w:autoSpaceDE w:val="0"/>
              <w:autoSpaceDN w:val="0"/>
              <w:jc w:val="center"/>
            </w:pPr>
            <w:r w:rsidRPr="003E5CAE">
              <w:object w:dxaOrig="7485" w:dyaOrig="2391" w14:anchorId="1B80AC5A">
                <v:shape id="_x0000_i1026" type="#_x0000_t75" style="width:374.25pt;height:118.9pt" o:ole="">
                  <v:imagedata r:id="rId11" o:title=""/>
                  <o:lock v:ext="edit" aspectratio="f"/>
                </v:shape>
                <o:OLEObject Type="Embed" ProgID="Visio.Drawing.11" ShapeID="_x0000_i1026" DrawAspect="Content" ObjectID="_1786870777" r:id="rId12"/>
              </w:object>
            </w:r>
          </w:p>
          <w:p w14:paraId="184CD050" w14:textId="77777777" w:rsidR="00D000EA" w:rsidRPr="003E5CAE" w:rsidRDefault="001704EA">
            <w:pPr>
              <w:autoSpaceDE w:val="0"/>
              <w:autoSpaceDN w:val="0"/>
              <w:spacing w:line="360" w:lineRule="auto"/>
              <w:jc w:val="center"/>
              <w:rPr>
                <w:rFonts w:eastAsia="黑体"/>
              </w:rPr>
            </w:pPr>
            <w:r w:rsidRPr="003E5CAE">
              <w:rPr>
                <w:rFonts w:eastAsia="黑体"/>
              </w:rPr>
              <w:t>图</w:t>
            </w:r>
            <w:r w:rsidRPr="003E5CAE">
              <w:rPr>
                <w:rFonts w:eastAsia="黑体"/>
              </w:rPr>
              <w:t xml:space="preserve">2 </w:t>
            </w:r>
            <w:r w:rsidRPr="003E5CAE">
              <w:rPr>
                <w:rFonts w:eastAsia="黑体"/>
              </w:rPr>
              <w:t>施工期主要流程及产污环节图</w:t>
            </w:r>
          </w:p>
          <w:p w14:paraId="55E04C4D" w14:textId="77777777" w:rsidR="00D000EA" w:rsidRPr="003E5CAE" w:rsidRDefault="001704EA">
            <w:pPr>
              <w:pStyle w:val="aff6"/>
              <w:spacing w:line="360" w:lineRule="auto"/>
              <w:rPr>
                <w:bCs/>
              </w:rPr>
            </w:pPr>
            <w:r w:rsidRPr="003E5CAE">
              <w:rPr>
                <w:bCs/>
              </w:rPr>
              <w:t>2</w:t>
            </w:r>
            <w:r w:rsidRPr="003E5CAE">
              <w:rPr>
                <w:bCs/>
              </w:rPr>
              <w:t>、运营期</w:t>
            </w:r>
          </w:p>
          <w:p w14:paraId="18DC0B81" w14:textId="77777777" w:rsidR="00D000EA" w:rsidRPr="003E5CAE" w:rsidRDefault="001704EA">
            <w:pPr>
              <w:pStyle w:val="aff6"/>
              <w:spacing w:line="360" w:lineRule="auto"/>
              <w:ind w:firstLineChars="150" w:firstLine="360"/>
              <w:rPr>
                <w:rFonts w:eastAsiaTheme="minorEastAsia"/>
                <w:bCs/>
              </w:rPr>
            </w:pPr>
            <w:r w:rsidRPr="003E5CAE">
              <w:rPr>
                <w:rFonts w:eastAsiaTheme="minorEastAsia"/>
                <w:bCs/>
              </w:rPr>
              <w:t>项目新鲜水经软化处理设备处理后进入锅炉，经加热产生热蒸汽，锅炉送风由鼓风机供给，将室内的空气送入炉前燃烧器进气管与天然气混合燃烧，锅炉排出的烟气由烟囱排出。本项目依托排气筒高度为</w:t>
            </w:r>
            <w:r w:rsidRPr="003E5CAE">
              <w:rPr>
                <w:rFonts w:eastAsiaTheme="minorEastAsia"/>
                <w:bCs/>
              </w:rPr>
              <w:t>15m</w:t>
            </w:r>
            <w:r w:rsidRPr="003E5CAE">
              <w:rPr>
                <w:rFonts w:eastAsiaTheme="minorEastAsia"/>
                <w:bCs/>
              </w:rPr>
              <w:t>。为使燃气锅炉产生的氮氧化物满足排放标准要求，本项目锅炉采用低氮燃烧技术</w:t>
            </w:r>
            <w:r w:rsidRPr="003E5CAE">
              <w:rPr>
                <w:rFonts w:eastAsiaTheme="minorEastAsia"/>
                <w:bCs/>
              </w:rPr>
              <w:t>+</w:t>
            </w:r>
            <w:r w:rsidRPr="003E5CAE">
              <w:rPr>
                <w:rFonts w:eastAsiaTheme="minorEastAsia"/>
                <w:bCs/>
              </w:rPr>
              <w:t>烟气再循环控制</w:t>
            </w:r>
            <w:r w:rsidRPr="003E5CAE">
              <w:rPr>
                <w:rFonts w:eastAsiaTheme="minorEastAsia"/>
                <w:bCs/>
              </w:rPr>
              <w:lastRenderedPageBreak/>
              <w:t>氮氧化物排放量。低氮燃烧器主要通过选用低氮、全自动比例调节燃烧器，自动控制燃烧过程，严格控制过量空气系数和炉内温度，使燃气充分燃烧，减少</w:t>
            </w:r>
            <w:r w:rsidRPr="003E5CAE">
              <w:rPr>
                <w:rFonts w:eastAsiaTheme="minorEastAsia"/>
                <w:bCs/>
              </w:rPr>
              <w:t>NOx</w:t>
            </w:r>
            <w:r w:rsidRPr="003E5CAE">
              <w:rPr>
                <w:rFonts w:eastAsiaTheme="minorEastAsia"/>
                <w:bCs/>
              </w:rPr>
              <w:t>的生成，它通过特殊设计的燃烧器结构，改变通过燃烧器的风气比例，使在燃烧器内部或出口射流的空气分级，以控制燃烧器中燃料与空气的混合过程，尽可能降低着火区的温度和降低着火区的氧浓度，在保证燃气着火和燃烧的同时能有效的抑制</w:t>
            </w:r>
            <w:r w:rsidRPr="003E5CAE">
              <w:rPr>
                <w:rFonts w:eastAsiaTheme="minorEastAsia"/>
                <w:bCs/>
              </w:rPr>
              <w:t>NOx</w:t>
            </w:r>
            <w:r w:rsidRPr="003E5CAE">
              <w:rPr>
                <w:rFonts w:eastAsiaTheme="minorEastAsia"/>
                <w:bCs/>
              </w:rPr>
              <w:t>的生成。</w:t>
            </w:r>
          </w:p>
          <w:p w14:paraId="4CB20C0F" w14:textId="77777777" w:rsidR="00D000EA" w:rsidRPr="003E5CAE" w:rsidRDefault="001704EA">
            <w:pPr>
              <w:pStyle w:val="aff6"/>
              <w:spacing w:line="360" w:lineRule="auto"/>
              <w:ind w:firstLineChars="150" w:firstLine="360"/>
              <w:jc w:val="left"/>
              <w:rPr>
                <w:rFonts w:eastAsiaTheme="minorEastAsia"/>
                <w:bCs/>
              </w:rPr>
            </w:pPr>
            <w:r w:rsidRPr="003E5CAE">
              <w:rPr>
                <w:rFonts w:eastAsiaTheme="minorEastAsia"/>
              </w:rPr>
              <w:t>产污环节：</w:t>
            </w:r>
          </w:p>
          <w:p w14:paraId="65857E21" w14:textId="77777777" w:rsidR="00D000EA" w:rsidRPr="003E5CAE" w:rsidRDefault="001704EA">
            <w:pPr>
              <w:pStyle w:val="aff6"/>
              <w:spacing w:line="360" w:lineRule="auto"/>
              <w:ind w:firstLineChars="0" w:firstLine="0"/>
              <w:jc w:val="center"/>
              <w:rPr>
                <w:sz w:val="21"/>
              </w:rPr>
            </w:pPr>
            <w:r w:rsidRPr="003E5CAE">
              <w:rPr>
                <w:sz w:val="21"/>
              </w:rPr>
              <w:object w:dxaOrig="7064" w:dyaOrig="4483" w14:anchorId="3260BCBB">
                <v:shape id="_x0000_i1027" type="#_x0000_t75" style="width:353.3pt;height:224.35pt" o:ole="">
                  <v:imagedata r:id="rId13" o:title=""/>
                  <o:lock v:ext="edit" aspectratio="f"/>
                </v:shape>
                <o:OLEObject Type="Embed" ProgID="Visio.Drawing.11" ShapeID="_x0000_i1027" DrawAspect="Content" ObjectID="_1786870778" r:id="rId14"/>
              </w:object>
            </w:r>
          </w:p>
          <w:p w14:paraId="4D449A4B" w14:textId="77777777" w:rsidR="00D000EA" w:rsidRPr="003E5CAE" w:rsidRDefault="001704EA">
            <w:pPr>
              <w:pStyle w:val="4"/>
              <w:ind w:firstLineChars="1000" w:firstLine="2100"/>
              <w:rPr>
                <w:rFonts w:eastAsia="黑体"/>
                <w:b w:val="0"/>
                <w:bCs w:val="0"/>
                <w:color w:val="auto"/>
                <w:sz w:val="21"/>
                <w:szCs w:val="21"/>
              </w:rPr>
            </w:pPr>
            <w:r w:rsidRPr="003E5CAE">
              <w:rPr>
                <w:rFonts w:eastAsia="黑体"/>
                <w:b w:val="0"/>
                <w:bCs w:val="0"/>
                <w:color w:val="auto"/>
                <w:sz w:val="21"/>
                <w:szCs w:val="21"/>
              </w:rPr>
              <w:t>图</w:t>
            </w:r>
            <w:r w:rsidRPr="003E5CAE">
              <w:rPr>
                <w:rFonts w:eastAsia="黑体"/>
                <w:b w:val="0"/>
                <w:bCs w:val="0"/>
                <w:color w:val="auto"/>
                <w:sz w:val="21"/>
                <w:szCs w:val="21"/>
              </w:rPr>
              <w:t xml:space="preserve">3 </w:t>
            </w:r>
            <w:r w:rsidRPr="003E5CAE">
              <w:rPr>
                <w:rFonts w:eastAsia="黑体"/>
                <w:b w:val="0"/>
                <w:bCs w:val="0"/>
                <w:color w:val="auto"/>
                <w:sz w:val="21"/>
                <w:szCs w:val="21"/>
              </w:rPr>
              <w:t>天然气锅炉运营期工艺流程及产污环节图</w:t>
            </w:r>
          </w:p>
          <w:p w14:paraId="5BE01512" w14:textId="77777777" w:rsidR="00D000EA" w:rsidRPr="003E5CAE" w:rsidRDefault="001704EA">
            <w:pPr>
              <w:pStyle w:val="affe"/>
              <w:ind w:firstLine="480"/>
            </w:pPr>
            <w:r w:rsidRPr="003E5CAE">
              <w:t>项目产污情况见表</w:t>
            </w:r>
            <w:r w:rsidRPr="003E5CAE">
              <w:t>2-6</w:t>
            </w:r>
            <w:r w:rsidRPr="003E5CAE">
              <w:t>。</w:t>
            </w:r>
          </w:p>
          <w:p w14:paraId="3E954DF9" w14:textId="139EC16D" w:rsidR="00D000EA" w:rsidRPr="003E5CAE" w:rsidRDefault="001704EA" w:rsidP="00C177E5">
            <w:pPr>
              <w:pStyle w:val="aff7"/>
              <w:spacing w:line="240" w:lineRule="auto"/>
              <w:ind w:firstLine="420"/>
              <w:rPr>
                <w:rFonts w:hAnsi="Times New Roman"/>
                <w:color w:val="auto"/>
              </w:rPr>
            </w:pPr>
            <w:r w:rsidRPr="003E5CAE">
              <w:rPr>
                <w:rFonts w:eastAsia="黑体" w:hAnsi="Times New Roman"/>
                <w:b w:val="0"/>
                <w:bCs w:val="0"/>
                <w:color w:val="auto"/>
                <w:sz w:val="21"/>
                <w:szCs w:val="21"/>
              </w:rPr>
              <w:t>表</w:t>
            </w:r>
            <w:r w:rsidRPr="003E5CAE">
              <w:rPr>
                <w:rFonts w:eastAsia="黑体" w:hAnsi="Times New Roman"/>
                <w:b w:val="0"/>
                <w:bCs w:val="0"/>
                <w:color w:val="auto"/>
                <w:sz w:val="21"/>
                <w:szCs w:val="21"/>
              </w:rPr>
              <w:t>2-6</w:t>
            </w:r>
            <w:r w:rsidR="00C177E5" w:rsidRPr="003E5CAE">
              <w:rPr>
                <w:rFonts w:eastAsia="黑体" w:hAnsi="Times New Roman"/>
                <w:b w:val="0"/>
                <w:bCs w:val="0"/>
                <w:color w:val="auto"/>
                <w:sz w:val="21"/>
                <w:szCs w:val="21"/>
              </w:rPr>
              <w:t xml:space="preserve">                       </w:t>
            </w:r>
            <w:r w:rsidRPr="003E5CAE">
              <w:rPr>
                <w:rFonts w:eastAsia="黑体" w:hAnsi="Times New Roman"/>
                <w:b w:val="0"/>
                <w:bCs w:val="0"/>
                <w:color w:val="auto"/>
                <w:sz w:val="21"/>
                <w:szCs w:val="21"/>
              </w:rPr>
              <w:t>项目产污情况一览表</w:t>
            </w:r>
          </w:p>
          <w:tbl>
            <w:tblPr>
              <w:tblStyle w:val="28"/>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606"/>
              <w:gridCol w:w="1272"/>
              <w:gridCol w:w="1208"/>
              <w:gridCol w:w="1073"/>
              <w:gridCol w:w="3993"/>
            </w:tblGrid>
            <w:tr w:rsidR="003E5CAE" w:rsidRPr="003E5CAE" w14:paraId="69001354" w14:textId="77777777">
              <w:trPr>
                <w:trHeight w:val="340"/>
                <w:jc w:val="center"/>
              </w:trPr>
              <w:tc>
                <w:tcPr>
                  <w:tcW w:w="372" w:type="pct"/>
                  <w:vAlign w:val="center"/>
                </w:tcPr>
                <w:p w14:paraId="00DD1BA8" w14:textId="77777777" w:rsidR="00D000EA" w:rsidRPr="003E5CAE" w:rsidRDefault="001704EA">
                  <w:pPr>
                    <w:jc w:val="center"/>
                    <w:rPr>
                      <w:bCs/>
                      <w:kern w:val="0"/>
                    </w:rPr>
                  </w:pPr>
                  <w:r w:rsidRPr="003E5CAE">
                    <w:rPr>
                      <w:bCs/>
                      <w:kern w:val="0"/>
                    </w:rPr>
                    <w:t>类别</w:t>
                  </w:r>
                </w:p>
              </w:tc>
              <w:tc>
                <w:tcPr>
                  <w:tcW w:w="780" w:type="pct"/>
                  <w:vAlign w:val="center"/>
                </w:tcPr>
                <w:p w14:paraId="3D7AB979" w14:textId="77777777" w:rsidR="00D000EA" w:rsidRPr="003E5CAE" w:rsidRDefault="001704EA">
                  <w:pPr>
                    <w:jc w:val="center"/>
                    <w:rPr>
                      <w:bCs/>
                      <w:kern w:val="0"/>
                    </w:rPr>
                  </w:pPr>
                  <w:r w:rsidRPr="003E5CAE">
                    <w:rPr>
                      <w:bCs/>
                      <w:kern w:val="0"/>
                    </w:rPr>
                    <w:t>产污节点</w:t>
                  </w:r>
                </w:p>
              </w:tc>
              <w:tc>
                <w:tcPr>
                  <w:tcW w:w="741" w:type="pct"/>
                  <w:vAlign w:val="center"/>
                </w:tcPr>
                <w:p w14:paraId="282A2EB3" w14:textId="77777777" w:rsidR="00D000EA" w:rsidRPr="003E5CAE" w:rsidRDefault="001704EA">
                  <w:pPr>
                    <w:jc w:val="center"/>
                    <w:rPr>
                      <w:bCs/>
                      <w:kern w:val="0"/>
                    </w:rPr>
                  </w:pPr>
                  <w:r w:rsidRPr="003E5CAE">
                    <w:rPr>
                      <w:bCs/>
                      <w:kern w:val="0"/>
                    </w:rPr>
                    <w:t>污染物</w:t>
                  </w:r>
                </w:p>
              </w:tc>
              <w:tc>
                <w:tcPr>
                  <w:tcW w:w="658" w:type="pct"/>
                  <w:vAlign w:val="center"/>
                </w:tcPr>
                <w:p w14:paraId="754E62DD" w14:textId="77777777" w:rsidR="00D000EA" w:rsidRPr="003E5CAE" w:rsidRDefault="001704EA">
                  <w:pPr>
                    <w:jc w:val="center"/>
                    <w:rPr>
                      <w:bCs/>
                      <w:kern w:val="0"/>
                    </w:rPr>
                  </w:pPr>
                  <w:r w:rsidRPr="003E5CAE">
                    <w:rPr>
                      <w:bCs/>
                      <w:kern w:val="0"/>
                    </w:rPr>
                    <w:t>排放方式</w:t>
                  </w:r>
                </w:p>
              </w:tc>
              <w:tc>
                <w:tcPr>
                  <w:tcW w:w="2449" w:type="pct"/>
                  <w:vAlign w:val="center"/>
                </w:tcPr>
                <w:p w14:paraId="5B33B052" w14:textId="77777777" w:rsidR="00D000EA" w:rsidRPr="003E5CAE" w:rsidRDefault="001704EA">
                  <w:pPr>
                    <w:jc w:val="center"/>
                    <w:rPr>
                      <w:bCs/>
                      <w:kern w:val="0"/>
                    </w:rPr>
                  </w:pPr>
                  <w:r w:rsidRPr="003E5CAE">
                    <w:rPr>
                      <w:bCs/>
                      <w:kern w:val="0"/>
                    </w:rPr>
                    <w:t>污染防治措施</w:t>
                  </w:r>
                </w:p>
              </w:tc>
            </w:tr>
            <w:tr w:rsidR="003E5CAE" w:rsidRPr="003E5CAE" w14:paraId="0F19C25B" w14:textId="77777777">
              <w:trPr>
                <w:trHeight w:val="340"/>
                <w:jc w:val="center"/>
              </w:trPr>
              <w:tc>
                <w:tcPr>
                  <w:tcW w:w="372" w:type="pct"/>
                  <w:vAlign w:val="center"/>
                </w:tcPr>
                <w:p w14:paraId="42F259AD" w14:textId="77777777" w:rsidR="00D000EA" w:rsidRPr="003E5CAE" w:rsidRDefault="001704EA">
                  <w:pPr>
                    <w:jc w:val="center"/>
                    <w:rPr>
                      <w:bCs/>
                      <w:kern w:val="0"/>
                    </w:rPr>
                  </w:pPr>
                  <w:r w:rsidRPr="003E5CAE">
                    <w:rPr>
                      <w:bCs/>
                      <w:kern w:val="0"/>
                    </w:rPr>
                    <w:t>废气</w:t>
                  </w:r>
                </w:p>
              </w:tc>
              <w:tc>
                <w:tcPr>
                  <w:tcW w:w="780" w:type="pct"/>
                  <w:vAlign w:val="center"/>
                </w:tcPr>
                <w:p w14:paraId="66672BB8" w14:textId="77777777" w:rsidR="00D000EA" w:rsidRPr="003E5CAE" w:rsidRDefault="001704EA">
                  <w:pPr>
                    <w:jc w:val="center"/>
                    <w:rPr>
                      <w:bCs/>
                      <w:kern w:val="0"/>
                    </w:rPr>
                  </w:pPr>
                  <w:r w:rsidRPr="003E5CAE">
                    <w:rPr>
                      <w:bCs/>
                      <w:kern w:val="0"/>
                    </w:rPr>
                    <w:t>天然气燃烧</w:t>
                  </w:r>
                </w:p>
              </w:tc>
              <w:tc>
                <w:tcPr>
                  <w:tcW w:w="741" w:type="pct"/>
                  <w:vAlign w:val="center"/>
                </w:tcPr>
                <w:p w14:paraId="1F0524F0" w14:textId="77777777" w:rsidR="00D000EA" w:rsidRPr="003E5CAE" w:rsidRDefault="001704EA">
                  <w:pPr>
                    <w:jc w:val="center"/>
                    <w:rPr>
                      <w:bCs/>
                      <w:kern w:val="0"/>
                    </w:rPr>
                  </w:pPr>
                  <w:r w:rsidRPr="003E5CAE">
                    <w:rPr>
                      <w:bCs/>
                      <w:kern w:val="0"/>
                    </w:rPr>
                    <w:t>二氧化硫、氮氧化物、颗粒物</w:t>
                  </w:r>
                </w:p>
              </w:tc>
              <w:tc>
                <w:tcPr>
                  <w:tcW w:w="658" w:type="pct"/>
                  <w:vAlign w:val="center"/>
                </w:tcPr>
                <w:p w14:paraId="2366BEAA" w14:textId="77777777" w:rsidR="00D000EA" w:rsidRPr="003E5CAE" w:rsidRDefault="001704EA">
                  <w:pPr>
                    <w:jc w:val="center"/>
                    <w:rPr>
                      <w:bCs/>
                      <w:kern w:val="0"/>
                    </w:rPr>
                  </w:pPr>
                  <w:r w:rsidRPr="003E5CAE">
                    <w:rPr>
                      <w:bCs/>
                      <w:kern w:val="0"/>
                    </w:rPr>
                    <w:t>有组织</w:t>
                  </w:r>
                </w:p>
              </w:tc>
              <w:tc>
                <w:tcPr>
                  <w:tcW w:w="2449" w:type="pct"/>
                  <w:vAlign w:val="center"/>
                </w:tcPr>
                <w:p w14:paraId="37AD516E" w14:textId="77777777" w:rsidR="00D000EA" w:rsidRPr="003E5CAE" w:rsidRDefault="001704EA">
                  <w:pPr>
                    <w:jc w:val="center"/>
                    <w:rPr>
                      <w:bCs/>
                      <w:kern w:val="0"/>
                    </w:rPr>
                  </w:pPr>
                  <w:r w:rsidRPr="003E5CAE">
                    <w:rPr>
                      <w:bCs/>
                      <w:kern w:val="0"/>
                    </w:rPr>
                    <w:t>两台锅炉分别采用</w:t>
                  </w:r>
                  <w:r w:rsidRPr="003E5CAE">
                    <w:rPr>
                      <w:bCs/>
                      <w:kern w:val="0"/>
                    </w:rPr>
                    <w:t>2</w:t>
                  </w:r>
                  <w:r w:rsidRPr="003E5CAE">
                    <w:rPr>
                      <w:bCs/>
                      <w:kern w:val="0"/>
                    </w:rPr>
                    <w:t>套采用低氮燃烧</w:t>
                  </w:r>
                  <w:r w:rsidRPr="003E5CAE">
                    <w:rPr>
                      <w:bCs/>
                      <w:kern w:val="0"/>
                    </w:rPr>
                    <w:t>+</w:t>
                  </w:r>
                  <w:r w:rsidRPr="003E5CAE">
                    <w:rPr>
                      <w:bCs/>
                      <w:kern w:val="0"/>
                    </w:rPr>
                    <w:t>烟气再循环</w:t>
                  </w:r>
                  <w:r w:rsidRPr="003E5CAE">
                    <w:rPr>
                      <w:bCs/>
                      <w:kern w:val="0"/>
                    </w:rPr>
                    <w:t>+</w:t>
                  </w:r>
                  <w:r w:rsidRPr="003E5CAE">
                    <w:rPr>
                      <w:bCs/>
                      <w:kern w:val="0"/>
                    </w:rPr>
                    <w:t>现有</w:t>
                  </w:r>
                  <w:r w:rsidRPr="003E5CAE">
                    <w:rPr>
                      <w:bCs/>
                      <w:kern w:val="0"/>
                    </w:rPr>
                    <w:t>15m</w:t>
                  </w:r>
                  <w:r w:rsidRPr="003E5CAE">
                    <w:rPr>
                      <w:bCs/>
                      <w:kern w:val="0"/>
                    </w:rPr>
                    <w:t>高排气筒（</w:t>
                  </w:r>
                  <w:r w:rsidRPr="003E5CAE">
                    <w:rPr>
                      <w:bCs/>
                      <w:kern w:val="0"/>
                    </w:rPr>
                    <w:t>DA001</w:t>
                  </w:r>
                  <w:r w:rsidRPr="003E5CAE">
                    <w:rPr>
                      <w:bCs/>
                      <w:kern w:val="0"/>
                    </w:rPr>
                    <w:t>、</w:t>
                  </w:r>
                  <w:r w:rsidRPr="003E5CAE">
                    <w:rPr>
                      <w:bCs/>
                      <w:kern w:val="0"/>
                    </w:rPr>
                    <w:t>DA002</w:t>
                  </w:r>
                  <w:r w:rsidRPr="003E5CAE">
                    <w:rPr>
                      <w:bCs/>
                      <w:kern w:val="0"/>
                    </w:rPr>
                    <w:t>）外排</w:t>
                  </w:r>
                </w:p>
              </w:tc>
            </w:tr>
            <w:tr w:rsidR="003E5CAE" w:rsidRPr="003E5CAE" w14:paraId="053A0719" w14:textId="77777777">
              <w:trPr>
                <w:trHeight w:val="340"/>
                <w:jc w:val="center"/>
              </w:trPr>
              <w:tc>
                <w:tcPr>
                  <w:tcW w:w="372" w:type="pct"/>
                  <w:vMerge w:val="restart"/>
                  <w:vAlign w:val="center"/>
                </w:tcPr>
                <w:p w14:paraId="6A41C4EB" w14:textId="77777777" w:rsidR="00D000EA" w:rsidRPr="003E5CAE" w:rsidRDefault="001704EA">
                  <w:pPr>
                    <w:jc w:val="center"/>
                    <w:rPr>
                      <w:bCs/>
                      <w:kern w:val="0"/>
                    </w:rPr>
                  </w:pPr>
                  <w:r w:rsidRPr="003E5CAE">
                    <w:rPr>
                      <w:bCs/>
                      <w:kern w:val="0"/>
                    </w:rPr>
                    <w:t>废水</w:t>
                  </w:r>
                </w:p>
              </w:tc>
              <w:tc>
                <w:tcPr>
                  <w:tcW w:w="1521" w:type="pct"/>
                  <w:gridSpan w:val="2"/>
                  <w:vAlign w:val="center"/>
                </w:tcPr>
                <w:p w14:paraId="782C5D7C" w14:textId="77777777" w:rsidR="00D000EA" w:rsidRPr="003E5CAE" w:rsidRDefault="001704EA">
                  <w:pPr>
                    <w:jc w:val="center"/>
                    <w:rPr>
                      <w:bCs/>
                      <w:kern w:val="0"/>
                    </w:rPr>
                  </w:pPr>
                  <w:r w:rsidRPr="003E5CAE">
                    <w:rPr>
                      <w:bCs/>
                      <w:kern w:val="0"/>
                    </w:rPr>
                    <w:t>锅炉排污水</w:t>
                  </w:r>
                </w:p>
              </w:tc>
              <w:tc>
                <w:tcPr>
                  <w:tcW w:w="658" w:type="pct"/>
                  <w:vAlign w:val="center"/>
                </w:tcPr>
                <w:p w14:paraId="590B5063" w14:textId="77777777" w:rsidR="00D000EA" w:rsidRPr="003E5CAE" w:rsidRDefault="001704EA">
                  <w:pPr>
                    <w:jc w:val="center"/>
                    <w:rPr>
                      <w:bCs/>
                      <w:kern w:val="0"/>
                    </w:rPr>
                  </w:pPr>
                  <w:r w:rsidRPr="003E5CAE">
                    <w:rPr>
                      <w:bCs/>
                      <w:kern w:val="0"/>
                    </w:rPr>
                    <w:t>连续</w:t>
                  </w:r>
                </w:p>
              </w:tc>
              <w:tc>
                <w:tcPr>
                  <w:tcW w:w="2449" w:type="pct"/>
                  <w:vMerge w:val="restart"/>
                  <w:vAlign w:val="center"/>
                </w:tcPr>
                <w:p w14:paraId="2217C700" w14:textId="77777777" w:rsidR="00D000EA" w:rsidRPr="003E5CAE" w:rsidRDefault="001704EA">
                  <w:pPr>
                    <w:jc w:val="center"/>
                    <w:rPr>
                      <w:bCs/>
                      <w:kern w:val="0"/>
                    </w:rPr>
                  </w:pPr>
                  <w:r w:rsidRPr="003E5CAE">
                    <w:rPr>
                      <w:bCs/>
                      <w:kern w:val="0"/>
                    </w:rPr>
                    <w:t>全部经化粪池预处理后进入园区下水管网</w:t>
                  </w:r>
                </w:p>
              </w:tc>
            </w:tr>
            <w:tr w:rsidR="003E5CAE" w:rsidRPr="003E5CAE" w14:paraId="41CA3231" w14:textId="77777777">
              <w:trPr>
                <w:trHeight w:val="340"/>
                <w:jc w:val="center"/>
              </w:trPr>
              <w:tc>
                <w:tcPr>
                  <w:tcW w:w="372" w:type="pct"/>
                  <w:vMerge/>
                  <w:vAlign w:val="center"/>
                </w:tcPr>
                <w:p w14:paraId="1E2EF11F" w14:textId="77777777" w:rsidR="00D000EA" w:rsidRPr="003E5CAE" w:rsidRDefault="00D000EA">
                  <w:pPr>
                    <w:jc w:val="center"/>
                    <w:rPr>
                      <w:bCs/>
                      <w:kern w:val="0"/>
                    </w:rPr>
                  </w:pPr>
                </w:p>
              </w:tc>
              <w:tc>
                <w:tcPr>
                  <w:tcW w:w="1521" w:type="pct"/>
                  <w:gridSpan w:val="2"/>
                  <w:vAlign w:val="center"/>
                </w:tcPr>
                <w:p w14:paraId="09E4FE18" w14:textId="77777777" w:rsidR="00D000EA" w:rsidRPr="003E5CAE" w:rsidRDefault="001704EA">
                  <w:pPr>
                    <w:jc w:val="center"/>
                    <w:rPr>
                      <w:bCs/>
                      <w:kern w:val="0"/>
                    </w:rPr>
                  </w:pPr>
                  <w:r w:rsidRPr="003E5CAE">
                    <w:rPr>
                      <w:bCs/>
                      <w:kern w:val="0"/>
                    </w:rPr>
                    <w:t>软水制备排污水</w:t>
                  </w:r>
                </w:p>
              </w:tc>
              <w:tc>
                <w:tcPr>
                  <w:tcW w:w="658" w:type="pct"/>
                  <w:vAlign w:val="center"/>
                </w:tcPr>
                <w:p w14:paraId="30F48B4D" w14:textId="77777777" w:rsidR="00D000EA" w:rsidRPr="003E5CAE" w:rsidRDefault="001704EA">
                  <w:pPr>
                    <w:jc w:val="center"/>
                    <w:rPr>
                      <w:bCs/>
                      <w:kern w:val="0"/>
                    </w:rPr>
                  </w:pPr>
                  <w:r w:rsidRPr="003E5CAE">
                    <w:rPr>
                      <w:bCs/>
                      <w:kern w:val="0"/>
                    </w:rPr>
                    <w:t>连续</w:t>
                  </w:r>
                </w:p>
              </w:tc>
              <w:tc>
                <w:tcPr>
                  <w:tcW w:w="2449" w:type="pct"/>
                  <w:vMerge/>
                  <w:vAlign w:val="center"/>
                </w:tcPr>
                <w:p w14:paraId="3090E5BC" w14:textId="77777777" w:rsidR="00D000EA" w:rsidRPr="003E5CAE" w:rsidRDefault="00D000EA">
                  <w:pPr>
                    <w:jc w:val="center"/>
                    <w:rPr>
                      <w:bCs/>
                      <w:kern w:val="0"/>
                    </w:rPr>
                  </w:pPr>
                </w:p>
              </w:tc>
            </w:tr>
            <w:tr w:rsidR="003E5CAE" w:rsidRPr="003E5CAE" w14:paraId="787B7494" w14:textId="77777777">
              <w:trPr>
                <w:trHeight w:val="340"/>
                <w:jc w:val="center"/>
              </w:trPr>
              <w:tc>
                <w:tcPr>
                  <w:tcW w:w="372" w:type="pct"/>
                  <w:vMerge/>
                  <w:vAlign w:val="center"/>
                </w:tcPr>
                <w:p w14:paraId="04F453ED" w14:textId="77777777" w:rsidR="00D000EA" w:rsidRPr="003E5CAE" w:rsidRDefault="00D000EA">
                  <w:pPr>
                    <w:jc w:val="center"/>
                    <w:rPr>
                      <w:bCs/>
                      <w:kern w:val="0"/>
                    </w:rPr>
                  </w:pPr>
                </w:p>
              </w:tc>
              <w:tc>
                <w:tcPr>
                  <w:tcW w:w="1521" w:type="pct"/>
                  <w:gridSpan w:val="2"/>
                  <w:vAlign w:val="center"/>
                </w:tcPr>
                <w:p w14:paraId="2C446192" w14:textId="77777777" w:rsidR="00D000EA" w:rsidRPr="003E5CAE" w:rsidRDefault="001704EA">
                  <w:pPr>
                    <w:jc w:val="center"/>
                    <w:rPr>
                      <w:bCs/>
                      <w:kern w:val="0"/>
                    </w:rPr>
                  </w:pPr>
                  <w:r w:rsidRPr="003E5CAE">
                    <w:rPr>
                      <w:bCs/>
                      <w:kern w:val="0"/>
                    </w:rPr>
                    <w:t>生活污水</w:t>
                  </w:r>
                </w:p>
              </w:tc>
              <w:tc>
                <w:tcPr>
                  <w:tcW w:w="658" w:type="pct"/>
                  <w:vAlign w:val="center"/>
                </w:tcPr>
                <w:p w14:paraId="565FF9E6" w14:textId="77777777" w:rsidR="00D000EA" w:rsidRPr="003E5CAE" w:rsidRDefault="001704EA">
                  <w:pPr>
                    <w:jc w:val="center"/>
                    <w:rPr>
                      <w:bCs/>
                      <w:kern w:val="0"/>
                    </w:rPr>
                  </w:pPr>
                  <w:r w:rsidRPr="003E5CAE">
                    <w:rPr>
                      <w:bCs/>
                      <w:kern w:val="0"/>
                    </w:rPr>
                    <w:t>间歇</w:t>
                  </w:r>
                </w:p>
              </w:tc>
              <w:tc>
                <w:tcPr>
                  <w:tcW w:w="2449" w:type="pct"/>
                  <w:vMerge/>
                  <w:vAlign w:val="center"/>
                </w:tcPr>
                <w:p w14:paraId="3B02E0EB" w14:textId="77777777" w:rsidR="00D000EA" w:rsidRPr="003E5CAE" w:rsidRDefault="00D000EA">
                  <w:pPr>
                    <w:jc w:val="center"/>
                    <w:rPr>
                      <w:bCs/>
                      <w:kern w:val="0"/>
                    </w:rPr>
                  </w:pPr>
                </w:p>
              </w:tc>
            </w:tr>
            <w:tr w:rsidR="003E5CAE" w:rsidRPr="003E5CAE" w14:paraId="1ABE689F" w14:textId="77777777">
              <w:trPr>
                <w:trHeight w:val="340"/>
                <w:jc w:val="center"/>
              </w:trPr>
              <w:tc>
                <w:tcPr>
                  <w:tcW w:w="372" w:type="pct"/>
                  <w:vAlign w:val="center"/>
                </w:tcPr>
                <w:p w14:paraId="33345078" w14:textId="77777777" w:rsidR="00D000EA" w:rsidRPr="003E5CAE" w:rsidRDefault="001704EA">
                  <w:pPr>
                    <w:jc w:val="center"/>
                    <w:rPr>
                      <w:bCs/>
                      <w:kern w:val="0"/>
                    </w:rPr>
                  </w:pPr>
                  <w:r w:rsidRPr="003E5CAE">
                    <w:rPr>
                      <w:bCs/>
                      <w:kern w:val="0"/>
                    </w:rPr>
                    <w:t>噪声</w:t>
                  </w:r>
                </w:p>
              </w:tc>
              <w:tc>
                <w:tcPr>
                  <w:tcW w:w="780" w:type="pct"/>
                  <w:vAlign w:val="center"/>
                </w:tcPr>
                <w:p w14:paraId="78FFEB6D" w14:textId="77777777" w:rsidR="00D000EA" w:rsidRPr="003E5CAE" w:rsidRDefault="001704EA">
                  <w:pPr>
                    <w:jc w:val="center"/>
                    <w:rPr>
                      <w:bCs/>
                      <w:kern w:val="0"/>
                    </w:rPr>
                  </w:pPr>
                  <w:r w:rsidRPr="003E5CAE">
                    <w:rPr>
                      <w:bCs/>
                      <w:kern w:val="0"/>
                    </w:rPr>
                    <w:t>各类生产设备</w:t>
                  </w:r>
                </w:p>
              </w:tc>
              <w:tc>
                <w:tcPr>
                  <w:tcW w:w="741" w:type="pct"/>
                  <w:vAlign w:val="center"/>
                </w:tcPr>
                <w:p w14:paraId="0CF79AA7" w14:textId="77777777" w:rsidR="00D000EA" w:rsidRPr="003E5CAE" w:rsidRDefault="001704EA">
                  <w:pPr>
                    <w:jc w:val="center"/>
                    <w:rPr>
                      <w:bCs/>
                      <w:kern w:val="0"/>
                    </w:rPr>
                  </w:pPr>
                  <w:r w:rsidRPr="003E5CAE">
                    <w:rPr>
                      <w:bCs/>
                      <w:kern w:val="0"/>
                    </w:rPr>
                    <w:t>机械噪声</w:t>
                  </w:r>
                </w:p>
              </w:tc>
              <w:tc>
                <w:tcPr>
                  <w:tcW w:w="658" w:type="pct"/>
                  <w:vAlign w:val="center"/>
                </w:tcPr>
                <w:p w14:paraId="11F4BB6F" w14:textId="77777777" w:rsidR="00D000EA" w:rsidRPr="003E5CAE" w:rsidRDefault="001704EA">
                  <w:pPr>
                    <w:jc w:val="center"/>
                    <w:rPr>
                      <w:bCs/>
                      <w:kern w:val="0"/>
                    </w:rPr>
                  </w:pPr>
                  <w:r w:rsidRPr="003E5CAE">
                    <w:rPr>
                      <w:bCs/>
                      <w:kern w:val="0"/>
                    </w:rPr>
                    <w:t>连续</w:t>
                  </w:r>
                </w:p>
              </w:tc>
              <w:tc>
                <w:tcPr>
                  <w:tcW w:w="2449" w:type="pct"/>
                  <w:vAlign w:val="center"/>
                </w:tcPr>
                <w:p w14:paraId="74C73EBA" w14:textId="77777777" w:rsidR="00D000EA" w:rsidRPr="003E5CAE" w:rsidRDefault="001704EA">
                  <w:pPr>
                    <w:jc w:val="center"/>
                    <w:rPr>
                      <w:bCs/>
                      <w:kern w:val="0"/>
                    </w:rPr>
                  </w:pPr>
                  <w:r w:rsidRPr="003E5CAE">
                    <w:rPr>
                      <w:bCs/>
                      <w:kern w:val="0"/>
                    </w:rPr>
                    <w:t>车间隔声、基础减震，柔性连接、加装消声器等措施降噪</w:t>
                  </w:r>
                </w:p>
              </w:tc>
            </w:tr>
            <w:tr w:rsidR="003E5CAE" w:rsidRPr="003E5CAE" w14:paraId="2AC05B20" w14:textId="77777777">
              <w:trPr>
                <w:trHeight w:val="340"/>
                <w:jc w:val="center"/>
              </w:trPr>
              <w:tc>
                <w:tcPr>
                  <w:tcW w:w="372" w:type="pct"/>
                  <w:vMerge w:val="restart"/>
                  <w:vAlign w:val="center"/>
                </w:tcPr>
                <w:p w14:paraId="15C069C4" w14:textId="77777777" w:rsidR="00D000EA" w:rsidRPr="003E5CAE" w:rsidRDefault="001704EA">
                  <w:pPr>
                    <w:jc w:val="center"/>
                    <w:rPr>
                      <w:bCs/>
                      <w:kern w:val="0"/>
                    </w:rPr>
                  </w:pPr>
                  <w:r w:rsidRPr="003E5CAE">
                    <w:rPr>
                      <w:bCs/>
                      <w:kern w:val="0"/>
                    </w:rPr>
                    <w:t>固废</w:t>
                  </w:r>
                </w:p>
              </w:tc>
              <w:tc>
                <w:tcPr>
                  <w:tcW w:w="1521" w:type="pct"/>
                  <w:gridSpan w:val="2"/>
                  <w:vAlign w:val="center"/>
                </w:tcPr>
                <w:p w14:paraId="11A63B0E" w14:textId="77777777" w:rsidR="00D000EA" w:rsidRPr="003E5CAE" w:rsidRDefault="001704EA">
                  <w:pPr>
                    <w:jc w:val="center"/>
                    <w:rPr>
                      <w:bCs/>
                      <w:kern w:val="0"/>
                    </w:rPr>
                  </w:pPr>
                  <w:r w:rsidRPr="003E5CAE">
                    <w:rPr>
                      <w:bCs/>
                      <w:kern w:val="0"/>
                    </w:rPr>
                    <w:t>废离子交换树脂</w:t>
                  </w:r>
                </w:p>
              </w:tc>
              <w:tc>
                <w:tcPr>
                  <w:tcW w:w="658" w:type="pct"/>
                  <w:vAlign w:val="center"/>
                </w:tcPr>
                <w:p w14:paraId="31343A10" w14:textId="77777777" w:rsidR="00D000EA" w:rsidRPr="003E5CAE" w:rsidRDefault="001704EA">
                  <w:pPr>
                    <w:jc w:val="center"/>
                    <w:rPr>
                      <w:bCs/>
                      <w:kern w:val="0"/>
                    </w:rPr>
                  </w:pPr>
                  <w:r w:rsidRPr="003E5CAE">
                    <w:rPr>
                      <w:bCs/>
                      <w:kern w:val="0"/>
                    </w:rPr>
                    <w:t>间歇</w:t>
                  </w:r>
                </w:p>
              </w:tc>
              <w:tc>
                <w:tcPr>
                  <w:tcW w:w="2449" w:type="pct"/>
                  <w:vAlign w:val="center"/>
                </w:tcPr>
                <w:p w14:paraId="3BA45792" w14:textId="77777777" w:rsidR="00D000EA" w:rsidRPr="003E5CAE" w:rsidRDefault="001704EA">
                  <w:pPr>
                    <w:jc w:val="center"/>
                    <w:rPr>
                      <w:bCs/>
                      <w:kern w:val="0"/>
                    </w:rPr>
                  </w:pPr>
                  <w:r w:rsidRPr="003E5CAE">
                    <w:rPr>
                      <w:bCs/>
                      <w:kern w:val="0"/>
                    </w:rPr>
                    <w:t>厂家更换后回收</w:t>
                  </w:r>
                </w:p>
              </w:tc>
            </w:tr>
            <w:tr w:rsidR="003E5CAE" w:rsidRPr="003E5CAE" w14:paraId="7C60FDC1" w14:textId="77777777">
              <w:trPr>
                <w:trHeight w:val="340"/>
                <w:jc w:val="center"/>
              </w:trPr>
              <w:tc>
                <w:tcPr>
                  <w:tcW w:w="372" w:type="pct"/>
                  <w:vMerge/>
                  <w:vAlign w:val="center"/>
                </w:tcPr>
                <w:p w14:paraId="3074A15C" w14:textId="77777777" w:rsidR="00D000EA" w:rsidRPr="003E5CAE" w:rsidRDefault="00D000EA">
                  <w:pPr>
                    <w:jc w:val="center"/>
                    <w:rPr>
                      <w:bCs/>
                      <w:kern w:val="0"/>
                    </w:rPr>
                  </w:pPr>
                </w:p>
              </w:tc>
              <w:tc>
                <w:tcPr>
                  <w:tcW w:w="1521" w:type="pct"/>
                  <w:gridSpan w:val="2"/>
                  <w:vAlign w:val="center"/>
                </w:tcPr>
                <w:p w14:paraId="055F0BE2" w14:textId="77777777" w:rsidR="00D000EA" w:rsidRPr="003E5CAE" w:rsidRDefault="001704EA">
                  <w:pPr>
                    <w:jc w:val="center"/>
                    <w:rPr>
                      <w:bCs/>
                      <w:kern w:val="0"/>
                    </w:rPr>
                  </w:pPr>
                  <w:r w:rsidRPr="003E5CAE">
                    <w:rPr>
                      <w:bCs/>
                      <w:kern w:val="0"/>
                    </w:rPr>
                    <w:t>废润滑油及油桶</w:t>
                  </w:r>
                </w:p>
              </w:tc>
              <w:tc>
                <w:tcPr>
                  <w:tcW w:w="658" w:type="pct"/>
                  <w:vAlign w:val="center"/>
                </w:tcPr>
                <w:p w14:paraId="2A579F31" w14:textId="77777777" w:rsidR="00D000EA" w:rsidRPr="003E5CAE" w:rsidRDefault="001704EA">
                  <w:pPr>
                    <w:jc w:val="center"/>
                    <w:rPr>
                      <w:bCs/>
                      <w:kern w:val="0"/>
                    </w:rPr>
                  </w:pPr>
                  <w:r w:rsidRPr="003E5CAE">
                    <w:rPr>
                      <w:bCs/>
                      <w:kern w:val="0"/>
                    </w:rPr>
                    <w:t>间歇</w:t>
                  </w:r>
                </w:p>
              </w:tc>
              <w:tc>
                <w:tcPr>
                  <w:tcW w:w="2449" w:type="pct"/>
                  <w:vAlign w:val="center"/>
                </w:tcPr>
                <w:p w14:paraId="7E82D637" w14:textId="77777777" w:rsidR="00D000EA" w:rsidRPr="003E5CAE" w:rsidRDefault="001704EA">
                  <w:pPr>
                    <w:jc w:val="center"/>
                    <w:rPr>
                      <w:bCs/>
                      <w:kern w:val="0"/>
                    </w:rPr>
                  </w:pPr>
                  <w:r w:rsidRPr="003E5CAE">
                    <w:rPr>
                      <w:bCs/>
                      <w:kern w:val="0"/>
                    </w:rPr>
                    <w:t>收集后暂存于危废间，定期交由有资质的单位处置</w:t>
                  </w:r>
                </w:p>
              </w:tc>
            </w:tr>
            <w:tr w:rsidR="003E5CAE" w:rsidRPr="003E5CAE" w14:paraId="35F17373" w14:textId="77777777">
              <w:trPr>
                <w:trHeight w:val="340"/>
                <w:jc w:val="center"/>
              </w:trPr>
              <w:tc>
                <w:tcPr>
                  <w:tcW w:w="372" w:type="pct"/>
                  <w:vMerge/>
                  <w:vAlign w:val="center"/>
                </w:tcPr>
                <w:p w14:paraId="2FF3C608" w14:textId="77777777" w:rsidR="00D000EA" w:rsidRPr="003E5CAE" w:rsidRDefault="00D000EA">
                  <w:pPr>
                    <w:jc w:val="center"/>
                    <w:rPr>
                      <w:bCs/>
                      <w:kern w:val="0"/>
                    </w:rPr>
                  </w:pPr>
                </w:p>
              </w:tc>
              <w:tc>
                <w:tcPr>
                  <w:tcW w:w="780" w:type="pct"/>
                  <w:vAlign w:val="center"/>
                </w:tcPr>
                <w:p w14:paraId="3600F08E" w14:textId="77777777" w:rsidR="00D000EA" w:rsidRPr="003E5CAE" w:rsidRDefault="001704EA">
                  <w:pPr>
                    <w:jc w:val="center"/>
                    <w:rPr>
                      <w:bCs/>
                      <w:kern w:val="0"/>
                    </w:rPr>
                  </w:pPr>
                  <w:r w:rsidRPr="003E5CAE">
                    <w:rPr>
                      <w:bCs/>
                      <w:kern w:val="0"/>
                    </w:rPr>
                    <w:t>生活办公区</w:t>
                  </w:r>
                </w:p>
              </w:tc>
              <w:tc>
                <w:tcPr>
                  <w:tcW w:w="741" w:type="pct"/>
                  <w:vAlign w:val="center"/>
                </w:tcPr>
                <w:p w14:paraId="5D1954A5" w14:textId="77777777" w:rsidR="00D000EA" w:rsidRPr="003E5CAE" w:rsidRDefault="001704EA">
                  <w:pPr>
                    <w:jc w:val="center"/>
                    <w:rPr>
                      <w:bCs/>
                      <w:kern w:val="0"/>
                    </w:rPr>
                  </w:pPr>
                  <w:r w:rsidRPr="003E5CAE">
                    <w:rPr>
                      <w:bCs/>
                      <w:kern w:val="0"/>
                    </w:rPr>
                    <w:t>生活垃圾</w:t>
                  </w:r>
                </w:p>
              </w:tc>
              <w:tc>
                <w:tcPr>
                  <w:tcW w:w="658" w:type="pct"/>
                  <w:vAlign w:val="center"/>
                </w:tcPr>
                <w:p w14:paraId="2FD12EB6" w14:textId="77777777" w:rsidR="00D000EA" w:rsidRPr="003E5CAE" w:rsidRDefault="001704EA">
                  <w:pPr>
                    <w:jc w:val="center"/>
                    <w:rPr>
                      <w:bCs/>
                      <w:kern w:val="0"/>
                    </w:rPr>
                  </w:pPr>
                  <w:r w:rsidRPr="003E5CAE">
                    <w:rPr>
                      <w:bCs/>
                      <w:kern w:val="0"/>
                    </w:rPr>
                    <w:t>间歇</w:t>
                  </w:r>
                </w:p>
              </w:tc>
              <w:tc>
                <w:tcPr>
                  <w:tcW w:w="2449" w:type="pct"/>
                  <w:vAlign w:val="center"/>
                </w:tcPr>
                <w:p w14:paraId="06F9BDC2" w14:textId="77777777" w:rsidR="00D000EA" w:rsidRPr="003E5CAE" w:rsidRDefault="001704EA">
                  <w:pPr>
                    <w:jc w:val="center"/>
                    <w:rPr>
                      <w:bCs/>
                      <w:kern w:val="0"/>
                    </w:rPr>
                  </w:pPr>
                  <w:r w:rsidRPr="003E5CAE">
                    <w:rPr>
                      <w:bCs/>
                      <w:kern w:val="0"/>
                    </w:rPr>
                    <w:t>集中收集后交由环卫部门处置</w:t>
                  </w:r>
                </w:p>
              </w:tc>
            </w:tr>
          </w:tbl>
          <w:p w14:paraId="0AE6D08E" w14:textId="77777777" w:rsidR="00D000EA" w:rsidRPr="003E5CAE" w:rsidRDefault="00D000EA">
            <w:pPr>
              <w:pStyle w:val="affe"/>
              <w:ind w:firstLine="480"/>
            </w:pPr>
          </w:p>
        </w:tc>
      </w:tr>
      <w:tr w:rsidR="00D000EA" w:rsidRPr="003E5CAE" w14:paraId="651C279E" w14:textId="77777777">
        <w:trPr>
          <w:trHeight w:val="3964"/>
          <w:jc w:val="center"/>
        </w:trPr>
        <w:tc>
          <w:tcPr>
            <w:tcW w:w="392" w:type="dxa"/>
            <w:vAlign w:val="center"/>
          </w:tcPr>
          <w:p w14:paraId="2B91D289" w14:textId="77777777" w:rsidR="00D000EA" w:rsidRPr="003E5CAE" w:rsidRDefault="001704EA">
            <w:pPr>
              <w:pStyle w:val="af7"/>
              <w:adjustRightInd w:val="0"/>
              <w:snapToGrid w:val="0"/>
              <w:spacing w:before="0" w:beforeAutospacing="0" w:after="0" w:afterAutospacing="0"/>
              <w:jc w:val="center"/>
              <w:rPr>
                <w:rFonts w:ascii="Times New Roman" w:hAnsi="Times New Roman"/>
                <w:sz w:val="21"/>
                <w:szCs w:val="21"/>
              </w:rPr>
            </w:pPr>
            <w:r w:rsidRPr="003E5CAE">
              <w:rPr>
                <w:rFonts w:ascii="Times New Roman" w:hAnsi="Times New Roman"/>
                <w:bCs/>
                <w:kern w:val="2"/>
                <w:szCs w:val="21"/>
              </w:rPr>
              <w:lastRenderedPageBreak/>
              <w:t>与项目有关的原有环境污染问题</w:t>
            </w:r>
          </w:p>
        </w:tc>
        <w:tc>
          <w:tcPr>
            <w:tcW w:w="8668" w:type="dxa"/>
            <w:vAlign w:val="center"/>
          </w:tcPr>
          <w:p w14:paraId="14468A0B" w14:textId="77777777" w:rsidR="00D000EA" w:rsidRPr="003E5CAE" w:rsidRDefault="001704EA">
            <w:pPr>
              <w:pStyle w:val="aff6"/>
              <w:rPr>
                <w:bCs/>
              </w:rPr>
            </w:pPr>
            <w:r w:rsidRPr="003E5CAE">
              <w:rPr>
                <w:bCs/>
              </w:rPr>
              <w:t>本项目租赁新疆乐活果蔬饮品有限公司原有燃煤锅炉房新建</w:t>
            </w:r>
            <w:r w:rsidRPr="003E5CAE">
              <w:rPr>
                <w:bCs/>
              </w:rPr>
              <w:t>2</w:t>
            </w:r>
            <w:r w:rsidRPr="003E5CAE">
              <w:rPr>
                <w:bCs/>
              </w:rPr>
              <w:t>台</w:t>
            </w:r>
            <w:r w:rsidRPr="003E5CAE">
              <w:rPr>
                <w:bCs/>
              </w:rPr>
              <w:t>15t/h</w:t>
            </w:r>
            <w:r w:rsidRPr="003E5CAE">
              <w:rPr>
                <w:bCs/>
              </w:rPr>
              <w:t>燃气锅炉，经现场勘查，其内部燃煤锅炉及相关设备已拆除，仅保留</w:t>
            </w:r>
            <w:r w:rsidRPr="003E5CAE">
              <w:rPr>
                <w:bCs/>
              </w:rPr>
              <w:t>2</w:t>
            </w:r>
            <w:r w:rsidRPr="003E5CAE">
              <w:rPr>
                <w:bCs/>
              </w:rPr>
              <w:t>根</w:t>
            </w:r>
            <w:r w:rsidRPr="003E5CAE">
              <w:rPr>
                <w:bCs/>
              </w:rPr>
              <w:t>15m</w:t>
            </w:r>
            <w:r w:rsidRPr="003E5CAE">
              <w:rPr>
                <w:bCs/>
              </w:rPr>
              <w:t>高排气筒，本项目在其基础上新建设燃气锅炉及其配套设施，排气筒依托。</w:t>
            </w:r>
          </w:p>
          <w:p w14:paraId="712A8B47" w14:textId="77777777" w:rsidR="00D000EA" w:rsidRPr="003E5CAE" w:rsidRDefault="005449E2">
            <w:pPr>
              <w:pStyle w:val="aff6"/>
              <w:rPr>
                <w:bCs/>
              </w:rPr>
            </w:pPr>
            <w:r w:rsidRPr="003E5CAE">
              <w:rPr>
                <w:bCs/>
              </w:rPr>
              <w:t>本项目锅炉为新建，</w:t>
            </w:r>
            <w:r w:rsidR="001704EA" w:rsidRPr="003E5CAE">
              <w:rPr>
                <w:bCs/>
              </w:rPr>
              <w:t>本次评价对新疆乐活果蔬饮品有限公司现有项目及环保手续进行简单梳理：</w:t>
            </w:r>
          </w:p>
          <w:p w14:paraId="082E2758" w14:textId="77777777" w:rsidR="00D000EA" w:rsidRPr="003E5CAE" w:rsidRDefault="001704EA">
            <w:pPr>
              <w:pStyle w:val="aff6"/>
              <w:rPr>
                <w:bCs/>
              </w:rPr>
            </w:pPr>
            <w:r w:rsidRPr="003E5CAE">
              <w:rPr>
                <w:bCs/>
              </w:rPr>
              <w:t>2011</w:t>
            </w:r>
            <w:r w:rsidRPr="003E5CAE">
              <w:rPr>
                <w:bCs/>
              </w:rPr>
              <w:t>年</w:t>
            </w:r>
            <w:r w:rsidRPr="003E5CAE">
              <w:rPr>
                <w:bCs/>
              </w:rPr>
              <w:t>7</w:t>
            </w:r>
            <w:r w:rsidRPr="003E5CAE">
              <w:rPr>
                <w:bCs/>
              </w:rPr>
              <w:t>月</w:t>
            </w:r>
            <w:r w:rsidRPr="003E5CAE">
              <w:rPr>
                <w:bCs/>
              </w:rPr>
              <w:t>5</w:t>
            </w:r>
            <w:r w:rsidRPr="003E5CAE">
              <w:rPr>
                <w:bCs/>
              </w:rPr>
              <w:t>日原新疆维吾尔自治区环境保护厅以《关于新疆乐活果蔬饮品有限公司番茄酱及胡萝原浆生产项目环境影响报告书的批复》（新环函【</w:t>
            </w:r>
            <w:r w:rsidRPr="003E5CAE">
              <w:rPr>
                <w:bCs/>
              </w:rPr>
              <w:t>2011</w:t>
            </w:r>
            <w:r w:rsidRPr="003E5CAE">
              <w:rPr>
                <w:bCs/>
              </w:rPr>
              <w:t>】</w:t>
            </w:r>
            <w:r w:rsidRPr="003E5CAE">
              <w:rPr>
                <w:bCs/>
              </w:rPr>
              <w:t>587</w:t>
            </w:r>
            <w:r w:rsidRPr="003E5CAE">
              <w:rPr>
                <w:bCs/>
              </w:rPr>
              <w:t>号）批复，新疆乐活果蔬饮品有限公司主要生产番茄酱及胡萝卜原浆，建设内容主要为：日处理番茄</w:t>
            </w:r>
            <w:r w:rsidRPr="003E5CAE">
              <w:rPr>
                <w:bCs/>
              </w:rPr>
              <w:t>1500t</w:t>
            </w:r>
            <w:r w:rsidRPr="003E5CAE">
              <w:rPr>
                <w:bCs/>
              </w:rPr>
              <w:t>和</w:t>
            </w:r>
            <w:r w:rsidRPr="003E5CAE">
              <w:rPr>
                <w:bCs/>
              </w:rPr>
              <w:t>500t</w:t>
            </w:r>
            <w:r w:rsidRPr="003E5CAE">
              <w:rPr>
                <w:bCs/>
              </w:rPr>
              <w:t>的番茄酱生产线各一条，共计日处理番茄</w:t>
            </w:r>
            <w:r w:rsidRPr="003E5CAE">
              <w:rPr>
                <w:bCs/>
              </w:rPr>
              <w:t>2000t</w:t>
            </w:r>
            <w:r w:rsidRPr="003E5CAE">
              <w:rPr>
                <w:bCs/>
              </w:rPr>
              <w:t>，此外搬迁原厂一条日处理胡萝卜</w:t>
            </w:r>
            <w:r w:rsidRPr="003E5CAE">
              <w:rPr>
                <w:bCs/>
              </w:rPr>
              <w:t>120t</w:t>
            </w:r>
            <w:r w:rsidRPr="003E5CAE">
              <w:rPr>
                <w:bCs/>
              </w:rPr>
              <w:t>的胡萝卜浆（汁）生产线，其热源为自建</w:t>
            </w:r>
            <w:r w:rsidRPr="003E5CAE">
              <w:rPr>
                <w:bCs/>
              </w:rPr>
              <w:t>2</w:t>
            </w:r>
            <w:r w:rsidRPr="003E5CAE">
              <w:rPr>
                <w:bCs/>
              </w:rPr>
              <w:t>台</w:t>
            </w:r>
            <w:r w:rsidRPr="003E5CAE">
              <w:rPr>
                <w:bCs/>
              </w:rPr>
              <w:t>20t/h</w:t>
            </w:r>
            <w:r w:rsidRPr="003E5CAE">
              <w:rPr>
                <w:bCs/>
              </w:rPr>
              <w:t>燃煤蒸汽锅炉供给，后于</w:t>
            </w:r>
            <w:r w:rsidRPr="003E5CAE">
              <w:rPr>
                <w:bCs/>
              </w:rPr>
              <w:t>2017</w:t>
            </w:r>
            <w:r w:rsidRPr="003E5CAE">
              <w:rPr>
                <w:bCs/>
              </w:rPr>
              <w:t>年企业停产，</w:t>
            </w:r>
            <w:r w:rsidRPr="003E5CAE">
              <w:rPr>
                <w:bCs/>
              </w:rPr>
              <w:t>2024</w:t>
            </w:r>
            <w:r w:rsidRPr="003E5CAE">
              <w:rPr>
                <w:bCs/>
              </w:rPr>
              <w:t>年初燃煤锅炉及相关设备拆除完毕。</w:t>
            </w:r>
          </w:p>
          <w:p w14:paraId="6DA81AE1" w14:textId="77777777" w:rsidR="00D000EA" w:rsidRPr="003E5CAE" w:rsidRDefault="001704EA">
            <w:pPr>
              <w:pStyle w:val="aff6"/>
              <w:rPr>
                <w:bCs/>
              </w:rPr>
            </w:pPr>
            <w:r w:rsidRPr="003E5CAE">
              <w:rPr>
                <w:bCs/>
              </w:rPr>
              <w:t>由于停产，环保验收一致未能进行。</w:t>
            </w:r>
            <w:r w:rsidRPr="003E5CAE">
              <w:rPr>
                <w:bCs/>
              </w:rPr>
              <w:t>2024</w:t>
            </w:r>
            <w:r w:rsidRPr="003E5CAE">
              <w:rPr>
                <w:bCs/>
              </w:rPr>
              <w:t>年初呼图壁县顺满虹食品生产有限责任公司租赁新疆乐活果蔬饮品有限公司番茄酱生产线进行生产，环保验收正在进行中，同时为了解决蒸汽供应问题，呼图壁县顺满虹食品生产有限责任公司自建设</w:t>
            </w:r>
            <w:r w:rsidRPr="003E5CAE">
              <w:rPr>
                <w:bCs/>
              </w:rPr>
              <w:t>2</w:t>
            </w:r>
            <w:r w:rsidRPr="003E5CAE">
              <w:rPr>
                <w:bCs/>
              </w:rPr>
              <w:t>台</w:t>
            </w:r>
            <w:r w:rsidRPr="003E5CAE">
              <w:rPr>
                <w:bCs/>
              </w:rPr>
              <w:t>15t/h</w:t>
            </w:r>
            <w:r w:rsidRPr="003E5CAE">
              <w:rPr>
                <w:bCs/>
              </w:rPr>
              <w:t>燃气锅炉，为番茄酱生产线提供蒸汽。</w:t>
            </w:r>
          </w:p>
        </w:tc>
      </w:tr>
    </w:tbl>
    <w:p w14:paraId="0428B83C" w14:textId="77777777" w:rsidR="00D000EA" w:rsidRPr="003E5CAE" w:rsidRDefault="00D000EA">
      <w:pPr>
        <w:pStyle w:val="af7"/>
        <w:jc w:val="center"/>
        <w:rPr>
          <w:rFonts w:ascii="Times New Roman" w:eastAsia="黑体" w:hAnsi="Times New Roman"/>
          <w:snapToGrid w:val="0"/>
          <w:sz w:val="36"/>
          <w:szCs w:val="36"/>
        </w:rPr>
        <w:sectPr w:rsidR="00D000EA" w:rsidRPr="003E5CAE">
          <w:pgSz w:w="11906" w:h="16838"/>
          <w:pgMar w:top="1701" w:right="1531" w:bottom="1701" w:left="1531" w:header="851" w:footer="851" w:gutter="0"/>
          <w:cols w:space="720"/>
          <w:docGrid w:linePitch="312"/>
        </w:sectPr>
      </w:pPr>
    </w:p>
    <w:p w14:paraId="2930957D" w14:textId="77777777" w:rsidR="00D000EA" w:rsidRPr="003E5CAE" w:rsidRDefault="001704EA">
      <w:pPr>
        <w:pStyle w:val="af7"/>
        <w:jc w:val="center"/>
        <w:outlineLvl w:val="0"/>
        <w:rPr>
          <w:rFonts w:ascii="Times New Roman" w:eastAsia="黑体" w:hAnsi="Times New Roman"/>
          <w:snapToGrid w:val="0"/>
          <w:sz w:val="30"/>
          <w:szCs w:val="30"/>
        </w:rPr>
      </w:pPr>
      <w:r w:rsidRPr="003E5CAE">
        <w:rPr>
          <w:rFonts w:ascii="Times New Roman" w:eastAsia="黑体" w:hAnsi="Times New Roman"/>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5"/>
        <w:gridCol w:w="8270"/>
      </w:tblGrid>
      <w:tr w:rsidR="003E5CAE" w:rsidRPr="003E5CAE" w14:paraId="631621B0" w14:textId="77777777">
        <w:trPr>
          <w:trHeight w:val="2678"/>
          <w:jc w:val="center"/>
        </w:trPr>
        <w:tc>
          <w:tcPr>
            <w:tcW w:w="576" w:type="dxa"/>
            <w:vAlign w:val="center"/>
          </w:tcPr>
          <w:p w14:paraId="47E39F05" w14:textId="77777777" w:rsidR="00D000EA" w:rsidRPr="003E5CAE" w:rsidRDefault="001704EA">
            <w:pPr>
              <w:adjustRightInd w:val="0"/>
              <w:snapToGrid w:val="0"/>
              <w:jc w:val="center"/>
              <w:rPr>
                <w:kern w:val="0"/>
                <w:sz w:val="24"/>
              </w:rPr>
            </w:pPr>
            <w:r w:rsidRPr="003E5CAE">
              <w:rPr>
                <w:kern w:val="0"/>
                <w:sz w:val="24"/>
              </w:rPr>
              <w:t>区域</w:t>
            </w:r>
          </w:p>
          <w:p w14:paraId="02586F04" w14:textId="77777777" w:rsidR="00D000EA" w:rsidRPr="003E5CAE" w:rsidRDefault="001704EA">
            <w:pPr>
              <w:adjustRightInd w:val="0"/>
              <w:snapToGrid w:val="0"/>
              <w:jc w:val="center"/>
              <w:rPr>
                <w:kern w:val="0"/>
                <w:sz w:val="24"/>
              </w:rPr>
            </w:pPr>
            <w:r w:rsidRPr="003E5CAE">
              <w:rPr>
                <w:kern w:val="0"/>
                <w:sz w:val="24"/>
              </w:rPr>
              <w:t>环境</w:t>
            </w:r>
          </w:p>
          <w:p w14:paraId="15A7AB05" w14:textId="77777777" w:rsidR="00D000EA" w:rsidRPr="003E5CAE" w:rsidRDefault="001704EA">
            <w:pPr>
              <w:adjustRightInd w:val="0"/>
              <w:snapToGrid w:val="0"/>
              <w:jc w:val="center"/>
              <w:rPr>
                <w:kern w:val="0"/>
                <w:sz w:val="24"/>
              </w:rPr>
            </w:pPr>
            <w:r w:rsidRPr="003E5CAE">
              <w:rPr>
                <w:kern w:val="0"/>
                <w:sz w:val="24"/>
              </w:rPr>
              <w:t>质量</w:t>
            </w:r>
          </w:p>
          <w:p w14:paraId="5C58ABFE" w14:textId="77777777" w:rsidR="00D000EA" w:rsidRPr="003E5CAE" w:rsidRDefault="001704EA">
            <w:pPr>
              <w:adjustRightInd w:val="0"/>
              <w:snapToGrid w:val="0"/>
              <w:jc w:val="center"/>
              <w:rPr>
                <w:kern w:val="0"/>
              </w:rPr>
            </w:pPr>
            <w:r w:rsidRPr="003E5CAE">
              <w:rPr>
                <w:kern w:val="0"/>
                <w:sz w:val="24"/>
              </w:rPr>
              <w:t>现状</w:t>
            </w:r>
          </w:p>
        </w:tc>
        <w:tc>
          <w:tcPr>
            <w:tcW w:w="8286" w:type="dxa"/>
            <w:vAlign w:val="center"/>
          </w:tcPr>
          <w:p w14:paraId="50CB2390" w14:textId="77777777" w:rsidR="00D000EA" w:rsidRPr="003E5CAE" w:rsidRDefault="001704EA">
            <w:pPr>
              <w:adjustRightInd w:val="0"/>
              <w:snapToGrid w:val="0"/>
              <w:spacing w:line="480" w:lineRule="exact"/>
              <w:ind w:firstLineChars="200" w:firstLine="480"/>
              <w:rPr>
                <w:sz w:val="24"/>
              </w:rPr>
            </w:pPr>
            <w:r w:rsidRPr="003E5CAE">
              <w:rPr>
                <w:sz w:val="24"/>
              </w:rPr>
              <w:t>1</w:t>
            </w:r>
            <w:r w:rsidRPr="003E5CAE">
              <w:rPr>
                <w:sz w:val="24"/>
              </w:rPr>
              <w:t>、</w:t>
            </w:r>
            <w:bookmarkStart w:id="2" w:name="_Hlk174029925"/>
            <w:r w:rsidRPr="003E5CAE">
              <w:rPr>
                <w:sz w:val="24"/>
              </w:rPr>
              <w:t>环境空气现状调查</w:t>
            </w:r>
            <w:bookmarkEnd w:id="2"/>
            <w:r w:rsidRPr="003E5CAE">
              <w:rPr>
                <w:sz w:val="24"/>
              </w:rPr>
              <w:t>及分析</w:t>
            </w:r>
          </w:p>
          <w:p w14:paraId="1C20218F" w14:textId="77777777" w:rsidR="00D000EA" w:rsidRPr="003E5CAE" w:rsidRDefault="001704EA">
            <w:pPr>
              <w:autoSpaceDE w:val="0"/>
              <w:spacing w:line="520" w:lineRule="exact"/>
              <w:ind w:firstLineChars="200" w:firstLine="480"/>
              <w:rPr>
                <w:sz w:val="24"/>
              </w:rPr>
            </w:pPr>
            <w:r w:rsidRPr="003E5CAE">
              <w:rPr>
                <w:sz w:val="24"/>
              </w:rPr>
              <w:t>根据《建设项目环境影响报告表编制技术指南（污染影响类）》的要求，评价范围内没有环境空气质量监测网数据或公开发布的环境空气质量现状数据的选取满足《环境空气质量监测点布设技术规范（试行）》（</w:t>
            </w:r>
            <w:r w:rsidRPr="003E5CAE">
              <w:rPr>
                <w:sz w:val="24"/>
              </w:rPr>
              <w:t>HJ64-2013</w:t>
            </w:r>
            <w:r w:rsidRPr="003E5CAE">
              <w:rPr>
                <w:sz w:val="24"/>
              </w:rPr>
              <w:t>）规定，并且与评价范围地理位置邻近，地形、气候条件相近的环境空气质量城市点或区域点监测数据。本项目位于呼图壁县，选取距离本项目最近的</w:t>
            </w:r>
            <w:bookmarkStart w:id="3" w:name="_Hlk174029954"/>
            <w:r w:rsidRPr="003E5CAE">
              <w:rPr>
                <w:sz w:val="24"/>
              </w:rPr>
              <w:t>呼图壁县监测站</w:t>
            </w:r>
            <w:bookmarkEnd w:id="3"/>
            <w:r w:rsidRPr="003E5CAE">
              <w:rPr>
                <w:sz w:val="24"/>
              </w:rPr>
              <w:t>点</w:t>
            </w:r>
            <w:r w:rsidRPr="003E5CAE">
              <w:rPr>
                <w:sz w:val="24"/>
              </w:rPr>
              <w:t>2022</w:t>
            </w:r>
            <w:r w:rsidRPr="003E5CAE">
              <w:rPr>
                <w:sz w:val="24"/>
              </w:rPr>
              <w:t>年基准年连续</w:t>
            </w:r>
            <w:r w:rsidRPr="003E5CAE">
              <w:rPr>
                <w:sz w:val="24"/>
              </w:rPr>
              <w:t>1</w:t>
            </w:r>
            <w:r w:rsidRPr="003E5CAE">
              <w:rPr>
                <w:sz w:val="24"/>
              </w:rPr>
              <w:t>年的监测数据，作为本项目环境空气现状评价基本污染物</w:t>
            </w:r>
            <w:r w:rsidRPr="003E5CAE">
              <w:rPr>
                <w:sz w:val="24"/>
              </w:rPr>
              <w:t>SO</w:t>
            </w:r>
            <w:r w:rsidRPr="003E5CAE">
              <w:rPr>
                <w:sz w:val="24"/>
                <w:vertAlign w:val="subscript"/>
              </w:rPr>
              <w:t>2</w:t>
            </w:r>
            <w:r w:rsidRPr="003E5CAE">
              <w:rPr>
                <w:sz w:val="24"/>
              </w:rPr>
              <w:t>、</w:t>
            </w:r>
            <w:r w:rsidRPr="003E5CAE">
              <w:rPr>
                <w:sz w:val="24"/>
              </w:rPr>
              <w:t>NO</w:t>
            </w:r>
            <w:r w:rsidRPr="003E5CAE">
              <w:rPr>
                <w:sz w:val="24"/>
                <w:vertAlign w:val="subscript"/>
              </w:rPr>
              <w:t>2</w:t>
            </w:r>
            <w:r w:rsidRPr="003E5CAE">
              <w:rPr>
                <w:sz w:val="24"/>
              </w:rPr>
              <w:t>、</w:t>
            </w:r>
            <w:r w:rsidRPr="003E5CAE">
              <w:rPr>
                <w:sz w:val="24"/>
              </w:rPr>
              <w:t>PM</w:t>
            </w:r>
            <w:r w:rsidRPr="003E5CAE">
              <w:rPr>
                <w:sz w:val="24"/>
                <w:vertAlign w:val="subscript"/>
              </w:rPr>
              <w:t>10</w:t>
            </w:r>
            <w:r w:rsidRPr="003E5CAE">
              <w:rPr>
                <w:sz w:val="24"/>
              </w:rPr>
              <w:t>、</w:t>
            </w:r>
            <w:r w:rsidRPr="003E5CAE">
              <w:rPr>
                <w:sz w:val="24"/>
              </w:rPr>
              <w:t>PM</w:t>
            </w:r>
            <w:r w:rsidRPr="003E5CAE">
              <w:rPr>
                <w:sz w:val="24"/>
                <w:vertAlign w:val="subscript"/>
              </w:rPr>
              <w:t>2.5</w:t>
            </w:r>
            <w:r w:rsidRPr="003E5CAE">
              <w:rPr>
                <w:sz w:val="24"/>
              </w:rPr>
              <w:t>、</w:t>
            </w:r>
            <w:r w:rsidRPr="003E5CAE">
              <w:rPr>
                <w:sz w:val="24"/>
              </w:rPr>
              <w:t>CO</w:t>
            </w:r>
            <w:r w:rsidRPr="003E5CAE">
              <w:rPr>
                <w:sz w:val="24"/>
              </w:rPr>
              <w:t>和</w:t>
            </w:r>
            <w:r w:rsidRPr="003E5CAE">
              <w:rPr>
                <w:sz w:val="24"/>
              </w:rPr>
              <w:t>O</w:t>
            </w:r>
            <w:r w:rsidRPr="003E5CAE">
              <w:rPr>
                <w:sz w:val="24"/>
                <w:vertAlign w:val="subscript"/>
              </w:rPr>
              <w:t>3</w:t>
            </w:r>
            <w:r w:rsidRPr="003E5CAE">
              <w:rPr>
                <w:sz w:val="24"/>
              </w:rPr>
              <w:t>的数据来源。</w:t>
            </w:r>
          </w:p>
          <w:p w14:paraId="17B4210D" w14:textId="77777777" w:rsidR="00D000EA" w:rsidRPr="003E5CAE" w:rsidRDefault="001704EA">
            <w:pPr>
              <w:autoSpaceDE w:val="0"/>
              <w:snapToGrid w:val="0"/>
              <w:spacing w:line="520" w:lineRule="exact"/>
              <w:ind w:firstLineChars="200" w:firstLine="480"/>
              <w:rPr>
                <w:sz w:val="24"/>
              </w:rPr>
            </w:pPr>
            <w:r w:rsidRPr="003E5CAE">
              <w:rPr>
                <w:sz w:val="24"/>
              </w:rPr>
              <w:t>（</w:t>
            </w:r>
            <w:r w:rsidRPr="003E5CAE">
              <w:rPr>
                <w:sz w:val="24"/>
              </w:rPr>
              <w:t>1</w:t>
            </w:r>
            <w:r w:rsidRPr="003E5CAE">
              <w:rPr>
                <w:sz w:val="24"/>
              </w:rPr>
              <w:t>）评价标准</w:t>
            </w:r>
          </w:p>
          <w:p w14:paraId="7464A8BD" w14:textId="77777777" w:rsidR="00D000EA" w:rsidRPr="003E5CAE" w:rsidRDefault="001704EA">
            <w:pPr>
              <w:autoSpaceDE w:val="0"/>
              <w:spacing w:line="520" w:lineRule="exact"/>
              <w:ind w:firstLineChars="200" w:firstLine="480"/>
              <w:rPr>
                <w:sz w:val="24"/>
              </w:rPr>
            </w:pPr>
            <w:r w:rsidRPr="003E5CAE">
              <w:rPr>
                <w:sz w:val="24"/>
              </w:rPr>
              <w:t>项目所在区域环境空气质量执行《环境空气质量标准》（</w:t>
            </w:r>
            <w:r w:rsidRPr="003E5CAE">
              <w:rPr>
                <w:sz w:val="24"/>
              </w:rPr>
              <w:t>GB3095-2012</w:t>
            </w:r>
            <w:r w:rsidRPr="003E5CAE">
              <w:rPr>
                <w:sz w:val="24"/>
              </w:rPr>
              <w:t>）二级标准。</w:t>
            </w:r>
          </w:p>
          <w:p w14:paraId="54AA63A1" w14:textId="77777777" w:rsidR="00D000EA" w:rsidRPr="003E5CAE" w:rsidRDefault="001704EA">
            <w:pPr>
              <w:autoSpaceDE w:val="0"/>
              <w:spacing w:line="520" w:lineRule="exact"/>
              <w:ind w:firstLineChars="200" w:firstLine="480"/>
              <w:rPr>
                <w:sz w:val="24"/>
              </w:rPr>
            </w:pPr>
            <w:r w:rsidRPr="003E5CAE">
              <w:rPr>
                <w:sz w:val="24"/>
              </w:rPr>
              <w:t>（</w:t>
            </w:r>
            <w:r w:rsidRPr="003E5CAE">
              <w:rPr>
                <w:sz w:val="24"/>
              </w:rPr>
              <w:t>2</w:t>
            </w:r>
            <w:r w:rsidRPr="003E5CAE">
              <w:rPr>
                <w:sz w:val="24"/>
              </w:rPr>
              <w:t>）评价结果统计</w:t>
            </w:r>
          </w:p>
          <w:p w14:paraId="27BCF2D4" w14:textId="77777777" w:rsidR="00D000EA" w:rsidRPr="003E5CAE" w:rsidRDefault="001704EA">
            <w:pPr>
              <w:autoSpaceDE w:val="0"/>
              <w:spacing w:line="520" w:lineRule="exact"/>
              <w:ind w:firstLineChars="200" w:firstLine="480"/>
              <w:rPr>
                <w:sz w:val="24"/>
              </w:rPr>
            </w:pPr>
            <w:r w:rsidRPr="003E5CAE">
              <w:rPr>
                <w:sz w:val="24"/>
              </w:rPr>
              <w:t>区域环境空气质量现状评价结果见表</w:t>
            </w:r>
            <w:r w:rsidRPr="003E5CAE">
              <w:rPr>
                <w:sz w:val="24"/>
              </w:rPr>
              <w:t>3-1</w:t>
            </w:r>
            <w:r w:rsidRPr="003E5CAE">
              <w:rPr>
                <w:sz w:val="24"/>
              </w:rPr>
              <w:t>。</w:t>
            </w:r>
          </w:p>
          <w:p w14:paraId="16BC729B" w14:textId="77777777" w:rsidR="00D000EA" w:rsidRPr="003E5CAE" w:rsidRDefault="001704EA">
            <w:pPr>
              <w:pStyle w:val="afff2"/>
              <w:ind w:firstLineChars="200" w:firstLine="420"/>
              <w:jc w:val="both"/>
              <w:rPr>
                <w:b/>
              </w:rPr>
            </w:pPr>
            <w:r w:rsidRPr="003E5CAE">
              <w:t>表</w:t>
            </w:r>
            <w:r w:rsidRPr="003E5CAE">
              <w:t xml:space="preserve">3-1  </w:t>
            </w:r>
            <w:r w:rsidRPr="003E5CAE">
              <w:t>区域环境空气质量现状评价结果表</w:t>
            </w:r>
          </w:p>
          <w:tbl>
            <w:tblPr>
              <w:tblW w:w="4998"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
              <w:gridCol w:w="2473"/>
              <w:gridCol w:w="1212"/>
              <w:gridCol w:w="1229"/>
              <w:gridCol w:w="1077"/>
              <w:gridCol w:w="1212"/>
            </w:tblGrid>
            <w:tr w:rsidR="003E5CAE" w:rsidRPr="003E5CAE" w14:paraId="50F63E27" w14:textId="77777777">
              <w:trPr>
                <w:trHeight w:val="23"/>
                <w:jc w:val="center"/>
              </w:trPr>
              <w:tc>
                <w:tcPr>
                  <w:tcW w:w="526" w:type="pct"/>
                  <w:vAlign w:val="center"/>
                </w:tcPr>
                <w:p w14:paraId="568551A4" w14:textId="77777777" w:rsidR="00D000EA" w:rsidRPr="003E5CAE" w:rsidRDefault="001704EA">
                  <w:pPr>
                    <w:autoSpaceDE w:val="0"/>
                    <w:jc w:val="center"/>
                  </w:pPr>
                  <w:r w:rsidRPr="003E5CAE">
                    <w:t>污染物</w:t>
                  </w:r>
                </w:p>
              </w:tc>
              <w:tc>
                <w:tcPr>
                  <w:tcW w:w="1534" w:type="pct"/>
                  <w:vAlign w:val="center"/>
                </w:tcPr>
                <w:p w14:paraId="5399D64C" w14:textId="77777777" w:rsidR="00D000EA" w:rsidRPr="003E5CAE" w:rsidRDefault="001704EA">
                  <w:pPr>
                    <w:autoSpaceDE w:val="0"/>
                    <w:jc w:val="center"/>
                  </w:pPr>
                  <w:r w:rsidRPr="003E5CAE">
                    <w:t>年评价指标</w:t>
                  </w:r>
                </w:p>
              </w:tc>
              <w:tc>
                <w:tcPr>
                  <w:tcW w:w="752" w:type="pct"/>
                  <w:vAlign w:val="center"/>
                </w:tcPr>
                <w:p w14:paraId="4FBEF3A8" w14:textId="77777777" w:rsidR="00D000EA" w:rsidRPr="003E5CAE" w:rsidRDefault="001704EA">
                  <w:pPr>
                    <w:autoSpaceDE w:val="0"/>
                    <w:jc w:val="center"/>
                  </w:pPr>
                  <w:r w:rsidRPr="003E5CAE">
                    <w:t>现状浓度</w:t>
                  </w:r>
                </w:p>
              </w:tc>
              <w:tc>
                <w:tcPr>
                  <w:tcW w:w="763" w:type="pct"/>
                  <w:vAlign w:val="center"/>
                </w:tcPr>
                <w:p w14:paraId="6B9649E6" w14:textId="77777777" w:rsidR="00D000EA" w:rsidRPr="003E5CAE" w:rsidRDefault="001704EA">
                  <w:pPr>
                    <w:autoSpaceDE w:val="0"/>
                    <w:jc w:val="center"/>
                  </w:pPr>
                  <w:r w:rsidRPr="003E5CAE">
                    <w:t>标准值</w:t>
                  </w:r>
                </w:p>
              </w:tc>
              <w:tc>
                <w:tcPr>
                  <w:tcW w:w="669" w:type="pct"/>
                  <w:vAlign w:val="center"/>
                </w:tcPr>
                <w:p w14:paraId="7F9DDC89" w14:textId="77777777" w:rsidR="00D000EA" w:rsidRPr="003E5CAE" w:rsidRDefault="001704EA">
                  <w:pPr>
                    <w:autoSpaceDE w:val="0"/>
                    <w:jc w:val="center"/>
                  </w:pPr>
                  <w:r w:rsidRPr="003E5CAE">
                    <w:t>占标率</w:t>
                  </w:r>
                  <w:r w:rsidRPr="003E5CAE">
                    <w:t>%</w:t>
                  </w:r>
                </w:p>
              </w:tc>
              <w:tc>
                <w:tcPr>
                  <w:tcW w:w="753" w:type="pct"/>
                  <w:vAlign w:val="center"/>
                </w:tcPr>
                <w:p w14:paraId="662267D5" w14:textId="77777777" w:rsidR="00D000EA" w:rsidRPr="003E5CAE" w:rsidRDefault="001704EA">
                  <w:pPr>
                    <w:autoSpaceDE w:val="0"/>
                    <w:jc w:val="center"/>
                  </w:pPr>
                  <w:r w:rsidRPr="003E5CAE">
                    <w:t>达标情况</w:t>
                  </w:r>
                </w:p>
              </w:tc>
            </w:tr>
            <w:tr w:rsidR="003E5CAE" w:rsidRPr="003E5CAE" w14:paraId="14670DB3" w14:textId="77777777">
              <w:trPr>
                <w:trHeight w:val="23"/>
                <w:jc w:val="center"/>
              </w:trPr>
              <w:tc>
                <w:tcPr>
                  <w:tcW w:w="526" w:type="pct"/>
                  <w:vAlign w:val="center"/>
                </w:tcPr>
                <w:p w14:paraId="11BB4DF7" w14:textId="77777777" w:rsidR="00D000EA" w:rsidRPr="003E5CAE" w:rsidRDefault="001704EA">
                  <w:pPr>
                    <w:autoSpaceDE w:val="0"/>
                    <w:jc w:val="center"/>
                  </w:pPr>
                  <w:r w:rsidRPr="003E5CAE">
                    <w:t>SO</w:t>
                  </w:r>
                  <w:r w:rsidRPr="003E5CAE">
                    <w:rPr>
                      <w:vertAlign w:val="subscript"/>
                    </w:rPr>
                    <w:t>2</w:t>
                  </w:r>
                </w:p>
              </w:tc>
              <w:tc>
                <w:tcPr>
                  <w:tcW w:w="1534" w:type="pct"/>
                  <w:vAlign w:val="center"/>
                </w:tcPr>
                <w:p w14:paraId="59AAB081" w14:textId="77777777" w:rsidR="00D000EA" w:rsidRPr="003E5CAE" w:rsidRDefault="001704EA">
                  <w:pPr>
                    <w:autoSpaceDE w:val="0"/>
                    <w:jc w:val="center"/>
                  </w:pPr>
                  <w:r w:rsidRPr="003E5CAE">
                    <w:t>年平均质量浓度</w:t>
                  </w:r>
                </w:p>
              </w:tc>
              <w:tc>
                <w:tcPr>
                  <w:tcW w:w="752" w:type="pct"/>
                </w:tcPr>
                <w:p w14:paraId="0442326A" w14:textId="77777777" w:rsidR="00D000EA" w:rsidRPr="003E5CAE" w:rsidRDefault="001704EA">
                  <w:pPr>
                    <w:autoSpaceDE w:val="0"/>
                    <w:jc w:val="center"/>
                  </w:pPr>
                  <w:r w:rsidRPr="003E5CAE">
                    <w:t>14</w:t>
                  </w:r>
                </w:p>
              </w:tc>
              <w:tc>
                <w:tcPr>
                  <w:tcW w:w="763" w:type="pct"/>
                  <w:vAlign w:val="center"/>
                </w:tcPr>
                <w:p w14:paraId="7A94AF0C" w14:textId="77777777" w:rsidR="00D000EA" w:rsidRPr="003E5CAE" w:rsidRDefault="001704EA">
                  <w:pPr>
                    <w:autoSpaceDE w:val="0"/>
                    <w:jc w:val="center"/>
                  </w:pPr>
                  <w:r w:rsidRPr="003E5CAE">
                    <w:t>60</w:t>
                  </w:r>
                </w:p>
              </w:tc>
              <w:tc>
                <w:tcPr>
                  <w:tcW w:w="669" w:type="pct"/>
                </w:tcPr>
                <w:p w14:paraId="350C5573" w14:textId="77777777" w:rsidR="00D000EA" w:rsidRPr="003E5CAE" w:rsidRDefault="001704EA">
                  <w:pPr>
                    <w:autoSpaceDE w:val="0"/>
                    <w:jc w:val="center"/>
                  </w:pPr>
                  <w:r w:rsidRPr="003E5CAE">
                    <w:t>23.3</w:t>
                  </w:r>
                </w:p>
              </w:tc>
              <w:tc>
                <w:tcPr>
                  <w:tcW w:w="753" w:type="pct"/>
                  <w:vAlign w:val="center"/>
                </w:tcPr>
                <w:p w14:paraId="3536DA72" w14:textId="77777777" w:rsidR="00D000EA" w:rsidRPr="003E5CAE" w:rsidRDefault="001704EA">
                  <w:pPr>
                    <w:autoSpaceDE w:val="0"/>
                    <w:jc w:val="center"/>
                  </w:pPr>
                  <w:r w:rsidRPr="003E5CAE">
                    <w:t>达标</w:t>
                  </w:r>
                </w:p>
              </w:tc>
            </w:tr>
            <w:tr w:rsidR="003E5CAE" w:rsidRPr="003E5CAE" w14:paraId="5C2DA9CE" w14:textId="77777777">
              <w:trPr>
                <w:trHeight w:val="23"/>
                <w:jc w:val="center"/>
              </w:trPr>
              <w:tc>
                <w:tcPr>
                  <w:tcW w:w="526" w:type="pct"/>
                  <w:vAlign w:val="center"/>
                </w:tcPr>
                <w:p w14:paraId="50854E0A" w14:textId="77777777" w:rsidR="00D000EA" w:rsidRPr="003E5CAE" w:rsidRDefault="001704EA">
                  <w:pPr>
                    <w:autoSpaceDE w:val="0"/>
                    <w:jc w:val="center"/>
                  </w:pPr>
                  <w:r w:rsidRPr="003E5CAE">
                    <w:t>NO</w:t>
                  </w:r>
                  <w:r w:rsidRPr="003E5CAE">
                    <w:rPr>
                      <w:vertAlign w:val="subscript"/>
                    </w:rPr>
                    <w:t>2</w:t>
                  </w:r>
                </w:p>
              </w:tc>
              <w:tc>
                <w:tcPr>
                  <w:tcW w:w="1534" w:type="pct"/>
                  <w:vAlign w:val="center"/>
                </w:tcPr>
                <w:p w14:paraId="250FB073" w14:textId="77777777" w:rsidR="00D000EA" w:rsidRPr="003E5CAE" w:rsidRDefault="001704EA">
                  <w:pPr>
                    <w:autoSpaceDE w:val="0"/>
                    <w:jc w:val="center"/>
                  </w:pPr>
                  <w:r w:rsidRPr="003E5CAE">
                    <w:t>年平均质量浓度</w:t>
                  </w:r>
                </w:p>
              </w:tc>
              <w:tc>
                <w:tcPr>
                  <w:tcW w:w="752" w:type="pct"/>
                </w:tcPr>
                <w:p w14:paraId="65F0E4F2" w14:textId="77777777" w:rsidR="00D000EA" w:rsidRPr="003E5CAE" w:rsidRDefault="001704EA">
                  <w:pPr>
                    <w:autoSpaceDE w:val="0"/>
                    <w:jc w:val="center"/>
                  </w:pPr>
                  <w:r w:rsidRPr="003E5CAE">
                    <w:t>31</w:t>
                  </w:r>
                </w:p>
              </w:tc>
              <w:tc>
                <w:tcPr>
                  <w:tcW w:w="763" w:type="pct"/>
                  <w:vAlign w:val="center"/>
                </w:tcPr>
                <w:p w14:paraId="658C0874" w14:textId="77777777" w:rsidR="00D000EA" w:rsidRPr="003E5CAE" w:rsidRDefault="001704EA">
                  <w:pPr>
                    <w:autoSpaceDE w:val="0"/>
                    <w:jc w:val="center"/>
                  </w:pPr>
                  <w:r w:rsidRPr="003E5CAE">
                    <w:t>40</w:t>
                  </w:r>
                </w:p>
              </w:tc>
              <w:tc>
                <w:tcPr>
                  <w:tcW w:w="669" w:type="pct"/>
                </w:tcPr>
                <w:p w14:paraId="482D4399" w14:textId="77777777" w:rsidR="00D000EA" w:rsidRPr="003E5CAE" w:rsidRDefault="001704EA">
                  <w:pPr>
                    <w:autoSpaceDE w:val="0"/>
                    <w:jc w:val="center"/>
                  </w:pPr>
                  <w:r w:rsidRPr="003E5CAE">
                    <w:t>77.5</w:t>
                  </w:r>
                </w:p>
              </w:tc>
              <w:tc>
                <w:tcPr>
                  <w:tcW w:w="753" w:type="pct"/>
                  <w:vAlign w:val="center"/>
                </w:tcPr>
                <w:p w14:paraId="0B872F49" w14:textId="77777777" w:rsidR="00D000EA" w:rsidRPr="003E5CAE" w:rsidRDefault="001704EA">
                  <w:pPr>
                    <w:autoSpaceDE w:val="0"/>
                    <w:jc w:val="center"/>
                  </w:pPr>
                  <w:r w:rsidRPr="003E5CAE">
                    <w:t>达标</w:t>
                  </w:r>
                </w:p>
              </w:tc>
            </w:tr>
            <w:tr w:rsidR="003E5CAE" w:rsidRPr="003E5CAE" w14:paraId="40E7BE99" w14:textId="77777777">
              <w:trPr>
                <w:trHeight w:val="23"/>
                <w:jc w:val="center"/>
              </w:trPr>
              <w:tc>
                <w:tcPr>
                  <w:tcW w:w="526" w:type="pct"/>
                  <w:vAlign w:val="center"/>
                </w:tcPr>
                <w:p w14:paraId="5ED83D11" w14:textId="77777777" w:rsidR="00D000EA" w:rsidRPr="003E5CAE" w:rsidRDefault="001704EA">
                  <w:pPr>
                    <w:autoSpaceDE w:val="0"/>
                    <w:jc w:val="center"/>
                  </w:pPr>
                  <w:r w:rsidRPr="003E5CAE">
                    <w:t>PM</w:t>
                  </w:r>
                  <w:r w:rsidRPr="003E5CAE">
                    <w:rPr>
                      <w:vertAlign w:val="subscript"/>
                    </w:rPr>
                    <w:t>10</w:t>
                  </w:r>
                </w:p>
              </w:tc>
              <w:tc>
                <w:tcPr>
                  <w:tcW w:w="1534" w:type="pct"/>
                  <w:vAlign w:val="center"/>
                </w:tcPr>
                <w:p w14:paraId="28ABB155" w14:textId="77777777" w:rsidR="00D000EA" w:rsidRPr="003E5CAE" w:rsidRDefault="001704EA">
                  <w:pPr>
                    <w:autoSpaceDE w:val="0"/>
                    <w:jc w:val="center"/>
                  </w:pPr>
                  <w:r w:rsidRPr="003E5CAE">
                    <w:t>年平均质量浓度</w:t>
                  </w:r>
                </w:p>
              </w:tc>
              <w:tc>
                <w:tcPr>
                  <w:tcW w:w="752" w:type="pct"/>
                </w:tcPr>
                <w:p w14:paraId="5DBEE2E4" w14:textId="77777777" w:rsidR="00D000EA" w:rsidRPr="003E5CAE" w:rsidRDefault="001704EA">
                  <w:pPr>
                    <w:autoSpaceDE w:val="0"/>
                    <w:jc w:val="center"/>
                  </w:pPr>
                  <w:r w:rsidRPr="003E5CAE">
                    <w:t>77</w:t>
                  </w:r>
                </w:p>
              </w:tc>
              <w:tc>
                <w:tcPr>
                  <w:tcW w:w="763" w:type="pct"/>
                  <w:vAlign w:val="center"/>
                </w:tcPr>
                <w:p w14:paraId="7F133CEF" w14:textId="77777777" w:rsidR="00D000EA" w:rsidRPr="003E5CAE" w:rsidRDefault="001704EA">
                  <w:pPr>
                    <w:autoSpaceDE w:val="0"/>
                    <w:jc w:val="center"/>
                  </w:pPr>
                  <w:r w:rsidRPr="003E5CAE">
                    <w:t>70</w:t>
                  </w:r>
                </w:p>
              </w:tc>
              <w:tc>
                <w:tcPr>
                  <w:tcW w:w="669" w:type="pct"/>
                </w:tcPr>
                <w:p w14:paraId="2015A38C" w14:textId="77777777" w:rsidR="00D000EA" w:rsidRPr="003E5CAE" w:rsidRDefault="001704EA">
                  <w:pPr>
                    <w:autoSpaceDE w:val="0"/>
                    <w:jc w:val="center"/>
                  </w:pPr>
                  <w:r w:rsidRPr="003E5CAE">
                    <w:t>110</w:t>
                  </w:r>
                </w:p>
              </w:tc>
              <w:tc>
                <w:tcPr>
                  <w:tcW w:w="753" w:type="pct"/>
                  <w:vAlign w:val="center"/>
                </w:tcPr>
                <w:p w14:paraId="792FFC1C" w14:textId="77777777" w:rsidR="00D000EA" w:rsidRPr="003E5CAE" w:rsidRDefault="001704EA">
                  <w:pPr>
                    <w:autoSpaceDE w:val="0"/>
                    <w:jc w:val="center"/>
                  </w:pPr>
                  <w:r w:rsidRPr="003E5CAE">
                    <w:t>不达标</w:t>
                  </w:r>
                </w:p>
              </w:tc>
            </w:tr>
            <w:tr w:rsidR="003E5CAE" w:rsidRPr="003E5CAE" w14:paraId="180DD23C" w14:textId="77777777">
              <w:trPr>
                <w:trHeight w:val="23"/>
                <w:jc w:val="center"/>
              </w:trPr>
              <w:tc>
                <w:tcPr>
                  <w:tcW w:w="526" w:type="pct"/>
                  <w:vAlign w:val="center"/>
                </w:tcPr>
                <w:p w14:paraId="1587DA50" w14:textId="77777777" w:rsidR="00D000EA" w:rsidRPr="003E5CAE" w:rsidRDefault="001704EA">
                  <w:pPr>
                    <w:autoSpaceDE w:val="0"/>
                    <w:jc w:val="center"/>
                  </w:pPr>
                  <w:r w:rsidRPr="003E5CAE">
                    <w:t>PM</w:t>
                  </w:r>
                  <w:r w:rsidRPr="003E5CAE">
                    <w:rPr>
                      <w:vertAlign w:val="subscript"/>
                    </w:rPr>
                    <w:t>2.5</w:t>
                  </w:r>
                </w:p>
              </w:tc>
              <w:tc>
                <w:tcPr>
                  <w:tcW w:w="1534" w:type="pct"/>
                  <w:vAlign w:val="center"/>
                </w:tcPr>
                <w:p w14:paraId="17CEE3AA" w14:textId="77777777" w:rsidR="00D000EA" w:rsidRPr="003E5CAE" w:rsidRDefault="001704EA">
                  <w:pPr>
                    <w:autoSpaceDE w:val="0"/>
                    <w:jc w:val="center"/>
                  </w:pPr>
                  <w:r w:rsidRPr="003E5CAE">
                    <w:t>年平均质量浓度</w:t>
                  </w:r>
                </w:p>
              </w:tc>
              <w:tc>
                <w:tcPr>
                  <w:tcW w:w="752" w:type="pct"/>
                </w:tcPr>
                <w:p w14:paraId="7700B7DD" w14:textId="77777777" w:rsidR="00D000EA" w:rsidRPr="003E5CAE" w:rsidRDefault="001704EA">
                  <w:pPr>
                    <w:autoSpaceDE w:val="0"/>
                    <w:jc w:val="center"/>
                  </w:pPr>
                  <w:r w:rsidRPr="003E5CAE">
                    <w:t>43</w:t>
                  </w:r>
                </w:p>
              </w:tc>
              <w:tc>
                <w:tcPr>
                  <w:tcW w:w="763" w:type="pct"/>
                  <w:vAlign w:val="center"/>
                </w:tcPr>
                <w:p w14:paraId="719A8195" w14:textId="77777777" w:rsidR="00D000EA" w:rsidRPr="003E5CAE" w:rsidRDefault="001704EA">
                  <w:pPr>
                    <w:autoSpaceDE w:val="0"/>
                    <w:jc w:val="center"/>
                  </w:pPr>
                  <w:r w:rsidRPr="003E5CAE">
                    <w:t>35</w:t>
                  </w:r>
                </w:p>
              </w:tc>
              <w:tc>
                <w:tcPr>
                  <w:tcW w:w="669" w:type="pct"/>
                </w:tcPr>
                <w:p w14:paraId="4F6A2B56" w14:textId="77777777" w:rsidR="00D000EA" w:rsidRPr="003E5CAE" w:rsidRDefault="001704EA">
                  <w:pPr>
                    <w:autoSpaceDE w:val="0"/>
                    <w:jc w:val="center"/>
                  </w:pPr>
                  <w:r w:rsidRPr="003E5CAE">
                    <w:t>123</w:t>
                  </w:r>
                </w:p>
              </w:tc>
              <w:tc>
                <w:tcPr>
                  <w:tcW w:w="753" w:type="pct"/>
                  <w:vAlign w:val="center"/>
                </w:tcPr>
                <w:p w14:paraId="370D65F9" w14:textId="77777777" w:rsidR="00D000EA" w:rsidRPr="003E5CAE" w:rsidRDefault="001704EA">
                  <w:pPr>
                    <w:autoSpaceDE w:val="0"/>
                    <w:jc w:val="center"/>
                  </w:pPr>
                  <w:r w:rsidRPr="003E5CAE">
                    <w:t>不达标</w:t>
                  </w:r>
                </w:p>
              </w:tc>
            </w:tr>
            <w:tr w:rsidR="003E5CAE" w:rsidRPr="003E5CAE" w14:paraId="74A33338" w14:textId="77777777">
              <w:trPr>
                <w:trHeight w:val="23"/>
                <w:jc w:val="center"/>
              </w:trPr>
              <w:tc>
                <w:tcPr>
                  <w:tcW w:w="526" w:type="pct"/>
                  <w:vAlign w:val="center"/>
                </w:tcPr>
                <w:p w14:paraId="6546F3ED" w14:textId="77777777" w:rsidR="00D000EA" w:rsidRPr="003E5CAE" w:rsidRDefault="001704EA">
                  <w:pPr>
                    <w:autoSpaceDE w:val="0"/>
                    <w:jc w:val="center"/>
                  </w:pPr>
                  <w:r w:rsidRPr="003E5CAE">
                    <w:t>CO</w:t>
                  </w:r>
                </w:p>
              </w:tc>
              <w:tc>
                <w:tcPr>
                  <w:tcW w:w="1534" w:type="pct"/>
                  <w:vAlign w:val="center"/>
                </w:tcPr>
                <w:p w14:paraId="6E08CAC6" w14:textId="77777777" w:rsidR="00D000EA" w:rsidRPr="003E5CAE" w:rsidRDefault="001704EA">
                  <w:pPr>
                    <w:autoSpaceDE w:val="0"/>
                    <w:jc w:val="center"/>
                  </w:pPr>
                  <w:r w:rsidRPr="003E5CAE">
                    <w:t>24h</w:t>
                  </w:r>
                  <w:r w:rsidRPr="003E5CAE">
                    <w:t>平均</w:t>
                  </w:r>
                  <w:r w:rsidRPr="003E5CAE">
                    <w:t>95</w:t>
                  </w:r>
                  <w:r w:rsidRPr="003E5CAE">
                    <w:t>百分位数</w:t>
                  </w:r>
                </w:p>
              </w:tc>
              <w:tc>
                <w:tcPr>
                  <w:tcW w:w="752" w:type="pct"/>
                </w:tcPr>
                <w:p w14:paraId="6257FB8C" w14:textId="77777777" w:rsidR="00D000EA" w:rsidRPr="003E5CAE" w:rsidRDefault="001704EA">
                  <w:pPr>
                    <w:autoSpaceDE w:val="0"/>
                    <w:jc w:val="center"/>
                  </w:pPr>
                  <w:r w:rsidRPr="003E5CAE">
                    <w:t>1.7mg/m</w:t>
                  </w:r>
                  <w:r w:rsidRPr="003E5CAE">
                    <w:rPr>
                      <w:vertAlign w:val="superscript"/>
                    </w:rPr>
                    <w:t>3</w:t>
                  </w:r>
                </w:p>
              </w:tc>
              <w:tc>
                <w:tcPr>
                  <w:tcW w:w="763" w:type="pct"/>
                  <w:vAlign w:val="center"/>
                </w:tcPr>
                <w:p w14:paraId="645A202B" w14:textId="77777777" w:rsidR="00D000EA" w:rsidRPr="003E5CAE" w:rsidRDefault="001704EA">
                  <w:pPr>
                    <w:autoSpaceDE w:val="0"/>
                    <w:jc w:val="center"/>
                  </w:pPr>
                  <w:r w:rsidRPr="003E5CAE">
                    <w:t>4mg/m</w:t>
                  </w:r>
                  <w:r w:rsidRPr="003E5CAE">
                    <w:rPr>
                      <w:vertAlign w:val="superscript"/>
                    </w:rPr>
                    <w:t>3</w:t>
                  </w:r>
                </w:p>
              </w:tc>
              <w:tc>
                <w:tcPr>
                  <w:tcW w:w="669" w:type="pct"/>
                </w:tcPr>
                <w:p w14:paraId="70910A8D" w14:textId="77777777" w:rsidR="00D000EA" w:rsidRPr="003E5CAE" w:rsidRDefault="001704EA">
                  <w:pPr>
                    <w:autoSpaceDE w:val="0"/>
                    <w:jc w:val="center"/>
                  </w:pPr>
                  <w:r w:rsidRPr="003E5CAE">
                    <w:t>42.5</w:t>
                  </w:r>
                </w:p>
              </w:tc>
              <w:tc>
                <w:tcPr>
                  <w:tcW w:w="753" w:type="pct"/>
                  <w:vAlign w:val="center"/>
                </w:tcPr>
                <w:p w14:paraId="074EC9DF" w14:textId="77777777" w:rsidR="00D000EA" w:rsidRPr="003E5CAE" w:rsidRDefault="001704EA">
                  <w:pPr>
                    <w:autoSpaceDE w:val="0"/>
                    <w:jc w:val="center"/>
                  </w:pPr>
                  <w:r w:rsidRPr="003E5CAE">
                    <w:t>达标</w:t>
                  </w:r>
                </w:p>
              </w:tc>
            </w:tr>
            <w:tr w:rsidR="003E5CAE" w:rsidRPr="003E5CAE" w14:paraId="19A18384" w14:textId="77777777">
              <w:trPr>
                <w:trHeight w:val="23"/>
                <w:jc w:val="center"/>
              </w:trPr>
              <w:tc>
                <w:tcPr>
                  <w:tcW w:w="526" w:type="pct"/>
                  <w:vAlign w:val="center"/>
                </w:tcPr>
                <w:p w14:paraId="33F0E8ED" w14:textId="77777777" w:rsidR="00D000EA" w:rsidRPr="003E5CAE" w:rsidRDefault="001704EA">
                  <w:pPr>
                    <w:autoSpaceDE w:val="0"/>
                    <w:jc w:val="center"/>
                  </w:pPr>
                  <w:r w:rsidRPr="003E5CAE">
                    <w:t>O</w:t>
                  </w:r>
                  <w:r w:rsidRPr="003E5CAE">
                    <w:rPr>
                      <w:vertAlign w:val="subscript"/>
                    </w:rPr>
                    <w:t>3</w:t>
                  </w:r>
                </w:p>
              </w:tc>
              <w:tc>
                <w:tcPr>
                  <w:tcW w:w="1534" w:type="pct"/>
                  <w:vAlign w:val="center"/>
                </w:tcPr>
                <w:p w14:paraId="3C24900F" w14:textId="77777777" w:rsidR="00D000EA" w:rsidRPr="003E5CAE" w:rsidRDefault="001704EA">
                  <w:pPr>
                    <w:autoSpaceDE w:val="0"/>
                    <w:jc w:val="center"/>
                  </w:pPr>
                  <w:r w:rsidRPr="003E5CAE">
                    <w:t>最大</w:t>
                  </w:r>
                  <w:r w:rsidRPr="003E5CAE">
                    <w:t>8h</w:t>
                  </w:r>
                  <w:r w:rsidRPr="003E5CAE">
                    <w:t>第</w:t>
                  </w:r>
                  <w:r w:rsidRPr="003E5CAE">
                    <w:t>90</w:t>
                  </w:r>
                  <w:r w:rsidRPr="003E5CAE">
                    <w:t>百分位数</w:t>
                  </w:r>
                </w:p>
              </w:tc>
              <w:tc>
                <w:tcPr>
                  <w:tcW w:w="752" w:type="pct"/>
                </w:tcPr>
                <w:p w14:paraId="61B75F9F" w14:textId="77777777" w:rsidR="00D000EA" w:rsidRPr="003E5CAE" w:rsidRDefault="001704EA">
                  <w:pPr>
                    <w:autoSpaceDE w:val="0"/>
                    <w:jc w:val="center"/>
                  </w:pPr>
                  <w:r w:rsidRPr="003E5CAE">
                    <w:t>91</w:t>
                  </w:r>
                </w:p>
              </w:tc>
              <w:tc>
                <w:tcPr>
                  <w:tcW w:w="763" w:type="pct"/>
                  <w:vAlign w:val="center"/>
                </w:tcPr>
                <w:p w14:paraId="52DC3E3D" w14:textId="77777777" w:rsidR="00D000EA" w:rsidRPr="003E5CAE" w:rsidRDefault="001704EA">
                  <w:pPr>
                    <w:autoSpaceDE w:val="0"/>
                    <w:jc w:val="center"/>
                  </w:pPr>
                  <w:r w:rsidRPr="003E5CAE">
                    <w:t>160</w:t>
                  </w:r>
                </w:p>
              </w:tc>
              <w:tc>
                <w:tcPr>
                  <w:tcW w:w="669" w:type="pct"/>
                </w:tcPr>
                <w:p w14:paraId="664C7E14" w14:textId="77777777" w:rsidR="00D000EA" w:rsidRPr="003E5CAE" w:rsidRDefault="001704EA">
                  <w:pPr>
                    <w:autoSpaceDE w:val="0"/>
                    <w:jc w:val="center"/>
                  </w:pPr>
                  <w:r w:rsidRPr="003E5CAE">
                    <w:t>57</w:t>
                  </w:r>
                </w:p>
              </w:tc>
              <w:tc>
                <w:tcPr>
                  <w:tcW w:w="753" w:type="pct"/>
                  <w:vAlign w:val="center"/>
                </w:tcPr>
                <w:p w14:paraId="1F8DAFE4" w14:textId="77777777" w:rsidR="00D000EA" w:rsidRPr="003E5CAE" w:rsidRDefault="001704EA">
                  <w:pPr>
                    <w:autoSpaceDE w:val="0"/>
                    <w:jc w:val="center"/>
                  </w:pPr>
                  <w:r w:rsidRPr="003E5CAE">
                    <w:t>达标</w:t>
                  </w:r>
                </w:p>
              </w:tc>
            </w:tr>
          </w:tbl>
          <w:p w14:paraId="643F0F94" w14:textId="77777777" w:rsidR="00D000EA" w:rsidRPr="003E5CAE" w:rsidRDefault="001704EA">
            <w:pPr>
              <w:pStyle w:val="ac"/>
              <w:autoSpaceDE w:val="0"/>
              <w:spacing w:before="0" w:after="0" w:line="520" w:lineRule="exact"/>
              <w:ind w:right="0" w:firstLineChars="200" w:firstLine="480"/>
              <w:rPr>
                <w:kern w:val="2"/>
                <w:sz w:val="24"/>
                <w:szCs w:val="24"/>
              </w:rPr>
            </w:pPr>
            <w:r w:rsidRPr="003E5CAE">
              <w:rPr>
                <w:kern w:val="2"/>
                <w:sz w:val="24"/>
                <w:szCs w:val="24"/>
              </w:rPr>
              <w:t>由上表可知，本项目所在区域</w:t>
            </w:r>
            <w:r w:rsidRPr="003E5CAE">
              <w:rPr>
                <w:kern w:val="2"/>
                <w:sz w:val="24"/>
                <w:szCs w:val="24"/>
              </w:rPr>
              <w:t>SO</w:t>
            </w:r>
            <w:r w:rsidRPr="003E5CAE">
              <w:rPr>
                <w:kern w:val="2"/>
                <w:sz w:val="24"/>
                <w:szCs w:val="24"/>
                <w:vertAlign w:val="subscript"/>
              </w:rPr>
              <w:t>2</w:t>
            </w:r>
            <w:r w:rsidRPr="003E5CAE">
              <w:rPr>
                <w:kern w:val="2"/>
                <w:sz w:val="24"/>
                <w:szCs w:val="24"/>
              </w:rPr>
              <w:t>、</w:t>
            </w:r>
            <w:r w:rsidRPr="003E5CAE">
              <w:rPr>
                <w:kern w:val="2"/>
                <w:sz w:val="24"/>
                <w:szCs w:val="24"/>
              </w:rPr>
              <w:t>NO</w:t>
            </w:r>
            <w:r w:rsidRPr="003E5CAE">
              <w:rPr>
                <w:kern w:val="2"/>
                <w:sz w:val="24"/>
                <w:szCs w:val="24"/>
                <w:vertAlign w:val="subscript"/>
              </w:rPr>
              <w:t>2</w:t>
            </w:r>
            <w:r w:rsidRPr="003E5CAE">
              <w:rPr>
                <w:kern w:val="2"/>
                <w:sz w:val="24"/>
                <w:szCs w:val="24"/>
              </w:rPr>
              <w:t>、</w:t>
            </w:r>
            <w:r w:rsidRPr="003E5CAE">
              <w:rPr>
                <w:kern w:val="2"/>
                <w:sz w:val="24"/>
                <w:szCs w:val="24"/>
              </w:rPr>
              <w:t>CO</w:t>
            </w:r>
            <w:r w:rsidRPr="003E5CAE">
              <w:rPr>
                <w:kern w:val="2"/>
                <w:sz w:val="24"/>
                <w:szCs w:val="24"/>
              </w:rPr>
              <w:t>、</w:t>
            </w:r>
            <w:r w:rsidRPr="003E5CAE">
              <w:rPr>
                <w:kern w:val="2"/>
                <w:sz w:val="24"/>
                <w:szCs w:val="24"/>
              </w:rPr>
              <w:t>O</w:t>
            </w:r>
            <w:r w:rsidRPr="003E5CAE">
              <w:rPr>
                <w:kern w:val="2"/>
                <w:sz w:val="24"/>
                <w:szCs w:val="24"/>
                <w:vertAlign w:val="subscript"/>
              </w:rPr>
              <w:t>3</w:t>
            </w:r>
            <w:r w:rsidRPr="003E5CAE">
              <w:rPr>
                <w:kern w:val="2"/>
                <w:sz w:val="24"/>
                <w:szCs w:val="24"/>
              </w:rPr>
              <w:t>的浓度均可满足《环境空气质量标准》（</w:t>
            </w:r>
            <w:r w:rsidRPr="003E5CAE">
              <w:rPr>
                <w:kern w:val="2"/>
                <w:sz w:val="24"/>
                <w:szCs w:val="24"/>
              </w:rPr>
              <w:t>GB3095-2012</w:t>
            </w:r>
            <w:r w:rsidRPr="003E5CAE">
              <w:rPr>
                <w:kern w:val="2"/>
                <w:sz w:val="24"/>
                <w:szCs w:val="24"/>
              </w:rPr>
              <w:t>）二级浓度限值，</w:t>
            </w:r>
            <w:r w:rsidRPr="003E5CAE">
              <w:rPr>
                <w:kern w:val="2"/>
                <w:sz w:val="24"/>
                <w:szCs w:val="24"/>
              </w:rPr>
              <w:t>PM</w:t>
            </w:r>
            <w:r w:rsidRPr="003E5CAE">
              <w:rPr>
                <w:kern w:val="2"/>
                <w:sz w:val="24"/>
                <w:szCs w:val="24"/>
                <w:vertAlign w:val="subscript"/>
              </w:rPr>
              <w:t>10</w:t>
            </w:r>
            <w:r w:rsidRPr="003E5CAE">
              <w:rPr>
                <w:kern w:val="2"/>
                <w:sz w:val="24"/>
                <w:szCs w:val="24"/>
              </w:rPr>
              <w:t>、</w:t>
            </w:r>
            <w:r w:rsidRPr="003E5CAE">
              <w:rPr>
                <w:kern w:val="2"/>
                <w:sz w:val="24"/>
                <w:szCs w:val="24"/>
              </w:rPr>
              <w:t>PM</w:t>
            </w:r>
            <w:r w:rsidRPr="003E5CAE">
              <w:rPr>
                <w:kern w:val="2"/>
                <w:sz w:val="24"/>
                <w:szCs w:val="24"/>
                <w:vertAlign w:val="subscript"/>
              </w:rPr>
              <w:t>2.5</w:t>
            </w:r>
            <w:r w:rsidRPr="003E5CAE">
              <w:rPr>
                <w:kern w:val="2"/>
                <w:sz w:val="24"/>
                <w:szCs w:val="24"/>
              </w:rPr>
              <w:t>浓度超过《环境空气质量标准》（</w:t>
            </w:r>
            <w:r w:rsidRPr="003E5CAE">
              <w:rPr>
                <w:kern w:val="2"/>
                <w:sz w:val="24"/>
                <w:szCs w:val="24"/>
              </w:rPr>
              <w:t>GB3095-2012</w:t>
            </w:r>
            <w:r w:rsidRPr="003E5CAE">
              <w:rPr>
                <w:kern w:val="2"/>
                <w:sz w:val="24"/>
                <w:szCs w:val="24"/>
              </w:rPr>
              <w:t>）二级浓度限值。为环境空气质量不达标区。</w:t>
            </w:r>
          </w:p>
          <w:p w14:paraId="62459C8C" w14:textId="77777777" w:rsidR="00D000EA" w:rsidRPr="003E5CAE" w:rsidRDefault="001704EA">
            <w:pPr>
              <w:adjustRightInd w:val="0"/>
              <w:snapToGrid w:val="0"/>
              <w:spacing w:line="480" w:lineRule="exact"/>
              <w:ind w:firstLineChars="200" w:firstLine="480"/>
              <w:rPr>
                <w:bCs/>
                <w:sz w:val="24"/>
              </w:rPr>
            </w:pPr>
            <w:r w:rsidRPr="003E5CAE">
              <w:rPr>
                <w:bCs/>
                <w:sz w:val="24"/>
              </w:rPr>
              <w:t>2</w:t>
            </w:r>
            <w:r w:rsidRPr="003E5CAE">
              <w:rPr>
                <w:bCs/>
                <w:sz w:val="24"/>
              </w:rPr>
              <w:t>、地表水环境质量调查与评价</w:t>
            </w:r>
          </w:p>
          <w:p w14:paraId="23938366" w14:textId="77777777" w:rsidR="00D000EA" w:rsidRPr="003E5CAE" w:rsidRDefault="001704EA">
            <w:pPr>
              <w:adjustRightInd w:val="0"/>
              <w:snapToGrid w:val="0"/>
              <w:spacing w:line="480" w:lineRule="exact"/>
              <w:ind w:firstLineChars="200" w:firstLine="480"/>
              <w:rPr>
                <w:bCs/>
                <w:sz w:val="24"/>
              </w:rPr>
            </w:pPr>
            <w:r w:rsidRPr="003E5CAE">
              <w:rPr>
                <w:bCs/>
                <w:sz w:val="24"/>
              </w:rPr>
              <w:t>根据《环境影响评价技术导则地表水环境》（</w:t>
            </w:r>
            <w:r w:rsidRPr="003E5CAE">
              <w:rPr>
                <w:bCs/>
                <w:sz w:val="24"/>
              </w:rPr>
              <w:t>HJ2.3-2018</w:t>
            </w:r>
            <w:r w:rsidRPr="003E5CAE">
              <w:rPr>
                <w:bCs/>
                <w:sz w:val="24"/>
              </w:rPr>
              <w:t>），结合本项目工程特点，运营期废水接园区管网排入园区污水处理站，不如区域地表水产生</w:t>
            </w:r>
            <w:r w:rsidRPr="003E5CAE">
              <w:rPr>
                <w:bCs/>
                <w:sz w:val="24"/>
              </w:rPr>
              <w:lastRenderedPageBreak/>
              <w:t>水力联系，因此本项目地表水评价等级判定为三级</w:t>
            </w:r>
            <w:r w:rsidRPr="003E5CAE">
              <w:rPr>
                <w:bCs/>
                <w:sz w:val="24"/>
              </w:rPr>
              <w:t>B</w:t>
            </w:r>
            <w:r w:rsidRPr="003E5CAE">
              <w:rPr>
                <w:bCs/>
                <w:sz w:val="24"/>
              </w:rPr>
              <w:t>，因此不对本项目地表水进行现状评价。</w:t>
            </w:r>
          </w:p>
          <w:p w14:paraId="6D24A00B" w14:textId="77777777" w:rsidR="00D000EA" w:rsidRPr="003E5CAE" w:rsidRDefault="001704EA">
            <w:pPr>
              <w:adjustRightInd w:val="0"/>
              <w:snapToGrid w:val="0"/>
              <w:spacing w:line="480" w:lineRule="exact"/>
              <w:ind w:firstLineChars="200" w:firstLine="480"/>
              <w:rPr>
                <w:bCs/>
                <w:sz w:val="24"/>
              </w:rPr>
            </w:pPr>
            <w:r w:rsidRPr="003E5CAE">
              <w:rPr>
                <w:bCs/>
                <w:sz w:val="24"/>
              </w:rPr>
              <w:t>3</w:t>
            </w:r>
            <w:r w:rsidRPr="003E5CAE">
              <w:rPr>
                <w:bCs/>
                <w:sz w:val="24"/>
              </w:rPr>
              <w:t>、声环境质量现状调查与评价</w:t>
            </w:r>
          </w:p>
          <w:p w14:paraId="311CA47B" w14:textId="77777777" w:rsidR="00D000EA" w:rsidRPr="003E5CAE" w:rsidRDefault="001704EA">
            <w:pPr>
              <w:widowControl/>
              <w:spacing w:line="480" w:lineRule="exact"/>
              <w:ind w:firstLineChars="200" w:firstLine="480"/>
              <w:jc w:val="left"/>
              <w:rPr>
                <w:sz w:val="24"/>
              </w:rPr>
            </w:pPr>
            <w:r w:rsidRPr="003E5CAE">
              <w:rPr>
                <w:sz w:val="24"/>
              </w:rPr>
              <w:t>根据《建设项目环境影响报告表编制技术指南（污染影响类）》（试行）中区域环境质量现状评价要求，厂界外周边</w:t>
            </w:r>
            <w:r w:rsidRPr="003E5CAE">
              <w:rPr>
                <w:sz w:val="24"/>
              </w:rPr>
              <w:t>50</w:t>
            </w:r>
            <w:r w:rsidRPr="003E5CAE">
              <w:rPr>
                <w:sz w:val="24"/>
              </w:rPr>
              <w:t>米范围内存在声环境保护目标的建设项目，应监测保护目标声环境质量现状并评价达标情况。根据现场勘查，项目厂界外周边</w:t>
            </w:r>
            <w:r w:rsidRPr="003E5CAE">
              <w:rPr>
                <w:sz w:val="24"/>
              </w:rPr>
              <w:t>50m</w:t>
            </w:r>
            <w:r w:rsidRPr="003E5CAE">
              <w:rPr>
                <w:sz w:val="24"/>
              </w:rPr>
              <w:t>范围内无声环境保护目标，因此，可不开展声环境现状调查与评价。</w:t>
            </w:r>
          </w:p>
          <w:p w14:paraId="32DEDE79" w14:textId="77777777" w:rsidR="00D000EA" w:rsidRPr="003E5CAE" w:rsidRDefault="001704EA">
            <w:pPr>
              <w:autoSpaceDE w:val="0"/>
              <w:autoSpaceDN w:val="0"/>
              <w:adjustRightInd w:val="0"/>
              <w:spacing w:line="480" w:lineRule="exact"/>
              <w:ind w:firstLineChars="200" w:firstLine="480"/>
              <w:rPr>
                <w:bCs/>
                <w:sz w:val="24"/>
              </w:rPr>
            </w:pPr>
            <w:r w:rsidRPr="003E5CAE">
              <w:rPr>
                <w:bCs/>
                <w:sz w:val="24"/>
              </w:rPr>
              <w:t>4</w:t>
            </w:r>
            <w:r w:rsidRPr="003E5CAE">
              <w:rPr>
                <w:bCs/>
                <w:sz w:val="24"/>
              </w:rPr>
              <w:t>、生态环境现状与评价</w:t>
            </w:r>
          </w:p>
          <w:p w14:paraId="2B098EFE" w14:textId="77777777" w:rsidR="00D000EA" w:rsidRPr="003E5CAE" w:rsidRDefault="001704EA">
            <w:pPr>
              <w:autoSpaceDE w:val="0"/>
              <w:autoSpaceDN w:val="0"/>
              <w:adjustRightInd w:val="0"/>
              <w:spacing w:line="480" w:lineRule="exact"/>
              <w:ind w:firstLineChars="200" w:firstLine="480"/>
              <w:rPr>
                <w:sz w:val="24"/>
              </w:rPr>
            </w:pPr>
            <w:r w:rsidRPr="003E5CAE">
              <w:rPr>
                <w:sz w:val="24"/>
              </w:rPr>
              <w:t>本项目位于园区内，根据《建设项目环境影响报告表编制技术指南》（污染影响类）（试行），本项目不进行生态现状调查。</w:t>
            </w:r>
          </w:p>
          <w:p w14:paraId="28BF613E" w14:textId="77777777" w:rsidR="00D000EA" w:rsidRPr="003E5CAE" w:rsidRDefault="001704EA">
            <w:pPr>
              <w:autoSpaceDE w:val="0"/>
              <w:autoSpaceDN w:val="0"/>
              <w:adjustRightInd w:val="0"/>
              <w:spacing w:line="480" w:lineRule="exact"/>
              <w:ind w:firstLineChars="200" w:firstLine="480"/>
              <w:rPr>
                <w:sz w:val="24"/>
              </w:rPr>
            </w:pPr>
            <w:r w:rsidRPr="003E5CAE">
              <w:rPr>
                <w:sz w:val="24"/>
              </w:rPr>
              <w:t>5</w:t>
            </w:r>
            <w:r w:rsidRPr="003E5CAE">
              <w:rPr>
                <w:sz w:val="24"/>
              </w:rPr>
              <w:t>、地下水、土壤环境现状调查</w:t>
            </w:r>
          </w:p>
          <w:p w14:paraId="51025F7D" w14:textId="77777777" w:rsidR="00D000EA" w:rsidRPr="003E5CAE" w:rsidRDefault="001704EA">
            <w:pPr>
              <w:autoSpaceDE w:val="0"/>
              <w:autoSpaceDN w:val="0"/>
              <w:adjustRightInd w:val="0"/>
              <w:spacing w:line="480" w:lineRule="exact"/>
              <w:ind w:firstLineChars="200" w:firstLine="480"/>
              <w:rPr>
                <w:sz w:val="24"/>
              </w:rPr>
            </w:pPr>
            <w:r w:rsidRPr="003E5CAE">
              <w:rPr>
                <w:sz w:val="24"/>
              </w:rPr>
              <w:t>本项目产生的生产废水主要为锅炉排水、软化水制备废水，排入园区市政污水管网。故本项目无地下水、土壤环境污染途径，且项目周边无地下水集中式饮用水水源和热水、矿泉水、温泉等特殊地下水保护目标。因此，本次评价不进行地下水、土壤环境质量现状调查。</w:t>
            </w:r>
          </w:p>
        </w:tc>
      </w:tr>
      <w:tr w:rsidR="003E5CAE" w:rsidRPr="003E5CAE" w14:paraId="74A7CFE8" w14:textId="77777777" w:rsidTr="00C177E5">
        <w:trPr>
          <w:trHeight w:val="1116"/>
          <w:jc w:val="center"/>
        </w:trPr>
        <w:tc>
          <w:tcPr>
            <w:tcW w:w="576" w:type="dxa"/>
            <w:vAlign w:val="center"/>
          </w:tcPr>
          <w:p w14:paraId="631750A0" w14:textId="77777777" w:rsidR="00D000EA" w:rsidRPr="003E5CAE" w:rsidRDefault="001704EA">
            <w:pPr>
              <w:adjustRightInd w:val="0"/>
              <w:snapToGrid w:val="0"/>
              <w:jc w:val="center"/>
              <w:rPr>
                <w:kern w:val="0"/>
                <w:sz w:val="24"/>
              </w:rPr>
            </w:pPr>
            <w:r w:rsidRPr="003E5CAE">
              <w:rPr>
                <w:kern w:val="0"/>
                <w:sz w:val="24"/>
              </w:rPr>
              <w:lastRenderedPageBreak/>
              <w:t>环境</w:t>
            </w:r>
          </w:p>
          <w:p w14:paraId="107CF55A" w14:textId="77777777" w:rsidR="00D000EA" w:rsidRPr="003E5CAE" w:rsidRDefault="001704EA">
            <w:pPr>
              <w:adjustRightInd w:val="0"/>
              <w:snapToGrid w:val="0"/>
              <w:jc w:val="center"/>
              <w:rPr>
                <w:kern w:val="0"/>
                <w:sz w:val="24"/>
              </w:rPr>
            </w:pPr>
            <w:r w:rsidRPr="003E5CAE">
              <w:rPr>
                <w:kern w:val="0"/>
                <w:sz w:val="24"/>
              </w:rPr>
              <w:t>保护</w:t>
            </w:r>
          </w:p>
          <w:p w14:paraId="24DD2E67" w14:textId="77777777" w:rsidR="00D000EA" w:rsidRPr="003E5CAE" w:rsidRDefault="001704EA">
            <w:pPr>
              <w:adjustRightInd w:val="0"/>
              <w:snapToGrid w:val="0"/>
              <w:jc w:val="center"/>
              <w:rPr>
                <w:kern w:val="0"/>
              </w:rPr>
            </w:pPr>
            <w:r w:rsidRPr="003E5CAE">
              <w:rPr>
                <w:kern w:val="0"/>
                <w:sz w:val="24"/>
              </w:rPr>
              <w:t>目标</w:t>
            </w:r>
          </w:p>
        </w:tc>
        <w:tc>
          <w:tcPr>
            <w:tcW w:w="8286" w:type="dxa"/>
            <w:vAlign w:val="center"/>
          </w:tcPr>
          <w:p w14:paraId="5449DB71" w14:textId="77777777" w:rsidR="00D000EA" w:rsidRPr="003E5CAE" w:rsidRDefault="001704EA">
            <w:pPr>
              <w:spacing w:line="360" w:lineRule="auto"/>
              <w:ind w:firstLineChars="200" w:firstLine="480"/>
              <w:rPr>
                <w:bCs/>
                <w:sz w:val="24"/>
              </w:rPr>
            </w:pPr>
            <w:r w:rsidRPr="003E5CAE">
              <w:rPr>
                <w:sz w:val="24"/>
              </w:rPr>
              <w:t>本项目</w:t>
            </w:r>
            <w:r w:rsidRPr="003E5CAE">
              <w:rPr>
                <w:bCs/>
                <w:sz w:val="24"/>
              </w:rPr>
              <w:t>位于呼图壁县工业园中区。</w:t>
            </w:r>
          </w:p>
          <w:p w14:paraId="30745678" w14:textId="77777777" w:rsidR="00D000EA" w:rsidRPr="003E5CAE" w:rsidRDefault="001704EA">
            <w:pPr>
              <w:spacing w:line="360" w:lineRule="auto"/>
              <w:ind w:firstLineChars="200" w:firstLine="480"/>
              <w:rPr>
                <w:sz w:val="24"/>
              </w:rPr>
            </w:pPr>
            <w:r w:rsidRPr="003E5CAE">
              <w:rPr>
                <w:sz w:val="24"/>
              </w:rPr>
              <w:t>1</w:t>
            </w:r>
            <w:r w:rsidRPr="003E5CAE">
              <w:rPr>
                <w:sz w:val="24"/>
              </w:rPr>
              <w:t>、大气环境保护目标：锅炉房</w:t>
            </w:r>
            <w:r w:rsidRPr="003E5CAE">
              <w:rPr>
                <w:sz w:val="24"/>
              </w:rPr>
              <w:t>500m</w:t>
            </w:r>
            <w:r w:rsidRPr="003E5CAE">
              <w:rPr>
                <w:sz w:val="24"/>
              </w:rPr>
              <w:t>范围内大气环境敏感目标主要有居民区，详见表</w:t>
            </w:r>
            <w:r w:rsidRPr="003E5CAE">
              <w:rPr>
                <w:sz w:val="24"/>
              </w:rPr>
              <w:t>3-2</w:t>
            </w:r>
            <w:r w:rsidRPr="003E5CAE">
              <w:rPr>
                <w:sz w:val="24"/>
              </w:rPr>
              <w:t>。</w:t>
            </w:r>
          </w:p>
          <w:p w14:paraId="7A25F9F4" w14:textId="77777777" w:rsidR="00D000EA" w:rsidRPr="003E5CAE" w:rsidRDefault="001704EA">
            <w:pPr>
              <w:spacing w:line="360" w:lineRule="auto"/>
              <w:ind w:firstLineChars="200" w:firstLine="480"/>
              <w:rPr>
                <w:sz w:val="24"/>
              </w:rPr>
            </w:pPr>
            <w:r w:rsidRPr="003E5CAE">
              <w:rPr>
                <w:sz w:val="24"/>
              </w:rPr>
              <w:t>2</w:t>
            </w:r>
            <w:r w:rsidRPr="003E5CAE">
              <w:rPr>
                <w:sz w:val="24"/>
              </w:rPr>
              <w:t>、声环境保护目标：锅炉房</w:t>
            </w:r>
            <w:r w:rsidRPr="003E5CAE">
              <w:rPr>
                <w:sz w:val="24"/>
              </w:rPr>
              <w:t>50m</w:t>
            </w:r>
            <w:r w:rsidRPr="003E5CAE">
              <w:rPr>
                <w:sz w:val="24"/>
              </w:rPr>
              <w:t>范围内无声环境敏感保护目标。</w:t>
            </w:r>
          </w:p>
          <w:p w14:paraId="1DF306F8" w14:textId="77777777" w:rsidR="00D000EA" w:rsidRPr="003E5CAE" w:rsidRDefault="001704EA">
            <w:pPr>
              <w:spacing w:line="360" w:lineRule="auto"/>
              <w:ind w:firstLineChars="200" w:firstLine="480"/>
              <w:rPr>
                <w:sz w:val="24"/>
              </w:rPr>
            </w:pPr>
            <w:r w:rsidRPr="003E5CAE">
              <w:rPr>
                <w:sz w:val="24"/>
              </w:rPr>
              <w:t>3</w:t>
            </w:r>
            <w:r w:rsidRPr="003E5CAE">
              <w:rPr>
                <w:sz w:val="24"/>
              </w:rPr>
              <w:t>、地下水环境保护目标：锅炉房厂界外</w:t>
            </w:r>
            <w:r w:rsidRPr="003E5CAE">
              <w:rPr>
                <w:sz w:val="24"/>
              </w:rPr>
              <w:t>500m</w:t>
            </w:r>
            <w:r w:rsidRPr="003E5CAE">
              <w:rPr>
                <w:sz w:val="24"/>
              </w:rPr>
              <w:t>范围内的无地下水集中式饮用水水源和其他地下水敏感目标。</w:t>
            </w:r>
          </w:p>
          <w:p w14:paraId="0F5F1F5B" w14:textId="77777777" w:rsidR="00D000EA" w:rsidRPr="003E5CAE" w:rsidRDefault="001704EA">
            <w:pPr>
              <w:spacing w:line="360" w:lineRule="auto"/>
              <w:ind w:firstLine="420"/>
              <w:rPr>
                <w:sz w:val="24"/>
              </w:rPr>
            </w:pPr>
            <w:r w:rsidRPr="003E5CAE">
              <w:rPr>
                <w:sz w:val="24"/>
              </w:rPr>
              <w:t>4</w:t>
            </w:r>
            <w:r w:rsidRPr="003E5CAE">
              <w:rPr>
                <w:sz w:val="24"/>
              </w:rPr>
              <w:t>、生态环境敏感目标：项目位于园区，无生态环境保护目标。</w:t>
            </w:r>
          </w:p>
          <w:p w14:paraId="4F428F91" w14:textId="77777777" w:rsidR="00D000EA" w:rsidRPr="003E5CAE" w:rsidRDefault="001704EA">
            <w:pPr>
              <w:pStyle w:val="afff2"/>
              <w:ind w:firstLineChars="200" w:firstLine="420"/>
              <w:jc w:val="both"/>
            </w:pPr>
            <w:r w:rsidRPr="003E5CAE">
              <w:t>表</w:t>
            </w:r>
            <w:r w:rsidRPr="003E5CAE">
              <w:t xml:space="preserve">3-2                        </w:t>
            </w:r>
            <w:r w:rsidRPr="003E5CAE">
              <w:t>环境敏感保护目标</w:t>
            </w:r>
          </w:p>
          <w:tbl>
            <w:tblPr>
              <w:tblW w:w="7980"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06"/>
              <w:gridCol w:w="1738"/>
              <w:gridCol w:w="1630"/>
              <w:gridCol w:w="946"/>
              <w:gridCol w:w="2360"/>
            </w:tblGrid>
            <w:tr w:rsidR="003E5CAE" w:rsidRPr="003E5CAE" w14:paraId="04788229" w14:textId="77777777">
              <w:trPr>
                <w:trHeight w:val="392"/>
                <w:jc w:val="center"/>
              </w:trPr>
              <w:tc>
                <w:tcPr>
                  <w:tcW w:w="1306" w:type="dxa"/>
                  <w:tcBorders>
                    <w:top w:val="single" w:sz="12" w:space="0" w:color="auto"/>
                    <w:left w:val="nil"/>
                    <w:bottom w:val="single" w:sz="6" w:space="0" w:color="auto"/>
                    <w:right w:val="single" w:sz="6" w:space="0" w:color="auto"/>
                  </w:tcBorders>
                  <w:vAlign w:val="center"/>
                </w:tcPr>
                <w:p w14:paraId="478A9FA4" w14:textId="77777777" w:rsidR="00D000EA" w:rsidRPr="003E5CAE" w:rsidRDefault="001704EA">
                  <w:pPr>
                    <w:pStyle w:val="aff9"/>
                    <w:rPr>
                      <w:lang w:eastAsia="zh-CN"/>
                    </w:rPr>
                  </w:pPr>
                  <w:r w:rsidRPr="003E5CAE">
                    <w:rPr>
                      <w:lang w:eastAsia="zh-CN"/>
                    </w:rPr>
                    <w:t>环境要素</w:t>
                  </w:r>
                </w:p>
              </w:tc>
              <w:tc>
                <w:tcPr>
                  <w:tcW w:w="1738" w:type="dxa"/>
                  <w:tcBorders>
                    <w:top w:val="single" w:sz="12" w:space="0" w:color="auto"/>
                    <w:left w:val="single" w:sz="6" w:space="0" w:color="auto"/>
                    <w:bottom w:val="single" w:sz="6" w:space="0" w:color="auto"/>
                    <w:right w:val="single" w:sz="4" w:space="0" w:color="auto"/>
                  </w:tcBorders>
                  <w:vAlign w:val="center"/>
                </w:tcPr>
                <w:p w14:paraId="2C1B3AFC" w14:textId="77777777" w:rsidR="00D000EA" w:rsidRPr="003E5CAE" w:rsidRDefault="001704EA">
                  <w:pPr>
                    <w:pStyle w:val="aff9"/>
                    <w:rPr>
                      <w:lang w:eastAsia="zh-CN"/>
                    </w:rPr>
                  </w:pPr>
                  <w:r w:rsidRPr="003E5CAE">
                    <w:rPr>
                      <w:lang w:eastAsia="zh-CN"/>
                    </w:rPr>
                    <w:t>环境保护目标</w:t>
                  </w:r>
                </w:p>
              </w:tc>
              <w:tc>
                <w:tcPr>
                  <w:tcW w:w="1630" w:type="dxa"/>
                  <w:tcBorders>
                    <w:top w:val="single" w:sz="12" w:space="0" w:color="auto"/>
                    <w:left w:val="single" w:sz="4" w:space="0" w:color="auto"/>
                    <w:bottom w:val="single" w:sz="6" w:space="0" w:color="auto"/>
                    <w:right w:val="single" w:sz="4" w:space="0" w:color="auto"/>
                  </w:tcBorders>
                  <w:vAlign w:val="center"/>
                </w:tcPr>
                <w:p w14:paraId="2BB2984F" w14:textId="77777777" w:rsidR="00D000EA" w:rsidRPr="003E5CAE" w:rsidRDefault="001704EA">
                  <w:pPr>
                    <w:pStyle w:val="aff9"/>
                    <w:rPr>
                      <w:lang w:eastAsia="zh-CN"/>
                    </w:rPr>
                  </w:pPr>
                  <w:r w:rsidRPr="003E5CAE">
                    <w:rPr>
                      <w:lang w:eastAsia="zh-CN"/>
                    </w:rPr>
                    <w:t>方位</w:t>
                  </w:r>
                </w:p>
              </w:tc>
              <w:tc>
                <w:tcPr>
                  <w:tcW w:w="946" w:type="dxa"/>
                  <w:tcBorders>
                    <w:top w:val="single" w:sz="12" w:space="0" w:color="auto"/>
                    <w:left w:val="single" w:sz="6" w:space="0" w:color="auto"/>
                    <w:bottom w:val="single" w:sz="6" w:space="0" w:color="auto"/>
                    <w:right w:val="single" w:sz="4" w:space="0" w:color="auto"/>
                  </w:tcBorders>
                  <w:vAlign w:val="center"/>
                </w:tcPr>
                <w:p w14:paraId="7D89E277" w14:textId="77777777" w:rsidR="00D000EA" w:rsidRPr="003E5CAE" w:rsidRDefault="001704EA">
                  <w:pPr>
                    <w:pStyle w:val="aff9"/>
                    <w:rPr>
                      <w:lang w:eastAsia="zh-CN"/>
                    </w:rPr>
                  </w:pPr>
                  <w:r w:rsidRPr="003E5CAE">
                    <w:rPr>
                      <w:lang w:eastAsia="zh-CN"/>
                    </w:rPr>
                    <w:t>相对距离</w:t>
                  </w:r>
                </w:p>
              </w:tc>
              <w:tc>
                <w:tcPr>
                  <w:tcW w:w="2360" w:type="dxa"/>
                  <w:tcBorders>
                    <w:top w:val="single" w:sz="12" w:space="0" w:color="auto"/>
                    <w:left w:val="single" w:sz="4" w:space="0" w:color="auto"/>
                    <w:bottom w:val="single" w:sz="6" w:space="0" w:color="auto"/>
                    <w:right w:val="nil"/>
                  </w:tcBorders>
                  <w:vAlign w:val="center"/>
                </w:tcPr>
                <w:p w14:paraId="2DC1F248" w14:textId="77777777" w:rsidR="00D000EA" w:rsidRPr="003E5CAE" w:rsidRDefault="001704EA">
                  <w:pPr>
                    <w:pStyle w:val="aff9"/>
                    <w:rPr>
                      <w:lang w:eastAsia="zh-CN"/>
                    </w:rPr>
                  </w:pPr>
                  <w:r w:rsidRPr="003E5CAE">
                    <w:rPr>
                      <w:lang w:eastAsia="zh-CN"/>
                    </w:rPr>
                    <w:t>保护级别</w:t>
                  </w:r>
                </w:p>
              </w:tc>
            </w:tr>
            <w:tr w:rsidR="003E5CAE" w:rsidRPr="003E5CAE" w14:paraId="11A47DBF" w14:textId="77777777">
              <w:trPr>
                <w:trHeight w:val="711"/>
                <w:jc w:val="center"/>
              </w:trPr>
              <w:tc>
                <w:tcPr>
                  <w:tcW w:w="1306" w:type="dxa"/>
                  <w:vMerge w:val="restart"/>
                  <w:tcBorders>
                    <w:top w:val="single" w:sz="6" w:space="0" w:color="auto"/>
                    <w:left w:val="nil"/>
                    <w:right w:val="single" w:sz="6" w:space="0" w:color="auto"/>
                  </w:tcBorders>
                  <w:vAlign w:val="center"/>
                </w:tcPr>
                <w:p w14:paraId="1E2615BF" w14:textId="77777777" w:rsidR="00D000EA" w:rsidRPr="003E5CAE" w:rsidRDefault="001704EA">
                  <w:pPr>
                    <w:pStyle w:val="aff9"/>
                    <w:rPr>
                      <w:lang w:eastAsia="zh-CN"/>
                    </w:rPr>
                  </w:pPr>
                  <w:r w:rsidRPr="003E5CAE">
                    <w:rPr>
                      <w:lang w:eastAsia="zh-CN"/>
                    </w:rPr>
                    <w:t>环境空气</w:t>
                  </w:r>
                </w:p>
              </w:tc>
              <w:tc>
                <w:tcPr>
                  <w:tcW w:w="1738" w:type="dxa"/>
                  <w:vMerge w:val="restart"/>
                  <w:tcBorders>
                    <w:top w:val="single" w:sz="6" w:space="0" w:color="auto"/>
                    <w:left w:val="single" w:sz="6" w:space="0" w:color="auto"/>
                    <w:right w:val="single" w:sz="4" w:space="0" w:color="auto"/>
                  </w:tcBorders>
                  <w:vAlign w:val="center"/>
                </w:tcPr>
                <w:p w14:paraId="361CF25D" w14:textId="77777777" w:rsidR="00D000EA" w:rsidRPr="003E5CAE" w:rsidRDefault="001704EA">
                  <w:pPr>
                    <w:pStyle w:val="aff9"/>
                    <w:rPr>
                      <w:lang w:eastAsia="zh-CN"/>
                    </w:rPr>
                  </w:pPr>
                  <w:r w:rsidRPr="003E5CAE">
                    <w:rPr>
                      <w:lang w:eastAsia="zh-CN"/>
                    </w:rPr>
                    <w:t>五工台镇居民</w:t>
                  </w:r>
                </w:p>
              </w:tc>
              <w:tc>
                <w:tcPr>
                  <w:tcW w:w="1630" w:type="dxa"/>
                  <w:tcBorders>
                    <w:top w:val="single" w:sz="6" w:space="0" w:color="auto"/>
                    <w:left w:val="single" w:sz="4" w:space="0" w:color="auto"/>
                    <w:bottom w:val="single" w:sz="6" w:space="0" w:color="auto"/>
                    <w:right w:val="single" w:sz="4" w:space="0" w:color="auto"/>
                  </w:tcBorders>
                  <w:vAlign w:val="center"/>
                </w:tcPr>
                <w:p w14:paraId="0F8AB98C" w14:textId="77777777" w:rsidR="00D000EA" w:rsidRPr="003E5CAE" w:rsidRDefault="001704EA">
                  <w:pPr>
                    <w:pStyle w:val="aff9"/>
                    <w:rPr>
                      <w:lang w:eastAsia="zh-CN"/>
                    </w:rPr>
                  </w:pPr>
                  <w:r w:rsidRPr="003E5CAE">
                    <w:rPr>
                      <w:lang w:eastAsia="zh-CN"/>
                    </w:rPr>
                    <w:t>南侧约</w:t>
                  </w:r>
                  <w:r w:rsidRPr="003E5CAE">
                    <w:rPr>
                      <w:lang w:eastAsia="zh-CN"/>
                    </w:rPr>
                    <w:t>70</w:t>
                  </w:r>
                  <w:r w:rsidRPr="003E5CAE">
                    <w:rPr>
                      <w:lang w:eastAsia="zh-CN"/>
                    </w:rPr>
                    <w:t>人</w:t>
                  </w:r>
                </w:p>
              </w:tc>
              <w:tc>
                <w:tcPr>
                  <w:tcW w:w="946" w:type="dxa"/>
                  <w:tcBorders>
                    <w:top w:val="single" w:sz="6" w:space="0" w:color="auto"/>
                    <w:left w:val="single" w:sz="6" w:space="0" w:color="auto"/>
                    <w:bottom w:val="single" w:sz="6" w:space="0" w:color="auto"/>
                    <w:right w:val="single" w:sz="4" w:space="0" w:color="auto"/>
                  </w:tcBorders>
                  <w:vAlign w:val="center"/>
                </w:tcPr>
                <w:p w14:paraId="57FCE894" w14:textId="77777777" w:rsidR="00D000EA" w:rsidRPr="003E5CAE" w:rsidRDefault="001704EA">
                  <w:pPr>
                    <w:pStyle w:val="aff9"/>
                    <w:rPr>
                      <w:lang w:eastAsia="zh-CN"/>
                    </w:rPr>
                  </w:pPr>
                  <w:r w:rsidRPr="003E5CAE">
                    <w:rPr>
                      <w:lang w:eastAsia="zh-CN"/>
                    </w:rPr>
                    <w:t>210m</w:t>
                  </w:r>
                </w:p>
              </w:tc>
              <w:tc>
                <w:tcPr>
                  <w:tcW w:w="2360" w:type="dxa"/>
                  <w:vMerge w:val="restart"/>
                  <w:tcBorders>
                    <w:top w:val="single" w:sz="6" w:space="0" w:color="auto"/>
                    <w:left w:val="single" w:sz="4" w:space="0" w:color="auto"/>
                    <w:right w:val="nil"/>
                  </w:tcBorders>
                  <w:vAlign w:val="center"/>
                </w:tcPr>
                <w:p w14:paraId="1C7362DD" w14:textId="77777777" w:rsidR="00D000EA" w:rsidRPr="003E5CAE" w:rsidRDefault="001704EA">
                  <w:pPr>
                    <w:pStyle w:val="aff9"/>
                    <w:rPr>
                      <w:lang w:eastAsia="zh-CN"/>
                    </w:rPr>
                  </w:pPr>
                  <w:r w:rsidRPr="003E5CAE">
                    <w:rPr>
                      <w:lang w:eastAsia="zh-CN"/>
                    </w:rPr>
                    <w:t>《环境空气质量标准》（</w:t>
                  </w:r>
                  <w:r w:rsidRPr="003E5CAE">
                    <w:rPr>
                      <w:lang w:eastAsia="zh-CN"/>
                    </w:rPr>
                    <w:t>GB3095-2012</w:t>
                  </w:r>
                  <w:r w:rsidRPr="003E5CAE">
                    <w:rPr>
                      <w:lang w:eastAsia="zh-CN"/>
                    </w:rPr>
                    <w:t>）中的二级标准</w:t>
                  </w:r>
                </w:p>
              </w:tc>
            </w:tr>
            <w:tr w:rsidR="003E5CAE" w:rsidRPr="003E5CAE" w14:paraId="437F7390" w14:textId="77777777">
              <w:trPr>
                <w:trHeight w:val="711"/>
                <w:jc w:val="center"/>
              </w:trPr>
              <w:tc>
                <w:tcPr>
                  <w:tcW w:w="1306" w:type="dxa"/>
                  <w:vMerge/>
                  <w:tcBorders>
                    <w:left w:val="nil"/>
                    <w:bottom w:val="single" w:sz="12" w:space="0" w:color="auto"/>
                    <w:right w:val="single" w:sz="6" w:space="0" w:color="auto"/>
                  </w:tcBorders>
                  <w:vAlign w:val="center"/>
                </w:tcPr>
                <w:p w14:paraId="6E78CA79" w14:textId="77777777" w:rsidR="00D000EA" w:rsidRPr="003E5CAE" w:rsidRDefault="00D000EA">
                  <w:pPr>
                    <w:pStyle w:val="aff9"/>
                    <w:rPr>
                      <w:lang w:eastAsia="zh-CN"/>
                    </w:rPr>
                  </w:pPr>
                </w:p>
              </w:tc>
              <w:tc>
                <w:tcPr>
                  <w:tcW w:w="1738" w:type="dxa"/>
                  <w:vMerge/>
                  <w:tcBorders>
                    <w:left w:val="single" w:sz="6" w:space="0" w:color="auto"/>
                    <w:bottom w:val="single" w:sz="12" w:space="0" w:color="auto"/>
                    <w:right w:val="single" w:sz="4" w:space="0" w:color="auto"/>
                  </w:tcBorders>
                  <w:vAlign w:val="center"/>
                </w:tcPr>
                <w:p w14:paraId="2AFC65BD" w14:textId="77777777" w:rsidR="00D000EA" w:rsidRPr="003E5CAE" w:rsidRDefault="00D000EA">
                  <w:pPr>
                    <w:pStyle w:val="aff9"/>
                    <w:rPr>
                      <w:lang w:eastAsia="zh-CN"/>
                    </w:rPr>
                  </w:pPr>
                </w:p>
              </w:tc>
              <w:tc>
                <w:tcPr>
                  <w:tcW w:w="1630" w:type="dxa"/>
                  <w:tcBorders>
                    <w:top w:val="single" w:sz="6" w:space="0" w:color="auto"/>
                    <w:left w:val="single" w:sz="4" w:space="0" w:color="auto"/>
                    <w:bottom w:val="single" w:sz="12" w:space="0" w:color="auto"/>
                    <w:right w:val="single" w:sz="4" w:space="0" w:color="auto"/>
                  </w:tcBorders>
                  <w:vAlign w:val="center"/>
                </w:tcPr>
                <w:p w14:paraId="2FD7DF26" w14:textId="77777777" w:rsidR="00D000EA" w:rsidRPr="003E5CAE" w:rsidRDefault="001704EA">
                  <w:pPr>
                    <w:pStyle w:val="aff9"/>
                    <w:rPr>
                      <w:lang w:eastAsia="zh-CN"/>
                    </w:rPr>
                  </w:pPr>
                  <w:r w:rsidRPr="003E5CAE">
                    <w:rPr>
                      <w:lang w:eastAsia="zh-CN"/>
                    </w:rPr>
                    <w:t>西侧月</w:t>
                  </w:r>
                  <w:r w:rsidRPr="003E5CAE">
                    <w:rPr>
                      <w:lang w:eastAsia="zh-CN"/>
                    </w:rPr>
                    <w:t>30</w:t>
                  </w:r>
                  <w:r w:rsidRPr="003E5CAE">
                    <w:rPr>
                      <w:lang w:eastAsia="zh-CN"/>
                    </w:rPr>
                    <w:t>人</w:t>
                  </w:r>
                </w:p>
              </w:tc>
              <w:tc>
                <w:tcPr>
                  <w:tcW w:w="946" w:type="dxa"/>
                  <w:tcBorders>
                    <w:top w:val="single" w:sz="6" w:space="0" w:color="auto"/>
                    <w:left w:val="single" w:sz="6" w:space="0" w:color="auto"/>
                    <w:bottom w:val="single" w:sz="12" w:space="0" w:color="auto"/>
                    <w:right w:val="single" w:sz="4" w:space="0" w:color="auto"/>
                  </w:tcBorders>
                  <w:vAlign w:val="center"/>
                </w:tcPr>
                <w:p w14:paraId="07988655" w14:textId="77777777" w:rsidR="00D000EA" w:rsidRPr="003E5CAE" w:rsidRDefault="001704EA">
                  <w:pPr>
                    <w:pStyle w:val="aff9"/>
                    <w:rPr>
                      <w:lang w:eastAsia="zh-CN"/>
                    </w:rPr>
                  </w:pPr>
                  <w:r w:rsidRPr="003E5CAE">
                    <w:rPr>
                      <w:lang w:eastAsia="zh-CN"/>
                    </w:rPr>
                    <w:t>310m</w:t>
                  </w:r>
                </w:p>
              </w:tc>
              <w:tc>
                <w:tcPr>
                  <w:tcW w:w="2360" w:type="dxa"/>
                  <w:vMerge/>
                  <w:tcBorders>
                    <w:left w:val="single" w:sz="4" w:space="0" w:color="auto"/>
                    <w:bottom w:val="single" w:sz="12" w:space="0" w:color="auto"/>
                    <w:right w:val="nil"/>
                  </w:tcBorders>
                  <w:vAlign w:val="center"/>
                </w:tcPr>
                <w:p w14:paraId="01660FF9" w14:textId="77777777" w:rsidR="00D000EA" w:rsidRPr="003E5CAE" w:rsidRDefault="00D000EA">
                  <w:pPr>
                    <w:pStyle w:val="aff9"/>
                    <w:rPr>
                      <w:lang w:eastAsia="zh-CN"/>
                    </w:rPr>
                  </w:pPr>
                </w:p>
              </w:tc>
            </w:tr>
          </w:tbl>
          <w:p w14:paraId="0B812652" w14:textId="77777777" w:rsidR="00D000EA" w:rsidRPr="003E5CAE" w:rsidRDefault="00D000EA">
            <w:pPr>
              <w:spacing w:line="480" w:lineRule="exact"/>
              <w:ind w:firstLineChars="200" w:firstLine="480"/>
              <w:rPr>
                <w:sz w:val="24"/>
              </w:rPr>
            </w:pPr>
          </w:p>
        </w:tc>
      </w:tr>
      <w:tr w:rsidR="003E5CAE" w:rsidRPr="003E5CAE" w14:paraId="2A403CBD" w14:textId="77777777">
        <w:trPr>
          <w:trHeight w:val="3094"/>
          <w:jc w:val="center"/>
        </w:trPr>
        <w:tc>
          <w:tcPr>
            <w:tcW w:w="576" w:type="dxa"/>
            <w:tcMar>
              <w:left w:w="28" w:type="dxa"/>
              <w:right w:w="28" w:type="dxa"/>
            </w:tcMar>
            <w:vAlign w:val="center"/>
          </w:tcPr>
          <w:p w14:paraId="64DFF95B" w14:textId="77777777" w:rsidR="00D000EA" w:rsidRPr="003E5CAE" w:rsidRDefault="001704EA">
            <w:pPr>
              <w:adjustRightInd w:val="0"/>
              <w:snapToGrid w:val="0"/>
              <w:jc w:val="center"/>
              <w:rPr>
                <w:kern w:val="0"/>
                <w:sz w:val="24"/>
              </w:rPr>
            </w:pPr>
            <w:r w:rsidRPr="003E5CAE">
              <w:rPr>
                <w:kern w:val="0"/>
                <w:sz w:val="24"/>
              </w:rPr>
              <w:lastRenderedPageBreak/>
              <w:t>污染</w:t>
            </w:r>
          </w:p>
          <w:p w14:paraId="7F6DFE7B" w14:textId="77777777" w:rsidR="00D000EA" w:rsidRPr="003E5CAE" w:rsidRDefault="001704EA">
            <w:pPr>
              <w:adjustRightInd w:val="0"/>
              <w:snapToGrid w:val="0"/>
              <w:jc w:val="center"/>
              <w:rPr>
                <w:kern w:val="0"/>
                <w:sz w:val="24"/>
              </w:rPr>
            </w:pPr>
            <w:r w:rsidRPr="003E5CAE">
              <w:rPr>
                <w:kern w:val="0"/>
                <w:sz w:val="24"/>
              </w:rPr>
              <w:t>物排</w:t>
            </w:r>
          </w:p>
          <w:p w14:paraId="39C8C080" w14:textId="77777777" w:rsidR="00D000EA" w:rsidRPr="003E5CAE" w:rsidRDefault="001704EA">
            <w:pPr>
              <w:adjustRightInd w:val="0"/>
              <w:snapToGrid w:val="0"/>
              <w:jc w:val="center"/>
              <w:rPr>
                <w:kern w:val="0"/>
                <w:sz w:val="24"/>
              </w:rPr>
            </w:pPr>
            <w:r w:rsidRPr="003E5CAE">
              <w:rPr>
                <w:kern w:val="0"/>
                <w:sz w:val="24"/>
              </w:rPr>
              <w:t>放控</w:t>
            </w:r>
          </w:p>
          <w:p w14:paraId="658DC63D" w14:textId="77777777" w:rsidR="00D000EA" w:rsidRPr="003E5CAE" w:rsidRDefault="001704EA">
            <w:pPr>
              <w:adjustRightInd w:val="0"/>
              <w:snapToGrid w:val="0"/>
              <w:jc w:val="center"/>
              <w:rPr>
                <w:kern w:val="0"/>
                <w:sz w:val="24"/>
              </w:rPr>
            </w:pPr>
            <w:r w:rsidRPr="003E5CAE">
              <w:rPr>
                <w:kern w:val="0"/>
                <w:sz w:val="24"/>
              </w:rPr>
              <w:t>制标</w:t>
            </w:r>
          </w:p>
          <w:p w14:paraId="0AFB06E7" w14:textId="77777777" w:rsidR="00D000EA" w:rsidRPr="003E5CAE" w:rsidRDefault="001704EA">
            <w:pPr>
              <w:adjustRightInd w:val="0"/>
              <w:snapToGrid w:val="0"/>
              <w:jc w:val="center"/>
              <w:rPr>
                <w:kern w:val="0"/>
              </w:rPr>
            </w:pPr>
            <w:r w:rsidRPr="003E5CAE">
              <w:rPr>
                <w:kern w:val="0"/>
                <w:sz w:val="24"/>
              </w:rPr>
              <w:t>准</w:t>
            </w:r>
          </w:p>
        </w:tc>
        <w:tc>
          <w:tcPr>
            <w:tcW w:w="8286" w:type="dxa"/>
            <w:vAlign w:val="center"/>
          </w:tcPr>
          <w:p w14:paraId="5B447F3E" w14:textId="77777777" w:rsidR="00D000EA" w:rsidRPr="003E5CAE" w:rsidRDefault="001704EA">
            <w:pPr>
              <w:adjustRightInd w:val="0"/>
              <w:snapToGrid w:val="0"/>
              <w:spacing w:line="480" w:lineRule="exact"/>
              <w:ind w:firstLineChars="200" w:firstLine="480"/>
              <w:rPr>
                <w:sz w:val="24"/>
              </w:rPr>
            </w:pPr>
            <w:r w:rsidRPr="003E5CAE">
              <w:rPr>
                <w:sz w:val="24"/>
              </w:rPr>
              <w:t>1</w:t>
            </w:r>
            <w:r w:rsidRPr="003E5CAE">
              <w:rPr>
                <w:sz w:val="24"/>
              </w:rPr>
              <w:t>、根据关于</w:t>
            </w:r>
            <w:r w:rsidRPr="003E5CAE">
              <w:rPr>
                <w:sz w:val="24"/>
              </w:rPr>
              <w:t>“</w:t>
            </w:r>
            <w:r w:rsidRPr="003E5CAE">
              <w:rPr>
                <w:sz w:val="24"/>
              </w:rPr>
              <w:t>乌昌石</w:t>
            </w:r>
            <w:r w:rsidRPr="003E5CAE">
              <w:rPr>
                <w:sz w:val="24"/>
              </w:rPr>
              <w:t>”</w:t>
            </w:r>
            <w:r w:rsidRPr="003E5CAE">
              <w:rPr>
                <w:sz w:val="24"/>
              </w:rPr>
              <w:t>区域执行大气污染物特别排放限值的公告【</w:t>
            </w:r>
            <w:r w:rsidRPr="003E5CAE">
              <w:rPr>
                <w:sz w:val="24"/>
              </w:rPr>
              <w:t>2023</w:t>
            </w:r>
            <w:r w:rsidRPr="003E5CAE">
              <w:rPr>
                <w:sz w:val="24"/>
              </w:rPr>
              <w:t>】</w:t>
            </w:r>
            <w:r w:rsidRPr="003E5CAE">
              <w:rPr>
                <w:sz w:val="24"/>
              </w:rPr>
              <w:t>20</w:t>
            </w:r>
            <w:r w:rsidRPr="003E5CAE">
              <w:rPr>
                <w:sz w:val="24"/>
              </w:rPr>
              <w:t>号，本项目燃气锅炉颗粒物、二氧化硫执行《锅炉大气污染物排放标准》（</w:t>
            </w:r>
            <w:r w:rsidRPr="003E5CAE">
              <w:rPr>
                <w:sz w:val="24"/>
              </w:rPr>
              <w:t>GB13271-2014</w:t>
            </w:r>
            <w:r w:rsidRPr="003E5CAE">
              <w:rPr>
                <w:sz w:val="24"/>
              </w:rPr>
              <w:t>）表</w:t>
            </w:r>
            <w:r w:rsidRPr="003E5CAE">
              <w:rPr>
                <w:sz w:val="24"/>
              </w:rPr>
              <w:t>3</w:t>
            </w:r>
            <w:r w:rsidRPr="003E5CAE">
              <w:rPr>
                <w:sz w:val="24"/>
              </w:rPr>
              <w:t>大气污染物特别排放限值，氮氧化物执行《新疆呼图壁县</w:t>
            </w:r>
            <w:r w:rsidRPr="003E5CAE">
              <w:rPr>
                <w:sz w:val="24"/>
              </w:rPr>
              <w:t>2024-2025</w:t>
            </w:r>
            <w:r w:rsidRPr="003E5CAE">
              <w:rPr>
                <w:sz w:val="24"/>
              </w:rPr>
              <w:t>年大气污染防治攻坚行动方案》中要求，具体详见表</w:t>
            </w:r>
            <w:r w:rsidRPr="003E5CAE">
              <w:rPr>
                <w:sz w:val="24"/>
              </w:rPr>
              <w:t>3-3</w:t>
            </w:r>
            <w:r w:rsidRPr="003E5CAE">
              <w:rPr>
                <w:sz w:val="24"/>
              </w:rPr>
              <w:t>。</w:t>
            </w:r>
          </w:p>
          <w:p w14:paraId="6DD2579F" w14:textId="77777777" w:rsidR="00D000EA" w:rsidRPr="003E5CAE" w:rsidRDefault="001704EA">
            <w:pPr>
              <w:pStyle w:val="afff2"/>
              <w:ind w:firstLineChars="200" w:firstLine="420"/>
              <w:jc w:val="both"/>
            </w:pPr>
            <w:r w:rsidRPr="003E5CAE">
              <w:t>表</w:t>
            </w:r>
            <w:r w:rsidRPr="003E5CAE">
              <w:t xml:space="preserve">3-3                    </w:t>
            </w:r>
            <w:r w:rsidRPr="003E5CAE">
              <w:t>大气污染物排放执行标准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65"/>
              <w:gridCol w:w="1418"/>
              <w:gridCol w:w="5271"/>
            </w:tblGrid>
            <w:tr w:rsidR="003E5CAE" w:rsidRPr="003E5CAE" w14:paraId="4273F596" w14:textId="77777777">
              <w:trPr>
                <w:trHeight w:val="492"/>
                <w:jc w:val="center"/>
              </w:trPr>
              <w:tc>
                <w:tcPr>
                  <w:tcW w:w="848" w:type="pct"/>
                  <w:tcBorders>
                    <w:top w:val="single" w:sz="12" w:space="0" w:color="auto"/>
                    <w:left w:val="nil"/>
                    <w:bottom w:val="single" w:sz="4" w:space="0" w:color="auto"/>
                    <w:right w:val="single" w:sz="4" w:space="0" w:color="auto"/>
                  </w:tcBorders>
                  <w:vAlign w:val="center"/>
                </w:tcPr>
                <w:p w14:paraId="39785065" w14:textId="77777777" w:rsidR="00D000EA" w:rsidRPr="003E5CAE" w:rsidRDefault="001704EA">
                  <w:pPr>
                    <w:pStyle w:val="aff9"/>
                  </w:pPr>
                  <w:r w:rsidRPr="003E5CAE">
                    <w:t>污染物</w:t>
                  </w:r>
                </w:p>
              </w:tc>
              <w:tc>
                <w:tcPr>
                  <w:tcW w:w="880" w:type="pct"/>
                  <w:tcBorders>
                    <w:top w:val="single" w:sz="12" w:space="0" w:color="auto"/>
                    <w:left w:val="single" w:sz="4" w:space="0" w:color="auto"/>
                    <w:bottom w:val="single" w:sz="4" w:space="0" w:color="auto"/>
                    <w:right w:val="single" w:sz="4" w:space="0" w:color="auto"/>
                  </w:tcBorders>
                  <w:vAlign w:val="center"/>
                </w:tcPr>
                <w:p w14:paraId="57B1003E" w14:textId="77777777" w:rsidR="00D000EA" w:rsidRPr="003E5CAE" w:rsidRDefault="001704EA">
                  <w:pPr>
                    <w:pStyle w:val="aff9"/>
                  </w:pPr>
                  <w:r w:rsidRPr="003E5CAE">
                    <w:t>燃气锅炉</w:t>
                  </w:r>
                </w:p>
              </w:tc>
              <w:tc>
                <w:tcPr>
                  <w:tcW w:w="3272" w:type="pct"/>
                  <w:tcBorders>
                    <w:top w:val="single" w:sz="12" w:space="0" w:color="auto"/>
                    <w:left w:val="single" w:sz="4" w:space="0" w:color="auto"/>
                    <w:bottom w:val="single" w:sz="4" w:space="0" w:color="auto"/>
                    <w:right w:val="nil"/>
                  </w:tcBorders>
                  <w:vAlign w:val="center"/>
                </w:tcPr>
                <w:p w14:paraId="3C63244A" w14:textId="77777777" w:rsidR="00D000EA" w:rsidRPr="003E5CAE" w:rsidRDefault="001704EA">
                  <w:pPr>
                    <w:pStyle w:val="aff9"/>
                  </w:pPr>
                  <w:r w:rsidRPr="003E5CAE">
                    <w:t>标准来源</w:t>
                  </w:r>
                </w:p>
              </w:tc>
            </w:tr>
            <w:tr w:rsidR="003E5CAE" w:rsidRPr="003E5CAE" w14:paraId="1FAB8812" w14:textId="77777777">
              <w:trPr>
                <w:trHeight w:val="489"/>
                <w:jc w:val="center"/>
              </w:trPr>
              <w:tc>
                <w:tcPr>
                  <w:tcW w:w="848" w:type="pct"/>
                  <w:tcBorders>
                    <w:top w:val="single" w:sz="4" w:space="0" w:color="auto"/>
                    <w:left w:val="nil"/>
                    <w:bottom w:val="single" w:sz="4" w:space="0" w:color="auto"/>
                    <w:right w:val="single" w:sz="4" w:space="0" w:color="auto"/>
                  </w:tcBorders>
                  <w:vAlign w:val="center"/>
                </w:tcPr>
                <w:p w14:paraId="75A15900" w14:textId="77777777" w:rsidR="00D000EA" w:rsidRPr="003E5CAE" w:rsidRDefault="001704EA">
                  <w:pPr>
                    <w:pStyle w:val="aff9"/>
                  </w:pPr>
                  <w:r w:rsidRPr="003E5CAE">
                    <w:t>颗粒物</w:t>
                  </w:r>
                </w:p>
              </w:tc>
              <w:tc>
                <w:tcPr>
                  <w:tcW w:w="880" w:type="pct"/>
                  <w:tcBorders>
                    <w:top w:val="single" w:sz="4" w:space="0" w:color="auto"/>
                    <w:left w:val="single" w:sz="4" w:space="0" w:color="auto"/>
                    <w:bottom w:val="single" w:sz="4" w:space="0" w:color="auto"/>
                    <w:right w:val="single" w:sz="4" w:space="0" w:color="auto"/>
                  </w:tcBorders>
                  <w:vAlign w:val="center"/>
                </w:tcPr>
                <w:p w14:paraId="49E04937" w14:textId="77777777" w:rsidR="00D000EA" w:rsidRPr="003E5CAE" w:rsidRDefault="001704EA">
                  <w:pPr>
                    <w:pStyle w:val="aff9"/>
                  </w:pPr>
                  <w:r w:rsidRPr="003E5CAE">
                    <w:t>20mg/m</w:t>
                  </w:r>
                  <w:r w:rsidRPr="003E5CAE">
                    <w:rPr>
                      <w:vertAlign w:val="superscript"/>
                    </w:rPr>
                    <w:t>3</w:t>
                  </w:r>
                </w:p>
              </w:tc>
              <w:tc>
                <w:tcPr>
                  <w:tcW w:w="3272" w:type="pct"/>
                  <w:vMerge w:val="restart"/>
                  <w:tcBorders>
                    <w:top w:val="single" w:sz="4" w:space="0" w:color="auto"/>
                    <w:left w:val="single" w:sz="4" w:space="0" w:color="auto"/>
                    <w:bottom w:val="single" w:sz="4" w:space="0" w:color="auto"/>
                    <w:right w:val="nil"/>
                  </w:tcBorders>
                  <w:vAlign w:val="center"/>
                </w:tcPr>
                <w:p w14:paraId="3C659254" w14:textId="77777777" w:rsidR="00D000EA" w:rsidRPr="003E5CAE" w:rsidRDefault="001704EA">
                  <w:pPr>
                    <w:pStyle w:val="aff9"/>
                    <w:rPr>
                      <w:lang w:eastAsia="zh-CN"/>
                    </w:rPr>
                  </w:pPr>
                  <w:r w:rsidRPr="003E5CAE">
                    <w:rPr>
                      <w:lang w:eastAsia="zh-CN"/>
                    </w:rPr>
                    <w:t>《锅炉大气污染物排放标准》（</w:t>
                  </w:r>
                  <w:r w:rsidRPr="003E5CAE">
                    <w:rPr>
                      <w:lang w:eastAsia="zh-CN"/>
                    </w:rPr>
                    <w:t>GB13271-2014</w:t>
                  </w:r>
                  <w:r w:rsidRPr="003E5CAE">
                    <w:rPr>
                      <w:lang w:eastAsia="zh-CN"/>
                    </w:rPr>
                    <w:t>）表</w:t>
                  </w:r>
                  <w:r w:rsidRPr="003E5CAE">
                    <w:rPr>
                      <w:lang w:eastAsia="zh-CN"/>
                    </w:rPr>
                    <w:t>3</w:t>
                  </w:r>
                  <w:r w:rsidRPr="003E5CAE">
                    <w:rPr>
                      <w:lang w:eastAsia="zh-CN"/>
                    </w:rPr>
                    <w:t>大气污染物特别排放限值</w:t>
                  </w:r>
                </w:p>
              </w:tc>
            </w:tr>
            <w:tr w:rsidR="003E5CAE" w:rsidRPr="003E5CAE" w14:paraId="3767C485" w14:textId="77777777">
              <w:trPr>
                <w:trHeight w:val="478"/>
                <w:jc w:val="center"/>
              </w:trPr>
              <w:tc>
                <w:tcPr>
                  <w:tcW w:w="848" w:type="pct"/>
                  <w:tcBorders>
                    <w:top w:val="single" w:sz="4" w:space="0" w:color="auto"/>
                    <w:left w:val="nil"/>
                    <w:bottom w:val="single" w:sz="4" w:space="0" w:color="auto"/>
                    <w:right w:val="single" w:sz="4" w:space="0" w:color="auto"/>
                  </w:tcBorders>
                  <w:vAlign w:val="center"/>
                </w:tcPr>
                <w:p w14:paraId="128FCF11" w14:textId="77777777" w:rsidR="00D000EA" w:rsidRPr="003E5CAE" w:rsidRDefault="001704EA">
                  <w:pPr>
                    <w:pStyle w:val="aff9"/>
                  </w:pPr>
                  <w:r w:rsidRPr="003E5CAE">
                    <w:t>二氧化硫</w:t>
                  </w:r>
                </w:p>
              </w:tc>
              <w:tc>
                <w:tcPr>
                  <w:tcW w:w="880" w:type="pct"/>
                  <w:tcBorders>
                    <w:top w:val="single" w:sz="4" w:space="0" w:color="auto"/>
                    <w:left w:val="single" w:sz="4" w:space="0" w:color="auto"/>
                    <w:bottom w:val="single" w:sz="4" w:space="0" w:color="auto"/>
                    <w:right w:val="single" w:sz="4" w:space="0" w:color="auto"/>
                  </w:tcBorders>
                  <w:vAlign w:val="center"/>
                </w:tcPr>
                <w:p w14:paraId="32077F51" w14:textId="77777777" w:rsidR="00D000EA" w:rsidRPr="003E5CAE" w:rsidRDefault="001704EA">
                  <w:pPr>
                    <w:pStyle w:val="aff9"/>
                  </w:pPr>
                  <w:r w:rsidRPr="003E5CAE">
                    <w:t>50mg/m</w:t>
                  </w:r>
                  <w:r w:rsidRPr="003E5CAE">
                    <w:rPr>
                      <w:vertAlign w:val="superscript"/>
                    </w:rPr>
                    <w:t>3</w:t>
                  </w:r>
                </w:p>
              </w:tc>
              <w:tc>
                <w:tcPr>
                  <w:tcW w:w="3272" w:type="pct"/>
                  <w:vMerge/>
                  <w:tcBorders>
                    <w:top w:val="single" w:sz="4" w:space="0" w:color="auto"/>
                    <w:left w:val="single" w:sz="4" w:space="0" w:color="auto"/>
                    <w:bottom w:val="single" w:sz="4" w:space="0" w:color="auto"/>
                    <w:right w:val="nil"/>
                  </w:tcBorders>
                  <w:vAlign w:val="center"/>
                </w:tcPr>
                <w:p w14:paraId="64AC0C7B" w14:textId="77777777" w:rsidR="00D000EA" w:rsidRPr="003E5CAE" w:rsidRDefault="00D000EA">
                  <w:pPr>
                    <w:widowControl/>
                    <w:jc w:val="left"/>
                    <w:rPr>
                      <w:kern w:val="0"/>
                    </w:rPr>
                  </w:pPr>
                </w:p>
              </w:tc>
            </w:tr>
            <w:tr w:rsidR="003E5CAE" w:rsidRPr="003E5CAE" w14:paraId="012AC4A9" w14:textId="77777777">
              <w:trPr>
                <w:trHeight w:val="504"/>
                <w:jc w:val="center"/>
              </w:trPr>
              <w:tc>
                <w:tcPr>
                  <w:tcW w:w="848" w:type="pct"/>
                  <w:tcBorders>
                    <w:top w:val="single" w:sz="4" w:space="0" w:color="auto"/>
                    <w:left w:val="nil"/>
                    <w:bottom w:val="single" w:sz="12" w:space="0" w:color="auto"/>
                    <w:right w:val="single" w:sz="4" w:space="0" w:color="auto"/>
                  </w:tcBorders>
                  <w:vAlign w:val="center"/>
                </w:tcPr>
                <w:p w14:paraId="22EAE322" w14:textId="77777777" w:rsidR="00D000EA" w:rsidRPr="003E5CAE" w:rsidRDefault="001704EA">
                  <w:pPr>
                    <w:pStyle w:val="aff9"/>
                  </w:pPr>
                  <w:r w:rsidRPr="003E5CAE">
                    <w:t>氮氧化物</w:t>
                  </w:r>
                </w:p>
              </w:tc>
              <w:tc>
                <w:tcPr>
                  <w:tcW w:w="880" w:type="pct"/>
                  <w:tcBorders>
                    <w:top w:val="single" w:sz="4" w:space="0" w:color="auto"/>
                    <w:left w:val="single" w:sz="4" w:space="0" w:color="auto"/>
                    <w:bottom w:val="single" w:sz="12" w:space="0" w:color="auto"/>
                    <w:right w:val="single" w:sz="4" w:space="0" w:color="auto"/>
                  </w:tcBorders>
                  <w:vAlign w:val="center"/>
                </w:tcPr>
                <w:p w14:paraId="28184766" w14:textId="77777777" w:rsidR="00D000EA" w:rsidRPr="003E5CAE" w:rsidRDefault="001704EA">
                  <w:pPr>
                    <w:pStyle w:val="aff9"/>
                  </w:pPr>
                  <w:r w:rsidRPr="003E5CAE">
                    <w:t>50mg/m</w:t>
                  </w:r>
                  <w:r w:rsidRPr="003E5CAE">
                    <w:rPr>
                      <w:vertAlign w:val="superscript"/>
                    </w:rPr>
                    <w:t>3</w:t>
                  </w:r>
                </w:p>
              </w:tc>
              <w:tc>
                <w:tcPr>
                  <w:tcW w:w="3272" w:type="pct"/>
                  <w:tcBorders>
                    <w:top w:val="single" w:sz="4" w:space="0" w:color="auto"/>
                    <w:left w:val="single" w:sz="4" w:space="0" w:color="auto"/>
                    <w:bottom w:val="single" w:sz="12" w:space="0" w:color="auto"/>
                    <w:right w:val="nil"/>
                  </w:tcBorders>
                  <w:vAlign w:val="center"/>
                </w:tcPr>
                <w:p w14:paraId="4677E8CC" w14:textId="77777777" w:rsidR="00D000EA" w:rsidRPr="003E5CAE" w:rsidRDefault="001704EA">
                  <w:pPr>
                    <w:pStyle w:val="aff9"/>
                    <w:rPr>
                      <w:lang w:eastAsia="zh-CN"/>
                    </w:rPr>
                  </w:pPr>
                  <w:r w:rsidRPr="003E5CAE">
                    <w:rPr>
                      <w:lang w:eastAsia="zh-CN"/>
                    </w:rPr>
                    <w:t>《新疆呼图壁县</w:t>
                  </w:r>
                  <w:r w:rsidRPr="003E5CAE">
                    <w:rPr>
                      <w:lang w:eastAsia="zh-CN"/>
                    </w:rPr>
                    <w:t>2024-2025</w:t>
                  </w:r>
                  <w:r w:rsidRPr="003E5CAE">
                    <w:rPr>
                      <w:lang w:eastAsia="zh-CN"/>
                    </w:rPr>
                    <w:t>年大气污染防治攻坚行动方案》要求</w:t>
                  </w:r>
                </w:p>
              </w:tc>
            </w:tr>
          </w:tbl>
          <w:p w14:paraId="60C7461C" w14:textId="77777777" w:rsidR="00D000EA" w:rsidRPr="003E5CAE" w:rsidRDefault="001704EA">
            <w:pPr>
              <w:adjustRightInd w:val="0"/>
              <w:snapToGrid w:val="0"/>
              <w:spacing w:line="480" w:lineRule="exact"/>
              <w:ind w:firstLineChars="200" w:firstLine="480"/>
            </w:pPr>
            <w:r w:rsidRPr="003E5CAE">
              <w:rPr>
                <w:sz w:val="24"/>
              </w:rPr>
              <w:t>2</w:t>
            </w:r>
            <w:r w:rsidRPr="003E5CAE">
              <w:rPr>
                <w:sz w:val="24"/>
              </w:rPr>
              <w:t>、</w:t>
            </w:r>
            <w:bookmarkStart w:id="4" w:name="OLE_LINK18"/>
            <w:r w:rsidRPr="003E5CAE">
              <w:rPr>
                <w:sz w:val="24"/>
              </w:rPr>
              <w:t>生活污水、生产废水执行《污水综合排放标准》</w:t>
            </w:r>
            <w:r w:rsidRPr="003E5CAE">
              <w:rPr>
                <w:sz w:val="24"/>
              </w:rPr>
              <w:t>(GB8978-1996)</w:t>
            </w:r>
            <w:r w:rsidRPr="003E5CAE">
              <w:rPr>
                <w:sz w:val="24"/>
              </w:rPr>
              <w:t>三级标准</w:t>
            </w:r>
            <w:bookmarkEnd w:id="4"/>
            <w:r w:rsidRPr="003E5CAE">
              <w:rPr>
                <w:sz w:val="24"/>
              </w:rPr>
              <w:t>；</w:t>
            </w:r>
          </w:p>
          <w:p w14:paraId="57D97B49" w14:textId="77777777" w:rsidR="00D000EA" w:rsidRPr="003E5CAE" w:rsidRDefault="001704EA">
            <w:pPr>
              <w:pStyle w:val="afff2"/>
              <w:ind w:firstLineChars="200" w:firstLine="420"/>
              <w:jc w:val="both"/>
            </w:pPr>
            <w:bookmarkStart w:id="5" w:name="OLE_LINK17"/>
            <w:r w:rsidRPr="003E5CAE">
              <w:t>表</w:t>
            </w:r>
            <w:r w:rsidRPr="003E5CAE">
              <w:t xml:space="preserve">3-4                     </w:t>
            </w:r>
            <w:r w:rsidRPr="003E5CAE">
              <w:t>污水综合排放标准浓度限值</w:t>
            </w:r>
          </w:p>
          <w:tbl>
            <w:tblPr>
              <w:tblStyle w:val="afd"/>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18"/>
              <w:gridCol w:w="2830"/>
              <w:gridCol w:w="1769"/>
              <w:gridCol w:w="2437"/>
            </w:tblGrid>
            <w:tr w:rsidR="003E5CAE" w:rsidRPr="003E5CAE" w14:paraId="4C225C71" w14:textId="77777777">
              <w:trPr>
                <w:trHeight w:val="471"/>
                <w:jc w:val="center"/>
              </w:trPr>
              <w:tc>
                <w:tcPr>
                  <w:tcW w:w="632" w:type="pct"/>
                  <w:tcBorders>
                    <w:top w:val="single" w:sz="12" w:space="0" w:color="auto"/>
                    <w:left w:val="nil"/>
                    <w:bottom w:val="single" w:sz="4" w:space="0" w:color="auto"/>
                    <w:right w:val="single" w:sz="4" w:space="0" w:color="auto"/>
                  </w:tcBorders>
                  <w:vAlign w:val="center"/>
                </w:tcPr>
                <w:bookmarkEnd w:id="5"/>
                <w:p w14:paraId="4D5B8007" w14:textId="77777777" w:rsidR="00D000EA" w:rsidRPr="003E5CAE" w:rsidRDefault="001704EA">
                  <w:pPr>
                    <w:pStyle w:val="aff9"/>
                  </w:pPr>
                  <w:r w:rsidRPr="003E5CAE">
                    <w:t>序号</w:t>
                  </w:r>
                </w:p>
              </w:tc>
              <w:tc>
                <w:tcPr>
                  <w:tcW w:w="1757" w:type="pct"/>
                  <w:tcBorders>
                    <w:top w:val="single" w:sz="12" w:space="0" w:color="auto"/>
                    <w:left w:val="single" w:sz="4" w:space="0" w:color="auto"/>
                    <w:bottom w:val="single" w:sz="4" w:space="0" w:color="auto"/>
                    <w:right w:val="single" w:sz="4" w:space="0" w:color="auto"/>
                  </w:tcBorders>
                  <w:vAlign w:val="center"/>
                </w:tcPr>
                <w:p w14:paraId="4A4B6495" w14:textId="77777777" w:rsidR="00D000EA" w:rsidRPr="003E5CAE" w:rsidRDefault="001704EA">
                  <w:pPr>
                    <w:pStyle w:val="aff9"/>
                  </w:pPr>
                  <w:r w:rsidRPr="003E5CAE">
                    <w:t>项目</w:t>
                  </w:r>
                </w:p>
              </w:tc>
              <w:tc>
                <w:tcPr>
                  <w:tcW w:w="2612" w:type="pct"/>
                  <w:gridSpan w:val="2"/>
                  <w:tcBorders>
                    <w:top w:val="single" w:sz="12" w:space="0" w:color="auto"/>
                    <w:left w:val="single" w:sz="4" w:space="0" w:color="auto"/>
                    <w:bottom w:val="single" w:sz="4" w:space="0" w:color="auto"/>
                    <w:right w:val="nil"/>
                  </w:tcBorders>
                  <w:vAlign w:val="center"/>
                </w:tcPr>
                <w:p w14:paraId="495E9261" w14:textId="77777777" w:rsidR="00D000EA" w:rsidRPr="003E5CAE" w:rsidRDefault="001704EA">
                  <w:pPr>
                    <w:pStyle w:val="aff9"/>
                  </w:pPr>
                  <w:r w:rsidRPr="003E5CAE">
                    <w:t>三级标准限值</w:t>
                  </w:r>
                </w:p>
              </w:tc>
            </w:tr>
            <w:tr w:rsidR="003E5CAE" w:rsidRPr="003E5CAE" w14:paraId="6F57A41B"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5D4146A5" w14:textId="77777777" w:rsidR="00D000EA" w:rsidRPr="003E5CAE" w:rsidRDefault="001704EA">
                  <w:pPr>
                    <w:pStyle w:val="aff9"/>
                  </w:pPr>
                  <w:r w:rsidRPr="003E5CAE">
                    <w:t>1</w:t>
                  </w:r>
                </w:p>
              </w:tc>
              <w:tc>
                <w:tcPr>
                  <w:tcW w:w="1757" w:type="pct"/>
                  <w:tcBorders>
                    <w:top w:val="single" w:sz="4" w:space="0" w:color="auto"/>
                    <w:left w:val="single" w:sz="4" w:space="0" w:color="auto"/>
                    <w:bottom w:val="single" w:sz="4" w:space="0" w:color="auto"/>
                    <w:right w:val="single" w:sz="4" w:space="0" w:color="auto"/>
                  </w:tcBorders>
                  <w:vAlign w:val="center"/>
                </w:tcPr>
                <w:p w14:paraId="2C4021DA" w14:textId="77777777" w:rsidR="00D000EA" w:rsidRPr="003E5CAE" w:rsidRDefault="001704EA">
                  <w:pPr>
                    <w:pStyle w:val="aff9"/>
                  </w:pPr>
                  <w:r w:rsidRPr="003E5CAE">
                    <w:t>pH</w:t>
                  </w:r>
                </w:p>
              </w:tc>
              <w:tc>
                <w:tcPr>
                  <w:tcW w:w="2612" w:type="pct"/>
                  <w:gridSpan w:val="2"/>
                  <w:tcBorders>
                    <w:top w:val="single" w:sz="4" w:space="0" w:color="auto"/>
                    <w:left w:val="single" w:sz="4" w:space="0" w:color="auto"/>
                    <w:bottom w:val="single" w:sz="4" w:space="0" w:color="auto"/>
                    <w:right w:val="nil"/>
                  </w:tcBorders>
                  <w:vAlign w:val="center"/>
                </w:tcPr>
                <w:p w14:paraId="335F6FFA" w14:textId="77777777" w:rsidR="00D000EA" w:rsidRPr="003E5CAE" w:rsidRDefault="001704EA">
                  <w:pPr>
                    <w:pStyle w:val="aff9"/>
                  </w:pPr>
                  <w:r w:rsidRPr="003E5CAE">
                    <w:t>6~9</w:t>
                  </w:r>
                </w:p>
              </w:tc>
            </w:tr>
            <w:tr w:rsidR="003E5CAE" w:rsidRPr="003E5CAE" w14:paraId="131EF70A"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103F9B4B" w14:textId="77777777" w:rsidR="00D000EA" w:rsidRPr="003E5CAE" w:rsidRDefault="001704EA">
                  <w:pPr>
                    <w:pStyle w:val="aff9"/>
                  </w:pPr>
                  <w:r w:rsidRPr="003E5CAE">
                    <w:t>2</w:t>
                  </w:r>
                </w:p>
              </w:tc>
              <w:tc>
                <w:tcPr>
                  <w:tcW w:w="1757" w:type="pct"/>
                  <w:tcBorders>
                    <w:top w:val="single" w:sz="4" w:space="0" w:color="auto"/>
                    <w:left w:val="single" w:sz="4" w:space="0" w:color="auto"/>
                    <w:bottom w:val="single" w:sz="4" w:space="0" w:color="auto"/>
                    <w:right w:val="single" w:sz="4" w:space="0" w:color="auto"/>
                  </w:tcBorders>
                  <w:vAlign w:val="center"/>
                </w:tcPr>
                <w:p w14:paraId="73354CE8" w14:textId="77777777" w:rsidR="00D000EA" w:rsidRPr="003E5CAE" w:rsidRDefault="001704EA">
                  <w:pPr>
                    <w:pStyle w:val="aff9"/>
                  </w:pPr>
                  <w:r w:rsidRPr="003E5CAE">
                    <w:t>CODcr</w:t>
                  </w:r>
                  <w:r w:rsidRPr="003E5CAE">
                    <w:t>（</w:t>
                  </w:r>
                  <w:r w:rsidRPr="003E5CAE">
                    <w:t>mg/L</w:t>
                  </w:r>
                  <w:r w:rsidRPr="003E5CAE">
                    <w:t>）</w:t>
                  </w:r>
                </w:p>
              </w:tc>
              <w:tc>
                <w:tcPr>
                  <w:tcW w:w="2612" w:type="pct"/>
                  <w:gridSpan w:val="2"/>
                  <w:tcBorders>
                    <w:top w:val="single" w:sz="4" w:space="0" w:color="auto"/>
                    <w:left w:val="single" w:sz="4" w:space="0" w:color="auto"/>
                    <w:bottom w:val="single" w:sz="4" w:space="0" w:color="auto"/>
                    <w:right w:val="nil"/>
                  </w:tcBorders>
                  <w:vAlign w:val="center"/>
                </w:tcPr>
                <w:p w14:paraId="5ED4571E" w14:textId="77777777" w:rsidR="00D000EA" w:rsidRPr="003E5CAE" w:rsidRDefault="001704EA">
                  <w:pPr>
                    <w:pStyle w:val="aff9"/>
                  </w:pPr>
                  <w:r w:rsidRPr="003E5CAE">
                    <w:t>500</w:t>
                  </w:r>
                </w:p>
              </w:tc>
            </w:tr>
            <w:tr w:rsidR="003E5CAE" w:rsidRPr="003E5CAE" w14:paraId="626F5B3C"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25F7E5A5" w14:textId="77777777" w:rsidR="00D000EA" w:rsidRPr="003E5CAE" w:rsidRDefault="001704EA">
                  <w:pPr>
                    <w:pStyle w:val="aff9"/>
                  </w:pPr>
                  <w:r w:rsidRPr="003E5CAE">
                    <w:t>3</w:t>
                  </w:r>
                </w:p>
              </w:tc>
              <w:tc>
                <w:tcPr>
                  <w:tcW w:w="1757" w:type="pct"/>
                  <w:tcBorders>
                    <w:top w:val="single" w:sz="4" w:space="0" w:color="auto"/>
                    <w:left w:val="single" w:sz="4" w:space="0" w:color="auto"/>
                    <w:bottom w:val="single" w:sz="4" w:space="0" w:color="auto"/>
                    <w:right w:val="single" w:sz="4" w:space="0" w:color="auto"/>
                  </w:tcBorders>
                  <w:vAlign w:val="center"/>
                </w:tcPr>
                <w:p w14:paraId="3231A875" w14:textId="77777777" w:rsidR="00D000EA" w:rsidRPr="003E5CAE" w:rsidRDefault="001704EA">
                  <w:pPr>
                    <w:pStyle w:val="aff9"/>
                  </w:pPr>
                  <w:r w:rsidRPr="003E5CAE">
                    <w:t>BOD</w:t>
                  </w:r>
                  <w:r w:rsidRPr="003E5CAE">
                    <w:rPr>
                      <w:vertAlign w:val="subscript"/>
                    </w:rPr>
                    <w:t>5</w:t>
                  </w:r>
                  <w:r w:rsidRPr="003E5CAE">
                    <w:t>（</w:t>
                  </w:r>
                  <w:r w:rsidRPr="003E5CAE">
                    <w:t>mg/L</w:t>
                  </w:r>
                  <w:r w:rsidRPr="003E5CAE">
                    <w:t>）</w:t>
                  </w:r>
                </w:p>
              </w:tc>
              <w:tc>
                <w:tcPr>
                  <w:tcW w:w="2612" w:type="pct"/>
                  <w:gridSpan w:val="2"/>
                  <w:tcBorders>
                    <w:top w:val="single" w:sz="4" w:space="0" w:color="auto"/>
                    <w:left w:val="single" w:sz="4" w:space="0" w:color="auto"/>
                    <w:bottom w:val="single" w:sz="4" w:space="0" w:color="auto"/>
                    <w:right w:val="nil"/>
                  </w:tcBorders>
                  <w:vAlign w:val="center"/>
                </w:tcPr>
                <w:p w14:paraId="36186F37" w14:textId="77777777" w:rsidR="00D000EA" w:rsidRPr="003E5CAE" w:rsidRDefault="001704EA">
                  <w:pPr>
                    <w:pStyle w:val="aff9"/>
                  </w:pPr>
                  <w:r w:rsidRPr="003E5CAE">
                    <w:t>300</w:t>
                  </w:r>
                </w:p>
              </w:tc>
            </w:tr>
            <w:tr w:rsidR="003E5CAE" w:rsidRPr="003E5CAE" w14:paraId="61D60564"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650BE6DC" w14:textId="77777777" w:rsidR="00D000EA" w:rsidRPr="003E5CAE" w:rsidRDefault="001704EA">
                  <w:pPr>
                    <w:pStyle w:val="aff9"/>
                  </w:pPr>
                  <w:r w:rsidRPr="003E5CAE">
                    <w:t>4</w:t>
                  </w:r>
                </w:p>
              </w:tc>
              <w:tc>
                <w:tcPr>
                  <w:tcW w:w="1757" w:type="pct"/>
                  <w:tcBorders>
                    <w:top w:val="single" w:sz="4" w:space="0" w:color="auto"/>
                    <w:left w:val="single" w:sz="4" w:space="0" w:color="auto"/>
                    <w:bottom w:val="single" w:sz="4" w:space="0" w:color="auto"/>
                    <w:right w:val="single" w:sz="4" w:space="0" w:color="auto"/>
                  </w:tcBorders>
                  <w:vAlign w:val="center"/>
                </w:tcPr>
                <w:p w14:paraId="14A46C80" w14:textId="77777777" w:rsidR="00D000EA" w:rsidRPr="003E5CAE" w:rsidRDefault="001704EA">
                  <w:pPr>
                    <w:pStyle w:val="aff9"/>
                  </w:pPr>
                  <w:r w:rsidRPr="003E5CAE">
                    <w:t>SS</w:t>
                  </w:r>
                  <w:r w:rsidRPr="003E5CAE">
                    <w:t>（</w:t>
                  </w:r>
                  <w:r w:rsidRPr="003E5CAE">
                    <w:t>mg/L</w:t>
                  </w:r>
                  <w:r w:rsidRPr="003E5CAE">
                    <w:t>）</w:t>
                  </w:r>
                </w:p>
              </w:tc>
              <w:tc>
                <w:tcPr>
                  <w:tcW w:w="2612" w:type="pct"/>
                  <w:gridSpan w:val="2"/>
                  <w:tcBorders>
                    <w:top w:val="single" w:sz="4" w:space="0" w:color="auto"/>
                    <w:left w:val="single" w:sz="4" w:space="0" w:color="auto"/>
                    <w:bottom w:val="single" w:sz="4" w:space="0" w:color="auto"/>
                    <w:right w:val="nil"/>
                  </w:tcBorders>
                  <w:vAlign w:val="center"/>
                </w:tcPr>
                <w:p w14:paraId="02E33788" w14:textId="77777777" w:rsidR="00D000EA" w:rsidRPr="003E5CAE" w:rsidRDefault="001704EA">
                  <w:pPr>
                    <w:pStyle w:val="aff9"/>
                  </w:pPr>
                  <w:r w:rsidRPr="003E5CAE">
                    <w:t>400</w:t>
                  </w:r>
                </w:p>
              </w:tc>
            </w:tr>
            <w:tr w:rsidR="003E5CAE" w:rsidRPr="003E5CAE" w14:paraId="2E663895"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6A99B4E1" w14:textId="77777777" w:rsidR="00D000EA" w:rsidRPr="003E5CAE" w:rsidRDefault="001704EA">
                  <w:pPr>
                    <w:pStyle w:val="aff9"/>
                  </w:pPr>
                  <w:r w:rsidRPr="003E5CAE">
                    <w:t>5</w:t>
                  </w:r>
                </w:p>
              </w:tc>
              <w:tc>
                <w:tcPr>
                  <w:tcW w:w="1757" w:type="pct"/>
                  <w:tcBorders>
                    <w:top w:val="single" w:sz="4" w:space="0" w:color="auto"/>
                    <w:left w:val="single" w:sz="4" w:space="0" w:color="auto"/>
                    <w:bottom w:val="single" w:sz="4" w:space="0" w:color="auto"/>
                    <w:right w:val="single" w:sz="4" w:space="0" w:color="auto"/>
                  </w:tcBorders>
                  <w:vAlign w:val="center"/>
                </w:tcPr>
                <w:p w14:paraId="25BD0DA2" w14:textId="77777777" w:rsidR="00D000EA" w:rsidRPr="003E5CAE" w:rsidRDefault="001704EA">
                  <w:pPr>
                    <w:pStyle w:val="aff9"/>
                  </w:pPr>
                  <w:r w:rsidRPr="003E5CAE">
                    <w:t>NH</w:t>
                  </w:r>
                  <w:r w:rsidRPr="003E5CAE">
                    <w:rPr>
                      <w:vertAlign w:val="subscript"/>
                    </w:rPr>
                    <w:t>3</w:t>
                  </w:r>
                  <w:r w:rsidRPr="003E5CAE">
                    <w:t>-N</w:t>
                  </w:r>
                  <w:r w:rsidRPr="003E5CAE">
                    <w:t>（</w:t>
                  </w:r>
                  <w:r w:rsidRPr="003E5CAE">
                    <w:t>mg/L</w:t>
                  </w:r>
                  <w:r w:rsidRPr="003E5CAE">
                    <w:t>）</w:t>
                  </w:r>
                </w:p>
              </w:tc>
              <w:tc>
                <w:tcPr>
                  <w:tcW w:w="1098" w:type="pct"/>
                  <w:tcBorders>
                    <w:top w:val="single" w:sz="4" w:space="0" w:color="auto"/>
                    <w:left w:val="single" w:sz="4" w:space="0" w:color="auto"/>
                    <w:bottom w:val="single" w:sz="4" w:space="0" w:color="auto"/>
                    <w:right w:val="single" w:sz="4" w:space="0" w:color="auto"/>
                  </w:tcBorders>
                  <w:vAlign w:val="center"/>
                </w:tcPr>
                <w:p w14:paraId="60C0B6EC" w14:textId="77777777" w:rsidR="00D000EA" w:rsidRPr="003E5CAE" w:rsidRDefault="001704EA">
                  <w:pPr>
                    <w:pStyle w:val="aff9"/>
                  </w:pPr>
                  <w:r w:rsidRPr="003E5CAE">
                    <w:t>45</w:t>
                  </w:r>
                </w:p>
              </w:tc>
              <w:tc>
                <w:tcPr>
                  <w:tcW w:w="1514" w:type="pct"/>
                  <w:vMerge w:val="restart"/>
                  <w:tcBorders>
                    <w:top w:val="single" w:sz="4" w:space="0" w:color="auto"/>
                    <w:left w:val="single" w:sz="4" w:space="0" w:color="auto"/>
                    <w:bottom w:val="single" w:sz="12" w:space="0" w:color="auto"/>
                    <w:right w:val="nil"/>
                  </w:tcBorders>
                  <w:vAlign w:val="center"/>
                </w:tcPr>
                <w:p w14:paraId="5C3668FA" w14:textId="77777777" w:rsidR="00D000EA" w:rsidRPr="003E5CAE" w:rsidRDefault="001704EA">
                  <w:pPr>
                    <w:pStyle w:val="aff9"/>
                    <w:rPr>
                      <w:lang w:eastAsia="zh-CN"/>
                    </w:rPr>
                  </w:pPr>
                  <w:r w:rsidRPr="003E5CAE">
                    <w:rPr>
                      <w:lang w:eastAsia="zh-CN"/>
                    </w:rPr>
                    <w:t>《</w:t>
                  </w:r>
                  <w:r w:rsidRPr="003E5CAE">
                    <w:rPr>
                      <w:lang w:eastAsia="zh-CN"/>
                    </w:rPr>
                    <w:t xml:space="preserve">GB/T 31962-2015 </w:t>
                  </w:r>
                  <w:r w:rsidRPr="003E5CAE">
                    <w:rPr>
                      <w:lang w:eastAsia="zh-CN"/>
                    </w:rPr>
                    <w:t>污水排入城镇下水道水质标准》</w:t>
                  </w:r>
                </w:p>
              </w:tc>
            </w:tr>
            <w:tr w:rsidR="003E5CAE" w:rsidRPr="003E5CAE" w14:paraId="72063B9A" w14:textId="77777777">
              <w:trPr>
                <w:trHeight w:val="395"/>
                <w:jc w:val="center"/>
              </w:trPr>
              <w:tc>
                <w:tcPr>
                  <w:tcW w:w="632" w:type="pct"/>
                  <w:tcBorders>
                    <w:top w:val="single" w:sz="4" w:space="0" w:color="auto"/>
                    <w:left w:val="nil"/>
                    <w:bottom w:val="single" w:sz="4" w:space="0" w:color="auto"/>
                    <w:right w:val="single" w:sz="4" w:space="0" w:color="auto"/>
                  </w:tcBorders>
                  <w:vAlign w:val="center"/>
                </w:tcPr>
                <w:p w14:paraId="229565FA" w14:textId="77777777" w:rsidR="00D000EA" w:rsidRPr="003E5CAE" w:rsidRDefault="001704EA">
                  <w:pPr>
                    <w:pStyle w:val="aff9"/>
                    <w:rPr>
                      <w:lang w:eastAsia="zh-CN"/>
                    </w:rPr>
                  </w:pPr>
                  <w:r w:rsidRPr="003E5CAE">
                    <w:rPr>
                      <w:lang w:eastAsia="zh-CN"/>
                    </w:rPr>
                    <w:t>6</w:t>
                  </w:r>
                </w:p>
              </w:tc>
              <w:tc>
                <w:tcPr>
                  <w:tcW w:w="1757" w:type="pct"/>
                  <w:tcBorders>
                    <w:top w:val="single" w:sz="4" w:space="0" w:color="auto"/>
                    <w:left w:val="single" w:sz="4" w:space="0" w:color="auto"/>
                    <w:bottom w:val="single" w:sz="4" w:space="0" w:color="auto"/>
                    <w:right w:val="single" w:sz="4" w:space="0" w:color="auto"/>
                  </w:tcBorders>
                  <w:vAlign w:val="center"/>
                </w:tcPr>
                <w:p w14:paraId="5875E3FD" w14:textId="77777777" w:rsidR="00D000EA" w:rsidRPr="003E5CAE" w:rsidRDefault="001704EA">
                  <w:pPr>
                    <w:pStyle w:val="aff9"/>
                    <w:rPr>
                      <w:lang w:eastAsia="zh-CN"/>
                    </w:rPr>
                  </w:pPr>
                  <w:r w:rsidRPr="003E5CAE">
                    <w:rPr>
                      <w:lang w:eastAsia="zh-CN"/>
                    </w:rPr>
                    <w:t>TN</w:t>
                  </w:r>
                </w:p>
              </w:tc>
              <w:tc>
                <w:tcPr>
                  <w:tcW w:w="1098" w:type="pct"/>
                  <w:tcBorders>
                    <w:top w:val="single" w:sz="4" w:space="0" w:color="auto"/>
                    <w:left w:val="single" w:sz="4" w:space="0" w:color="auto"/>
                    <w:bottom w:val="single" w:sz="4" w:space="0" w:color="auto"/>
                    <w:right w:val="single" w:sz="4" w:space="0" w:color="auto"/>
                  </w:tcBorders>
                  <w:vAlign w:val="center"/>
                </w:tcPr>
                <w:p w14:paraId="3DB83548" w14:textId="77777777" w:rsidR="00D000EA" w:rsidRPr="003E5CAE" w:rsidRDefault="001704EA">
                  <w:pPr>
                    <w:pStyle w:val="aff9"/>
                    <w:rPr>
                      <w:lang w:eastAsia="zh-CN"/>
                    </w:rPr>
                  </w:pPr>
                  <w:r w:rsidRPr="003E5CAE">
                    <w:rPr>
                      <w:lang w:eastAsia="zh-CN"/>
                    </w:rPr>
                    <w:t>70</w:t>
                  </w:r>
                </w:p>
              </w:tc>
              <w:tc>
                <w:tcPr>
                  <w:tcW w:w="1514" w:type="pct"/>
                  <w:vMerge/>
                  <w:tcBorders>
                    <w:top w:val="single" w:sz="4" w:space="0" w:color="auto"/>
                    <w:left w:val="single" w:sz="4" w:space="0" w:color="auto"/>
                    <w:bottom w:val="single" w:sz="12" w:space="0" w:color="auto"/>
                    <w:right w:val="nil"/>
                  </w:tcBorders>
                  <w:vAlign w:val="center"/>
                </w:tcPr>
                <w:p w14:paraId="5EE0D2DC" w14:textId="77777777" w:rsidR="00D000EA" w:rsidRPr="003E5CAE" w:rsidRDefault="00D000EA">
                  <w:pPr>
                    <w:rPr>
                      <w:kern w:val="0"/>
                    </w:rPr>
                  </w:pPr>
                </w:p>
              </w:tc>
            </w:tr>
            <w:tr w:rsidR="003E5CAE" w:rsidRPr="003E5CAE" w14:paraId="6E4B89BB" w14:textId="77777777">
              <w:trPr>
                <w:trHeight w:val="449"/>
                <w:jc w:val="center"/>
              </w:trPr>
              <w:tc>
                <w:tcPr>
                  <w:tcW w:w="632" w:type="pct"/>
                  <w:tcBorders>
                    <w:top w:val="single" w:sz="4" w:space="0" w:color="auto"/>
                    <w:left w:val="nil"/>
                    <w:bottom w:val="single" w:sz="12" w:space="0" w:color="auto"/>
                    <w:right w:val="single" w:sz="4" w:space="0" w:color="auto"/>
                  </w:tcBorders>
                  <w:vAlign w:val="center"/>
                </w:tcPr>
                <w:p w14:paraId="7429828C" w14:textId="77777777" w:rsidR="00D000EA" w:rsidRPr="003E5CAE" w:rsidRDefault="001704EA">
                  <w:pPr>
                    <w:pStyle w:val="aff9"/>
                    <w:rPr>
                      <w:lang w:eastAsia="zh-CN"/>
                    </w:rPr>
                  </w:pPr>
                  <w:r w:rsidRPr="003E5CAE">
                    <w:rPr>
                      <w:lang w:eastAsia="zh-CN"/>
                    </w:rPr>
                    <w:t>7</w:t>
                  </w:r>
                </w:p>
              </w:tc>
              <w:tc>
                <w:tcPr>
                  <w:tcW w:w="1757" w:type="pct"/>
                  <w:tcBorders>
                    <w:top w:val="single" w:sz="4" w:space="0" w:color="auto"/>
                    <w:left w:val="single" w:sz="4" w:space="0" w:color="auto"/>
                    <w:bottom w:val="single" w:sz="12" w:space="0" w:color="auto"/>
                    <w:right w:val="single" w:sz="4" w:space="0" w:color="auto"/>
                  </w:tcBorders>
                  <w:vAlign w:val="center"/>
                </w:tcPr>
                <w:p w14:paraId="77821B95" w14:textId="77777777" w:rsidR="00D000EA" w:rsidRPr="003E5CAE" w:rsidRDefault="001704EA">
                  <w:pPr>
                    <w:pStyle w:val="aff9"/>
                    <w:rPr>
                      <w:lang w:eastAsia="zh-CN"/>
                    </w:rPr>
                  </w:pPr>
                  <w:r w:rsidRPr="003E5CAE">
                    <w:rPr>
                      <w:lang w:eastAsia="zh-CN"/>
                    </w:rPr>
                    <w:t>TP</w:t>
                  </w:r>
                </w:p>
              </w:tc>
              <w:tc>
                <w:tcPr>
                  <w:tcW w:w="1098" w:type="pct"/>
                  <w:tcBorders>
                    <w:top w:val="single" w:sz="4" w:space="0" w:color="auto"/>
                    <w:left w:val="single" w:sz="4" w:space="0" w:color="auto"/>
                    <w:bottom w:val="single" w:sz="12" w:space="0" w:color="auto"/>
                    <w:right w:val="single" w:sz="4" w:space="0" w:color="auto"/>
                  </w:tcBorders>
                  <w:vAlign w:val="center"/>
                </w:tcPr>
                <w:p w14:paraId="55692487" w14:textId="77777777" w:rsidR="00D000EA" w:rsidRPr="003E5CAE" w:rsidRDefault="001704EA">
                  <w:pPr>
                    <w:pStyle w:val="aff9"/>
                    <w:rPr>
                      <w:lang w:eastAsia="zh-CN"/>
                    </w:rPr>
                  </w:pPr>
                  <w:r w:rsidRPr="003E5CAE">
                    <w:rPr>
                      <w:lang w:eastAsia="zh-CN"/>
                    </w:rPr>
                    <w:t>8</w:t>
                  </w:r>
                </w:p>
              </w:tc>
              <w:tc>
                <w:tcPr>
                  <w:tcW w:w="1514" w:type="pct"/>
                  <w:vMerge/>
                  <w:tcBorders>
                    <w:top w:val="single" w:sz="4" w:space="0" w:color="auto"/>
                    <w:left w:val="single" w:sz="4" w:space="0" w:color="auto"/>
                    <w:bottom w:val="single" w:sz="12" w:space="0" w:color="auto"/>
                    <w:right w:val="nil"/>
                  </w:tcBorders>
                  <w:vAlign w:val="center"/>
                </w:tcPr>
                <w:p w14:paraId="3DAB438F" w14:textId="77777777" w:rsidR="00D000EA" w:rsidRPr="003E5CAE" w:rsidRDefault="00D000EA">
                  <w:pPr>
                    <w:rPr>
                      <w:kern w:val="0"/>
                    </w:rPr>
                  </w:pPr>
                </w:p>
              </w:tc>
            </w:tr>
          </w:tbl>
          <w:p w14:paraId="62EFC165" w14:textId="77777777" w:rsidR="00D000EA" w:rsidRPr="003E5CAE" w:rsidRDefault="001704EA">
            <w:pPr>
              <w:adjustRightInd w:val="0"/>
              <w:snapToGrid w:val="0"/>
              <w:spacing w:line="480" w:lineRule="exact"/>
              <w:ind w:firstLineChars="200" w:firstLine="480"/>
            </w:pPr>
            <w:r w:rsidRPr="003E5CAE">
              <w:rPr>
                <w:sz w:val="24"/>
              </w:rPr>
              <w:t>3</w:t>
            </w:r>
            <w:r w:rsidRPr="003E5CAE">
              <w:rPr>
                <w:sz w:val="24"/>
              </w:rPr>
              <w:t>、厂界噪声执行《工业企业环境噪声排放标准》（</w:t>
            </w:r>
            <w:r w:rsidRPr="003E5CAE">
              <w:rPr>
                <w:sz w:val="24"/>
              </w:rPr>
              <w:t>GB12348-2008</w:t>
            </w:r>
            <w:r w:rsidRPr="003E5CAE">
              <w:rPr>
                <w:sz w:val="24"/>
              </w:rPr>
              <w:t>）</w:t>
            </w:r>
            <w:r w:rsidRPr="003E5CAE">
              <w:rPr>
                <w:sz w:val="24"/>
              </w:rPr>
              <w:t>3</w:t>
            </w:r>
            <w:r w:rsidRPr="003E5CAE">
              <w:rPr>
                <w:sz w:val="24"/>
              </w:rPr>
              <w:t>类标准限值；</w:t>
            </w:r>
          </w:p>
          <w:p w14:paraId="22DB2047" w14:textId="77777777" w:rsidR="00D000EA" w:rsidRPr="003E5CAE" w:rsidRDefault="001704EA">
            <w:pPr>
              <w:pStyle w:val="afff2"/>
              <w:ind w:firstLineChars="200" w:firstLine="420"/>
              <w:jc w:val="both"/>
            </w:pPr>
            <w:r w:rsidRPr="003E5CAE">
              <w:t>表</w:t>
            </w:r>
            <w:r w:rsidRPr="003E5CAE">
              <w:t xml:space="preserve">3-5              </w:t>
            </w:r>
            <w:r w:rsidRPr="003E5CAE">
              <w:t>工业企业厂界环境噪声排放限值单位：</w:t>
            </w:r>
            <w:r w:rsidRPr="003E5CAE">
              <w:t>dB</w:t>
            </w:r>
            <w:r w:rsidRPr="003E5CAE">
              <w:t>（</w:t>
            </w:r>
            <w:r w:rsidRPr="003E5CAE">
              <w:t>A</w:t>
            </w:r>
            <w:r w:rsidRPr="003E5CAE">
              <w:t>）</w:t>
            </w:r>
          </w:p>
          <w:tbl>
            <w:tblPr>
              <w:tblW w:w="798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432"/>
              <w:gridCol w:w="2273"/>
              <w:gridCol w:w="2275"/>
            </w:tblGrid>
            <w:tr w:rsidR="003E5CAE" w:rsidRPr="003E5CAE" w14:paraId="44532D81" w14:textId="77777777">
              <w:trPr>
                <w:trHeight w:val="376"/>
              </w:trPr>
              <w:tc>
                <w:tcPr>
                  <w:tcW w:w="3430" w:type="dxa"/>
                  <w:vMerge w:val="restart"/>
                  <w:tcBorders>
                    <w:top w:val="single" w:sz="12" w:space="0" w:color="auto"/>
                    <w:left w:val="nil"/>
                    <w:bottom w:val="single" w:sz="4" w:space="0" w:color="auto"/>
                    <w:right w:val="single" w:sz="4" w:space="0" w:color="auto"/>
                  </w:tcBorders>
                  <w:vAlign w:val="center"/>
                </w:tcPr>
                <w:p w14:paraId="4B71FC70" w14:textId="77777777" w:rsidR="00D000EA" w:rsidRPr="003E5CAE" w:rsidRDefault="001704EA">
                  <w:pPr>
                    <w:pStyle w:val="aff9"/>
                    <w:rPr>
                      <w:lang w:eastAsia="zh-CN"/>
                    </w:rPr>
                  </w:pPr>
                  <w:r w:rsidRPr="003E5CAE">
                    <w:rPr>
                      <w:lang w:eastAsia="zh-CN"/>
                    </w:rPr>
                    <w:t>厂界外声环境功能区类别</w:t>
                  </w:r>
                </w:p>
              </w:tc>
              <w:tc>
                <w:tcPr>
                  <w:tcW w:w="4544" w:type="dxa"/>
                  <w:gridSpan w:val="2"/>
                  <w:tcBorders>
                    <w:top w:val="single" w:sz="12" w:space="0" w:color="auto"/>
                    <w:left w:val="single" w:sz="4" w:space="0" w:color="auto"/>
                    <w:bottom w:val="single" w:sz="4" w:space="0" w:color="auto"/>
                    <w:right w:val="nil"/>
                  </w:tcBorders>
                  <w:vAlign w:val="center"/>
                </w:tcPr>
                <w:p w14:paraId="6EEE3AD0" w14:textId="77777777" w:rsidR="00D000EA" w:rsidRPr="003E5CAE" w:rsidRDefault="001704EA">
                  <w:pPr>
                    <w:pStyle w:val="aff9"/>
                    <w:rPr>
                      <w:lang w:eastAsia="zh-CN"/>
                    </w:rPr>
                  </w:pPr>
                  <w:r w:rsidRPr="003E5CAE">
                    <w:rPr>
                      <w:lang w:eastAsia="zh-CN"/>
                    </w:rPr>
                    <w:t>时段</w:t>
                  </w:r>
                </w:p>
              </w:tc>
            </w:tr>
            <w:tr w:rsidR="003E5CAE" w:rsidRPr="003E5CAE" w14:paraId="48E5A90C" w14:textId="77777777">
              <w:trPr>
                <w:trHeight w:val="340"/>
              </w:trPr>
              <w:tc>
                <w:tcPr>
                  <w:tcW w:w="3430" w:type="dxa"/>
                  <w:vMerge/>
                  <w:tcBorders>
                    <w:top w:val="single" w:sz="12" w:space="0" w:color="auto"/>
                    <w:left w:val="nil"/>
                    <w:bottom w:val="single" w:sz="4" w:space="0" w:color="auto"/>
                    <w:right w:val="single" w:sz="4" w:space="0" w:color="auto"/>
                  </w:tcBorders>
                  <w:vAlign w:val="center"/>
                </w:tcPr>
                <w:p w14:paraId="46059617" w14:textId="77777777" w:rsidR="00D000EA" w:rsidRPr="003E5CAE" w:rsidRDefault="00D000EA">
                  <w:pPr>
                    <w:widowControl/>
                    <w:jc w:val="left"/>
                    <w:rPr>
                      <w:kern w:val="0"/>
                    </w:rPr>
                  </w:pPr>
                </w:p>
              </w:tc>
              <w:tc>
                <w:tcPr>
                  <w:tcW w:w="2271" w:type="dxa"/>
                  <w:tcBorders>
                    <w:top w:val="single" w:sz="4" w:space="0" w:color="auto"/>
                    <w:left w:val="single" w:sz="4" w:space="0" w:color="auto"/>
                    <w:bottom w:val="single" w:sz="4" w:space="0" w:color="auto"/>
                    <w:right w:val="single" w:sz="4" w:space="0" w:color="auto"/>
                  </w:tcBorders>
                  <w:vAlign w:val="center"/>
                </w:tcPr>
                <w:p w14:paraId="5F5BBD3B" w14:textId="77777777" w:rsidR="00D000EA" w:rsidRPr="003E5CAE" w:rsidRDefault="001704EA">
                  <w:pPr>
                    <w:pStyle w:val="aff9"/>
                    <w:rPr>
                      <w:lang w:eastAsia="zh-CN"/>
                    </w:rPr>
                  </w:pPr>
                  <w:r w:rsidRPr="003E5CAE">
                    <w:rPr>
                      <w:lang w:eastAsia="zh-CN"/>
                    </w:rPr>
                    <w:t>昼间</w:t>
                  </w:r>
                </w:p>
              </w:tc>
              <w:tc>
                <w:tcPr>
                  <w:tcW w:w="2273" w:type="dxa"/>
                  <w:tcBorders>
                    <w:top w:val="single" w:sz="4" w:space="0" w:color="auto"/>
                    <w:left w:val="single" w:sz="4" w:space="0" w:color="auto"/>
                    <w:bottom w:val="single" w:sz="4" w:space="0" w:color="auto"/>
                    <w:right w:val="nil"/>
                  </w:tcBorders>
                  <w:vAlign w:val="center"/>
                </w:tcPr>
                <w:p w14:paraId="5D776835" w14:textId="77777777" w:rsidR="00D000EA" w:rsidRPr="003E5CAE" w:rsidRDefault="001704EA">
                  <w:pPr>
                    <w:pStyle w:val="aff9"/>
                    <w:rPr>
                      <w:lang w:eastAsia="zh-CN"/>
                    </w:rPr>
                  </w:pPr>
                  <w:r w:rsidRPr="003E5CAE">
                    <w:rPr>
                      <w:lang w:eastAsia="zh-CN"/>
                    </w:rPr>
                    <w:t>夜间</w:t>
                  </w:r>
                </w:p>
              </w:tc>
            </w:tr>
            <w:tr w:rsidR="003E5CAE" w:rsidRPr="003E5CAE" w14:paraId="47068C7B" w14:textId="77777777">
              <w:trPr>
                <w:trHeight w:val="395"/>
              </w:trPr>
              <w:tc>
                <w:tcPr>
                  <w:tcW w:w="3430" w:type="dxa"/>
                  <w:tcBorders>
                    <w:top w:val="single" w:sz="4" w:space="0" w:color="auto"/>
                    <w:left w:val="nil"/>
                    <w:bottom w:val="single" w:sz="12" w:space="0" w:color="auto"/>
                    <w:right w:val="single" w:sz="4" w:space="0" w:color="auto"/>
                  </w:tcBorders>
                  <w:vAlign w:val="center"/>
                </w:tcPr>
                <w:p w14:paraId="2D930B80" w14:textId="77777777" w:rsidR="00D000EA" w:rsidRPr="003E5CAE" w:rsidRDefault="001704EA">
                  <w:pPr>
                    <w:pStyle w:val="aff9"/>
                    <w:rPr>
                      <w:lang w:eastAsia="zh-CN"/>
                    </w:rPr>
                  </w:pPr>
                  <w:r w:rsidRPr="003E5CAE">
                    <w:rPr>
                      <w:lang w:eastAsia="zh-CN"/>
                    </w:rPr>
                    <w:t>3</w:t>
                  </w:r>
                </w:p>
              </w:tc>
              <w:tc>
                <w:tcPr>
                  <w:tcW w:w="2271" w:type="dxa"/>
                  <w:tcBorders>
                    <w:top w:val="single" w:sz="4" w:space="0" w:color="auto"/>
                    <w:left w:val="single" w:sz="4" w:space="0" w:color="auto"/>
                    <w:bottom w:val="single" w:sz="12" w:space="0" w:color="auto"/>
                    <w:right w:val="single" w:sz="4" w:space="0" w:color="auto"/>
                  </w:tcBorders>
                  <w:vAlign w:val="center"/>
                </w:tcPr>
                <w:p w14:paraId="7D2CF4AE" w14:textId="77777777" w:rsidR="00D000EA" w:rsidRPr="003E5CAE" w:rsidRDefault="001704EA">
                  <w:pPr>
                    <w:pStyle w:val="aff9"/>
                    <w:rPr>
                      <w:lang w:eastAsia="zh-CN"/>
                    </w:rPr>
                  </w:pPr>
                  <w:r w:rsidRPr="003E5CAE">
                    <w:rPr>
                      <w:lang w:eastAsia="zh-CN"/>
                    </w:rPr>
                    <w:t>65</w:t>
                  </w:r>
                </w:p>
              </w:tc>
              <w:tc>
                <w:tcPr>
                  <w:tcW w:w="2273" w:type="dxa"/>
                  <w:tcBorders>
                    <w:top w:val="single" w:sz="4" w:space="0" w:color="auto"/>
                    <w:left w:val="single" w:sz="4" w:space="0" w:color="auto"/>
                    <w:bottom w:val="single" w:sz="12" w:space="0" w:color="auto"/>
                    <w:right w:val="nil"/>
                  </w:tcBorders>
                  <w:vAlign w:val="center"/>
                </w:tcPr>
                <w:p w14:paraId="40B3A67B" w14:textId="77777777" w:rsidR="00D000EA" w:rsidRPr="003E5CAE" w:rsidRDefault="001704EA">
                  <w:pPr>
                    <w:pStyle w:val="aff9"/>
                    <w:rPr>
                      <w:lang w:eastAsia="zh-CN"/>
                    </w:rPr>
                  </w:pPr>
                  <w:r w:rsidRPr="003E5CAE">
                    <w:rPr>
                      <w:lang w:eastAsia="zh-CN"/>
                    </w:rPr>
                    <w:t>55</w:t>
                  </w:r>
                </w:p>
              </w:tc>
            </w:tr>
          </w:tbl>
          <w:p w14:paraId="614835AE" w14:textId="77777777" w:rsidR="00D000EA" w:rsidRPr="003E5CAE" w:rsidRDefault="001704EA">
            <w:pPr>
              <w:spacing w:line="480" w:lineRule="exact"/>
              <w:ind w:firstLineChars="200" w:firstLine="480"/>
              <w:rPr>
                <w:sz w:val="24"/>
              </w:rPr>
            </w:pPr>
            <w:r w:rsidRPr="003E5CAE">
              <w:rPr>
                <w:sz w:val="24"/>
              </w:rPr>
              <w:lastRenderedPageBreak/>
              <w:t>3</w:t>
            </w:r>
            <w:r w:rsidRPr="003E5CAE">
              <w:rPr>
                <w:sz w:val="24"/>
              </w:rPr>
              <w:t>、一般工业固体废物执行《一般工业固体废物贮存和填埋污染控制标准》（</w:t>
            </w:r>
            <w:r w:rsidRPr="003E5CAE">
              <w:rPr>
                <w:sz w:val="24"/>
              </w:rPr>
              <w:t>GB18599-2020</w:t>
            </w:r>
            <w:r w:rsidRPr="003E5CAE">
              <w:rPr>
                <w:sz w:val="24"/>
              </w:rPr>
              <w:t>）中有关规定。危险废物贮存执行《危险废物贮存污染控制标准》（</w:t>
            </w:r>
            <w:r w:rsidRPr="003E5CAE">
              <w:rPr>
                <w:sz w:val="24"/>
              </w:rPr>
              <w:t>GB18597-2023</w:t>
            </w:r>
            <w:r w:rsidRPr="003E5CAE">
              <w:rPr>
                <w:sz w:val="24"/>
              </w:rPr>
              <w:t>），转运执行《危险废物转移管理办法》（部令第</w:t>
            </w:r>
            <w:r w:rsidRPr="003E5CAE">
              <w:rPr>
                <w:sz w:val="24"/>
              </w:rPr>
              <w:t>23</w:t>
            </w:r>
            <w:r w:rsidRPr="003E5CAE">
              <w:rPr>
                <w:sz w:val="24"/>
              </w:rPr>
              <w:t>号）。</w:t>
            </w:r>
          </w:p>
        </w:tc>
      </w:tr>
      <w:tr w:rsidR="003E5CAE" w:rsidRPr="003E5CAE" w14:paraId="3CD783F9" w14:textId="77777777">
        <w:trPr>
          <w:trHeight w:val="2793"/>
          <w:jc w:val="center"/>
        </w:trPr>
        <w:tc>
          <w:tcPr>
            <w:tcW w:w="576" w:type="dxa"/>
            <w:vAlign w:val="center"/>
          </w:tcPr>
          <w:p w14:paraId="7D66E10B" w14:textId="77777777" w:rsidR="00D000EA" w:rsidRPr="003E5CAE" w:rsidRDefault="001704EA">
            <w:pPr>
              <w:adjustRightInd w:val="0"/>
              <w:snapToGrid w:val="0"/>
              <w:jc w:val="center"/>
              <w:rPr>
                <w:kern w:val="0"/>
                <w:sz w:val="24"/>
              </w:rPr>
            </w:pPr>
            <w:r w:rsidRPr="003E5CAE">
              <w:rPr>
                <w:kern w:val="0"/>
                <w:sz w:val="24"/>
              </w:rPr>
              <w:lastRenderedPageBreak/>
              <w:t>总量</w:t>
            </w:r>
          </w:p>
          <w:p w14:paraId="6ED460A6" w14:textId="77777777" w:rsidR="00D000EA" w:rsidRPr="003E5CAE" w:rsidRDefault="001704EA">
            <w:pPr>
              <w:adjustRightInd w:val="0"/>
              <w:snapToGrid w:val="0"/>
              <w:jc w:val="center"/>
              <w:rPr>
                <w:kern w:val="0"/>
                <w:sz w:val="24"/>
              </w:rPr>
            </w:pPr>
            <w:r w:rsidRPr="003E5CAE">
              <w:rPr>
                <w:kern w:val="0"/>
                <w:sz w:val="24"/>
              </w:rPr>
              <w:t>控制</w:t>
            </w:r>
          </w:p>
          <w:p w14:paraId="648CB1AB" w14:textId="77777777" w:rsidR="00D000EA" w:rsidRPr="003E5CAE" w:rsidRDefault="001704EA">
            <w:pPr>
              <w:adjustRightInd w:val="0"/>
              <w:snapToGrid w:val="0"/>
              <w:jc w:val="center"/>
              <w:rPr>
                <w:kern w:val="0"/>
              </w:rPr>
            </w:pPr>
            <w:r w:rsidRPr="003E5CAE">
              <w:rPr>
                <w:kern w:val="0"/>
                <w:sz w:val="24"/>
              </w:rPr>
              <w:t>指标</w:t>
            </w:r>
          </w:p>
        </w:tc>
        <w:tc>
          <w:tcPr>
            <w:tcW w:w="8286" w:type="dxa"/>
            <w:vAlign w:val="center"/>
          </w:tcPr>
          <w:p w14:paraId="0488E695" w14:textId="15BBAEA8" w:rsidR="00D000EA" w:rsidRPr="003E5CAE" w:rsidRDefault="001704EA">
            <w:pPr>
              <w:ind w:firstLine="420"/>
              <w:rPr>
                <w:sz w:val="24"/>
              </w:rPr>
            </w:pPr>
            <w:r w:rsidRPr="003E5CAE">
              <w:rPr>
                <w:sz w:val="24"/>
              </w:rPr>
              <w:t>本项目建议申请污染物排放总量指标为：</w:t>
            </w:r>
            <w:r w:rsidRPr="003E5CAE">
              <w:rPr>
                <w:sz w:val="24"/>
              </w:rPr>
              <w:t>SO</w:t>
            </w:r>
            <w:r w:rsidRPr="003E5CAE">
              <w:rPr>
                <w:sz w:val="24"/>
                <w:vertAlign w:val="subscript"/>
              </w:rPr>
              <w:t>2</w:t>
            </w:r>
            <w:r w:rsidRPr="003E5CAE">
              <w:rPr>
                <w:sz w:val="24"/>
              </w:rPr>
              <w:t>：</w:t>
            </w:r>
            <w:r w:rsidRPr="003E5CAE">
              <w:rPr>
                <w:sz w:val="24"/>
              </w:rPr>
              <w:t>0.061t/a</w:t>
            </w:r>
            <w:r w:rsidRPr="003E5CAE">
              <w:rPr>
                <w:sz w:val="24"/>
              </w:rPr>
              <w:t>，</w:t>
            </w:r>
            <w:r w:rsidRPr="003E5CAE">
              <w:rPr>
                <w:sz w:val="24"/>
              </w:rPr>
              <w:t>NOx</w:t>
            </w:r>
            <w:r w:rsidRPr="003E5CAE">
              <w:rPr>
                <w:sz w:val="24"/>
              </w:rPr>
              <w:t>：</w:t>
            </w:r>
            <w:r w:rsidR="00A142BE" w:rsidRPr="003E5CAE">
              <w:rPr>
                <w:sz w:val="24"/>
              </w:rPr>
              <w:t>1.</w:t>
            </w:r>
            <w:r w:rsidR="002C22EE" w:rsidRPr="003E5CAE">
              <w:rPr>
                <w:rFonts w:hint="eastAsia"/>
                <w:sz w:val="24"/>
              </w:rPr>
              <w:t>282</w:t>
            </w:r>
            <w:r w:rsidRPr="003E5CAE">
              <w:rPr>
                <w:sz w:val="24"/>
              </w:rPr>
              <w:t>t/a</w:t>
            </w:r>
            <w:r w:rsidRPr="003E5CAE">
              <w:rPr>
                <w:sz w:val="24"/>
              </w:rPr>
              <w:t>，颗粒物：</w:t>
            </w:r>
            <w:r w:rsidRPr="003E5CAE">
              <w:rPr>
                <w:sz w:val="24"/>
              </w:rPr>
              <w:t>0.518t/a</w:t>
            </w:r>
            <w:r w:rsidRPr="003E5CAE">
              <w:rPr>
                <w:sz w:val="24"/>
              </w:rPr>
              <w:t>。</w:t>
            </w:r>
          </w:p>
          <w:p w14:paraId="1302A677" w14:textId="1D357129" w:rsidR="00D000EA" w:rsidRPr="003E5CAE" w:rsidRDefault="001704EA">
            <w:pPr>
              <w:pStyle w:val="aff6"/>
              <w:spacing w:line="480" w:lineRule="exact"/>
            </w:pPr>
            <w:r w:rsidRPr="003E5CAE">
              <w:t>本项目属于乌昌石联防联控区，需对大气污染物实行</w:t>
            </w:r>
            <w:r w:rsidRPr="003E5CAE">
              <w:t>2</w:t>
            </w:r>
            <w:r w:rsidRPr="003E5CAE">
              <w:t>倍削减替代，</w:t>
            </w:r>
            <w:r w:rsidRPr="003E5CAE">
              <w:t>2</w:t>
            </w:r>
            <w:r w:rsidRPr="003E5CAE">
              <w:t>倍削减替代量为：</w:t>
            </w:r>
            <w:r w:rsidRPr="003E5CAE">
              <w:t>SO</w:t>
            </w:r>
            <w:r w:rsidRPr="003E5CAE">
              <w:rPr>
                <w:vertAlign w:val="subscript"/>
              </w:rPr>
              <w:t>2</w:t>
            </w:r>
            <w:r w:rsidRPr="003E5CAE">
              <w:t>：</w:t>
            </w:r>
            <w:r w:rsidRPr="003E5CAE">
              <w:t>0.122t/a</w:t>
            </w:r>
            <w:r w:rsidRPr="003E5CAE">
              <w:t>，</w:t>
            </w:r>
            <w:r w:rsidRPr="003E5CAE">
              <w:t>NOx</w:t>
            </w:r>
            <w:r w:rsidRPr="003E5CAE">
              <w:t>：</w:t>
            </w:r>
            <w:r w:rsidR="002C22EE" w:rsidRPr="003E5CAE">
              <w:rPr>
                <w:rFonts w:hint="eastAsia"/>
              </w:rPr>
              <w:t>2.564</w:t>
            </w:r>
            <w:r w:rsidRPr="003E5CAE">
              <w:t>t/a</w:t>
            </w:r>
            <w:r w:rsidRPr="003E5CAE">
              <w:t>，颗粒物：</w:t>
            </w:r>
            <w:r w:rsidRPr="003E5CAE">
              <w:t>1.036t/a</w:t>
            </w:r>
            <w:r w:rsidRPr="003E5CAE">
              <w:t>。</w:t>
            </w:r>
          </w:p>
          <w:p w14:paraId="67B8EFE1" w14:textId="6535B51F" w:rsidR="00D000EA" w:rsidRPr="003E5CAE" w:rsidRDefault="001704EA">
            <w:pPr>
              <w:pStyle w:val="aff6"/>
              <w:spacing w:line="480" w:lineRule="exact"/>
            </w:pPr>
            <w:r w:rsidRPr="003E5CAE">
              <w:t>本项目租赁新疆乐活果蔬饮品有限公司原有锅炉房（其燃煤锅炉于</w:t>
            </w:r>
            <w:r w:rsidRPr="003E5CAE">
              <w:t>2024</w:t>
            </w:r>
            <w:r w:rsidRPr="003E5CAE">
              <w:t>年初拆除），配套建设燃气锅炉，根据</w:t>
            </w:r>
            <w:r w:rsidRPr="003E5CAE">
              <w:t>2011</w:t>
            </w:r>
            <w:r w:rsidRPr="003E5CAE">
              <w:t>年</w:t>
            </w:r>
            <w:r w:rsidRPr="003E5CAE">
              <w:t>7</w:t>
            </w:r>
            <w:r w:rsidRPr="003E5CAE">
              <w:t>月</w:t>
            </w:r>
            <w:r w:rsidRPr="003E5CAE">
              <w:t>5</w:t>
            </w:r>
            <w:r w:rsidRPr="003E5CAE">
              <w:t>日原新疆维吾尔自治区环境保护厅：《关于新疆乐活果蔬饮品有限公司番茄酱及胡萝原浆生产项目环境影响报告书的批复》（新环函【</w:t>
            </w:r>
            <w:r w:rsidRPr="003E5CAE">
              <w:t>2011</w:t>
            </w:r>
            <w:r w:rsidRPr="003E5CAE">
              <w:t>】</w:t>
            </w:r>
            <w:r w:rsidRPr="003E5CAE">
              <w:t>587</w:t>
            </w:r>
            <w:r w:rsidRPr="003E5CAE">
              <w:t>号）：其燃煤锅炉污染物总量控制指标：</w:t>
            </w:r>
            <w:r w:rsidRPr="003E5CAE">
              <w:t>SO</w:t>
            </w:r>
            <w:r w:rsidRPr="003E5CAE">
              <w:rPr>
                <w:vertAlign w:val="subscript"/>
              </w:rPr>
              <w:t>2</w:t>
            </w:r>
            <w:r w:rsidRPr="003E5CAE">
              <w:t>17.807t/a</w:t>
            </w:r>
            <w:r w:rsidRPr="003E5CAE">
              <w:t>，</w:t>
            </w:r>
            <w:r w:rsidRPr="003E5CAE">
              <w:t>NOx41.853t/a</w:t>
            </w:r>
            <w:r w:rsidRPr="003E5CAE">
              <w:t>，</w:t>
            </w:r>
            <w:r w:rsidR="008C582A" w:rsidRPr="003E5CAE">
              <w:rPr>
                <w:rFonts w:hint="eastAsia"/>
              </w:rPr>
              <w:t>烟尘</w:t>
            </w:r>
            <w:r w:rsidR="008C582A" w:rsidRPr="003E5CAE">
              <w:rPr>
                <w:rFonts w:hint="eastAsia"/>
              </w:rPr>
              <w:t>10.792t/a</w:t>
            </w:r>
            <w:r w:rsidR="008C582A" w:rsidRPr="003E5CAE">
              <w:rPr>
                <w:rFonts w:hint="eastAsia"/>
              </w:rPr>
              <w:t>。</w:t>
            </w:r>
            <w:r w:rsidRPr="003E5CAE">
              <w:t>可以满足本项目替代要求。</w:t>
            </w:r>
          </w:p>
        </w:tc>
      </w:tr>
    </w:tbl>
    <w:p w14:paraId="32EEBD40" w14:textId="77777777" w:rsidR="00D000EA" w:rsidRPr="003E5CAE" w:rsidRDefault="001704EA">
      <w:pPr>
        <w:pStyle w:val="af7"/>
        <w:jc w:val="center"/>
        <w:outlineLvl w:val="0"/>
        <w:rPr>
          <w:rFonts w:ascii="Times New Roman" w:eastAsia="黑体" w:hAnsi="Times New Roman"/>
          <w:snapToGrid w:val="0"/>
          <w:sz w:val="30"/>
          <w:szCs w:val="30"/>
        </w:rPr>
      </w:pPr>
      <w:r w:rsidRPr="003E5CAE">
        <w:rPr>
          <w:rFonts w:ascii="Times New Roman" w:eastAsia="黑体" w:hAnsi="Times New Roman"/>
          <w:snapToGrid w:val="0"/>
          <w:sz w:val="36"/>
          <w:szCs w:val="36"/>
        </w:rPr>
        <w:br w:type="page"/>
      </w:r>
      <w:r w:rsidRPr="003E5CAE">
        <w:rPr>
          <w:rFonts w:ascii="Times New Roman" w:eastAsia="黑体" w:hAnsi="Times New Roman"/>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7"/>
        <w:gridCol w:w="8518"/>
      </w:tblGrid>
      <w:tr w:rsidR="00D000EA" w:rsidRPr="003E5CAE" w14:paraId="0D99FB61" w14:textId="77777777">
        <w:trPr>
          <w:trHeight w:val="11891"/>
          <w:jc w:val="center"/>
        </w:trPr>
        <w:tc>
          <w:tcPr>
            <w:tcW w:w="307" w:type="dxa"/>
            <w:tcMar>
              <w:left w:w="28" w:type="dxa"/>
              <w:right w:w="28" w:type="dxa"/>
            </w:tcMar>
            <w:vAlign w:val="center"/>
          </w:tcPr>
          <w:p w14:paraId="0BDF1945" w14:textId="77777777" w:rsidR="00D000EA" w:rsidRPr="003E5CAE" w:rsidRDefault="001704EA">
            <w:pPr>
              <w:pStyle w:val="af7"/>
              <w:adjustRightInd w:val="0"/>
              <w:snapToGrid w:val="0"/>
              <w:spacing w:before="0" w:beforeAutospacing="0" w:after="0" w:afterAutospacing="0"/>
              <w:jc w:val="center"/>
              <w:rPr>
                <w:rFonts w:ascii="Times New Roman" w:hAnsi="Times New Roman"/>
                <w:kern w:val="2"/>
                <w:szCs w:val="21"/>
              </w:rPr>
            </w:pPr>
            <w:r w:rsidRPr="003E5CAE">
              <w:rPr>
                <w:rFonts w:ascii="Times New Roman" w:hAnsi="Times New Roman"/>
                <w:kern w:val="2"/>
                <w:szCs w:val="21"/>
              </w:rPr>
              <w:t>施工</w:t>
            </w:r>
          </w:p>
          <w:p w14:paraId="08D91774" w14:textId="77777777" w:rsidR="00D000EA" w:rsidRPr="003E5CAE" w:rsidRDefault="001704EA">
            <w:pPr>
              <w:pStyle w:val="af7"/>
              <w:adjustRightInd w:val="0"/>
              <w:snapToGrid w:val="0"/>
              <w:spacing w:before="0" w:beforeAutospacing="0" w:after="0" w:afterAutospacing="0"/>
              <w:jc w:val="center"/>
              <w:rPr>
                <w:rFonts w:ascii="Times New Roman" w:hAnsi="Times New Roman"/>
                <w:kern w:val="2"/>
                <w:szCs w:val="21"/>
              </w:rPr>
            </w:pPr>
            <w:r w:rsidRPr="003E5CAE">
              <w:rPr>
                <w:rFonts w:ascii="Times New Roman" w:hAnsi="Times New Roman"/>
                <w:kern w:val="2"/>
                <w:szCs w:val="21"/>
              </w:rPr>
              <w:t>期环</w:t>
            </w:r>
          </w:p>
          <w:p w14:paraId="0B657723" w14:textId="77777777" w:rsidR="00D000EA" w:rsidRPr="003E5CAE" w:rsidRDefault="001704EA">
            <w:pPr>
              <w:pStyle w:val="af7"/>
              <w:adjustRightInd w:val="0"/>
              <w:snapToGrid w:val="0"/>
              <w:spacing w:before="0" w:beforeAutospacing="0" w:after="0" w:afterAutospacing="0"/>
              <w:jc w:val="center"/>
              <w:rPr>
                <w:rFonts w:ascii="Times New Roman" w:hAnsi="Times New Roman"/>
                <w:kern w:val="2"/>
                <w:szCs w:val="21"/>
              </w:rPr>
            </w:pPr>
            <w:r w:rsidRPr="003E5CAE">
              <w:rPr>
                <w:rFonts w:ascii="Times New Roman" w:hAnsi="Times New Roman"/>
                <w:kern w:val="2"/>
                <w:szCs w:val="21"/>
              </w:rPr>
              <w:t>境保</w:t>
            </w:r>
          </w:p>
          <w:p w14:paraId="4E9843D2" w14:textId="77777777" w:rsidR="00D000EA" w:rsidRPr="003E5CAE" w:rsidRDefault="001704EA">
            <w:pPr>
              <w:pStyle w:val="af7"/>
              <w:adjustRightInd w:val="0"/>
              <w:snapToGrid w:val="0"/>
              <w:spacing w:before="0" w:beforeAutospacing="0" w:after="0" w:afterAutospacing="0"/>
              <w:jc w:val="center"/>
              <w:rPr>
                <w:rFonts w:ascii="Times New Roman" w:hAnsi="Times New Roman"/>
                <w:kern w:val="2"/>
                <w:szCs w:val="21"/>
              </w:rPr>
            </w:pPr>
            <w:r w:rsidRPr="003E5CAE">
              <w:rPr>
                <w:rFonts w:ascii="Times New Roman" w:hAnsi="Times New Roman"/>
                <w:kern w:val="2"/>
                <w:szCs w:val="21"/>
              </w:rPr>
              <w:t>护措</w:t>
            </w:r>
          </w:p>
          <w:p w14:paraId="426E9B6B" w14:textId="77777777" w:rsidR="00D000EA" w:rsidRPr="003E5CAE" w:rsidRDefault="001704EA">
            <w:pPr>
              <w:pStyle w:val="af7"/>
              <w:adjustRightInd w:val="0"/>
              <w:snapToGrid w:val="0"/>
              <w:spacing w:before="0" w:beforeAutospacing="0" w:after="0" w:afterAutospacing="0"/>
              <w:jc w:val="center"/>
              <w:rPr>
                <w:rFonts w:ascii="Times New Roman" w:hAnsi="Times New Roman"/>
                <w:bCs/>
                <w:kern w:val="2"/>
                <w:sz w:val="21"/>
                <w:szCs w:val="21"/>
              </w:rPr>
            </w:pPr>
            <w:r w:rsidRPr="003E5CAE">
              <w:rPr>
                <w:rFonts w:ascii="Times New Roman" w:hAnsi="Times New Roman"/>
                <w:kern w:val="2"/>
                <w:szCs w:val="21"/>
              </w:rPr>
              <w:t>施</w:t>
            </w:r>
          </w:p>
        </w:tc>
        <w:tc>
          <w:tcPr>
            <w:tcW w:w="8674" w:type="dxa"/>
            <w:vAlign w:val="center"/>
          </w:tcPr>
          <w:p w14:paraId="284D2054" w14:textId="77777777" w:rsidR="00D000EA" w:rsidRPr="003E5CAE" w:rsidRDefault="001704EA">
            <w:pPr>
              <w:tabs>
                <w:tab w:val="center" w:pos="4736"/>
              </w:tabs>
              <w:spacing w:line="480" w:lineRule="exact"/>
              <w:ind w:firstLineChars="200" w:firstLine="482"/>
              <w:rPr>
                <w:b/>
                <w:bCs/>
                <w:sz w:val="24"/>
              </w:rPr>
            </w:pPr>
            <w:r w:rsidRPr="003E5CAE">
              <w:rPr>
                <w:b/>
                <w:bCs/>
                <w:sz w:val="24"/>
              </w:rPr>
              <w:t>1</w:t>
            </w:r>
            <w:r w:rsidRPr="003E5CAE">
              <w:rPr>
                <w:b/>
                <w:bCs/>
                <w:sz w:val="24"/>
              </w:rPr>
              <w:t>、废气防治措施</w:t>
            </w:r>
          </w:p>
          <w:p w14:paraId="31DE02CB" w14:textId="77777777" w:rsidR="00D000EA" w:rsidRPr="003E5CAE" w:rsidRDefault="001704EA">
            <w:pPr>
              <w:spacing w:line="460" w:lineRule="exact"/>
              <w:ind w:firstLineChars="200" w:firstLine="480"/>
              <w:rPr>
                <w:sz w:val="24"/>
              </w:rPr>
            </w:pPr>
            <w:r w:rsidRPr="003E5CAE">
              <w:rPr>
                <w:sz w:val="24"/>
              </w:rPr>
              <w:t>大气污染源主要包括装饰工程及安装工程中产生的施工扬尘；施工设备装卸、运输扬尘，为无组织排放。施工期对施工场地适当洒水，增强湿度，则可有效减少扬尘量，建设单位应严格采取相应的控制措施，切实做好施工期扬尘和废气的防控措施。根据《关于严格执行全市城区房屋建筑施工现场扬尘治理六个百分之百标准的通知》施工工地周边</w:t>
            </w:r>
            <w:r w:rsidRPr="003E5CAE">
              <w:rPr>
                <w:sz w:val="24"/>
              </w:rPr>
              <w:t>100%</w:t>
            </w:r>
            <w:r w:rsidRPr="003E5CAE">
              <w:rPr>
                <w:sz w:val="24"/>
              </w:rPr>
              <w:t>围挡，出入车辆</w:t>
            </w:r>
            <w:r w:rsidRPr="003E5CAE">
              <w:rPr>
                <w:sz w:val="24"/>
              </w:rPr>
              <w:t>100%</w:t>
            </w:r>
            <w:r w:rsidRPr="003E5CAE">
              <w:rPr>
                <w:sz w:val="24"/>
              </w:rPr>
              <w:t>冲洗，拆迁工地</w:t>
            </w:r>
            <w:r w:rsidRPr="003E5CAE">
              <w:rPr>
                <w:sz w:val="24"/>
              </w:rPr>
              <w:t>100%</w:t>
            </w:r>
            <w:r w:rsidRPr="003E5CAE">
              <w:rPr>
                <w:sz w:val="24"/>
              </w:rPr>
              <w:t>湿法作业，渣土车辆</w:t>
            </w:r>
            <w:r w:rsidRPr="003E5CAE">
              <w:rPr>
                <w:sz w:val="24"/>
              </w:rPr>
              <w:t>100%</w:t>
            </w:r>
            <w:r w:rsidRPr="003E5CAE">
              <w:rPr>
                <w:sz w:val="24"/>
              </w:rPr>
              <w:t>密闭运输，施工现场地面</w:t>
            </w:r>
            <w:r w:rsidRPr="003E5CAE">
              <w:rPr>
                <w:sz w:val="24"/>
              </w:rPr>
              <w:t>100%</w:t>
            </w:r>
            <w:r w:rsidRPr="003E5CAE">
              <w:rPr>
                <w:sz w:val="24"/>
              </w:rPr>
              <w:t>硬化，物料堆放</w:t>
            </w:r>
            <w:r w:rsidRPr="003E5CAE">
              <w:rPr>
                <w:sz w:val="24"/>
              </w:rPr>
              <w:t>100%</w:t>
            </w:r>
            <w:r w:rsidRPr="003E5CAE">
              <w:rPr>
                <w:sz w:val="24"/>
              </w:rPr>
              <w:t>覆盖，提出以下防止扬尘的措施：</w:t>
            </w:r>
          </w:p>
          <w:p w14:paraId="2D1DFC24" w14:textId="77777777" w:rsidR="00D000EA" w:rsidRPr="003E5CAE" w:rsidRDefault="001704EA">
            <w:pPr>
              <w:spacing w:line="460" w:lineRule="exact"/>
              <w:ind w:firstLineChars="200" w:firstLine="480"/>
              <w:rPr>
                <w:sz w:val="24"/>
              </w:rPr>
            </w:pPr>
            <w:r w:rsidRPr="003E5CAE">
              <w:rPr>
                <w:sz w:val="24"/>
              </w:rPr>
              <w:t>1</w:t>
            </w:r>
            <w:r w:rsidRPr="003E5CAE">
              <w:rPr>
                <w:sz w:val="24"/>
              </w:rPr>
              <w:t>）现场封闭管理百分之百</w:t>
            </w:r>
          </w:p>
          <w:p w14:paraId="725EB51C" w14:textId="77777777" w:rsidR="00D000EA" w:rsidRPr="003E5CAE" w:rsidRDefault="001704EA">
            <w:pPr>
              <w:spacing w:line="460" w:lineRule="exact"/>
              <w:ind w:firstLineChars="200" w:firstLine="480"/>
              <w:rPr>
                <w:sz w:val="24"/>
              </w:rPr>
            </w:pPr>
            <w:r w:rsidRPr="003E5CAE">
              <w:rPr>
                <w:sz w:val="24"/>
              </w:rPr>
              <w:t>建设单位应该在施工现场使用硬质围挡将施工范围全包围，禁止敞开式作业，围挡之间以及围挡与防溢座之间无缝隙；在城区主要路段的工地围挡高度不低于</w:t>
            </w:r>
            <w:r w:rsidRPr="003E5CAE">
              <w:rPr>
                <w:sz w:val="24"/>
              </w:rPr>
              <w:t>2.5m</w:t>
            </w:r>
            <w:r w:rsidRPr="003E5CAE">
              <w:rPr>
                <w:sz w:val="24"/>
              </w:rPr>
              <w:t>，一般路段的工地不低于</w:t>
            </w:r>
            <w:r w:rsidRPr="003E5CAE">
              <w:rPr>
                <w:sz w:val="24"/>
              </w:rPr>
              <w:t>1.8m</w:t>
            </w:r>
            <w:r w:rsidRPr="003E5CAE">
              <w:rPr>
                <w:sz w:val="24"/>
              </w:rPr>
              <w:t>，围挡需要做到坚固、平稳、整洁、美观。除此之外，在建工程外立面应用安全网实现全封闭围护。</w:t>
            </w:r>
          </w:p>
          <w:p w14:paraId="3656F0AD" w14:textId="77777777" w:rsidR="00D000EA" w:rsidRPr="003E5CAE" w:rsidRDefault="001704EA">
            <w:pPr>
              <w:spacing w:line="460" w:lineRule="exact"/>
              <w:ind w:firstLineChars="200" w:firstLine="480"/>
              <w:rPr>
                <w:sz w:val="24"/>
              </w:rPr>
            </w:pPr>
            <w:r w:rsidRPr="003E5CAE">
              <w:rPr>
                <w:sz w:val="24"/>
              </w:rPr>
              <w:t>2</w:t>
            </w:r>
            <w:r w:rsidRPr="003E5CAE">
              <w:rPr>
                <w:sz w:val="24"/>
              </w:rPr>
              <w:t>）场区道路硬化百分之百</w:t>
            </w:r>
          </w:p>
          <w:p w14:paraId="405C0047" w14:textId="77777777" w:rsidR="00D000EA" w:rsidRPr="003E5CAE" w:rsidRDefault="001704EA">
            <w:pPr>
              <w:spacing w:line="460" w:lineRule="exact"/>
              <w:ind w:firstLineChars="200" w:firstLine="480"/>
              <w:rPr>
                <w:sz w:val="24"/>
              </w:rPr>
            </w:pPr>
            <w:r w:rsidRPr="003E5CAE">
              <w:rPr>
                <w:sz w:val="24"/>
              </w:rPr>
              <w:t>施工现场的主要通道、进出道路、材料加工区及办公生活区地面进行硬化处理，如有道路被尘土覆盖，需要及时清扫和洒水，保持施工现场地面干净整洁。</w:t>
            </w:r>
          </w:p>
          <w:p w14:paraId="24837F0F" w14:textId="77777777" w:rsidR="00D000EA" w:rsidRPr="003E5CAE" w:rsidRDefault="001704EA">
            <w:pPr>
              <w:spacing w:line="460" w:lineRule="exact"/>
              <w:ind w:firstLineChars="200" w:firstLine="480"/>
              <w:rPr>
                <w:sz w:val="24"/>
              </w:rPr>
            </w:pPr>
            <w:r w:rsidRPr="003E5CAE">
              <w:rPr>
                <w:sz w:val="24"/>
              </w:rPr>
              <w:t>3</w:t>
            </w:r>
            <w:r w:rsidRPr="003E5CAE">
              <w:rPr>
                <w:sz w:val="24"/>
              </w:rPr>
              <w:t>）渣土物料蓬盖百分之百</w:t>
            </w:r>
          </w:p>
          <w:p w14:paraId="63AE1F10" w14:textId="77777777" w:rsidR="00D000EA" w:rsidRPr="003E5CAE" w:rsidRDefault="001704EA">
            <w:pPr>
              <w:spacing w:line="460" w:lineRule="exact"/>
              <w:ind w:firstLineChars="200" w:firstLine="480"/>
              <w:rPr>
                <w:sz w:val="24"/>
              </w:rPr>
            </w:pPr>
            <w:r w:rsidRPr="003E5CAE">
              <w:rPr>
                <w:sz w:val="24"/>
              </w:rPr>
              <w:t>在施工期间需要对土方临时堆放区覆盖防尘网，易产生扬尘的物料需要覆盖防尘网。</w:t>
            </w:r>
          </w:p>
          <w:p w14:paraId="29EAA6FE" w14:textId="77777777" w:rsidR="00D000EA" w:rsidRPr="003E5CAE" w:rsidRDefault="001704EA">
            <w:pPr>
              <w:spacing w:line="460" w:lineRule="exact"/>
              <w:ind w:firstLineChars="200" w:firstLine="480"/>
              <w:rPr>
                <w:sz w:val="24"/>
              </w:rPr>
            </w:pPr>
            <w:r w:rsidRPr="003E5CAE">
              <w:rPr>
                <w:sz w:val="24"/>
              </w:rPr>
              <w:t>4</w:t>
            </w:r>
            <w:r w:rsidRPr="003E5CAE">
              <w:rPr>
                <w:sz w:val="24"/>
              </w:rPr>
              <w:t>）洒水清扫百分之百</w:t>
            </w:r>
          </w:p>
          <w:p w14:paraId="2A15339E" w14:textId="77777777" w:rsidR="00D000EA" w:rsidRPr="003E5CAE" w:rsidRDefault="001704EA">
            <w:pPr>
              <w:spacing w:line="460" w:lineRule="exact"/>
              <w:ind w:firstLineChars="200" w:firstLine="480"/>
              <w:rPr>
                <w:sz w:val="24"/>
              </w:rPr>
            </w:pPr>
            <w:r w:rsidRPr="003E5CAE">
              <w:rPr>
                <w:sz w:val="24"/>
              </w:rPr>
              <w:t>施工现场每天上午、下午各进行两次洒水降尘，遇到干旱和大风天气时</w:t>
            </w:r>
            <w:r w:rsidRPr="003E5CAE">
              <w:rPr>
                <w:sz w:val="24"/>
              </w:rPr>
              <w:t>,</w:t>
            </w:r>
            <w:r w:rsidRPr="003E5CAE">
              <w:rPr>
                <w:sz w:val="24"/>
              </w:rPr>
              <w:t>应增加洒水降尘次数，确保无浮土扬尘。开挖、回填等土方作业时，要辅以酒水压尘等措施。工程竣工后，施工现场的临设、围挡、垃圾等必须及时清理完毕，清理时必须采取有效的降尘措施。</w:t>
            </w:r>
          </w:p>
          <w:p w14:paraId="0A6A09F8" w14:textId="77777777" w:rsidR="00D000EA" w:rsidRPr="003E5CAE" w:rsidRDefault="001704EA">
            <w:pPr>
              <w:spacing w:line="460" w:lineRule="exact"/>
              <w:ind w:firstLineChars="200" w:firstLine="480"/>
              <w:rPr>
                <w:sz w:val="24"/>
              </w:rPr>
            </w:pPr>
            <w:r w:rsidRPr="003E5CAE">
              <w:rPr>
                <w:sz w:val="24"/>
              </w:rPr>
              <w:t>5</w:t>
            </w:r>
            <w:r w:rsidRPr="003E5CAE">
              <w:rPr>
                <w:sz w:val="24"/>
              </w:rPr>
              <w:t>）物料密闭运输百分之百</w:t>
            </w:r>
          </w:p>
          <w:p w14:paraId="210D3335" w14:textId="77777777" w:rsidR="00D000EA" w:rsidRPr="003E5CAE" w:rsidRDefault="001704EA">
            <w:pPr>
              <w:spacing w:line="460" w:lineRule="exact"/>
              <w:ind w:firstLineChars="200" w:firstLine="480"/>
              <w:rPr>
                <w:sz w:val="24"/>
              </w:rPr>
            </w:pPr>
            <w:r w:rsidRPr="003E5CAE">
              <w:rPr>
                <w:sz w:val="24"/>
              </w:rPr>
              <w:t>易产生扬尘的建筑材料、渣土应采取密闭搬运、存储或采用防尘布苫盖等防</w:t>
            </w:r>
            <w:r w:rsidRPr="003E5CAE">
              <w:rPr>
                <w:sz w:val="24"/>
              </w:rPr>
              <w:lastRenderedPageBreak/>
              <w:t>尘措施。严禁熔融沥青、焚烧垃圾等有毒有害物质，采用商品混凝土运输车进行混凝土运输、搅拌，防止扬尘产生。</w:t>
            </w:r>
          </w:p>
          <w:p w14:paraId="12723001" w14:textId="77777777" w:rsidR="00D000EA" w:rsidRPr="003E5CAE" w:rsidRDefault="001704EA">
            <w:pPr>
              <w:spacing w:line="460" w:lineRule="exact"/>
              <w:ind w:firstLineChars="200" w:firstLine="480"/>
              <w:rPr>
                <w:sz w:val="24"/>
              </w:rPr>
            </w:pPr>
            <w:r w:rsidRPr="003E5CAE">
              <w:rPr>
                <w:sz w:val="24"/>
              </w:rPr>
              <w:t>6</w:t>
            </w:r>
            <w:r w:rsidRPr="003E5CAE">
              <w:rPr>
                <w:sz w:val="24"/>
              </w:rPr>
              <w:t>）出入车辆清洗百分之百</w:t>
            </w:r>
          </w:p>
          <w:p w14:paraId="41A84F3C" w14:textId="77777777" w:rsidR="00D000EA" w:rsidRPr="003E5CAE" w:rsidRDefault="001704EA">
            <w:pPr>
              <w:spacing w:line="460" w:lineRule="exact"/>
              <w:ind w:firstLineChars="200" w:firstLine="480"/>
              <w:rPr>
                <w:sz w:val="24"/>
              </w:rPr>
            </w:pPr>
            <w:r w:rsidRPr="003E5CAE">
              <w:rPr>
                <w:sz w:val="24"/>
              </w:rPr>
              <w:t>施工现场出入口处设置自动车辆冲洗装置和沉淀池，运输车辆底盘和车轮冲洗干净后方可驶离施工现场。对于交通特别繁忙的道路要求避让高峰时间，减缓行驶车速，建议行驶车速不大于</w:t>
            </w:r>
            <w:r w:rsidRPr="003E5CAE">
              <w:rPr>
                <w:sz w:val="24"/>
              </w:rPr>
              <w:t>5km/h</w:t>
            </w:r>
            <w:r w:rsidRPr="003E5CAE">
              <w:rPr>
                <w:sz w:val="24"/>
              </w:rPr>
              <w:t>，运输沙、石、水泥、剩余弃方、垃圾的车辆装载高度应低于车箱上沿，不得超高超载，以此减少扬尘。</w:t>
            </w:r>
          </w:p>
          <w:p w14:paraId="70F48577" w14:textId="77777777" w:rsidR="00D000EA" w:rsidRPr="003E5CAE" w:rsidRDefault="001704EA">
            <w:pPr>
              <w:tabs>
                <w:tab w:val="center" w:pos="4736"/>
              </w:tabs>
              <w:spacing w:line="480" w:lineRule="exact"/>
              <w:ind w:firstLineChars="200" w:firstLine="482"/>
              <w:rPr>
                <w:b/>
                <w:bCs/>
                <w:sz w:val="24"/>
              </w:rPr>
            </w:pPr>
            <w:r w:rsidRPr="003E5CAE">
              <w:rPr>
                <w:b/>
                <w:bCs/>
                <w:sz w:val="24"/>
              </w:rPr>
              <w:t>2</w:t>
            </w:r>
            <w:r w:rsidRPr="003E5CAE">
              <w:rPr>
                <w:b/>
                <w:bCs/>
                <w:sz w:val="24"/>
              </w:rPr>
              <w:t>、废水防治措施</w:t>
            </w:r>
          </w:p>
          <w:p w14:paraId="6FB109CF" w14:textId="77777777" w:rsidR="00D000EA" w:rsidRPr="003E5CAE" w:rsidRDefault="001704EA">
            <w:pPr>
              <w:tabs>
                <w:tab w:val="center" w:pos="4736"/>
              </w:tabs>
              <w:spacing w:line="480" w:lineRule="exact"/>
              <w:ind w:firstLineChars="200" w:firstLine="480"/>
              <w:rPr>
                <w:sz w:val="24"/>
              </w:rPr>
            </w:pPr>
            <w:r w:rsidRPr="003E5CAE">
              <w:rPr>
                <w:sz w:val="24"/>
              </w:rPr>
              <w:t>施工期间日进场施工人数平均约为</w:t>
            </w:r>
            <w:r w:rsidRPr="003E5CAE">
              <w:rPr>
                <w:sz w:val="24"/>
              </w:rPr>
              <w:t>5</w:t>
            </w:r>
            <w:r w:rsidRPr="003E5CAE">
              <w:rPr>
                <w:sz w:val="24"/>
              </w:rPr>
              <w:t>人。施工人员人均生活用水量为</w:t>
            </w:r>
            <w:r w:rsidRPr="003E5CAE">
              <w:rPr>
                <w:sz w:val="24"/>
              </w:rPr>
              <w:t>80L/</w:t>
            </w:r>
            <w:r w:rsidRPr="003E5CAE">
              <w:rPr>
                <w:sz w:val="24"/>
              </w:rPr>
              <w:t>（</w:t>
            </w:r>
            <w:r w:rsidRPr="003E5CAE">
              <w:rPr>
                <w:sz w:val="24"/>
              </w:rPr>
              <w:t>d·</w:t>
            </w:r>
            <w:r w:rsidRPr="003E5CAE">
              <w:rPr>
                <w:sz w:val="24"/>
              </w:rPr>
              <w:t>人），生活污水按用水量的</w:t>
            </w:r>
            <w:r w:rsidRPr="003E5CAE">
              <w:rPr>
                <w:sz w:val="24"/>
              </w:rPr>
              <w:t>80%</w:t>
            </w:r>
            <w:r w:rsidRPr="003E5CAE">
              <w:rPr>
                <w:sz w:val="24"/>
              </w:rPr>
              <w:t>计，则施工期生活污水产生量为</w:t>
            </w:r>
            <w:r w:rsidRPr="003E5CAE">
              <w:rPr>
                <w:sz w:val="24"/>
              </w:rPr>
              <w:t>9.6m</w:t>
            </w:r>
            <w:r w:rsidRPr="003E5CAE">
              <w:rPr>
                <w:sz w:val="24"/>
                <w:vertAlign w:val="superscript"/>
              </w:rPr>
              <w:t>3</w:t>
            </w:r>
            <w:r w:rsidRPr="003E5CAE">
              <w:rPr>
                <w:sz w:val="24"/>
              </w:rPr>
              <w:t>。生活污水排入园区污水管网。因此，项目生活污水对周围环境造成影响小。</w:t>
            </w:r>
          </w:p>
          <w:p w14:paraId="75D23378" w14:textId="77777777" w:rsidR="00D000EA" w:rsidRPr="003E5CAE" w:rsidRDefault="001704EA">
            <w:pPr>
              <w:tabs>
                <w:tab w:val="center" w:pos="4736"/>
              </w:tabs>
              <w:spacing w:line="480" w:lineRule="exact"/>
              <w:ind w:firstLineChars="200" w:firstLine="482"/>
              <w:rPr>
                <w:b/>
                <w:bCs/>
                <w:sz w:val="24"/>
              </w:rPr>
            </w:pPr>
            <w:r w:rsidRPr="003E5CAE">
              <w:rPr>
                <w:b/>
                <w:bCs/>
                <w:sz w:val="24"/>
              </w:rPr>
              <w:t>3</w:t>
            </w:r>
            <w:r w:rsidRPr="003E5CAE">
              <w:rPr>
                <w:b/>
                <w:bCs/>
                <w:sz w:val="24"/>
              </w:rPr>
              <w:t>、噪声防治措施</w:t>
            </w:r>
          </w:p>
          <w:p w14:paraId="1C0D8ABE" w14:textId="77777777" w:rsidR="00D000EA" w:rsidRPr="003E5CAE" w:rsidRDefault="001704EA">
            <w:pPr>
              <w:tabs>
                <w:tab w:val="center" w:pos="4736"/>
              </w:tabs>
              <w:spacing w:line="480" w:lineRule="exact"/>
              <w:ind w:firstLineChars="200" w:firstLine="480"/>
              <w:rPr>
                <w:sz w:val="24"/>
              </w:rPr>
            </w:pPr>
            <w:r w:rsidRPr="003E5CAE">
              <w:rPr>
                <w:sz w:val="24"/>
              </w:rPr>
              <w:t>项目施工均在地面作业，为了尽可能降低施工噪声的影响，建议建设单位应采取以下对策与措施：</w:t>
            </w:r>
          </w:p>
          <w:p w14:paraId="4E905026" w14:textId="77777777" w:rsidR="00D000EA" w:rsidRPr="003E5CAE" w:rsidRDefault="001704EA">
            <w:pPr>
              <w:tabs>
                <w:tab w:val="center" w:pos="4736"/>
              </w:tabs>
              <w:spacing w:line="480" w:lineRule="exact"/>
              <w:ind w:firstLineChars="200" w:firstLine="480"/>
              <w:rPr>
                <w:sz w:val="24"/>
              </w:rPr>
            </w:pPr>
            <w:r w:rsidRPr="003E5CAE">
              <w:rPr>
                <w:sz w:val="24"/>
              </w:rPr>
              <w:t>（</w:t>
            </w:r>
            <w:r w:rsidRPr="003E5CAE">
              <w:rPr>
                <w:sz w:val="24"/>
              </w:rPr>
              <w:t>1</w:t>
            </w:r>
            <w:r w:rsidRPr="003E5CAE">
              <w:rPr>
                <w:sz w:val="24"/>
              </w:rPr>
              <w:t>）尽量使用低噪声的施工设备；对各施工环节中噪声较为突出且又难以对声源进行降噪的设备装置，应采取临时围障措施，以期达到降噪效果。</w:t>
            </w:r>
          </w:p>
          <w:p w14:paraId="115F9354" w14:textId="77777777" w:rsidR="00D000EA" w:rsidRPr="003E5CAE" w:rsidRDefault="001704EA">
            <w:pPr>
              <w:tabs>
                <w:tab w:val="center" w:pos="4736"/>
              </w:tabs>
              <w:spacing w:line="480" w:lineRule="exact"/>
              <w:ind w:firstLineChars="200" w:firstLine="480"/>
              <w:rPr>
                <w:sz w:val="24"/>
              </w:rPr>
            </w:pPr>
            <w:r w:rsidRPr="003E5CAE">
              <w:rPr>
                <w:sz w:val="24"/>
              </w:rPr>
              <w:t>（</w:t>
            </w:r>
            <w:r w:rsidRPr="003E5CAE">
              <w:rPr>
                <w:sz w:val="24"/>
              </w:rPr>
              <w:t>2</w:t>
            </w:r>
            <w:r w:rsidRPr="003E5CAE">
              <w:rPr>
                <w:sz w:val="24"/>
              </w:rPr>
              <w:t>）运输车辆尽量减少鸣笛，降低运输噪声。</w:t>
            </w:r>
          </w:p>
          <w:p w14:paraId="1AA3C8F9" w14:textId="77777777" w:rsidR="00D000EA" w:rsidRPr="003E5CAE" w:rsidRDefault="001704EA">
            <w:pPr>
              <w:tabs>
                <w:tab w:val="center" w:pos="4736"/>
              </w:tabs>
              <w:spacing w:line="480" w:lineRule="exact"/>
              <w:ind w:firstLineChars="200" w:firstLine="480"/>
              <w:rPr>
                <w:sz w:val="24"/>
              </w:rPr>
            </w:pPr>
            <w:r w:rsidRPr="003E5CAE">
              <w:rPr>
                <w:sz w:val="24"/>
              </w:rPr>
              <w:t>（</w:t>
            </w:r>
            <w:r w:rsidRPr="003E5CAE">
              <w:rPr>
                <w:sz w:val="24"/>
              </w:rPr>
              <w:t>3</w:t>
            </w:r>
            <w:r w:rsidRPr="003E5CAE">
              <w:rPr>
                <w:sz w:val="24"/>
              </w:rPr>
              <w:t>）提倡文明施工，建立控制人为噪声的管理制度，增强施工人员的环保意识，提高防治噪声扰民的自觉性，减少人为噪声污染。</w:t>
            </w:r>
          </w:p>
          <w:p w14:paraId="1861A890" w14:textId="77777777" w:rsidR="00D000EA" w:rsidRPr="003E5CAE" w:rsidRDefault="001704EA">
            <w:pPr>
              <w:tabs>
                <w:tab w:val="center" w:pos="4736"/>
              </w:tabs>
              <w:spacing w:line="480" w:lineRule="exact"/>
              <w:ind w:firstLineChars="200" w:firstLine="480"/>
              <w:rPr>
                <w:sz w:val="24"/>
              </w:rPr>
            </w:pPr>
            <w:r w:rsidRPr="003E5CAE">
              <w:rPr>
                <w:sz w:val="24"/>
              </w:rPr>
              <w:t>（</w:t>
            </w:r>
            <w:r w:rsidRPr="003E5CAE">
              <w:rPr>
                <w:sz w:val="24"/>
              </w:rPr>
              <w:t>4</w:t>
            </w:r>
            <w:r w:rsidRPr="003E5CAE">
              <w:rPr>
                <w:sz w:val="24"/>
              </w:rPr>
              <w:t>）在施工现场禁止大声喧哗吵闹、高声唱歌或敲击工具等。</w:t>
            </w:r>
          </w:p>
          <w:p w14:paraId="758C6750" w14:textId="77777777" w:rsidR="00D000EA" w:rsidRPr="003E5CAE" w:rsidRDefault="001704EA">
            <w:pPr>
              <w:tabs>
                <w:tab w:val="center" w:pos="4736"/>
              </w:tabs>
              <w:spacing w:line="480" w:lineRule="exact"/>
              <w:ind w:firstLineChars="200" w:firstLine="480"/>
              <w:rPr>
                <w:sz w:val="24"/>
              </w:rPr>
            </w:pPr>
            <w:r w:rsidRPr="003E5CAE">
              <w:rPr>
                <w:sz w:val="24"/>
              </w:rPr>
              <w:t>（</w:t>
            </w:r>
            <w:r w:rsidRPr="003E5CAE">
              <w:rPr>
                <w:sz w:val="24"/>
              </w:rPr>
              <w:t>5</w:t>
            </w:r>
            <w:r w:rsidRPr="003E5CAE">
              <w:rPr>
                <w:sz w:val="24"/>
              </w:rPr>
              <w:t>）作业中搬运物件，必须轻拿轻放，钢铁件堆放不发出大的声响，严禁抛掷物件而造成噪声。</w:t>
            </w:r>
          </w:p>
          <w:p w14:paraId="26646173" w14:textId="77777777" w:rsidR="00D000EA" w:rsidRPr="003E5CAE" w:rsidRDefault="001704EA">
            <w:pPr>
              <w:tabs>
                <w:tab w:val="center" w:pos="4736"/>
              </w:tabs>
              <w:spacing w:line="480" w:lineRule="exact"/>
              <w:ind w:firstLineChars="200" w:firstLine="480"/>
              <w:rPr>
                <w:sz w:val="24"/>
              </w:rPr>
            </w:pPr>
            <w:r w:rsidRPr="003E5CAE">
              <w:rPr>
                <w:sz w:val="24"/>
              </w:rPr>
              <w:t>经采取以上措施后，将会有效抑制施工噪声对周边的影响，基本能达到《建筑施工场界环境噪声排放标准》（</w:t>
            </w:r>
            <w:r w:rsidRPr="003E5CAE">
              <w:rPr>
                <w:sz w:val="24"/>
              </w:rPr>
              <w:t>GB12523-2011</w:t>
            </w:r>
            <w:r w:rsidRPr="003E5CAE">
              <w:rPr>
                <w:sz w:val="24"/>
              </w:rPr>
              <w:t>），即：昼间</w:t>
            </w:r>
            <w:r w:rsidRPr="003E5CAE">
              <w:rPr>
                <w:sz w:val="24"/>
              </w:rPr>
              <w:t>≤70dB</w:t>
            </w:r>
            <w:r w:rsidRPr="003E5CAE">
              <w:rPr>
                <w:sz w:val="24"/>
              </w:rPr>
              <w:t>、夜间</w:t>
            </w:r>
            <w:r w:rsidRPr="003E5CAE">
              <w:rPr>
                <w:sz w:val="24"/>
              </w:rPr>
              <w:t>≤55dB</w:t>
            </w:r>
            <w:r w:rsidRPr="003E5CAE">
              <w:rPr>
                <w:sz w:val="24"/>
              </w:rPr>
              <w:t>。本项目在夜间时段没有安排施工，因此，夜间不会对周边产生影响。</w:t>
            </w:r>
          </w:p>
          <w:p w14:paraId="73FB3624" w14:textId="77777777" w:rsidR="00D000EA" w:rsidRPr="003E5CAE" w:rsidRDefault="001704EA">
            <w:pPr>
              <w:tabs>
                <w:tab w:val="center" w:pos="4736"/>
              </w:tabs>
              <w:spacing w:line="480" w:lineRule="exact"/>
              <w:ind w:firstLineChars="200" w:firstLine="482"/>
              <w:rPr>
                <w:b/>
                <w:bCs/>
                <w:sz w:val="24"/>
              </w:rPr>
            </w:pPr>
            <w:r w:rsidRPr="003E5CAE">
              <w:rPr>
                <w:b/>
                <w:bCs/>
                <w:sz w:val="24"/>
              </w:rPr>
              <w:t>4</w:t>
            </w:r>
            <w:r w:rsidRPr="003E5CAE">
              <w:rPr>
                <w:b/>
                <w:bCs/>
                <w:sz w:val="24"/>
              </w:rPr>
              <w:t>、固体废物</w:t>
            </w:r>
          </w:p>
          <w:p w14:paraId="0758FA38" w14:textId="77777777" w:rsidR="00D000EA" w:rsidRPr="003E5CAE" w:rsidRDefault="001704EA">
            <w:pPr>
              <w:tabs>
                <w:tab w:val="center" w:pos="4736"/>
              </w:tabs>
              <w:spacing w:line="480" w:lineRule="exact"/>
              <w:ind w:firstLineChars="200" w:firstLine="480"/>
              <w:rPr>
                <w:sz w:val="24"/>
              </w:rPr>
            </w:pPr>
            <w:r w:rsidRPr="003E5CAE">
              <w:rPr>
                <w:sz w:val="24"/>
              </w:rPr>
              <w:t>施工期间固体废物包括废包装材料垃圾和施工人员的生活垃圾。</w:t>
            </w:r>
          </w:p>
          <w:p w14:paraId="7B83E2A0" w14:textId="77777777" w:rsidR="00D000EA" w:rsidRPr="003E5CAE" w:rsidRDefault="001704EA">
            <w:pPr>
              <w:tabs>
                <w:tab w:val="center" w:pos="4736"/>
              </w:tabs>
              <w:spacing w:line="480" w:lineRule="exact"/>
              <w:ind w:firstLineChars="200" w:firstLine="480"/>
              <w:rPr>
                <w:sz w:val="24"/>
              </w:rPr>
            </w:pPr>
            <w:r w:rsidRPr="003E5CAE">
              <w:rPr>
                <w:sz w:val="24"/>
              </w:rPr>
              <w:lastRenderedPageBreak/>
              <w:t>本项目施工期产生的废包装材料垃圾全部集中堆放，由废物收购站回收；施工人员产生生活垃圾设置垃圾桶集中收集后由环卫部门集中处理。以上措施可以有效处理施工产生的各类固体废物，防止其影响周边景观环境和卫生环境，达到环保治理目的。该部分环保投资主要为来往运输费用及处置费用，经济合理。施工期固体废物得到综合处理，对环境影响较小。环评认为项目施工期固废处置措施可行。</w:t>
            </w:r>
          </w:p>
        </w:tc>
      </w:tr>
    </w:tbl>
    <w:p w14:paraId="674D7767" w14:textId="77777777" w:rsidR="00D000EA" w:rsidRPr="003E5CAE" w:rsidRDefault="00D000EA">
      <w:pPr>
        <w:adjustRightInd w:val="0"/>
        <w:snapToGrid w:val="0"/>
        <w:jc w:val="center"/>
        <w:rPr>
          <w:bCs/>
          <w:sz w:val="24"/>
        </w:rPr>
        <w:sectPr w:rsidR="00D000EA" w:rsidRPr="003E5CAE">
          <w:pgSz w:w="11907" w:h="16840"/>
          <w:pgMar w:top="1701" w:right="1531" w:bottom="2127" w:left="1531" w:header="851" w:footer="851" w:gutter="0"/>
          <w:cols w:space="720"/>
          <w:docGrid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6"/>
        <w:gridCol w:w="8519"/>
      </w:tblGrid>
      <w:tr w:rsidR="00D000EA" w:rsidRPr="003E5CAE" w14:paraId="3C1F971F" w14:textId="77777777">
        <w:trPr>
          <w:trHeight w:val="12898"/>
          <w:jc w:val="center"/>
        </w:trPr>
        <w:tc>
          <w:tcPr>
            <w:tcW w:w="307" w:type="dxa"/>
            <w:tcMar>
              <w:left w:w="28" w:type="dxa"/>
              <w:right w:w="28" w:type="dxa"/>
            </w:tcMar>
            <w:vAlign w:val="center"/>
          </w:tcPr>
          <w:p w14:paraId="21EA88FB" w14:textId="77777777" w:rsidR="00D000EA" w:rsidRPr="003E5CAE" w:rsidRDefault="001704EA">
            <w:pPr>
              <w:adjustRightInd w:val="0"/>
              <w:snapToGrid w:val="0"/>
              <w:jc w:val="center"/>
              <w:rPr>
                <w:bCs/>
                <w:sz w:val="24"/>
              </w:rPr>
            </w:pPr>
            <w:r w:rsidRPr="003E5CAE">
              <w:rPr>
                <w:bCs/>
                <w:sz w:val="24"/>
              </w:rPr>
              <w:lastRenderedPageBreak/>
              <w:t>运营</w:t>
            </w:r>
          </w:p>
          <w:p w14:paraId="3D95C180" w14:textId="77777777" w:rsidR="00D000EA" w:rsidRPr="003E5CAE" w:rsidRDefault="001704EA">
            <w:pPr>
              <w:adjustRightInd w:val="0"/>
              <w:snapToGrid w:val="0"/>
              <w:jc w:val="center"/>
              <w:rPr>
                <w:bCs/>
                <w:sz w:val="24"/>
              </w:rPr>
            </w:pPr>
            <w:r w:rsidRPr="003E5CAE">
              <w:rPr>
                <w:bCs/>
                <w:sz w:val="24"/>
              </w:rPr>
              <w:t>期环</w:t>
            </w:r>
          </w:p>
          <w:p w14:paraId="352D2DCF" w14:textId="77777777" w:rsidR="00D000EA" w:rsidRPr="003E5CAE" w:rsidRDefault="001704EA">
            <w:pPr>
              <w:adjustRightInd w:val="0"/>
              <w:snapToGrid w:val="0"/>
              <w:jc w:val="center"/>
              <w:rPr>
                <w:bCs/>
                <w:sz w:val="24"/>
              </w:rPr>
            </w:pPr>
            <w:r w:rsidRPr="003E5CAE">
              <w:rPr>
                <w:bCs/>
                <w:sz w:val="24"/>
              </w:rPr>
              <w:t>境影</w:t>
            </w:r>
          </w:p>
          <w:p w14:paraId="21431DAA" w14:textId="77777777" w:rsidR="00D000EA" w:rsidRPr="003E5CAE" w:rsidRDefault="001704EA">
            <w:pPr>
              <w:adjustRightInd w:val="0"/>
              <w:snapToGrid w:val="0"/>
              <w:jc w:val="center"/>
              <w:rPr>
                <w:bCs/>
                <w:sz w:val="24"/>
              </w:rPr>
            </w:pPr>
            <w:r w:rsidRPr="003E5CAE">
              <w:rPr>
                <w:bCs/>
                <w:sz w:val="24"/>
              </w:rPr>
              <w:t>响和</w:t>
            </w:r>
          </w:p>
          <w:p w14:paraId="26D5D6D4" w14:textId="77777777" w:rsidR="00D000EA" w:rsidRPr="003E5CAE" w:rsidRDefault="001704EA">
            <w:pPr>
              <w:adjustRightInd w:val="0"/>
              <w:snapToGrid w:val="0"/>
              <w:jc w:val="center"/>
              <w:rPr>
                <w:bCs/>
                <w:sz w:val="24"/>
              </w:rPr>
            </w:pPr>
            <w:r w:rsidRPr="003E5CAE">
              <w:rPr>
                <w:bCs/>
                <w:sz w:val="24"/>
              </w:rPr>
              <w:t>保护</w:t>
            </w:r>
          </w:p>
          <w:p w14:paraId="749F5536" w14:textId="77777777" w:rsidR="00D000EA" w:rsidRPr="003E5CAE" w:rsidRDefault="001704EA">
            <w:pPr>
              <w:adjustRightInd w:val="0"/>
              <w:snapToGrid w:val="0"/>
              <w:jc w:val="center"/>
              <w:rPr>
                <w:bCs/>
              </w:rPr>
            </w:pPr>
            <w:r w:rsidRPr="003E5CAE">
              <w:rPr>
                <w:bCs/>
                <w:sz w:val="24"/>
              </w:rPr>
              <w:t>措施</w:t>
            </w:r>
          </w:p>
        </w:tc>
        <w:tc>
          <w:tcPr>
            <w:tcW w:w="8674" w:type="dxa"/>
            <w:vAlign w:val="center"/>
          </w:tcPr>
          <w:p w14:paraId="1F94DC6D" w14:textId="77777777" w:rsidR="00D000EA" w:rsidRPr="003E5CAE" w:rsidRDefault="001704EA" w:rsidP="00FE7A5C">
            <w:pPr>
              <w:tabs>
                <w:tab w:val="center" w:pos="4736"/>
              </w:tabs>
              <w:spacing w:line="360" w:lineRule="auto"/>
              <w:ind w:firstLineChars="200" w:firstLine="482"/>
              <w:rPr>
                <w:b/>
                <w:sz w:val="24"/>
              </w:rPr>
            </w:pPr>
            <w:r w:rsidRPr="003E5CAE">
              <w:rPr>
                <w:b/>
                <w:sz w:val="24"/>
              </w:rPr>
              <w:t>1</w:t>
            </w:r>
            <w:r w:rsidRPr="003E5CAE">
              <w:rPr>
                <w:b/>
                <w:sz w:val="24"/>
              </w:rPr>
              <w:t>、运营期大气环境影响和保护措施</w:t>
            </w:r>
          </w:p>
          <w:p w14:paraId="2CD8F2FA" w14:textId="77777777" w:rsidR="00D000EA" w:rsidRPr="003E5CAE" w:rsidRDefault="001704EA" w:rsidP="00FE7A5C">
            <w:pPr>
              <w:widowControl/>
              <w:spacing w:line="360" w:lineRule="auto"/>
              <w:ind w:firstLineChars="200" w:firstLine="480"/>
              <w:rPr>
                <w:kern w:val="0"/>
                <w:sz w:val="24"/>
              </w:rPr>
            </w:pPr>
            <w:r w:rsidRPr="003E5CAE">
              <w:rPr>
                <w:kern w:val="0"/>
                <w:sz w:val="24"/>
              </w:rPr>
              <w:t>本项目天然气燃烧会产生二氧化硫、氮氧化物和颗粒物。</w:t>
            </w:r>
          </w:p>
          <w:p w14:paraId="19EE2F33" w14:textId="77777777" w:rsidR="00D000EA" w:rsidRPr="003E5CAE" w:rsidRDefault="001704EA" w:rsidP="00FE7A5C">
            <w:pPr>
              <w:tabs>
                <w:tab w:val="center" w:pos="4736"/>
              </w:tabs>
              <w:spacing w:line="360" w:lineRule="auto"/>
              <w:ind w:firstLineChars="200" w:firstLine="480"/>
              <w:rPr>
                <w:sz w:val="24"/>
              </w:rPr>
            </w:pPr>
            <w:r w:rsidRPr="003E5CAE">
              <w:rPr>
                <w:sz w:val="24"/>
              </w:rPr>
              <w:t>（</w:t>
            </w:r>
            <w:r w:rsidRPr="003E5CAE">
              <w:rPr>
                <w:sz w:val="24"/>
              </w:rPr>
              <w:t>1</w:t>
            </w:r>
            <w:r w:rsidRPr="003E5CAE">
              <w:rPr>
                <w:sz w:val="24"/>
              </w:rPr>
              <w:t>）正常工况源强核算</w:t>
            </w:r>
          </w:p>
          <w:p w14:paraId="61956ADA" w14:textId="1DB63817" w:rsidR="00D000EA" w:rsidRPr="003E5CAE" w:rsidRDefault="001704EA" w:rsidP="00FE7A5C">
            <w:pPr>
              <w:tabs>
                <w:tab w:val="center" w:pos="4736"/>
              </w:tabs>
              <w:spacing w:line="360" w:lineRule="auto"/>
              <w:ind w:firstLineChars="200" w:firstLine="480"/>
              <w:rPr>
                <w:sz w:val="24"/>
              </w:rPr>
            </w:pPr>
            <w:r w:rsidRPr="003E5CAE">
              <w:rPr>
                <w:sz w:val="24"/>
              </w:rPr>
              <w:t>根据《污染源源强核算技术指南锅炉》（</w:t>
            </w:r>
            <w:r w:rsidRPr="003E5CAE">
              <w:rPr>
                <w:sz w:val="24"/>
              </w:rPr>
              <w:t>HJ991-2018</w:t>
            </w:r>
            <w:r w:rsidRPr="003E5CAE">
              <w:rPr>
                <w:sz w:val="24"/>
              </w:rPr>
              <w:t>）推荐污染源源强核算方法对本项目锅炉污染物量进行核算。</w:t>
            </w:r>
          </w:p>
          <w:p w14:paraId="3C31174B" w14:textId="77777777" w:rsidR="00D000EA" w:rsidRPr="003E5CAE" w:rsidRDefault="001704EA" w:rsidP="00FE7A5C">
            <w:pPr>
              <w:tabs>
                <w:tab w:val="center" w:pos="4736"/>
              </w:tabs>
              <w:spacing w:line="360" w:lineRule="auto"/>
              <w:ind w:firstLineChars="200" w:firstLine="480"/>
              <w:rPr>
                <w:sz w:val="24"/>
              </w:rPr>
            </w:pPr>
            <w:r w:rsidRPr="003E5CAE">
              <w:rPr>
                <w:rFonts w:ascii="Cambria Math" w:hAnsi="Cambria Math" w:cs="Cambria Math"/>
                <w:sz w:val="24"/>
              </w:rPr>
              <w:t>①</w:t>
            </w:r>
            <w:r w:rsidRPr="003E5CAE">
              <w:rPr>
                <w:sz w:val="24"/>
              </w:rPr>
              <w:t>废气量</w:t>
            </w:r>
          </w:p>
          <w:p w14:paraId="425779E1" w14:textId="1A99F325" w:rsidR="00D000EA" w:rsidRPr="003E5CAE" w:rsidRDefault="001704EA" w:rsidP="00FE7A5C">
            <w:pPr>
              <w:tabs>
                <w:tab w:val="center" w:pos="4736"/>
              </w:tabs>
              <w:spacing w:line="360" w:lineRule="auto"/>
              <w:ind w:firstLineChars="200" w:firstLine="480"/>
              <w:rPr>
                <w:sz w:val="24"/>
              </w:rPr>
            </w:pPr>
            <w:r w:rsidRPr="003E5CAE">
              <w:rPr>
                <w:sz w:val="24"/>
              </w:rPr>
              <w:t>根据</w:t>
            </w:r>
            <w:r w:rsidRPr="003E5CAE">
              <w:rPr>
                <w:sz w:val="24"/>
              </w:rPr>
              <w:t>HJ991-2018</w:t>
            </w:r>
            <w:r w:rsidR="00BC614A" w:rsidRPr="003E5CAE">
              <w:rPr>
                <w:sz w:val="24"/>
              </w:rPr>
              <w:t>附录</w:t>
            </w:r>
            <w:r w:rsidR="00BC614A" w:rsidRPr="003E5CAE">
              <w:rPr>
                <w:sz w:val="24"/>
              </w:rPr>
              <w:t>C</w:t>
            </w:r>
            <w:r w:rsidR="00BC614A" w:rsidRPr="003E5CAE">
              <w:rPr>
                <w:sz w:val="24"/>
              </w:rPr>
              <w:t>，烟气量的核算</w:t>
            </w:r>
            <w:r w:rsidR="00BC614A" w:rsidRPr="003E5CAE">
              <w:rPr>
                <w:sz w:val="24"/>
              </w:rPr>
              <w:t>C.5</w:t>
            </w:r>
            <w:r w:rsidR="00BC614A" w:rsidRPr="003E5CAE">
              <w:rPr>
                <w:sz w:val="24"/>
              </w:rPr>
              <w:t>没有元素分析时，干烟气排放量的经验公式计算参照</w:t>
            </w:r>
            <w:r w:rsidR="00BC614A" w:rsidRPr="003E5CAE">
              <w:rPr>
                <w:sz w:val="24"/>
              </w:rPr>
              <w:t>HJ953</w:t>
            </w:r>
            <w:r w:rsidR="00BC614A" w:rsidRPr="003E5CAE">
              <w:rPr>
                <w:sz w:val="24"/>
              </w:rPr>
              <w:t>，</w:t>
            </w:r>
            <w:r w:rsidR="007E4E90" w:rsidRPr="003E5CAE">
              <w:rPr>
                <w:sz w:val="24"/>
              </w:rPr>
              <w:t>根据</w:t>
            </w:r>
            <w:r w:rsidR="007E4E90" w:rsidRPr="003E5CAE">
              <w:rPr>
                <w:sz w:val="24"/>
              </w:rPr>
              <w:t>HJ953</w:t>
            </w:r>
            <w:r w:rsidR="007E4E90" w:rsidRPr="003E5CAE">
              <w:rPr>
                <w:sz w:val="24"/>
              </w:rPr>
              <w:t>（排污许可证申请与核发技术规范锅炉）</w:t>
            </w:r>
            <w:r w:rsidR="00A51E33" w:rsidRPr="003E5CAE">
              <w:rPr>
                <w:sz w:val="24"/>
              </w:rPr>
              <w:t>表</w:t>
            </w:r>
            <w:r w:rsidR="00A51E33" w:rsidRPr="003E5CAE">
              <w:rPr>
                <w:sz w:val="24"/>
              </w:rPr>
              <w:t>5</w:t>
            </w:r>
            <w:r w:rsidRPr="003E5CAE">
              <w:rPr>
                <w:sz w:val="24"/>
              </w:rPr>
              <w:t>推荐</w:t>
            </w:r>
            <w:r w:rsidR="00CA2E6C" w:rsidRPr="003E5CAE">
              <w:rPr>
                <w:sz w:val="24"/>
              </w:rPr>
              <w:t>基准</w:t>
            </w:r>
            <w:r w:rsidRPr="003E5CAE">
              <w:rPr>
                <w:sz w:val="24"/>
              </w:rPr>
              <w:t>烟气量核算方法：</w:t>
            </w:r>
          </w:p>
          <w:p w14:paraId="54BC62C6" w14:textId="7E4DE0CD" w:rsidR="00D000EA" w:rsidRPr="003E5CAE" w:rsidRDefault="00C31A50" w:rsidP="00FE7A5C">
            <w:pPr>
              <w:tabs>
                <w:tab w:val="center" w:pos="4736"/>
              </w:tabs>
              <w:spacing w:line="360" w:lineRule="auto"/>
              <w:ind w:firstLineChars="200" w:firstLine="480"/>
              <w:rPr>
                <w:i/>
                <w:sz w:val="24"/>
              </w:rPr>
            </w:pPr>
            <m:oMathPara>
              <m:oMath>
                <m:sSub>
                  <m:sSubPr>
                    <m:ctrlPr>
                      <w:rPr>
                        <w:rFonts w:ascii="Cambria Math" w:hAnsi="Cambria Math"/>
                        <w:i/>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=0.285</m:t>
                </m:r>
                <m:r>
                  <w:rPr>
                    <w:rFonts w:ascii="Cambria Math" w:hAnsi="Cambria Math"/>
                    <w:sz w:val="24"/>
                  </w:rPr>
                  <m:t>Qnet</m:t>
                </m:r>
                <m:r>
                  <w:rPr>
                    <w:rFonts w:ascii="Cambria Math" w:hAnsi="Cambria Math"/>
                    <w:sz w:val="24"/>
                  </w:rPr>
                  <m:t>+0.343</m:t>
                </m:r>
              </m:oMath>
            </m:oMathPara>
          </w:p>
          <w:p w14:paraId="5A263B1E" w14:textId="77777777" w:rsidR="00D000EA" w:rsidRPr="003E5CAE" w:rsidRDefault="001704EA" w:rsidP="00FE7A5C">
            <w:pPr>
              <w:tabs>
                <w:tab w:val="center" w:pos="4736"/>
              </w:tabs>
              <w:spacing w:line="360" w:lineRule="auto"/>
              <w:ind w:firstLineChars="200" w:firstLine="480"/>
              <w:rPr>
                <w:sz w:val="24"/>
              </w:rPr>
            </w:pPr>
            <w:r w:rsidRPr="003E5CAE">
              <w:rPr>
                <w:sz w:val="24"/>
              </w:rPr>
              <w:t>式中：</w:t>
            </w:r>
            <w:r w:rsidRPr="003E5CAE">
              <w:rPr>
                <w:i/>
                <w:sz w:val="24"/>
              </w:rPr>
              <w:t>V</w:t>
            </w:r>
            <w:r w:rsidRPr="003E5CAE">
              <w:rPr>
                <w:i/>
                <w:sz w:val="24"/>
                <w:vertAlign w:val="subscript"/>
              </w:rPr>
              <w:t>s</w:t>
            </w:r>
            <w:r w:rsidRPr="003E5CAE">
              <w:rPr>
                <w:sz w:val="24"/>
              </w:rPr>
              <w:t>——</w:t>
            </w:r>
            <w:r w:rsidRPr="003E5CAE">
              <w:rPr>
                <w:sz w:val="24"/>
              </w:rPr>
              <w:t>基准烟气量，</w:t>
            </w:r>
            <w:r w:rsidRPr="003E5CAE">
              <w:rPr>
                <w:sz w:val="24"/>
              </w:rPr>
              <w:t>m</w:t>
            </w:r>
            <w:r w:rsidRPr="003E5CAE">
              <w:rPr>
                <w:sz w:val="24"/>
                <w:vertAlign w:val="superscript"/>
              </w:rPr>
              <w:t>3</w:t>
            </w:r>
            <w:r w:rsidRPr="003E5CAE">
              <w:rPr>
                <w:sz w:val="24"/>
              </w:rPr>
              <w:t>/m</w:t>
            </w:r>
            <w:r w:rsidRPr="003E5CAE">
              <w:rPr>
                <w:sz w:val="24"/>
                <w:vertAlign w:val="superscript"/>
              </w:rPr>
              <w:t>3</w:t>
            </w:r>
            <w:r w:rsidRPr="003E5CAE">
              <w:rPr>
                <w:sz w:val="24"/>
              </w:rPr>
              <w:t>；</w:t>
            </w:r>
          </w:p>
          <w:p w14:paraId="07B6CB0A" w14:textId="77777777" w:rsidR="00D000EA" w:rsidRPr="003E5CAE" w:rsidRDefault="001704EA" w:rsidP="00FE7A5C">
            <w:pPr>
              <w:tabs>
                <w:tab w:val="center" w:pos="4736"/>
              </w:tabs>
              <w:spacing w:line="360" w:lineRule="auto"/>
              <w:ind w:firstLineChars="200" w:firstLine="480"/>
              <w:rPr>
                <w:sz w:val="24"/>
              </w:rPr>
            </w:pPr>
            <w:r w:rsidRPr="003E5CAE">
              <w:rPr>
                <w:i/>
                <w:sz w:val="24"/>
              </w:rPr>
              <w:t>Q</w:t>
            </w:r>
            <w:r w:rsidRPr="003E5CAE">
              <w:rPr>
                <w:i/>
                <w:sz w:val="24"/>
                <w:vertAlign w:val="subscript"/>
              </w:rPr>
              <w:t>net</w:t>
            </w:r>
            <w:r w:rsidRPr="003E5CAE">
              <w:rPr>
                <w:sz w:val="24"/>
              </w:rPr>
              <w:t>——</w:t>
            </w:r>
            <w:r w:rsidRPr="003E5CAE">
              <w:rPr>
                <w:sz w:val="24"/>
              </w:rPr>
              <w:t>燃料收到基低位发热量，</w:t>
            </w:r>
            <w:r w:rsidRPr="003E5CAE">
              <w:rPr>
                <w:sz w:val="24"/>
              </w:rPr>
              <w:t>kJ/m</w:t>
            </w:r>
            <w:r w:rsidRPr="003E5CAE">
              <w:rPr>
                <w:sz w:val="24"/>
                <w:vertAlign w:val="superscript"/>
              </w:rPr>
              <w:t>3</w:t>
            </w:r>
            <w:r w:rsidRPr="003E5CAE">
              <w:rPr>
                <w:sz w:val="24"/>
              </w:rPr>
              <w:t>；</w:t>
            </w:r>
          </w:p>
          <w:p w14:paraId="0A97E9A5" w14:textId="31C32E82" w:rsidR="00D000EA" w:rsidRPr="003E5CAE" w:rsidRDefault="001704EA" w:rsidP="00FE7A5C">
            <w:pPr>
              <w:tabs>
                <w:tab w:val="center" w:pos="4736"/>
              </w:tabs>
              <w:spacing w:line="360" w:lineRule="auto"/>
              <w:ind w:firstLineChars="200" w:firstLine="480"/>
              <w:rPr>
                <w:sz w:val="24"/>
              </w:rPr>
            </w:pPr>
            <w:r w:rsidRPr="003E5CAE">
              <w:rPr>
                <w:sz w:val="24"/>
              </w:rPr>
              <w:t>本项目天然气接</w:t>
            </w:r>
            <w:r w:rsidR="00A51E33" w:rsidRPr="003E5CAE">
              <w:rPr>
                <w:sz w:val="24"/>
              </w:rPr>
              <w:t>园区</w:t>
            </w:r>
            <w:r w:rsidRPr="003E5CAE">
              <w:rPr>
                <w:sz w:val="24"/>
              </w:rPr>
              <w:t>燃气管网，根据</w:t>
            </w:r>
            <w:r w:rsidR="00A51E33" w:rsidRPr="003E5CAE">
              <w:rPr>
                <w:sz w:val="24"/>
              </w:rPr>
              <w:t>监测报告</w:t>
            </w:r>
            <w:r w:rsidRPr="003E5CAE">
              <w:rPr>
                <w:sz w:val="24"/>
              </w:rPr>
              <w:t>，天然气低位发热量为</w:t>
            </w:r>
            <w:r w:rsidRPr="003E5CAE">
              <w:rPr>
                <w:sz w:val="24"/>
              </w:rPr>
              <w:t>33.50MJ/m</w:t>
            </w:r>
            <w:r w:rsidRPr="003E5CAE">
              <w:rPr>
                <w:sz w:val="24"/>
                <w:vertAlign w:val="superscript"/>
              </w:rPr>
              <w:t>3</w:t>
            </w:r>
            <w:r w:rsidRPr="003E5CAE">
              <w:rPr>
                <w:sz w:val="24"/>
              </w:rPr>
              <w:t>。</w:t>
            </w:r>
          </w:p>
          <w:p w14:paraId="00EB1C76" w14:textId="77777777" w:rsidR="00D000EA" w:rsidRPr="003E5CAE" w:rsidRDefault="001704EA" w:rsidP="00FE7A5C">
            <w:pPr>
              <w:tabs>
                <w:tab w:val="center" w:pos="4736"/>
              </w:tabs>
              <w:spacing w:line="360" w:lineRule="auto"/>
              <w:ind w:firstLineChars="200" w:firstLine="480"/>
              <w:rPr>
                <w:sz w:val="24"/>
              </w:rPr>
            </w:pPr>
            <w:r w:rsidRPr="003E5CAE">
              <w:rPr>
                <w:rFonts w:ascii="Cambria Math" w:hAnsi="Cambria Math" w:cs="Cambria Math"/>
                <w:sz w:val="24"/>
              </w:rPr>
              <w:t>②</w:t>
            </w:r>
            <w:r w:rsidRPr="003E5CAE">
              <w:rPr>
                <w:sz w:val="24"/>
              </w:rPr>
              <w:t>SO</w:t>
            </w:r>
            <w:r w:rsidRPr="003E5CAE">
              <w:rPr>
                <w:sz w:val="24"/>
                <w:vertAlign w:val="subscript"/>
              </w:rPr>
              <w:t>2</w:t>
            </w:r>
            <w:r w:rsidRPr="003E5CAE">
              <w:rPr>
                <w:sz w:val="24"/>
              </w:rPr>
              <w:t>产生量</w:t>
            </w:r>
          </w:p>
          <w:p w14:paraId="56AF9336" w14:textId="77777777" w:rsidR="00D000EA" w:rsidRPr="003E5CAE" w:rsidRDefault="001704EA" w:rsidP="00FE7A5C">
            <w:pPr>
              <w:tabs>
                <w:tab w:val="center" w:pos="4736"/>
              </w:tabs>
              <w:spacing w:line="360" w:lineRule="auto"/>
              <w:ind w:firstLineChars="200" w:firstLine="480"/>
              <w:rPr>
                <w:sz w:val="24"/>
              </w:rPr>
            </w:pPr>
            <w:r w:rsidRPr="003E5CAE">
              <w:rPr>
                <w:sz w:val="24"/>
              </w:rPr>
              <w:t>根据</w:t>
            </w:r>
            <w:r w:rsidRPr="003E5CAE">
              <w:rPr>
                <w:sz w:val="24"/>
              </w:rPr>
              <w:t>HJ991-2018</w:t>
            </w:r>
            <w:r w:rsidRPr="003E5CAE">
              <w:rPr>
                <w:sz w:val="24"/>
              </w:rPr>
              <w:t>推荐</w:t>
            </w:r>
            <w:r w:rsidRPr="003E5CAE">
              <w:rPr>
                <w:sz w:val="24"/>
              </w:rPr>
              <w:t>SO</w:t>
            </w:r>
            <w:r w:rsidRPr="003E5CAE">
              <w:rPr>
                <w:sz w:val="24"/>
                <w:vertAlign w:val="subscript"/>
              </w:rPr>
              <w:t>2</w:t>
            </w:r>
            <w:r w:rsidRPr="003E5CAE">
              <w:rPr>
                <w:sz w:val="24"/>
              </w:rPr>
              <w:t>排放量计算方式：</w:t>
            </w:r>
          </w:p>
          <w:p w14:paraId="28AF6F3D" w14:textId="77777777" w:rsidR="00D000EA" w:rsidRPr="003E5CAE" w:rsidRDefault="00C31A50" w:rsidP="00FE7A5C">
            <w:pPr>
              <w:tabs>
                <w:tab w:val="center" w:pos="4736"/>
              </w:tabs>
              <w:spacing w:line="360" w:lineRule="auto"/>
              <w:ind w:firstLineChars="200" w:firstLine="480"/>
              <w:rPr>
                <w:i/>
                <w:sz w:val="24"/>
              </w:rPr>
            </w:pPr>
            <m:oMathPara>
              <m:oMath>
                <m:sSub>
                  <m:sSubPr>
                    <m:ctrlPr>
                      <w:rPr>
                        <w:rFonts w:ascii="Cambria Math" w:hAnsi="Cambria Math"/>
                        <w:i/>
                        <w:sz w:val="24"/>
                      </w:rPr>
                    </m:ctrlPr>
                  </m:sSubPr>
                  <m:e>
                    <m:r>
                      <w:rPr>
                        <w:rFonts w:ascii="Cambria Math" w:hAnsi="Cambria Math"/>
                        <w:sz w:val="24"/>
                      </w:rPr>
                      <m:t>E</m:t>
                    </m:r>
                  </m:e>
                  <m:sub>
                    <m:sSub>
                      <m:sSubPr>
                        <m:ctrlPr>
                          <w:rPr>
                            <w:rFonts w:ascii="Cambria Math" w:hAnsi="Cambria Math"/>
                            <w:i/>
                            <w:sz w:val="24"/>
                          </w:rPr>
                        </m:ctrlPr>
                      </m:sSubPr>
                      <m:e>
                        <m:r>
                          <w:rPr>
                            <w:rFonts w:ascii="Cambria Math" w:hAnsi="Cambria Math"/>
                            <w:sz w:val="24"/>
                          </w:rPr>
                          <m:t>SO</m:t>
                        </m:r>
                      </m:e>
                      <m:sub>
                        <m:r>
                          <w:rPr>
                            <w:rFonts w:ascii="Cambria Math" w:hAnsi="Cambria Math"/>
                            <w:sz w:val="24"/>
                          </w:rPr>
                          <m:t>2</m:t>
                        </m:r>
                      </m:sub>
                    </m:sSub>
                  </m:sub>
                </m:sSub>
                <m:r>
                  <w:rPr>
                    <w:rFonts w:ascii="Cambria Math" w:hAnsi="Cambria Math"/>
                    <w:sz w:val="24"/>
                  </w:rPr>
                  <m:t>=2</m:t>
                </m:r>
                <m:r>
                  <w:rPr>
                    <w:rFonts w:ascii="Cambria Math" w:hAnsi="Cambria Math"/>
                    <w:sz w:val="24"/>
                  </w:rPr>
                  <m:t>R</m:t>
                </m:r>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t</m:t>
                    </m:r>
                  </m:sub>
                </m:sSub>
                <m:r>
                  <w:rPr>
                    <w:rFonts w:ascii="Cambria Math" w:hAnsi="Cambria Math"/>
                    <w:sz w:val="24"/>
                  </w:rPr>
                  <m:t>×</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η</m:t>
                            </m:r>
                          </m:e>
                          <m:sub>
                            <m:r>
                              <w:rPr>
                                <w:rFonts w:ascii="Cambria Math" w:hAnsi="Cambria Math"/>
                                <w:sz w:val="24"/>
                              </w:rPr>
                              <m:t>s</m:t>
                            </m:r>
                          </m:sub>
                        </m:sSub>
                      </m:num>
                      <m:den>
                        <m:r>
                          <w:rPr>
                            <w:rFonts w:ascii="Cambria Math" w:hAnsi="Cambria Math"/>
                            <w:sz w:val="24"/>
                          </w:rPr>
                          <m:t>100</m:t>
                        </m:r>
                      </m:den>
                    </m:f>
                  </m:e>
                </m:d>
                <m:r>
                  <w:rPr>
                    <w:rFonts w:ascii="Cambria Math" w:hAnsi="Cambria Math"/>
                    <w:sz w:val="24"/>
                  </w:rPr>
                  <m:t>×</m:t>
                </m:r>
                <m:r>
                  <w:rPr>
                    <w:rFonts w:ascii="Cambria Math" w:hAnsi="Cambria Math"/>
                    <w:sz w:val="24"/>
                  </w:rPr>
                  <m:t>K</m:t>
                </m:r>
                <m:r>
                  <w:rPr>
                    <w:rFonts w:ascii="Cambria Math" w:hAnsi="Cambria Math"/>
                    <w:sz w:val="24"/>
                  </w:rPr>
                  <m:t>×</m:t>
                </m:r>
                <m:sSup>
                  <m:sSupPr>
                    <m:ctrlPr>
                      <w:rPr>
                        <w:rFonts w:ascii="Cambria Math" w:hAnsi="Cambria Math"/>
                        <w:i/>
                        <w:sz w:val="24"/>
                      </w:rPr>
                    </m:ctrlPr>
                  </m:sSupPr>
                  <m:e>
                    <m:r>
                      <w:rPr>
                        <w:rFonts w:ascii="Cambria Math" w:hAnsi="Cambria Math"/>
                        <w:sz w:val="24"/>
                      </w:rPr>
                      <m:t>10</m:t>
                    </m:r>
                  </m:e>
                  <m:sup>
                    <m:r>
                      <w:rPr>
                        <w:rFonts w:ascii="Cambria Math" w:hAnsi="Cambria Math"/>
                        <w:sz w:val="24"/>
                      </w:rPr>
                      <m:t>-</m:t>
                    </m:r>
                    <m:r>
                      <w:rPr>
                        <w:rFonts w:ascii="Cambria Math" w:hAnsi="Cambria Math"/>
                        <w:sz w:val="24"/>
                      </w:rPr>
                      <m:t>5</m:t>
                    </m:r>
                  </m:sup>
                </m:sSup>
              </m:oMath>
            </m:oMathPara>
          </w:p>
          <w:p w14:paraId="6D4B3653" w14:textId="77777777" w:rsidR="00D000EA" w:rsidRPr="003E5CAE" w:rsidRDefault="001704EA" w:rsidP="00FE7A5C">
            <w:pPr>
              <w:tabs>
                <w:tab w:val="center" w:pos="4736"/>
              </w:tabs>
              <w:spacing w:line="360" w:lineRule="auto"/>
              <w:ind w:firstLineChars="200" w:firstLine="480"/>
              <w:rPr>
                <w:sz w:val="24"/>
              </w:rPr>
            </w:pPr>
            <w:r w:rsidRPr="003E5CAE">
              <w:rPr>
                <w:sz w:val="24"/>
              </w:rPr>
              <w:t>式中：</w:t>
            </w:r>
            <w:r w:rsidRPr="003E5CAE">
              <w:rPr>
                <w:i/>
                <w:sz w:val="24"/>
              </w:rPr>
              <w:t>E</w:t>
            </w:r>
            <w:r w:rsidRPr="003E5CAE">
              <w:rPr>
                <w:i/>
                <w:sz w:val="24"/>
                <w:vertAlign w:val="subscript"/>
              </w:rPr>
              <w:t>SO2</w:t>
            </w:r>
            <w:r w:rsidRPr="003E5CAE">
              <w:rPr>
                <w:sz w:val="24"/>
              </w:rPr>
              <w:t>——</w:t>
            </w:r>
            <w:r w:rsidRPr="003E5CAE">
              <w:rPr>
                <w:sz w:val="24"/>
              </w:rPr>
              <w:t>二氧化硫产生量，</w:t>
            </w:r>
            <w:r w:rsidRPr="003E5CAE">
              <w:rPr>
                <w:sz w:val="24"/>
              </w:rPr>
              <w:t>t</w:t>
            </w:r>
            <w:r w:rsidRPr="003E5CAE">
              <w:rPr>
                <w:sz w:val="24"/>
              </w:rPr>
              <w:t>；</w:t>
            </w:r>
          </w:p>
          <w:p w14:paraId="796FECB5" w14:textId="77777777" w:rsidR="00D000EA" w:rsidRPr="003E5CAE" w:rsidRDefault="001704EA" w:rsidP="00FE7A5C">
            <w:pPr>
              <w:tabs>
                <w:tab w:val="center" w:pos="4736"/>
              </w:tabs>
              <w:spacing w:line="360" w:lineRule="auto"/>
              <w:ind w:firstLineChars="200" w:firstLine="480"/>
              <w:rPr>
                <w:sz w:val="24"/>
              </w:rPr>
            </w:pPr>
            <w:r w:rsidRPr="003E5CAE">
              <w:rPr>
                <w:i/>
                <w:sz w:val="24"/>
              </w:rPr>
              <w:t>R</w:t>
            </w:r>
            <w:r w:rsidRPr="003E5CAE">
              <w:rPr>
                <w:sz w:val="24"/>
              </w:rPr>
              <w:t>——</w:t>
            </w:r>
            <w:r w:rsidRPr="003E5CAE">
              <w:rPr>
                <w:sz w:val="24"/>
              </w:rPr>
              <w:t>锅炉燃料耗量，万</w:t>
            </w:r>
            <w:r w:rsidRPr="003E5CAE">
              <w:rPr>
                <w:sz w:val="24"/>
              </w:rPr>
              <w:t>m</w:t>
            </w:r>
            <w:r w:rsidRPr="003E5CAE">
              <w:rPr>
                <w:sz w:val="24"/>
                <w:vertAlign w:val="superscript"/>
              </w:rPr>
              <w:t>3</w:t>
            </w:r>
            <w:r w:rsidRPr="003E5CAE">
              <w:rPr>
                <w:sz w:val="24"/>
              </w:rPr>
              <w:t>；</w:t>
            </w:r>
          </w:p>
          <w:p w14:paraId="55D8E4F2" w14:textId="77777777" w:rsidR="00D000EA" w:rsidRPr="003E5CAE" w:rsidRDefault="001704EA" w:rsidP="00FE7A5C">
            <w:pPr>
              <w:tabs>
                <w:tab w:val="center" w:pos="4736"/>
              </w:tabs>
              <w:spacing w:line="360" w:lineRule="auto"/>
              <w:ind w:firstLineChars="200" w:firstLine="480"/>
              <w:rPr>
                <w:sz w:val="24"/>
              </w:rPr>
            </w:pPr>
            <w:r w:rsidRPr="003E5CAE">
              <w:rPr>
                <w:i/>
                <w:sz w:val="24"/>
              </w:rPr>
              <w:t>St</w:t>
            </w:r>
            <w:r w:rsidRPr="003E5CAE">
              <w:rPr>
                <w:sz w:val="24"/>
              </w:rPr>
              <w:t>——</w:t>
            </w:r>
            <w:r w:rsidRPr="003E5CAE">
              <w:rPr>
                <w:sz w:val="24"/>
              </w:rPr>
              <w:t>燃料总硫的质量浓度，</w:t>
            </w:r>
            <w:r w:rsidRPr="003E5CAE">
              <w:rPr>
                <w:sz w:val="24"/>
              </w:rPr>
              <w:t>mg/m</w:t>
            </w:r>
            <w:r w:rsidRPr="003E5CAE">
              <w:rPr>
                <w:sz w:val="24"/>
                <w:vertAlign w:val="superscript"/>
              </w:rPr>
              <w:t>3</w:t>
            </w:r>
            <w:r w:rsidRPr="003E5CAE">
              <w:rPr>
                <w:sz w:val="24"/>
              </w:rPr>
              <w:t>；</w:t>
            </w:r>
          </w:p>
          <w:p w14:paraId="7CD4083A" w14:textId="77777777" w:rsidR="00D000EA" w:rsidRPr="003E5CAE" w:rsidRDefault="001704EA" w:rsidP="00FE7A5C">
            <w:pPr>
              <w:tabs>
                <w:tab w:val="center" w:pos="4736"/>
              </w:tabs>
              <w:spacing w:line="360" w:lineRule="auto"/>
              <w:ind w:firstLineChars="200" w:firstLine="480"/>
              <w:rPr>
                <w:sz w:val="24"/>
              </w:rPr>
            </w:pPr>
            <w:r w:rsidRPr="003E5CAE">
              <w:rPr>
                <w:i/>
                <w:sz w:val="24"/>
              </w:rPr>
              <w:t>ηs</w:t>
            </w:r>
            <w:r w:rsidRPr="003E5CAE">
              <w:rPr>
                <w:sz w:val="24"/>
              </w:rPr>
              <w:t>——</w:t>
            </w:r>
            <w:r w:rsidRPr="003E5CAE">
              <w:rPr>
                <w:sz w:val="24"/>
              </w:rPr>
              <w:t>脱硫效率，</w:t>
            </w:r>
            <w:r w:rsidRPr="003E5CAE">
              <w:rPr>
                <w:sz w:val="24"/>
              </w:rPr>
              <w:t>%</w:t>
            </w:r>
            <w:r w:rsidRPr="003E5CAE">
              <w:rPr>
                <w:sz w:val="24"/>
              </w:rPr>
              <w:t>；</w:t>
            </w:r>
          </w:p>
          <w:p w14:paraId="6D4CA3FC" w14:textId="77777777" w:rsidR="00D000EA" w:rsidRPr="003E5CAE" w:rsidRDefault="001704EA" w:rsidP="00FE7A5C">
            <w:pPr>
              <w:tabs>
                <w:tab w:val="center" w:pos="4736"/>
              </w:tabs>
              <w:spacing w:line="360" w:lineRule="auto"/>
              <w:ind w:firstLineChars="200" w:firstLine="480"/>
              <w:rPr>
                <w:sz w:val="24"/>
              </w:rPr>
            </w:pPr>
            <w:r w:rsidRPr="003E5CAE">
              <w:rPr>
                <w:i/>
                <w:sz w:val="24"/>
              </w:rPr>
              <w:t>K</w:t>
            </w:r>
            <w:r w:rsidRPr="003E5CAE">
              <w:rPr>
                <w:sz w:val="24"/>
              </w:rPr>
              <w:t>——</w:t>
            </w:r>
            <w:r w:rsidRPr="003E5CAE">
              <w:rPr>
                <w:sz w:val="24"/>
              </w:rPr>
              <w:t>燃料中的硫燃烧后氧化成二氧化硫的份额，量纲一的量。</w:t>
            </w:r>
          </w:p>
          <w:p w14:paraId="303BF1C2" w14:textId="77777777" w:rsidR="00D000EA" w:rsidRPr="003E5CAE" w:rsidRDefault="001704EA" w:rsidP="00FE7A5C">
            <w:pPr>
              <w:tabs>
                <w:tab w:val="center" w:pos="4736"/>
              </w:tabs>
              <w:spacing w:line="360" w:lineRule="auto"/>
              <w:ind w:firstLineChars="200" w:firstLine="480"/>
              <w:rPr>
                <w:sz w:val="24"/>
              </w:rPr>
            </w:pPr>
            <w:r w:rsidRPr="003E5CAE">
              <w:rPr>
                <w:sz w:val="24"/>
              </w:rPr>
              <w:t>根据天然气指标数据显示，项目使用天然气中硫质量浓度为</w:t>
            </w:r>
            <w:r w:rsidRPr="003E5CAE">
              <w:rPr>
                <w:sz w:val="24"/>
              </w:rPr>
              <w:t>9.4mg/m</w:t>
            </w:r>
            <w:r w:rsidRPr="003E5CAE">
              <w:rPr>
                <w:sz w:val="24"/>
                <w:vertAlign w:val="superscript"/>
              </w:rPr>
              <w:t>3</w:t>
            </w:r>
            <w:r w:rsidRPr="003E5CAE">
              <w:rPr>
                <w:sz w:val="24"/>
              </w:rPr>
              <w:t>，二氧化硫转化率取</w:t>
            </w:r>
            <w:r w:rsidRPr="003E5CAE">
              <w:rPr>
                <w:sz w:val="24"/>
              </w:rPr>
              <w:t>1</w:t>
            </w:r>
            <w:r w:rsidRPr="003E5CAE">
              <w:rPr>
                <w:sz w:val="24"/>
              </w:rPr>
              <w:t>，去除效率取</w:t>
            </w:r>
            <w:r w:rsidRPr="003E5CAE">
              <w:rPr>
                <w:sz w:val="24"/>
              </w:rPr>
              <w:t>0</w:t>
            </w:r>
            <w:r w:rsidRPr="003E5CAE">
              <w:rPr>
                <w:sz w:val="24"/>
              </w:rPr>
              <w:t>。</w:t>
            </w:r>
          </w:p>
          <w:p w14:paraId="0FADD8BD" w14:textId="77777777" w:rsidR="00E05C4A" w:rsidRPr="003E5CAE" w:rsidRDefault="001704EA" w:rsidP="00FE7A5C">
            <w:pPr>
              <w:tabs>
                <w:tab w:val="center" w:pos="4736"/>
              </w:tabs>
              <w:spacing w:line="360" w:lineRule="auto"/>
              <w:ind w:firstLineChars="200" w:firstLine="480"/>
              <w:rPr>
                <w:sz w:val="24"/>
              </w:rPr>
            </w:pPr>
            <w:r w:rsidRPr="003E5CAE">
              <w:rPr>
                <w:rFonts w:ascii="Cambria Math" w:hAnsi="Cambria Math" w:cs="Cambria Math"/>
                <w:sz w:val="24"/>
              </w:rPr>
              <w:t>③</w:t>
            </w:r>
            <w:r w:rsidRPr="003E5CAE">
              <w:rPr>
                <w:sz w:val="24"/>
              </w:rPr>
              <w:t>NOx</w:t>
            </w:r>
            <w:r w:rsidRPr="003E5CAE">
              <w:rPr>
                <w:sz w:val="24"/>
              </w:rPr>
              <w:t>产生量</w:t>
            </w:r>
            <w:bookmarkStart w:id="6" w:name="_Hlk172886745"/>
          </w:p>
          <w:p w14:paraId="571DA326" w14:textId="54099591" w:rsidR="00FE7A5C" w:rsidRPr="003E5CAE" w:rsidRDefault="00E05C4A" w:rsidP="00FE7A5C">
            <w:pPr>
              <w:tabs>
                <w:tab w:val="center" w:pos="4736"/>
              </w:tabs>
              <w:spacing w:line="360" w:lineRule="auto"/>
              <w:ind w:firstLineChars="200" w:firstLine="480"/>
              <w:rPr>
                <w:sz w:val="24"/>
              </w:rPr>
            </w:pPr>
            <w:r w:rsidRPr="003E5CAE">
              <w:rPr>
                <w:sz w:val="24"/>
              </w:rPr>
              <w:t>根据</w:t>
            </w:r>
            <w:bookmarkEnd w:id="6"/>
            <w:r w:rsidR="003F50CD" w:rsidRPr="003E5CAE">
              <w:rPr>
                <w:sz w:val="24"/>
              </w:rPr>
              <w:t>根据《污染源源强核算技术指南锅炉》（</w:t>
            </w:r>
            <w:r w:rsidR="003F50CD" w:rsidRPr="003E5CAE">
              <w:rPr>
                <w:sz w:val="24"/>
              </w:rPr>
              <w:t>HJ991-2018</w:t>
            </w:r>
            <w:r w:rsidR="003F50CD" w:rsidRPr="003E5CAE">
              <w:rPr>
                <w:sz w:val="24"/>
              </w:rPr>
              <w:t>），氮氧化物排放量采用锅炉生产商提供的氮氧化物控制保证浓度值或类比同类锅炉氮氧化物浓</w:t>
            </w:r>
            <w:r w:rsidR="003F50CD" w:rsidRPr="003E5CAE">
              <w:rPr>
                <w:sz w:val="24"/>
              </w:rPr>
              <w:lastRenderedPageBreak/>
              <w:t>度值按式（</w:t>
            </w:r>
            <w:r w:rsidR="003F50CD" w:rsidRPr="003E5CAE">
              <w:rPr>
                <w:sz w:val="24"/>
              </w:rPr>
              <w:t>5</w:t>
            </w:r>
            <w:r w:rsidR="003F50CD" w:rsidRPr="003E5CAE">
              <w:rPr>
                <w:sz w:val="24"/>
              </w:rPr>
              <w:t>）计算。</w:t>
            </w:r>
          </w:p>
          <w:p w14:paraId="2708D6E0" w14:textId="77777777" w:rsidR="00FE7A5C" w:rsidRPr="003E5CAE" w:rsidRDefault="00C31A50" w:rsidP="00004E17">
            <w:pPr>
              <w:autoSpaceDE w:val="0"/>
              <w:autoSpaceDN w:val="0"/>
              <w:spacing w:line="360" w:lineRule="auto"/>
              <w:ind w:firstLineChars="200" w:firstLine="480"/>
              <w:rPr>
                <w:i/>
                <w:sz w:val="24"/>
              </w:rPr>
            </w:pPr>
            <m:oMathPara>
              <m:oMath>
                <m:sSub>
                  <m:sSubPr>
                    <m:ctrlPr>
                      <w:rPr>
                        <w:rFonts w:ascii="Cambria Math" w:hAnsi="Cambria Math"/>
                        <w:i/>
                        <w:sz w:val="24"/>
                      </w:rPr>
                    </m:ctrlPr>
                  </m:sSubPr>
                  <m:e>
                    <m:r>
                      <w:rPr>
                        <w:rFonts w:ascii="Cambria Math" w:hAnsi="Cambria Math"/>
                        <w:sz w:val="24"/>
                      </w:rPr>
                      <m:t>E</m:t>
                    </m:r>
                  </m:e>
                  <m:sub>
                    <m:r>
                      <w:rPr>
                        <w:rFonts w:ascii="Cambria Math" w:hAnsi="Cambria Math"/>
                        <w:sz w:val="24"/>
                      </w:rPr>
                      <m:t>NOx</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NOx</m:t>
                    </m:r>
                  </m:sub>
                </m:sSub>
                <m:r>
                  <w:rPr>
                    <w:rFonts w:ascii="Cambria Math" w:hAnsi="Cambria Math"/>
                    <w:sz w:val="24"/>
                  </w:rPr>
                  <m:t>×</m:t>
                </m:r>
                <m:r>
                  <w:rPr>
                    <w:rFonts w:ascii="Cambria Math" w:hAnsi="Cambria Math"/>
                    <w:sz w:val="24"/>
                  </w:rPr>
                  <m:t>Q</m:t>
                </m:r>
                <m:r>
                  <w:rPr>
                    <w:rFonts w:ascii="Cambria Math" w:hAnsi="Cambria Math"/>
                    <w:sz w:val="24"/>
                  </w:rPr>
                  <m:t>×</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η</m:t>
                            </m:r>
                          </m:e>
                          <m:sub>
                            <m:r>
                              <w:rPr>
                                <w:rFonts w:ascii="Cambria Math" w:hAnsi="Cambria Math"/>
                                <w:sz w:val="24"/>
                              </w:rPr>
                              <m:t>NOx</m:t>
                            </m:r>
                          </m:sub>
                        </m:sSub>
                      </m:num>
                      <m:den>
                        <m:r>
                          <w:rPr>
                            <w:rFonts w:ascii="Cambria Math" w:hAnsi="Cambria Math"/>
                            <w:sz w:val="24"/>
                          </w:rPr>
                          <m:t>100</m:t>
                        </m:r>
                      </m:den>
                    </m:f>
                  </m:e>
                </m:d>
                <m:r>
                  <w:rPr>
                    <w:rFonts w:ascii="Cambria Math" w:hAnsi="Cambria Math"/>
                    <w:sz w:val="24"/>
                  </w:rPr>
                  <m:t>×</m:t>
                </m:r>
                <m:sSup>
                  <m:sSupPr>
                    <m:ctrlPr>
                      <w:rPr>
                        <w:rFonts w:ascii="Cambria Math" w:hAnsi="Cambria Math"/>
                        <w:i/>
                        <w:sz w:val="24"/>
                      </w:rPr>
                    </m:ctrlPr>
                  </m:sSupPr>
                  <m:e>
                    <m:r>
                      <w:rPr>
                        <w:rFonts w:ascii="Cambria Math" w:hAnsi="Cambria Math"/>
                        <w:sz w:val="24"/>
                      </w:rPr>
                      <m:t>10</m:t>
                    </m:r>
                  </m:e>
                  <m:sup>
                    <m:r>
                      <w:rPr>
                        <w:rFonts w:ascii="Cambria Math" w:hAnsi="Cambria Math"/>
                        <w:sz w:val="24"/>
                      </w:rPr>
                      <m:t>-</m:t>
                    </m:r>
                    <m:r>
                      <w:rPr>
                        <w:rFonts w:ascii="Cambria Math" w:hAnsi="Cambria Math"/>
                        <w:sz w:val="24"/>
                      </w:rPr>
                      <m:t>9</m:t>
                    </m:r>
                  </m:sup>
                </m:sSup>
              </m:oMath>
            </m:oMathPara>
          </w:p>
          <w:p w14:paraId="192822B3" w14:textId="77777777" w:rsidR="00FE7A5C" w:rsidRPr="003E5CAE" w:rsidRDefault="00FE7A5C" w:rsidP="00004E17">
            <w:pPr>
              <w:autoSpaceDE w:val="0"/>
              <w:autoSpaceDN w:val="0"/>
              <w:spacing w:line="360" w:lineRule="auto"/>
              <w:ind w:firstLineChars="200" w:firstLine="480"/>
              <w:rPr>
                <w:sz w:val="24"/>
              </w:rPr>
            </w:pPr>
            <w:r w:rsidRPr="003E5CAE">
              <w:rPr>
                <w:sz w:val="24"/>
              </w:rPr>
              <w:t>式中：</w:t>
            </w:r>
            <w:r w:rsidRPr="003E5CAE">
              <w:rPr>
                <w:i/>
                <w:sz w:val="24"/>
              </w:rPr>
              <w:t>E</w:t>
            </w:r>
            <w:r w:rsidRPr="003E5CAE">
              <w:rPr>
                <w:i/>
                <w:sz w:val="24"/>
                <w:vertAlign w:val="subscript"/>
              </w:rPr>
              <w:t>NOx</w:t>
            </w:r>
            <w:r w:rsidRPr="003E5CAE">
              <w:rPr>
                <w:sz w:val="24"/>
              </w:rPr>
              <w:t>——</w:t>
            </w:r>
            <w:r w:rsidRPr="003E5CAE">
              <w:rPr>
                <w:sz w:val="24"/>
              </w:rPr>
              <w:t>核算时段内氮氧化物产生量，</w:t>
            </w:r>
            <w:r w:rsidRPr="003E5CAE">
              <w:rPr>
                <w:sz w:val="24"/>
              </w:rPr>
              <w:t>t</w:t>
            </w:r>
            <w:r w:rsidRPr="003E5CAE">
              <w:rPr>
                <w:sz w:val="24"/>
              </w:rPr>
              <w:t>；</w:t>
            </w:r>
          </w:p>
          <w:p w14:paraId="33C7DFE8" w14:textId="77777777" w:rsidR="00FE7A5C" w:rsidRPr="003E5CAE" w:rsidRDefault="00FE7A5C" w:rsidP="00004E17">
            <w:pPr>
              <w:autoSpaceDE w:val="0"/>
              <w:autoSpaceDN w:val="0"/>
              <w:spacing w:line="360" w:lineRule="auto"/>
              <w:ind w:firstLineChars="200" w:firstLine="480"/>
              <w:rPr>
                <w:sz w:val="24"/>
              </w:rPr>
            </w:pPr>
            <w:r w:rsidRPr="003E5CAE">
              <w:rPr>
                <w:sz w:val="24"/>
              </w:rPr>
              <w:t xml:space="preserve">      </w:t>
            </w:r>
            <w:r w:rsidRPr="003E5CAE">
              <w:rPr>
                <w:i/>
                <w:sz w:val="24"/>
              </w:rPr>
              <w:t>ρ</w:t>
            </w:r>
            <w:r w:rsidRPr="003E5CAE">
              <w:rPr>
                <w:i/>
                <w:sz w:val="24"/>
                <w:vertAlign w:val="subscript"/>
              </w:rPr>
              <w:t>NOx</w:t>
            </w:r>
            <w:r w:rsidRPr="003E5CAE">
              <w:rPr>
                <w:sz w:val="24"/>
              </w:rPr>
              <w:t>——</w:t>
            </w:r>
            <w:r w:rsidRPr="003E5CAE">
              <w:rPr>
                <w:sz w:val="24"/>
              </w:rPr>
              <w:t>炉膛出口氮氧化物质量浓度，</w:t>
            </w:r>
            <w:r w:rsidRPr="003E5CAE">
              <w:rPr>
                <w:sz w:val="24"/>
              </w:rPr>
              <w:t>50mg/m</w:t>
            </w:r>
            <w:r w:rsidRPr="003E5CAE">
              <w:rPr>
                <w:sz w:val="24"/>
                <w:vertAlign w:val="superscript"/>
              </w:rPr>
              <w:t>3</w:t>
            </w:r>
            <w:r w:rsidRPr="003E5CAE">
              <w:rPr>
                <w:sz w:val="24"/>
              </w:rPr>
              <w:t>；</w:t>
            </w:r>
          </w:p>
          <w:p w14:paraId="15E58793" w14:textId="77777777" w:rsidR="00FE7A5C" w:rsidRPr="003E5CAE" w:rsidRDefault="00FE7A5C" w:rsidP="00004E17">
            <w:pPr>
              <w:autoSpaceDE w:val="0"/>
              <w:autoSpaceDN w:val="0"/>
              <w:spacing w:line="360" w:lineRule="auto"/>
              <w:ind w:firstLineChars="200" w:firstLine="480"/>
              <w:rPr>
                <w:sz w:val="24"/>
              </w:rPr>
            </w:pPr>
            <w:r w:rsidRPr="003E5CAE">
              <w:rPr>
                <w:sz w:val="24"/>
              </w:rPr>
              <w:t xml:space="preserve">      </w:t>
            </w:r>
            <w:r w:rsidRPr="003E5CAE">
              <w:rPr>
                <w:i/>
                <w:sz w:val="24"/>
              </w:rPr>
              <w:t>Q</w:t>
            </w:r>
            <w:r w:rsidRPr="003E5CAE">
              <w:rPr>
                <w:sz w:val="24"/>
              </w:rPr>
              <w:t>——</w:t>
            </w:r>
            <w:r w:rsidRPr="003E5CAE">
              <w:rPr>
                <w:sz w:val="24"/>
              </w:rPr>
              <w:t>核算时段内标干烟气排放量，</w:t>
            </w:r>
            <w:r w:rsidRPr="003E5CAE">
              <w:rPr>
                <w:sz w:val="24"/>
              </w:rPr>
              <w:t>m</w:t>
            </w:r>
            <w:r w:rsidRPr="003E5CAE">
              <w:rPr>
                <w:sz w:val="24"/>
                <w:vertAlign w:val="superscript"/>
              </w:rPr>
              <w:t>3</w:t>
            </w:r>
            <w:r w:rsidRPr="003E5CAE">
              <w:rPr>
                <w:sz w:val="24"/>
              </w:rPr>
              <w:t>；</w:t>
            </w:r>
          </w:p>
          <w:p w14:paraId="28AFDDDE" w14:textId="033CC5E5" w:rsidR="00FE7A5C" w:rsidRPr="003E5CAE" w:rsidRDefault="00FE7A5C" w:rsidP="00004E17">
            <w:pPr>
              <w:autoSpaceDE w:val="0"/>
              <w:autoSpaceDN w:val="0"/>
              <w:spacing w:line="360" w:lineRule="auto"/>
              <w:ind w:firstLineChars="200" w:firstLine="480"/>
              <w:rPr>
                <w:sz w:val="24"/>
              </w:rPr>
            </w:pPr>
            <w:r w:rsidRPr="003E5CAE">
              <w:rPr>
                <w:sz w:val="24"/>
              </w:rPr>
              <w:t xml:space="preserve">      </w:t>
            </w:r>
            <w:r w:rsidRPr="003E5CAE">
              <w:rPr>
                <w:i/>
                <w:sz w:val="24"/>
              </w:rPr>
              <w:t>η</w:t>
            </w:r>
            <w:r w:rsidRPr="003E5CAE">
              <w:rPr>
                <w:i/>
                <w:sz w:val="24"/>
                <w:vertAlign w:val="subscript"/>
              </w:rPr>
              <w:t>NOx</w:t>
            </w:r>
            <w:r w:rsidRPr="003E5CAE">
              <w:rPr>
                <w:sz w:val="24"/>
              </w:rPr>
              <w:t>——</w:t>
            </w:r>
            <w:r w:rsidRPr="003E5CAE">
              <w:rPr>
                <w:sz w:val="24"/>
              </w:rPr>
              <w:t>脱硝效率，</w:t>
            </w:r>
            <w:r w:rsidRPr="003E5CAE">
              <w:rPr>
                <w:sz w:val="24"/>
              </w:rPr>
              <w:t>%</w:t>
            </w:r>
            <w:r w:rsidRPr="003E5CAE">
              <w:rPr>
                <w:sz w:val="24"/>
              </w:rPr>
              <w:t>；</w:t>
            </w:r>
          </w:p>
          <w:p w14:paraId="51B927DC" w14:textId="30913DAF" w:rsidR="00BA3250" w:rsidRPr="003E5CAE" w:rsidRDefault="00004E17" w:rsidP="00BA3250">
            <w:pPr>
              <w:tabs>
                <w:tab w:val="center" w:pos="4736"/>
              </w:tabs>
              <w:spacing w:line="360" w:lineRule="auto"/>
              <w:ind w:firstLineChars="200" w:firstLine="480"/>
              <w:rPr>
                <w:sz w:val="24"/>
              </w:rPr>
            </w:pPr>
            <w:r w:rsidRPr="003E5CAE">
              <w:rPr>
                <w:sz w:val="24"/>
              </w:rPr>
              <w:t>本项目类比</w:t>
            </w:r>
            <w:r w:rsidRPr="003E5CAE">
              <w:rPr>
                <w:sz w:val="24"/>
              </w:rPr>
              <w:t>“</w:t>
            </w:r>
            <w:r w:rsidRPr="003E5CAE">
              <w:rPr>
                <w:sz w:val="24"/>
              </w:rPr>
              <w:t>新疆锦福呈丰食品有限公司年产</w:t>
            </w:r>
            <w:r w:rsidRPr="003E5CAE">
              <w:rPr>
                <w:sz w:val="24"/>
              </w:rPr>
              <w:t>10000</w:t>
            </w:r>
            <w:r w:rsidRPr="003E5CAE">
              <w:rPr>
                <w:sz w:val="24"/>
              </w:rPr>
              <w:t>吨番酱生产线项目</w:t>
            </w:r>
            <w:r w:rsidRPr="003E5CAE">
              <w:rPr>
                <w:sz w:val="24"/>
              </w:rPr>
              <w:t>”</w:t>
            </w:r>
            <w:r w:rsidRPr="003E5CAE">
              <w:rPr>
                <w:sz w:val="24"/>
              </w:rPr>
              <w:t>竣工环保验收监测氮氧化物浓度数据</w:t>
            </w:r>
            <w:r w:rsidR="009076EB" w:rsidRPr="003E5CAE">
              <w:rPr>
                <w:sz w:val="24"/>
              </w:rPr>
              <w:t>（最大值</w:t>
            </w:r>
            <w:r w:rsidR="009076EB" w:rsidRPr="003E5CAE">
              <w:rPr>
                <w:sz w:val="24"/>
              </w:rPr>
              <w:t>36mg/m</w:t>
            </w:r>
            <w:r w:rsidR="009076EB" w:rsidRPr="003E5CAE">
              <w:rPr>
                <w:sz w:val="24"/>
                <w:vertAlign w:val="superscript"/>
              </w:rPr>
              <w:t>3</w:t>
            </w:r>
            <w:r w:rsidR="00196E28" w:rsidRPr="003E5CAE">
              <w:rPr>
                <w:rFonts w:hint="eastAsia"/>
                <w:sz w:val="24"/>
              </w:rPr>
              <w:t>，生产负荷</w:t>
            </w:r>
            <w:r w:rsidR="00196E28" w:rsidRPr="003E5CAE">
              <w:rPr>
                <w:rFonts w:hint="eastAsia"/>
                <w:sz w:val="24"/>
              </w:rPr>
              <w:t>90%</w:t>
            </w:r>
            <w:r w:rsidR="00196E28" w:rsidRPr="003E5CAE">
              <w:rPr>
                <w:rFonts w:hint="eastAsia"/>
                <w:sz w:val="24"/>
              </w:rPr>
              <w:t>，折算</w:t>
            </w:r>
            <w:r w:rsidR="00196E28" w:rsidRPr="003E5CAE">
              <w:rPr>
                <w:rFonts w:hint="eastAsia"/>
                <w:sz w:val="24"/>
              </w:rPr>
              <w:t>40</w:t>
            </w:r>
            <w:r w:rsidR="00196E28" w:rsidRPr="003E5CAE">
              <w:rPr>
                <w:sz w:val="24"/>
              </w:rPr>
              <w:t>mg/m</w:t>
            </w:r>
            <w:r w:rsidR="00196E28" w:rsidRPr="003E5CAE">
              <w:rPr>
                <w:sz w:val="24"/>
                <w:vertAlign w:val="superscript"/>
              </w:rPr>
              <w:t>3</w:t>
            </w:r>
            <w:r w:rsidR="009076EB" w:rsidRPr="003E5CAE">
              <w:rPr>
                <w:sz w:val="24"/>
              </w:rPr>
              <w:t>），监测报告见附件</w:t>
            </w:r>
            <w:r w:rsidR="00BA3250" w:rsidRPr="003E5CAE">
              <w:rPr>
                <w:sz w:val="24"/>
              </w:rPr>
              <w:t>。</w:t>
            </w:r>
            <w:r w:rsidRPr="003E5CAE">
              <w:rPr>
                <w:sz w:val="24"/>
              </w:rPr>
              <w:t>该项目位于呼图壁县二十里店镇，验收内容为：</w:t>
            </w:r>
            <w:r w:rsidRPr="003E5CAE">
              <w:rPr>
                <w:sz w:val="24"/>
              </w:rPr>
              <w:t>12t/h</w:t>
            </w:r>
            <w:r w:rsidRPr="003E5CAE">
              <w:rPr>
                <w:sz w:val="24"/>
              </w:rPr>
              <w:t>天然气锅炉，采用低氮燃烧技术，燃料天然气来自附近</w:t>
            </w:r>
            <w:r w:rsidR="00BA3250" w:rsidRPr="003E5CAE">
              <w:rPr>
                <w:sz w:val="24"/>
              </w:rPr>
              <w:t>供气管网</w:t>
            </w:r>
            <w:r w:rsidRPr="003E5CAE">
              <w:rPr>
                <w:sz w:val="24"/>
              </w:rPr>
              <w:t>。</w:t>
            </w:r>
          </w:p>
          <w:p w14:paraId="5A4AE3AA" w14:textId="622725D0" w:rsidR="00004E17" w:rsidRPr="003E5CAE" w:rsidRDefault="00BA3250" w:rsidP="00004E17">
            <w:pPr>
              <w:tabs>
                <w:tab w:val="center" w:pos="4736"/>
              </w:tabs>
              <w:spacing w:line="360" w:lineRule="auto"/>
              <w:ind w:firstLineChars="200" w:firstLine="480"/>
              <w:rPr>
                <w:sz w:val="24"/>
              </w:rPr>
            </w:pPr>
            <w:r w:rsidRPr="003E5CAE">
              <w:rPr>
                <w:sz w:val="24"/>
              </w:rPr>
              <w:t>本项目位于呼图壁县工业园区，建设</w:t>
            </w:r>
            <w:r w:rsidRPr="003E5CAE">
              <w:rPr>
                <w:sz w:val="24"/>
              </w:rPr>
              <w:t>15t/h</w:t>
            </w:r>
            <w:r w:rsidRPr="003E5CAE">
              <w:rPr>
                <w:sz w:val="24"/>
              </w:rPr>
              <w:t>天然气锅炉，采用低氮燃烧技术</w:t>
            </w:r>
            <w:r w:rsidRPr="003E5CAE">
              <w:rPr>
                <w:sz w:val="24"/>
              </w:rPr>
              <w:t>+</w:t>
            </w:r>
            <w:r w:rsidRPr="003E5CAE">
              <w:rPr>
                <w:sz w:val="24"/>
              </w:rPr>
              <w:t>烟气再循环，燃料天然气来自附近供气管网，成分类似，锅炉吨位差距在</w:t>
            </w:r>
            <w:r w:rsidRPr="003E5CAE">
              <w:rPr>
                <w:sz w:val="24"/>
              </w:rPr>
              <w:t>30%</w:t>
            </w:r>
            <w:r w:rsidRPr="003E5CAE">
              <w:rPr>
                <w:sz w:val="24"/>
              </w:rPr>
              <w:t>以内，污染控制措施优于类比对象，</w:t>
            </w:r>
            <w:r w:rsidR="009076EB" w:rsidRPr="003E5CAE">
              <w:rPr>
                <w:sz w:val="24"/>
              </w:rPr>
              <w:t>基本</w:t>
            </w:r>
            <w:r w:rsidR="00004E17" w:rsidRPr="003E5CAE">
              <w:rPr>
                <w:sz w:val="24"/>
              </w:rPr>
              <w:t>符合</w:t>
            </w:r>
            <w:r w:rsidRPr="003E5CAE">
              <w:rPr>
                <w:sz w:val="24"/>
              </w:rPr>
              <w:t>《污染源源强核算技术指南锅炉》（</w:t>
            </w:r>
            <w:r w:rsidRPr="003E5CAE">
              <w:rPr>
                <w:sz w:val="24"/>
              </w:rPr>
              <w:t>HJ991-2018</w:t>
            </w:r>
            <w:r w:rsidRPr="003E5CAE">
              <w:rPr>
                <w:sz w:val="24"/>
              </w:rPr>
              <w:t>）</w:t>
            </w:r>
            <w:r w:rsidRPr="003E5CAE">
              <w:rPr>
                <w:sz w:val="24"/>
              </w:rPr>
              <w:t>5.2</w:t>
            </w:r>
            <w:r w:rsidR="00004E17" w:rsidRPr="003E5CAE">
              <w:rPr>
                <w:sz w:val="24"/>
              </w:rPr>
              <w:t>类比要求</w:t>
            </w:r>
            <w:r w:rsidRPr="003E5CAE">
              <w:rPr>
                <w:sz w:val="24"/>
              </w:rPr>
              <w:t>。</w:t>
            </w:r>
          </w:p>
          <w:p w14:paraId="78FE276C" w14:textId="4D809E6F" w:rsidR="00C43460" w:rsidRPr="003E5CAE" w:rsidRDefault="001704EA" w:rsidP="00004E17">
            <w:pPr>
              <w:tabs>
                <w:tab w:val="center" w:pos="4736"/>
              </w:tabs>
              <w:spacing w:line="360" w:lineRule="auto"/>
              <w:ind w:firstLineChars="200" w:firstLine="480"/>
              <w:rPr>
                <w:sz w:val="24"/>
              </w:rPr>
            </w:pPr>
            <w:r w:rsidRPr="003E5CAE">
              <w:rPr>
                <w:rFonts w:ascii="Cambria Math" w:hAnsi="Cambria Math" w:cs="Cambria Math"/>
                <w:sz w:val="24"/>
              </w:rPr>
              <w:t>④</w:t>
            </w:r>
            <w:r w:rsidRPr="003E5CAE">
              <w:rPr>
                <w:sz w:val="24"/>
              </w:rPr>
              <w:t>颗粒物产生量</w:t>
            </w:r>
          </w:p>
          <w:p w14:paraId="493B5857" w14:textId="50FC75C1" w:rsidR="00C43460" w:rsidRPr="003E5CAE" w:rsidRDefault="00C43460" w:rsidP="00004E17">
            <w:pPr>
              <w:spacing w:line="360" w:lineRule="auto"/>
              <w:ind w:firstLineChars="200" w:firstLine="420"/>
              <w:rPr>
                <w:sz w:val="24"/>
                <w:szCs w:val="24"/>
              </w:rPr>
            </w:pPr>
            <w:r w:rsidRPr="003E5CAE">
              <w:rPr>
                <w:noProof/>
              </w:rPr>
              <w:drawing>
                <wp:anchor distT="0" distB="0" distL="114300" distR="114300" simplePos="0" relativeHeight="251657216" behindDoc="0" locked="0" layoutInCell="1" allowOverlap="1" wp14:anchorId="20DF0CFA" wp14:editId="06A87B46">
                  <wp:simplePos x="0" y="0"/>
                  <wp:positionH relativeFrom="column">
                    <wp:posOffset>1546225</wp:posOffset>
                  </wp:positionH>
                  <wp:positionV relativeFrom="paragraph">
                    <wp:posOffset>342265</wp:posOffset>
                  </wp:positionV>
                  <wp:extent cx="2084070" cy="308610"/>
                  <wp:effectExtent l="0" t="0" r="0" b="0"/>
                  <wp:wrapTopAndBottom/>
                  <wp:docPr id="6522151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070" cy="30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CAE">
              <w:rPr>
                <w:sz w:val="24"/>
                <w:szCs w:val="24"/>
              </w:rPr>
              <w:t>根据</w:t>
            </w:r>
            <w:r w:rsidRPr="003E5CAE">
              <w:rPr>
                <w:sz w:val="24"/>
                <w:szCs w:val="24"/>
              </w:rPr>
              <w:t>HJ991-2018</w:t>
            </w:r>
            <w:r w:rsidRPr="003E5CAE">
              <w:rPr>
                <w:sz w:val="24"/>
                <w:szCs w:val="24"/>
              </w:rPr>
              <w:t>推荐燃气锅炉颗粒物产生量采用产污系数法进行计算：</w:t>
            </w:r>
          </w:p>
          <w:p w14:paraId="04B8D00F" w14:textId="2BC573E9" w:rsidR="00C43460" w:rsidRPr="003E5CAE" w:rsidRDefault="00C43460" w:rsidP="00C43460">
            <w:pPr>
              <w:ind w:firstLineChars="200" w:firstLine="480"/>
              <w:rPr>
                <w:i/>
                <w:sz w:val="24"/>
                <w:szCs w:val="24"/>
              </w:rPr>
            </w:pPr>
          </w:p>
          <w:p w14:paraId="411289BE" w14:textId="049F4CB3" w:rsidR="00C43460" w:rsidRPr="003E5CAE" w:rsidRDefault="00C43460" w:rsidP="00C43460">
            <w:pPr>
              <w:spacing w:line="360" w:lineRule="auto"/>
              <w:ind w:firstLineChars="200" w:firstLine="480"/>
              <w:rPr>
                <w:sz w:val="24"/>
                <w:szCs w:val="24"/>
              </w:rPr>
            </w:pPr>
            <w:r w:rsidRPr="003E5CAE">
              <w:rPr>
                <w:sz w:val="24"/>
                <w:szCs w:val="24"/>
              </w:rPr>
              <w:t>式中：</w:t>
            </w:r>
            <w:r w:rsidRPr="003E5CAE">
              <w:rPr>
                <w:i/>
                <w:sz w:val="24"/>
                <w:szCs w:val="24"/>
              </w:rPr>
              <w:t>E</w:t>
            </w:r>
            <w:r w:rsidRPr="003E5CAE">
              <w:rPr>
                <w:i/>
                <w:sz w:val="24"/>
                <w:szCs w:val="24"/>
                <w:vertAlign w:val="subscript"/>
              </w:rPr>
              <w:t>j</w:t>
            </w:r>
            <w:r w:rsidRPr="003E5CAE">
              <w:rPr>
                <w:sz w:val="24"/>
                <w:szCs w:val="24"/>
              </w:rPr>
              <w:t>——</w:t>
            </w:r>
            <w:r w:rsidRPr="003E5CAE">
              <w:rPr>
                <w:sz w:val="24"/>
                <w:szCs w:val="24"/>
              </w:rPr>
              <w:t>颗粒物产生量，</w:t>
            </w:r>
            <w:r w:rsidRPr="003E5CAE">
              <w:rPr>
                <w:sz w:val="24"/>
                <w:szCs w:val="24"/>
              </w:rPr>
              <w:t>t</w:t>
            </w:r>
            <w:r w:rsidRPr="003E5CAE">
              <w:rPr>
                <w:sz w:val="24"/>
                <w:szCs w:val="24"/>
              </w:rPr>
              <w:t>；</w:t>
            </w:r>
          </w:p>
          <w:p w14:paraId="7F3B23FF" w14:textId="0194FEFD" w:rsidR="00C43460" w:rsidRPr="003E5CAE" w:rsidRDefault="00C43460" w:rsidP="00C43460">
            <w:pPr>
              <w:spacing w:line="360" w:lineRule="auto"/>
              <w:ind w:firstLineChars="200" w:firstLine="480"/>
              <w:rPr>
                <w:sz w:val="24"/>
                <w:szCs w:val="24"/>
              </w:rPr>
            </w:pPr>
            <w:r w:rsidRPr="003E5CAE">
              <w:rPr>
                <w:sz w:val="24"/>
                <w:szCs w:val="24"/>
              </w:rPr>
              <w:t xml:space="preserve">      </w:t>
            </w:r>
            <w:r w:rsidRPr="003E5CAE">
              <w:rPr>
                <w:i/>
                <w:sz w:val="24"/>
                <w:szCs w:val="24"/>
              </w:rPr>
              <w:t>R</w:t>
            </w:r>
            <w:r w:rsidRPr="003E5CAE">
              <w:rPr>
                <w:sz w:val="24"/>
                <w:szCs w:val="24"/>
              </w:rPr>
              <w:t>——</w:t>
            </w:r>
            <w:r w:rsidRPr="003E5CAE">
              <w:rPr>
                <w:sz w:val="24"/>
                <w:szCs w:val="24"/>
              </w:rPr>
              <w:t>锅炉燃料耗量，万</w:t>
            </w:r>
            <w:r w:rsidRPr="003E5CAE">
              <w:rPr>
                <w:sz w:val="24"/>
                <w:szCs w:val="24"/>
              </w:rPr>
              <w:t>m</w:t>
            </w:r>
            <w:r w:rsidRPr="003E5CAE">
              <w:rPr>
                <w:sz w:val="24"/>
                <w:szCs w:val="24"/>
                <w:vertAlign w:val="superscript"/>
              </w:rPr>
              <w:t>3</w:t>
            </w:r>
            <w:r w:rsidRPr="003E5CAE">
              <w:rPr>
                <w:sz w:val="24"/>
                <w:szCs w:val="24"/>
              </w:rPr>
              <w:t>；</w:t>
            </w:r>
          </w:p>
          <w:p w14:paraId="1AE0F602" w14:textId="77777777" w:rsidR="00C43460" w:rsidRPr="003E5CAE" w:rsidRDefault="00C43460" w:rsidP="00C43460">
            <w:pPr>
              <w:spacing w:line="360" w:lineRule="auto"/>
              <w:rPr>
                <w:sz w:val="24"/>
                <w:szCs w:val="24"/>
              </w:rPr>
            </w:pPr>
            <w:r w:rsidRPr="003E5CAE">
              <w:rPr>
                <w:sz w:val="24"/>
                <w:szCs w:val="24"/>
              </w:rPr>
              <w:t xml:space="preserve">          </w:t>
            </w:r>
            <w:r w:rsidRPr="003E5CAE">
              <w:rPr>
                <w:i/>
                <w:sz w:val="24"/>
                <w:szCs w:val="24"/>
              </w:rPr>
              <w:t>β</w:t>
            </w:r>
            <w:r w:rsidRPr="003E5CAE">
              <w:rPr>
                <w:i/>
                <w:sz w:val="24"/>
                <w:szCs w:val="24"/>
                <w:vertAlign w:val="subscript"/>
              </w:rPr>
              <w:t>j</w:t>
            </w:r>
            <w:r w:rsidRPr="003E5CAE">
              <w:rPr>
                <w:sz w:val="24"/>
                <w:szCs w:val="24"/>
              </w:rPr>
              <w:t>——</w:t>
            </w:r>
            <w:r w:rsidRPr="003E5CAE">
              <w:rPr>
                <w:sz w:val="24"/>
                <w:szCs w:val="24"/>
              </w:rPr>
              <w:t>产污系数，</w:t>
            </w:r>
            <w:r w:rsidRPr="003E5CAE">
              <w:rPr>
                <w:sz w:val="24"/>
                <w:szCs w:val="24"/>
              </w:rPr>
              <w:t>kg/</w:t>
            </w:r>
            <w:r w:rsidRPr="003E5CAE">
              <w:rPr>
                <w:sz w:val="24"/>
                <w:szCs w:val="24"/>
              </w:rPr>
              <w:t>万</w:t>
            </w:r>
            <w:r w:rsidRPr="003E5CAE">
              <w:rPr>
                <w:sz w:val="24"/>
                <w:szCs w:val="24"/>
              </w:rPr>
              <w:t>m</w:t>
            </w:r>
            <w:r w:rsidRPr="003E5CAE">
              <w:rPr>
                <w:sz w:val="24"/>
                <w:szCs w:val="24"/>
                <w:vertAlign w:val="superscript"/>
              </w:rPr>
              <w:t>3</w:t>
            </w:r>
            <w:r w:rsidRPr="003E5CAE">
              <w:rPr>
                <w:sz w:val="24"/>
                <w:szCs w:val="24"/>
              </w:rPr>
              <w:t>，由于排放源统计调查产排污核算方法和系数手册》（公告</w:t>
            </w:r>
            <w:r w:rsidRPr="003E5CAE">
              <w:rPr>
                <w:sz w:val="24"/>
                <w:szCs w:val="24"/>
              </w:rPr>
              <w:t>2021</w:t>
            </w:r>
            <w:r w:rsidRPr="003E5CAE">
              <w:rPr>
                <w:sz w:val="24"/>
                <w:szCs w:val="24"/>
              </w:rPr>
              <w:t>年第</w:t>
            </w:r>
            <w:r w:rsidRPr="003E5CAE">
              <w:rPr>
                <w:sz w:val="24"/>
                <w:szCs w:val="24"/>
              </w:rPr>
              <w:t>24</w:t>
            </w:r>
            <w:r w:rsidRPr="003E5CAE">
              <w:rPr>
                <w:sz w:val="24"/>
                <w:szCs w:val="24"/>
              </w:rPr>
              <w:t>号）中没有颗粒的产物系数，故本环评参照《社会区域类环境影响评价》天然气燃烧烟尘产排污系数</w:t>
            </w:r>
            <w:r w:rsidRPr="003E5CAE">
              <w:rPr>
                <w:sz w:val="24"/>
                <w:szCs w:val="24"/>
              </w:rPr>
              <w:t>1.6</w:t>
            </w:r>
            <w:r w:rsidRPr="003E5CAE">
              <w:rPr>
                <w:sz w:val="24"/>
                <w:szCs w:val="24"/>
              </w:rPr>
              <w:t>千克</w:t>
            </w:r>
            <w:r w:rsidRPr="003E5CAE">
              <w:rPr>
                <w:sz w:val="24"/>
                <w:szCs w:val="24"/>
              </w:rPr>
              <w:t>/</w:t>
            </w:r>
            <w:r w:rsidRPr="003E5CAE">
              <w:rPr>
                <w:sz w:val="24"/>
                <w:szCs w:val="24"/>
              </w:rPr>
              <w:t>万立方米</w:t>
            </w:r>
            <w:r w:rsidRPr="003E5CAE">
              <w:rPr>
                <w:sz w:val="24"/>
                <w:szCs w:val="24"/>
              </w:rPr>
              <w:t>-</w:t>
            </w:r>
            <w:r w:rsidRPr="003E5CAE">
              <w:rPr>
                <w:sz w:val="24"/>
                <w:szCs w:val="24"/>
              </w:rPr>
              <w:t>原料</w:t>
            </w:r>
          </w:p>
          <w:p w14:paraId="7F9ED5AC" w14:textId="003E4B3A" w:rsidR="00D000EA" w:rsidRPr="003E5CAE" w:rsidRDefault="00C43460" w:rsidP="00C43460">
            <w:pPr>
              <w:spacing w:line="360" w:lineRule="auto"/>
              <w:ind w:firstLineChars="500" w:firstLine="1200"/>
            </w:pPr>
            <w:r w:rsidRPr="003E5CAE">
              <w:rPr>
                <w:sz w:val="24"/>
                <w:szCs w:val="24"/>
              </w:rPr>
              <w:t>η——</w:t>
            </w:r>
            <w:r w:rsidRPr="003E5CAE">
              <w:rPr>
                <w:sz w:val="24"/>
                <w:szCs w:val="24"/>
              </w:rPr>
              <w:t>污染物的脱除效率，</w:t>
            </w:r>
            <w:r w:rsidRPr="003E5CAE">
              <w:rPr>
                <w:sz w:val="24"/>
                <w:szCs w:val="24"/>
              </w:rPr>
              <w:t>0%</w:t>
            </w:r>
            <w:r w:rsidRPr="003E5CAE">
              <w:rPr>
                <w:sz w:val="24"/>
                <w:szCs w:val="24"/>
              </w:rPr>
              <w:t>。</w:t>
            </w:r>
          </w:p>
          <w:p w14:paraId="0B781329" w14:textId="069D1E91" w:rsidR="00D000EA" w:rsidRPr="003E5CAE" w:rsidRDefault="001704EA" w:rsidP="00A51E33">
            <w:pPr>
              <w:widowControl/>
              <w:spacing w:line="360" w:lineRule="auto"/>
              <w:ind w:firstLineChars="200" w:firstLine="480"/>
              <w:rPr>
                <w:kern w:val="0"/>
                <w:sz w:val="24"/>
              </w:rPr>
            </w:pPr>
            <w:r w:rsidRPr="003E5CAE">
              <w:rPr>
                <w:kern w:val="0"/>
                <w:sz w:val="24"/>
              </w:rPr>
              <w:t>项目天然气燃烧废气采用低氮燃烧</w:t>
            </w:r>
            <w:r w:rsidRPr="003E5CAE">
              <w:rPr>
                <w:kern w:val="0"/>
                <w:sz w:val="24"/>
              </w:rPr>
              <w:t>+</w:t>
            </w:r>
            <w:r w:rsidRPr="003E5CAE">
              <w:rPr>
                <w:kern w:val="0"/>
                <w:sz w:val="24"/>
              </w:rPr>
              <w:t>烟气再循环装置后由</w:t>
            </w:r>
            <w:r w:rsidRPr="003E5CAE">
              <w:rPr>
                <w:kern w:val="0"/>
                <w:sz w:val="24"/>
              </w:rPr>
              <w:t>15m</w:t>
            </w:r>
            <w:r w:rsidRPr="003E5CAE">
              <w:rPr>
                <w:kern w:val="0"/>
                <w:sz w:val="24"/>
              </w:rPr>
              <w:t>高排气筒排放。本项目年使用</w:t>
            </w:r>
            <w:r w:rsidRPr="003E5CAE">
              <w:rPr>
                <w:kern w:val="0"/>
                <w:sz w:val="24"/>
              </w:rPr>
              <w:t>324</w:t>
            </w:r>
            <w:r w:rsidRPr="003E5CAE">
              <w:rPr>
                <w:kern w:val="0"/>
                <w:sz w:val="24"/>
              </w:rPr>
              <w:t>万</w:t>
            </w:r>
            <w:r w:rsidRPr="003E5CAE">
              <w:rPr>
                <w:kern w:val="0"/>
                <w:sz w:val="24"/>
              </w:rPr>
              <w:t>m</w:t>
            </w:r>
            <w:r w:rsidRPr="003E5CAE">
              <w:rPr>
                <w:kern w:val="0"/>
                <w:sz w:val="24"/>
                <w:vertAlign w:val="superscript"/>
              </w:rPr>
              <w:t>3</w:t>
            </w:r>
            <w:r w:rsidRPr="003E5CAE">
              <w:rPr>
                <w:kern w:val="0"/>
                <w:sz w:val="24"/>
              </w:rPr>
              <w:t>天然气，经核算，本项目天然气加热废气产生量为</w:t>
            </w:r>
            <w:r w:rsidRPr="003E5CAE">
              <w:rPr>
                <w:kern w:val="0"/>
                <w:sz w:val="24"/>
              </w:rPr>
              <w:t>3.</w:t>
            </w:r>
            <w:r w:rsidR="00A51E33" w:rsidRPr="003E5CAE">
              <w:rPr>
                <w:kern w:val="0"/>
                <w:sz w:val="24"/>
              </w:rPr>
              <w:t>20</w:t>
            </w:r>
            <w:r w:rsidR="00E86A20" w:rsidRPr="003E5CAE">
              <w:rPr>
                <w:kern w:val="0"/>
                <w:sz w:val="24"/>
              </w:rPr>
              <w:t>45</w:t>
            </w:r>
            <w:r w:rsidRPr="003E5CAE">
              <w:rPr>
                <w:kern w:val="0"/>
                <w:sz w:val="24"/>
              </w:rPr>
              <w:t>×10</w:t>
            </w:r>
            <w:r w:rsidRPr="003E5CAE">
              <w:rPr>
                <w:kern w:val="0"/>
                <w:sz w:val="24"/>
                <w:vertAlign w:val="superscript"/>
              </w:rPr>
              <w:t>7</w:t>
            </w:r>
            <w:r w:rsidRPr="003E5CAE">
              <w:rPr>
                <w:kern w:val="0"/>
                <w:sz w:val="24"/>
              </w:rPr>
              <w:t>m</w:t>
            </w:r>
            <w:r w:rsidRPr="003E5CAE">
              <w:rPr>
                <w:kern w:val="0"/>
                <w:sz w:val="24"/>
                <w:vertAlign w:val="superscript"/>
              </w:rPr>
              <w:t>3</w:t>
            </w:r>
            <w:r w:rsidRPr="003E5CAE">
              <w:rPr>
                <w:kern w:val="0"/>
                <w:sz w:val="24"/>
              </w:rPr>
              <w:t>/a</w:t>
            </w:r>
            <w:r w:rsidRPr="003E5CAE">
              <w:rPr>
                <w:kern w:val="0"/>
                <w:sz w:val="24"/>
              </w:rPr>
              <w:t>。本项目年运行</w:t>
            </w:r>
            <w:r w:rsidRPr="003E5CAE">
              <w:rPr>
                <w:kern w:val="0"/>
                <w:sz w:val="24"/>
              </w:rPr>
              <w:t>60</w:t>
            </w:r>
            <w:r w:rsidRPr="003E5CAE">
              <w:rPr>
                <w:kern w:val="0"/>
                <w:sz w:val="24"/>
              </w:rPr>
              <w:t>天，每天运行</w:t>
            </w:r>
            <w:r w:rsidRPr="003E5CAE">
              <w:rPr>
                <w:kern w:val="0"/>
                <w:sz w:val="24"/>
              </w:rPr>
              <w:t>24</w:t>
            </w:r>
            <w:r w:rsidRPr="003E5CAE">
              <w:rPr>
                <w:kern w:val="0"/>
                <w:sz w:val="24"/>
              </w:rPr>
              <w:t>小时，共计</w:t>
            </w:r>
            <w:r w:rsidRPr="003E5CAE">
              <w:rPr>
                <w:kern w:val="0"/>
                <w:sz w:val="24"/>
              </w:rPr>
              <w:t>1440h</w:t>
            </w:r>
            <w:r w:rsidRPr="003E5CAE">
              <w:rPr>
                <w:kern w:val="0"/>
                <w:sz w:val="24"/>
              </w:rPr>
              <w:t>。</w:t>
            </w:r>
          </w:p>
          <w:p w14:paraId="1883C01F" w14:textId="77777777" w:rsidR="00D000EA" w:rsidRPr="003E5CAE" w:rsidRDefault="001704EA">
            <w:pPr>
              <w:tabs>
                <w:tab w:val="center" w:pos="4736"/>
              </w:tabs>
              <w:spacing w:line="480" w:lineRule="exact"/>
              <w:ind w:firstLineChars="200" w:firstLine="480"/>
              <w:rPr>
                <w:bCs/>
                <w:sz w:val="24"/>
              </w:rPr>
            </w:pPr>
            <w:r w:rsidRPr="003E5CAE">
              <w:rPr>
                <w:bCs/>
                <w:sz w:val="24"/>
              </w:rPr>
              <w:lastRenderedPageBreak/>
              <w:t>本项目为</w:t>
            </w:r>
            <w:r w:rsidRPr="003E5CAE">
              <w:rPr>
                <w:bCs/>
                <w:sz w:val="24"/>
              </w:rPr>
              <w:t>2</w:t>
            </w:r>
            <w:r w:rsidRPr="003E5CAE">
              <w:rPr>
                <w:bCs/>
                <w:sz w:val="24"/>
              </w:rPr>
              <w:t>台</w:t>
            </w:r>
            <w:r w:rsidRPr="003E5CAE">
              <w:rPr>
                <w:bCs/>
                <w:sz w:val="24"/>
              </w:rPr>
              <w:t>15t/h</w:t>
            </w:r>
            <w:r w:rsidRPr="003E5CAE">
              <w:rPr>
                <w:bCs/>
                <w:sz w:val="24"/>
              </w:rPr>
              <w:t>燃气锅炉，烟囱高度为</w:t>
            </w:r>
            <w:r w:rsidRPr="003E5CAE">
              <w:rPr>
                <w:bCs/>
                <w:sz w:val="24"/>
              </w:rPr>
              <w:t>15m</w:t>
            </w:r>
            <w:r w:rsidRPr="003E5CAE">
              <w:rPr>
                <w:bCs/>
                <w:sz w:val="24"/>
              </w:rPr>
              <w:t>，则本项目废气污染物排放量核算结果见表</w:t>
            </w:r>
            <w:r w:rsidRPr="003E5CAE">
              <w:rPr>
                <w:bCs/>
                <w:sz w:val="24"/>
              </w:rPr>
              <w:t>4-1</w:t>
            </w:r>
            <w:r w:rsidRPr="003E5CAE">
              <w:rPr>
                <w:bCs/>
                <w:sz w:val="24"/>
              </w:rPr>
              <w:t>。</w:t>
            </w:r>
          </w:p>
          <w:p w14:paraId="116E2FE5" w14:textId="129DE363" w:rsidR="00D000EA" w:rsidRPr="003E5CAE" w:rsidRDefault="001704EA">
            <w:pPr>
              <w:pStyle w:val="afff2"/>
              <w:ind w:firstLineChars="200" w:firstLine="420"/>
              <w:jc w:val="both"/>
            </w:pPr>
            <w:r w:rsidRPr="003E5CAE">
              <w:t>表</w:t>
            </w:r>
            <w:r w:rsidRPr="003E5CAE">
              <w:t>4-1</w:t>
            </w:r>
            <w:r w:rsidR="00202760" w:rsidRPr="003E5CAE">
              <w:t xml:space="preserve">               </w:t>
            </w:r>
            <w:r w:rsidRPr="003E5CAE">
              <w:t>锅炉房有组织污染物产排放一览表</w:t>
            </w:r>
          </w:p>
          <w:tbl>
            <w:tblPr>
              <w:tblW w:w="495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35"/>
              <w:gridCol w:w="747"/>
              <w:gridCol w:w="656"/>
              <w:gridCol w:w="1249"/>
              <w:gridCol w:w="794"/>
              <w:gridCol w:w="794"/>
              <w:gridCol w:w="931"/>
              <w:gridCol w:w="626"/>
              <w:gridCol w:w="794"/>
              <w:gridCol w:w="794"/>
            </w:tblGrid>
            <w:tr w:rsidR="003E5CAE" w:rsidRPr="003E5CAE" w14:paraId="59E9F26E" w14:textId="77777777" w:rsidTr="002C5E98">
              <w:trPr>
                <w:jc w:val="center"/>
              </w:trPr>
              <w:tc>
                <w:tcPr>
                  <w:tcW w:w="508" w:type="pct"/>
                  <w:vMerge w:val="restart"/>
                  <w:vAlign w:val="center"/>
                </w:tcPr>
                <w:p w14:paraId="4B30145F" w14:textId="77777777" w:rsidR="00D000EA" w:rsidRPr="003E5CAE" w:rsidRDefault="001704EA">
                  <w:pPr>
                    <w:jc w:val="center"/>
                  </w:pPr>
                  <w:r w:rsidRPr="003E5CAE">
                    <w:t>编号</w:t>
                  </w:r>
                </w:p>
              </w:tc>
              <w:tc>
                <w:tcPr>
                  <w:tcW w:w="455" w:type="pct"/>
                  <w:vMerge w:val="restart"/>
                  <w:vAlign w:val="center"/>
                </w:tcPr>
                <w:p w14:paraId="0E8A527D" w14:textId="77777777" w:rsidR="00D000EA" w:rsidRPr="003E5CAE" w:rsidRDefault="001704EA">
                  <w:pPr>
                    <w:jc w:val="center"/>
                  </w:pPr>
                  <w:r w:rsidRPr="003E5CAE">
                    <w:t>污染物种类</w:t>
                  </w:r>
                </w:p>
              </w:tc>
              <w:tc>
                <w:tcPr>
                  <w:tcW w:w="2125" w:type="pct"/>
                  <w:gridSpan w:val="4"/>
                  <w:vAlign w:val="center"/>
                </w:tcPr>
                <w:p w14:paraId="6B8B2DF2" w14:textId="77777777" w:rsidR="00D000EA" w:rsidRPr="003E5CAE" w:rsidRDefault="001704EA">
                  <w:pPr>
                    <w:jc w:val="center"/>
                  </w:pPr>
                  <w:r w:rsidRPr="003E5CAE">
                    <w:t>污染物产生</w:t>
                  </w:r>
                </w:p>
              </w:tc>
              <w:tc>
                <w:tcPr>
                  <w:tcW w:w="947" w:type="pct"/>
                  <w:gridSpan w:val="2"/>
                  <w:vAlign w:val="center"/>
                </w:tcPr>
                <w:p w14:paraId="556E8104" w14:textId="77777777" w:rsidR="00D000EA" w:rsidRPr="003E5CAE" w:rsidRDefault="001704EA">
                  <w:pPr>
                    <w:jc w:val="center"/>
                  </w:pPr>
                  <w:r w:rsidRPr="003E5CAE">
                    <w:t>治理措施</w:t>
                  </w:r>
                </w:p>
              </w:tc>
              <w:tc>
                <w:tcPr>
                  <w:tcW w:w="965" w:type="pct"/>
                  <w:gridSpan w:val="2"/>
                  <w:vAlign w:val="center"/>
                </w:tcPr>
                <w:p w14:paraId="0B586A12" w14:textId="77777777" w:rsidR="00D000EA" w:rsidRPr="003E5CAE" w:rsidRDefault="001704EA">
                  <w:pPr>
                    <w:jc w:val="center"/>
                  </w:pPr>
                  <w:r w:rsidRPr="003E5CAE">
                    <w:t>污染物排放</w:t>
                  </w:r>
                </w:p>
              </w:tc>
            </w:tr>
            <w:tr w:rsidR="003E5CAE" w:rsidRPr="003E5CAE" w14:paraId="003FAAB2" w14:textId="77777777" w:rsidTr="002C5E98">
              <w:trPr>
                <w:jc w:val="center"/>
              </w:trPr>
              <w:tc>
                <w:tcPr>
                  <w:tcW w:w="508" w:type="pct"/>
                  <w:vMerge/>
                  <w:vAlign w:val="center"/>
                </w:tcPr>
                <w:p w14:paraId="7F064125" w14:textId="77777777" w:rsidR="00D000EA" w:rsidRPr="003E5CAE" w:rsidRDefault="00D000EA">
                  <w:pPr>
                    <w:widowControl/>
                    <w:jc w:val="center"/>
                  </w:pPr>
                </w:p>
              </w:tc>
              <w:tc>
                <w:tcPr>
                  <w:tcW w:w="455" w:type="pct"/>
                  <w:vMerge/>
                  <w:vAlign w:val="center"/>
                </w:tcPr>
                <w:p w14:paraId="2DFE2AD1" w14:textId="77777777" w:rsidR="00D000EA" w:rsidRPr="003E5CAE" w:rsidRDefault="00D000EA">
                  <w:pPr>
                    <w:widowControl/>
                    <w:jc w:val="center"/>
                  </w:pPr>
                </w:p>
              </w:tc>
              <w:tc>
                <w:tcPr>
                  <w:tcW w:w="399" w:type="pct"/>
                  <w:vAlign w:val="center"/>
                </w:tcPr>
                <w:p w14:paraId="0ABD6FDE" w14:textId="77777777" w:rsidR="00D000EA" w:rsidRPr="003E5CAE" w:rsidRDefault="001704EA">
                  <w:pPr>
                    <w:jc w:val="center"/>
                  </w:pPr>
                  <w:r w:rsidRPr="003E5CAE">
                    <w:t>核算</w:t>
                  </w:r>
                </w:p>
                <w:p w14:paraId="20794642" w14:textId="77777777" w:rsidR="00D000EA" w:rsidRPr="003E5CAE" w:rsidRDefault="001704EA">
                  <w:pPr>
                    <w:jc w:val="center"/>
                  </w:pPr>
                  <w:r w:rsidRPr="003E5CAE">
                    <w:t>方法</w:t>
                  </w:r>
                </w:p>
              </w:tc>
              <w:tc>
                <w:tcPr>
                  <w:tcW w:w="760" w:type="pct"/>
                  <w:vAlign w:val="center"/>
                </w:tcPr>
                <w:p w14:paraId="678904B3" w14:textId="77777777" w:rsidR="00D000EA" w:rsidRPr="003E5CAE" w:rsidRDefault="001704EA">
                  <w:pPr>
                    <w:jc w:val="center"/>
                  </w:pPr>
                  <w:r w:rsidRPr="003E5CAE">
                    <w:t>烟气量</w:t>
                  </w:r>
                  <w:r w:rsidRPr="003E5CAE">
                    <w:t>m</w:t>
                  </w:r>
                  <w:r w:rsidRPr="003E5CAE">
                    <w:rPr>
                      <w:vertAlign w:val="superscript"/>
                    </w:rPr>
                    <w:t>3</w:t>
                  </w:r>
                  <w:r w:rsidRPr="003E5CAE">
                    <w:t>/a</w:t>
                  </w:r>
                </w:p>
              </w:tc>
              <w:tc>
                <w:tcPr>
                  <w:tcW w:w="483" w:type="pct"/>
                  <w:vAlign w:val="center"/>
                </w:tcPr>
                <w:p w14:paraId="0E86461C" w14:textId="77777777" w:rsidR="00D000EA" w:rsidRPr="003E5CAE" w:rsidRDefault="001704EA">
                  <w:pPr>
                    <w:jc w:val="center"/>
                  </w:pPr>
                  <w:r w:rsidRPr="003E5CAE">
                    <w:t>产生浓度</w:t>
                  </w:r>
                  <w:r w:rsidRPr="003E5CAE">
                    <w:t>mg/m</w:t>
                  </w:r>
                  <w:r w:rsidRPr="003E5CAE">
                    <w:rPr>
                      <w:vertAlign w:val="superscript"/>
                    </w:rPr>
                    <w:t>3</w:t>
                  </w:r>
                </w:p>
              </w:tc>
              <w:tc>
                <w:tcPr>
                  <w:tcW w:w="483" w:type="pct"/>
                  <w:vAlign w:val="center"/>
                </w:tcPr>
                <w:p w14:paraId="503C560B" w14:textId="77777777" w:rsidR="00D000EA" w:rsidRPr="003E5CAE" w:rsidRDefault="001704EA">
                  <w:pPr>
                    <w:jc w:val="center"/>
                  </w:pPr>
                  <w:r w:rsidRPr="003E5CAE">
                    <w:t>产生量</w:t>
                  </w:r>
                  <w:r w:rsidRPr="003E5CAE">
                    <w:t>t/a</w:t>
                  </w:r>
                </w:p>
              </w:tc>
              <w:tc>
                <w:tcPr>
                  <w:tcW w:w="566" w:type="pct"/>
                  <w:vAlign w:val="center"/>
                </w:tcPr>
                <w:p w14:paraId="35BDD4D7" w14:textId="77777777" w:rsidR="00D000EA" w:rsidRPr="003E5CAE" w:rsidRDefault="001704EA">
                  <w:pPr>
                    <w:jc w:val="center"/>
                  </w:pPr>
                  <w:r w:rsidRPr="003E5CAE">
                    <w:t>工艺</w:t>
                  </w:r>
                </w:p>
              </w:tc>
              <w:tc>
                <w:tcPr>
                  <w:tcW w:w="381" w:type="pct"/>
                  <w:vAlign w:val="center"/>
                </w:tcPr>
                <w:p w14:paraId="4E9B04B6" w14:textId="77777777" w:rsidR="00D000EA" w:rsidRPr="003E5CAE" w:rsidRDefault="001704EA">
                  <w:pPr>
                    <w:jc w:val="center"/>
                  </w:pPr>
                  <w:r w:rsidRPr="003E5CAE">
                    <w:t>效率</w:t>
                  </w:r>
                  <w:r w:rsidRPr="003E5CAE">
                    <w:t>/%</w:t>
                  </w:r>
                </w:p>
              </w:tc>
              <w:tc>
                <w:tcPr>
                  <w:tcW w:w="483" w:type="pct"/>
                  <w:vAlign w:val="center"/>
                </w:tcPr>
                <w:p w14:paraId="2C109455" w14:textId="77777777" w:rsidR="00D000EA" w:rsidRPr="003E5CAE" w:rsidRDefault="001704EA">
                  <w:pPr>
                    <w:jc w:val="center"/>
                  </w:pPr>
                  <w:r w:rsidRPr="003E5CAE">
                    <w:t>排放浓度</w:t>
                  </w:r>
                  <w:r w:rsidRPr="003E5CAE">
                    <w:t>mg/m</w:t>
                  </w:r>
                  <w:r w:rsidRPr="003E5CAE">
                    <w:rPr>
                      <w:vertAlign w:val="superscript"/>
                    </w:rPr>
                    <w:t>3</w:t>
                  </w:r>
                </w:p>
              </w:tc>
              <w:tc>
                <w:tcPr>
                  <w:tcW w:w="482" w:type="pct"/>
                  <w:vAlign w:val="center"/>
                </w:tcPr>
                <w:p w14:paraId="13174F08" w14:textId="77777777" w:rsidR="00D000EA" w:rsidRPr="003E5CAE" w:rsidRDefault="001704EA">
                  <w:pPr>
                    <w:jc w:val="center"/>
                  </w:pPr>
                  <w:r w:rsidRPr="003E5CAE">
                    <w:t>排放量</w:t>
                  </w:r>
                  <w:r w:rsidRPr="003E5CAE">
                    <w:t>t/a</w:t>
                  </w:r>
                </w:p>
              </w:tc>
            </w:tr>
            <w:tr w:rsidR="003E5CAE" w:rsidRPr="003E5CAE" w14:paraId="5A3DB843" w14:textId="77777777" w:rsidTr="002C5E98">
              <w:trPr>
                <w:trHeight w:val="858"/>
                <w:jc w:val="center"/>
              </w:trPr>
              <w:tc>
                <w:tcPr>
                  <w:tcW w:w="508" w:type="pct"/>
                  <w:vMerge w:val="restart"/>
                  <w:vAlign w:val="center"/>
                </w:tcPr>
                <w:p w14:paraId="25841867" w14:textId="77777777" w:rsidR="00D000EA" w:rsidRPr="003E5CAE" w:rsidRDefault="001704EA">
                  <w:pPr>
                    <w:jc w:val="center"/>
                  </w:pPr>
                  <w:r w:rsidRPr="003E5CAE">
                    <w:t>DA001</w:t>
                  </w:r>
                </w:p>
              </w:tc>
              <w:tc>
                <w:tcPr>
                  <w:tcW w:w="455" w:type="pct"/>
                  <w:vAlign w:val="center"/>
                </w:tcPr>
                <w:p w14:paraId="57A8E190" w14:textId="77777777" w:rsidR="00D000EA" w:rsidRPr="003E5CAE" w:rsidRDefault="001704EA">
                  <w:pPr>
                    <w:jc w:val="center"/>
                  </w:pPr>
                  <w:r w:rsidRPr="003E5CAE">
                    <w:t>二氧化硫</w:t>
                  </w:r>
                </w:p>
              </w:tc>
              <w:tc>
                <w:tcPr>
                  <w:tcW w:w="399" w:type="pct"/>
                  <w:vAlign w:val="center"/>
                </w:tcPr>
                <w:p w14:paraId="04E237BE" w14:textId="77777777" w:rsidR="00D000EA" w:rsidRPr="003E5CAE" w:rsidRDefault="001704EA">
                  <w:pPr>
                    <w:jc w:val="center"/>
                  </w:pPr>
                  <w:r w:rsidRPr="003E5CAE">
                    <w:t>物料衡算法</w:t>
                  </w:r>
                </w:p>
              </w:tc>
              <w:tc>
                <w:tcPr>
                  <w:tcW w:w="760" w:type="pct"/>
                  <w:vMerge w:val="restart"/>
                  <w:vAlign w:val="center"/>
                </w:tcPr>
                <w:p w14:paraId="7581331C" w14:textId="2503B27F" w:rsidR="00D000EA" w:rsidRPr="003E5CAE" w:rsidRDefault="00506488">
                  <w:pPr>
                    <w:jc w:val="center"/>
                  </w:pPr>
                  <w:r w:rsidRPr="003E5CAE">
                    <w:t>1.</w:t>
                  </w:r>
                  <w:r w:rsidR="00E86A20" w:rsidRPr="003E5CAE">
                    <w:t>6023</w:t>
                  </w:r>
                  <w:r w:rsidR="001704EA" w:rsidRPr="003E5CAE">
                    <w:rPr>
                      <w:kern w:val="0"/>
                      <w:sz w:val="24"/>
                    </w:rPr>
                    <w:t>×10</w:t>
                  </w:r>
                  <w:r w:rsidR="001704EA" w:rsidRPr="003E5CAE">
                    <w:rPr>
                      <w:kern w:val="0"/>
                      <w:sz w:val="24"/>
                      <w:vertAlign w:val="superscript"/>
                    </w:rPr>
                    <w:t>7</w:t>
                  </w:r>
                </w:p>
              </w:tc>
              <w:tc>
                <w:tcPr>
                  <w:tcW w:w="483" w:type="pct"/>
                  <w:vAlign w:val="center"/>
                </w:tcPr>
                <w:p w14:paraId="7892B720" w14:textId="2ACAC289" w:rsidR="00D000EA" w:rsidRPr="003E5CAE" w:rsidRDefault="00C43460">
                  <w:pPr>
                    <w:jc w:val="center"/>
                    <w:rPr>
                      <w:kern w:val="0"/>
                    </w:rPr>
                  </w:pPr>
                  <w:r w:rsidRPr="003E5CAE">
                    <w:rPr>
                      <w:kern w:val="0"/>
                    </w:rPr>
                    <w:t>1.904</w:t>
                  </w:r>
                </w:p>
              </w:tc>
              <w:tc>
                <w:tcPr>
                  <w:tcW w:w="483" w:type="pct"/>
                  <w:vAlign w:val="center"/>
                </w:tcPr>
                <w:p w14:paraId="2F882D81" w14:textId="77777777" w:rsidR="00D000EA" w:rsidRPr="003E5CAE" w:rsidRDefault="001704EA">
                  <w:pPr>
                    <w:jc w:val="center"/>
                    <w:rPr>
                      <w:kern w:val="0"/>
                    </w:rPr>
                  </w:pPr>
                  <w:r w:rsidRPr="003E5CAE">
                    <w:rPr>
                      <w:kern w:val="0"/>
                    </w:rPr>
                    <w:t>0.0305</w:t>
                  </w:r>
                </w:p>
              </w:tc>
              <w:tc>
                <w:tcPr>
                  <w:tcW w:w="566" w:type="pct"/>
                  <w:vAlign w:val="center"/>
                </w:tcPr>
                <w:p w14:paraId="1646707A" w14:textId="77777777" w:rsidR="00D000EA" w:rsidRPr="003E5CAE" w:rsidRDefault="001704EA">
                  <w:pPr>
                    <w:jc w:val="center"/>
                  </w:pPr>
                  <w:r w:rsidRPr="003E5CAE">
                    <w:t>/</w:t>
                  </w:r>
                </w:p>
              </w:tc>
              <w:tc>
                <w:tcPr>
                  <w:tcW w:w="381" w:type="pct"/>
                  <w:vAlign w:val="center"/>
                </w:tcPr>
                <w:p w14:paraId="2755BE28" w14:textId="77777777" w:rsidR="00D000EA" w:rsidRPr="003E5CAE" w:rsidRDefault="001704EA">
                  <w:pPr>
                    <w:jc w:val="center"/>
                  </w:pPr>
                  <w:r w:rsidRPr="003E5CAE">
                    <w:t>/</w:t>
                  </w:r>
                </w:p>
              </w:tc>
              <w:tc>
                <w:tcPr>
                  <w:tcW w:w="483" w:type="pct"/>
                  <w:vAlign w:val="center"/>
                </w:tcPr>
                <w:p w14:paraId="1F6CC319" w14:textId="48C63DA9" w:rsidR="00D000EA" w:rsidRPr="003E5CAE" w:rsidRDefault="00C43460">
                  <w:pPr>
                    <w:jc w:val="center"/>
                    <w:rPr>
                      <w:kern w:val="0"/>
                    </w:rPr>
                  </w:pPr>
                  <w:r w:rsidRPr="003E5CAE">
                    <w:rPr>
                      <w:kern w:val="0"/>
                    </w:rPr>
                    <w:t>1.904</w:t>
                  </w:r>
                </w:p>
              </w:tc>
              <w:tc>
                <w:tcPr>
                  <w:tcW w:w="482" w:type="pct"/>
                  <w:vAlign w:val="center"/>
                </w:tcPr>
                <w:p w14:paraId="2A856343" w14:textId="77777777" w:rsidR="00D000EA" w:rsidRPr="003E5CAE" w:rsidRDefault="001704EA">
                  <w:pPr>
                    <w:jc w:val="center"/>
                    <w:rPr>
                      <w:kern w:val="0"/>
                    </w:rPr>
                  </w:pPr>
                  <w:r w:rsidRPr="003E5CAE">
                    <w:rPr>
                      <w:kern w:val="0"/>
                    </w:rPr>
                    <w:t>0.0305</w:t>
                  </w:r>
                </w:p>
              </w:tc>
            </w:tr>
            <w:tr w:rsidR="003E5CAE" w:rsidRPr="003E5CAE" w14:paraId="72A68526" w14:textId="77777777" w:rsidTr="002C5E98">
              <w:trPr>
                <w:trHeight w:val="605"/>
                <w:jc w:val="center"/>
              </w:trPr>
              <w:tc>
                <w:tcPr>
                  <w:tcW w:w="508" w:type="pct"/>
                  <w:vMerge/>
                  <w:vAlign w:val="center"/>
                </w:tcPr>
                <w:p w14:paraId="0CD2C1A7" w14:textId="77777777" w:rsidR="00D000EA" w:rsidRPr="003E5CAE" w:rsidRDefault="00D000EA">
                  <w:pPr>
                    <w:jc w:val="center"/>
                  </w:pPr>
                </w:p>
              </w:tc>
              <w:tc>
                <w:tcPr>
                  <w:tcW w:w="455" w:type="pct"/>
                  <w:vAlign w:val="center"/>
                </w:tcPr>
                <w:p w14:paraId="0C5BD8F2" w14:textId="77777777" w:rsidR="00D000EA" w:rsidRPr="003E5CAE" w:rsidRDefault="001704EA">
                  <w:pPr>
                    <w:jc w:val="center"/>
                  </w:pPr>
                  <w:r w:rsidRPr="003E5CAE">
                    <w:t>氮氧化物</w:t>
                  </w:r>
                </w:p>
              </w:tc>
              <w:tc>
                <w:tcPr>
                  <w:tcW w:w="399" w:type="pct"/>
                  <w:vAlign w:val="center"/>
                </w:tcPr>
                <w:p w14:paraId="3A9E7503" w14:textId="4BC8C216" w:rsidR="00D000EA" w:rsidRPr="003E5CAE" w:rsidRDefault="00D75647">
                  <w:pPr>
                    <w:jc w:val="center"/>
                  </w:pPr>
                  <w:r w:rsidRPr="003E5CAE">
                    <w:t>产污系数法</w:t>
                  </w:r>
                </w:p>
              </w:tc>
              <w:tc>
                <w:tcPr>
                  <w:tcW w:w="760" w:type="pct"/>
                  <w:vMerge/>
                  <w:vAlign w:val="center"/>
                </w:tcPr>
                <w:p w14:paraId="6BFBB74C" w14:textId="77777777" w:rsidR="00D000EA" w:rsidRPr="003E5CAE" w:rsidRDefault="00D000EA">
                  <w:pPr>
                    <w:widowControl/>
                    <w:jc w:val="center"/>
                  </w:pPr>
                </w:p>
              </w:tc>
              <w:tc>
                <w:tcPr>
                  <w:tcW w:w="483" w:type="pct"/>
                  <w:vAlign w:val="center"/>
                </w:tcPr>
                <w:p w14:paraId="32B3DC31" w14:textId="409B0284" w:rsidR="00D000EA" w:rsidRPr="003E5CAE" w:rsidRDefault="002C22EE">
                  <w:pPr>
                    <w:widowControl/>
                    <w:jc w:val="center"/>
                    <w:rPr>
                      <w:kern w:val="0"/>
                    </w:rPr>
                  </w:pPr>
                  <w:r w:rsidRPr="003E5CAE">
                    <w:rPr>
                      <w:rFonts w:hint="eastAsia"/>
                      <w:kern w:val="0"/>
                    </w:rPr>
                    <w:t>40</w:t>
                  </w:r>
                </w:p>
              </w:tc>
              <w:tc>
                <w:tcPr>
                  <w:tcW w:w="483" w:type="pct"/>
                  <w:vAlign w:val="center"/>
                </w:tcPr>
                <w:p w14:paraId="391307C3" w14:textId="60A7A5B6" w:rsidR="00D000EA" w:rsidRPr="003E5CAE" w:rsidRDefault="00120AB4">
                  <w:pPr>
                    <w:jc w:val="center"/>
                    <w:rPr>
                      <w:kern w:val="0"/>
                    </w:rPr>
                  </w:pPr>
                  <w:r w:rsidRPr="003E5CAE">
                    <w:rPr>
                      <w:kern w:val="0"/>
                    </w:rPr>
                    <w:t>0.</w:t>
                  </w:r>
                  <w:r w:rsidR="002C22EE" w:rsidRPr="003E5CAE">
                    <w:rPr>
                      <w:rFonts w:hint="eastAsia"/>
                      <w:kern w:val="0"/>
                    </w:rPr>
                    <w:t>641</w:t>
                  </w:r>
                </w:p>
              </w:tc>
              <w:tc>
                <w:tcPr>
                  <w:tcW w:w="566" w:type="pct"/>
                  <w:vAlign w:val="center"/>
                </w:tcPr>
                <w:p w14:paraId="2A1D9404" w14:textId="77777777" w:rsidR="00D000EA" w:rsidRPr="003E5CAE" w:rsidRDefault="001704EA">
                  <w:pPr>
                    <w:jc w:val="center"/>
                  </w:pPr>
                  <w:r w:rsidRPr="003E5CAE">
                    <w:t>低氮燃烧</w:t>
                  </w:r>
                  <w:r w:rsidRPr="003E5CAE">
                    <w:t>+</w:t>
                  </w:r>
                  <w:r w:rsidRPr="003E5CAE">
                    <w:t>烟气再循环</w:t>
                  </w:r>
                </w:p>
              </w:tc>
              <w:tc>
                <w:tcPr>
                  <w:tcW w:w="381" w:type="pct"/>
                  <w:vAlign w:val="center"/>
                </w:tcPr>
                <w:p w14:paraId="4BC41E91" w14:textId="3AA57074" w:rsidR="00D000EA" w:rsidRPr="003E5CAE" w:rsidRDefault="009076EB">
                  <w:pPr>
                    <w:jc w:val="center"/>
                  </w:pPr>
                  <w:r w:rsidRPr="003E5CAE">
                    <w:t>/</w:t>
                  </w:r>
                </w:p>
              </w:tc>
              <w:tc>
                <w:tcPr>
                  <w:tcW w:w="483" w:type="pct"/>
                  <w:vAlign w:val="center"/>
                </w:tcPr>
                <w:p w14:paraId="3DD57499" w14:textId="56520416" w:rsidR="00D000EA" w:rsidRPr="003E5CAE" w:rsidRDefault="002C22EE">
                  <w:pPr>
                    <w:widowControl/>
                    <w:jc w:val="center"/>
                    <w:rPr>
                      <w:kern w:val="0"/>
                    </w:rPr>
                  </w:pPr>
                  <w:r w:rsidRPr="003E5CAE">
                    <w:rPr>
                      <w:rFonts w:hint="eastAsia"/>
                      <w:kern w:val="0"/>
                    </w:rPr>
                    <w:t>40</w:t>
                  </w:r>
                </w:p>
              </w:tc>
              <w:tc>
                <w:tcPr>
                  <w:tcW w:w="482" w:type="pct"/>
                  <w:vAlign w:val="center"/>
                </w:tcPr>
                <w:p w14:paraId="40E6D5D8" w14:textId="2C317BDF" w:rsidR="00D000EA" w:rsidRPr="003E5CAE" w:rsidRDefault="002C22EE">
                  <w:pPr>
                    <w:jc w:val="center"/>
                    <w:rPr>
                      <w:kern w:val="0"/>
                    </w:rPr>
                  </w:pPr>
                  <w:r w:rsidRPr="003E5CAE">
                    <w:rPr>
                      <w:rFonts w:hint="eastAsia"/>
                      <w:kern w:val="0"/>
                    </w:rPr>
                    <w:t>0.641</w:t>
                  </w:r>
                </w:p>
              </w:tc>
            </w:tr>
            <w:tr w:rsidR="003E5CAE" w:rsidRPr="003E5CAE" w14:paraId="0EB702FA" w14:textId="77777777" w:rsidTr="002C5E98">
              <w:trPr>
                <w:trHeight w:val="555"/>
                <w:jc w:val="center"/>
              </w:trPr>
              <w:tc>
                <w:tcPr>
                  <w:tcW w:w="508" w:type="pct"/>
                  <w:vMerge/>
                  <w:vAlign w:val="center"/>
                </w:tcPr>
                <w:p w14:paraId="794F0028" w14:textId="77777777" w:rsidR="00D000EA" w:rsidRPr="003E5CAE" w:rsidRDefault="00D000EA">
                  <w:pPr>
                    <w:jc w:val="center"/>
                  </w:pPr>
                </w:p>
              </w:tc>
              <w:tc>
                <w:tcPr>
                  <w:tcW w:w="455" w:type="pct"/>
                  <w:vAlign w:val="center"/>
                </w:tcPr>
                <w:p w14:paraId="66C5FA63" w14:textId="77777777" w:rsidR="00D000EA" w:rsidRPr="003E5CAE" w:rsidRDefault="001704EA">
                  <w:pPr>
                    <w:jc w:val="center"/>
                  </w:pPr>
                  <w:r w:rsidRPr="003E5CAE">
                    <w:t>颗粒物</w:t>
                  </w:r>
                </w:p>
              </w:tc>
              <w:tc>
                <w:tcPr>
                  <w:tcW w:w="399" w:type="pct"/>
                  <w:vAlign w:val="center"/>
                </w:tcPr>
                <w:p w14:paraId="54238B8B" w14:textId="77777777" w:rsidR="00D000EA" w:rsidRPr="003E5CAE" w:rsidRDefault="001704EA">
                  <w:pPr>
                    <w:jc w:val="center"/>
                  </w:pPr>
                  <w:r w:rsidRPr="003E5CAE">
                    <w:t>产污系数法</w:t>
                  </w:r>
                </w:p>
              </w:tc>
              <w:tc>
                <w:tcPr>
                  <w:tcW w:w="760" w:type="pct"/>
                  <w:vMerge/>
                  <w:vAlign w:val="center"/>
                </w:tcPr>
                <w:p w14:paraId="72AD3CB1" w14:textId="77777777" w:rsidR="00D000EA" w:rsidRPr="003E5CAE" w:rsidRDefault="00D000EA">
                  <w:pPr>
                    <w:widowControl/>
                    <w:jc w:val="center"/>
                  </w:pPr>
                </w:p>
              </w:tc>
              <w:tc>
                <w:tcPr>
                  <w:tcW w:w="483" w:type="pct"/>
                  <w:vAlign w:val="center"/>
                </w:tcPr>
                <w:p w14:paraId="7AFE5366" w14:textId="1E894544" w:rsidR="00D000EA" w:rsidRPr="003E5CAE" w:rsidRDefault="00C43460">
                  <w:pPr>
                    <w:widowControl/>
                    <w:jc w:val="center"/>
                    <w:rPr>
                      <w:kern w:val="0"/>
                    </w:rPr>
                  </w:pPr>
                  <w:r w:rsidRPr="003E5CAE">
                    <w:rPr>
                      <w:kern w:val="0"/>
                    </w:rPr>
                    <w:t>16.164</w:t>
                  </w:r>
                </w:p>
              </w:tc>
              <w:tc>
                <w:tcPr>
                  <w:tcW w:w="483" w:type="pct"/>
                  <w:vAlign w:val="center"/>
                </w:tcPr>
                <w:p w14:paraId="09D26F10" w14:textId="792D25CE" w:rsidR="00D000EA" w:rsidRPr="003E5CAE" w:rsidRDefault="00C43460">
                  <w:pPr>
                    <w:jc w:val="center"/>
                    <w:rPr>
                      <w:kern w:val="0"/>
                    </w:rPr>
                  </w:pPr>
                  <w:r w:rsidRPr="003E5CAE">
                    <w:rPr>
                      <w:kern w:val="0"/>
                    </w:rPr>
                    <w:t>0.259</w:t>
                  </w:r>
                </w:p>
              </w:tc>
              <w:tc>
                <w:tcPr>
                  <w:tcW w:w="566" w:type="pct"/>
                  <w:vAlign w:val="center"/>
                </w:tcPr>
                <w:p w14:paraId="68FB67CA" w14:textId="77777777" w:rsidR="00D000EA" w:rsidRPr="003E5CAE" w:rsidRDefault="001704EA">
                  <w:pPr>
                    <w:jc w:val="center"/>
                  </w:pPr>
                  <w:r w:rsidRPr="003E5CAE">
                    <w:t>/</w:t>
                  </w:r>
                </w:p>
              </w:tc>
              <w:tc>
                <w:tcPr>
                  <w:tcW w:w="381" w:type="pct"/>
                  <w:vAlign w:val="center"/>
                </w:tcPr>
                <w:p w14:paraId="0FC9AC51" w14:textId="77777777" w:rsidR="00D000EA" w:rsidRPr="003E5CAE" w:rsidRDefault="001704EA">
                  <w:pPr>
                    <w:jc w:val="center"/>
                  </w:pPr>
                  <w:r w:rsidRPr="003E5CAE">
                    <w:t>/</w:t>
                  </w:r>
                </w:p>
              </w:tc>
              <w:tc>
                <w:tcPr>
                  <w:tcW w:w="483" w:type="pct"/>
                  <w:vAlign w:val="center"/>
                </w:tcPr>
                <w:p w14:paraId="46E46389" w14:textId="51D1E2F9" w:rsidR="00D000EA" w:rsidRPr="003E5CAE" w:rsidRDefault="00C43460">
                  <w:pPr>
                    <w:widowControl/>
                    <w:jc w:val="center"/>
                    <w:rPr>
                      <w:kern w:val="0"/>
                    </w:rPr>
                  </w:pPr>
                  <w:r w:rsidRPr="003E5CAE">
                    <w:rPr>
                      <w:kern w:val="0"/>
                    </w:rPr>
                    <w:t>16.164</w:t>
                  </w:r>
                </w:p>
              </w:tc>
              <w:tc>
                <w:tcPr>
                  <w:tcW w:w="482" w:type="pct"/>
                  <w:vAlign w:val="center"/>
                </w:tcPr>
                <w:p w14:paraId="42CB5CE1" w14:textId="1F925E47" w:rsidR="00D000EA" w:rsidRPr="003E5CAE" w:rsidRDefault="00C43460">
                  <w:pPr>
                    <w:jc w:val="center"/>
                    <w:rPr>
                      <w:kern w:val="0"/>
                    </w:rPr>
                  </w:pPr>
                  <w:r w:rsidRPr="003E5CAE">
                    <w:rPr>
                      <w:kern w:val="0"/>
                    </w:rPr>
                    <w:t>0.259</w:t>
                  </w:r>
                </w:p>
              </w:tc>
            </w:tr>
            <w:tr w:rsidR="003E5CAE" w:rsidRPr="003E5CAE" w14:paraId="6F9A17A5" w14:textId="77777777" w:rsidTr="002C5E98">
              <w:trPr>
                <w:trHeight w:val="680"/>
                <w:jc w:val="center"/>
              </w:trPr>
              <w:tc>
                <w:tcPr>
                  <w:tcW w:w="508" w:type="pct"/>
                  <w:vMerge w:val="restart"/>
                  <w:vAlign w:val="center"/>
                </w:tcPr>
                <w:p w14:paraId="1DF9DF21" w14:textId="77777777" w:rsidR="00D000EA" w:rsidRPr="003E5CAE" w:rsidRDefault="001704EA">
                  <w:pPr>
                    <w:jc w:val="center"/>
                  </w:pPr>
                  <w:r w:rsidRPr="003E5CAE">
                    <w:t>DA002</w:t>
                  </w:r>
                </w:p>
              </w:tc>
              <w:tc>
                <w:tcPr>
                  <w:tcW w:w="455" w:type="pct"/>
                  <w:vAlign w:val="center"/>
                </w:tcPr>
                <w:p w14:paraId="15F1B235" w14:textId="77777777" w:rsidR="00D000EA" w:rsidRPr="003E5CAE" w:rsidRDefault="001704EA">
                  <w:pPr>
                    <w:jc w:val="center"/>
                  </w:pPr>
                  <w:r w:rsidRPr="003E5CAE">
                    <w:t>二氧化硫</w:t>
                  </w:r>
                </w:p>
              </w:tc>
              <w:tc>
                <w:tcPr>
                  <w:tcW w:w="399" w:type="pct"/>
                  <w:vAlign w:val="center"/>
                </w:tcPr>
                <w:p w14:paraId="744E5E16" w14:textId="77777777" w:rsidR="00D000EA" w:rsidRPr="003E5CAE" w:rsidRDefault="001704EA">
                  <w:pPr>
                    <w:jc w:val="center"/>
                  </w:pPr>
                  <w:r w:rsidRPr="003E5CAE">
                    <w:t>物料衡算法</w:t>
                  </w:r>
                </w:p>
              </w:tc>
              <w:tc>
                <w:tcPr>
                  <w:tcW w:w="760" w:type="pct"/>
                  <w:vMerge w:val="restart"/>
                  <w:vAlign w:val="center"/>
                </w:tcPr>
                <w:p w14:paraId="7D7C7317" w14:textId="48A91110" w:rsidR="00D000EA" w:rsidRPr="003E5CAE" w:rsidRDefault="001704EA">
                  <w:pPr>
                    <w:widowControl/>
                    <w:jc w:val="center"/>
                  </w:pPr>
                  <w:r w:rsidRPr="003E5CAE">
                    <w:t>1.</w:t>
                  </w:r>
                  <w:r w:rsidR="00E86A20" w:rsidRPr="003E5CAE">
                    <w:t>6023</w:t>
                  </w:r>
                  <w:r w:rsidRPr="003E5CAE">
                    <w:rPr>
                      <w:kern w:val="0"/>
                      <w:sz w:val="24"/>
                    </w:rPr>
                    <w:t>×10</w:t>
                  </w:r>
                  <w:r w:rsidRPr="003E5CAE">
                    <w:rPr>
                      <w:kern w:val="0"/>
                      <w:sz w:val="24"/>
                      <w:vertAlign w:val="superscript"/>
                    </w:rPr>
                    <w:t>7</w:t>
                  </w:r>
                </w:p>
              </w:tc>
              <w:tc>
                <w:tcPr>
                  <w:tcW w:w="483" w:type="pct"/>
                  <w:vAlign w:val="center"/>
                </w:tcPr>
                <w:p w14:paraId="2A58385C" w14:textId="687C335F" w:rsidR="00D000EA" w:rsidRPr="003E5CAE" w:rsidRDefault="00C43460">
                  <w:pPr>
                    <w:widowControl/>
                    <w:jc w:val="center"/>
                    <w:rPr>
                      <w:kern w:val="0"/>
                    </w:rPr>
                  </w:pPr>
                  <w:r w:rsidRPr="003E5CAE">
                    <w:rPr>
                      <w:kern w:val="0"/>
                    </w:rPr>
                    <w:t>1.904</w:t>
                  </w:r>
                </w:p>
              </w:tc>
              <w:tc>
                <w:tcPr>
                  <w:tcW w:w="483" w:type="pct"/>
                  <w:vAlign w:val="center"/>
                </w:tcPr>
                <w:p w14:paraId="1576F6C5" w14:textId="77777777" w:rsidR="00D000EA" w:rsidRPr="003E5CAE" w:rsidRDefault="001704EA">
                  <w:pPr>
                    <w:jc w:val="center"/>
                    <w:rPr>
                      <w:kern w:val="0"/>
                    </w:rPr>
                  </w:pPr>
                  <w:r w:rsidRPr="003E5CAE">
                    <w:rPr>
                      <w:kern w:val="0"/>
                    </w:rPr>
                    <w:t>0.0305</w:t>
                  </w:r>
                </w:p>
              </w:tc>
              <w:tc>
                <w:tcPr>
                  <w:tcW w:w="566" w:type="pct"/>
                  <w:vAlign w:val="center"/>
                </w:tcPr>
                <w:p w14:paraId="0FE592C6" w14:textId="77777777" w:rsidR="00D000EA" w:rsidRPr="003E5CAE" w:rsidRDefault="001704EA">
                  <w:pPr>
                    <w:jc w:val="center"/>
                  </w:pPr>
                  <w:r w:rsidRPr="003E5CAE">
                    <w:t>/</w:t>
                  </w:r>
                </w:p>
              </w:tc>
              <w:tc>
                <w:tcPr>
                  <w:tcW w:w="381" w:type="pct"/>
                  <w:vAlign w:val="center"/>
                </w:tcPr>
                <w:p w14:paraId="753C7A09" w14:textId="77777777" w:rsidR="00D000EA" w:rsidRPr="003E5CAE" w:rsidRDefault="001704EA">
                  <w:pPr>
                    <w:jc w:val="center"/>
                  </w:pPr>
                  <w:r w:rsidRPr="003E5CAE">
                    <w:t>/</w:t>
                  </w:r>
                </w:p>
              </w:tc>
              <w:tc>
                <w:tcPr>
                  <w:tcW w:w="483" w:type="pct"/>
                  <w:vAlign w:val="center"/>
                </w:tcPr>
                <w:p w14:paraId="2C22AFBF" w14:textId="104F05C0" w:rsidR="00D000EA" w:rsidRPr="003E5CAE" w:rsidRDefault="00C43460">
                  <w:pPr>
                    <w:widowControl/>
                    <w:jc w:val="center"/>
                    <w:rPr>
                      <w:kern w:val="0"/>
                    </w:rPr>
                  </w:pPr>
                  <w:r w:rsidRPr="003E5CAE">
                    <w:rPr>
                      <w:kern w:val="0"/>
                    </w:rPr>
                    <w:t>1.904</w:t>
                  </w:r>
                </w:p>
              </w:tc>
              <w:tc>
                <w:tcPr>
                  <w:tcW w:w="482" w:type="pct"/>
                  <w:vAlign w:val="center"/>
                </w:tcPr>
                <w:p w14:paraId="49BCEB42" w14:textId="77777777" w:rsidR="00D000EA" w:rsidRPr="003E5CAE" w:rsidRDefault="001704EA">
                  <w:pPr>
                    <w:jc w:val="center"/>
                    <w:rPr>
                      <w:kern w:val="0"/>
                    </w:rPr>
                  </w:pPr>
                  <w:r w:rsidRPr="003E5CAE">
                    <w:rPr>
                      <w:kern w:val="0"/>
                    </w:rPr>
                    <w:t>0.0305</w:t>
                  </w:r>
                </w:p>
              </w:tc>
            </w:tr>
            <w:tr w:rsidR="003E5CAE" w:rsidRPr="003E5CAE" w14:paraId="5FDDC634" w14:textId="77777777" w:rsidTr="002C5E98">
              <w:trPr>
                <w:trHeight w:val="555"/>
                <w:jc w:val="center"/>
              </w:trPr>
              <w:tc>
                <w:tcPr>
                  <w:tcW w:w="508" w:type="pct"/>
                  <w:vMerge/>
                  <w:vAlign w:val="center"/>
                </w:tcPr>
                <w:p w14:paraId="0589F886" w14:textId="77777777" w:rsidR="00D30276" w:rsidRPr="003E5CAE" w:rsidRDefault="00D30276" w:rsidP="00D30276">
                  <w:pPr>
                    <w:jc w:val="center"/>
                  </w:pPr>
                </w:p>
              </w:tc>
              <w:tc>
                <w:tcPr>
                  <w:tcW w:w="455" w:type="pct"/>
                  <w:vAlign w:val="center"/>
                </w:tcPr>
                <w:p w14:paraId="190FEF98" w14:textId="77777777" w:rsidR="00D30276" w:rsidRPr="003E5CAE" w:rsidRDefault="00D30276" w:rsidP="00D30276">
                  <w:pPr>
                    <w:jc w:val="center"/>
                  </w:pPr>
                  <w:r w:rsidRPr="003E5CAE">
                    <w:t>氮氧化物</w:t>
                  </w:r>
                </w:p>
              </w:tc>
              <w:tc>
                <w:tcPr>
                  <w:tcW w:w="399" w:type="pct"/>
                  <w:vAlign w:val="center"/>
                </w:tcPr>
                <w:p w14:paraId="13675591" w14:textId="4DFD620C" w:rsidR="00D30276" w:rsidRPr="003E5CAE" w:rsidRDefault="00D30276" w:rsidP="00D30276">
                  <w:pPr>
                    <w:jc w:val="center"/>
                  </w:pPr>
                  <w:r w:rsidRPr="003E5CAE">
                    <w:t>产污系数法</w:t>
                  </w:r>
                </w:p>
              </w:tc>
              <w:tc>
                <w:tcPr>
                  <w:tcW w:w="760" w:type="pct"/>
                  <w:vMerge/>
                  <w:vAlign w:val="center"/>
                </w:tcPr>
                <w:p w14:paraId="7E4A49C1" w14:textId="77777777" w:rsidR="00D30276" w:rsidRPr="003E5CAE" w:rsidRDefault="00D30276" w:rsidP="00D30276">
                  <w:pPr>
                    <w:widowControl/>
                    <w:jc w:val="center"/>
                  </w:pPr>
                </w:p>
              </w:tc>
              <w:tc>
                <w:tcPr>
                  <w:tcW w:w="483" w:type="pct"/>
                  <w:vAlign w:val="center"/>
                </w:tcPr>
                <w:p w14:paraId="02FC6628" w14:textId="419FE20E" w:rsidR="00D30276" w:rsidRPr="003E5CAE" w:rsidRDefault="002C22EE" w:rsidP="00D30276">
                  <w:pPr>
                    <w:widowControl/>
                    <w:jc w:val="center"/>
                    <w:rPr>
                      <w:kern w:val="0"/>
                    </w:rPr>
                  </w:pPr>
                  <w:r w:rsidRPr="003E5CAE">
                    <w:rPr>
                      <w:rFonts w:hint="eastAsia"/>
                      <w:kern w:val="0"/>
                    </w:rPr>
                    <w:t>40</w:t>
                  </w:r>
                </w:p>
              </w:tc>
              <w:tc>
                <w:tcPr>
                  <w:tcW w:w="483" w:type="pct"/>
                  <w:vAlign w:val="center"/>
                </w:tcPr>
                <w:p w14:paraId="27E7B585" w14:textId="2B11C041" w:rsidR="00D30276" w:rsidRPr="003E5CAE" w:rsidRDefault="002C22EE" w:rsidP="00D30276">
                  <w:pPr>
                    <w:jc w:val="center"/>
                    <w:rPr>
                      <w:kern w:val="0"/>
                    </w:rPr>
                  </w:pPr>
                  <w:r w:rsidRPr="003E5CAE">
                    <w:rPr>
                      <w:rFonts w:hint="eastAsia"/>
                      <w:kern w:val="0"/>
                    </w:rPr>
                    <w:t>0.641</w:t>
                  </w:r>
                </w:p>
              </w:tc>
              <w:tc>
                <w:tcPr>
                  <w:tcW w:w="566" w:type="pct"/>
                  <w:vAlign w:val="center"/>
                </w:tcPr>
                <w:p w14:paraId="7F2B7081" w14:textId="4848E469" w:rsidR="00D30276" w:rsidRPr="003E5CAE" w:rsidRDefault="00D30276" w:rsidP="00D30276">
                  <w:pPr>
                    <w:jc w:val="center"/>
                  </w:pPr>
                  <w:r w:rsidRPr="003E5CAE">
                    <w:t>低氮燃烧</w:t>
                  </w:r>
                  <w:r w:rsidRPr="003E5CAE">
                    <w:t>+</w:t>
                  </w:r>
                  <w:r w:rsidRPr="003E5CAE">
                    <w:t>烟气再循环</w:t>
                  </w:r>
                </w:p>
              </w:tc>
              <w:tc>
                <w:tcPr>
                  <w:tcW w:w="381" w:type="pct"/>
                  <w:vAlign w:val="center"/>
                </w:tcPr>
                <w:p w14:paraId="4087F6C1" w14:textId="43C90B45" w:rsidR="00D30276" w:rsidRPr="003E5CAE" w:rsidRDefault="004F74F4" w:rsidP="00D30276">
                  <w:pPr>
                    <w:jc w:val="center"/>
                  </w:pPr>
                  <w:r w:rsidRPr="003E5CAE">
                    <w:t>/</w:t>
                  </w:r>
                </w:p>
              </w:tc>
              <w:tc>
                <w:tcPr>
                  <w:tcW w:w="483" w:type="pct"/>
                  <w:vAlign w:val="center"/>
                </w:tcPr>
                <w:p w14:paraId="3B12278D" w14:textId="35B1B1FF" w:rsidR="00D30276" w:rsidRPr="003E5CAE" w:rsidRDefault="002C22EE" w:rsidP="00D30276">
                  <w:pPr>
                    <w:widowControl/>
                    <w:jc w:val="center"/>
                    <w:rPr>
                      <w:kern w:val="0"/>
                    </w:rPr>
                  </w:pPr>
                  <w:r w:rsidRPr="003E5CAE">
                    <w:rPr>
                      <w:rFonts w:hint="eastAsia"/>
                      <w:kern w:val="0"/>
                    </w:rPr>
                    <w:t>40</w:t>
                  </w:r>
                </w:p>
              </w:tc>
              <w:tc>
                <w:tcPr>
                  <w:tcW w:w="482" w:type="pct"/>
                  <w:vAlign w:val="center"/>
                </w:tcPr>
                <w:p w14:paraId="4284131B" w14:textId="0316D550" w:rsidR="00D30276" w:rsidRPr="003E5CAE" w:rsidRDefault="002C22EE" w:rsidP="00D30276">
                  <w:pPr>
                    <w:jc w:val="center"/>
                    <w:rPr>
                      <w:kern w:val="0"/>
                    </w:rPr>
                  </w:pPr>
                  <w:r w:rsidRPr="003E5CAE">
                    <w:rPr>
                      <w:rFonts w:hint="eastAsia"/>
                      <w:kern w:val="0"/>
                    </w:rPr>
                    <w:t>0.641</w:t>
                  </w:r>
                </w:p>
              </w:tc>
            </w:tr>
            <w:tr w:rsidR="003E5CAE" w:rsidRPr="003E5CAE" w14:paraId="1D9F8767" w14:textId="77777777" w:rsidTr="002C5E98">
              <w:trPr>
                <w:trHeight w:val="555"/>
                <w:jc w:val="center"/>
              </w:trPr>
              <w:tc>
                <w:tcPr>
                  <w:tcW w:w="508" w:type="pct"/>
                  <w:vMerge/>
                  <w:vAlign w:val="center"/>
                </w:tcPr>
                <w:p w14:paraId="5A099919" w14:textId="77777777" w:rsidR="00D000EA" w:rsidRPr="003E5CAE" w:rsidRDefault="00D000EA">
                  <w:pPr>
                    <w:jc w:val="center"/>
                  </w:pPr>
                </w:p>
              </w:tc>
              <w:tc>
                <w:tcPr>
                  <w:tcW w:w="455" w:type="pct"/>
                  <w:vAlign w:val="center"/>
                </w:tcPr>
                <w:p w14:paraId="3D43369D" w14:textId="77777777" w:rsidR="00D000EA" w:rsidRPr="003E5CAE" w:rsidRDefault="001704EA">
                  <w:pPr>
                    <w:jc w:val="center"/>
                  </w:pPr>
                  <w:r w:rsidRPr="003E5CAE">
                    <w:t>颗粒物</w:t>
                  </w:r>
                </w:p>
              </w:tc>
              <w:tc>
                <w:tcPr>
                  <w:tcW w:w="399" w:type="pct"/>
                  <w:vAlign w:val="center"/>
                </w:tcPr>
                <w:p w14:paraId="5692F967" w14:textId="77777777" w:rsidR="00D000EA" w:rsidRPr="003E5CAE" w:rsidRDefault="001704EA">
                  <w:pPr>
                    <w:jc w:val="center"/>
                  </w:pPr>
                  <w:r w:rsidRPr="003E5CAE">
                    <w:t>产污系数法</w:t>
                  </w:r>
                </w:p>
              </w:tc>
              <w:tc>
                <w:tcPr>
                  <w:tcW w:w="760" w:type="pct"/>
                  <w:vMerge/>
                  <w:vAlign w:val="center"/>
                </w:tcPr>
                <w:p w14:paraId="5F76D27C" w14:textId="77777777" w:rsidR="00D000EA" w:rsidRPr="003E5CAE" w:rsidRDefault="00D000EA">
                  <w:pPr>
                    <w:widowControl/>
                    <w:jc w:val="center"/>
                  </w:pPr>
                </w:p>
              </w:tc>
              <w:tc>
                <w:tcPr>
                  <w:tcW w:w="483" w:type="pct"/>
                  <w:vAlign w:val="center"/>
                </w:tcPr>
                <w:p w14:paraId="6C75D8BA" w14:textId="76D28F89" w:rsidR="00D000EA" w:rsidRPr="003E5CAE" w:rsidRDefault="00C43460">
                  <w:pPr>
                    <w:widowControl/>
                    <w:jc w:val="center"/>
                    <w:rPr>
                      <w:kern w:val="0"/>
                    </w:rPr>
                  </w:pPr>
                  <w:r w:rsidRPr="003E5CAE">
                    <w:rPr>
                      <w:kern w:val="0"/>
                    </w:rPr>
                    <w:t>16.164</w:t>
                  </w:r>
                </w:p>
              </w:tc>
              <w:tc>
                <w:tcPr>
                  <w:tcW w:w="483" w:type="pct"/>
                  <w:vAlign w:val="center"/>
                </w:tcPr>
                <w:p w14:paraId="0008572D" w14:textId="69D184DA" w:rsidR="00D000EA" w:rsidRPr="003E5CAE" w:rsidRDefault="00C43460">
                  <w:pPr>
                    <w:jc w:val="center"/>
                    <w:rPr>
                      <w:kern w:val="0"/>
                    </w:rPr>
                  </w:pPr>
                  <w:r w:rsidRPr="003E5CAE">
                    <w:rPr>
                      <w:kern w:val="0"/>
                    </w:rPr>
                    <w:t>0.259</w:t>
                  </w:r>
                </w:p>
              </w:tc>
              <w:tc>
                <w:tcPr>
                  <w:tcW w:w="566" w:type="pct"/>
                  <w:vAlign w:val="center"/>
                </w:tcPr>
                <w:p w14:paraId="5B0519B6" w14:textId="77777777" w:rsidR="00D000EA" w:rsidRPr="003E5CAE" w:rsidRDefault="001704EA">
                  <w:pPr>
                    <w:jc w:val="center"/>
                  </w:pPr>
                  <w:r w:rsidRPr="003E5CAE">
                    <w:t>/</w:t>
                  </w:r>
                </w:p>
              </w:tc>
              <w:tc>
                <w:tcPr>
                  <w:tcW w:w="381" w:type="pct"/>
                  <w:vAlign w:val="center"/>
                </w:tcPr>
                <w:p w14:paraId="6DB83614" w14:textId="77777777" w:rsidR="00D000EA" w:rsidRPr="003E5CAE" w:rsidRDefault="001704EA">
                  <w:pPr>
                    <w:jc w:val="center"/>
                  </w:pPr>
                  <w:r w:rsidRPr="003E5CAE">
                    <w:t>/</w:t>
                  </w:r>
                </w:p>
              </w:tc>
              <w:tc>
                <w:tcPr>
                  <w:tcW w:w="483" w:type="pct"/>
                  <w:vAlign w:val="center"/>
                </w:tcPr>
                <w:p w14:paraId="4EFF985F" w14:textId="06EF2539" w:rsidR="00D000EA" w:rsidRPr="003E5CAE" w:rsidRDefault="00C43460">
                  <w:pPr>
                    <w:widowControl/>
                    <w:jc w:val="center"/>
                    <w:rPr>
                      <w:kern w:val="0"/>
                    </w:rPr>
                  </w:pPr>
                  <w:r w:rsidRPr="003E5CAE">
                    <w:rPr>
                      <w:kern w:val="0"/>
                    </w:rPr>
                    <w:t>16.164</w:t>
                  </w:r>
                </w:p>
              </w:tc>
              <w:tc>
                <w:tcPr>
                  <w:tcW w:w="482" w:type="pct"/>
                  <w:vAlign w:val="center"/>
                </w:tcPr>
                <w:p w14:paraId="3E855F23" w14:textId="71129F5C" w:rsidR="00D000EA" w:rsidRPr="003E5CAE" w:rsidRDefault="00C43460">
                  <w:pPr>
                    <w:jc w:val="center"/>
                    <w:rPr>
                      <w:kern w:val="0"/>
                    </w:rPr>
                  </w:pPr>
                  <w:r w:rsidRPr="003E5CAE">
                    <w:rPr>
                      <w:kern w:val="0"/>
                    </w:rPr>
                    <w:t>0.259</w:t>
                  </w:r>
                </w:p>
              </w:tc>
            </w:tr>
          </w:tbl>
          <w:p w14:paraId="0C1A2B0D" w14:textId="77777777" w:rsidR="00D000EA" w:rsidRPr="003E5CAE" w:rsidRDefault="001704EA">
            <w:pPr>
              <w:tabs>
                <w:tab w:val="center" w:pos="4736"/>
              </w:tabs>
              <w:spacing w:line="360" w:lineRule="auto"/>
              <w:ind w:firstLineChars="200" w:firstLine="480"/>
              <w:rPr>
                <w:bCs/>
                <w:sz w:val="24"/>
              </w:rPr>
            </w:pPr>
            <w:r w:rsidRPr="003E5CAE">
              <w:rPr>
                <w:bCs/>
                <w:sz w:val="24"/>
              </w:rPr>
              <w:t>由上表可知，锅炉烟气污染物</w:t>
            </w:r>
            <w:r w:rsidRPr="003E5CAE">
              <w:rPr>
                <w:bCs/>
                <w:sz w:val="24"/>
              </w:rPr>
              <w:t>SO</w:t>
            </w:r>
            <w:r w:rsidRPr="003E5CAE">
              <w:rPr>
                <w:bCs/>
                <w:sz w:val="24"/>
                <w:vertAlign w:val="subscript"/>
              </w:rPr>
              <w:t>2</w:t>
            </w:r>
            <w:r w:rsidRPr="003E5CAE">
              <w:rPr>
                <w:bCs/>
                <w:sz w:val="24"/>
              </w:rPr>
              <w:t>、颗粒物排放浓度均满足《锅炉大气污染物排放标准》</w:t>
            </w:r>
            <w:r w:rsidRPr="003E5CAE">
              <w:rPr>
                <w:bCs/>
                <w:sz w:val="24"/>
              </w:rPr>
              <w:t>(GB13271-2014)</w:t>
            </w:r>
            <w:r w:rsidRPr="003E5CAE">
              <w:rPr>
                <w:bCs/>
                <w:sz w:val="24"/>
              </w:rPr>
              <w:t>规定的大气污染物特别排放限值的要求。</w:t>
            </w:r>
            <w:r w:rsidRPr="003E5CAE">
              <w:rPr>
                <w:bCs/>
                <w:sz w:val="24"/>
              </w:rPr>
              <w:t>NOx</w:t>
            </w:r>
            <w:r w:rsidRPr="003E5CAE">
              <w:rPr>
                <w:bCs/>
                <w:sz w:val="24"/>
              </w:rPr>
              <w:t>排放浓度满足《新疆呼图壁县</w:t>
            </w:r>
            <w:r w:rsidRPr="003E5CAE">
              <w:rPr>
                <w:bCs/>
                <w:sz w:val="24"/>
              </w:rPr>
              <w:t>2024-2025</w:t>
            </w:r>
            <w:r w:rsidRPr="003E5CAE">
              <w:rPr>
                <w:bCs/>
                <w:sz w:val="24"/>
              </w:rPr>
              <w:t>年大气污染防治攻坚行动方案》中小于</w:t>
            </w:r>
            <w:r w:rsidRPr="003E5CAE">
              <w:rPr>
                <w:bCs/>
                <w:sz w:val="24"/>
              </w:rPr>
              <w:t>50mg/m</w:t>
            </w:r>
            <w:r w:rsidRPr="003E5CAE">
              <w:rPr>
                <w:bCs/>
                <w:sz w:val="24"/>
                <w:vertAlign w:val="superscript"/>
              </w:rPr>
              <w:t>3</w:t>
            </w:r>
            <w:r w:rsidRPr="003E5CAE">
              <w:rPr>
                <w:bCs/>
                <w:sz w:val="24"/>
              </w:rPr>
              <w:t>的要求。</w:t>
            </w:r>
          </w:p>
          <w:p w14:paraId="62F240C7" w14:textId="77777777" w:rsidR="00D000EA" w:rsidRPr="003E5CAE" w:rsidRDefault="001704EA">
            <w:pPr>
              <w:autoSpaceDE w:val="0"/>
              <w:spacing w:line="360" w:lineRule="auto"/>
              <w:ind w:firstLineChars="200" w:firstLine="480"/>
              <w:rPr>
                <w:sz w:val="24"/>
              </w:rPr>
            </w:pPr>
            <w:r w:rsidRPr="003E5CAE">
              <w:rPr>
                <w:sz w:val="24"/>
              </w:rPr>
              <w:t>（</w:t>
            </w:r>
            <w:r w:rsidRPr="003E5CAE">
              <w:rPr>
                <w:sz w:val="24"/>
              </w:rPr>
              <w:t>3</w:t>
            </w:r>
            <w:r w:rsidRPr="003E5CAE">
              <w:rPr>
                <w:sz w:val="24"/>
              </w:rPr>
              <w:t>）项目废气污染物产排情况</w:t>
            </w:r>
          </w:p>
          <w:p w14:paraId="02ABEED5" w14:textId="77777777" w:rsidR="00D000EA" w:rsidRPr="003E5CAE" w:rsidRDefault="001704EA">
            <w:pPr>
              <w:autoSpaceDE w:val="0"/>
              <w:spacing w:line="360" w:lineRule="auto"/>
              <w:ind w:firstLineChars="200" w:firstLine="480"/>
            </w:pPr>
            <w:r w:rsidRPr="003E5CAE">
              <w:rPr>
                <w:sz w:val="24"/>
              </w:rPr>
              <w:t>本项目废气有组织污染物产排情况见表</w:t>
            </w:r>
            <w:r w:rsidRPr="003E5CAE">
              <w:rPr>
                <w:sz w:val="24"/>
              </w:rPr>
              <w:t>4-2</w:t>
            </w:r>
            <w:r w:rsidRPr="003E5CAE">
              <w:rPr>
                <w:sz w:val="24"/>
              </w:rPr>
              <w:t>。</w:t>
            </w:r>
          </w:p>
          <w:p w14:paraId="18F6215F" w14:textId="34A427DB" w:rsidR="00D000EA" w:rsidRPr="003E5CAE" w:rsidRDefault="001704EA">
            <w:pPr>
              <w:pStyle w:val="afff2"/>
              <w:ind w:firstLineChars="200" w:firstLine="420"/>
              <w:jc w:val="both"/>
              <w:rPr>
                <w:b/>
                <w:bCs w:val="0"/>
              </w:rPr>
            </w:pPr>
            <w:r w:rsidRPr="003E5CAE">
              <w:t>表</w:t>
            </w:r>
            <w:r w:rsidRPr="003E5CAE">
              <w:t>4-2</w:t>
            </w:r>
            <w:r w:rsidR="00202760" w:rsidRPr="003E5CAE">
              <w:t xml:space="preserve">                </w:t>
            </w:r>
            <w:r w:rsidRPr="003E5CAE">
              <w:t>项目废气有组织污染物产排情况一览表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54"/>
              <w:gridCol w:w="935"/>
              <w:gridCol w:w="1074"/>
              <w:gridCol w:w="1227"/>
              <w:gridCol w:w="1382"/>
              <w:gridCol w:w="1074"/>
              <w:gridCol w:w="920"/>
              <w:gridCol w:w="1237"/>
            </w:tblGrid>
            <w:tr w:rsidR="003E5CAE" w:rsidRPr="003E5CAE" w14:paraId="20EB82CF" w14:textId="77777777">
              <w:trPr>
                <w:trHeight w:val="406"/>
                <w:jc w:val="center"/>
              </w:trPr>
              <w:tc>
                <w:tcPr>
                  <w:tcW w:w="273" w:type="pct"/>
                  <w:vMerge w:val="restart"/>
                  <w:vAlign w:val="center"/>
                </w:tcPr>
                <w:p w14:paraId="356AF1A3" w14:textId="77777777" w:rsidR="00D000EA" w:rsidRPr="003E5CAE" w:rsidRDefault="001704EA">
                  <w:pPr>
                    <w:spacing w:line="360" w:lineRule="exact"/>
                    <w:jc w:val="center"/>
                  </w:pPr>
                  <w:r w:rsidRPr="003E5CAE">
                    <w:t>类型</w:t>
                  </w:r>
                </w:p>
              </w:tc>
              <w:tc>
                <w:tcPr>
                  <w:tcW w:w="563" w:type="pct"/>
                  <w:vMerge w:val="restart"/>
                  <w:vAlign w:val="center"/>
                </w:tcPr>
                <w:p w14:paraId="62C4C691" w14:textId="77777777" w:rsidR="00D000EA" w:rsidRPr="003E5CAE" w:rsidRDefault="001704EA">
                  <w:pPr>
                    <w:spacing w:line="360" w:lineRule="exact"/>
                    <w:jc w:val="center"/>
                  </w:pPr>
                  <w:r w:rsidRPr="003E5CAE">
                    <w:t>污染源</w:t>
                  </w:r>
                </w:p>
              </w:tc>
              <w:tc>
                <w:tcPr>
                  <w:tcW w:w="1386" w:type="pct"/>
                  <w:gridSpan w:val="2"/>
                  <w:vAlign w:val="center"/>
                </w:tcPr>
                <w:p w14:paraId="3202860A" w14:textId="77777777" w:rsidR="00D000EA" w:rsidRPr="003E5CAE" w:rsidRDefault="001704EA">
                  <w:pPr>
                    <w:spacing w:line="360" w:lineRule="exact"/>
                    <w:jc w:val="center"/>
                  </w:pPr>
                  <w:r w:rsidRPr="003E5CAE">
                    <w:t>产生情况</w:t>
                  </w:r>
                </w:p>
              </w:tc>
              <w:tc>
                <w:tcPr>
                  <w:tcW w:w="832" w:type="pct"/>
                  <w:vMerge w:val="restart"/>
                  <w:vAlign w:val="center"/>
                </w:tcPr>
                <w:p w14:paraId="25DCED8C" w14:textId="77777777" w:rsidR="00D000EA" w:rsidRPr="003E5CAE" w:rsidRDefault="001704EA">
                  <w:pPr>
                    <w:spacing w:line="360" w:lineRule="exact"/>
                    <w:jc w:val="center"/>
                  </w:pPr>
                  <w:r w:rsidRPr="003E5CAE">
                    <w:t>治理措施</w:t>
                  </w:r>
                </w:p>
              </w:tc>
              <w:tc>
                <w:tcPr>
                  <w:tcW w:w="647" w:type="pct"/>
                  <w:vMerge w:val="restart"/>
                  <w:vAlign w:val="center"/>
                </w:tcPr>
                <w:p w14:paraId="2791EB61" w14:textId="77777777" w:rsidR="00D000EA" w:rsidRPr="003E5CAE" w:rsidRDefault="001704EA">
                  <w:pPr>
                    <w:spacing w:line="360" w:lineRule="exact"/>
                    <w:jc w:val="center"/>
                  </w:pPr>
                  <w:r w:rsidRPr="003E5CAE">
                    <w:t>削减量（</w:t>
                  </w:r>
                  <w:r w:rsidRPr="003E5CAE">
                    <w:t>t/a</w:t>
                  </w:r>
                  <w:r w:rsidRPr="003E5CAE">
                    <w:t>）</w:t>
                  </w:r>
                </w:p>
              </w:tc>
              <w:tc>
                <w:tcPr>
                  <w:tcW w:w="1299" w:type="pct"/>
                  <w:gridSpan w:val="2"/>
                  <w:vAlign w:val="center"/>
                </w:tcPr>
                <w:p w14:paraId="23FFA1B6" w14:textId="77777777" w:rsidR="00D000EA" w:rsidRPr="003E5CAE" w:rsidRDefault="001704EA">
                  <w:pPr>
                    <w:spacing w:line="360" w:lineRule="exact"/>
                    <w:jc w:val="center"/>
                  </w:pPr>
                  <w:r w:rsidRPr="003E5CAE">
                    <w:t>排放情况</w:t>
                  </w:r>
                </w:p>
              </w:tc>
            </w:tr>
            <w:tr w:rsidR="003E5CAE" w:rsidRPr="003E5CAE" w14:paraId="46FCAE63" w14:textId="77777777">
              <w:trPr>
                <w:trHeight w:val="20"/>
                <w:jc w:val="center"/>
              </w:trPr>
              <w:tc>
                <w:tcPr>
                  <w:tcW w:w="273" w:type="pct"/>
                  <w:vMerge/>
                  <w:vAlign w:val="center"/>
                </w:tcPr>
                <w:p w14:paraId="060601D0" w14:textId="77777777" w:rsidR="00D000EA" w:rsidRPr="003E5CAE" w:rsidRDefault="00D000EA">
                  <w:pPr>
                    <w:spacing w:line="360" w:lineRule="exact"/>
                    <w:jc w:val="center"/>
                  </w:pPr>
                </w:p>
              </w:tc>
              <w:tc>
                <w:tcPr>
                  <w:tcW w:w="563" w:type="pct"/>
                  <w:vMerge/>
                  <w:vAlign w:val="center"/>
                </w:tcPr>
                <w:p w14:paraId="2F804E66" w14:textId="77777777" w:rsidR="00D000EA" w:rsidRPr="003E5CAE" w:rsidRDefault="00D000EA">
                  <w:pPr>
                    <w:spacing w:line="360" w:lineRule="exact"/>
                    <w:jc w:val="center"/>
                  </w:pPr>
                </w:p>
              </w:tc>
              <w:tc>
                <w:tcPr>
                  <w:tcW w:w="647" w:type="pct"/>
                  <w:vAlign w:val="center"/>
                </w:tcPr>
                <w:p w14:paraId="684C5D9E" w14:textId="77777777" w:rsidR="00D000EA" w:rsidRPr="003E5CAE" w:rsidRDefault="001704EA">
                  <w:pPr>
                    <w:spacing w:line="360" w:lineRule="exact"/>
                    <w:jc w:val="center"/>
                  </w:pPr>
                  <w:r w:rsidRPr="003E5CAE">
                    <w:t>产生量</w:t>
                  </w:r>
                  <w:r w:rsidRPr="003E5CAE">
                    <w:t>t/a</w:t>
                  </w:r>
                </w:p>
              </w:tc>
              <w:tc>
                <w:tcPr>
                  <w:tcW w:w="739" w:type="pct"/>
                  <w:vAlign w:val="center"/>
                </w:tcPr>
                <w:p w14:paraId="54B069F0" w14:textId="77777777" w:rsidR="00D000EA" w:rsidRPr="003E5CAE" w:rsidRDefault="001704EA">
                  <w:pPr>
                    <w:spacing w:line="360" w:lineRule="exact"/>
                    <w:jc w:val="center"/>
                  </w:pPr>
                  <w:r w:rsidRPr="003E5CAE">
                    <w:t>产生浓度</w:t>
                  </w:r>
                  <w:r w:rsidRPr="003E5CAE">
                    <w:t>mg/m</w:t>
                  </w:r>
                  <w:r w:rsidRPr="003E5CAE">
                    <w:rPr>
                      <w:vertAlign w:val="superscript"/>
                    </w:rPr>
                    <w:t>3</w:t>
                  </w:r>
                </w:p>
              </w:tc>
              <w:tc>
                <w:tcPr>
                  <w:tcW w:w="832" w:type="pct"/>
                  <w:vMerge/>
                  <w:vAlign w:val="center"/>
                </w:tcPr>
                <w:p w14:paraId="0EDCF97A" w14:textId="77777777" w:rsidR="00D000EA" w:rsidRPr="003E5CAE" w:rsidRDefault="00D000EA">
                  <w:pPr>
                    <w:spacing w:line="360" w:lineRule="exact"/>
                    <w:jc w:val="center"/>
                  </w:pPr>
                </w:p>
              </w:tc>
              <w:tc>
                <w:tcPr>
                  <w:tcW w:w="647" w:type="pct"/>
                  <w:vMerge/>
                  <w:vAlign w:val="center"/>
                </w:tcPr>
                <w:p w14:paraId="4E5B7644" w14:textId="77777777" w:rsidR="00D000EA" w:rsidRPr="003E5CAE" w:rsidRDefault="00D000EA">
                  <w:pPr>
                    <w:spacing w:line="360" w:lineRule="exact"/>
                    <w:jc w:val="center"/>
                  </w:pPr>
                </w:p>
              </w:tc>
              <w:tc>
                <w:tcPr>
                  <w:tcW w:w="554" w:type="pct"/>
                  <w:vAlign w:val="center"/>
                </w:tcPr>
                <w:p w14:paraId="25D4EA58" w14:textId="77777777" w:rsidR="00D000EA" w:rsidRPr="003E5CAE" w:rsidRDefault="001704EA">
                  <w:pPr>
                    <w:spacing w:line="360" w:lineRule="exact"/>
                    <w:jc w:val="center"/>
                  </w:pPr>
                  <w:r w:rsidRPr="003E5CAE">
                    <w:t>排放量（</w:t>
                  </w:r>
                  <w:r w:rsidRPr="003E5CAE">
                    <w:t>t/a</w:t>
                  </w:r>
                  <w:r w:rsidRPr="003E5CAE">
                    <w:t>）</w:t>
                  </w:r>
                </w:p>
              </w:tc>
              <w:tc>
                <w:tcPr>
                  <w:tcW w:w="745" w:type="pct"/>
                  <w:vAlign w:val="center"/>
                </w:tcPr>
                <w:p w14:paraId="742EEB10" w14:textId="77777777" w:rsidR="00D000EA" w:rsidRPr="003E5CAE" w:rsidRDefault="001704EA">
                  <w:pPr>
                    <w:spacing w:line="360" w:lineRule="exact"/>
                    <w:jc w:val="center"/>
                  </w:pPr>
                  <w:r w:rsidRPr="003E5CAE">
                    <w:t>排放浓度</w:t>
                  </w:r>
                  <w:r w:rsidRPr="003E5CAE">
                    <w:t>mg/m</w:t>
                  </w:r>
                  <w:r w:rsidRPr="003E5CAE">
                    <w:rPr>
                      <w:vertAlign w:val="superscript"/>
                    </w:rPr>
                    <w:t>3</w:t>
                  </w:r>
                </w:p>
              </w:tc>
            </w:tr>
            <w:tr w:rsidR="003E5CAE" w:rsidRPr="003E5CAE" w14:paraId="590EE60E" w14:textId="77777777">
              <w:trPr>
                <w:trHeight w:val="444"/>
                <w:jc w:val="center"/>
              </w:trPr>
              <w:tc>
                <w:tcPr>
                  <w:tcW w:w="273" w:type="pct"/>
                  <w:vMerge w:val="restart"/>
                  <w:vAlign w:val="center"/>
                </w:tcPr>
                <w:p w14:paraId="66BAE341" w14:textId="77777777" w:rsidR="00D000EA" w:rsidRPr="003E5CAE" w:rsidRDefault="001704EA">
                  <w:pPr>
                    <w:spacing w:line="360" w:lineRule="exact"/>
                    <w:jc w:val="center"/>
                  </w:pPr>
                  <w:r w:rsidRPr="003E5CAE">
                    <w:t>有</w:t>
                  </w:r>
                  <w:r w:rsidRPr="003E5CAE">
                    <w:lastRenderedPageBreak/>
                    <w:t>组织</w:t>
                  </w:r>
                </w:p>
              </w:tc>
              <w:tc>
                <w:tcPr>
                  <w:tcW w:w="563" w:type="pct"/>
                  <w:vAlign w:val="center"/>
                </w:tcPr>
                <w:p w14:paraId="2AAD25E8" w14:textId="77777777" w:rsidR="00D000EA" w:rsidRPr="003E5CAE" w:rsidRDefault="001704EA">
                  <w:pPr>
                    <w:spacing w:line="360" w:lineRule="exact"/>
                    <w:jc w:val="center"/>
                  </w:pPr>
                  <w:r w:rsidRPr="003E5CAE">
                    <w:lastRenderedPageBreak/>
                    <w:t>SO</w:t>
                  </w:r>
                  <w:r w:rsidRPr="003E5CAE">
                    <w:rPr>
                      <w:vertAlign w:val="subscript"/>
                    </w:rPr>
                    <w:t>2</w:t>
                  </w:r>
                </w:p>
              </w:tc>
              <w:tc>
                <w:tcPr>
                  <w:tcW w:w="647" w:type="pct"/>
                  <w:vAlign w:val="center"/>
                </w:tcPr>
                <w:p w14:paraId="4F940155" w14:textId="77777777" w:rsidR="00D000EA" w:rsidRPr="003E5CAE" w:rsidRDefault="001704EA">
                  <w:pPr>
                    <w:spacing w:line="360" w:lineRule="exact"/>
                    <w:jc w:val="center"/>
                  </w:pPr>
                  <w:r w:rsidRPr="003E5CAE">
                    <w:t>0.061</w:t>
                  </w:r>
                </w:p>
              </w:tc>
              <w:tc>
                <w:tcPr>
                  <w:tcW w:w="739" w:type="pct"/>
                  <w:vAlign w:val="center"/>
                </w:tcPr>
                <w:p w14:paraId="7C0401BA" w14:textId="1E4C5186" w:rsidR="00D000EA" w:rsidRPr="003E5CAE" w:rsidRDefault="001704EA">
                  <w:pPr>
                    <w:spacing w:line="360" w:lineRule="exact"/>
                    <w:jc w:val="center"/>
                  </w:pPr>
                  <w:r w:rsidRPr="003E5CAE">
                    <w:rPr>
                      <w:kern w:val="0"/>
                    </w:rPr>
                    <w:t>1.</w:t>
                  </w:r>
                  <w:r w:rsidR="00BA5F5F" w:rsidRPr="003E5CAE">
                    <w:rPr>
                      <w:kern w:val="0"/>
                    </w:rPr>
                    <w:t>904</w:t>
                  </w:r>
                </w:p>
              </w:tc>
              <w:tc>
                <w:tcPr>
                  <w:tcW w:w="832" w:type="pct"/>
                  <w:vMerge w:val="restart"/>
                  <w:vAlign w:val="center"/>
                </w:tcPr>
                <w:p w14:paraId="40C33355" w14:textId="77777777" w:rsidR="00D000EA" w:rsidRPr="003E5CAE" w:rsidRDefault="001704EA">
                  <w:pPr>
                    <w:spacing w:line="360" w:lineRule="exact"/>
                    <w:jc w:val="center"/>
                  </w:pPr>
                  <w:r w:rsidRPr="003E5CAE">
                    <w:t>低氮燃烧</w:t>
                  </w:r>
                  <w:r w:rsidRPr="003E5CAE">
                    <w:t>+</w:t>
                  </w:r>
                  <w:r w:rsidRPr="003E5CAE">
                    <w:lastRenderedPageBreak/>
                    <w:t>烟气再循环</w:t>
                  </w:r>
                </w:p>
              </w:tc>
              <w:tc>
                <w:tcPr>
                  <w:tcW w:w="647" w:type="pct"/>
                  <w:vAlign w:val="center"/>
                </w:tcPr>
                <w:p w14:paraId="1B9519F9" w14:textId="77777777" w:rsidR="00D000EA" w:rsidRPr="003E5CAE" w:rsidRDefault="001704EA">
                  <w:pPr>
                    <w:spacing w:line="360" w:lineRule="exact"/>
                    <w:jc w:val="center"/>
                  </w:pPr>
                  <w:r w:rsidRPr="003E5CAE">
                    <w:lastRenderedPageBreak/>
                    <w:t>0</w:t>
                  </w:r>
                </w:p>
              </w:tc>
              <w:tc>
                <w:tcPr>
                  <w:tcW w:w="554" w:type="pct"/>
                  <w:vAlign w:val="center"/>
                </w:tcPr>
                <w:p w14:paraId="421233FB" w14:textId="77777777" w:rsidR="00D000EA" w:rsidRPr="003E5CAE" w:rsidRDefault="001704EA">
                  <w:pPr>
                    <w:spacing w:line="360" w:lineRule="exact"/>
                    <w:jc w:val="center"/>
                  </w:pPr>
                  <w:r w:rsidRPr="003E5CAE">
                    <w:t>0.061</w:t>
                  </w:r>
                </w:p>
              </w:tc>
              <w:tc>
                <w:tcPr>
                  <w:tcW w:w="745" w:type="pct"/>
                  <w:vAlign w:val="center"/>
                </w:tcPr>
                <w:p w14:paraId="4F610BCF" w14:textId="42C9604F" w:rsidR="00D000EA" w:rsidRPr="003E5CAE" w:rsidRDefault="001704EA">
                  <w:pPr>
                    <w:spacing w:line="360" w:lineRule="exact"/>
                    <w:jc w:val="center"/>
                  </w:pPr>
                  <w:r w:rsidRPr="003E5CAE">
                    <w:rPr>
                      <w:kern w:val="0"/>
                    </w:rPr>
                    <w:t>1.</w:t>
                  </w:r>
                  <w:r w:rsidR="00BA5F5F" w:rsidRPr="003E5CAE">
                    <w:rPr>
                      <w:kern w:val="0"/>
                    </w:rPr>
                    <w:t>904</w:t>
                  </w:r>
                </w:p>
              </w:tc>
            </w:tr>
            <w:tr w:rsidR="003E5CAE" w:rsidRPr="003E5CAE" w14:paraId="4703266D" w14:textId="77777777">
              <w:trPr>
                <w:trHeight w:val="429"/>
                <w:jc w:val="center"/>
              </w:trPr>
              <w:tc>
                <w:tcPr>
                  <w:tcW w:w="273" w:type="pct"/>
                  <w:vMerge/>
                  <w:vAlign w:val="center"/>
                </w:tcPr>
                <w:p w14:paraId="2B9C8978" w14:textId="77777777" w:rsidR="00D000EA" w:rsidRPr="003E5CAE" w:rsidRDefault="00D000EA">
                  <w:pPr>
                    <w:spacing w:line="360" w:lineRule="exact"/>
                    <w:jc w:val="center"/>
                  </w:pPr>
                </w:p>
              </w:tc>
              <w:tc>
                <w:tcPr>
                  <w:tcW w:w="563" w:type="pct"/>
                  <w:vAlign w:val="center"/>
                </w:tcPr>
                <w:p w14:paraId="2F528707" w14:textId="77777777" w:rsidR="00D000EA" w:rsidRPr="003E5CAE" w:rsidRDefault="001704EA">
                  <w:pPr>
                    <w:spacing w:line="360" w:lineRule="exact"/>
                    <w:jc w:val="center"/>
                  </w:pPr>
                  <w:r w:rsidRPr="003E5CAE">
                    <w:t>NOx</w:t>
                  </w:r>
                </w:p>
              </w:tc>
              <w:tc>
                <w:tcPr>
                  <w:tcW w:w="647" w:type="pct"/>
                  <w:vAlign w:val="center"/>
                </w:tcPr>
                <w:p w14:paraId="0C12E77F" w14:textId="6CC24034" w:rsidR="00D000EA" w:rsidRPr="003E5CAE" w:rsidRDefault="002C22EE">
                  <w:pPr>
                    <w:spacing w:line="360" w:lineRule="exact"/>
                    <w:jc w:val="center"/>
                  </w:pPr>
                  <w:r w:rsidRPr="003E5CAE">
                    <w:rPr>
                      <w:rFonts w:hint="eastAsia"/>
                    </w:rPr>
                    <w:t>1.282</w:t>
                  </w:r>
                </w:p>
              </w:tc>
              <w:tc>
                <w:tcPr>
                  <w:tcW w:w="739" w:type="pct"/>
                  <w:vAlign w:val="center"/>
                </w:tcPr>
                <w:p w14:paraId="4C479F58" w14:textId="7DEF2046" w:rsidR="00D000EA" w:rsidRPr="003E5CAE" w:rsidRDefault="002C22EE">
                  <w:pPr>
                    <w:spacing w:line="360" w:lineRule="exact"/>
                    <w:jc w:val="center"/>
                  </w:pPr>
                  <w:r w:rsidRPr="003E5CAE">
                    <w:rPr>
                      <w:rFonts w:hint="eastAsia"/>
                      <w:kern w:val="0"/>
                    </w:rPr>
                    <w:t>40</w:t>
                  </w:r>
                </w:p>
              </w:tc>
              <w:tc>
                <w:tcPr>
                  <w:tcW w:w="832" w:type="pct"/>
                  <w:vMerge/>
                  <w:vAlign w:val="center"/>
                </w:tcPr>
                <w:p w14:paraId="72B8D340" w14:textId="77777777" w:rsidR="00D000EA" w:rsidRPr="003E5CAE" w:rsidRDefault="00D000EA">
                  <w:pPr>
                    <w:spacing w:line="360" w:lineRule="exact"/>
                    <w:jc w:val="center"/>
                  </w:pPr>
                </w:p>
              </w:tc>
              <w:tc>
                <w:tcPr>
                  <w:tcW w:w="647" w:type="pct"/>
                  <w:vAlign w:val="center"/>
                </w:tcPr>
                <w:p w14:paraId="378D27C0" w14:textId="61E487F8" w:rsidR="00D000EA" w:rsidRPr="003E5CAE" w:rsidRDefault="004F74F4">
                  <w:pPr>
                    <w:spacing w:line="360" w:lineRule="exact"/>
                    <w:jc w:val="center"/>
                  </w:pPr>
                  <w:r w:rsidRPr="003E5CAE">
                    <w:t>0</w:t>
                  </w:r>
                </w:p>
              </w:tc>
              <w:tc>
                <w:tcPr>
                  <w:tcW w:w="554" w:type="pct"/>
                  <w:vAlign w:val="center"/>
                </w:tcPr>
                <w:p w14:paraId="3D3AC100" w14:textId="7E6A7096" w:rsidR="00D000EA" w:rsidRPr="003E5CAE" w:rsidRDefault="002C22EE">
                  <w:pPr>
                    <w:spacing w:line="360" w:lineRule="exact"/>
                    <w:jc w:val="center"/>
                  </w:pPr>
                  <w:r w:rsidRPr="003E5CAE">
                    <w:rPr>
                      <w:rFonts w:hint="eastAsia"/>
                    </w:rPr>
                    <w:t>1.282</w:t>
                  </w:r>
                </w:p>
              </w:tc>
              <w:tc>
                <w:tcPr>
                  <w:tcW w:w="745" w:type="pct"/>
                  <w:vAlign w:val="center"/>
                </w:tcPr>
                <w:p w14:paraId="120AE516" w14:textId="50D30393" w:rsidR="00D000EA" w:rsidRPr="003E5CAE" w:rsidRDefault="002C22EE">
                  <w:pPr>
                    <w:spacing w:line="360" w:lineRule="exact"/>
                    <w:jc w:val="center"/>
                  </w:pPr>
                  <w:r w:rsidRPr="003E5CAE">
                    <w:rPr>
                      <w:rFonts w:hint="eastAsia"/>
                      <w:kern w:val="0"/>
                    </w:rPr>
                    <w:t>40</w:t>
                  </w:r>
                </w:p>
              </w:tc>
            </w:tr>
            <w:tr w:rsidR="003E5CAE" w:rsidRPr="003E5CAE" w14:paraId="0FD5A175" w14:textId="77777777">
              <w:trPr>
                <w:trHeight w:val="410"/>
                <w:jc w:val="center"/>
              </w:trPr>
              <w:tc>
                <w:tcPr>
                  <w:tcW w:w="273" w:type="pct"/>
                  <w:vMerge/>
                  <w:vAlign w:val="center"/>
                </w:tcPr>
                <w:p w14:paraId="5EE60E98" w14:textId="77777777" w:rsidR="00D000EA" w:rsidRPr="003E5CAE" w:rsidRDefault="00D000EA">
                  <w:pPr>
                    <w:spacing w:line="360" w:lineRule="exact"/>
                    <w:jc w:val="center"/>
                  </w:pPr>
                </w:p>
              </w:tc>
              <w:tc>
                <w:tcPr>
                  <w:tcW w:w="563" w:type="pct"/>
                  <w:vAlign w:val="center"/>
                </w:tcPr>
                <w:p w14:paraId="3ACAC5BF" w14:textId="77777777" w:rsidR="00D000EA" w:rsidRPr="003E5CAE" w:rsidRDefault="001704EA">
                  <w:pPr>
                    <w:spacing w:line="360" w:lineRule="exact"/>
                    <w:jc w:val="center"/>
                  </w:pPr>
                  <w:r w:rsidRPr="003E5CAE">
                    <w:t>烟尘</w:t>
                  </w:r>
                </w:p>
              </w:tc>
              <w:tc>
                <w:tcPr>
                  <w:tcW w:w="647" w:type="pct"/>
                  <w:vAlign w:val="center"/>
                </w:tcPr>
                <w:p w14:paraId="1010F2C7" w14:textId="77777777" w:rsidR="00D000EA" w:rsidRPr="003E5CAE" w:rsidRDefault="001704EA">
                  <w:pPr>
                    <w:spacing w:line="360" w:lineRule="exact"/>
                    <w:jc w:val="center"/>
                  </w:pPr>
                  <w:r w:rsidRPr="003E5CAE">
                    <w:t>0.518</w:t>
                  </w:r>
                </w:p>
              </w:tc>
              <w:tc>
                <w:tcPr>
                  <w:tcW w:w="739" w:type="pct"/>
                  <w:vAlign w:val="center"/>
                </w:tcPr>
                <w:p w14:paraId="753E6D38" w14:textId="5386B575" w:rsidR="00D000EA" w:rsidRPr="003E5CAE" w:rsidRDefault="00A142BE">
                  <w:pPr>
                    <w:spacing w:line="360" w:lineRule="exact"/>
                    <w:jc w:val="center"/>
                  </w:pPr>
                  <w:r w:rsidRPr="003E5CAE">
                    <w:rPr>
                      <w:kern w:val="0"/>
                    </w:rPr>
                    <w:t>16.164</w:t>
                  </w:r>
                </w:p>
              </w:tc>
              <w:tc>
                <w:tcPr>
                  <w:tcW w:w="832" w:type="pct"/>
                  <w:vMerge/>
                  <w:vAlign w:val="center"/>
                </w:tcPr>
                <w:p w14:paraId="76F0EEA2" w14:textId="77777777" w:rsidR="00D000EA" w:rsidRPr="003E5CAE" w:rsidRDefault="00D000EA">
                  <w:pPr>
                    <w:spacing w:line="360" w:lineRule="exact"/>
                    <w:jc w:val="center"/>
                  </w:pPr>
                </w:p>
              </w:tc>
              <w:tc>
                <w:tcPr>
                  <w:tcW w:w="647" w:type="pct"/>
                  <w:vAlign w:val="center"/>
                </w:tcPr>
                <w:p w14:paraId="13FFAF45" w14:textId="77777777" w:rsidR="00D000EA" w:rsidRPr="003E5CAE" w:rsidRDefault="001704EA">
                  <w:pPr>
                    <w:spacing w:line="360" w:lineRule="exact"/>
                    <w:jc w:val="center"/>
                  </w:pPr>
                  <w:r w:rsidRPr="003E5CAE">
                    <w:t>0</w:t>
                  </w:r>
                </w:p>
              </w:tc>
              <w:tc>
                <w:tcPr>
                  <w:tcW w:w="554" w:type="pct"/>
                  <w:vAlign w:val="center"/>
                </w:tcPr>
                <w:p w14:paraId="52F3ABA1" w14:textId="77777777" w:rsidR="00D000EA" w:rsidRPr="003E5CAE" w:rsidRDefault="001704EA">
                  <w:pPr>
                    <w:spacing w:line="360" w:lineRule="exact"/>
                    <w:jc w:val="center"/>
                  </w:pPr>
                  <w:r w:rsidRPr="003E5CAE">
                    <w:t>0.518</w:t>
                  </w:r>
                </w:p>
              </w:tc>
              <w:tc>
                <w:tcPr>
                  <w:tcW w:w="745" w:type="pct"/>
                  <w:vAlign w:val="center"/>
                </w:tcPr>
                <w:p w14:paraId="690C16DA" w14:textId="7F768C90" w:rsidR="00D000EA" w:rsidRPr="003E5CAE" w:rsidRDefault="00A142BE">
                  <w:pPr>
                    <w:spacing w:line="360" w:lineRule="exact"/>
                    <w:jc w:val="center"/>
                  </w:pPr>
                  <w:r w:rsidRPr="003E5CAE">
                    <w:rPr>
                      <w:kern w:val="0"/>
                    </w:rPr>
                    <w:t>16.164</w:t>
                  </w:r>
                </w:p>
              </w:tc>
            </w:tr>
          </w:tbl>
          <w:p w14:paraId="119FCD70" w14:textId="77777777" w:rsidR="00D000EA" w:rsidRPr="003E5CAE" w:rsidRDefault="001704EA">
            <w:pPr>
              <w:tabs>
                <w:tab w:val="center" w:pos="4736"/>
              </w:tabs>
              <w:spacing w:line="360" w:lineRule="auto"/>
              <w:ind w:firstLineChars="200" w:firstLine="480"/>
              <w:rPr>
                <w:bCs/>
                <w:sz w:val="24"/>
              </w:rPr>
            </w:pPr>
            <w:r w:rsidRPr="003E5CAE">
              <w:rPr>
                <w:bCs/>
                <w:sz w:val="24"/>
              </w:rPr>
              <w:t>（</w:t>
            </w:r>
            <w:r w:rsidRPr="003E5CAE">
              <w:rPr>
                <w:bCs/>
                <w:sz w:val="24"/>
              </w:rPr>
              <w:t>2</w:t>
            </w:r>
            <w:r w:rsidRPr="003E5CAE">
              <w:rPr>
                <w:bCs/>
                <w:sz w:val="24"/>
              </w:rPr>
              <w:t>）正常工况污染防治措施可行性分析</w:t>
            </w:r>
          </w:p>
          <w:p w14:paraId="3A99038D" w14:textId="54DC85E6" w:rsidR="00D000EA" w:rsidRPr="003E5CAE" w:rsidRDefault="001704EA">
            <w:pPr>
              <w:spacing w:line="360" w:lineRule="auto"/>
              <w:ind w:firstLineChars="200" w:firstLine="480"/>
              <w:rPr>
                <w:bCs/>
                <w:sz w:val="24"/>
              </w:rPr>
            </w:pPr>
            <w:r w:rsidRPr="003E5CAE">
              <w:rPr>
                <w:bCs/>
                <w:sz w:val="24"/>
              </w:rPr>
              <w:t>依据《排污许可证申请与核发技术规范锅炉》（</w:t>
            </w:r>
            <w:r w:rsidRPr="003E5CAE">
              <w:rPr>
                <w:bCs/>
                <w:sz w:val="24"/>
              </w:rPr>
              <w:t>HJ953-2018</w:t>
            </w:r>
            <w:r w:rsidRPr="003E5CAE">
              <w:rPr>
                <w:bCs/>
                <w:sz w:val="24"/>
              </w:rPr>
              <w:t>）中关于锅炉烟气污染防治的相关要求，具体为重点地区氮氧化物治理需采用低氮燃烧技术</w:t>
            </w:r>
            <w:r w:rsidRPr="003E5CAE">
              <w:rPr>
                <w:bCs/>
                <w:sz w:val="24"/>
              </w:rPr>
              <w:t>+</w:t>
            </w:r>
            <w:r w:rsidRPr="003E5CAE">
              <w:rPr>
                <w:bCs/>
                <w:sz w:val="24"/>
              </w:rPr>
              <w:t>烟气再循环，</w:t>
            </w:r>
            <w:r w:rsidRPr="003E5CAE">
              <w:rPr>
                <w:bCs/>
                <w:sz w:val="24"/>
              </w:rPr>
              <w:t>SO</w:t>
            </w:r>
            <w:r w:rsidRPr="003E5CAE">
              <w:rPr>
                <w:bCs/>
                <w:sz w:val="24"/>
                <w:vertAlign w:val="subscript"/>
              </w:rPr>
              <w:t>2</w:t>
            </w:r>
            <w:r w:rsidRPr="003E5CAE">
              <w:rPr>
                <w:bCs/>
                <w:sz w:val="24"/>
              </w:rPr>
              <w:t>及颗粒物采用直排。本项目燃气锅炉均选用国内先进锅炉设备，采用低氮燃烧技术</w:t>
            </w:r>
            <w:r w:rsidRPr="003E5CAE">
              <w:rPr>
                <w:bCs/>
                <w:sz w:val="24"/>
              </w:rPr>
              <w:t>+</w:t>
            </w:r>
            <w:r w:rsidRPr="003E5CAE">
              <w:rPr>
                <w:bCs/>
                <w:sz w:val="24"/>
              </w:rPr>
              <w:t>烟气再循环，符合</w:t>
            </w:r>
            <w:r w:rsidR="0026298B" w:rsidRPr="003E5CAE">
              <w:rPr>
                <w:bCs/>
                <w:sz w:val="24"/>
              </w:rPr>
              <w:t>新疆</w:t>
            </w:r>
            <w:r w:rsidRPr="003E5CAE">
              <w:rPr>
                <w:bCs/>
                <w:sz w:val="24"/>
              </w:rPr>
              <w:t>《关于加快推广实施燃气锅炉间壁式烟气余热回收利用技术规范和燃气锅炉烟气再循环降氮技术规范两项地方标准的通知》要求，属可行技术，</w:t>
            </w:r>
            <w:r w:rsidR="00F31DBE" w:rsidRPr="003E5CAE">
              <w:rPr>
                <w:bCs/>
                <w:sz w:val="24"/>
              </w:rPr>
              <w:t>根据分析，采区上述措施后，</w:t>
            </w:r>
            <w:r w:rsidRPr="003E5CAE">
              <w:rPr>
                <w:bCs/>
                <w:sz w:val="24"/>
              </w:rPr>
              <w:t>可保证各类污染物达标排放。烟气经</w:t>
            </w:r>
            <w:r w:rsidRPr="003E5CAE">
              <w:rPr>
                <w:bCs/>
                <w:sz w:val="24"/>
              </w:rPr>
              <w:t>15m</w:t>
            </w:r>
            <w:r w:rsidRPr="003E5CAE">
              <w:rPr>
                <w:bCs/>
                <w:sz w:val="24"/>
              </w:rPr>
              <w:t>烟囱排放，对周围环境影响较小。</w:t>
            </w:r>
          </w:p>
          <w:p w14:paraId="1B2A051A" w14:textId="77777777" w:rsidR="00D000EA" w:rsidRPr="003E5CAE" w:rsidRDefault="001704EA">
            <w:pPr>
              <w:spacing w:line="360" w:lineRule="auto"/>
              <w:ind w:firstLineChars="200" w:firstLine="480"/>
              <w:rPr>
                <w:sz w:val="24"/>
              </w:rPr>
            </w:pPr>
            <w:r w:rsidRPr="003E5CAE">
              <w:rPr>
                <w:sz w:val="24"/>
              </w:rPr>
              <w:t>（</w:t>
            </w:r>
            <w:r w:rsidRPr="003E5CAE">
              <w:rPr>
                <w:sz w:val="24"/>
              </w:rPr>
              <w:t>3</w:t>
            </w:r>
            <w:r w:rsidRPr="003E5CAE">
              <w:rPr>
                <w:sz w:val="24"/>
              </w:rPr>
              <w:t>）</w:t>
            </w:r>
            <w:bookmarkStart w:id="7" w:name="_Hlk147909027"/>
            <w:r w:rsidRPr="003E5CAE">
              <w:rPr>
                <w:sz w:val="24"/>
              </w:rPr>
              <w:t>非正常工况下废气环境影响分析</w:t>
            </w:r>
            <w:bookmarkEnd w:id="7"/>
          </w:p>
          <w:p w14:paraId="361277DC" w14:textId="77777777" w:rsidR="00D000EA" w:rsidRPr="003E5CAE" w:rsidRDefault="001704EA">
            <w:pPr>
              <w:spacing w:line="360" w:lineRule="auto"/>
              <w:ind w:firstLineChars="200" w:firstLine="480"/>
              <w:rPr>
                <w:sz w:val="24"/>
              </w:rPr>
            </w:pPr>
            <w:r w:rsidRPr="003E5CAE">
              <w:rPr>
                <w:sz w:val="24"/>
              </w:rPr>
              <w:t>本项目的非正常工况主要是污染物排放控制措施达不到应有效率，造成锅炉排气筒废气中废气污染物未经净化直接排放，其排放情况如表</w:t>
            </w:r>
            <w:r w:rsidRPr="003E5CAE">
              <w:rPr>
                <w:sz w:val="24"/>
              </w:rPr>
              <w:t>4-3</w:t>
            </w:r>
            <w:r w:rsidRPr="003E5CAE">
              <w:rPr>
                <w:sz w:val="24"/>
              </w:rPr>
              <w:t>所示。</w:t>
            </w:r>
          </w:p>
          <w:p w14:paraId="7D8CFC59" w14:textId="23611920" w:rsidR="00D000EA" w:rsidRPr="003E5CAE" w:rsidRDefault="001704EA">
            <w:pPr>
              <w:pStyle w:val="afff2"/>
              <w:ind w:firstLineChars="200" w:firstLine="420"/>
              <w:jc w:val="both"/>
              <w:rPr>
                <w:b/>
                <w:bCs w:val="0"/>
              </w:rPr>
            </w:pPr>
            <w:r w:rsidRPr="003E5CAE">
              <w:t>表</w:t>
            </w:r>
            <w:r w:rsidRPr="003E5CAE">
              <w:t>4-3</w:t>
            </w:r>
            <w:r w:rsidR="00C177E5" w:rsidRPr="003E5CAE">
              <w:t xml:space="preserve">                   </w:t>
            </w:r>
            <w:r w:rsidRPr="003E5CAE">
              <w:t>非正常工况排气筒排放情况</w:t>
            </w:r>
          </w:p>
          <w:tbl>
            <w:tblPr>
              <w:tblStyle w:val="TableNormal"/>
              <w:tblW w:w="5000" w:type="pct"/>
              <w:jc w:val="center"/>
              <w:tblInd w:w="0" w:type="dxa"/>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776"/>
              <w:gridCol w:w="920"/>
              <w:gridCol w:w="1841"/>
              <w:gridCol w:w="1277"/>
              <w:gridCol w:w="1791"/>
              <w:gridCol w:w="1073"/>
              <w:gridCol w:w="625"/>
            </w:tblGrid>
            <w:tr w:rsidR="003E5CAE" w:rsidRPr="003E5CAE" w14:paraId="5BEFBB39" w14:textId="77777777">
              <w:trPr>
                <w:trHeight w:val="548"/>
                <w:jc w:val="center"/>
              </w:trPr>
              <w:tc>
                <w:tcPr>
                  <w:tcW w:w="776" w:type="dxa"/>
                  <w:vMerge w:val="restart"/>
                  <w:vAlign w:val="center"/>
                </w:tcPr>
                <w:p w14:paraId="24B9E2D6" w14:textId="77777777" w:rsidR="00D000EA" w:rsidRPr="003E5CAE" w:rsidRDefault="001704EA">
                  <w:pPr>
                    <w:jc w:val="center"/>
                    <w:rPr>
                      <w:rFonts w:ascii="Times New Roman" w:hAnsi="Times New Roman"/>
                    </w:rPr>
                  </w:pPr>
                  <w:r w:rsidRPr="003E5CAE">
                    <w:rPr>
                      <w:rFonts w:ascii="Times New Roman" w:hAnsi="Times New Roman"/>
                    </w:rPr>
                    <w:t>污染物</w:t>
                  </w:r>
                </w:p>
              </w:tc>
              <w:tc>
                <w:tcPr>
                  <w:tcW w:w="920" w:type="dxa"/>
                  <w:vMerge w:val="restart"/>
                  <w:vAlign w:val="center"/>
                </w:tcPr>
                <w:p w14:paraId="0A3FF301" w14:textId="77777777" w:rsidR="00D000EA" w:rsidRPr="003E5CAE" w:rsidRDefault="001704EA">
                  <w:pPr>
                    <w:jc w:val="center"/>
                    <w:rPr>
                      <w:rFonts w:ascii="Times New Roman" w:hAnsi="Times New Roman"/>
                    </w:rPr>
                  </w:pPr>
                  <w:r w:rsidRPr="003E5CAE">
                    <w:rPr>
                      <w:rFonts w:ascii="Times New Roman" w:hAnsi="Times New Roman"/>
                    </w:rPr>
                    <w:t>监测项目</w:t>
                  </w:r>
                </w:p>
              </w:tc>
              <w:tc>
                <w:tcPr>
                  <w:tcW w:w="1841" w:type="dxa"/>
                  <w:vMerge w:val="restart"/>
                  <w:vAlign w:val="center"/>
                </w:tcPr>
                <w:p w14:paraId="525A16DF" w14:textId="77777777" w:rsidR="00D000EA" w:rsidRPr="003E5CAE" w:rsidRDefault="001704EA">
                  <w:pPr>
                    <w:jc w:val="center"/>
                    <w:rPr>
                      <w:rFonts w:ascii="Times New Roman" w:hAnsi="Times New Roman"/>
                    </w:rPr>
                  </w:pPr>
                  <w:r w:rsidRPr="003E5CAE">
                    <w:rPr>
                      <w:rFonts w:ascii="Times New Roman" w:hAnsi="Times New Roman"/>
                    </w:rPr>
                    <w:t>非正常排放原因</w:t>
                  </w:r>
                </w:p>
              </w:tc>
              <w:tc>
                <w:tcPr>
                  <w:tcW w:w="3068" w:type="dxa"/>
                  <w:gridSpan w:val="2"/>
                  <w:vAlign w:val="center"/>
                </w:tcPr>
                <w:p w14:paraId="652C5AFA" w14:textId="77777777" w:rsidR="00D000EA" w:rsidRPr="003E5CAE" w:rsidRDefault="001704EA">
                  <w:pPr>
                    <w:jc w:val="center"/>
                    <w:rPr>
                      <w:rFonts w:ascii="Times New Roman" w:hAnsi="Times New Roman"/>
                    </w:rPr>
                  </w:pPr>
                  <w:r w:rsidRPr="003E5CAE">
                    <w:rPr>
                      <w:rFonts w:ascii="Times New Roman" w:hAnsi="Times New Roman"/>
                    </w:rPr>
                    <w:t>非正常排放情况</w:t>
                  </w:r>
                </w:p>
              </w:tc>
              <w:tc>
                <w:tcPr>
                  <w:tcW w:w="1073" w:type="dxa"/>
                  <w:vAlign w:val="center"/>
                </w:tcPr>
                <w:p w14:paraId="71AB0D39" w14:textId="77777777" w:rsidR="00D000EA" w:rsidRPr="003E5CAE" w:rsidRDefault="001704EA">
                  <w:pPr>
                    <w:jc w:val="center"/>
                    <w:rPr>
                      <w:rFonts w:ascii="Times New Roman" w:hAnsi="Times New Roman"/>
                    </w:rPr>
                  </w:pPr>
                  <w:r w:rsidRPr="003E5CAE">
                    <w:rPr>
                      <w:rFonts w:ascii="Times New Roman" w:hAnsi="Times New Roman"/>
                    </w:rPr>
                    <w:t>执行标准</w:t>
                  </w:r>
                </w:p>
              </w:tc>
              <w:tc>
                <w:tcPr>
                  <w:tcW w:w="625" w:type="dxa"/>
                  <w:vMerge w:val="restart"/>
                  <w:vAlign w:val="center"/>
                </w:tcPr>
                <w:p w14:paraId="4A272CD5" w14:textId="77777777" w:rsidR="00D000EA" w:rsidRPr="003E5CAE" w:rsidRDefault="001704EA">
                  <w:pPr>
                    <w:jc w:val="center"/>
                    <w:rPr>
                      <w:rFonts w:ascii="Times New Roman" w:hAnsi="Times New Roman"/>
                    </w:rPr>
                  </w:pPr>
                  <w:r w:rsidRPr="003E5CAE">
                    <w:rPr>
                      <w:rFonts w:ascii="Times New Roman" w:hAnsi="Times New Roman"/>
                    </w:rPr>
                    <w:t>达标性</w:t>
                  </w:r>
                </w:p>
              </w:tc>
            </w:tr>
            <w:tr w:rsidR="003E5CAE" w:rsidRPr="003E5CAE" w14:paraId="624D98C3" w14:textId="77777777">
              <w:trPr>
                <w:trHeight w:val="547"/>
                <w:jc w:val="center"/>
              </w:trPr>
              <w:tc>
                <w:tcPr>
                  <w:tcW w:w="776" w:type="dxa"/>
                  <w:vMerge/>
                  <w:vAlign w:val="center"/>
                </w:tcPr>
                <w:p w14:paraId="16EE5D5D" w14:textId="77777777" w:rsidR="00D000EA" w:rsidRPr="003E5CAE" w:rsidRDefault="00D000EA">
                  <w:pPr>
                    <w:jc w:val="center"/>
                    <w:rPr>
                      <w:rFonts w:ascii="Times New Roman" w:hAnsi="Times New Roman"/>
                    </w:rPr>
                  </w:pPr>
                </w:p>
              </w:tc>
              <w:tc>
                <w:tcPr>
                  <w:tcW w:w="920" w:type="dxa"/>
                  <w:vMerge/>
                  <w:vAlign w:val="center"/>
                </w:tcPr>
                <w:p w14:paraId="51808297" w14:textId="77777777" w:rsidR="00D000EA" w:rsidRPr="003E5CAE" w:rsidRDefault="00D000EA">
                  <w:pPr>
                    <w:jc w:val="center"/>
                    <w:rPr>
                      <w:rFonts w:ascii="Times New Roman" w:hAnsi="Times New Roman"/>
                    </w:rPr>
                  </w:pPr>
                </w:p>
              </w:tc>
              <w:tc>
                <w:tcPr>
                  <w:tcW w:w="1841" w:type="dxa"/>
                  <w:vMerge/>
                  <w:vAlign w:val="center"/>
                </w:tcPr>
                <w:p w14:paraId="4A1EB179" w14:textId="77777777" w:rsidR="00D000EA" w:rsidRPr="003E5CAE" w:rsidRDefault="00D000EA">
                  <w:pPr>
                    <w:jc w:val="center"/>
                    <w:rPr>
                      <w:rFonts w:ascii="Times New Roman" w:hAnsi="Times New Roman"/>
                    </w:rPr>
                  </w:pPr>
                </w:p>
              </w:tc>
              <w:tc>
                <w:tcPr>
                  <w:tcW w:w="1277" w:type="dxa"/>
                  <w:vAlign w:val="center"/>
                </w:tcPr>
                <w:p w14:paraId="168B47E6" w14:textId="77777777" w:rsidR="00D000EA" w:rsidRPr="003E5CAE" w:rsidRDefault="001704EA">
                  <w:pPr>
                    <w:jc w:val="center"/>
                    <w:rPr>
                      <w:rFonts w:ascii="Times New Roman" w:hAnsi="Times New Roman"/>
                    </w:rPr>
                  </w:pPr>
                  <w:r w:rsidRPr="003E5CAE">
                    <w:rPr>
                      <w:rFonts w:ascii="Times New Roman" w:hAnsi="Times New Roman"/>
                    </w:rPr>
                    <w:t>浓度</w:t>
                  </w:r>
                  <w:r w:rsidRPr="003E5CAE">
                    <w:rPr>
                      <w:rFonts w:ascii="Times New Roman" w:hAnsi="Times New Roman"/>
                    </w:rPr>
                    <w:t>(mg/m</w:t>
                  </w:r>
                  <w:r w:rsidRPr="003E5CAE">
                    <w:rPr>
                      <w:rFonts w:ascii="Times New Roman" w:hAnsi="Times New Roman"/>
                      <w:vertAlign w:val="superscript"/>
                    </w:rPr>
                    <w:t>3</w:t>
                  </w:r>
                  <w:r w:rsidRPr="003E5CAE">
                    <w:rPr>
                      <w:rFonts w:ascii="Times New Roman" w:hAnsi="Times New Roman"/>
                    </w:rPr>
                    <w:t>)</w:t>
                  </w:r>
                </w:p>
              </w:tc>
              <w:tc>
                <w:tcPr>
                  <w:tcW w:w="1791" w:type="dxa"/>
                  <w:vAlign w:val="center"/>
                </w:tcPr>
                <w:p w14:paraId="78520D54" w14:textId="77777777" w:rsidR="00D000EA" w:rsidRPr="003E5CAE" w:rsidRDefault="001704EA">
                  <w:pPr>
                    <w:jc w:val="center"/>
                    <w:rPr>
                      <w:rFonts w:ascii="Times New Roman" w:hAnsi="Times New Roman"/>
                    </w:rPr>
                  </w:pPr>
                  <w:r w:rsidRPr="003E5CAE">
                    <w:rPr>
                      <w:rFonts w:ascii="Times New Roman" w:hAnsi="Times New Roman"/>
                    </w:rPr>
                    <w:t>频次及持续时间</w:t>
                  </w:r>
                </w:p>
              </w:tc>
              <w:tc>
                <w:tcPr>
                  <w:tcW w:w="1073" w:type="dxa"/>
                  <w:vAlign w:val="center"/>
                </w:tcPr>
                <w:p w14:paraId="7ED65A5B" w14:textId="77777777" w:rsidR="00D000EA" w:rsidRPr="003E5CAE" w:rsidRDefault="001704EA">
                  <w:pPr>
                    <w:jc w:val="center"/>
                    <w:rPr>
                      <w:rFonts w:ascii="Times New Roman" w:hAnsi="Times New Roman"/>
                    </w:rPr>
                  </w:pPr>
                  <w:r w:rsidRPr="003E5CAE">
                    <w:rPr>
                      <w:rFonts w:ascii="Times New Roman" w:hAnsi="Times New Roman"/>
                    </w:rPr>
                    <w:t>浓度</w:t>
                  </w:r>
                  <w:r w:rsidRPr="003E5CAE">
                    <w:rPr>
                      <w:rFonts w:ascii="Times New Roman" w:hAnsi="Times New Roman"/>
                    </w:rPr>
                    <w:t>(mg/m</w:t>
                  </w:r>
                  <w:r w:rsidRPr="003E5CAE">
                    <w:rPr>
                      <w:rFonts w:ascii="Times New Roman" w:hAnsi="Times New Roman"/>
                      <w:vertAlign w:val="superscript"/>
                    </w:rPr>
                    <w:t>3</w:t>
                  </w:r>
                  <w:r w:rsidRPr="003E5CAE">
                    <w:rPr>
                      <w:rFonts w:ascii="Times New Roman" w:hAnsi="Times New Roman"/>
                    </w:rPr>
                    <w:t>)</w:t>
                  </w:r>
                </w:p>
              </w:tc>
              <w:tc>
                <w:tcPr>
                  <w:tcW w:w="625" w:type="dxa"/>
                  <w:vMerge/>
                  <w:vAlign w:val="center"/>
                </w:tcPr>
                <w:p w14:paraId="0055453B" w14:textId="77777777" w:rsidR="00D000EA" w:rsidRPr="003E5CAE" w:rsidRDefault="00D000EA">
                  <w:pPr>
                    <w:jc w:val="center"/>
                    <w:rPr>
                      <w:rFonts w:ascii="Times New Roman" w:hAnsi="Times New Roman"/>
                    </w:rPr>
                  </w:pPr>
                </w:p>
              </w:tc>
            </w:tr>
            <w:tr w:rsidR="003E5CAE" w:rsidRPr="003E5CAE" w14:paraId="77B9D41A" w14:textId="77777777">
              <w:trPr>
                <w:trHeight w:val="549"/>
                <w:jc w:val="center"/>
              </w:trPr>
              <w:tc>
                <w:tcPr>
                  <w:tcW w:w="776" w:type="dxa"/>
                  <w:vMerge w:val="restart"/>
                  <w:vAlign w:val="center"/>
                </w:tcPr>
                <w:p w14:paraId="55EA50C0" w14:textId="77777777" w:rsidR="00D000EA" w:rsidRPr="003E5CAE" w:rsidRDefault="001704EA">
                  <w:pPr>
                    <w:jc w:val="center"/>
                    <w:rPr>
                      <w:rFonts w:ascii="Times New Roman" w:hAnsi="Times New Roman"/>
                    </w:rPr>
                  </w:pPr>
                  <w:r w:rsidRPr="003E5CAE">
                    <w:rPr>
                      <w:rFonts w:ascii="Times New Roman" w:hAnsi="Times New Roman"/>
                    </w:rPr>
                    <w:t>排气筒</w:t>
                  </w:r>
                </w:p>
              </w:tc>
              <w:tc>
                <w:tcPr>
                  <w:tcW w:w="920" w:type="dxa"/>
                  <w:vAlign w:val="center"/>
                </w:tcPr>
                <w:p w14:paraId="1928AACC" w14:textId="77777777" w:rsidR="00D000EA" w:rsidRPr="003E5CAE" w:rsidRDefault="001704EA">
                  <w:pPr>
                    <w:jc w:val="center"/>
                    <w:rPr>
                      <w:rFonts w:ascii="Times New Roman" w:hAnsi="Times New Roman"/>
                    </w:rPr>
                  </w:pPr>
                  <w:r w:rsidRPr="003E5CAE">
                    <w:rPr>
                      <w:rFonts w:ascii="Times New Roman" w:hAnsi="Times New Roman"/>
                    </w:rPr>
                    <w:t>烟尘</w:t>
                  </w:r>
                </w:p>
              </w:tc>
              <w:tc>
                <w:tcPr>
                  <w:tcW w:w="1841" w:type="dxa"/>
                  <w:vAlign w:val="center"/>
                </w:tcPr>
                <w:p w14:paraId="482D0DCE" w14:textId="77777777" w:rsidR="00D000EA" w:rsidRPr="003E5CAE" w:rsidRDefault="001704EA">
                  <w:pPr>
                    <w:jc w:val="center"/>
                    <w:rPr>
                      <w:rFonts w:ascii="Times New Roman" w:hAnsi="Times New Roman"/>
                    </w:rPr>
                  </w:pPr>
                  <w:r w:rsidRPr="003E5CAE">
                    <w:rPr>
                      <w:rFonts w:ascii="Times New Roman" w:hAnsi="Times New Roman"/>
                    </w:rPr>
                    <w:t>/</w:t>
                  </w:r>
                </w:p>
              </w:tc>
              <w:tc>
                <w:tcPr>
                  <w:tcW w:w="1277" w:type="dxa"/>
                  <w:vAlign w:val="center"/>
                </w:tcPr>
                <w:p w14:paraId="03776C6F" w14:textId="7FA83F0A" w:rsidR="00D000EA" w:rsidRPr="003E5CAE" w:rsidRDefault="00A142BE">
                  <w:pPr>
                    <w:jc w:val="center"/>
                    <w:rPr>
                      <w:rFonts w:ascii="Times New Roman" w:hAnsi="Times New Roman"/>
                      <w:lang w:eastAsia="zh-CN"/>
                    </w:rPr>
                  </w:pPr>
                  <w:r w:rsidRPr="003E5CAE">
                    <w:rPr>
                      <w:rFonts w:ascii="Times New Roman" w:hAnsi="Times New Roman"/>
                      <w:lang w:eastAsia="zh-CN"/>
                    </w:rPr>
                    <w:t>16.164</w:t>
                  </w:r>
                </w:p>
              </w:tc>
              <w:tc>
                <w:tcPr>
                  <w:tcW w:w="1791" w:type="dxa"/>
                  <w:vAlign w:val="center"/>
                </w:tcPr>
                <w:p w14:paraId="17879493" w14:textId="77777777" w:rsidR="00D000EA" w:rsidRPr="003E5CAE" w:rsidRDefault="001704EA">
                  <w:pPr>
                    <w:jc w:val="center"/>
                    <w:rPr>
                      <w:rFonts w:ascii="Times New Roman" w:hAnsi="Times New Roman"/>
                    </w:rPr>
                  </w:pPr>
                  <w:r w:rsidRPr="003E5CAE">
                    <w:rPr>
                      <w:rFonts w:ascii="Times New Roman" w:hAnsi="Times New Roman"/>
                    </w:rPr>
                    <w:t>1</w:t>
                  </w:r>
                  <w:r w:rsidRPr="003E5CAE">
                    <w:rPr>
                      <w:rFonts w:ascii="Times New Roman" w:hAnsi="Times New Roman"/>
                    </w:rPr>
                    <w:t>次</w:t>
                  </w:r>
                  <w:r w:rsidRPr="003E5CAE">
                    <w:rPr>
                      <w:rFonts w:ascii="Times New Roman" w:hAnsi="Times New Roman"/>
                    </w:rPr>
                    <w:t>/a</w:t>
                  </w:r>
                  <w:r w:rsidRPr="003E5CAE">
                    <w:rPr>
                      <w:rFonts w:ascii="Times New Roman" w:hAnsi="Times New Roman"/>
                    </w:rPr>
                    <w:t>，</w:t>
                  </w:r>
                  <w:r w:rsidRPr="003E5CAE">
                    <w:rPr>
                      <w:rFonts w:ascii="Times New Roman" w:hAnsi="Times New Roman"/>
                    </w:rPr>
                    <w:t>1h/</w:t>
                  </w:r>
                  <w:r w:rsidRPr="003E5CAE">
                    <w:rPr>
                      <w:rFonts w:ascii="Times New Roman" w:hAnsi="Times New Roman"/>
                    </w:rPr>
                    <w:t>次</w:t>
                  </w:r>
                </w:p>
              </w:tc>
              <w:tc>
                <w:tcPr>
                  <w:tcW w:w="1073" w:type="dxa"/>
                  <w:vAlign w:val="center"/>
                </w:tcPr>
                <w:p w14:paraId="475B925C" w14:textId="77777777" w:rsidR="00D000EA" w:rsidRPr="003E5CAE" w:rsidRDefault="001704EA">
                  <w:pPr>
                    <w:jc w:val="center"/>
                    <w:rPr>
                      <w:rFonts w:ascii="Times New Roman" w:hAnsi="Times New Roman"/>
                    </w:rPr>
                  </w:pPr>
                  <w:r w:rsidRPr="003E5CAE">
                    <w:rPr>
                      <w:rFonts w:ascii="Times New Roman" w:hAnsi="Times New Roman"/>
                    </w:rPr>
                    <w:t>20</w:t>
                  </w:r>
                </w:p>
              </w:tc>
              <w:tc>
                <w:tcPr>
                  <w:tcW w:w="625" w:type="dxa"/>
                  <w:vAlign w:val="center"/>
                </w:tcPr>
                <w:p w14:paraId="1F0AADCA" w14:textId="77777777" w:rsidR="00D000EA" w:rsidRPr="003E5CAE" w:rsidRDefault="001704EA">
                  <w:pPr>
                    <w:jc w:val="center"/>
                    <w:rPr>
                      <w:rFonts w:ascii="Times New Roman" w:hAnsi="Times New Roman"/>
                    </w:rPr>
                  </w:pPr>
                  <w:r w:rsidRPr="003E5CAE">
                    <w:rPr>
                      <w:rFonts w:ascii="Times New Roman" w:hAnsi="Times New Roman"/>
                    </w:rPr>
                    <w:t>达标</w:t>
                  </w:r>
                </w:p>
              </w:tc>
            </w:tr>
            <w:tr w:rsidR="003E5CAE" w:rsidRPr="003E5CAE" w14:paraId="77584DB7" w14:textId="77777777">
              <w:trPr>
                <w:trHeight w:val="287"/>
                <w:jc w:val="center"/>
              </w:trPr>
              <w:tc>
                <w:tcPr>
                  <w:tcW w:w="776" w:type="dxa"/>
                  <w:vMerge/>
                  <w:vAlign w:val="center"/>
                </w:tcPr>
                <w:p w14:paraId="2F0AF2B7" w14:textId="77777777" w:rsidR="00D000EA" w:rsidRPr="003E5CAE" w:rsidRDefault="00D000EA">
                  <w:pPr>
                    <w:jc w:val="center"/>
                    <w:rPr>
                      <w:rFonts w:ascii="Times New Roman" w:hAnsi="Times New Roman"/>
                    </w:rPr>
                  </w:pPr>
                </w:p>
              </w:tc>
              <w:tc>
                <w:tcPr>
                  <w:tcW w:w="920" w:type="dxa"/>
                  <w:vAlign w:val="center"/>
                </w:tcPr>
                <w:p w14:paraId="520E2754" w14:textId="77777777" w:rsidR="00D000EA" w:rsidRPr="003E5CAE" w:rsidRDefault="001704EA">
                  <w:pPr>
                    <w:jc w:val="center"/>
                    <w:rPr>
                      <w:rFonts w:ascii="Times New Roman" w:hAnsi="Times New Roman"/>
                    </w:rPr>
                  </w:pPr>
                  <w:r w:rsidRPr="003E5CAE">
                    <w:rPr>
                      <w:rFonts w:ascii="Times New Roman" w:hAnsi="Times New Roman"/>
                    </w:rPr>
                    <w:t>SO</w:t>
                  </w:r>
                  <w:r w:rsidRPr="003E5CAE">
                    <w:rPr>
                      <w:rFonts w:ascii="Times New Roman" w:hAnsi="Times New Roman"/>
                      <w:vertAlign w:val="subscript"/>
                    </w:rPr>
                    <w:t>2</w:t>
                  </w:r>
                </w:p>
              </w:tc>
              <w:tc>
                <w:tcPr>
                  <w:tcW w:w="1841" w:type="dxa"/>
                  <w:vAlign w:val="center"/>
                </w:tcPr>
                <w:p w14:paraId="04079AFC" w14:textId="77777777" w:rsidR="00D000EA" w:rsidRPr="003E5CAE" w:rsidRDefault="001704EA">
                  <w:pPr>
                    <w:jc w:val="center"/>
                    <w:rPr>
                      <w:rFonts w:ascii="Times New Roman" w:hAnsi="Times New Roman"/>
                    </w:rPr>
                  </w:pPr>
                  <w:r w:rsidRPr="003E5CAE">
                    <w:rPr>
                      <w:rFonts w:ascii="Times New Roman" w:hAnsi="Times New Roman"/>
                    </w:rPr>
                    <w:t>/</w:t>
                  </w:r>
                </w:p>
              </w:tc>
              <w:tc>
                <w:tcPr>
                  <w:tcW w:w="1277" w:type="dxa"/>
                  <w:vAlign w:val="center"/>
                </w:tcPr>
                <w:p w14:paraId="32D16461" w14:textId="70F1E69E" w:rsidR="00D000EA" w:rsidRPr="003E5CAE" w:rsidRDefault="001704EA">
                  <w:pPr>
                    <w:jc w:val="center"/>
                    <w:rPr>
                      <w:rFonts w:ascii="Times New Roman" w:hAnsi="Times New Roman"/>
                      <w:lang w:eastAsia="zh-CN"/>
                    </w:rPr>
                  </w:pPr>
                  <w:r w:rsidRPr="003E5CAE">
                    <w:rPr>
                      <w:rFonts w:ascii="Times New Roman" w:hAnsi="Times New Roman"/>
                    </w:rPr>
                    <w:t>1.</w:t>
                  </w:r>
                  <w:r w:rsidR="00A142BE" w:rsidRPr="003E5CAE">
                    <w:rPr>
                      <w:rFonts w:ascii="Times New Roman" w:hAnsi="Times New Roman"/>
                      <w:lang w:eastAsia="zh-CN"/>
                    </w:rPr>
                    <w:t>904</w:t>
                  </w:r>
                </w:p>
              </w:tc>
              <w:tc>
                <w:tcPr>
                  <w:tcW w:w="1791" w:type="dxa"/>
                  <w:vAlign w:val="center"/>
                </w:tcPr>
                <w:p w14:paraId="2604A4DF" w14:textId="77777777" w:rsidR="00D000EA" w:rsidRPr="003E5CAE" w:rsidRDefault="001704EA">
                  <w:pPr>
                    <w:jc w:val="center"/>
                    <w:rPr>
                      <w:rFonts w:ascii="Times New Roman" w:hAnsi="Times New Roman"/>
                    </w:rPr>
                  </w:pPr>
                  <w:r w:rsidRPr="003E5CAE">
                    <w:rPr>
                      <w:rFonts w:ascii="Times New Roman" w:hAnsi="Times New Roman"/>
                    </w:rPr>
                    <w:t>1</w:t>
                  </w:r>
                  <w:r w:rsidRPr="003E5CAE">
                    <w:rPr>
                      <w:rFonts w:ascii="Times New Roman" w:hAnsi="Times New Roman"/>
                    </w:rPr>
                    <w:t>次</w:t>
                  </w:r>
                  <w:r w:rsidRPr="003E5CAE">
                    <w:rPr>
                      <w:rFonts w:ascii="Times New Roman" w:hAnsi="Times New Roman"/>
                    </w:rPr>
                    <w:t>/a</w:t>
                  </w:r>
                  <w:r w:rsidRPr="003E5CAE">
                    <w:rPr>
                      <w:rFonts w:ascii="Times New Roman" w:hAnsi="Times New Roman"/>
                    </w:rPr>
                    <w:t>，</w:t>
                  </w:r>
                  <w:r w:rsidRPr="003E5CAE">
                    <w:rPr>
                      <w:rFonts w:ascii="Times New Roman" w:hAnsi="Times New Roman"/>
                    </w:rPr>
                    <w:t>1h/</w:t>
                  </w:r>
                  <w:r w:rsidRPr="003E5CAE">
                    <w:rPr>
                      <w:rFonts w:ascii="Times New Roman" w:hAnsi="Times New Roman"/>
                    </w:rPr>
                    <w:t>次</w:t>
                  </w:r>
                </w:p>
              </w:tc>
              <w:tc>
                <w:tcPr>
                  <w:tcW w:w="1073" w:type="dxa"/>
                  <w:vAlign w:val="center"/>
                </w:tcPr>
                <w:p w14:paraId="1B35CB5E" w14:textId="77777777" w:rsidR="00D000EA" w:rsidRPr="003E5CAE" w:rsidRDefault="001704EA">
                  <w:pPr>
                    <w:jc w:val="center"/>
                    <w:rPr>
                      <w:rFonts w:ascii="Times New Roman" w:hAnsi="Times New Roman"/>
                    </w:rPr>
                  </w:pPr>
                  <w:r w:rsidRPr="003E5CAE">
                    <w:rPr>
                      <w:rFonts w:ascii="Times New Roman" w:hAnsi="Times New Roman"/>
                    </w:rPr>
                    <w:t>50</w:t>
                  </w:r>
                </w:p>
              </w:tc>
              <w:tc>
                <w:tcPr>
                  <w:tcW w:w="625" w:type="dxa"/>
                  <w:vAlign w:val="center"/>
                </w:tcPr>
                <w:p w14:paraId="79C78C25" w14:textId="77777777" w:rsidR="00D000EA" w:rsidRPr="003E5CAE" w:rsidRDefault="001704EA">
                  <w:pPr>
                    <w:jc w:val="center"/>
                    <w:rPr>
                      <w:rFonts w:ascii="Times New Roman" w:hAnsi="Times New Roman"/>
                    </w:rPr>
                  </w:pPr>
                  <w:r w:rsidRPr="003E5CAE">
                    <w:rPr>
                      <w:rFonts w:ascii="Times New Roman" w:hAnsi="Times New Roman"/>
                    </w:rPr>
                    <w:t>达标</w:t>
                  </w:r>
                </w:p>
              </w:tc>
            </w:tr>
            <w:tr w:rsidR="003E5CAE" w:rsidRPr="003E5CAE" w14:paraId="700A0238" w14:textId="77777777">
              <w:trPr>
                <w:trHeight w:val="1219"/>
                <w:jc w:val="center"/>
              </w:trPr>
              <w:tc>
                <w:tcPr>
                  <w:tcW w:w="776" w:type="dxa"/>
                  <w:vMerge/>
                  <w:vAlign w:val="center"/>
                </w:tcPr>
                <w:p w14:paraId="11AA6370" w14:textId="77777777" w:rsidR="00D000EA" w:rsidRPr="003E5CAE" w:rsidRDefault="00D000EA">
                  <w:pPr>
                    <w:jc w:val="center"/>
                    <w:rPr>
                      <w:rFonts w:ascii="Times New Roman" w:hAnsi="Times New Roman"/>
                    </w:rPr>
                  </w:pPr>
                </w:p>
              </w:tc>
              <w:tc>
                <w:tcPr>
                  <w:tcW w:w="920" w:type="dxa"/>
                  <w:vAlign w:val="center"/>
                </w:tcPr>
                <w:p w14:paraId="50B58033" w14:textId="77777777" w:rsidR="00D000EA" w:rsidRPr="003E5CAE" w:rsidRDefault="001704EA">
                  <w:pPr>
                    <w:jc w:val="center"/>
                    <w:rPr>
                      <w:rFonts w:ascii="Times New Roman" w:hAnsi="Times New Roman"/>
                    </w:rPr>
                  </w:pPr>
                  <w:r w:rsidRPr="003E5CAE">
                    <w:rPr>
                      <w:rFonts w:ascii="Times New Roman" w:hAnsi="Times New Roman"/>
                    </w:rPr>
                    <w:t>NO</w:t>
                  </w:r>
                  <w:r w:rsidRPr="003E5CAE">
                    <w:rPr>
                      <w:rFonts w:ascii="Times New Roman" w:hAnsi="Times New Roman"/>
                      <w:vertAlign w:val="subscript"/>
                    </w:rPr>
                    <w:t>X</w:t>
                  </w:r>
                </w:p>
              </w:tc>
              <w:tc>
                <w:tcPr>
                  <w:tcW w:w="1841" w:type="dxa"/>
                  <w:vAlign w:val="center"/>
                </w:tcPr>
                <w:p w14:paraId="5E040D6D" w14:textId="5F1040E1" w:rsidR="00D000EA" w:rsidRPr="003E5CAE" w:rsidRDefault="001704EA">
                  <w:pPr>
                    <w:jc w:val="center"/>
                    <w:rPr>
                      <w:rFonts w:ascii="Times New Roman" w:hAnsi="Times New Roman"/>
                      <w:lang w:eastAsia="zh-CN"/>
                    </w:rPr>
                  </w:pPr>
                  <w:r w:rsidRPr="003E5CAE">
                    <w:rPr>
                      <w:rFonts w:ascii="Times New Roman" w:hAnsi="Times New Roman"/>
                      <w:lang w:eastAsia="zh-CN"/>
                    </w:rPr>
                    <w:t>点火启动、停炉熄火、低负荷运行或设备故障，导致</w:t>
                  </w:r>
                  <w:r w:rsidR="00687CB8" w:rsidRPr="003E5CAE">
                    <w:rPr>
                      <w:rFonts w:ascii="Times New Roman" w:hAnsi="Times New Roman"/>
                      <w:lang w:eastAsia="zh-CN"/>
                    </w:rPr>
                    <w:t>烟气再循环</w:t>
                  </w:r>
                  <w:r w:rsidRPr="003E5CAE">
                    <w:rPr>
                      <w:rFonts w:ascii="Times New Roman" w:hAnsi="Times New Roman"/>
                      <w:lang w:eastAsia="zh-CN"/>
                    </w:rPr>
                    <w:t>系统不能运行，</w:t>
                  </w:r>
                  <w:r w:rsidR="00120AB4" w:rsidRPr="003E5CAE">
                    <w:rPr>
                      <w:rFonts w:ascii="Times New Roman" w:hAnsi="Times New Roman"/>
                      <w:lang w:eastAsia="zh-CN"/>
                    </w:rPr>
                    <w:t>内部</w:t>
                  </w:r>
                  <w:r w:rsidRPr="003E5CAE">
                    <w:rPr>
                      <w:rFonts w:ascii="Times New Roman" w:hAnsi="Times New Roman"/>
                      <w:lang w:eastAsia="zh-CN"/>
                    </w:rPr>
                    <w:t>脱硝效率为</w:t>
                  </w:r>
                  <w:r w:rsidRPr="003E5CAE">
                    <w:rPr>
                      <w:rFonts w:ascii="Times New Roman" w:hAnsi="Times New Roman"/>
                      <w:lang w:eastAsia="zh-CN"/>
                    </w:rPr>
                    <w:t>0</w:t>
                  </w:r>
                </w:p>
              </w:tc>
              <w:tc>
                <w:tcPr>
                  <w:tcW w:w="1277" w:type="dxa"/>
                  <w:vAlign w:val="center"/>
                </w:tcPr>
                <w:p w14:paraId="5C83F3D3" w14:textId="3EF0EB8D" w:rsidR="00D000EA" w:rsidRPr="003E5CAE" w:rsidRDefault="00120AB4">
                  <w:pPr>
                    <w:jc w:val="center"/>
                    <w:rPr>
                      <w:rFonts w:ascii="Times New Roman" w:hAnsi="Times New Roman"/>
                      <w:lang w:eastAsia="zh-CN"/>
                    </w:rPr>
                  </w:pPr>
                  <w:r w:rsidRPr="003E5CAE">
                    <w:rPr>
                      <w:rFonts w:ascii="Times New Roman" w:hAnsi="Times New Roman"/>
                      <w:lang w:eastAsia="zh-CN"/>
                    </w:rPr>
                    <w:t>72</w:t>
                  </w:r>
                </w:p>
              </w:tc>
              <w:tc>
                <w:tcPr>
                  <w:tcW w:w="1791" w:type="dxa"/>
                  <w:vAlign w:val="center"/>
                </w:tcPr>
                <w:p w14:paraId="4D2DCEB4"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1</w:t>
                  </w:r>
                  <w:r w:rsidRPr="003E5CAE">
                    <w:rPr>
                      <w:rFonts w:ascii="Times New Roman" w:hAnsi="Times New Roman"/>
                      <w:lang w:eastAsia="zh-CN"/>
                    </w:rPr>
                    <w:t>次</w:t>
                  </w:r>
                  <w:r w:rsidRPr="003E5CAE">
                    <w:rPr>
                      <w:rFonts w:ascii="Times New Roman" w:hAnsi="Times New Roman"/>
                      <w:lang w:eastAsia="zh-CN"/>
                    </w:rPr>
                    <w:t>/a</w:t>
                  </w:r>
                  <w:r w:rsidRPr="003E5CAE">
                    <w:rPr>
                      <w:rFonts w:ascii="Times New Roman" w:hAnsi="Times New Roman"/>
                      <w:lang w:eastAsia="zh-CN"/>
                    </w:rPr>
                    <w:t>，</w:t>
                  </w:r>
                  <w:r w:rsidRPr="003E5CAE">
                    <w:rPr>
                      <w:rFonts w:ascii="Times New Roman" w:hAnsi="Times New Roman"/>
                      <w:lang w:eastAsia="zh-CN"/>
                    </w:rPr>
                    <w:t>1h/</w:t>
                  </w:r>
                  <w:r w:rsidRPr="003E5CAE">
                    <w:rPr>
                      <w:rFonts w:ascii="Times New Roman" w:hAnsi="Times New Roman"/>
                      <w:lang w:eastAsia="zh-CN"/>
                    </w:rPr>
                    <w:t>次</w:t>
                  </w:r>
                </w:p>
              </w:tc>
              <w:tc>
                <w:tcPr>
                  <w:tcW w:w="1073" w:type="dxa"/>
                  <w:vAlign w:val="center"/>
                </w:tcPr>
                <w:p w14:paraId="715F9C30"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50</w:t>
                  </w:r>
                </w:p>
              </w:tc>
              <w:tc>
                <w:tcPr>
                  <w:tcW w:w="625" w:type="dxa"/>
                  <w:vAlign w:val="center"/>
                </w:tcPr>
                <w:p w14:paraId="7BF7E49B" w14:textId="1C7F69F3" w:rsidR="00D000EA" w:rsidRPr="003E5CAE" w:rsidRDefault="00120AB4">
                  <w:pPr>
                    <w:jc w:val="center"/>
                    <w:rPr>
                      <w:rFonts w:ascii="Times New Roman" w:hAnsi="Times New Roman"/>
                      <w:lang w:eastAsia="zh-CN"/>
                    </w:rPr>
                  </w:pPr>
                  <w:r w:rsidRPr="003E5CAE">
                    <w:rPr>
                      <w:rFonts w:ascii="Times New Roman" w:hAnsi="Times New Roman"/>
                      <w:lang w:eastAsia="zh-CN"/>
                    </w:rPr>
                    <w:t>超</w:t>
                  </w:r>
                  <w:r w:rsidR="001704EA" w:rsidRPr="003E5CAE">
                    <w:rPr>
                      <w:rFonts w:ascii="Times New Roman" w:hAnsi="Times New Roman"/>
                      <w:lang w:eastAsia="zh-CN"/>
                    </w:rPr>
                    <w:t>标</w:t>
                  </w:r>
                </w:p>
              </w:tc>
            </w:tr>
          </w:tbl>
          <w:p w14:paraId="4B041E8C" w14:textId="77777777" w:rsidR="00D000EA" w:rsidRPr="003E5CAE" w:rsidRDefault="001704EA">
            <w:pPr>
              <w:spacing w:line="360" w:lineRule="auto"/>
              <w:ind w:firstLineChars="200" w:firstLine="480"/>
              <w:rPr>
                <w:bCs/>
                <w:sz w:val="24"/>
              </w:rPr>
            </w:pPr>
            <w:r w:rsidRPr="003E5CAE">
              <w:rPr>
                <w:sz w:val="24"/>
              </w:rPr>
              <w:t>（</w:t>
            </w:r>
            <w:r w:rsidRPr="003E5CAE">
              <w:rPr>
                <w:bCs/>
                <w:sz w:val="24"/>
              </w:rPr>
              <w:t>4</w:t>
            </w:r>
            <w:r w:rsidRPr="003E5CAE">
              <w:rPr>
                <w:bCs/>
                <w:sz w:val="24"/>
              </w:rPr>
              <w:t>）排污口设置</w:t>
            </w:r>
          </w:p>
          <w:p w14:paraId="7814B29A" w14:textId="77777777" w:rsidR="00D000EA" w:rsidRPr="003E5CAE" w:rsidRDefault="001704EA">
            <w:pPr>
              <w:spacing w:line="360" w:lineRule="auto"/>
              <w:ind w:firstLine="420"/>
              <w:rPr>
                <w:bCs/>
                <w:sz w:val="24"/>
              </w:rPr>
            </w:pPr>
            <w:r w:rsidRPr="003E5CAE">
              <w:rPr>
                <w:bCs/>
                <w:sz w:val="24"/>
              </w:rPr>
              <w:t>项目锅炉设置</w:t>
            </w:r>
            <w:r w:rsidRPr="003E5CAE">
              <w:rPr>
                <w:bCs/>
                <w:sz w:val="24"/>
              </w:rPr>
              <w:t>2</w:t>
            </w:r>
            <w:r w:rsidRPr="003E5CAE">
              <w:rPr>
                <w:bCs/>
                <w:sz w:val="24"/>
              </w:rPr>
              <w:t>根排气筒，具体设置情况见表</w:t>
            </w:r>
            <w:r w:rsidRPr="003E5CAE">
              <w:rPr>
                <w:bCs/>
                <w:sz w:val="24"/>
              </w:rPr>
              <w:t>4-4</w:t>
            </w:r>
            <w:r w:rsidRPr="003E5CAE">
              <w:rPr>
                <w:bCs/>
                <w:sz w:val="24"/>
              </w:rPr>
              <w:t>。</w:t>
            </w:r>
          </w:p>
          <w:p w14:paraId="4D14C4AA" w14:textId="39BB8FD9" w:rsidR="00D000EA" w:rsidRPr="003E5CAE" w:rsidRDefault="001704EA">
            <w:pPr>
              <w:pStyle w:val="afff2"/>
              <w:ind w:firstLineChars="200" w:firstLine="420"/>
              <w:jc w:val="both"/>
            </w:pPr>
            <w:r w:rsidRPr="003E5CAE">
              <w:t>表</w:t>
            </w:r>
            <w:r w:rsidRPr="003E5CAE">
              <w:t>4-4</w:t>
            </w:r>
            <w:r w:rsidR="00C177E5" w:rsidRPr="003E5CAE">
              <w:t xml:space="preserve">                 </w:t>
            </w:r>
            <w:r w:rsidRPr="003E5CAE">
              <w:t>大气污染物排污口设置一览表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951"/>
              <w:gridCol w:w="1245"/>
              <w:gridCol w:w="1301"/>
              <w:gridCol w:w="976"/>
              <w:gridCol w:w="836"/>
              <w:gridCol w:w="836"/>
              <w:gridCol w:w="836"/>
              <w:gridCol w:w="553"/>
              <w:gridCol w:w="769"/>
            </w:tblGrid>
            <w:tr w:rsidR="003E5CAE" w:rsidRPr="003E5CAE" w14:paraId="57384385" w14:textId="77777777">
              <w:trPr>
                <w:trHeight w:val="603"/>
                <w:jc w:val="center"/>
              </w:trPr>
              <w:tc>
                <w:tcPr>
                  <w:tcW w:w="581" w:type="pct"/>
                  <w:vMerge w:val="restart"/>
                  <w:tcMar>
                    <w:top w:w="15" w:type="dxa"/>
                    <w:left w:w="15" w:type="dxa"/>
                    <w:bottom w:w="15" w:type="dxa"/>
                    <w:right w:w="15" w:type="dxa"/>
                  </w:tcMar>
                  <w:vAlign w:val="center"/>
                </w:tcPr>
                <w:p w14:paraId="30C99E60" w14:textId="77777777" w:rsidR="00D000EA" w:rsidRPr="003E5CAE" w:rsidRDefault="001704EA">
                  <w:pPr>
                    <w:widowControl/>
                    <w:snapToGrid w:val="0"/>
                    <w:jc w:val="center"/>
                    <w:textAlignment w:val="center"/>
                  </w:pPr>
                  <w:r w:rsidRPr="003E5CAE">
                    <w:rPr>
                      <w:kern w:val="0"/>
                    </w:rPr>
                    <w:t>排放口编号</w:t>
                  </w:r>
                </w:p>
              </w:tc>
              <w:tc>
                <w:tcPr>
                  <w:tcW w:w="1478" w:type="pct"/>
                  <w:gridSpan w:val="2"/>
                  <w:tcMar>
                    <w:top w:w="15" w:type="dxa"/>
                    <w:left w:w="15" w:type="dxa"/>
                    <w:bottom w:w="15" w:type="dxa"/>
                    <w:right w:w="15" w:type="dxa"/>
                  </w:tcMar>
                  <w:vAlign w:val="center"/>
                </w:tcPr>
                <w:p w14:paraId="41CDA2F0" w14:textId="77777777" w:rsidR="00D000EA" w:rsidRPr="003E5CAE" w:rsidRDefault="001704EA">
                  <w:pPr>
                    <w:widowControl/>
                    <w:snapToGrid w:val="0"/>
                    <w:jc w:val="center"/>
                    <w:textAlignment w:val="center"/>
                    <w:rPr>
                      <w:kern w:val="0"/>
                    </w:rPr>
                  </w:pPr>
                  <w:r w:rsidRPr="003E5CAE">
                    <w:rPr>
                      <w:kern w:val="0"/>
                    </w:rPr>
                    <w:t>排气筒底部中</w:t>
                  </w:r>
                </w:p>
                <w:p w14:paraId="08F0B7C5" w14:textId="77777777" w:rsidR="00D000EA" w:rsidRPr="003E5CAE" w:rsidRDefault="001704EA">
                  <w:pPr>
                    <w:widowControl/>
                    <w:snapToGrid w:val="0"/>
                    <w:jc w:val="center"/>
                    <w:textAlignment w:val="center"/>
                    <w:rPr>
                      <w:kern w:val="0"/>
                    </w:rPr>
                  </w:pPr>
                  <w:r w:rsidRPr="003E5CAE">
                    <w:rPr>
                      <w:kern w:val="0"/>
                    </w:rPr>
                    <w:t>心坐标</w:t>
                  </w:r>
                </w:p>
              </w:tc>
              <w:tc>
                <w:tcPr>
                  <w:tcW w:w="596" w:type="pct"/>
                  <w:vMerge w:val="restart"/>
                  <w:tcMar>
                    <w:top w:w="15" w:type="dxa"/>
                    <w:left w:w="15" w:type="dxa"/>
                    <w:bottom w:w="15" w:type="dxa"/>
                    <w:right w:w="15" w:type="dxa"/>
                  </w:tcMar>
                  <w:vAlign w:val="center"/>
                </w:tcPr>
                <w:p w14:paraId="15C6A73B" w14:textId="77777777" w:rsidR="00D000EA" w:rsidRPr="003E5CAE" w:rsidRDefault="001704EA">
                  <w:pPr>
                    <w:widowControl/>
                    <w:snapToGrid w:val="0"/>
                    <w:jc w:val="center"/>
                    <w:textAlignment w:val="center"/>
                  </w:pPr>
                  <w:r w:rsidRPr="003E5CAE">
                    <w:rPr>
                      <w:kern w:val="0"/>
                    </w:rPr>
                    <w:t>排气筒底部海拔高度</w:t>
                  </w:r>
                  <w:r w:rsidRPr="003E5CAE">
                    <w:rPr>
                      <w:kern w:val="0"/>
                    </w:rPr>
                    <w:t>/m</w:t>
                  </w:r>
                </w:p>
              </w:tc>
              <w:tc>
                <w:tcPr>
                  <w:tcW w:w="511" w:type="pct"/>
                  <w:vMerge w:val="restart"/>
                  <w:tcMar>
                    <w:top w:w="15" w:type="dxa"/>
                    <w:left w:w="15" w:type="dxa"/>
                    <w:bottom w:w="15" w:type="dxa"/>
                    <w:right w:w="15" w:type="dxa"/>
                  </w:tcMar>
                  <w:vAlign w:val="center"/>
                </w:tcPr>
                <w:p w14:paraId="010A51C9" w14:textId="77777777" w:rsidR="00D000EA" w:rsidRPr="003E5CAE" w:rsidRDefault="001704EA">
                  <w:pPr>
                    <w:widowControl/>
                    <w:snapToGrid w:val="0"/>
                    <w:jc w:val="center"/>
                    <w:textAlignment w:val="center"/>
                    <w:rPr>
                      <w:kern w:val="0"/>
                    </w:rPr>
                  </w:pPr>
                  <w:r w:rsidRPr="003E5CAE">
                    <w:rPr>
                      <w:kern w:val="0"/>
                    </w:rPr>
                    <w:t>排气筒</w:t>
                  </w:r>
                </w:p>
                <w:p w14:paraId="03F04D36" w14:textId="77777777" w:rsidR="00D000EA" w:rsidRPr="003E5CAE" w:rsidRDefault="001704EA">
                  <w:pPr>
                    <w:widowControl/>
                    <w:snapToGrid w:val="0"/>
                    <w:jc w:val="center"/>
                    <w:textAlignment w:val="center"/>
                  </w:pPr>
                  <w:r w:rsidRPr="003E5CAE">
                    <w:rPr>
                      <w:kern w:val="0"/>
                    </w:rPr>
                    <w:t>高度</w:t>
                  </w:r>
                  <w:r w:rsidRPr="003E5CAE">
                    <w:rPr>
                      <w:kern w:val="0"/>
                    </w:rPr>
                    <w:t>/m</w:t>
                  </w:r>
                </w:p>
              </w:tc>
              <w:tc>
                <w:tcPr>
                  <w:tcW w:w="511" w:type="pct"/>
                  <w:vMerge w:val="restart"/>
                  <w:tcMar>
                    <w:top w:w="15" w:type="dxa"/>
                    <w:left w:w="15" w:type="dxa"/>
                    <w:bottom w:w="15" w:type="dxa"/>
                    <w:right w:w="15" w:type="dxa"/>
                  </w:tcMar>
                  <w:vAlign w:val="center"/>
                </w:tcPr>
                <w:p w14:paraId="34CEC525" w14:textId="77777777" w:rsidR="00D000EA" w:rsidRPr="003E5CAE" w:rsidRDefault="001704EA">
                  <w:pPr>
                    <w:widowControl/>
                    <w:snapToGrid w:val="0"/>
                    <w:jc w:val="center"/>
                    <w:textAlignment w:val="center"/>
                  </w:pPr>
                  <w:r w:rsidRPr="003E5CAE">
                    <w:rPr>
                      <w:kern w:val="0"/>
                    </w:rPr>
                    <w:t>排气筒出口内径</w:t>
                  </w:r>
                  <w:r w:rsidRPr="003E5CAE">
                    <w:rPr>
                      <w:kern w:val="0"/>
                    </w:rPr>
                    <w:t>/m</w:t>
                  </w:r>
                </w:p>
              </w:tc>
              <w:tc>
                <w:tcPr>
                  <w:tcW w:w="511" w:type="pct"/>
                  <w:vMerge w:val="restart"/>
                  <w:tcMar>
                    <w:top w:w="15" w:type="dxa"/>
                    <w:left w:w="15" w:type="dxa"/>
                    <w:bottom w:w="15" w:type="dxa"/>
                    <w:right w:w="15" w:type="dxa"/>
                  </w:tcMar>
                  <w:vAlign w:val="center"/>
                </w:tcPr>
                <w:p w14:paraId="7B6DE813" w14:textId="77777777" w:rsidR="00D000EA" w:rsidRPr="003E5CAE" w:rsidRDefault="001704EA">
                  <w:pPr>
                    <w:widowControl/>
                    <w:snapToGrid w:val="0"/>
                    <w:jc w:val="center"/>
                    <w:textAlignment w:val="center"/>
                  </w:pPr>
                  <w:r w:rsidRPr="003E5CAE">
                    <w:rPr>
                      <w:kern w:val="0"/>
                    </w:rPr>
                    <w:t>烟气温度</w:t>
                  </w:r>
                  <w:r w:rsidRPr="003E5CAE">
                    <w:rPr>
                      <w:kern w:val="0"/>
                    </w:rPr>
                    <w:t>/℃</w:t>
                  </w:r>
                </w:p>
              </w:tc>
              <w:tc>
                <w:tcPr>
                  <w:tcW w:w="341" w:type="pct"/>
                  <w:vMerge w:val="restart"/>
                  <w:tcMar>
                    <w:top w:w="15" w:type="dxa"/>
                    <w:left w:w="15" w:type="dxa"/>
                    <w:bottom w:w="15" w:type="dxa"/>
                    <w:right w:w="15" w:type="dxa"/>
                  </w:tcMar>
                  <w:vAlign w:val="center"/>
                </w:tcPr>
                <w:p w14:paraId="426D1454" w14:textId="77777777" w:rsidR="00D000EA" w:rsidRPr="003E5CAE" w:rsidRDefault="001704EA">
                  <w:pPr>
                    <w:widowControl/>
                    <w:snapToGrid w:val="0"/>
                    <w:jc w:val="center"/>
                    <w:textAlignment w:val="center"/>
                  </w:pPr>
                  <w:r w:rsidRPr="003E5CAE">
                    <w:rPr>
                      <w:kern w:val="0"/>
                    </w:rPr>
                    <w:t>年排放小时数</w:t>
                  </w:r>
                  <w:r w:rsidRPr="003E5CAE">
                    <w:rPr>
                      <w:kern w:val="0"/>
                    </w:rPr>
                    <w:t>/h</w:t>
                  </w:r>
                </w:p>
              </w:tc>
              <w:tc>
                <w:tcPr>
                  <w:tcW w:w="471" w:type="pct"/>
                  <w:vMerge w:val="restart"/>
                  <w:tcMar>
                    <w:top w:w="15" w:type="dxa"/>
                    <w:left w:w="15" w:type="dxa"/>
                    <w:bottom w:w="15" w:type="dxa"/>
                    <w:right w:w="15" w:type="dxa"/>
                  </w:tcMar>
                  <w:vAlign w:val="center"/>
                </w:tcPr>
                <w:p w14:paraId="6DB1C0A4" w14:textId="77777777" w:rsidR="00D000EA" w:rsidRPr="003E5CAE" w:rsidRDefault="001704EA">
                  <w:pPr>
                    <w:widowControl/>
                    <w:snapToGrid w:val="0"/>
                    <w:jc w:val="center"/>
                    <w:textAlignment w:val="center"/>
                  </w:pPr>
                  <w:r w:rsidRPr="003E5CAE">
                    <w:rPr>
                      <w:kern w:val="0"/>
                    </w:rPr>
                    <w:t>排放口类型</w:t>
                  </w:r>
                </w:p>
              </w:tc>
            </w:tr>
            <w:tr w:rsidR="003E5CAE" w:rsidRPr="003E5CAE" w14:paraId="5E35A67C" w14:textId="77777777">
              <w:trPr>
                <w:trHeight w:val="995"/>
                <w:jc w:val="center"/>
              </w:trPr>
              <w:tc>
                <w:tcPr>
                  <w:tcW w:w="581" w:type="pct"/>
                  <w:vMerge/>
                  <w:vAlign w:val="center"/>
                </w:tcPr>
                <w:p w14:paraId="24832D8B" w14:textId="77777777" w:rsidR="00D000EA" w:rsidRPr="003E5CAE" w:rsidRDefault="00D000EA">
                  <w:pPr>
                    <w:widowControl/>
                    <w:jc w:val="left"/>
                  </w:pPr>
                </w:p>
              </w:tc>
              <w:tc>
                <w:tcPr>
                  <w:tcW w:w="686" w:type="pct"/>
                  <w:tcMar>
                    <w:top w:w="15" w:type="dxa"/>
                    <w:left w:w="15" w:type="dxa"/>
                    <w:bottom w:w="15" w:type="dxa"/>
                    <w:right w:w="15" w:type="dxa"/>
                  </w:tcMar>
                  <w:vAlign w:val="center"/>
                </w:tcPr>
                <w:p w14:paraId="5776FA5F" w14:textId="77777777" w:rsidR="00D000EA" w:rsidRPr="003E5CAE" w:rsidRDefault="001704EA">
                  <w:pPr>
                    <w:widowControl/>
                    <w:snapToGrid w:val="0"/>
                    <w:jc w:val="center"/>
                    <w:textAlignment w:val="center"/>
                    <w:rPr>
                      <w:kern w:val="0"/>
                    </w:rPr>
                  </w:pPr>
                  <w:r w:rsidRPr="003E5CAE">
                    <w:rPr>
                      <w:kern w:val="0"/>
                    </w:rPr>
                    <w:t>东经</w:t>
                  </w:r>
                </w:p>
              </w:tc>
              <w:tc>
                <w:tcPr>
                  <w:tcW w:w="792" w:type="pct"/>
                  <w:tcMar>
                    <w:top w:w="15" w:type="dxa"/>
                    <w:left w:w="15" w:type="dxa"/>
                    <w:bottom w:w="15" w:type="dxa"/>
                    <w:right w:w="15" w:type="dxa"/>
                  </w:tcMar>
                  <w:vAlign w:val="center"/>
                </w:tcPr>
                <w:p w14:paraId="0A6FF64A" w14:textId="77777777" w:rsidR="00D000EA" w:rsidRPr="003E5CAE" w:rsidRDefault="001704EA">
                  <w:pPr>
                    <w:widowControl/>
                    <w:snapToGrid w:val="0"/>
                    <w:jc w:val="center"/>
                    <w:textAlignment w:val="center"/>
                    <w:rPr>
                      <w:kern w:val="0"/>
                    </w:rPr>
                  </w:pPr>
                  <w:r w:rsidRPr="003E5CAE">
                    <w:rPr>
                      <w:kern w:val="0"/>
                    </w:rPr>
                    <w:t>北纬</w:t>
                  </w:r>
                </w:p>
              </w:tc>
              <w:tc>
                <w:tcPr>
                  <w:tcW w:w="596" w:type="pct"/>
                  <w:vMerge/>
                  <w:vAlign w:val="center"/>
                </w:tcPr>
                <w:p w14:paraId="04483E51" w14:textId="77777777" w:rsidR="00D000EA" w:rsidRPr="003E5CAE" w:rsidRDefault="00D000EA">
                  <w:pPr>
                    <w:widowControl/>
                    <w:jc w:val="left"/>
                    <w:rPr>
                      <w:b/>
                      <w:bCs/>
                    </w:rPr>
                  </w:pPr>
                </w:p>
              </w:tc>
              <w:tc>
                <w:tcPr>
                  <w:tcW w:w="511" w:type="pct"/>
                  <w:vMerge/>
                  <w:vAlign w:val="center"/>
                </w:tcPr>
                <w:p w14:paraId="628B5D33" w14:textId="77777777" w:rsidR="00D000EA" w:rsidRPr="003E5CAE" w:rsidRDefault="00D000EA">
                  <w:pPr>
                    <w:widowControl/>
                    <w:jc w:val="left"/>
                    <w:rPr>
                      <w:b/>
                      <w:bCs/>
                    </w:rPr>
                  </w:pPr>
                </w:p>
              </w:tc>
              <w:tc>
                <w:tcPr>
                  <w:tcW w:w="511" w:type="pct"/>
                  <w:vMerge/>
                  <w:vAlign w:val="center"/>
                </w:tcPr>
                <w:p w14:paraId="17835B13" w14:textId="77777777" w:rsidR="00D000EA" w:rsidRPr="003E5CAE" w:rsidRDefault="00D000EA">
                  <w:pPr>
                    <w:widowControl/>
                    <w:jc w:val="left"/>
                    <w:rPr>
                      <w:b/>
                      <w:bCs/>
                    </w:rPr>
                  </w:pPr>
                </w:p>
              </w:tc>
              <w:tc>
                <w:tcPr>
                  <w:tcW w:w="511" w:type="pct"/>
                  <w:vMerge/>
                  <w:vAlign w:val="center"/>
                </w:tcPr>
                <w:p w14:paraId="2549B0CF" w14:textId="77777777" w:rsidR="00D000EA" w:rsidRPr="003E5CAE" w:rsidRDefault="00D000EA">
                  <w:pPr>
                    <w:widowControl/>
                    <w:jc w:val="left"/>
                    <w:rPr>
                      <w:b/>
                      <w:bCs/>
                    </w:rPr>
                  </w:pPr>
                </w:p>
              </w:tc>
              <w:tc>
                <w:tcPr>
                  <w:tcW w:w="341" w:type="pct"/>
                  <w:vMerge/>
                  <w:vAlign w:val="center"/>
                </w:tcPr>
                <w:p w14:paraId="1710C4ED" w14:textId="77777777" w:rsidR="00D000EA" w:rsidRPr="003E5CAE" w:rsidRDefault="00D000EA">
                  <w:pPr>
                    <w:widowControl/>
                    <w:jc w:val="left"/>
                    <w:rPr>
                      <w:b/>
                      <w:bCs/>
                    </w:rPr>
                  </w:pPr>
                </w:p>
              </w:tc>
              <w:tc>
                <w:tcPr>
                  <w:tcW w:w="471" w:type="pct"/>
                  <w:vMerge/>
                  <w:vAlign w:val="center"/>
                </w:tcPr>
                <w:p w14:paraId="795F75C3" w14:textId="77777777" w:rsidR="00D000EA" w:rsidRPr="003E5CAE" w:rsidRDefault="00D000EA">
                  <w:pPr>
                    <w:widowControl/>
                    <w:jc w:val="left"/>
                    <w:rPr>
                      <w:b/>
                      <w:bCs/>
                    </w:rPr>
                  </w:pPr>
                </w:p>
              </w:tc>
            </w:tr>
            <w:tr w:rsidR="003E5CAE" w:rsidRPr="003E5CAE" w14:paraId="1A4B9C28" w14:textId="77777777">
              <w:trPr>
                <w:trHeight w:val="622"/>
                <w:jc w:val="center"/>
              </w:trPr>
              <w:tc>
                <w:tcPr>
                  <w:tcW w:w="581" w:type="pct"/>
                  <w:tcMar>
                    <w:top w:w="15" w:type="dxa"/>
                    <w:left w:w="15" w:type="dxa"/>
                    <w:bottom w:w="15" w:type="dxa"/>
                    <w:right w:w="15" w:type="dxa"/>
                  </w:tcMar>
                  <w:vAlign w:val="center"/>
                </w:tcPr>
                <w:p w14:paraId="4B40CB92" w14:textId="77777777" w:rsidR="00D000EA" w:rsidRPr="003E5CAE" w:rsidRDefault="001704EA">
                  <w:pPr>
                    <w:widowControl/>
                    <w:snapToGrid w:val="0"/>
                    <w:jc w:val="center"/>
                    <w:textAlignment w:val="center"/>
                  </w:pPr>
                  <w:r w:rsidRPr="003E5CAE">
                    <w:rPr>
                      <w:kern w:val="0"/>
                    </w:rPr>
                    <w:lastRenderedPageBreak/>
                    <w:t>DA001</w:t>
                  </w:r>
                </w:p>
              </w:tc>
              <w:tc>
                <w:tcPr>
                  <w:tcW w:w="686" w:type="pct"/>
                  <w:tcMar>
                    <w:top w:w="15" w:type="dxa"/>
                    <w:left w:w="15" w:type="dxa"/>
                    <w:bottom w:w="15" w:type="dxa"/>
                    <w:right w:w="15" w:type="dxa"/>
                  </w:tcMar>
                  <w:vAlign w:val="center"/>
                </w:tcPr>
                <w:p w14:paraId="0FCE88CB" w14:textId="77777777" w:rsidR="00D000EA" w:rsidRPr="003E5CAE" w:rsidRDefault="001704EA">
                  <w:pPr>
                    <w:snapToGrid w:val="0"/>
                    <w:jc w:val="center"/>
                    <w:rPr>
                      <w:kern w:val="0"/>
                    </w:rPr>
                  </w:pPr>
                  <w:r w:rsidRPr="003E5CAE">
                    <w:t>86°49′57.176″</w:t>
                  </w:r>
                </w:p>
              </w:tc>
              <w:tc>
                <w:tcPr>
                  <w:tcW w:w="792" w:type="pct"/>
                  <w:tcMar>
                    <w:top w:w="15" w:type="dxa"/>
                    <w:left w:w="15" w:type="dxa"/>
                    <w:bottom w:w="15" w:type="dxa"/>
                    <w:right w:w="15" w:type="dxa"/>
                  </w:tcMar>
                  <w:vAlign w:val="center"/>
                </w:tcPr>
                <w:p w14:paraId="016284AE" w14:textId="77777777" w:rsidR="00D000EA" w:rsidRPr="003E5CAE" w:rsidRDefault="001704EA">
                  <w:pPr>
                    <w:snapToGrid w:val="0"/>
                    <w:jc w:val="center"/>
                    <w:rPr>
                      <w:kern w:val="0"/>
                    </w:rPr>
                  </w:pPr>
                  <w:r w:rsidRPr="003E5CAE">
                    <w:t>44°11′26.986″</w:t>
                  </w:r>
                </w:p>
              </w:tc>
              <w:tc>
                <w:tcPr>
                  <w:tcW w:w="596" w:type="pct"/>
                  <w:tcMar>
                    <w:top w:w="15" w:type="dxa"/>
                    <w:left w:w="15" w:type="dxa"/>
                    <w:bottom w:w="15" w:type="dxa"/>
                    <w:right w:w="15" w:type="dxa"/>
                  </w:tcMar>
                  <w:vAlign w:val="center"/>
                </w:tcPr>
                <w:p w14:paraId="3B88ABC7" w14:textId="77777777" w:rsidR="00D000EA" w:rsidRPr="003E5CAE" w:rsidRDefault="001704EA">
                  <w:pPr>
                    <w:widowControl/>
                    <w:snapToGrid w:val="0"/>
                    <w:jc w:val="center"/>
                    <w:textAlignment w:val="center"/>
                  </w:pPr>
                  <w:r w:rsidRPr="003E5CAE">
                    <w:t>544</w:t>
                  </w:r>
                </w:p>
              </w:tc>
              <w:tc>
                <w:tcPr>
                  <w:tcW w:w="511" w:type="pct"/>
                  <w:tcMar>
                    <w:top w:w="15" w:type="dxa"/>
                    <w:left w:w="15" w:type="dxa"/>
                    <w:bottom w:w="15" w:type="dxa"/>
                    <w:right w:w="15" w:type="dxa"/>
                  </w:tcMar>
                  <w:vAlign w:val="center"/>
                </w:tcPr>
                <w:p w14:paraId="0532BD5A" w14:textId="77777777" w:rsidR="00D000EA" w:rsidRPr="003E5CAE" w:rsidRDefault="001704EA">
                  <w:pPr>
                    <w:widowControl/>
                    <w:snapToGrid w:val="0"/>
                    <w:jc w:val="center"/>
                    <w:textAlignment w:val="center"/>
                  </w:pPr>
                  <w:r w:rsidRPr="003E5CAE">
                    <w:t>15</w:t>
                  </w:r>
                </w:p>
              </w:tc>
              <w:tc>
                <w:tcPr>
                  <w:tcW w:w="511" w:type="pct"/>
                  <w:tcMar>
                    <w:top w:w="15" w:type="dxa"/>
                    <w:left w:w="15" w:type="dxa"/>
                    <w:bottom w:w="15" w:type="dxa"/>
                    <w:right w:w="15" w:type="dxa"/>
                  </w:tcMar>
                  <w:vAlign w:val="center"/>
                </w:tcPr>
                <w:p w14:paraId="0696CC4A" w14:textId="77777777" w:rsidR="00D000EA" w:rsidRPr="003E5CAE" w:rsidRDefault="001704EA">
                  <w:pPr>
                    <w:widowControl/>
                    <w:snapToGrid w:val="0"/>
                    <w:jc w:val="center"/>
                    <w:textAlignment w:val="center"/>
                  </w:pPr>
                  <w:r w:rsidRPr="003E5CAE">
                    <w:t>0.9</w:t>
                  </w:r>
                </w:p>
              </w:tc>
              <w:tc>
                <w:tcPr>
                  <w:tcW w:w="511" w:type="pct"/>
                  <w:tcMar>
                    <w:top w:w="15" w:type="dxa"/>
                    <w:left w:w="15" w:type="dxa"/>
                    <w:bottom w:w="15" w:type="dxa"/>
                    <w:right w:w="15" w:type="dxa"/>
                  </w:tcMar>
                  <w:vAlign w:val="center"/>
                </w:tcPr>
                <w:p w14:paraId="6227D4E6" w14:textId="77777777" w:rsidR="00D000EA" w:rsidRPr="003E5CAE" w:rsidRDefault="001704EA">
                  <w:pPr>
                    <w:widowControl/>
                    <w:snapToGrid w:val="0"/>
                    <w:jc w:val="center"/>
                    <w:textAlignment w:val="center"/>
                  </w:pPr>
                  <w:r w:rsidRPr="003E5CAE">
                    <w:rPr>
                      <w:kern w:val="0"/>
                    </w:rPr>
                    <w:t>100</w:t>
                  </w:r>
                </w:p>
              </w:tc>
              <w:tc>
                <w:tcPr>
                  <w:tcW w:w="341" w:type="pct"/>
                  <w:tcMar>
                    <w:top w:w="15" w:type="dxa"/>
                    <w:left w:w="15" w:type="dxa"/>
                    <w:bottom w:w="15" w:type="dxa"/>
                    <w:right w:w="15" w:type="dxa"/>
                  </w:tcMar>
                  <w:vAlign w:val="center"/>
                </w:tcPr>
                <w:p w14:paraId="2D1F673A" w14:textId="77777777" w:rsidR="00D000EA" w:rsidRPr="003E5CAE" w:rsidRDefault="001704EA">
                  <w:pPr>
                    <w:widowControl/>
                    <w:snapToGrid w:val="0"/>
                    <w:jc w:val="center"/>
                    <w:textAlignment w:val="center"/>
                  </w:pPr>
                  <w:r w:rsidRPr="003E5CAE">
                    <w:t>1440</w:t>
                  </w:r>
                </w:p>
              </w:tc>
              <w:tc>
                <w:tcPr>
                  <w:tcW w:w="471" w:type="pct"/>
                  <w:tcMar>
                    <w:top w:w="15" w:type="dxa"/>
                    <w:left w:w="15" w:type="dxa"/>
                    <w:bottom w:w="15" w:type="dxa"/>
                    <w:right w:w="15" w:type="dxa"/>
                  </w:tcMar>
                  <w:vAlign w:val="center"/>
                </w:tcPr>
                <w:p w14:paraId="28C7F696" w14:textId="77777777" w:rsidR="00D000EA" w:rsidRPr="003E5CAE" w:rsidRDefault="001704EA">
                  <w:pPr>
                    <w:widowControl/>
                    <w:snapToGrid w:val="0"/>
                    <w:jc w:val="center"/>
                    <w:textAlignment w:val="center"/>
                  </w:pPr>
                  <w:r w:rsidRPr="003E5CAE">
                    <w:rPr>
                      <w:kern w:val="0"/>
                    </w:rPr>
                    <w:t>主要排放口</w:t>
                  </w:r>
                </w:p>
              </w:tc>
            </w:tr>
            <w:tr w:rsidR="003E5CAE" w:rsidRPr="003E5CAE" w14:paraId="520F3508" w14:textId="77777777">
              <w:trPr>
                <w:trHeight w:val="622"/>
                <w:jc w:val="center"/>
              </w:trPr>
              <w:tc>
                <w:tcPr>
                  <w:tcW w:w="581" w:type="pct"/>
                  <w:tcMar>
                    <w:top w:w="15" w:type="dxa"/>
                    <w:left w:w="15" w:type="dxa"/>
                    <w:bottom w:w="15" w:type="dxa"/>
                    <w:right w:w="15" w:type="dxa"/>
                  </w:tcMar>
                  <w:vAlign w:val="center"/>
                </w:tcPr>
                <w:p w14:paraId="61B25ED4" w14:textId="77777777" w:rsidR="00D000EA" w:rsidRPr="003E5CAE" w:rsidRDefault="001704EA">
                  <w:pPr>
                    <w:widowControl/>
                    <w:snapToGrid w:val="0"/>
                    <w:jc w:val="center"/>
                    <w:textAlignment w:val="center"/>
                    <w:rPr>
                      <w:kern w:val="0"/>
                    </w:rPr>
                  </w:pPr>
                  <w:r w:rsidRPr="003E5CAE">
                    <w:rPr>
                      <w:kern w:val="0"/>
                    </w:rPr>
                    <w:t>DA002</w:t>
                  </w:r>
                </w:p>
              </w:tc>
              <w:tc>
                <w:tcPr>
                  <w:tcW w:w="686" w:type="pct"/>
                  <w:tcMar>
                    <w:top w:w="15" w:type="dxa"/>
                    <w:left w:w="15" w:type="dxa"/>
                    <w:bottom w:w="15" w:type="dxa"/>
                    <w:right w:w="15" w:type="dxa"/>
                  </w:tcMar>
                  <w:vAlign w:val="center"/>
                </w:tcPr>
                <w:p w14:paraId="12ECE2FB" w14:textId="77777777" w:rsidR="00D000EA" w:rsidRPr="003E5CAE" w:rsidRDefault="001704EA">
                  <w:pPr>
                    <w:snapToGrid w:val="0"/>
                    <w:jc w:val="center"/>
                  </w:pPr>
                  <w:r w:rsidRPr="003E5CAE">
                    <w:t>86°49′57.302″</w:t>
                  </w:r>
                </w:p>
              </w:tc>
              <w:tc>
                <w:tcPr>
                  <w:tcW w:w="792" w:type="pct"/>
                  <w:tcMar>
                    <w:top w:w="15" w:type="dxa"/>
                    <w:left w:w="15" w:type="dxa"/>
                    <w:bottom w:w="15" w:type="dxa"/>
                    <w:right w:w="15" w:type="dxa"/>
                  </w:tcMar>
                  <w:vAlign w:val="center"/>
                </w:tcPr>
                <w:p w14:paraId="24CC633E" w14:textId="77777777" w:rsidR="00D000EA" w:rsidRPr="003E5CAE" w:rsidRDefault="001704EA">
                  <w:pPr>
                    <w:snapToGrid w:val="0"/>
                    <w:jc w:val="center"/>
                  </w:pPr>
                  <w:r w:rsidRPr="003E5CAE">
                    <w:t>44°11′26.938″</w:t>
                  </w:r>
                </w:p>
              </w:tc>
              <w:tc>
                <w:tcPr>
                  <w:tcW w:w="596" w:type="pct"/>
                  <w:tcMar>
                    <w:top w:w="15" w:type="dxa"/>
                    <w:left w:w="15" w:type="dxa"/>
                    <w:bottom w:w="15" w:type="dxa"/>
                    <w:right w:w="15" w:type="dxa"/>
                  </w:tcMar>
                  <w:vAlign w:val="center"/>
                </w:tcPr>
                <w:p w14:paraId="500813DE" w14:textId="77777777" w:rsidR="00D000EA" w:rsidRPr="003E5CAE" w:rsidRDefault="001704EA">
                  <w:pPr>
                    <w:widowControl/>
                    <w:snapToGrid w:val="0"/>
                    <w:jc w:val="center"/>
                    <w:textAlignment w:val="center"/>
                  </w:pPr>
                  <w:r w:rsidRPr="003E5CAE">
                    <w:t>544</w:t>
                  </w:r>
                </w:p>
              </w:tc>
              <w:tc>
                <w:tcPr>
                  <w:tcW w:w="511" w:type="pct"/>
                  <w:tcMar>
                    <w:top w:w="15" w:type="dxa"/>
                    <w:left w:w="15" w:type="dxa"/>
                    <w:bottom w:w="15" w:type="dxa"/>
                    <w:right w:w="15" w:type="dxa"/>
                  </w:tcMar>
                  <w:vAlign w:val="center"/>
                </w:tcPr>
                <w:p w14:paraId="60EF1D63" w14:textId="77777777" w:rsidR="00D000EA" w:rsidRPr="003E5CAE" w:rsidRDefault="001704EA">
                  <w:pPr>
                    <w:widowControl/>
                    <w:snapToGrid w:val="0"/>
                    <w:jc w:val="center"/>
                    <w:textAlignment w:val="center"/>
                  </w:pPr>
                  <w:r w:rsidRPr="003E5CAE">
                    <w:t>15</w:t>
                  </w:r>
                </w:p>
              </w:tc>
              <w:tc>
                <w:tcPr>
                  <w:tcW w:w="511" w:type="pct"/>
                  <w:tcMar>
                    <w:top w:w="15" w:type="dxa"/>
                    <w:left w:w="15" w:type="dxa"/>
                    <w:bottom w:w="15" w:type="dxa"/>
                    <w:right w:w="15" w:type="dxa"/>
                  </w:tcMar>
                  <w:vAlign w:val="center"/>
                </w:tcPr>
                <w:p w14:paraId="504754D4" w14:textId="77777777" w:rsidR="00D000EA" w:rsidRPr="003E5CAE" w:rsidRDefault="001704EA">
                  <w:pPr>
                    <w:widowControl/>
                    <w:snapToGrid w:val="0"/>
                    <w:jc w:val="center"/>
                    <w:textAlignment w:val="center"/>
                  </w:pPr>
                  <w:r w:rsidRPr="003E5CAE">
                    <w:t>0.9</w:t>
                  </w:r>
                </w:p>
              </w:tc>
              <w:tc>
                <w:tcPr>
                  <w:tcW w:w="511" w:type="pct"/>
                  <w:tcMar>
                    <w:top w:w="15" w:type="dxa"/>
                    <w:left w:w="15" w:type="dxa"/>
                    <w:bottom w:w="15" w:type="dxa"/>
                    <w:right w:w="15" w:type="dxa"/>
                  </w:tcMar>
                  <w:vAlign w:val="center"/>
                </w:tcPr>
                <w:p w14:paraId="5B8E1823" w14:textId="77777777" w:rsidR="00D000EA" w:rsidRPr="003E5CAE" w:rsidRDefault="001704EA">
                  <w:pPr>
                    <w:widowControl/>
                    <w:snapToGrid w:val="0"/>
                    <w:jc w:val="center"/>
                    <w:textAlignment w:val="center"/>
                    <w:rPr>
                      <w:kern w:val="0"/>
                    </w:rPr>
                  </w:pPr>
                  <w:r w:rsidRPr="003E5CAE">
                    <w:rPr>
                      <w:kern w:val="0"/>
                    </w:rPr>
                    <w:t>100</w:t>
                  </w:r>
                </w:p>
              </w:tc>
              <w:tc>
                <w:tcPr>
                  <w:tcW w:w="341" w:type="pct"/>
                  <w:tcMar>
                    <w:top w:w="15" w:type="dxa"/>
                    <w:left w:w="15" w:type="dxa"/>
                    <w:bottom w:w="15" w:type="dxa"/>
                    <w:right w:w="15" w:type="dxa"/>
                  </w:tcMar>
                  <w:vAlign w:val="center"/>
                </w:tcPr>
                <w:p w14:paraId="7540EFB9" w14:textId="77777777" w:rsidR="00D000EA" w:rsidRPr="003E5CAE" w:rsidRDefault="001704EA">
                  <w:pPr>
                    <w:widowControl/>
                    <w:snapToGrid w:val="0"/>
                    <w:jc w:val="center"/>
                    <w:textAlignment w:val="center"/>
                  </w:pPr>
                  <w:r w:rsidRPr="003E5CAE">
                    <w:t>1440</w:t>
                  </w:r>
                </w:p>
              </w:tc>
              <w:tc>
                <w:tcPr>
                  <w:tcW w:w="471" w:type="pct"/>
                  <w:tcMar>
                    <w:top w:w="15" w:type="dxa"/>
                    <w:left w:w="15" w:type="dxa"/>
                    <w:bottom w:w="15" w:type="dxa"/>
                    <w:right w:w="15" w:type="dxa"/>
                  </w:tcMar>
                  <w:vAlign w:val="center"/>
                </w:tcPr>
                <w:p w14:paraId="57397375" w14:textId="77777777" w:rsidR="00D000EA" w:rsidRPr="003E5CAE" w:rsidRDefault="001704EA">
                  <w:pPr>
                    <w:widowControl/>
                    <w:snapToGrid w:val="0"/>
                    <w:jc w:val="center"/>
                    <w:textAlignment w:val="center"/>
                    <w:rPr>
                      <w:kern w:val="0"/>
                    </w:rPr>
                  </w:pPr>
                  <w:r w:rsidRPr="003E5CAE">
                    <w:rPr>
                      <w:kern w:val="0"/>
                    </w:rPr>
                    <w:t>主要排放口</w:t>
                  </w:r>
                </w:p>
              </w:tc>
            </w:tr>
          </w:tbl>
          <w:p w14:paraId="2C725278" w14:textId="77777777" w:rsidR="00D000EA" w:rsidRPr="003E5CAE" w:rsidRDefault="001704EA">
            <w:pPr>
              <w:spacing w:line="480" w:lineRule="exact"/>
              <w:ind w:firstLineChars="200" w:firstLine="480"/>
              <w:rPr>
                <w:bCs/>
                <w:sz w:val="24"/>
              </w:rPr>
            </w:pPr>
            <w:r w:rsidRPr="003E5CAE">
              <w:rPr>
                <w:bCs/>
                <w:sz w:val="24"/>
              </w:rPr>
              <w:t>（</w:t>
            </w:r>
            <w:r w:rsidRPr="003E5CAE">
              <w:rPr>
                <w:bCs/>
                <w:sz w:val="24"/>
              </w:rPr>
              <w:t>5</w:t>
            </w:r>
            <w:r w:rsidRPr="003E5CAE">
              <w:rPr>
                <w:bCs/>
                <w:sz w:val="24"/>
              </w:rPr>
              <w:t>）监测计划</w:t>
            </w:r>
          </w:p>
          <w:p w14:paraId="38D281E9" w14:textId="77777777" w:rsidR="00D000EA" w:rsidRPr="003E5CAE" w:rsidRDefault="001704EA">
            <w:pPr>
              <w:spacing w:line="480" w:lineRule="exact"/>
              <w:ind w:firstLineChars="200" w:firstLine="480"/>
              <w:rPr>
                <w:bCs/>
                <w:sz w:val="24"/>
              </w:rPr>
            </w:pPr>
            <w:r w:rsidRPr="003E5CAE">
              <w:rPr>
                <w:bCs/>
                <w:sz w:val="24"/>
              </w:rPr>
              <w:t>根据《排污单位自行监测技术指南火力发电及锅炉》（</w:t>
            </w:r>
            <w:r w:rsidRPr="003E5CAE">
              <w:rPr>
                <w:bCs/>
                <w:sz w:val="24"/>
              </w:rPr>
              <w:t>HJ820-2017</w:t>
            </w:r>
            <w:r w:rsidRPr="003E5CAE">
              <w:rPr>
                <w:bCs/>
                <w:sz w:val="24"/>
              </w:rPr>
              <w:t>）及《排污许可证申请与核发技术规范锅炉》（</w:t>
            </w:r>
            <w:r w:rsidRPr="003E5CAE">
              <w:rPr>
                <w:bCs/>
                <w:sz w:val="24"/>
              </w:rPr>
              <w:t>HJ953—2018</w:t>
            </w:r>
            <w:r w:rsidRPr="003E5CAE">
              <w:rPr>
                <w:bCs/>
                <w:sz w:val="24"/>
              </w:rPr>
              <w:t>）结合本项目周边实际情况制定本项目营运期大气污染物监测方案计划，详见表</w:t>
            </w:r>
            <w:r w:rsidRPr="003E5CAE">
              <w:rPr>
                <w:bCs/>
                <w:sz w:val="24"/>
              </w:rPr>
              <w:t>4-5</w:t>
            </w:r>
            <w:r w:rsidRPr="003E5CAE">
              <w:rPr>
                <w:bCs/>
                <w:sz w:val="24"/>
              </w:rPr>
              <w:t>。</w:t>
            </w:r>
          </w:p>
          <w:p w14:paraId="7ECEA9F2" w14:textId="00201391" w:rsidR="00D000EA" w:rsidRPr="003E5CAE" w:rsidRDefault="001704EA">
            <w:pPr>
              <w:pStyle w:val="afff2"/>
              <w:ind w:firstLineChars="200" w:firstLine="420"/>
              <w:jc w:val="both"/>
              <w:rPr>
                <w:b/>
              </w:rPr>
            </w:pPr>
            <w:r w:rsidRPr="003E5CAE">
              <w:t>表</w:t>
            </w:r>
            <w:r w:rsidRPr="003E5CAE">
              <w:t>4-5</w:t>
            </w:r>
            <w:r w:rsidR="00C177E5" w:rsidRPr="003E5CAE">
              <w:t xml:space="preserve">                </w:t>
            </w:r>
            <w:r w:rsidRPr="003E5CAE">
              <w:t>运营期大气污染物监测计划表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23"/>
              <w:gridCol w:w="1652"/>
              <w:gridCol w:w="1348"/>
              <w:gridCol w:w="4180"/>
            </w:tblGrid>
            <w:tr w:rsidR="003E5CAE" w:rsidRPr="003E5CAE" w14:paraId="37F65D6F" w14:textId="77777777">
              <w:trPr>
                <w:trHeight w:val="397"/>
                <w:tblHeader/>
                <w:jc w:val="center"/>
              </w:trPr>
              <w:tc>
                <w:tcPr>
                  <w:tcW w:w="676" w:type="pct"/>
                  <w:vAlign w:val="center"/>
                </w:tcPr>
                <w:p w14:paraId="595AB51B" w14:textId="77777777" w:rsidR="00D000EA" w:rsidRPr="003E5CAE" w:rsidRDefault="001704EA">
                  <w:pPr>
                    <w:pStyle w:val="aff9"/>
                  </w:pPr>
                  <w:r w:rsidRPr="003E5CAE">
                    <w:t>监测点位</w:t>
                  </w:r>
                </w:p>
              </w:tc>
              <w:tc>
                <w:tcPr>
                  <w:tcW w:w="995" w:type="pct"/>
                  <w:vAlign w:val="center"/>
                </w:tcPr>
                <w:p w14:paraId="07E2A0F5" w14:textId="77777777" w:rsidR="00D000EA" w:rsidRPr="003E5CAE" w:rsidRDefault="001704EA">
                  <w:pPr>
                    <w:pStyle w:val="aff9"/>
                  </w:pPr>
                  <w:r w:rsidRPr="003E5CAE">
                    <w:t>监测指标</w:t>
                  </w:r>
                </w:p>
              </w:tc>
              <w:tc>
                <w:tcPr>
                  <w:tcW w:w="812" w:type="pct"/>
                  <w:vAlign w:val="center"/>
                </w:tcPr>
                <w:p w14:paraId="1C4589CF" w14:textId="77777777" w:rsidR="00D000EA" w:rsidRPr="003E5CAE" w:rsidRDefault="001704EA">
                  <w:pPr>
                    <w:pStyle w:val="aff9"/>
                  </w:pPr>
                  <w:r w:rsidRPr="003E5CAE">
                    <w:t>监测频次</w:t>
                  </w:r>
                </w:p>
              </w:tc>
              <w:tc>
                <w:tcPr>
                  <w:tcW w:w="2517" w:type="pct"/>
                  <w:vAlign w:val="center"/>
                </w:tcPr>
                <w:p w14:paraId="32C48385" w14:textId="77777777" w:rsidR="00D000EA" w:rsidRPr="003E5CAE" w:rsidRDefault="001704EA">
                  <w:pPr>
                    <w:pStyle w:val="aff9"/>
                  </w:pPr>
                  <w:r w:rsidRPr="003E5CAE">
                    <w:t>执行排放标准</w:t>
                  </w:r>
                </w:p>
              </w:tc>
            </w:tr>
            <w:tr w:rsidR="003E5CAE" w:rsidRPr="003E5CAE" w14:paraId="30549DE2" w14:textId="77777777">
              <w:trPr>
                <w:trHeight w:val="915"/>
                <w:jc w:val="center"/>
              </w:trPr>
              <w:tc>
                <w:tcPr>
                  <w:tcW w:w="676" w:type="pct"/>
                  <w:tcBorders>
                    <w:bottom w:val="single" w:sz="6" w:space="0" w:color="auto"/>
                  </w:tcBorders>
                  <w:vAlign w:val="center"/>
                </w:tcPr>
                <w:p w14:paraId="016B362F" w14:textId="77777777" w:rsidR="00D000EA" w:rsidRPr="003E5CAE" w:rsidRDefault="001704EA">
                  <w:pPr>
                    <w:pStyle w:val="aff9"/>
                    <w:rPr>
                      <w:lang w:eastAsia="zh-CN"/>
                    </w:rPr>
                  </w:pPr>
                  <w:r w:rsidRPr="003E5CAE">
                    <w:rPr>
                      <w:lang w:eastAsia="zh-CN"/>
                    </w:rPr>
                    <w:t>锅炉烟囱烟气预留采样平台</w:t>
                  </w:r>
                </w:p>
              </w:tc>
              <w:tc>
                <w:tcPr>
                  <w:tcW w:w="995" w:type="pct"/>
                  <w:tcBorders>
                    <w:bottom w:val="single" w:sz="6" w:space="0" w:color="auto"/>
                  </w:tcBorders>
                  <w:vAlign w:val="center"/>
                </w:tcPr>
                <w:p w14:paraId="090A47CC" w14:textId="77777777" w:rsidR="00D000EA" w:rsidRPr="003E5CAE" w:rsidRDefault="001704EA">
                  <w:pPr>
                    <w:pStyle w:val="aff9"/>
                  </w:pPr>
                  <w:r w:rsidRPr="003E5CAE">
                    <w:t>NOx</w:t>
                  </w:r>
                  <w:r w:rsidRPr="003E5CAE">
                    <w:rPr>
                      <w:lang w:eastAsia="zh-CN"/>
                    </w:rPr>
                    <w:t>、颗粒物、</w:t>
                  </w:r>
                  <w:r w:rsidRPr="003E5CAE">
                    <w:rPr>
                      <w:lang w:eastAsia="zh-CN"/>
                    </w:rPr>
                    <w:t>SO</w:t>
                  </w:r>
                  <w:r w:rsidRPr="003E5CAE">
                    <w:rPr>
                      <w:vertAlign w:val="subscript"/>
                      <w:lang w:eastAsia="zh-CN"/>
                    </w:rPr>
                    <w:t>2</w:t>
                  </w:r>
                </w:p>
              </w:tc>
              <w:tc>
                <w:tcPr>
                  <w:tcW w:w="812" w:type="pct"/>
                  <w:vMerge w:val="restart"/>
                  <w:vAlign w:val="center"/>
                </w:tcPr>
                <w:p w14:paraId="6A7122B7" w14:textId="77777777" w:rsidR="00D000EA" w:rsidRPr="003E5CAE" w:rsidRDefault="001704EA">
                  <w:pPr>
                    <w:pStyle w:val="aff9"/>
                    <w:rPr>
                      <w:lang w:eastAsia="zh-CN"/>
                    </w:rPr>
                  </w:pPr>
                  <w:r w:rsidRPr="003E5CAE">
                    <w:rPr>
                      <w:lang w:eastAsia="zh-CN"/>
                    </w:rPr>
                    <w:t>1</w:t>
                  </w:r>
                  <w:r w:rsidRPr="003E5CAE">
                    <w:rPr>
                      <w:lang w:eastAsia="zh-CN"/>
                    </w:rPr>
                    <w:t>次</w:t>
                  </w:r>
                  <w:r w:rsidRPr="003E5CAE">
                    <w:rPr>
                      <w:lang w:eastAsia="zh-CN"/>
                    </w:rPr>
                    <w:t>/</w:t>
                  </w:r>
                  <w:r w:rsidRPr="003E5CAE">
                    <w:rPr>
                      <w:lang w:eastAsia="zh-CN"/>
                    </w:rPr>
                    <w:t>季度</w:t>
                  </w:r>
                </w:p>
              </w:tc>
              <w:tc>
                <w:tcPr>
                  <w:tcW w:w="2517" w:type="pct"/>
                  <w:vMerge w:val="restart"/>
                  <w:tcBorders>
                    <w:bottom w:val="single" w:sz="6" w:space="0" w:color="auto"/>
                  </w:tcBorders>
                  <w:vAlign w:val="center"/>
                </w:tcPr>
                <w:p w14:paraId="114DC85F" w14:textId="77777777" w:rsidR="00D000EA" w:rsidRPr="003E5CAE" w:rsidRDefault="001704EA">
                  <w:pPr>
                    <w:pStyle w:val="aff9"/>
                    <w:rPr>
                      <w:lang w:eastAsia="zh-CN"/>
                    </w:rPr>
                  </w:pPr>
                  <w:r w:rsidRPr="003E5CAE">
                    <w:rPr>
                      <w:lang w:eastAsia="zh-CN"/>
                    </w:rPr>
                    <w:t>满足《新疆呼图壁县</w:t>
                  </w:r>
                  <w:r w:rsidRPr="003E5CAE">
                    <w:rPr>
                      <w:lang w:eastAsia="zh-CN"/>
                    </w:rPr>
                    <w:t>2024-2025</w:t>
                  </w:r>
                  <w:r w:rsidRPr="003E5CAE">
                    <w:rPr>
                      <w:lang w:eastAsia="zh-CN"/>
                    </w:rPr>
                    <w:t>年大气污染防治攻坚行动方案》</w:t>
                  </w:r>
                  <w:r w:rsidRPr="003E5CAE">
                    <w:rPr>
                      <w:lang w:eastAsia="zh-CN"/>
                    </w:rPr>
                    <w:t>50mg/m</w:t>
                  </w:r>
                  <w:r w:rsidRPr="003E5CAE">
                    <w:rPr>
                      <w:vertAlign w:val="superscript"/>
                      <w:lang w:eastAsia="zh-CN"/>
                    </w:rPr>
                    <w:t>3</w:t>
                  </w:r>
                  <w:r w:rsidRPr="003E5CAE">
                    <w:rPr>
                      <w:lang w:eastAsia="zh-CN"/>
                    </w:rPr>
                    <w:t>要求；</w:t>
                  </w:r>
                </w:p>
                <w:p w14:paraId="700CA64C" w14:textId="77777777" w:rsidR="00D000EA" w:rsidRPr="003E5CAE" w:rsidRDefault="001704EA">
                  <w:pPr>
                    <w:pStyle w:val="aff9"/>
                    <w:rPr>
                      <w:lang w:eastAsia="zh-CN"/>
                    </w:rPr>
                  </w:pPr>
                  <w:r w:rsidRPr="003E5CAE">
                    <w:rPr>
                      <w:lang w:eastAsia="zh-CN"/>
                    </w:rPr>
                    <w:t>《锅炉大气污染物排放标准》（</w:t>
                  </w:r>
                  <w:r w:rsidRPr="003E5CAE">
                    <w:rPr>
                      <w:lang w:eastAsia="zh-CN"/>
                    </w:rPr>
                    <w:t>GB13271-2014</w:t>
                  </w:r>
                  <w:r w:rsidRPr="003E5CAE">
                    <w:rPr>
                      <w:lang w:eastAsia="zh-CN"/>
                    </w:rPr>
                    <w:t>）表</w:t>
                  </w:r>
                  <w:r w:rsidRPr="003E5CAE">
                    <w:rPr>
                      <w:lang w:eastAsia="zh-CN"/>
                    </w:rPr>
                    <w:t>3</w:t>
                  </w:r>
                  <w:r w:rsidRPr="003E5CAE">
                    <w:rPr>
                      <w:lang w:eastAsia="zh-CN"/>
                    </w:rPr>
                    <w:t>大气污染物特别排放限值</w:t>
                  </w:r>
                </w:p>
              </w:tc>
            </w:tr>
            <w:tr w:rsidR="003E5CAE" w:rsidRPr="003E5CAE" w14:paraId="461B84B2" w14:textId="77777777">
              <w:trPr>
                <w:trHeight w:val="397"/>
                <w:jc w:val="center"/>
              </w:trPr>
              <w:tc>
                <w:tcPr>
                  <w:tcW w:w="676" w:type="pct"/>
                  <w:vAlign w:val="center"/>
                </w:tcPr>
                <w:p w14:paraId="3939ACB6" w14:textId="77777777" w:rsidR="00D000EA" w:rsidRPr="003E5CAE" w:rsidRDefault="001704EA">
                  <w:pPr>
                    <w:widowControl/>
                    <w:jc w:val="center"/>
                    <w:rPr>
                      <w:kern w:val="0"/>
                    </w:rPr>
                  </w:pPr>
                  <w:r w:rsidRPr="003E5CAE">
                    <w:rPr>
                      <w:kern w:val="0"/>
                    </w:rPr>
                    <w:t>西侧居民区</w:t>
                  </w:r>
                </w:p>
              </w:tc>
              <w:tc>
                <w:tcPr>
                  <w:tcW w:w="995" w:type="pct"/>
                  <w:vAlign w:val="center"/>
                </w:tcPr>
                <w:p w14:paraId="74A39223" w14:textId="77777777" w:rsidR="00D000EA" w:rsidRPr="003E5CAE" w:rsidRDefault="001704EA">
                  <w:pPr>
                    <w:pStyle w:val="aff9"/>
                    <w:rPr>
                      <w:lang w:eastAsia="zh-CN"/>
                    </w:rPr>
                  </w:pPr>
                  <w:r w:rsidRPr="003E5CAE">
                    <w:rPr>
                      <w:lang w:eastAsia="zh-CN"/>
                    </w:rPr>
                    <w:t>NOx</w:t>
                  </w:r>
                  <w:r w:rsidRPr="003E5CAE">
                    <w:rPr>
                      <w:lang w:eastAsia="zh-CN"/>
                    </w:rPr>
                    <w:t>、颗粒物、</w:t>
                  </w:r>
                  <w:r w:rsidRPr="003E5CAE">
                    <w:rPr>
                      <w:lang w:eastAsia="zh-CN"/>
                    </w:rPr>
                    <w:t>SO</w:t>
                  </w:r>
                  <w:r w:rsidRPr="003E5CAE">
                    <w:rPr>
                      <w:vertAlign w:val="subscript"/>
                      <w:lang w:eastAsia="zh-CN"/>
                    </w:rPr>
                    <w:t>2</w:t>
                  </w:r>
                </w:p>
              </w:tc>
              <w:tc>
                <w:tcPr>
                  <w:tcW w:w="812" w:type="pct"/>
                  <w:vMerge/>
                  <w:vAlign w:val="center"/>
                </w:tcPr>
                <w:p w14:paraId="422A489E" w14:textId="77777777" w:rsidR="00D000EA" w:rsidRPr="003E5CAE" w:rsidRDefault="00D000EA">
                  <w:pPr>
                    <w:pStyle w:val="aff9"/>
                    <w:rPr>
                      <w:lang w:eastAsia="zh-CN"/>
                    </w:rPr>
                  </w:pPr>
                </w:p>
              </w:tc>
              <w:tc>
                <w:tcPr>
                  <w:tcW w:w="2517" w:type="pct"/>
                  <w:vMerge/>
                  <w:vAlign w:val="center"/>
                </w:tcPr>
                <w:p w14:paraId="6B30B1A2" w14:textId="77777777" w:rsidR="00D000EA" w:rsidRPr="003E5CAE" w:rsidRDefault="00D000EA">
                  <w:pPr>
                    <w:pStyle w:val="aff9"/>
                    <w:rPr>
                      <w:lang w:eastAsia="zh-CN"/>
                    </w:rPr>
                  </w:pPr>
                </w:p>
              </w:tc>
            </w:tr>
          </w:tbl>
          <w:p w14:paraId="28BE696C" w14:textId="77777777" w:rsidR="00D000EA" w:rsidRPr="003E5CAE" w:rsidRDefault="001704EA">
            <w:pPr>
              <w:tabs>
                <w:tab w:val="center" w:pos="4736"/>
              </w:tabs>
              <w:spacing w:line="360" w:lineRule="auto"/>
              <w:ind w:firstLineChars="200" w:firstLine="482"/>
              <w:rPr>
                <w:b/>
                <w:bCs/>
                <w:sz w:val="24"/>
              </w:rPr>
            </w:pPr>
            <w:r w:rsidRPr="003E5CAE">
              <w:rPr>
                <w:b/>
                <w:bCs/>
                <w:sz w:val="24"/>
              </w:rPr>
              <w:t>2</w:t>
            </w:r>
            <w:r w:rsidRPr="003E5CAE">
              <w:rPr>
                <w:b/>
                <w:bCs/>
                <w:sz w:val="24"/>
              </w:rPr>
              <w:t>、运营期废水环境影响和保护措施</w:t>
            </w:r>
          </w:p>
          <w:p w14:paraId="2BDF1606" w14:textId="77777777" w:rsidR="00D000EA" w:rsidRPr="003E5CAE" w:rsidRDefault="001704EA">
            <w:pPr>
              <w:tabs>
                <w:tab w:val="center" w:pos="4736"/>
              </w:tabs>
              <w:spacing w:line="360" w:lineRule="auto"/>
              <w:ind w:firstLineChars="200" w:firstLine="480"/>
              <w:rPr>
                <w:sz w:val="24"/>
              </w:rPr>
            </w:pPr>
            <w:r w:rsidRPr="003E5CAE">
              <w:rPr>
                <w:sz w:val="24"/>
              </w:rPr>
              <w:t>（</w:t>
            </w:r>
            <w:r w:rsidRPr="003E5CAE">
              <w:rPr>
                <w:sz w:val="24"/>
              </w:rPr>
              <w:t>1</w:t>
            </w:r>
            <w:r w:rsidRPr="003E5CAE">
              <w:rPr>
                <w:sz w:val="24"/>
              </w:rPr>
              <w:t>）生产废水</w:t>
            </w:r>
          </w:p>
          <w:p w14:paraId="285CAA17" w14:textId="77777777" w:rsidR="00D000EA" w:rsidRPr="003E5CAE" w:rsidRDefault="001704EA">
            <w:pPr>
              <w:spacing w:line="360" w:lineRule="auto"/>
              <w:ind w:firstLineChars="200" w:firstLine="480"/>
              <w:rPr>
                <w:sz w:val="24"/>
              </w:rPr>
            </w:pPr>
            <w:r w:rsidRPr="003E5CAE">
              <w:rPr>
                <w:sz w:val="24"/>
              </w:rPr>
              <w:t>本项目生产废水主要为锅炉排污水、软水制备废水，本项目锅炉排污水、软水制备废水主要污染物为悬浮物、盐类，</w:t>
            </w:r>
            <w:r w:rsidRPr="003E5CAE">
              <w:rPr>
                <w:bCs/>
                <w:sz w:val="24"/>
                <w:lang w:bidi="en-US"/>
              </w:rPr>
              <w:t>为</w:t>
            </w:r>
            <w:r w:rsidR="00A66F6A" w:rsidRPr="003E5CAE">
              <w:rPr>
                <w:bCs/>
                <w:sz w:val="24"/>
                <w:lang w:bidi="en-US"/>
              </w:rPr>
              <w:t>6823.04</w:t>
            </w:r>
            <w:r w:rsidRPr="003E5CAE">
              <w:rPr>
                <w:bCs/>
                <w:sz w:val="24"/>
                <w:lang w:bidi="en-US"/>
              </w:rPr>
              <w:t>m</w:t>
            </w:r>
            <w:r w:rsidRPr="003E5CAE">
              <w:rPr>
                <w:bCs/>
                <w:sz w:val="24"/>
                <w:vertAlign w:val="superscript"/>
                <w:lang w:bidi="en-US"/>
              </w:rPr>
              <w:t>3</w:t>
            </w:r>
            <w:r w:rsidRPr="003E5CAE">
              <w:rPr>
                <w:bCs/>
                <w:sz w:val="24"/>
                <w:lang w:bidi="en-US"/>
              </w:rPr>
              <w:t>/a</w:t>
            </w:r>
            <w:r w:rsidRPr="003E5CAE">
              <w:rPr>
                <w:bCs/>
                <w:sz w:val="24"/>
                <w:lang w:bidi="en-US"/>
              </w:rPr>
              <w:t>。</w:t>
            </w:r>
            <w:r w:rsidRPr="003E5CAE">
              <w:rPr>
                <w:sz w:val="24"/>
              </w:rPr>
              <w:t>不含有害物质，排入园区污水管网，最终进入园区西区污水处理厂。</w:t>
            </w:r>
          </w:p>
          <w:p w14:paraId="05F5F9E5" w14:textId="77777777" w:rsidR="00D000EA" w:rsidRPr="003E5CAE" w:rsidRDefault="001704EA">
            <w:pPr>
              <w:spacing w:line="360" w:lineRule="auto"/>
              <w:ind w:firstLineChars="200" w:firstLine="480"/>
              <w:rPr>
                <w:sz w:val="24"/>
              </w:rPr>
            </w:pPr>
            <w:r w:rsidRPr="003E5CAE">
              <w:rPr>
                <w:sz w:val="24"/>
              </w:rPr>
              <w:t>（</w:t>
            </w:r>
            <w:r w:rsidRPr="003E5CAE">
              <w:rPr>
                <w:sz w:val="24"/>
              </w:rPr>
              <w:t>2</w:t>
            </w:r>
            <w:r w:rsidRPr="003E5CAE">
              <w:rPr>
                <w:sz w:val="24"/>
              </w:rPr>
              <w:t>）生活污水</w:t>
            </w:r>
          </w:p>
          <w:p w14:paraId="488068E2" w14:textId="77777777" w:rsidR="00D000EA" w:rsidRPr="003E5CAE" w:rsidRDefault="001704EA">
            <w:pPr>
              <w:spacing w:line="360" w:lineRule="auto"/>
              <w:ind w:firstLineChars="200" w:firstLine="480"/>
              <w:rPr>
                <w:sz w:val="24"/>
              </w:rPr>
            </w:pPr>
            <w:r w:rsidRPr="003E5CAE">
              <w:rPr>
                <w:sz w:val="24"/>
              </w:rPr>
              <w:t>项目生活污水排放量按用水量</w:t>
            </w:r>
            <w:r w:rsidRPr="003E5CAE">
              <w:rPr>
                <w:sz w:val="24"/>
              </w:rPr>
              <w:t>80%</w:t>
            </w:r>
            <w:r w:rsidRPr="003E5CAE">
              <w:rPr>
                <w:sz w:val="24"/>
              </w:rPr>
              <w:t>计算，则污水排放量为</w:t>
            </w:r>
            <w:r w:rsidRPr="003E5CAE">
              <w:rPr>
                <w:sz w:val="24"/>
              </w:rPr>
              <w:t>0.384m</w:t>
            </w:r>
            <w:r w:rsidRPr="003E5CAE">
              <w:rPr>
                <w:sz w:val="24"/>
                <w:vertAlign w:val="superscript"/>
              </w:rPr>
              <w:t>3</w:t>
            </w:r>
            <w:r w:rsidRPr="003E5CAE">
              <w:rPr>
                <w:sz w:val="24"/>
              </w:rPr>
              <w:t>/d</w:t>
            </w:r>
            <w:r w:rsidRPr="003E5CAE">
              <w:rPr>
                <w:sz w:val="24"/>
              </w:rPr>
              <w:t>（</w:t>
            </w:r>
            <w:r w:rsidRPr="003E5CAE">
              <w:rPr>
                <w:sz w:val="24"/>
              </w:rPr>
              <w:t>23.04m</w:t>
            </w:r>
            <w:r w:rsidRPr="003E5CAE">
              <w:rPr>
                <w:sz w:val="24"/>
                <w:vertAlign w:val="superscript"/>
              </w:rPr>
              <w:t>3</w:t>
            </w:r>
            <w:r w:rsidRPr="003E5CAE">
              <w:rPr>
                <w:sz w:val="24"/>
              </w:rPr>
              <w:t>/a</w:t>
            </w:r>
            <w:r w:rsidRPr="003E5CAE">
              <w:rPr>
                <w:sz w:val="24"/>
              </w:rPr>
              <w:t>），项目区生活污水经化粪池处理后排入园区市政污水管网，最终进入西区污水处理厂。</w:t>
            </w:r>
          </w:p>
          <w:p w14:paraId="014483C4" w14:textId="77777777" w:rsidR="00D000EA" w:rsidRPr="003E5CAE" w:rsidRDefault="001704EA">
            <w:pPr>
              <w:spacing w:line="360" w:lineRule="auto"/>
              <w:ind w:firstLineChars="200" w:firstLine="480"/>
              <w:rPr>
                <w:sz w:val="24"/>
              </w:rPr>
            </w:pPr>
            <w:r w:rsidRPr="003E5CAE">
              <w:rPr>
                <w:sz w:val="24"/>
              </w:rPr>
              <w:t>参照《社会区域类环境影响评价》（主编：吴波，</w:t>
            </w:r>
            <w:r w:rsidRPr="003E5CAE">
              <w:rPr>
                <w:sz w:val="24"/>
              </w:rPr>
              <w:t>2007</w:t>
            </w:r>
            <w:r w:rsidRPr="003E5CAE">
              <w:rPr>
                <w:sz w:val="24"/>
              </w:rPr>
              <w:t>年），生活污水的污染因子主要是</w:t>
            </w:r>
            <w:r w:rsidRPr="003E5CAE">
              <w:rPr>
                <w:sz w:val="24"/>
              </w:rPr>
              <w:t>CODcr</w:t>
            </w:r>
            <w:r w:rsidRPr="003E5CAE">
              <w:rPr>
                <w:sz w:val="24"/>
              </w:rPr>
              <w:t>、</w:t>
            </w:r>
            <w:r w:rsidRPr="003E5CAE">
              <w:rPr>
                <w:sz w:val="24"/>
              </w:rPr>
              <w:t>BOD</w:t>
            </w:r>
            <w:r w:rsidRPr="003E5CAE">
              <w:rPr>
                <w:sz w:val="24"/>
                <w:vertAlign w:val="subscript"/>
              </w:rPr>
              <w:t>5</w:t>
            </w:r>
            <w:r w:rsidRPr="003E5CAE">
              <w:rPr>
                <w:sz w:val="24"/>
              </w:rPr>
              <w:t>、</w:t>
            </w:r>
            <w:r w:rsidRPr="003E5CAE">
              <w:rPr>
                <w:sz w:val="24"/>
              </w:rPr>
              <w:t>SS</w:t>
            </w:r>
            <w:r w:rsidRPr="003E5CAE">
              <w:rPr>
                <w:sz w:val="24"/>
              </w:rPr>
              <w:t>、</w:t>
            </w:r>
            <w:r w:rsidRPr="003E5CAE">
              <w:rPr>
                <w:sz w:val="24"/>
              </w:rPr>
              <w:t>NH</w:t>
            </w:r>
            <w:r w:rsidRPr="003E5CAE">
              <w:rPr>
                <w:sz w:val="24"/>
                <w:vertAlign w:val="subscript"/>
              </w:rPr>
              <w:t>3</w:t>
            </w:r>
            <w:r w:rsidRPr="003E5CAE">
              <w:rPr>
                <w:sz w:val="24"/>
              </w:rPr>
              <w:t>-N</w:t>
            </w:r>
            <w:r w:rsidRPr="003E5CAE">
              <w:rPr>
                <w:sz w:val="24"/>
              </w:rPr>
              <w:t>等，其浓度约为：</w:t>
            </w:r>
            <w:r w:rsidRPr="003E5CAE">
              <w:rPr>
                <w:sz w:val="24"/>
              </w:rPr>
              <w:t>CODcr</w:t>
            </w:r>
            <w:r w:rsidRPr="003E5CAE">
              <w:rPr>
                <w:sz w:val="24"/>
              </w:rPr>
              <w:t>：</w:t>
            </w:r>
            <w:r w:rsidRPr="003E5CAE">
              <w:rPr>
                <w:sz w:val="24"/>
              </w:rPr>
              <w:t>350mg/L</w:t>
            </w:r>
            <w:r w:rsidRPr="003E5CAE">
              <w:rPr>
                <w:sz w:val="24"/>
              </w:rPr>
              <w:t>、</w:t>
            </w:r>
            <w:r w:rsidRPr="003E5CAE">
              <w:rPr>
                <w:sz w:val="24"/>
              </w:rPr>
              <w:t>BOD</w:t>
            </w:r>
            <w:r w:rsidRPr="003E5CAE">
              <w:rPr>
                <w:sz w:val="24"/>
                <w:vertAlign w:val="subscript"/>
              </w:rPr>
              <w:t>5</w:t>
            </w:r>
            <w:r w:rsidRPr="003E5CAE">
              <w:rPr>
                <w:sz w:val="24"/>
              </w:rPr>
              <w:t>：</w:t>
            </w:r>
            <w:r w:rsidRPr="003E5CAE">
              <w:rPr>
                <w:sz w:val="24"/>
              </w:rPr>
              <w:t>200mg/L</w:t>
            </w:r>
            <w:r w:rsidRPr="003E5CAE">
              <w:rPr>
                <w:sz w:val="24"/>
              </w:rPr>
              <w:t>、</w:t>
            </w:r>
            <w:r w:rsidRPr="003E5CAE">
              <w:rPr>
                <w:sz w:val="24"/>
              </w:rPr>
              <w:t>SS:250mg/L</w:t>
            </w:r>
            <w:r w:rsidRPr="003E5CAE">
              <w:rPr>
                <w:sz w:val="24"/>
              </w:rPr>
              <w:t>、</w:t>
            </w:r>
            <w:r w:rsidRPr="003E5CAE">
              <w:rPr>
                <w:sz w:val="24"/>
              </w:rPr>
              <w:t>NH</w:t>
            </w:r>
            <w:r w:rsidRPr="003E5CAE">
              <w:rPr>
                <w:sz w:val="24"/>
                <w:vertAlign w:val="subscript"/>
              </w:rPr>
              <w:t>3</w:t>
            </w:r>
            <w:r w:rsidRPr="003E5CAE">
              <w:rPr>
                <w:sz w:val="24"/>
              </w:rPr>
              <w:t>-N:35mg/L</w:t>
            </w:r>
            <w:r w:rsidRPr="003E5CAE">
              <w:rPr>
                <w:sz w:val="24"/>
              </w:rPr>
              <w:t>。则污染物产生量为</w:t>
            </w:r>
            <w:r w:rsidRPr="003E5CAE">
              <w:rPr>
                <w:sz w:val="24"/>
              </w:rPr>
              <w:t>CODcr</w:t>
            </w:r>
            <w:r w:rsidRPr="003E5CAE">
              <w:rPr>
                <w:sz w:val="24"/>
              </w:rPr>
              <w:t>：</w:t>
            </w:r>
            <w:r w:rsidRPr="003E5CAE">
              <w:rPr>
                <w:sz w:val="24"/>
              </w:rPr>
              <w:t>0.008t/a</w:t>
            </w:r>
            <w:r w:rsidRPr="003E5CAE">
              <w:rPr>
                <w:sz w:val="24"/>
              </w:rPr>
              <w:t>、</w:t>
            </w:r>
            <w:r w:rsidRPr="003E5CAE">
              <w:rPr>
                <w:sz w:val="24"/>
              </w:rPr>
              <w:t>BOD5</w:t>
            </w:r>
            <w:r w:rsidRPr="003E5CAE">
              <w:rPr>
                <w:sz w:val="24"/>
              </w:rPr>
              <w:t>：</w:t>
            </w:r>
            <w:r w:rsidRPr="003E5CAE">
              <w:rPr>
                <w:sz w:val="24"/>
              </w:rPr>
              <w:t>0.0046t/a</w:t>
            </w:r>
            <w:r w:rsidRPr="003E5CAE">
              <w:rPr>
                <w:sz w:val="24"/>
              </w:rPr>
              <w:t>、</w:t>
            </w:r>
            <w:r w:rsidRPr="003E5CAE">
              <w:rPr>
                <w:sz w:val="24"/>
              </w:rPr>
              <w:t>SS:0.00576t/a</w:t>
            </w:r>
            <w:r w:rsidRPr="003E5CAE">
              <w:rPr>
                <w:sz w:val="24"/>
              </w:rPr>
              <w:t>、</w:t>
            </w:r>
            <w:r w:rsidRPr="003E5CAE">
              <w:rPr>
                <w:sz w:val="24"/>
              </w:rPr>
              <w:t>NH3-N:0.0008t/a</w:t>
            </w:r>
            <w:r w:rsidRPr="003E5CAE">
              <w:rPr>
                <w:sz w:val="24"/>
              </w:rPr>
              <w:t>。</w:t>
            </w:r>
          </w:p>
          <w:p w14:paraId="3C7FABA1" w14:textId="52309FFD" w:rsidR="00D000EA" w:rsidRPr="003E5CAE" w:rsidRDefault="001704EA">
            <w:pPr>
              <w:pStyle w:val="afff2"/>
              <w:ind w:firstLineChars="200" w:firstLine="420"/>
              <w:jc w:val="both"/>
              <w:rPr>
                <w:b/>
                <w:bCs w:val="0"/>
              </w:rPr>
            </w:pPr>
            <w:r w:rsidRPr="003E5CAE">
              <w:t>表</w:t>
            </w:r>
            <w:r w:rsidRPr="003E5CAE">
              <w:t>4-6</w:t>
            </w:r>
            <w:r w:rsidR="00202760" w:rsidRPr="003E5CAE">
              <w:t xml:space="preserve">                 </w:t>
            </w:r>
            <w:r w:rsidRPr="003E5CAE">
              <w:t>本项目废水污染治理设施一览表</w:t>
            </w:r>
          </w:p>
          <w:tbl>
            <w:tblPr>
              <w:tblStyle w:val="TableNormal"/>
              <w:tblW w:w="5000" w:type="pct"/>
              <w:jc w:val="center"/>
              <w:tblInd w:w="0" w:type="dxa"/>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521"/>
              <w:gridCol w:w="868"/>
              <w:gridCol w:w="614"/>
              <w:gridCol w:w="920"/>
              <w:gridCol w:w="1073"/>
              <w:gridCol w:w="1381"/>
              <w:gridCol w:w="2926"/>
            </w:tblGrid>
            <w:tr w:rsidR="003E5CAE" w:rsidRPr="003E5CAE" w14:paraId="49D3793B" w14:textId="77777777">
              <w:trPr>
                <w:trHeight w:val="897"/>
                <w:jc w:val="center"/>
              </w:trPr>
              <w:tc>
                <w:tcPr>
                  <w:tcW w:w="521" w:type="dxa"/>
                  <w:vAlign w:val="center"/>
                </w:tcPr>
                <w:p w14:paraId="08E80686" w14:textId="77777777" w:rsidR="00D000EA" w:rsidRPr="003E5CAE" w:rsidRDefault="001704EA">
                  <w:pPr>
                    <w:jc w:val="center"/>
                    <w:rPr>
                      <w:rFonts w:ascii="Times New Roman" w:hAnsi="Times New Roman"/>
                    </w:rPr>
                  </w:pPr>
                  <w:r w:rsidRPr="003E5CAE">
                    <w:rPr>
                      <w:rFonts w:ascii="Times New Roman" w:hAnsi="Times New Roman"/>
                    </w:rPr>
                    <w:t>分类</w:t>
                  </w:r>
                </w:p>
              </w:tc>
              <w:tc>
                <w:tcPr>
                  <w:tcW w:w="868" w:type="dxa"/>
                  <w:vAlign w:val="center"/>
                </w:tcPr>
                <w:p w14:paraId="484F091D" w14:textId="77777777" w:rsidR="00D000EA" w:rsidRPr="003E5CAE" w:rsidRDefault="001704EA">
                  <w:pPr>
                    <w:jc w:val="center"/>
                    <w:rPr>
                      <w:rFonts w:ascii="Times New Roman" w:hAnsi="Times New Roman"/>
                    </w:rPr>
                  </w:pPr>
                  <w:r w:rsidRPr="003E5CAE">
                    <w:rPr>
                      <w:rFonts w:ascii="Times New Roman" w:hAnsi="Times New Roman"/>
                    </w:rPr>
                    <w:t>排水项目</w:t>
                  </w:r>
                </w:p>
              </w:tc>
              <w:tc>
                <w:tcPr>
                  <w:tcW w:w="614" w:type="dxa"/>
                  <w:vAlign w:val="center"/>
                </w:tcPr>
                <w:p w14:paraId="1B1D6D7C" w14:textId="77777777" w:rsidR="00D000EA" w:rsidRPr="003E5CAE" w:rsidRDefault="001704EA">
                  <w:pPr>
                    <w:jc w:val="center"/>
                    <w:rPr>
                      <w:rFonts w:ascii="Times New Roman" w:hAnsi="Times New Roman"/>
                    </w:rPr>
                  </w:pPr>
                  <w:r w:rsidRPr="003E5CAE">
                    <w:rPr>
                      <w:rFonts w:ascii="Times New Roman" w:hAnsi="Times New Roman"/>
                    </w:rPr>
                    <w:t>排放方式</w:t>
                  </w:r>
                </w:p>
              </w:tc>
              <w:tc>
                <w:tcPr>
                  <w:tcW w:w="920" w:type="dxa"/>
                  <w:vAlign w:val="center"/>
                </w:tcPr>
                <w:p w14:paraId="52FE009E" w14:textId="77777777" w:rsidR="00D000EA" w:rsidRPr="003E5CAE" w:rsidRDefault="001704EA">
                  <w:pPr>
                    <w:jc w:val="center"/>
                    <w:rPr>
                      <w:rFonts w:ascii="Times New Roman" w:hAnsi="Times New Roman"/>
                    </w:rPr>
                  </w:pPr>
                  <w:r w:rsidRPr="003E5CAE">
                    <w:rPr>
                      <w:rFonts w:ascii="Times New Roman" w:hAnsi="Times New Roman"/>
                    </w:rPr>
                    <w:t>产生水量</w:t>
                  </w:r>
                  <w:r w:rsidRPr="003E5CAE">
                    <w:rPr>
                      <w:rFonts w:ascii="Times New Roman" w:hAnsi="Times New Roman"/>
                    </w:rPr>
                    <w:t>(m</w:t>
                  </w:r>
                  <w:r w:rsidRPr="003E5CAE">
                    <w:rPr>
                      <w:rFonts w:ascii="Times New Roman" w:hAnsi="Times New Roman"/>
                      <w:vertAlign w:val="superscript"/>
                    </w:rPr>
                    <w:t>3</w:t>
                  </w:r>
                  <w:r w:rsidRPr="003E5CAE">
                    <w:rPr>
                      <w:rFonts w:ascii="Times New Roman" w:hAnsi="Times New Roman"/>
                    </w:rPr>
                    <w:t>/a)</w:t>
                  </w:r>
                </w:p>
              </w:tc>
              <w:tc>
                <w:tcPr>
                  <w:tcW w:w="1073" w:type="dxa"/>
                  <w:vAlign w:val="center"/>
                </w:tcPr>
                <w:p w14:paraId="756A8DAE" w14:textId="77777777" w:rsidR="00D000EA" w:rsidRPr="003E5CAE" w:rsidRDefault="001704EA">
                  <w:pPr>
                    <w:jc w:val="center"/>
                    <w:rPr>
                      <w:rFonts w:ascii="Times New Roman" w:hAnsi="Times New Roman"/>
                    </w:rPr>
                  </w:pPr>
                  <w:r w:rsidRPr="003E5CAE">
                    <w:rPr>
                      <w:rFonts w:ascii="Times New Roman" w:hAnsi="Times New Roman"/>
                    </w:rPr>
                    <w:t>外排水量</w:t>
                  </w:r>
                </w:p>
              </w:tc>
              <w:tc>
                <w:tcPr>
                  <w:tcW w:w="1381" w:type="dxa"/>
                  <w:vAlign w:val="center"/>
                </w:tcPr>
                <w:p w14:paraId="13CA35B7" w14:textId="77777777" w:rsidR="00D000EA" w:rsidRPr="003E5CAE" w:rsidRDefault="001704EA">
                  <w:pPr>
                    <w:jc w:val="center"/>
                    <w:rPr>
                      <w:rFonts w:ascii="Times New Roman" w:hAnsi="Times New Roman"/>
                    </w:rPr>
                  </w:pPr>
                  <w:r w:rsidRPr="003E5CAE">
                    <w:rPr>
                      <w:rFonts w:ascii="Times New Roman" w:hAnsi="Times New Roman"/>
                    </w:rPr>
                    <w:t>主要污染因子</w:t>
                  </w:r>
                </w:p>
              </w:tc>
              <w:tc>
                <w:tcPr>
                  <w:tcW w:w="2926" w:type="dxa"/>
                  <w:vAlign w:val="center"/>
                </w:tcPr>
                <w:p w14:paraId="4F7B575D" w14:textId="77777777" w:rsidR="00D000EA" w:rsidRPr="003E5CAE" w:rsidRDefault="001704EA">
                  <w:pPr>
                    <w:jc w:val="center"/>
                    <w:rPr>
                      <w:rFonts w:ascii="Times New Roman" w:hAnsi="Times New Roman"/>
                    </w:rPr>
                  </w:pPr>
                  <w:r w:rsidRPr="003E5CAE">
                    <w:rPr>
                      <w:rFonts w:ascii="Times New Roman" w:hAnsi="Times New Roman"/>
                    </w:rPr>
                    <w:t>备注</w:t>
                  </w:r>
                </w:p>
              </w:tc>
            </w:tr>
            <w:tr w:rsidR="003E5CAE" w:rsidRPr="003E5CAE" w14:paraId="2E955158" w14:textId="77777777">
              <w:trPr>
                <w:trHeight w:val="345"/>
                <w:jc w:val="center"/>
              </w:trPr>
              <w:tc>
                <w:tcPr>
                  <w:tcW w:w="521" w:type="dxa"/>
                  <w:vMerge w:val="restart"/>
                  <w:vAlign w:val="center"/>
                </w:tcPr>
                <w:p w14:paraId="50DE9C3B" w14:textId="77777777" w:rsidR="00D000EA" w:rsidRPr="003E5CAE" w:rsidRDefault="001704EA">
                  <w:pPr>
                    <w:jc w:val="center"/>
                    <w:rPr>
                      <w:rFonts w:ascii="Times New Roman" w:hAnsi="Times New Roman"/>
                    </w:rPr>
                  </w:pPr>
                  <w:r w:rsidRPr="003E5CAE">
                    <w:rPr>
                      <w:rFonts w:ascii="Times New Roman" w:hAnsi="Times New Roman"/>
                    </w:rPr>
                    <w:lastRenderedPageBreak/>
                    <w:t>工业废水</w:t>
                  </w:r>
                </w:p>
              </w:tc>
              <w:tc>
                <w:tcPr>
                  <w:tcW w:w="868" w:type="dxa"/>
                  <w:vAlign w:val="center"/>
                </w:tcPr>
                <w:p w14:paraId="071C6E6F" w14:textId="77777777" w:rsidR="00D000EA" w:rsidRPr="003E5CAE" w:rsidRDefault="001704EA">
                  <w:pPr>
                    <w:jc w:val="center"/>
                    <w:rPr>
                      <w:rFonts w:ascii="Times New Roman" w:hAnsi="Times New Roman"/>
                    </w:rPr>
                  </w:pPr>
                  <w:r w:rsidRPr="003E5CAE">
                    <w:rPr>
                      <w:rFonts w:ascii="Times New Roman" w:hAnsi="Times New Roman"/>
                    </w:rPr>
                    <w:t>软水制备废水</w:t>
                  </w:r>
                </w:p>
              </w:tc>
              <w:tc>
                <w:tcPr>
                  <w:tcW w:w="614" w:type="dxa"/>
                  <w:vAlign w:val="center"/>
                </w:tcPr>
                <w:p w14:paraId="68C55A7C" w14:textId="77777777" w:rsidR="00D000EA" w:rsidRPr="003E5CAE" w:rsidRDefault="001704EA">
                  <w:pPr>
                    <w:jc w:val="center"/>
                    <w:rPr>
                      <w:rFonts w:ascii="Times New Roman" w:hAnsi="Times New Roman"/>
                    </w:rPr>
                  </w:pPr>
                  <w:r w:rsidRPr="003E5CAE">
                    <w:rPr>
                      <w:rFonts w:ascii="Times New Roman" w:hAnsi="Times New Roman"/>
                    </w:rPr>
                    <w:t>连续</w:t>
                  </w:r>
                </w:p>
              </w:tc>
              <w:tc>
                <w:tcPr>
                  <w:tcW w:w="920" w:type="dxa"/>
                  <w:vAlign w:val="center"/>
                </w:tcPr>
                <w:p w14:paraId="762D2FCB" w14:textId="77777777" w:rsidR="00D000EA" w:rsidRPr="003E5CAE" w:rsidRDefault="00A66F6A">
                  <w:pPr>
                    <w:jc w:val="center"/>
                    <w:rPr>
                      <w:rFonts w:ascii="Times New Roman" w:hAnsi="Times New Roman"/>
                      <w:lang w:eastAsia="zh-CN"/>
                    </w:rPr>
                  </w:pPr>
                  <w:r w:rsidRPr="003E5CAE">
                    <w:rPr>
                      <w:rFonts w:ascii="Times New Roman" w:hAnsi="Times New Roman"/>
                      <w:lang w:eastAsia="zh-CN"/>
                    </w:rPr>
                    <w:t>5000</w:t>
                  </w:r>
                </w:p>
              </w:tc>
              <w:tc>
                <w:tcPr>
                  <w:tcW w:w="1073" w:type="dxa"/>
                  <w:vAlign w:val="center"/>
                </w:tcPr>
                <w:p w14:paraId="3E8F7C67" w14:textId="77777777" w:rsidR="00D000EA" w:rsidRPr="003E5CAE" w:rsidRDefault="00A66F6A">
                  <w:pPr>
                    <w:jc w:val="center"/>
                    <w:rPr>
                      <w:rFonts w:ascii="Times New Roman" w:hAnsi="Times New Roman"/>
                      <w:lang w:eastAsia="zh-CN"/>
                    </w:rPr>
                  </w:pPr>
                  <w:r w:rsidRPr="003E5CAE">
                    <w:rPr>
                      <w:rFonts w:ascii="Times New Roman" w:hAnsi="Times New Roman"/>
                      <w:lang w:eastAsia="zh-CN"/>
                    </w:rPr>
                    <w:t>5000</w:t>
                  </w:r>
                </w:p>
              </w:tc>
              <w:tc>
                <w:tcPr>
                  <w:tcW w:w="1381" w:type="dxa"/>
                  <w:vAlign w:val="center"/>
                </w:tcPr>
                <w:p w14:paraId="21A4466C" w14:textId="77777777" w:rsidR="00D000EA" w:rsidRPr="003E5CAE" w:rsidRDefault="001704EA">
                  <w:pPr>
                    <w:jc w:val="center"/>
                    <w:rPr>
                      <w:rFonts w:ascii="Times New Roman" w:hAnsi="Times New Roman"/>
                    </w:rPr>
                  </w:pPr>
                  <w:r w:rsidRPr="003E5CAE">
                    <w:rPr>
                      <w:rFonts w:ascii="Times New Roman" w:hAnsi="Times New Roman"/>
                    </w:rPr>
                    <w:t>含盐量</w:t>
                  </w:r>
                </w:p>
              </w:tc>
              <w:tc>
                <w:tcPr>
                  <w:tcW w:w="2926" w:type="dxa"/>
                  <w:vMerge w:val="restart"/>
                  <w:vAlign w:val="center"/>
                </w:tcPr>
                <w:p w14:paraId="362E7041"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排入园区下水管网，最终进入园区污水处理厂处理</w:t>
                  </w:r>
                </w:p>
              </w:tc>
            </w:tr>
            <w:tr w:rsidR="003E5CAE" w:rsidRPr="003E5CAE" w14:paraId="2173F190" w14:textId="77777777">
              <w:trPr>
                <w:trHeight w:val="345"/>
                <w:jc w:val="center"/>
              </w:trPr>
              <w:tc>
                <w:tcPr>
                  <w:tcW w:w="521" w:type="dxa"/>
                  <w:vMerge/>
                  <w:vAlign w:val="center"/>
                </w:tcPr>
                <w:p w14:paraId="315E6DBE" w14:textId="77777777" w:rsidR="00D000EA" w:rsidRPr="003E5CAE" w:rsidRDefault="00D000EA">
                  <w:pPr>
                    <w:jc w:val="center"/>
                    <w:rPr>
                      <w:rFonts w:ascii="Times New Roman" w:hAnsi="Times New Roman"/>
                      <w:lang w:eastAsia="zh-CN"/>
                    </w:rPr>
                  </w:pPr>
                </w:p>
              </w:tc>
              <w:tc>
                <w:tcPr>
                  <w:tcW w:w="868" w:type="dxa"/>
                  <w:vAlign w:val="center"/>
                </w:tcPr>
                <w:p w14:paraId="0EA4E486" w14:textId="77777777" w:rsidR="00D000EA" w:rsidRPr="003E5CAE" w:rsidRDefault="001704EA">
                  <w:pPr>
                    <w:jc w:val="center"/>
                    <w:rPr>
                      <w:rFonts w:ascii="Times New Roman" w:hAnsi="Times New Roman"/>
                    </w:rPr>
                  </w:pPr>
                  <w:r w:rsidRPr="003E5CAE">
                    <w:rPr>
                      <w:rFonts w:ascii="Times New Roman" w:hAnsi="Times New Roman"/>
                    </w:rPr>
                    <w:t>锅炉排污水排污水</w:t>
                  </w:r>
                </w:p>
              </w:tc>
              <w:tc>
                <w:tcPr>
                  <w:tcW w:w="614" w:type="dxa"/>
                  <w:vAlign w:val="center"/>
                </w:tcPr>
                <w:p w14:paraId="66DF9BA1" w14:textId="77777777" w:rsidR="00D000EA" w:rsidRPr="003E5CAE" w:rsidRDefault="001704EA">
                  <w:pPr>
                    <w:jc w:val="center"/>
                    <w:rPr>
                      <w:rFonts w:ascii="Times New Roman" w:hAnsi="Times New Roman"/>
                    </w:rPr>
                  </w:pPr>
                  <w:r w:rsidRPr="003E5CAE">
                    <w:rPr>
                      <w:rFonts w:ascii="Times New Roman" w:hAnsi="Times New Roman"/>
                    </w:rPr>
                    <w:t>连续</w:t>
                  </w:r>
                </w:p>
              </w:tc>
              <w:tc>
                <w:tcPr>
                  <w:tcW w:w="920" w:type="dxa"/>
                  <w:vAlign w:val="center"/>
                </w:tcPr>
                <w:p w14:paraId="2B625D1C" w14:textId="77777777" w:rsidR="00D000EA" w:rsidRPr="003E5CAE" w:rsidRDefault="00A66F6A">
                  <w:pPr>
                    <w:jc w:val="center"/>
                    <w:rPr>
                      <w:rFonts w:ascii="Times New Roman" w:hAnsi="Times New Roman"/>
                      <w:lang w:eastAsia="zh-CN"/>
                    </w:rPr>
                  </w:pPr>
                  <w:r w:rsidRPr="003E5CAE">
                    <w:rPr>
                      <w:rFonts w:ascii="Times New Roman" w:hAnsi="Times New Roman"/>
                      <w:lang w:eastAsia="zh-CN"/>
                    </w:rPr>
                    <w:t>1800</w:t>
                  </w:r>
                </w:p>
              </w:tc>
              <w:tc>
                <w:tcPr>
                  <w:tcW w:w="1073" w:type="dxa"/>
                  <w:vAlign w:val="center"/>
                </w:tcPr>
                <w:p w14:paraId="779ACB0B" w14:textId="77777777" w:rsidR="00D000EA" w:rsidRPr="003E5CAE" w:rsidRDefault="00A66F6A">
                  <w:pPr>
                    <w:jc w:val="center"/>
                    <w:rPr>
                      <w:rFonts w:ascii="Times New Roman" w:hAnsi="Times New Roman"/>
                      <w:lang w:eastAsia="zh-CN"/>
                    </w:rPr>
                  </w:pPr>
                  <w:r w:rsidRPr="003E5CAE">
                    <w:rPr>
                      <w:rFonts w:ascii="Times New Roman" w:hAnsi="Times New Roman"/>
                      <w:lang w:eastAsia="zh-CN"/>
                    </w:rPr>
                    <w:t>1800</w:t>
                  </w:r>
                </w:p>
              </w:tc>
              <w:tc>
                <w:tcPr>
                  <w:tcW w:w="1381" w:type="dxa"/>
                  <w:vAlign w:val="center"/>
                </w:tcPr>
                <w:p w14:paraId="086C56F7" w14:textId="77777777" w:rsidR="00D000EA" w:rsidRPr="003E5CAE" w:rsidRDefault="001704EA">
                  <w:pPr>
                    <w:jc w:val="center"/>
                    <w:rPr>
                      <w:rFonts w:ascii="Times New Roman" w:hAnsi="Times New Roman"/>
                    </w:rPr>
                  </w:pPr>
                  <w:r w:rsidRPr="003E5CAE">
                    <w:rPr>
                      <w:rFonts w:ascii="Times New Roman" w:hAnsi="Times New Roman"/>
                    </w:rPr>
                    <w:t>pH</w:t>
                  </w:r>
                  <w:r w:rsidRPr="003E5CAE">
                    <w:rPr>
                      <w:rFonts w:ascii="Times New Roman" w:hAnsi="Times New Roman"/>
                    </w:rPr>
                    <w:t>、</w:t>
                  </w:r>
                  <w:r w:rsidRPr="003E5CAE">
                    <w:rPr>
                      <w:rFonts w:ascii="Times New Roman" w:hAnsi="Times New Roman"/>
                    </w:rPr>
                    <w:t>SS</w:t>
                  </w:r>
                  <w:r w:rsidRPr="003E5CAE">
                    <w:rPr>
                      <w:rFonts w:ascii="Times New Roman" w:hAnsi="Times New Roman"/>
                    </w:rPr>
                    <w:t>、</w:t>
                  </w:r>
                  <w:r w:rsidRPr="003E5CAE">
                    <w:rPr>
                      <w:rFonts w:ascii="Times New Roman" w:hAnsi="Times New Roman"/>
                    </w:rPr>
                    <w:t>COD</w:t>
                  </w:r>
                  <w:r w:rsidRPr="003E5CAE">
                    <w:rPr>
                      <w:rFonts w:ascii="Times New Roman" w:hAnsi="Times New Roman"/>
                    </w:rPr>
                    <w:t>、含盐量、氨氮</w:t>
                  </w:r>
                </w:p>
              </w:tc>
              <w:tc>
                <w:tcPr>
                  <w:tcW w:w="2926" w:type="dxa"/>
                  <w:vMerge/>
                  <w:vAlign w:val="center"/>
                </w:tcPr>
                <w:p w14:paraId="3F50FFD9" w14:textId="77777777" w:rsidR="00D000EA" w:rsidRPr="003E5CAE" w:rsidRDefault="00D000EA">
                  <w:pPr>
                    <w:jc w:val="center"/>
                    <w:rPr>
                      <w:rFonts w:ascii="Times New Roman" w:hAnsi="Times New Roman"/>
                    </w:rPr>
                  </w:pPr>
                </w:p>
              </w:tc>
            </w:tr>
            <w:tr w:rsidR="003E5CAE" w:rsidRPr="003E5CAE" w14:paraId="4A0FD8C9" w14:textId="77777777">
              <w:trPr>
                <w:trHeight w:val="826"/>
                <w:jc w:val="center"/>
              </w:trPr>
              <w:tc>
                <w:tcPr>
                  <w:tcW w:w="1389" w:type="dxa"/>
                  <w:gridSpan w:val="2"/>
                  <w:vAlign w:val="center"/>
                </w:tcPr>
                <w:p w14:paraId="7806F0F5" w14:textId="77777777" w:rsidR="00D000EA" w:rsidRPr="003E5CAE" w:rsidRDefault="001704EA">
                  <w:pPr>
                    <w:jc w:val="center"/>
                    <w:rPr>
                      <w:rFonts w:ascii="Times New Roman" w:hAnsi="Times New Roman"/>
                    </w:rPr>
                  </w:pPr>
                  <w:r w:rsidRPr="003E5CAE">
                    <w:rPr>
                      <w:rFonts w:ascii="Times New Roman" w:hAnsi="Times New Roman"/>
                    </w:rPr>
                    <w:t>生活污水</w:t>
                  </w:r>
                </w:p>
              </w:tc>
              <w:tc>
                <w:tcPr>
                  <w:tcW w:w="614" w:type="dxa"/>
                  <w:vAlign w:val="center"/>
                </w:tcPr>
                <w:p w14:paraId="3D56EA6E" w14:textId="77777777" w:rsidR="00D000EA" w:rsidRPr="003E5CAE" w:rsidRDefault="001704EA">
                  <w:pPr>
                    <w:jc w:val="center"/>
                    <w:rPr>
                      <w:rFonts w:ascii="Times New Roman" w:hAnsi="Times New Roman"/>
                    </w:rPr>
                  </w:pPr>
                  <w:r w:rsidRPr="003E5CAE">
                    <w:rPr>
                      <w:rFonts w:ascii="Times New Roman" w:hAnsi="Times New Roman"/>
                    </w:rPr>
                    <w:t>连续</w:t>
                  </w:r>
                </w:p>
              </w:tc>
              <w:tc>
                <w:tcPr>
                  <w:tcW w:w="920" w:type="dxa"/>
                  <w:vAlign w:val="center"/>
                </w:tcPr>
                <w:p w14:paraId="4A6C4884" w14:textId="77777777" w:rsidR="00D000EA" w:rsidRPr="003E5CAE" w:rsidRDefault="001704EA">
                  <w:pPr>
                    <w:jc w:val="center"/>
                    <w:rPr>
                      <w:rFonts w:ascii="Times New Roman" w:hAnsi="Times New Roman"/>
                    </w:rPr>
                  </w:pPr>
                  <w:r w:rsidRPr="003E5CAE">
                    <w:rPr>
                      <w:rFonts w:ascii="Times New Roman" w:hAnsi="Times New Roman"/>
                    </w:rPr>
                    <w:t>23.04</w:t>
                  </w:r>
                </w:p>
              </w:tc>
              <w:tc>
                <w:tcPr>
                  <w:tcW w:w="1073" w:type="dxa"/>
                  <w:vAlign w:val="center"/>
                </w:tcPr>
                <w:p w14:paraId="3726BF87" w14:textId="77777777" w:rsidR="00D000EA" w:rsidRPr="003E5CAE" w:rsidRDefault="001704EA">
                  <w:pPr>
                    <w:jc w:val="center"/>
                    <w:rPr>
                      <w:rFonts w:ascii="Times New Roman" w:hAnsi="Times New Roman"/>
                    </w:rPr>
                  </w:pPr>
                  <w:r w:rsidRPr="003E5CAE">
                    <w:rPr>
                      <w:rFonts w:ascii="Times New Roman" w:hAnsi="Times New Roman"/>
                    </w:rPr>
                    <w:t>23.04</w:t>
                  </w:r>
                </w:p>
              </w:tc>
              <w:tc>
                <w:tcPr>
                  <w:tcW w:w="1381" w:type="dxa"/>
                  <w:vAlign w:val="center"/>
                </w:tcPr>
                <w:p w14:paraId="648E7422" w14:textId="77777777" w:rsidR="00D000EA" w:rsidRPr="003E5CAE" w:rsidRDefault="001704EA">
                  <w:pPr>
                    <w:jc w:val="center"/>
                    <w:rPr>
                      <w:rFonts w:ascii="Times New Roman" w:hAnsi="Times New Roman"/>
                    </w:rPr>
                  </w:pPr>
                  <w:r w:rsidRPr="003E5CAE">
                    <w:rPr>
                      <w:rFonts w:ascii="Times New Roman" w:hAnsi="Times New Roman"/>
                    </w:rPr>
                    <w:t>COD</w:t>
                  </w:r>
                  <w:r w:rsidRPr="003E5CAE">
                    <w:rPr>
                      <w:rFonts w:ascii="Times New Roman" w:hAnsi="Times New Roman"/>
                    </w:rPr>
                    <w:t>、</w:t>
                  </w:r>
                  <w:r w:rsidRPr="003E5CAE">
                    <w:rPr>
                      <w:rFonts w:ascii="Times New Roman" w:hAnsi="Times New Roman"/>
                    </w:rPr>
                    <w:t>BOD</w:t>
                  </w:r>
                  <w:r w:rsidRPr="003E5CAE">
                    <w:rPr>
                      <w:rFonts w:ascii="Times New Roman" w:hAnsi="Times New Roman"/>
                      <w:vertAlign w:val="subscript"/>
                    </w:rPr>
                    <w:t>5</w:t>
                  </w:r>
                  <w:r w:rsidRPr="003E5CAE">
                    <w:rPr>
                      <w:rFonts w:ascii="Times New Roman" w:hAnsi="Times New Roman"/>
                    </w:rPr>
                    <w:t>、</w:t>
                  </w:r>
                  <w:r w:rsidRPr="003E5CAE">
                    <w:rPr>
                      <w:rFonts w:ascii="Times New Roman" w:hAnsi="Times New Roman"/>
                    </w:rPr>
                    <w:t>SS</w:t>
                  </w:r>
                  <w:r w:rsidRPr="003E5CAE">
                    <w:rPr>
                      <w:rFonts w:ascii="Times New Roman" w:hAnsi="Times New Roman"/>
                    </w:rPr>
                    <w:t>、氨氮</w:t>
                  </w:r>
                </w:p>
              </w:tc>
              <w:tc>
                <w:tcPr>
                  <w:tcW w:w="2926" w:type="dxa"/>
                  <w:vAlign w:val="center"/>
                </w:tcPr>
                <w:p w14:paraId="480A313D" w14:textId="77777777" w:rsidR="00D000EA" w:rsidRPr="003E5CAE" w:rsidRDefault="001704EA">
                  <w:pPr>
                    <w:jc w:val="center"/>
                    <w:rPr>
                      <w:rFonts w:ascii="Times New Roman" w:hAnsi="Times New Roman"/>
                      <w:lang w:eastAsia="zh-CN"/>
                    </w:rPr>
                  </w:pPr>
                  <w:r w:rsidRPr="003E5CAE">
                    <w:rPr>
                      <w:rFonts w:ascii="Times New Roman" w:hAnsi="Times New Roman"/>
                      <w:lang w:eastAsia="zh-CN"/>
                    </w:rPr>
                    <w:t>经化粪池处理后排入园区下水管网，最终进入园区污水处理厂处理</w:t>
                  </w:r>
                </w:p>
              </w:tc>
            </w:tr>
          </w:tbl>
          <w:p w14:paraId="5CFC78E0" w14:textId="77777777" w:rsidR="00D000EA" w:rsidRPr="003E5CAE" w:rsidRDefault="001704EA">
            <w:pPr>
              <w:tabs>
                <w:tab w:val="center" w:pos="4736"/>
              </w:tabs>
              <w:spacing w:line="360" w:lineRule="auto"/>
              <w:ind w:firstLineChars="200" w:firstLine="480"/>
              <w:rPr>
                <w:sz w:val="24"/>
              </w:rPr>
            </w:pPr>
            <w:r w:rsidRPr="003E5CAE">
              <w:rPr>
                <w:sz w:val="24"/>
              </w:rPr>
              <w:t>（</w:t>
            </w:r>
            <w:r w:rsidRPr="003E5CAE">
              <w:rPr>
                <w:sz w:val="24"/>
              </w:rPr>
              <w:t>3</w:t>
            </w:r>
            <w:r w:rsidRPr="003E5CAE">
              <w:rPr>
                <w:sz w:val="24"/>
              </w:rPr>
              <w:t>）依托可行性</w:t>
            </w:r>
          </w:p>
          <w:p w14:paraId="5CB60BC1" w14:textId="77777777" w:rsidR="00D000EA" w:rsidRPr="003E5CAE" w:rsidRDefault="001704EA">
            <w:pPr>
              <w:tabs>
                <w:tab w:val="center" w:pos="4736"/>
              </w:tabs>
              <w:spacing w:line="360" w:lineRule="auto"/>
              <w:ind w:firstLineChars="200" w:firstLine="480"/>
              <w:rPr>
                <w:sz w:val="24"/>
              </w:rPr>
            </w:pPr>
            <w:r w:rsidRPr="003E5CAE">
              <w:rPr>
                <w:sz w:val="24"/>
              </w:rPr>
              <w:t>呼图壁工业园区已在西区地势低方向修建污水处理厂处理园区污水。该污水处理厂设计处理总规模为</w:t>
            </w:r>
            <w:r w:rsidRPr="003E5CAE">
              <w:rPr>
                <w:sz w:val="24"/>
              </w:rPr>
              <w:t>6</w:t>
            </w:r>
            <w:r w:rsidRPr="003E5CAE">
              <w:rPr>
                <w:sz w:val="24"/>
              </w:rPr>
              <w:t>万</w:t>
            </w:r>
            <w:r w:rsidRPr="003E5CAE">
              <w:rPr>
                <w:sz w:val="24"/>
              </w:rPr>
              <w:t>m³/d</w:t>
            </w:r>
            <w:r w:rsidRPr="003E5CAE">
              <w:rPr>
                <w:sz w:val="24"/>
              </w:rPr>
              <w:t>，其中一期为</w:t>
            </w:r>
            <w:r w:rsidRPr="003E5CAE">
              <w:rPr>
                <w:sz w:val="24"/>
              </w:rPr>
              <w:t>2</w:t>
            </w:r>
            <w:r w:rsidRPr="003E5CAE">
              <w:rPr>
                <w:sz w:val="24"/>
              </w:rPr>
              <w:t>万</w:t>
            </w:r>
            <w:r w:rsidRPr="003E5CAE">
              <w:rPr>
                <w:sz w:val="24"/>
              </w:rPr>
              <w:t>m³/d</w:t>
            </w:r>
            <w:r w:rsidRPr="003E5CAE">
              <w:rPr>
                <w:sz w:val="24"/>
              </w:rPr>
              <w:t>，于</w:t>
            </w:r>
            <w:r w:rsidRPr="003E5CAE">
              <w:rPr>
                <w:sz w:val="24"/>
              </w:rPr>
              <w:t>2013</w:t>
            </w:r>
            <w:r w:rsidRPr="003E5CAE">
              <w:rPr>
                <w:sz w:val="24"/>
              </w:rPr>
              <w:t>年取得环评批复（新环评价函</w:t>
            </w:r>
            <w:r w:rsidRPr="003E5CAE">
              <w:rPr>
                <w:sz w:val="24"/>
              </w:rPr>
              <w:t>[2013]1225</w:t>
            </w:r>
            <w:r w:rsidRPr="003E5CAE">
              <w:rPr>
                <w:sz w:val="24"/>
              </w:rPr>
              <w:t>号）。</w:t>
            </w:r>
            <w:r w:rsidRPr="003E5CAE">
              <w:rPr>
                <w:sz w:val="24"/>
              </w:rPr>
              <w:t>2015</w:t>
            </w:r>
            <w:r w:rsidRPr="003E5CAE">
              <w:rPr>
                <w:sz w:val="24"/>
              </w:rPr>
              <w:t>年</w:t>
            </w:r>
            <w:r w:rsidRPr="003E5CAE">
              <w:rPr>
                <w:sz w:val="24"/>
              </w:rPr>
              <w:t>7</w:t>
            </w:r>
            <w:r w:rsidRPr="003E5CAE">
              <w:rPr>
                <w:sz w:val="24"/>
              </w:rPr>
              <w:t>月开工建设，于</w:t>
            </w:r>
            <w:r w:rsidRPr="003E5CAE">
              <w:rPr>
                <w:sz w:val="24"/>
              </w:rPr>
              <w:t>2018</w:t>
            </w:r>
            <w:r w:rsidRPr="003E5CAE">
              <w:rPr>
                <w:sz w:val="24"/>
              </w:rPr>
              <w:t>年</w:t>
            </w:r>
            <w:r w:rsidRPr="003E5CAE">
              <w:rPr>
                <w:sz w:val="24"/>
              </w:rPr>
              <w:t>6</w:t>
            </w:r>
            <w:r w:rsidRPr="003E5CAE">
              <w:rPr>
                <w:sz w:val="24"/>
              </w:rPr>
              <w:t>月建成并投入试运行，</w:t>
            </w:r>
            <w:r w:rsidRPr="003E5CAE">
              <w:rPr>
                <w:sz w:val="24"/>
              </w:rPr>
              <w:t>2018</w:t>
            </w:r>
            <w:r w:rsidRPr="003E5CAE">
              <w:rPr>
                <w:sz w:val="24"/>
              </w:rPr>
              <w:t>年</w:t>
            </w:r>
            <w:r w:rsidRPr="003E5CAE">
              <w:rPr>
                <w:sz w:val="24"/>
              </w:rPr>
              <w:t>6</w:t>
            </w:r>
            <w:r w:rsidRPr="003E5CAE">
              <w:rPr>
                <w:sz w:val="24"/>
              </w:rPr>
              <w:t>月通过企业自主验收和环保部门验收。现建成的处理规模为</w:t>
            </w:r>
            <w:r w:rsidRPr="003E5CAE">
              <w:rPr>
                <w:sz w:val="24"/>
              </w:rPr>
              <w:t>1</w:t>
            </w:r>
            <w:r w:rsidRPr="003E5CAE">
              <w:rPr>
                <w:sz w:val="24"/>
              </w:rPr>
              <w:t>万</w:t>
            </w:r>
            <w:r w:rsidRPr="003E5CAE">
              <w:rPr>
                <w:sz w:val="24"/>
              </w:rPr>
              <w:t>m³/d</w:t>
            </w:r>
            <w:r w:rsidRPr="003E5CAE">
              <w:rPr>
                <w:sz w:val="24"/>
              </w:rPr>
              <w:t>（一期的近期处理规模），目前实际进入污水处理厂的污水量约为</w:t>
            </w:r>
            <w:r w:rsidRPr="003E5CAE">
              <w:rPr>
                <w:sz w:val="24"/>
              </w:rPr>
              <w:t>3434m³/d</w:t>
            </w:r>
            <w:r w:rsidRPr="003E5CAE">
              <w:rPr>
                <w:sz w:val="24"/>
              </w:rPr>
              <w:t>。采用混凝沉淀</w:t>
            </w:r>
            <w:r w:rsidRPr="003E5CAE">
              <w:rPr>
                <w:sz w:val="24"/>
              </w:rPr>
              <w:t>+</w:t>
            </w:r>
            <w:r w:rsidRPr="003E5CAE">
              <w:rPr>
                <w:sz w:val="24"/>
              </w:rPr>
              <w:t>气浮预处理、水解酸化</w:t>
            </w:r>
            <w:r w:rsidRPr="003E5CAE">
              <w:rPr>
                <w:sz w:val="24"/>
              </w:rPr>
              <w:t>+A</w:t>
            </w:r>
            <w:r w:rsidRPr="003E5CAE">
              <w:rPr>
                <w:sz w:val="24"/>
                <w:vertAlign w:val="superscript"/>
              </w:rPr>
              <w:t>2</w:t>
            </w:r>
            <w:r w:rsidRPr="003E5CAE">
              <w:rPr>
                <w:sz w:val="24"/>
              </w:rPr>
              <w:t>/O</w:t>
            </w:r>
            <w:r w:rsidRPr="003E5CAE">
              <w:rPr>
                <w:sz w:val="24"/>
              </w:rPr>
              <w:t>二级生化处理、臭氧</w:t>
            </w:r>
            <w:r w:rsidRPr="003E5CAE">
              <w:rPr>
                <w:sz w:val="24"/>
              </w:rPr>
              <w:t>+</w:t>
            </w:r>
            <w:r w:rsidRPr="003E5CAE">
              <w:rPr>
                <w:sz w:val="24"/>
              </w:rPr>
              <w:t>曝气生物滤池深度处理工艺。西区污水经厂内预处理，水质达到《污水综合排放标准》（</w:t>
            </w:r>
            <w:r w:rsidRPr="003E5CAE">
              <w:rPr>
                <w:sz w:val="24"/>
              </w:rPr>
              <w:t>GB8978—1996</w:t>
            </w:r>
            <w:r w:rsidRPr="003E5CAE">
              <w:rPr>
                <w:sz w:val="24"/>
              </w:rPr>
              <w:t>）中三级标准排入污水处理厂处理，污水处理后水质达到《城镇污水处理厂污染物排放标准》（</w:t>
            </w:r>
            <w:r w:rsidRPr="003E5CAE">
              <w:rPr>
                <w:sz w:val="24"/>
              </w:rPr>
              <w:t>GB18918-2002</w:t>
            </w:r>
            <w:r w:rsidRPr="003E5CAE">
              <w:rPr>
                <w:sz w:val="24"/>
              </w:rPr>
              <w:t>）中一级</w:t>
            </w:r>
            <w:r w:rsidRPr="003E5CAE">
              <w:rPr>
                <w:sz w:val="24"/>
              </w:rPr>
              <w:t>A</w:t>
            </w:r>
            <w:r w:rsidRPr="003E5CAE">
              <w:rPr>
                <w:sz w:val="24"/>
              </w:rPr>
              <w:t>标准和《城市污水再生利用工业用水水质》（</w:t>
            </w:r>
            <w:r w:rsidRPr="003E5CAE">
              <w:rPr>
                <w:sz w:val="24"/>
              </w:rPr>
              <w:t>GB/T19923-2005</w:t>
            </w:r>
            <w:r w:rsidRPr="003E5CAE">
              <w:rPr>
                <w:sz w:val="24"/>
              </w:rPr>
              <w:t>）等标准后，经输水管网排入前端蓄水池，作为再生水回用于企业及园区绿化用水。</w:t>
            </w:r>
          </w:p>
          <w:p w14:paraId="4EEDD7E9" w14:textId="77777777" w:rsidR="00D000EA" w:rsidRPr="003E5CAE" w:rsidRDefault="001704EA">
            <w:pPr>
              <w:tabs>
                <w:tab w:val="center" w:pos="4736"/>
              </w:tabs>
              <w:spacing w:line="360" w:lineRule="auto"/>
              <w:ind w:firstLineChars="200" w:firstLine="480"/>
              <w:rPr>
                <w:sz w:val="24"/>
              </w:rPr>
            </w:pPr>
            <w:r w:rsidRPr="003E5CAE">
              <w:rPr>
                <w:sz w:val="24"/>
              </w:rPr>
              <w:t>本项目产生的锅炉排污水、软化废水以及生活污水排入园区下水管网，最后进入园区西区污水处理厂处置。</w:t>
            </w:r>
          </w:p>
          <w:p w14:paraId="1580D599" w14:textId="77777777" w:rsidR="00D000EA" w:rsidRPr="003E5CAE" w:rsidRDefault="001704EA">
            <w:pPr>
              <w:tabs>
                <w:tab w:val="center" w:pos="4736"/>
              </w:tabs>
              <w:spacing w:line="360" w:lineRule="auto"/>
              <w:ind w:firstLineChars="150" w:firstLine="360"/>
              <w:rPr>
                <w:sz w:val="24"/>
              </w:rPr>
            </w:pPr>
            <w:r w:rsidRPr="003E5CAE">
              <w:rPr>
                <w:sz w:val="24"/>
              </w:rPr>
              <w:t>本项目排污水产生量约为</w:t>
            </w:r>
            <w:r w:rsidR="00A66F6A" w:rsidRPr="003E5CAE">
              <w:rPr>
                <w:sz w:val="24"/>
              </w:rPr>
              <w:t>113.717</w:t>
            </w:r>
            <w:r w:rsidRPr="003E5CAE">
              <w:rPr>
                <w:sz w:val="24"/>
              </w:rPr>
              <w:t>m</w:t>
            </w:r>
            <w:r w:rsidRPr="003E5CAE">
              <w:rPr>
                <w:sz w:val="24"/>
                <w:vertAlign w:val="superscript"/>
              </w:rPr>
              <w:t>3</w:t>
            </w:r>
            <w:r w:rsidRPr="003E5CAE">
              <w:rPr>
                <w:sz w:val="24"/>
              </w:rPr>
              <w:t>/d</w:t>
            </w:r>
            <w:r w:rsidRPr="003E5CAE">
              <w:rPr>
                <w:sz w:val="24"/>
              </w:rPr>
              <w:t>，西区污水处理厂处理规模为</w:t>
            </w:r>
            <w:r w:rsidRPr="003E5CAE">
              <w:rPr>
                <w:sz w:val="24"/>
              </w:rPr>
              <w:t>1</w:t>
            </w:r>
            <w:r w:rsidRPr="003E5CAE">
              <w:rPr>
                <w:sz w:val="24"/>
              </w:rPr>
              <w:t>万</w:t>
            </w:r>
            <w:r w:rsidRPr="003E5CAE">
              <w:rPr>
                <w:sz w:val="24"/>
              </w:rPr>
              <w:t>m³/d</w:t>
            </w:r>
            <w:r w:rsidRPr="003E5CAE">
              <w:rPr>
                <w:sz w:val="24"/>
              </w:rPr>
              <w:t>（一期近期处理规模），目前实际进入污水处理厂的污水量约为</w:t>
            </w:r>
            <w:r w:rsidRPr="003E5CAE">
              <w:rPr>
                <w:sz w:val="24"/>
              </w:rPr>
              <w:t>3434m³/d</w:t>
            </w:r>
            <w:r w:rsidRPr="003E5CAE">
              <w:rPr>
                <w:sz w:val="24"/>
              </w:rPr>
              <w:t>，余量充足，因此本项目产生的排污水完全能够纳入西区污水处理厂。</w:t>
            </w:r>
          </w:p>
          <w:p w14:paraId="0A8EFACB" w14:textId="77777777" w:rsidR="00D000EA" w:rsidRPr="003E5CAE" w:rsidRDefault="001704EA">
            <w:pPr>
              <w:tabs>
                <w:tab w:val="center" w:pos="4736"/>
              </w:tabs>
              <w:spacing w:line="360" w:lineRule="auto"/>
              <w:ind w:firstLineChars="200" w:firstLine="480"/>
              <w:rPr>
                <w:sz w:val="24"/>
              </w:rPr>
            </w:pPr>
            <w:r w:rsidRPr="003E5CAE">
              <w:rPr>
                <w:sz w:val="24"/>
              </w:rPr>
              <w:t>因此，项目在采取上述废水处理措施后，满足相关环保要求，因此项目建设对水环境影响很小。</w:t>
            </w:r>
          </w:p>
          <w:p w14:paraId="2A37F7AB" w14:textId="77777777" w:rsidR="00D000EA" w:rsidRPr="003E5CAE" w:rsidRDefault="001704EA">
            <w:pPr>
              <w:tabs>
                <w:tab w:val="center" w:pos="4736"/>
              </w:tabs>
              <w:spacing w:line="360" w:lineRule="auto"/>
              <w:ind w:firstLineChars="200" w:firstLine="482"/>
              <w:rPr>
                <w:b/>
                <w:sz w:val="24"/>
              </w:rPr>
            </w:pPr>
            <w:r w:rsidRPr="003E5CAE">
              <w:rPr>
                <w:b/>
                <w:sz w:val="24"/>
              </w:rPr>
              <w:t>3</w:t>
            </w:r>
            <w:r w:rsidRPr="003E5CAE">
              <w:rPr>
                <w:b/>
                <w:sz w:val="24"/>
              </w:rPr>
              <w:t>、</w:t>
            </w:r>
            <w:r w:rsidRPr="003E5CAE">
              <w:rPr>
                <w:b/>
                <w:bCs/>
                <w:sz w:val="24"/>
              </w:rPr>
              <w:t>运营期噪声环境影响和保护措施</w:t>
            </w:r>
          </w:p>
          <w:p w14:paraId="40251E42" w14:textId="77777777" w:rsidR="00D000EA" w:rsidRPr="003E5CAE" w:rsidRDefault="001704EA">
            <w:pPr>
              <w:autoSpaceDE w:val="0"/>
              <w:spacing w:line="360" w:lineRule="auto"/>
              <w:ind w:firstLineChars="200" w:firstLine="480"/>
              <w:rPr>
                <w:sz w:val="24"/>
              </w:rPr>
            </w:pPr>
            <w:r w:rsidRPr="003E5CAE">
              <w:rPr>
                <w:sz w:val="24"/>
              </w:rPr>
              <w:t>（</w:t>
            </w:r>
            <w:r w:rsidRPr="003E5CAE">
              <w:rPr>
                <w:sz w:val="24"/>
              </w:rPr>
              <w:t>1</w:t>
            </w:r>
            <w:r w:rsidRPr="003E5CAE">
              <w:rPr>
                <w:sz w:val="24"/>
              </w:rPr>
              <w:t>）噪声源强</w:t>
            </w:r>
          </w:p>
          <w:p w14:paraId="6B069A39" w14:textId="77777777" w:rsidR="00D000EA" w:rsidRPr="003E5CAE" w:rsidRDefault="001704EA">
            <w:pPr>
              <w:autoSpaceDE w:val="0"/>
              <w:spacing w:line="360" w:lineRule="auto"/>
              <w:ind w:firstLineChars="200" w:firstLine="480"/>
            </w:pPr>
            <w:r w:rsidRPr="003E5CAE">
              <w:rPr>
                <w:sz w:val="24"/>
              </w:rPr>
              <w:t>本项目噪声源主要有机械动力噪声、气流动力性噪声等，主要产噪装置有锅</w:t>
            </w:r>
            <w:r w:rsidRPr="003E5CAE">
              <w:rPr>
                <w:sz w:val="24"/>
              </w:rPr>
              <w:lastRenderedPageBreak/>
              <w:t>炉排气和各类水泵、风机等，持续时间均为</w:t>
            </w:r>
            <w:r w:rsidRPr="003E5CAE">
              <w:rPr>
                <w:sz w:val="24"/>
              </w:rPr>
              <w:t>1440h</w:t>
            </w:r>
            <w:r w:rsidRPr="003E5CAE">
              <w:rPr>
                <w:sz w:val="24"/>
              </w:rPr>
              <w:t>。在满足工艺技术要求的前提下，优先选用低噪声、振动小的设备，从噪声源本身降低噪声值；项目设备噪声源强参考《污染源源强核算技术指南锅炉》（</w:t>
            </w:r>
            <w:r w:rsidRPr="003E5CAE">
              <w:rPr>
                <w:sz w:val="24"/>
              </w:rPr>
              <w:t>HJ991—2018</w:t>
            </w:r>
            <w:r w:rsidRPr="003E5CAE">
              <w:rPr>
                <w:sz w:val="24"/>
              </w:rPr>
              <w:t>）推荐的主要噪声源声级水平及常见降噪措施，主要噪声源及其防治措施见表</w:t>
            </w:r>
            <w:r w:rsidRPr="003E5CAE">
              <w:rPr>
                <w:sz w:val="24"/>
              </w:rPr>
              <w:t>4-7</w:t>
            </w:r>
            <w:r w:rsidRPr="003E5CAE">
              <w:rPr>
                <w:sz w:val="24"/>
              </w:rPr>
              <w:t>。</w:t>
            </w:r>
          </w:p>
          <w:p w14:paraId="77576B26" w14:textId="04682CDC" w:rsidR="00D000EA" w:rsidRPr="003E5CAE" w:rsidRDefault="001704EA">
            <w:pPr>
              <w:pStyle w:val="afff2"/>
              <w:ind w:firstLineChars="200" w:firstLine="420"/>
              <w:jc w:val="both"/>
              <w:rPr>
                <w:b/>
                <w:bCs w:val="0"/>
              </w:rPr>
            </w:pPr>
            <w:r w:rsidRPr="003E5CAE">
              <w:t>表</w:t>
            </w:r>
            <w:r w:rsidRPr="003E5CAE">
              <w:t>4-7</w:t>
            </w:r>
            <w:r w:rsidR="00202760" w:rsidRPr="003E5CAE">
              <w:t xml:space="preserve">                 </w:t>
            </w:r>
            <w:r w:rsidRPr="003E5CAE">
              <w:t>项目主要噪声源产噪情况一览表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51"/>
              <w:gridCol w:w="751"/>
              <w:gridCol w:w="448"/>
              <w:gridCol w:w="740"/>
              <w:gridCol w:w="693"/>
              <w:gridCol w:w="439"/>
              <w:gridCol w:w="658"/>
              <w:gridCol w:w="585"/>
              <w:gridCol w:w="589"/>
              <w:gridCol w:w="734"/>
              <w:gridCol w:w="445"/>
              <w:gridCol w:w="445"/>
              <w:gridCol w:w="445"/>
              <w:gridCol w:w="378"/>
              <w:gridCol w:w="466"/>
              <w:gridCol w:w="36"/>
            </w:tblGrid>
            <w:tr w:rsidR="003E5CAE" w:rsidRPr="003E5CAE" w14:paraId="1B71E6A7" w14:textId="77777777">
              <w:trPr>
                <w:gridAfter w:val="1"/>
                <w:wAfter w:w="36" w:type="dxa"/>
                <w:trHeight w:val="792"/>
                <w:jc w:val="center"/>
              </w:trPr>
              <w:tc>
                <w:tcPr>
                  <w:tcW w:w="451" w:type="dxa"/>
                  <w:vMerge w:val="restart"/>
                  <w:vAlign w:val="center"/>
                </w:tcPr>
                <w:p w14:paraId="6FB6871D" w14:textId="77777777" w:rsidR="00D000EA" w:rsidRPr="003E5CAE" w:rsidRDefault="001704EA">
                  <w:pPr>
                    <w:jc w:val="center"/>
                    <w:rPr>
                      <w:kern w:val="0"/>
                    </w:rPr>
                  </w:pPr>
                  <w:bookmarkStart w:id="8" w:name="PT_6"/>
                  <w:r w:rsidRPr="003E5CAE">
                    <w:rPr>
                      <w:b/>
                    </w:rPr>
                    <w:t>序号</w:t>
                  </w:r>
                  <w:bookmarkEnd w:id="8"/>
                </w:p>
              </w:tc>
              <w:tc>
                <w:tcPr>
                  <w:tcW w:w="751" w:type="dxa"/>
                  <w:vMerge w:val="restart"/>
                  <w:vAlign w:val="center"/>
                </w:tcPr>
                <w:p w14:paraId="486A5C8B" w14:textId="77777777" w:rsidR="00D000EA" w:rsidRPr="003E5CAE" w:rsidRDefault="001704EA">
                  <w:pPr>
                    <w:jc w:val="center"/>
                  </w:pPr>
                  <w:r w:rsidRPr="003E5CAE">
                    <w:rPr>
                      <w:b/>
                    </w:rPr>
                    <w:t>建筑物名称</w:t>
                  </w:r>
                </w:p>
              </w:tc>
              <w:tc>
                <w:tcPr>
                  <w:tcW w:w="448" w:type="dxa"/>
                  <w:vMerge w:val="restart"/>
                  <w:vAlign w:val="center"/>
                </w:tcPr>
                <w:p w14:paraId="336D27D3" w14:textId="77777777" w:rsidR="00D000EA" w:rsidRPr="003E5CAE" w:rsidRDefault="001704EA">
                  <w:pPr>
                    <w:jc w:val="center"/>
                  </w:pPr>
                  <w:r w:rsidRPr="003E5CAE">
                    <w:rPr>
                      <w:b/>
                    </w:rPr>
                    <w:t>声源名称</w:t>
                  </w:r>
                </w:p>
              </w:tc>
              <w:tc>
                <w:tcPr>
                  <w:tcW w:w="740" w:type="dxa"/>
                  <w:vAlign w:val="center"/>
                </w:tcPr>
                <w:p w14:paraId="7D9D8FA2" w14:textId="77777777" w:rsidR="00D000EA" w:rsidRPr="003E5CAE" w:rsidRDefault="001704EA">
                  <w:pPr>
                    <w:jc w:val="center"/>
                  </w:pPr>
                  <w:r w:rsidRPr="003E5CAE">
                    <w:rPr>
                      <w:b/>
                    </w:rPr>
                    <w:t>声源源强</w:t>
                  </w:r>
                </w:p>
              </w:tc>
              <w:tc>
                <w:tcPr>
                  <w:tcW w:w="693" w:type="dxa"/>
                  <w:vMerge w:val="restart"/>
                  <w:vAlign w:val="center"/>
                </w:tcPr>
                <w:p w14:paraId="209C2CB8" w14:textId="77777777" w:rsidR="00D000EA" w:rsidRPr="003E5CAE" w:rsidRDefault="001704EA">
                  <w:pPr>
                    <w:jc w:val="center"/>
                  </w:pPr>
                  <w:r w:rsidRPr="003E5CAE">
                    <w:rPr>
                      <w:b/>
                    </w:rPr>
                    <w:t>声源控制措施</w:t>
                  </w:r>
                </w:p>
              </w:tc>
              <w:tc>
                <w:tcPr>
                  <w:tcW w:w="2271" w:type="dxa"/>
                  <w:gridSpan w:val="4"/>
                  <w:vAlign w:val="center"/>
                </w:tcPr>
                <w:p w14:paraId="226C53DB" w14:textId="77777777" w:rsidR="00D000EA" w:rsidRPr="003E5CAE" w:rsidRDefault="001704EA">
                  <w:pPr>
                    <w:jc w:val="center"/>
                    <w:rPr>
                      <w:b/>
                    </w:rPr>
                  </w:pPr>
                  <w:r w:rsidRPr="003E5CAE">
                    <w:rPr>
                      <w:b/>
                    </w:rPr>
                    <w:t>距室内边界距离</w:t>
                  </w:r>
                  <w:r w:rsidRPr="003E5CAE">
                    <w:rPr>
                      <w:b/>
                    </w:rPr>
                    <w:t>/m</w:t>
                  </w:r>
                </w:p>
              </w:tc>
              <w:tc>
                <w:tcPr>
                  <w:tcW w:w="734" w:type="dxa"/>
                  <w:vMerge w:val="restart"/>
                  <w:vAlign w:val="center"/>
                </w:tcPr>
                <w:p w14:paraId="30D9B733" w14:textId="77777777" w:rsidR="00D000EA" w:rsidRPr="003E5CAE" w:rsidRDefault="001704EA">
                  <w:pPr>
                    <w:jc w:val="center"/>
                    <w:rPr>
                      <w:b/>
                    </w:rPr>
                  </w:pPr>
                  <w:r w:rsidRPr="003E5CAE">
                    <w:rPr>
                      <w:b/>
                    </w:rPr>
                    <w:t>建筑物插入损失</w:t>
                  </w:r>
                </w:p>
              </w:tc>
              <w:tc>
                <w:tcPr>
                  <w:tcW w:w="2179" w:type="dxa"/>
                  <w:gridSpan w:val="5"/>
                  <w:vAlign w:val="center"/>
                </w:tcPr>
                <w:p w14:paraId="2B55F3AC" w14:textId="77777777" w:rsidR="00D000EA" w:rsidRPr="003E5CAE" w:rsidRDefault="001704EA">
                  <w:pPr>
                    <w:jc w:val="center"/>
                    <w:rPr>
                      <w:b/>
                    </w:rPr>
                  </w:pPr>
                  <w:r w:rsidRPr="003E5CAE">
                    <w:rPr>
                      <w:b/>
                    </w:rPr>
                    <w:t>建筑物外噪声声压级</w:t>
                  </w:r>
                  <w:r w:rsidRPr="003E5CAE">
                    <w:rPr>
                      <w:b/>
                    </w:rPr>
                    <w:t>/dB(A)</w:t>
                  </w:r>
                </w:p>
              </w:tc>
            </w:tr>
            <w:tr w:rsidR="003E5CAE" w:rsidRPr="003E5CAE" w14:paraId="0787FDAA" w14:textId="77777777">
              <w:trPr>
                <w:gridAfter w:val="1"/>
                <w:wAfter w:w="36" w:type="dxa"/>
                <w:jc w:val="center"/>
              </w:trPr>
              <w:tc>
                <w:tcPr>
                  <w:tcW w:w="451" w:type="dxa"/>
                  <w:vMerge/>
                  <w:vAlign w:val="center"/>
                </w:tcPr>
                <w:p w14:paraId="7BAA4DFC" w14:textId="77777777" w:rsidR="00D000EA" w:rsidRPr="003E5CAE" w:rsidRDefault="00D000EA">
                  <w:pPr>
                    <w:widowControl/>
                    <w:jc w:val="center"/>
                  </w:pPr>
                </w:p>
              </w:tc>
              <w:tc>
                <w:tcPr>
                  <w:tcW w:w="751" w:type="dxa"/>
                  <w:vMerge/>
                  <w:vAlign w:val="center"/>
                </w:tcPr>
                <w:p w14:paraId="4F7EBB06" w14:textId="77777777" w:rsidR="00D000EA" w:rsidRPr="003E5CAE" w:rsidRDefault="00D000EA">
                  <w:pPr>
                    <w:widowControl/>
                    <w:jc w:val="center"/>
                  </w:pPr>
                </w:p>
              </w:tc>
              <w:tc>
                <w:tcPr>
                  <w:tcW w:w="448" w:type="dxa"/>
                  <w:vMerge/>
                  <w:vAlign w:val="center"/>
                </w:tcPr>
                <w:p w14:paraId="4BD9C665" w14:textId="77777777" w:rsidR="00D000EA" w:rsidRPr="003E5CAE" w:rsidRDefault="00D000EA">
                  <w:pPr>
                    <w:widowControl/>
                    <w:jc w:val="center"/>
                  </w:pPr>
                </w:p>
              </w:tc>
              <w:tc>
                <w:tcPr>
                  <w:tcW w:w="740" w:type="dxa"/>
                  <w:shd w:val="clear" w:color="auto" w:fill="FFFFFF"/>
                  <w:tcMar>
                    <w:top w:w="0" w:type="dxa"/>
                    <w:left w:w="0" w:type="dxa"/>
                    <w:bottom w:w="0" w:type="dxa"/>
                    <w:right w:w="0" w:type="dxa"/>
                  </w:tcMar>
                  <w:vAlign w:val="center"/>
                </w:tcPr>
                <w:p w14:paraId="7C9CFC23" w14:textId="77777777" w:rsidR="00D000EA" w:rsidRPr="003E5CAE" w:rsidRDefault="001704EA">
                  <w:pPr>
                    <w:jc w:val="center"/>
                  </w:pPr>
                  <w:r w:rsidRPr="003E5CAE">
                    <w:t>声功率级</w:t>
                  </w:r>
                  <w:r w:rsidRPr="003E5CAE">
                    <w:t>/dB(A)</w:t>
                  </w:r>
                </w:p>
              </w:tc>
              <w:tc>
                <w:tcPr>
                  <w:tcW w:w="693" w:type="dxa"/>
                  <w:vMerge/>
                  <w:tcMar>
                    <w:top w:w="0" w:type="dxa"/>
                    <w:left w:w="0" w:type="dxa"/>
                    <w:bottom w:w="0" w:type="dxa"/>
                    <w:right w:w="0" w:type="dxa"/>
                  </w:tcMar>
                  <w:vAlign w:val="center"/>
                </w:tcPr>
                <w:p w14:paraId="2D81B6B0" w14:textId="77777777" w:rsidR="00D000EA" w:rsidRPr="003E5CAE" w:rsidRDefault="00D000EA">
                  <w:pPr>
                    <w:widowControl/>
                    <w:jc w:val="center"/>
                  </w:pPr>
                </w:p>
              </w:tc>
              <w:tc>
                <w:tcPr>
                  <w:tcW w:w="439" w:type="dxa"/>
                  <w:shd w:val="clear" w:color="auto" w:fill="FFFFFF"/>
                  <w:tcMar>
                    <w:top w:w="0" w:type="dxa"/>
                    <w:left w:w="0" w:type="dxa"/>
                    <w:bottom w:w="0" w:type="dxa"/>
                    <w:right w:w="0" w:type="dxa"/>
                  </w:tcMar>
                  <w:vAlign w:val="center"/>
                </w:tcPr>
                <w:p w14:paraId="644A4E09" w14:textId="77777777" w:rsidR="00D000EA" w:rsidRPr="003E5CAE" w:rsidRDefault="001704EA">
                  <w:pPr>
                    <w:jc w:val="center"/>
                  </w:pPr>
                  <w:r w:rsidRPr="003E5CAE">
                    <w:t>东</w:t>
                  </w:r>
                </w:p>
              </w:tc>
              <w:tc>
                <w:tcPr>
                  <w:tcW w:w="658" w:type="dxa"/>
                  <w:shd w:val="clear" w:color="auto" w:fill="FFFFFF"/>
                  <w:tcMar>
                    <w:top w:w="0" w:type="dxa"/>
                    <w:left w:w="0" w:type="dxa"/>
                    <w:bottom w:w="0" w:type="dxa"/>
                    <w:right w:w="0" w:type="dxa"/>
                  </w:tcMar>
                  <w:vAlign w:val="center"/>
                </w:tcPr>
                <w:p w14:paraId="11A08FC8" w14:textId="77777777" w:rsidR="00D000EA" w:rsidRPr="003E5CAE" w:rsidRDefault="001704EA">
                  <w:pPr>
                    <w:jc w:val="center"/>
                  </w:pPr>
                  <w:r w:rsidRPr="003E5CAE">
                    <w:t>南</w:t>
                  </w:r>
                </w:p>
              </w:tc>
              <w:tc>
                <w:tcPr>
                  <w:tcW w:w="585" w:type="dxa"/>
                  <w:shd w:val="clear" w:color="auto" w:fill="FFFFFF"/>
                  <w:tcMar>
                    <w:top w:w="0" w:type="dxa"/>
                    <w:left w:w="0" w:type="dxa"/>
                    <w:bottom w:w="0" w:type="dxa"/>
                    <w:right w:w="0" w:type="dxa"/>
                  </w:tcMar>
                  <w:vAlign w:val="center"/>
                </w:tcPr>
                <w:p w14:paraId="57B89D55" w14:textId="77777777" w:rsidR="00D000EA" w:rsidRPr="003E5CAE" w:rsidRDefault="001704EA">
                  <w:pPr>
                    <w:jc w:val="center"/>
                  </w:pPr>
                  <w:r w:rsidRPr="003E5CAE">
                    <w:t>西</w:t>
                  </w:r>
                </w:p>
              </w:tc>
              <w:tc>
                <w:tcPr>
                  <w:tcW w:w="589" w:type="dxa"/>
                  <w:shd w:val="clear" w:color="auto" w:fill="FFFFFF"/>
                  <w:tcMar>
                    <w:top w:w="0" w:type="dxa"/>
                    <w:left w:w="0" w:type="dxa"/>
                    <w:bottom w:w="0" w:type="dxa"/>
                    <w:right w:w="0" w:type="dxa"/>
                  </w:tcMar>
                  <w:vAlign w:val="center"/>
                </w:tcPr>
                <w:p w14:paraId="6078B020" w14:textId="77777777" w:rsidR="00D000EA" w:rsidRPr="003E5CAE" w:rsidRDefault="001704EA">
                  <w:pPr>
                    <w:jc w:val="center"/>
                  </w:pPr>
                  <w:r w:rsidRPr="003E5CAE">
                    <w:t>北</w:t>
                  </w:r>
                </w:p>
              </w:tc>
              <w:tc>
                <w:tcPr>
                  <w:tcW w:w="734" w:type="dxa"/>
                  <w:vMerge/>
                  <w:shd w:val="clear" w:color="auto" w:fill="FFFFFF"/>
                  <w:tcMar>
                    <w:top w:w="0" w:type="dxa"/>
                    <w:left w:w="0" w:type="dxa"/>
                    <w:bottom w:w="0" w:type="dxa"/>
                    <w:right w:w="0" w:type="dxa"/>
                  </w:tcMar>
                  <w:vAlign w:val="center"/>
                </w:tcPr>
                <w:p w14:paraId="1109AB32" w14:textId="77777777" w:rsidR="00D000EA" w:rsidRPr="003E5CAE" w:rsidRDefault="00D000EA">
                  <w:pPr>
                    <w:jc w:val="center"/>
                  </w:pPr>
                </w:p>
              </w:tc>
              <w:tc>
                <w:tcPr>
                  <w:tcW w:w="445" w:type="dxa"/>
                  <w:shd w:val="clear" w:color="auto" w:fill="FFFFFF"/>
                  <w:tcMar>
                    <w:top w:w="0" w:type="dxa"/>
                    <w:left w:w="0" w:type="dxa"/>
                    <w:bottom w:w="0" w:type="dxa"/>
                    <w:right w:w="0" w:type="dxa"/>
                  </w:tcMar>
                  <w:vAlign w:val="center"/>
                </w:tcPr>
                <w:p w14:paraId="3AF96266" w14:textId="77777777" w:rsidR="00D000EA" w:rsidRPr="003E5CAE" w:rsidRDefault="001704EA">
                  <w:pPr>
                    <w:jc w:val="center"/>
                  </w:pPr>
                  <w:r w:rsidRPr="003E5CAE">
                    <w:t>东</w:t>
                  </w:r>
                </w:p>
              </w:tc>
              <w:tc>
                <w:tcPr>
                  <w:tcW w:w="445" w:type="dxa"/>
                  <w:shd w:val="clear" w:color="auto" w:fill="FFFFFF"/>
                  <w:tcMar>
                    <w:top w:w="0" w:type="dxa"/>
                    <w:left w:w="0" w:type="dxa"/>
                    <w:bottom w:w="0" w:type="dxa"/>
                    <w:right w:w="0" w:type="dxa"/>
                  </w:tcMar>
                  <w:vAlign w:val="center"/>
                </w:tcPr>
                <w:p w14:paraId="0C40B69A" w14:textId="77777777" w:rsidR="00D000EA" w:rsidRPr="003E5CAE" w:rsidRDefault="001704EA">
                  <w:pPr>
                    <w:jc w:val="center"/>
                  </w:pPr>
                  <w:r w:rsidRPr="003E5CAE">
                    <w:t>南</w:t>
                  </w:r>
                </w:p>
              </w:tc>
              <w:tc>
                <w:tcPr>
                  <w:tcW w:w="445" w:type="dxa"/>
                  <w:shd w:val="clear" w:color="auto" w:fill="FFFFFF"/>
                  <w:tcMar>
                    <w:top w:w="0" w:type="dxa"/>
                    <w:left w:w="0" w:type="dxa"/>
                    <w:bottom w:w="0" w:type="dxa"/>
                    <w:right w:w="0" w:type="dxa"/>
                  </w:tcMar>
                  <w:vAlign w:val="center"/>
                </w:tcPr>
                <w:p w14:paraId="29A9F9BA" w14:textId="77777777" w:rsidR="00D000EA" w:rsidRPr="003E5CAE" w:rsidRDefault="001704EA">
                  <w:pPr>
                    <w:jc w:val="center"/>
                  </w:pPr>
                  <w:r w:rsidRPr="003E5CAE">
                    <w:t>西</w:t>
                  </w:r>
                </w:p>
              </w:tc>
              <w:tc>
                <w:tcPr>
                  <w:tcW w:w="378" w:type="dxa"/>
                  <w:shd w:val="clear" w:color="auto" w:fill="FFFFFF"/>
                  <w:tcMar>
                    <w:top w:w="0" w:type="dxa"/>
                    <w:left w:w="0" w:type="dxa"/>
                    <w:bottom w:w="0" w:type="dxa"/>
                    <w:right w:w="0" w:type="dxa"/>
                  </w:tcMar>
                  <w:vAlign w:val="center"/>
                </w:tcPr>
                <w:p w14:paraId="78DE2EDB" w14:textId="77777777" w:rsidR="00D000EA" w:rsidRPr="003E5CAE" w:rsidRDefault="001704EA">
                  <w:pPr>
                    <w:jc w:val="center"/>
                  </w:pPr>
                  <w:r w:rsidRPr="003E5CAE">
                    <w:t>北</w:t>
                  </w:r>
                </w:p>
              </w:tc>
              <w:tc>
                <w:tcPr>
                  <w:tcW w:w="466" w:type="dxa"/>
                  <w:shd w:val="clear" w:color="auto" w:fill="FFFFFF"/>
                  <w:tcMar>
                    <w:top w:w="0" w:type="dxa"/>
                    <w:left w:w="0" w:type="dxa"/>
                    <w:bottom w:w="0" w:type="dxa"/>
                    <w:right w:w="0" w:type="dxa"/>
                  </w:tcMar>
                  <w:vAlign w:val="center"/>
                </w:tcPr>
                <w:p w14:paraId="7EB88309" w14:textId="77777777" w:rsidR="00D000EA" w:rsidRPr="003E5CAE" w:rsidRDefault="001704EA">
                  <w:pPr>
                    <w:jc w:val="center"/>
                  </w:pPr>
                  <w:r w:rsidRPr="003E5CAE">
                    <w:t>建筑物外距离</w:t>
                  </w:r>
                </w:p>
              </w:tc>
            </w:tr>
            <w:tr w:rsidR="003E5CAE" w:rsidRPr="003E5CAE" w14:paraId="07C32ED9" w14:textId="77777777">
              <w:trPr>
                <w:jc w:val="center"/>
              </w:trPr>
              <w:tc>
                <w:tcPr>
                  <w:tcW w:w="451" w:type="dxa"/>
                  <w:shd w:val="clear" w:color="auto" w:fill="FFFFFF"/>
                  <w:tcMar>
                    <w:top w:w="0" w:type="dxa"/>
                    <w:left w:w="0" w:type="dxa"/>
                    <w:bottom w:w="0" w:type="dxa"/>
                    <w:right w:w="0" w:type="dxa"/>
                  </w:tcMar>
                  <w:vAlign w:val="center"/>
                </w:tcPr>
                <w:p w14:paraId="071B0CF2" w14:textId="77777777" w:rsidR="00D000EA" w:rsidRPr="003E5CAE" w:rsidRDefault="001704EA">
                  <w:pPr>
                    <w:jc w:val="center"/>
                  </w:pPr>
                  <w:r w:rsidRPr="003E5CAE">
                    <w:t>1</w:t>
                  </w:r>
                </w:p>
              </w:tc>
              <w:tc>
                <w:tcPr>
                  <w:tcW w:w="751" w:type="dxa"/>
                  <w:shd w:val="clear" w:color="auto" w:fill="FFFFFF"/>
                  <w:tcMar>
                    <w:top w:w="0" w:type="dxa"/>
                    <w:left w:w="0" w:type="dxa"/>
                    <w:bottom w:w="0" w:type="dxa"/>
                    <w:right w:w="0" w:type="dxa"/>
                  </w:tcMar>
                  <w:vAlign w:val="center"/>
                </w:tcPr>
                <w:p w14:paraId="33CC5D82"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422C038B" w14:textId="77777777" w:rsidR="00D000EA" w:rsidRPr="003E5CAE" w:rsidRDefault="001704EA">
                  <w:pPr>
                    <w:jc w:val="center"/>
                  </w:pPr>
                  <w:r w:rsidRPr="003E5CAE">
                    <w:t>锅炉</w:t>
                  </w:r>
                  <w:r w:rsidRPr="003E5CAE">
                    <w:t>1</w:t>
                  </w:r>
                </w:p>
              </w:tc>
              <w:tc>
                <w:tcPr>
                  <w:tcW w:w="740" w:type="dxa"/>
                  <w:shd w:val="clear" w:color="auto" w:fill="FFFFFF"/>
                  <w:tcMar>
                    <w:top w:w="0" w:type="dxa"/>
                    <w:left w:w="0" w:type="dxa"/>
                    <w:bottom w:w="0" w:type="dxa"/>
                    <w:right w:w="0" w:type="dxa"/>
                  </w:tcMar>
                  <w:vAlign w:val="center"/>
                </w:tcPr>
                <w:p w14:paraId="2D90B1A1" w14:textId="77777777" w:rsidR="00D000EA" w:rsidRPr="003E5CAE" w:rsidRDefault="001704EA">
                  <w:pPr>
                    <w:jc w:val="center"/>
                  </w:pPr>
                  <w:r w:rsidRPr="003E5CAE">
                    <w:t>75</w:t>
                  </w:r>
                </w:p>
              </w:tc>
              <w:tc>
                <w:tcPr>
                  <w:tcW w:w="693" w:type="dxa"/>
                  <w:vMerge w:val="restart"/>
                  <w:shd w:val="clear" w:color="auto" w:fill="FFFFFF"/>
                  <w:tcMar>
                    <w:top w:w="0" w:type="dxa"/>
                    <w:left w:w="0" w:type="dxa"/>
                    <w:bottom w:w="0" w:type="dxa"/>
                    <w:right w:w="0" w:type="dxa"/>
                  </w:tcMar>
                  <w:vAlign w:val="center"/>
                </w:tcPr>
                <w:p w14:paraId="22FB47EE" w14:textId="77777777" w:rsidR="00D000EA" w:rsidRPr="003E5CAE" w:rsidRDefault="001704EA">
                  <w:pPr>
                    <w:jc w:val="center"/>
                  </w:pPr>
                  <w:r w:rsidRPr="003E5CAE">
                    <w:t>基础减震、厂房隔声</w:t>
                  </w:r>
                </w:p>
              </w:tc>
              <w:tc>
                <w:tcPr>
                  <w:tcW w:w="439" w:type="dxa"/>
                  <w:shd w:val="clear" w:color="auto" w:fill="FFFFFF"/>
                  <w:tcMar>
                    <w:top w:w="0" w:type="dxa"/>
                    <w:left w:w="0" w:type="dxa"/>
                    <w:bottom w:w="0" w:type="dxa"/>
                    <w:right w:w="0" w:type="dxa"/>
                  </w:tcMar>
                  <w:vAlign w:val="center"/>
                </w:tcPr>
                <w:p w14:paraId="1D033228" w14:textId="77777777" w:rsidR="00D000EA" w:rsidRPr="003E5CAE" w:rsidRDefault="001704EA">
                  <w:pPr>
                    <w:jc w:val="center"/>
                  </w:pPr>
                  <w:r w:rsidRPr="003E5CAE">
                    <w:t>26.1</w:t>
                  </w:r>
                </w:p>
              </w:tc>
              <w:tc>
                <w:tcPr>
                  <w:tcW w:w="658" w:type="dxa"/>
                  <w:shd w:val="clear" w:color="auto" w:fill="FFFFFF"/>
                  <w:tcMar>
                    <w:top w:w="0" w:type="dxa"/>
                    <w:left w:w="0" w:type="dxa"/>
                    <w:bottom w:w="0" w:type="dxa"/>
                    <w:right w:w="0" w:type="dxa"/>
                  </w:tcMar>
                  <w:vAlign w:val="center"/>
                </w:tcPr>
                <w:p w14:paraId="1EA7E0F4" w14:textId="77777777" w:rsidR="00D000EA" w:rsidRPr="003E5CAE" w:rsidRDefault="001704EA">
                  <w:pPr>
                    <w:jc w:val="center"/>
                  </w:pPr>
                  <w:r w:rsidRPr="003E5CAE">
                    <w:t>21.1</w:t>
                  </w:r>
                </w:p>
              </w:tc>
              <w:tc>
                <w:tcPr>
                  <w:tcW w:w="585" w:type="dxa"/>
                  <w:shd w:val="clear" w:color="auto" w:fill="FFFFFF"/>
                  <w:tcMar>
                    <w:top w:w="0" w:type="dxa"/>
                    <w:left w:w="0" w:type="dxa"/>
                    <w:bottom w:w="0" w:type="dxa"/>
                    <w:right w:w="0" w:type="dxa"/>
                  </w:tcMar>
                  <w:vAlign w:val="center"/>
                </w:tcPr>
                <w:p w14:paraId="296DC1DD" w14:textId="77777777" w:rsidR="00D000EA" w:rsidRPr="003E5CAE" w:rsidRDefault="001704EA">
                  <w:pPr>
                    <w:jc w:val="center"/>
                  </w:pPr>
                  <w:r w:rsidRPr="003E5CAE">
                    <w:t>7.4</w:t>
                  </w:r>
                </w:p>
              </w:tc>
              <w:tc>
                <w:tcPr>
                  <w:tcW w:w="589" w:type="dxa"/>
                  <w:shd w:val="clear" w:color="auto" w:fill="FFFFFF"/>
                  <w:tcMar>
                    <w:top w:w="0" w:type="dxa"/>
                    <w:left w:w="0" w:type="dxa"/>
                    <w:bottom w:w="0" w:type="dxa"/>
                    <w:right w:w="0" w:type="dxa"/>
                  </w:tcMar>
                  <w:vAlign w:val="center"/>
                </w:tcPr>
                <w:p w14:paraId="72B3113A" w14:textId="77777777" w:rsidR="00D000EA" w:rsidRPr="003E5CAE" w:rsidRDefault="001704EA">
                  <w:pPr>
                    <w:jc w:val="center"/>
                  </w:pPr>
                  <w:r w:rsidRPr="003E5CAE">
                    <w:t>8.0</w:t>
                  </w:r>
                </w:p>
              </w:tc>
              <w:tc>
                <w:tcPr>
                  <w:tcW w:w="734" w:type="dxa"/>
                  <w:shd w:val="clear" w:color="auto" w:fill="FFFFFF"/>
                  <w:tcMar>
                    <w:top w:w="0" w:type="dxa"/>
                    <w:left w:w="0" w:type="dxa"/>
                    <w:bottom w:w="0" w:type="dxa"/>
                    <w:right w:w="0" w:type="dxa"/>
                  </w:tcMar>
                  <w:vAlign w:val="center"/>
                </w:tcPr>
                <w:p w14:paraId="5AA8C505"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179B40D6" w14:textId="77777777" w:rsidR="00D000EA" w:rsidRPr="003E5CAE" w:rsidRDefault="001704EA">
                  <w:pPr>
                    <w:jc w:val="center"/>
                  </w:pPr>
                  <w:r w:rsidRPr="003E5CAE">
                    <w:t>38.6</w:t>
                  </w:r>
                </w:p>
              </w:tc>
              <w:tc>
                <w:tcPr>
                  <w:tcW w:w="445" w:type="dxa"/>
                  <w:shd w:val="clear" w:color="auto" w:fill="FFFFFF"/>
                  <w:tcMar>
                    <w:top w:w="0" w:type="dxa"/>
                    <w:left w:w="0" w:type="dxa"/>
                    <w:bottom w:w="0" w:type="dxa"/>
                    <w:right w:w="0" w:type="dxa"/>
                  </w:tcMar>
                  <w:vAlign w:val="center"/>
                </w:tcPr>
                <w:p w14:paraId="3A131A6C" w14:textId="77777777" w:rsidR="00D000EA" w:rsidRPr="003E5CAE" w:rsidRDefault="001704EA">
                  <w:pPr>
                    <w:jc w:val="center"/>
                  </w:pPr>
                  <w:r w:rsidRPr="003E5CAE">
                    <w:t>38.6</w:t>
                  </w:r>
                </w:p>
              </w:tc>
              <w:tc>
                <w:tcPr>
                  <w:tcW w:w="445" w:type="dxa"/>
                  <w:shd w:val="clear" w:color="auto" w:fill="FFFFFF"/>
                  <w:tcMar>
                    <w:top w:w="0" w:type="dxa"/>
                    <w:left w:w="0" w:type="dxa"/>
                    <w:bottom w:w="0" w:type="dxa"/>
                    <w:right w:w="0" w:type="dxa"/>
                  </w:tcMar>
                  <w:vAlign w:val="center"/>
                </w:tcPr>
                <w:p w14:paraId="09E9826C" w14:textId="77777777" w:rsidR="00D000EA" w:rsidRPr="003E5CAE" w:rsidRDefault="001704EA">
                  <w:pPr>
                    <w:jc w:val="center"/>
                  </w:pPr>
                  <w:r w:rsidRPr="003E5CAE">
                    <w:t>38.8</w:t>
                  </w:r>
                </w:p>
              </w:tc>
              <w:tc>
                <w:tcPr>
                  <w:tcW w:w="378" w:type="dxa"/>
                  <w:shd w:val="clear" w:color="auto" w:fill="FFFFFF"/>
                  <w:tcMar>
                    <w:top w:w="0" w:type="dxa"/>
                    <w:left w:w="0" w:type="dxa"/>
                    <w:bottom w:w="0" w:type="dxa"/>
                    <w:right w:w="0" w:type="dxa"/>
                  </w:tcMar>
                  <w:vAlign w:val="center"/>
                </w:tcPr>
                <w:p w14:paraId="5E3D0CE6" w14:textId="77777777" w:rsidR="00D000EA" w:rsidRPr="003E5CAE" w:rsidRDefault="001704EA">
                  <w:pPr>
                    <w:jc w:val="center"/>
                  </w:pPr>
                  <w:r w:rsidRPr="003E5CAE">
                    <w:t>38.7</w:t>
                  </w:r>
                </w:p>
              </w:tc>
              <w:tc>
                <w:tcPr>
                  <w:tcW w:w="502" w:type="dxa"/>
                  <w:gridSpan w:val="2"/>
                  <w:shd w:val="clear" w:color="auto" w:fill="FFFFFF"/>
                  <w:tcMar>
                    <w:top w:w="0" w:type="dxa"/>
                    <w:left w:w="0" w:type="dxa"/>
                    <w:bottom w:w="0" w:type="dxa"/>
                    <w:right w:w="0" w:type="dxa"/>
                  </w:tcMar>
                  <w:vAlign w:val="center"/>
                </w:tcPr>
                <w:p w14:paraId="6724BF13" w14:textId="77777777" w:rsidR="00D000EA" w:rsidRPr="003E5CAE" w:rsidRDefault="001704EA">
                  <w:pPr>
                    <w:jc w:val="center"/>
                  </w:pPr>
                  <w:r w:rsidRPr="003E5CAE">
                    <w:t>1</w:t>
                  </w:r>
                </w:p>
              </w:tc>
            </w:tr>
            <w:tr w:rsidR="003E5CAE" w:rsidRPr="003E5CAE" w14:paraId="6AD20076" w14:textId="77777777">
              <w:trPr>
                <w:jc w:val="center"/>
              </w:trPr>
              <w:tc>
                <w:tcPr>
                  <w:tcW w:w="451" w:type="dxa"/>
                  <w:shd w:val="clear" w:color="auto" w:fill="FFFFFF"/>
                  <w:tcMar>
                    <w:top w:w="0" w:type="dxa"/>
                    <w:left w:w="0" w:type="dxa"/>
                    <w:bottom w:w="0" w:type="dxa"/>
                    <w:right w:w="0" w:type="dxa"/>
                  </w:tcMar>
                  <w:vAlign w:val="center"/>
                </w:tcPr>
                <w:p w14:paraId="65E8E05E" w14:textId="77777777" w:rsidR="00D000EA" w:rsidRPr="003E5CAE" w:rsidRDefault="001704EA">
                  <w:pPr>
                    <w:jc w:val="center"/>
                  </w:pPr>
                  <w:r w:rsidRPr="003E5CAE">
                    <w:t>2</w:t>
                  </w:r>
                </w:p>
              </w:tc>
              <w:tc>
                <w:tcPr>
                  <w:tcW w:w="751" w:type="dxa"/>
                  <w:shd w:val="clear" w:color="auto" w:fill="FFFFFF"/>
                  <w:tcMar>
                    <w:top w:w="0" w:type="dxa"/>
                    <w:left w:w="0" w:type="dxa"/>
                    <w:bottom w:w="0" w:type="dxa"/>
                    <w:right w:w="0" w:type="dxa"/>
                  </w:tcMar>
                  <w:vAlign w:val="center"/>
                </w:tcPr>
                <w:p w14:paraId="31F4766D"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0A700C3E" w14:textId="77777777" w:rsidR="00D000EA" w:rsidRPr="003E5CAE" w:rsidRDefault="001704EA">
                  <w:pPr>
                    <w:jc w:val="center"/>
                  </w:pPr>
                  <w:r w:rsidRPr="003E5CAE">
                    <w:t>锅炉</w:t>
                  </w:r>
                  <w:r w:rsidRPr="003E5CAE">
                    <w:t>2</w:t>
                  </w:r>
                </w:p>
              </w:tc>
              <w:tc>
                <w:tcPr>
                  <w:tcW w:w="740" w:type="dxa"/>
                  <w:shd w:val="clear" w:color="auto" w:fill="FFFFFF"/>
                  <w:tcMar>
                    <w:top w:w="0" w:type="dxa"/>
                    <w:left w:w="0" w:type="dxa"/>
                    <w:bottom w:w="0" w:type="dxa"/>
                    <w:right w:w="0" w:type="dxa"/>
                  </w:tcMar>
                  <w:vAlign w:val="center"/>
                </w:tcPr>
                <w:p w14:paraId="0792556F" w14:textId="77777777" w:rsidR="00D000EA" w:rsidRPr="003E5CAE" w:rsidRDefault="001704EA">
                  <w:pPr>
                    <w:jc w:val="center"/>
                  </w:pPr>
                  <w:r w:rsidRPr="003E5CAE">
                    <w:t>75</w:t>
                  </w:r>
                </w:p>
              </w:tc>
              <w:tc>
                <w:tcPr>
                  <w:tcW w:w="693" w:type="dxa"/>
                  <w:vMerge/>
                  <w:shd w:val="clear" w:color="auto" w:fill="FFFFFF"/>
                  <w:tcMar>
                    <w:top w:w="0" w:type="dxa"/>
                    <w:left w:w="0" w:type="dxa"/>
                    <w:bottom w:w="0" w:type="dxa"/>
                    <w:right w:w="0" w:type="dxa"/>
                  </w:tcMar>
                  <w:vAlign w:val="center"/>
                </w:tcPr>
                <w:p w14:paraId="13E42B90"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3367FB8B" w14:textId="77777777" w:rsidR="00D000EA" w:rsidRPr="003E5CAE" w:rsidRDefault="001704EA">
                  <w:pPr>
                    <w:jc w:val="center"/>
                  </w:pPr>
                  <w:r w:rsidRPr="003E5CAE">
                    <w:t>15.5</w:t>
                  </w:r>
                </w:p>
              </w:tc>
              <w:tc>
                <w:tcPr>
                  <w:tcW w:w="658" w:type="dxa"/>
                  <w:shd w:val="clear" w:color="auto" w:fill="FFFFFF"/>
                  <w:tcMar>
                    <w:top w:w="0" w:type="dxa"/>
                    <w:left w:w="0" w:type="dxa"/>
                    <w:bottom w:w="0" w:type="dxa"/>
                    <w:right w:w="0" w:type="dxa"/>
                  </w:tcMar>
                  <w:vAlign w:val="center"/>
                </w:tcPr>
                <w:p w14:paraId="3729E13B" w14:textId="77777777" w:rsidR="00D000EA" w:rsidRPr="003E5CAE" w:rsidRDefault="001704EA">
                  <w:pPr>
                    <w:jc w:val="center"/>
                  </w:pPr>
                  <w:r w:rsidRPr="003E5CAE">
                    <w:t>20.8</w:t>
                  </w:r>
                </w:p>
              </w:tc>
              <w:tc>
                <w:tcPr>
                  <w:tcW w:w="585" w:type="dxa"/>
                  <w:shd w:val="clear" w:color="auto" w:fill="FFFFFF"/>
                  <w:tcMar>
                    <w:top w:w="0" w:type="dxa"/>
                    <w:left w:w="0" w:type="dxa"/>
                    <w:bottom w:w="0" w:type="dxa"/>
                    <w:right w:w="0" w:type="dxa"/>
                  </w:tcMar>
                  <w:vAlign w:val="center"/>
                </w:tcPr>
                <w:p w14:paraId="5CB27730" w14:textId="77777777" w:rsidR="00D000EA" w:rsidRPr="003E5CAE" w:rsidRDefault="001704EA">
                  <w:pPr>
                    <w:jc w:val="center"/>
                  </w:pPr>
                  <w:r w:rsidRPr="003E5CAE">
                    <w:t>8.4</w:t>
                  </w:r>
                </w:p>
              </w:tc>
              <w:tc>
                <w:tcPr>
                  <w:tcW w:w="589" w:type="dxa"/>
                  <w:shd w:val="clear" w:color="auto" w:fill="FFFFFF"/>
                  <w:tcMar>
                    <w:top w:w="0" w:type="dxa"/>
                    <w:left w:w="0" w:type="dxa"/>
                    <w:bottom w:w="0" w:type="dxa"/>
                    <w:right w:w="0" w:type="dxa"/>
                  </w:tcMar>
                  <w:vAlign w:val="center"/>
                </w:tcPr>
                <w:p w14:paraId="459355B6" w14:textId="77777777" w:rsidR="00D000EA" w:rsidRPr="003E5CAE" w:rsidRDefault="001704EA">
                  <w:pPr>
                    <w:jc w:val="center"/>
                  </w:pPr>
                  <w:r w:rsidRPr="003E5CAE">
                    <w:t>18.6</w:t>
                  </w:r>
                </w:p>
              </w:tc>
              <w:tc>
                <w:tcPr>
                  <w:tcW w:w="734" w:type="dxa"/>
                  <w:shd w:val="clear" w:color="auto" w:fill="FFFFFF"/>
                  <w:tcMar>
                    <w:top w:w="0" w:type="dxa"/>
                    <w:left w:w="0" w:type="dxa"/>
                    <w:bottom w:w="0" w:type="dxa"/>
                    <w:right w:w="0" w:type="dxa"/>
                  </w:tcMar>
                  <w:vAlign w:val="center"/>
                </w:tcPr>
                <w:p w14:paraId="404C08D3"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3FFB5B19" w14:textId="77777777" w:rsidR="00D000EA" w:rsidRPr="003E5CAE" w:rsidRDefault="001704EA">
                  <w:pPr>
                    <w:jc w:val="center"/>
                  </w:pPr>
                  <w:r w:rsidRPr="003E5CAE">
                    <w:t>38.6</w:t>
                  </w:r>
                </w:p>
              </w:tc>
              <w:tc>
                <w:tcPr>
                  <w:tcW w:w="445" w:type="dxa"/>
                  <w:shd w:val="clear" w:color="auto" w:fill="FFFFFF"/>
                  <w:tcMar>
                    <w:top w:w="0" w:type="dxa"/>
                    <w:left w:w="0" w:type="dxa"/>
                    <w:bottom w:w="0" w:type="dxa"/>
                    <w:right w:w="0" w:type="dxa"/>
                  </w:tcMar>
                  <w:vAlign w:val="center"/>
                </w:tcPr>
                <w:p w14:paraId="28E29CC2" w14:textId="77777777" w:rsidR="00D000EA" w:rsidRPr="003E5CAE" w:rsidRDefault="001704EA">
                  <w:pPr>
                    <w:jc w:val="center"/>
                  </w:pPr>
                  <w:r w:rsidRPr="003E5CAE">
                    <w:t>38.6</w:t>
                  </w:r>
                </w:p>
              </w:tc>
              <w:tc>
                <w:tcPr>
                  <w:tcW w:w="445" w:type="dxa"/>
                  <w:shd w:val="clear" w:color="auto" w:fill="FFFFFF"/>
                  <w:tcMar>
                    <w:top w:w="0" w:type="dxa"/>
                    <w:left w:w="0" w:type="dxa"/>
                    <w:bottom w:w="0" w:type="dxa"/>
                    <w:right w:w="0" w:type="dxa"/>
                  </w:tcMar>
                  <w:vAlign w:val="center"/>
                </w:tcPr>
                <w:p w14:paraId="18A48DAE" w14:textId="77777777" w:rsidR="00D000EA" w:rsidRPr="003E5CAE" w:rsidRDefault="001704EA">
                  <w:pPr>
                    <w:jc w:val="center"/>
                  </w:pPr>
                  <w:r w:rsidRPr="003E5CAE">
                    <w:t>38.7</w:t>
                  </w:r>
                </w:p>
              </w:tc>
              <w:tc>
                <w:tcPr>
                  <w:tcW w:w="378" w:type="dxa"/>
                  <w:shd w:val="clear" w:color="auto" w:fill="FFFFFF"/>
                  <w:tcMar>
                    <w:top w:w="0" w:type="dxa"/>
                    <w:left w:w="0" w:type="dxa"/>
                    <w:bottom w:w="0" w:type="dxa"/>
                    <w:right w:w="0" w:type="dxa"/>
                  </w:tcMar>
                  <w:vAlign w:val="center"/>
                </w:tcPr>
                <w:p w14:paraId="7BDBFF75" w14:textId="77777777" w:rsidR="00D000EA" w:rsidRPr="003E5CAE" w:rsidRDefault="001704EA">
                  <w:pPr>
                    <w:jc w:val="center"/>
                  </w:pPr>
                  <w:r w:rsidRPr="003E5CAE">
                    <w:t>38.6</w:t>
                  </w:r>
                </w:p>
              </w:tc>
              <w:tc>
                <w:tcPr>
                  <w:tcW w:w="502" w:type="dxa"/>
                  <w:gridSpan w:val="2"/>
                  <w:shd w:val="clear" w:color="auto" w:fill="FFFFFF"/>
                  <w:tcMar>
                    <w:top w:w="0" w:type="dxa"/>
                    <w:left w:w="0" w:type="dxa"/>
                    <w:bottom w:w="0" w:type="dxa"/>
                    <w:right w:w="0" w:type="dxa"/>
                  </w:tcMar>
                  <w:vAlign w:val="center"/>
                </w:tcPr>
                <w:p w14:paraId="41E434FF" w14:textId="77777777" w:rsidR="00D000EA" w:rsidRPr="003E5CAE" w:rsidRDefault="001704EA">
                  <w:pPr>
                    <w:jc w:val="center"/>
                  </w:pPr>
                  <w:r w:rsidRPr="003E5CAE">
                    <w:t>1</w:t>
                  </w:r>
                </w:p>
              </w:tc>
            </w:tr>
            <w:tr w:rsidR="003E5CAE" w:rsidRPr="003E5CAE" w14:paraId="29F14087" w14:textId="77777777">
              <w:trPr>
                <w:jc w:val="center"/>
              </w:trPr>
              <w:tc>
                <w:tcPr>
                  <w:tcW w:w="451" w:type="dxa"/>
                  <w:shd w:val="clear" w:color="auto" w:fill="FFFFFF"/>
                  <w:tcMar>
                    <w:top w:w="0" w:type="dxa"/>
                    <w:left w:w="0" w:type="dxa"/>
                    <w:bottom w:w="0" w:type="dxa"/>
                    <w:right w:w="0" w:type="dxa"/>
                  </w:tcMar>
                  <w:vAlign w:val="center"/>
                </w:tcPr>
                <w:p w14:paraId="1568A94E" w14:textId="77777777" w:rsidR="00D000EA" w:rsidRPr="003E5CAE" w:rsidRDefault="001704EA">
                  <w:pPr>
                    <w:jc w:val="center"/>
                  </w:pPr>
                  <w:r w:rsidRPr="003E5CAE">
                    <w:t>3</w:t>
                  </w:r>
                </w:p>
              </w:tc>
              <w:tc>
                <w:tcPr>
                  <w:tcW w:w="751" w:type="dxa"/>
                  <w:shd w:val="clear" w:color="auto" w:fill="FFFFFF"/>
                  <w:tcMar>
                    <w:top w:w="0" w:type="dxa"/>
                    <w:left w:w="0" w:type="dxa"/>
                    <w:bottom w:w="0" w:type="dxa"/>
                    <w:right w:w="0" w:type="dxa"/>
                  </w:tcMar>
                  <w:vAlign w:val="center"/>
                </w:tcPr>
                <w:p w14:paraId="6B33C151"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3B8C322B" w14:textId="77777777" w:rsidR="00D000EA" w:rsidRPr="003E5CAE" w:rsidRDefault="001704EA">
                  <w:pPr>
                    <w:jc w:val="center"/>
                  </w:pPr>
                  <w:r w:rsidRPr="003E5CAE">
                    <w:t>燃气调压机</w:t>
                  </w:r>
                </w:p>
              </w:tc>
              <w:tc>
                <w:tcPr>
                  <w:tcW w:w="740" w:type="dxa"/>
                  <w:shd w:val="clear" w:color="auto" w:fill="FFFFFF"/>
                  <w:tcMar>
                    <w:top w:w="0" w:type="dxa"/>
                    <w:left w:w="0" w:type="dxa"/>
                    <w:bottom w:w="0" w:type="dxa"/>
                    <w:right w:w="0" w:type="dxa"/>
                  </w:tcMar>
                  <w:vAlign w:val="center"/>
                </w:tcPr>
                <w:p w14:paraId="0C6D6B46" w14:textId="77777777" w:rsidR="00D000EA" w:rsidRPr="003E5CAE" w:rsidRDefault="001704EA">
                  <w:pPr>
                    <w:jc w:val="center"/>
                  </w:pPr>
                  <w:r w:rsidRPr="003E5CAE">
                    <w:t>85</w:t>
                  </w:r>
                </w:p>
              </w:tc>
              <w:tc>
                <w:tcPr>
                  <w:tcW w:w="693" w:type="dxa"/>
                  <w:vMerge/>
                  <w:shd w:val="clear" w:color="auto" w:fill="FFFFFF"/>
                  <w:tcMar>
                    <w:top w:w="0" w:type="dxa"/>
                    <w:left w:w="0" w:type="dxa"/>
                    <w:bottom w:w="0" w:type="dxa"/>
                    <w:right w:w="0" w:type="dxa"/>
                  </w:tcMar>
                  <w:vAlign w:val="center"/>
                </w:tcPr>
                <w:p w14:paraId="5CB91320"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431FA364" w14:textId="77777777" w:rsidR="00D000EA" w:rsidRPr="003E5CAE" w:rsidRDefault="001704EA">
                  <w:pPr>
                    <w:jc w:val="center"/>
                  </w:pPr>
                  <w:r w:rsidRPr="003E5CAE">
                    <w:t>25.7</w:t>
                  </w:r>
                </w:p>
              </w:tc>
              <w:tc>
                <w:tcPr>
                  <w:tcW w:w="658" w:type="dxa"/>
                  <w:shd w:val="clear" w:color="auto" w:fill="FFFFFF"/>
                  <w:tcMar>
                    <w:top w:w="0" w:type="dxa"/>
                    <w:left w:w="0" w:type="dxa"/>
                    <w:bottom w:w="0" w:type="dxa"/>
                    <w:right w:w="0" w:type="dxa"/>
                  </w:tcMar>
                  <w:vAlign w:val="center"/>
                </w:tcPr>
                <w:p w14:paraId="2FCC1B54" w14:textId="77777777" w:rsidR="00D000EA" w:rsidRPr="003E5CAE" w:rsidRDefault="001704EA">
                  <w:pPr>
                    <w:jc w:val="center"/>
                  </w:pPr>
                  <w:r w:rsidRPr="003E5CAE">
                    <w:t>18.5</w:t>
                  </w:r>
                </w:p>
              </w:tc>
              <w:tc>
                <w:tcPr>
                  <w:tcW w:w="585" w:type="dxa"/>
                  <w:shd w:val="clear" w:color="auto" w:fill="FFFFFF"/>
                  <w:tcMar>
                    <w:top w:w="0" w:type="dxa"/>
                    <w:left w:w="0" w:type="dxa"/>
                    <w:bottom w:w="0" w:type="dxa"/>
                    <w:right w:w="0" w:type="dxa"/>
                  </w:tcMar>
                  <w:vAlign w:val="center"/>
                </w:tcPr>
                <w:p w14:paraId="444143DA" w14:textId="77777777" w:rsidR="00D000EA" w:rsidRPr="003E5CAE" w:rsidRDefault="001704EA">
                  <w:pPr>
                    <w:jc w:val="center"/>
                  </w:pPr>
                  <w:r w:rsidRPr="003E5CAE">
                    <w:t>4.8</w:t>
                  </w:r>
                </w:p>
              </w:tc>
              <w:tc>
                <w:tcPr>
                  <w:tcW w:w="589" w:type="dxa"/>
                  <w:shd w:val="clear" w:color="auto" w:fill="FFFFFF"/>
                  <w:tcMar>
                    <w:top w:w="0" w:type="dxa"/>
                    <w:left w:w="0" w:type="dxa"/>
                    <w:bottom w:w="0" w:type="dxa"/>
                    <w:right w:w="0" w:type="dxa"/>
                  </w:tcMar>
                  <w:vAlign w:val="center"/>
                </w:tcPr>
                <w:p w14:paraId="16D4CFF9" w14:textId="77777777" w:rsidR="00D000EA" w:rsidRPr="003E5CAE" w:rsidRDefault="001704EA">
                  <w:pPr>
                    <w:jc w:val="center"/>
                  </w:pPr>
                  <w:r w:rsidRPr="003E5CAE">
                    <w:t>8.3</w:t>
                  </w:r>
                </w:p>
              </w:tc>
              <w:tc>
                <w:tcPr>
                  <w:tcW w:w="734" w:type="dxa"/>
                  <w:shd w:val="clear" w:color="auto" w:fill="FFFFFF"/>
                  <w:tcMar>
                    <w:top w:w="0" w:type="dxa"/>
                    <w:left w:w="0" w:type="dxa"/>
                    <w:bottom w:w="0" w:type="dxa"/>
                    <w:right w:w="0" w:type="dxa"/>
                  </w:tcMar>
                  <w:vAlign w:val="center"/>
                </w:tcPr>
                <w:p w14:paraId="7D3B4BC2"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66D65C8B" w14:textId="77777777" w:rsidR="00D000EA" w:rsidRPr="003E5CAE" w:rsidRDefault="001704EA">
                  <w:pPr>
                    <w:jc w:val="center"/>
                  </w:pPr>
                  <w:r w:rsidRPr="003E5CAE">
                    <w:t>48.6</w:t>
                  </w:r>
                </w:p>
              </w:tc>
              <w:tc>
                <w:tcPr>
                  <w:tcW w:w="445" w:type="dxa"/>
                  <w:shd w:val="clear" w:color="auto" w:fill="FFFFFF"/>
                  <w:tcMar>
                    <w:top w:w="0" w:type="dxa"/>
                    <w:left w:w="0" w:type="dxa"/>
                    <w:bottom w:w="0" w:type="dxa"/>
                    <w:right w:w="0" w:type="dxa"/>
                  </w:tcMar>
                  <w:vAlign w:val="center"/>
                </w:tcPr>
                <w:p w14:paraId="48A91F21" w14:textId="77777777" w:rsidR="00D000EA" w:rsidRPr="003E5CAE" w:rsidRDefault="001704EA">
                  <w:pPr>
                    <w:jc w:val="center"/>
                  </w:pPr>
                  <w:r w:rsidRPr="003E5CAE">
                    <w:t>48.6</w:t>
                  </w:r>
                </w:p>
              </w:tc>
              <w:tc>
                <w:tcPr>
                  <w:tcW w:w="445" w:type="dxa"/>
                  <w:shd w:val="clear" w:color="auto" w:fill="FFFFFF"/>
                  <w:tcMar>
                    <w:top w:w="0" w:type="dxa"/>
                    <w:left w:w="0" w:type="dxa"/>
                    <w:bottom w:w="0" w:type="dxa"/>
                    <w:right w:w="0" w:type="dxa"/>
                  </w:tcMar>
                  <w:vAlign w:val="center"/>
                </w:tcPr>
                <w:p w14:paraId="1B1C1EA4" w14:textId="77777777" w:rsidR="00D000EA" w:rsidRPr="003E5CAE" w:rsidRDefault="001704EA">
                  <w:pPr>
                    <w:jc w:val="center"/>
                  </w:pPr>
                  <w:r w:rsidRPr="003E5CAE">
                    <w:t>49.0</w:t>
                  </w:r>
                </w:p>
              </w:tc>
              <w:tc>
                <w:tcPr>
                  <w:tcW w:w="378" w:type="dxa"/>
                  <w:shd w:val="clear" w:color="auto" w:fill="FFFFFF"/>
                  <w:tcMar>
                    <w:top w:w="0" w:type="dxa"/>
                    <w:left w:w="0" w:type="dxa"/>
                    <w:bottom w:w="0" w:type="dxa"/>
                    <w:right w:w="0" w:type="dxa"/>
                  </w:tcMar>
                  <w:vAlign w:val="center"/>
                </w:tcPr>
                <w:p w14:paraId="20D03167" w14:textId="77777777" w:rsidR="00D000EA" w:rsidRPr="003E5CAE" w:rsidRDefault="001704EA">
                  <w:pPr>
                    <w:jc w:val="center"/>
                  </w:pPr>
                  <w:r w:rsidRPr="003E5CAE">
                    <w:t>48.7</w:t>
                  </w:r>
                </w:p>
              </w:tc>
              <w:tc>
                <w:tcPr>
                  <w:tcW w:w="502" w:type="dxa"/>
                  <w:gridSpan w:val="2"/>
                  <w:shd w:val="clear" w:color="auto" w:fill="FFFFFF"/>
                  <w:tcMar>
                    <w:top w:w="0" w:type="dxa"/>
                    <w:left w:w="0" w:type="dxa"/>
                    <w:bottom w:w="0" w:type="dxa"/>
                    <w:right w:w="0" w:type="dxa"/>
                  </w:tcMar>
                  <w:vAlign w:val="center"/>
                </w:tcPr>
                <w:p w14:paraId="6E03FC41" w14:textId="77777777" w:rsidR="00D000EA" w:rsidRPr="003E5CAE" w:rsidRDefault="001704EA">
                  <w:pPr>
                    <w:jc w:val="center"/>
                  </w:pPr>
                  <w:r w:rsidRPr="003E5CAE">
                    <w:t>1</w:t>
                  </w:r>
                </w:p>
              </w:tc>
            </w:tr>
            <w:tr w:rsidR="003E5CAE" w:rsidRPr="003E5CAE" w14:paraId="112F99F0" w14:textId="77777777">
              <w:trPr>
                <w:jc w:val="center"/>
              </w:trPr>
              <w:tc>
                <w:tcPr>
                  <w:tcW w:w="451" w:type="dxa"/>
                  <w:shd w:val="clear" w:color="auto" w:fill="FFFFFF"/>
                  <w:tcMar>
                    <w:top w:w="0" w:type="dxa"/>
                    <w:left w:w="0" w:type="dxa"/>
                    <w:bottom w:w="0" w:type="dxa"/>
                    <w:right w:w="0" w:type="dxa"/>
                  </w:tcMar>
                  <w:vAlign w:val="center"/>
                </w:tcPr>
                <w:p w14:paraId="274538B6" w14:textId="77777777" w:rsidR="00D000EA" w:rsidRPr="003E5CAE" w:rsidRDefault="001704EA">
                  <w:pPr>
                    <w:jc w:val="center"/>
                  </w:pPr>
                  <w:r w:rsidRPr="003E5CAE">
                    <w:t>4</w:t>
                  </w:r>
                </w:p>
              </w:tc>
              <w:tc>
                <w:tcPr>
                  <w:tcW w:w="751" w:type="dxa"/>
                  <w:shd w:val="clear" w:color="auto" w:fill="FFFFFF"/>
                  <w:tcMar>
                    <w:top w:w="0" w:type="dxa"/>
                    <w:left w:w="0" w:type="dxa"/>
                    <w:bottom w:w="0" w:type="dxa"/>
                    <w:right w:w="0" w:type="dxa"/>
                  </w:tcMar>
                  <w:vAlign w:val="center"/>
                </w:tcPr>
                <w:p w14:paraId="259D6467"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2221856F" w14:textId="77777777" w:rsidR="00D000EA" w:rsidRPr="003E5CAE" w:rsidRDefault="001704EA">
                  <w:pPr>
                    <w:jc w:val="center"/>
                  </w:pPr>
                  <w:r w:rsidRPr="003E5CAE">
                    <w:t>燃气调压机</w:t>
                  </w:r>
                  <w:r w:rsidRPr="003E5CAE">
                    <w:t>2</w:t>
                  </w:r>
                </w:p>
              </w:tc>
              <w:tc>
                <w:tcPr>
                  <w:tcW w:w="740" w:type="dxa"/>
                  <w:shd w:val="clear" w:color="auto" w:fill="FFFFFF"/>
                  <w:tcMar>
                    <w:top w:w="0" w:type="dxa"/>
                    <w:left w:w="0" w:type="dxa"/>
                    <w:bottom w:w="0" w:type="dxa"/>
                    <w:right w:w="0" w:type="dxa"/>
                  </w:tcMar>
                  <w:vAlign w:val="center"/>
                </w:tcPr>
                <w:p w14:paraId="7B08A7C5" w14:textId="77777777" w:rsidR="00D000EA" w:rsidRPr="003E5CAE" w:rsidRDefault="001704EA">
                  <w:pPr>
                    <w:jc w:val="center"/>
                  </w:pPr>
                  <w:r w:rsidRPr="003E5CAE">
                    <w:t>85</w:t>
                  </w:r>
                </w:p>
              </w:tc>
              <w:tc>
                <w:tcPr>
                  <w:tcW w:w="693" w:type="dxa"/>
                  <w:vMerge/>
                  <w:shd w:val="clear" w:color="auto" w:fill="FFFFFF"/>
                  <w:tcMar>
                    <w:top w:w="0" w:type="dxa"/>
                    <w:left w:w="0" w:type="dxa"/>
                    <w:bottom w:w="0" w:type="dxa"/>
                    <w:right w:w="0" w:type="dxa"/>
                  </w:tcMar>
                  <w:vAlign w:val="center"/>
                </w:tcPr>
                <w:p w14:paraId="16193677"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604B3D7C" w14:textId="77777777" w:rsidR="00D000EA" w:rsidRPr="003E5CAE" w:rsidRDefault="001704EA">
                  <w:pPr>
                    <w:jc w:val="center"/>
                  </w:pPr>
                  <w:r w:rsidRPr="003E5CAE">
                    <w:t>11.2</w:t>
                  </w:r>
                </w:p>
              </w:tc>
              <w:tc>
                <w:tcPr>
                  <w:tcW w:w="658" w:type="dxa"/>
                  <w:shd w:val="clear" w:color="auto" w:fill="FFFFFF"/>
                  <w:tcMar>
                    <w:top w:w="0" w:type="dxa"/>
                    <w:left w:w="0" w:type="dxa"/>
                    <w:bottom w:w="0" w:type="dxa"/>
                    <w:right w:w="0" w:type="dxa"/>
                  </w:tcMar>
                  <w:vAlign w:val="center"/>
                </w:tcPr>
                <w:p w14:paraId="4182981C" w14:textId="77777777" w:rsidR="00D000EA" w:rsidRPr="003E5CAE" w:rsidRDefault="001704EA">
                  <w:pPr>
                    <w:jc w:val="center"/>
                  </w:pPr>
                  <w:r w:rsidRPr="003E5CAE">
                    <w:t>24.8</w:t>
                  </w:r>
                </w:p>
              </w:tc>
              <w:tc>
                <w:tcPr>
                  <w:tcW w:w="585" w:type="dxa"/>
                  <w:shd w:val="clear" w:color="auto" w:fill="FFFFFF"/>
                  <w:tcMar>
                    <w:top w:w="0" w:type="dxa"/>
                    <w:left w:w="0" w:type="dxa"/>
                    <w:bottom w:w="0" w:type="dxa"/>
                    <w:right w:w="0" w:type="dxa"/>
                  </w:tcMar>
                  <w:vAlign w:val="center"/>
                </w:tcPr>
                <w:p w14:paraId="4A1250C0" w14:textId="77777777" w:rsidR="00D000EA" w:rsidRPr="003E5CAE" w:rsidRDefault="001704EA">
                  <w:pPr>
                    <w:jc w:val="center"/>
                  </w:pPr>
                  <w:r w:rsidRPr="003E5CAE">
                    <w:t>7.1</w:t>
                  </w:r>
                </w:p>
              </w:tc>
              <w:tc>
                <w:tcPr>
                  <w:tcW w:w="589" w:type="dxa"/>
                  <w:shd w:val="clear" w:color="auto" w:fill="FFFFFF"/>
                  <w:tcMar>
                    <w:top w:w="0" w:type="dxa"/>
                    <w:left w:w="0" w:type="dxa"/>
                    <w:bottom w:w="0" w:type="dxa"/>
                    <w:right w:w="0" w:type="dxa"/>
                  </w:tcMar>
                  <w:vAlign w:val="center"/>
                </w:tcPr>
                <w:p w14:paraId="3BB0A2C7" w14:textId="77777777" w:rsidR="00D000EA" w:rsidRPr="003E5CAE" w:rsidRDefault="001704EA">
                  <w:pPr>
                    <w:jc w:val="center"/>
                  </w:pPr>
                  <w:r w:rsidRPr="003E5CAE">
                    <w:t>21.0</w:t>
                  </w:r>
                </w:p>
              </w:tc>
              <w:tc>
                <w:tcPr>
                  <w:tcW w:w="734" w:type="dxa"/>
                  <w:shd w:val="clear" w:color="auto" w:fill="FFFFFF"/>
                  <w:tcMar>
                    <w:top w:w="0" w:type="dxa"/>
                    <w:left w:w="0" w:type="dxa"/>
                    <w:bottom w:w="0" w:type="dxa"/>
                    <w:right w:w="0" w:type="dxa"/>
                  </w:tcMar>
                  <w:vAlign w:val="center"/>
                </w:tcPr>
                <w:p w14:paraId="02617BA5"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70D12A20" w14:textId="77777777" w:rsidR="00D000EA" w:rsidRPr="003E5CAE" w:rsidRDefault="001704EA">
                  <w:pPr>
                    <w:jc w:val="center"/>
                  </w:pPr>
                  <w:r w:rsidRPr="003E5CAE">
                    <w:t>48.6</w:t>
                  </w:r>
                </w:p>
              </w:tc>
              <w:tc>
                <w:tcPr>
                  <w:tcW w:w="445" w:type="dxa"/>
                  <w:shd w:val="clear" w:color="auto" w:fill="FFFFFF"/>
                  <w:tcMar>
                    <w:top w:w="0" w:type="dxa"/>
                    <w:left w:w="0" w:type="dxa"/>
                    <w:bottom w:w="0" w:type="dxa"/>
                    <w:right w:w="0" w:type="dxa"/>
                  </w:tcMar>
                  <w:vAlign w:val="center"/>
                </w:tcPr>
                <w:p w14:paraId="234A0EE1" w14:textId="77777777" w:rsidR="00D000EA" w:rsidRPr="003E5CAE" w:rsidRDefault="001704EA">
                  <w:pPr>
                    <w:jc w:val="center"/>
                  </w:pPr>
                  <w:r w:rsidRPr="003E5CAE">
                    <w:t>48.6</w:t>
                  </w:r>
                </w:p>
              </w:tc>
              <w:tc>
                <w:tcPr>
                  <w:tcW w:w="445" w:type="dxa"/>
                  <w:shd w:val="clear" w:color="auto" w:fill="FFFFFF"/>
                  <w:tcMar>
                    <w:top w:w="0" w:type="dxa"/>
                    <w:left w:w="0" w:type="dxa"/>
                    <w:bottom w:w="0" w:type="dxa"/>
                    <w:right w:w="0" w:type="dxa"/>
                  </w:tcMar>
                  <w:vAlign w:val="center"/>
                </w:tcPr>
                <w:p w14:paraId="6B29A4E1" w14:textId="77777777" w:rsidR="00D000EA" w:rsidRPr="003E5CAE" w:rsidRDefault="001704EA">
                  <w:pPr>
                    <w:jc w:val="center"/>
                  </w:pPr>
                  <w:r w:rsidRPr="003E5CAE">
                    <w:t>48.8</w:t>
                  </w:r>
                </w:p>
              </w:tc>
              <w:tc>
                <w:tcPr>
                  <w:tcW w:w="378" w:type="dxa"/>
                  <w:shd w:val="clear" w:color="auto" w:fill="FFFFFF"/>
                  <w:tcMar>
                    <w:top w:w="0" w:type="dxa"/>
                    <w:left w:w="0" w:type="dxa"/>
                    <w:bottom w:w="0" w:type="dxa"/>
                    <w:right w:w="0" w:type="dxa"/>
                  </w:tcMar>
                  <w:vAlign w:val="center"/>
                </w:tcPr>
                <w:p w14:paraId="37A72F18" w14:textId="77777777" w:rsidR="00D000EA" w:rsidRPr="003E5CAE" w:rsidRDefault="001704EA">
                  <w:pPr>
                    <w:jc w:val="center"/>
                  </w:pPr>
                  <w:r w:rsidRPr="003E5CAE">
                    <w:t>48.6</w:t>
                  </w:r>
                </w:p>
              </w:tc>
              <w:tc>
                <w:tcPr>
                  <w:tcW w:w="502" w:type="dxa"/>
                  <w:gridSpan w:val="2"/>
                  <w:shd w:val="clear" w:color="auto" w:fill="FFFFFF"/>
                  <w:tcMar>
                    <w:top w:w="0" w:type="dxa"/>
                    <w:left w:w="0" w:type="dxa"/>
                    <w:bottom w:w="0" w:type="dxa"/>
                    <w:right w:w="0" w:type="dxa"/>
                  </w:tcMar>
                  <w:vAlign w:val="center"/>
                </w:tcPr>
                <w:p w14:paraId="23C6802A" w14:textId="77777777" w:rsidR="00D000EA" w:rsidRPr="003E5CAE" w:rsidRDefault="001704EA">
                  <w:pPr>
                    <w:jc w:val="center"/>
                  </w:pPr>
                  <w:r w:rsidRPr="003E5CAE">
                    <w:t>1</w:t>
                  </w:r>
                </w:p>
              </w:tc>
            </w:tr>
            <w:tr w:rsidR="003E5CAE" w:rsidRPr="003E5CAE" w14:paraId="1ADA4CF7" w14:textId="77777777">
              <w:trPr>
                <w:jc w:val="center"/>
              </w:trPr>
              <w:tc>
                <w:tcPr>
                  <w:tcW w:w="451" w:type="dxa"/>
                  <w:shd w:val="clear" w:color="auto" w:fill="FFFFFF"/>
                  <w:tcMar>
                    <w:top w:w="0" w:type="dxa"/>
                    <w:left w:w="0" w:type="dxa"/>
                    <w:bottom w:w="0" w:type="dxa"/>
                    <w:right w:w="0" w:type="dxa"/>
                  </w:tcMar>
                  <w:vAlign w:val="center"/>
                </w:tcPr>
                <w:p w14:paraId="6A313505" w14:textId="77777777" w:rsidR="00D000EA" w:rsidRPr="003E5CAE" w:rsidRDefault="001704EA">
                  <w:pPr>
                    <w:jc w:val="center"/>
                  </w:pPr>
                  <w:r w:rsidRPr="003E5CAE">
                    <w:t>5</w:t>
                  </w:r>
                </w:p>
              </w:tc>
              <w:tc>
                <w:tcPr>
                  <w:tcW w:w="751" w:type="dxa"/>
                  <w:shd w:val="clear" w:color="auto" w:fill="FFFFFF"/>
                  <w:tcMar>
                    <w:top w:w="0" w:type="dxa"/>
                    <w:left w:w="0" w:type="dxa"/>
                    <w:bottom w:w="0" w:type="dxa"/>
                    <w:right w:w="0" w:type="dxa"/>
                  </w:tcMar>
                  <w:vAlign w:val="center"/>
                </w:tcPr>
                <w:p w14:paraId="7CCC00CA"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39474EE1" w14:textId="77777777" w:rsidR="00D000EA" w:rsidRPr="003E5CAE" w:rsidRDefault="001704EA">
                  <w:pPr>
                    <w:jc w:val="center"/>
                  </w:pPr>
                  <w:r w:rsidRPr="003E5CAE">
                    <w:t>锅炉给水泵</w:t>
                  </w:r>
                </w:p>
              </w:tc>
              <w:tc>
                <w:tcPr>
                  <w:tcW w:w="740" w:type="dxa"/>
                  <w:shd w:val="clear" w:color="auto" w:fill="FFFFFF"/>
                  <w:tcMar>
                    <w:top w:w="0" w:type="dxa"/>
                    <w:left w:w="0" w:type="dxa"/>
                    <w:bottom w:w="0" w:type="dxa"/>
                    <w:right w:w="0" w:type="dxa"/>
                  </w:tcMar>
                  <w:vAlign w:val="center"/>
                </w:tcPr>
                <w:p w14:paraId="7FA9CD33"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303217F6"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0CCE0AB8" w14:textId="77777777" w:rsidR="00D000EA" w:rsidRPr="003E5CAE" w:rsidRDefault="001704EA">
                  <w:pPr>
                    <w:jc w:val="center"/>
                  </w:pPr>
                  <w:r w:rsidRPr="003E5CAE">
                    <w:t>26.8</w:t>
                  </w:r>
                </w:p>
              </w:tc>
              <w:tc>
                <w:tcPr>
                  <w:tcW w:w="658" w:type="dxa"/>
                  <w:shd w:val="clear" w:color="auto" w:fill="FFFFFF"/>
                  <w:tcMar>
                    <w:top w:w="0" w:type="dxa"/>
                    <w:left w:w="0" w:type="dxa"/>
                    <w:bottom w:w="0" w:type="dxa"/>
                    <w:right w:w="0" w:type="dxa"/>
                  </w:tcMar>
                  <w:vAlign w:val="center"/>
                </w:tcPr>
                <w:p w14:paraId="577DD9DB" w14:textId="77777777" w:rsidR="00D000EA" w:rsidRPr="003E5CAE" w:rsidRDefault="001704EA">
                  <w:pPr>
                    <w:jc w:val="center"/>
                  </w:pPr>
                  <w:r w:rsidRPr="003E5CAE">
                    <w:t>30.7</w:t>
                  </w:r>
                </w:p>
              </w:tc>
              <w:tc>
                <w:tcPr>
                  <w:tcW w:w="585" w:type="dxa"/>
                  <w:shd w:val="clear" w:color="auto" w:fill="FFFFFF"/>
                  <w:tcMar>
                    <w:top w:w="0" w:type="dxa"/>
                    <w:left w:w="0" w:type="dxa"/>
                    <w:bottom w:w="0" w:type="dxa"/>
                    <w:right w:w="0" w:type="dxa"/>
                  </w:tcMar>
                  <w:vAlign w:val="center"/>
                </w:tcPr>
                <w:p w14:paraId="121B9C6D" w14:textId="77777777" w:rsidR="00D000EA" w:rsidRPr="003E5CAE" w:rsidRDefault="001704EA">
                  <w:pPr>
                    <w:jc w:val="center"/>
                  </w:pPr>
                  <w:r w:rsidRPr="003E5CAE">
                    <w:t>0.5</w:t>
                  </w:r>
                </w:p>
              </w:tc>
              <w:tc>
                <w:tcPr>
                  <w:tcW w:w="589" w:type="dxa"/>
                  <w:shd w:val="clear" w:color="auto" w:fill="FFFFFF"/>
                  <w:tcMar>
                    <w:top w:w="0" w:type="dxa"/>
                    <w:left w:w="0" w:type="dxa"/>
                    <w:bottom w:w="0" w:type="dxa"/>
                    <w:right w:w="0" w:type="dxa"/>
                  </w:tcMar>
                  <w:vAlign w:val="center"/>
                </w:tcPr>
                <w:p w14:paraId="484CAA5C" w14:textId="77777777" w:rsidR="00D000EA" w:rsidRPr="003E5CAE" w:rsidRDefault="001704EA">
                  <w:pPr>
                    <w:jc w:val="center"/>
                  </w:pPr>
                  <w:r w:rsidRPr="003E5CAE">
                    <w:t>7.5</w:t>
                  </w:r>
                </w:p>
              </w:tc>
              <w:tc>
                <w:tcPr>
                  <w:tcW w:w="734" w:type="dxa"/>
                  <w:shd w:val="clear" w:color="auto" w:fill="FFFFFF"/>
                  <w:tcMar>
                    <w:top w:w="0" w:type="dxa"/>
                    <w:left w:w="0" w:type="dxa"/>
                    <w:bottom w:w="0" w:type="dxa"/>
                    <w:right w:w="0" w:type="dxa"/>
                  </w:tcMar>
                  <w:vAlign w:val="center"/>
                </w:tcPr>
                <w:p w14:paraId="40305E11"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1A95996E"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782BCFF9" w14:textId="77777777" w:rsidR="00D000EA" w:rsidRPr="003E5CAE" w:rsidRDefault="001704EA">
                  <w:pPr>
                    <w:jc w:val="center"/>
                  </w:pPr>
                  <w:r w:rsidRPr="003E5CAE">
                    <w:t>43.5</w:t>
                  </w:r>
                </w:p>
              </w:tc>
              <w:tc>
                <w:tcPr>
                  <w:tcW w:w="445" w:type="dxa"/>
                  <w:shd w:val="clear" w:color="auto" w:fill="FFFFFF"/>
                  <w:tcMar>
                    <w:top w:w="0" w:type="dxa"/>
                    <w:left w:w="0" w:type="dxa"/>
                    <w:bottom w:w="0" w:type="dxa"/>
                    <w:right w:w="0" w:type="dxa"/>
                  </w:tcMar>
                  <w:vAlign w:val="center"/>
                </w:tcPr>
                <w:p w14:paraId="43D67A71" w14:textId="77777777" w:rsidR="00D000EA" w:rsidRPr="003E5CAE" w:rsidRDefault="001704EA">
                  <w:pPr>
                    <w:jc w:val="center"/>
                  </w:pPr>
                  <w:r w:rsidRPr="003E5CAE">
                    <w:t>54.4</w:t>
                  </w:r>
                </w:p>
              </w:tc>
              <w:tc>
                <w:tcPr>
                  <w:tcW w:w="378" w:type="dxa"/>
                  <w:shd w:val="clear" w:color="auto" w:fill="FFFFFF"/>
                  <w:tcMar>
                    <w:top w:w="0" w:type="dxa"/>
                    <w:left w:w="0" w:type="dxa"/>
                    <w:bottom w:w="0" w:type="dxa"/>
                    <w:right w:w="0" w:type="dxa"/>
                  </w:tcMar>
                  <w:vAlign w:val="center"/>
                </w:tcPr>
                <w:p w14:paraId="16242BFA" w14:textId="77777777" w:rsidR="00D000EA" w:rsidRPr="003E5CAE" w:rsidRDefault="001704EA">
                  <w:pPr>
                    <w:jc w:val="center"/>
                  </w:pPr>
                  <w:r w:rsidRPr="003E5CAE">
                    <w:t>43.7</w:t>
                  </w:r>
                </w:p>
              </w:tc>
              <w:tc>
                <w:tcPr>
                  <w:tcW w:w="502" w:type="dxa"/>
                  <w:gridSpan w:val="2"/>
                  <w:shd w:val="clear" w:color="auto" w:fill="FFFFFF"/>
                  <w:tcMar>
                    <w:top w:w="0" w:type="dxa"/>
                    <w:left w:w="0" w:type="dxa"/>
                    <w:bottom w:w="0" w:type="dxa"/>
                    <w:right w:w="0" w:type="dxa"/>
                  </w:tcMar>
                  <w:vAlign w:val="center"/>
                </w:tcPr>
                <w:p w14:paraId="04B7D105" w14:textId="77777777" w:rsidR="00D000EA" w:rsidRPr="003E5CAE" w:rsidRDefault="001704EA">
                  <w:pPr>
                    <w:jc w:val="center"/>
                  </w:pPr>
                  <w:r w:rsidRPr="003E5CAE">
                    <w:t>1</w:t>
                  </w:r>
                </w:p>
              </w:tc>
            </w:tr>
            <w:tr w:rsidR="003E5CAE" w:rsidRPr="003E5CAE" w14:paraId="0FA90DA1" w14:textId="77777777">
              <w:trPr>
                <w:jc w:val="center"/>
              </w:trPr>
              <w:tc>
                <w:tcPr>
                  <w:tcW w:w="451" w:type="dxa"/>
                  <w:shd w:val="clear" w:color="auto" w:fill="FFFFFF"/>
                  <w:tcMar>
                    <w:top w:w="0" w:type="dxa"/>
                    <w:left w:w="0" w:type="dxa"/>
                    <w:bottom w:w="0" w:type="dxa"/>
                    <w:right w:w="0" w:type="dxa"/>
                  </w:tcMar>
                  <w:vAlign w:val="center"/>
                </w:tcPr>
                <w:p w14:paraId="43C75049" w14:textId="77777777" w:rsidR="00D000EA" w:rsidRPr="003E5CAE" w:rsidRDefault="001704EA">
                  <w:pPr>
                    <w:jc w:val="center"/>
                  </w:pPr>
                  <w:r w:rsidRPr="003E5CAE">
                    <w:t>6</w:t>
                  </w:r>
                </w:p>
              </w:tc>
              <w:tc>
                <w:tcPr>
                  <w:tcW w:w="751" w:type="dxa"/>
                  <w:shd w:val="clear" w:color="auto" w:fill="FFFFFF"/>
                  <w:tcMar>
                    <w:top w:w="0" w:type="dxa"/>
                    <w:left w:w="0" w:type="dxa"/>
                    <w:bottom w:w="0" w:type="dxa"/>
                    <w:right w:w="0" w:type="dxa"/>
                  </w:tcMar>
                  <w:vAlign w:val="center"/>
                </w:tcPr>
                <w:p w14:paraId="505FCEF8"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0693E0C1" w14:textId="77777777" w:rsidR="00D000EA" w:rsidRPr="003E5CAE" w:rsidRDefault="001704EA">
                  <w:pPr>
                    <w:jc w:val="center"/>
                  </w:pPr>
                  <w:r w:rsidRPr="003E5CAE">
                    <w:t>锅炉给水泵</w:t>
                  </w:r>
                  <w:r w:rsidRPr="003E5CAE">
                    <w:t>2</w:t>
                  </w:r>
                </w:p>
              </w:tc>
              <w:tc>
                <w:tcPr>
                  <w:tcW w:w="740" w:type="dxa"/>
                  <w:shd w:val="clear" w:color="auto" w:fill="FFFFFF"/>
                  <w:tcMar>
                    <w:top w:w="0" w:type="dxa"/>
                    <w:left w:w="0" w:type="dxa"/>
                    <w:bottom w:w="0" w:type="dxa"/>
                    <w:right w:w="0" w:type="dxa"/>
                  </w:tcMar>
                  <w:vAlign w:val="center"/>
                </w:tcPr>
                <w:p w14:paraId="72220BBA"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1F28C094"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7970B7B7" w14:textId="77777777" w:rsidR="00D000EA" w:rsidRPr="003E5CAE" w:rsidRDefault="001704EA">
                  <w:pPr>
                    <w:jc w:val="center"/>
                  </w:pPr>
                  <w:r w:rsidRPr="003E5CAE">
                    <w:t>15.5</w:t>
                  </w:r>
                </w:p>
              </w:tc>
              <w:tc>
                <w:tcPr>
                  <w:tcW w:w="658" w:type="dxa"/>
                  <w:shd w:val="clear" w:color="auto" w:fill="FFFFFF"/>
                  <w:tcMar>
                    <w:top w:w="0" w:type="dxa"/>
                    <w:left w:w="0" w:type="dxa"/>
                    <w:bottom w:w="0" w:type="dxa"/>
                    <w:right w:w="0" w:type="dxa"/>
                  </w:tcMar>
                  <w:vAlign w:val="center"/>
                </w:tcPr>
                <w:p w14:paraId="7444F265" w14:textId="77777777" w:rsidR="00D000EA" w:rsidRPr="003E5CAE" w:rsidRDefault="001704EA">
                  <w:pPr>
                    <w:jc w:val="center"/>
                  </w:pPr>
                  <w:r w:rsidRPr="003E5CAE">
                    <w:t>30.1</w:t>
                  </w:r>
                </w:p>
              </w:tc>
              <w:tc>
                <w:tcPr>
                  <w:tcW w:w="585" w:type="dxa"/>
                  <w:shd w:val="clear" w:color="auto" w:fill="FFFFFF"/>
                  <w:tcMar>
                    <w:top w:w="0" w:type="dxa"/>
                    <w:left w:w="0" w:type="dxa"/>
                    <w:bottom w:w="0" w:type="dxa"/>
                    <w:right w:w="0" w:type="dxa"/>
                  </w:tcMar>
                  <w:vAlign w:val="center"/>
                </w:tcPr>
                <w:p w14:paraId="141403E8" w14:textId="77777777" w:rsidR="00D000EA" w:rsidRPr="003E5CAE" w:rsidRDefault="001704EA">
                  <w:pPr>
                    <w:jc w:val="center"/>
                  </w:pPr>
                  <w:r w:rsidRPr="003E5CAE">
                    <w:t>1.6</w:t>
                  </w:r>
                </w:p>
              </w:tc>
              <w:tc>
                <w:tcPr>
                  <w:tcW w:w="589" w:type="dxa"/>
                  <w:shd w:val="clear" w:color="auto" w:fill="FFFFFF"/>
                  <w:tcMar>
                    <w:top w:w="0" w:type="dxa"/>
                    <w:left w:w="0" w:type="dxa"/>
                    <w:bottom w:w="0" w:type="dxa"/>
                    <w:right w:w="0" w:type="dxa"/>
                  </w:tcMar>
                  <w:vAlign w:val="center"/>
                </w:tcPr>
                <w:p w14:paraId="5EE68E75" w14:textId="77777777" w:rsidR="00D000EA" w:rsidRPr="003E5CAE" w:rsidRDefault="001704EA">
                  <w:pPr>
                    <w:jc w:val="center"/>
                  </w:pPr>
                  <w:r w:rsidRPr="003E5CAE">
                    <w:t>15.5</w:t>
                  </w:r>
                </w:p>
              </w:tc>
              <w:tc>
                <w:tcPr>
                  <w:tcW w:w="734" w:type="dxa"/>
                  <w:shd w:val="clear" w:color="auto" w:fill="FFFFFF"/>
                  <w:tcMar>
                    <w:top w:w="0" w:type="dxa"/>
                    <w:left w:w="0" w:type="dxa"/>
                    <w:bottom w:w="0" w:type="dxa"/>
                    <w:right w:w="0" w:type="dxa"/>
                  </w:tcMar>
                  <w:vAlign w:val="center"/>
                </w:tcPr>
                <w:p w14:paraId="4DF3FAAA"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23E435A2"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04EA5495" w14:textId="77777777" w:rsidR="00D000EA" w:rsidRPr="003E5CAE" w:rsidRDefault="001704EA">
                  <w:pPr>
                    <w:jc w:val="center"/>
                  </w:pPr>
                  <w:r w:rsidRPr="003E5CAE">
                    <w:t>43.5</w:t>
                  </w:r>
                </w:p>
              </w:tc>
              <w:tc>
                <w:tcPr>
                  <w:tcW w:w="445" w:type="dxa"/>
                  <w:shd w:val="clear" w:color="auto" w:fill="FFFFFF"/>
                  <w:tcMar>
                    <w:top w:w="0" w:type="dxa"/>
                    <w:left w:w="0" w:type="dxa"/>
                    <w:bottom w:w="0" w:type="dxa"/>
                    <w:right w:w="0" w:type="dxa"/>
                  </w:tcMar>
                  <w:vAlign w:val="center"/>
                </w:tcPr>
                <w:p w14:paraId="2CBB8B9B" w14:textId="77777777" w:rsidR="00D000EA" w:rsidRPr="003E5CAE" w:rsidRDefault="001704EA">
                  <w:pPr>
                    <w:jc w:val="center"/>
                  </w:pPr>
                  <w:r w:rsidRPr="003E5CAE">
                    <w:t>46.7</w:t>
                  </w:r>
                </w:p>
              </w:tc>
              <w:tc>
                <w:tcPr>
                  <w:tcW w:w="378" w:type="dxa"/>
                  <w:shd w:val="clear" w:color="auto" w:fill="FFFFFF"/>
                  <w:tcMar>
                    <w:top w:w="0" w:type="dxa"/>
                    <w:left w:w="0" w:type="dxa"/>
                    <w:bottom w:w="0" w:type="dxa"/>
                    <w:right w:w="0" w:type="dxa"/>
                  </w:tcMar>
                  <w:vAlign w:val="center"/>
                </w:tcPr>
                <w:p w14:paraId="31E78AFB" w14:textId="77777777" w:rsidR="00D000EA" w:rsidRPr="003E5CAE" w:rsidRDefault="001704EA">
                  <w:pPr>
                    <w:jc w:val="center"/>
                  </w:pPr>
                  <w:r w:rsidRPr="003E5CAE">
                    <w:t>43.6</w:t>
                  </w:r>
                </w:p>
              </w:tc>
              <w:tc>
                <w:tcPr>
                  <w:tcW w:w="502" w:type="dxa"/>
                  <w:gridSpan w:val="2"/>
                  <w:shd w:val="clear" w:color="auto" w:fill="FFFFFF"/>
                  <w:tcMar>
                    <w:top w:w="0" w:type="dxa"/>
                    <w:left w:w="0" w:type="dxa"/>
                    <w:bottom w:w="0" w:type="dxa"/>
                    <w:right w:w="0" w:type="dxa"/>
                  </w:tcMar>
                  <w:vAlign w:val="center"/>
                </w:tcPr>
                <w:p w14:paraId="1ACB9893" w14:textId="77777777" w:rsidR="00D000EA" w:rsidRPr="003E5CAE" w:rsidRDefault="001704EA">
                  <w:pPr>
                    <w:jc w:val="center"/>
                  </w:pPr>
                  <w:r w:rsidRPr="003E5CAE">
                    <w:t>1</w:t>
                  </w:r>
                </w:p>
              </w:tc>
            </w:tr>
            <w:tr w:rsidR="003E5CAE" w:rsidRPr="003E5CAE" w14:paraId="44078C7F" w14:textId="77777777">
              <w:trPr>
                <w:jc w:val="center"/>
              </w:trPr>
              <w:tc>
                <w:tcPr>
                  <w:tcW w:w="451" w:type="dxa"/>
                  <w:shd w:val="clear" w:color="auto" w:fill="FFFFFF"/>
                  <w:tcMar>
                    <w:top w:w="0" w:type="dxa"/>
                    <w:left w:w="0" w:type="dxa"/>
                    <w:bottom w:w="0" w:type="dxa"/>
                    <w:right w:w="0" w:type="dxa"/>
                  </w:tcMar>
                  <w:vAlign w:val="center"/>
                </w:tcPr>
                <w:p w14:paraId="637CA53D" w14:textId="77777777" w:rsidR="00D000EA" w:rsidRPr="003E5CAE" w:rsidRDefault="001704EA">
                  <w:pPr>
                    <w:jc w:val="center"/>
                  </w:pPr>
                  <w:r w:rsidRPr="003E5CAE">
                    <w:t>7</w:t>
                  </w:r>
                </w:p>
              </w:tc>
              <w:tc>
                <w:tcPr>
                  <w:tcW w:w="751" w:type="dxa"/>
                  <w:shd w:val="clear" w:color="auto" w:fill="FFFFFF"/>
                  <w:tcMar>
                    <w:top w:w="0" w:type="dxa"/>
                    <w:left w:w="0" w:type="dxa"/>
                    <w:bottom w:w="0" w:type="dxa"/>
                    <w:right w:w="0" w:type="dxa"/>
                  </w:tcMar>
                  <w:vAlign w:val="center"/>
                </w:tcPr>
                <w:p w14:paraId="3FDC0780"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77189A61" w14:textId="77777777" w:rsidR="00D000EA" w:rsidRPr="003E5CAE" w:rsidRDefault="001704EA">
                  <w:pPr>
                    <w:jc w:val="center"/>
                  </w:pPr>
                  <w:r w:rsidRPr="003E5CAE">
                    <w:t>循环泵</w:t>
                  </w:r>
                </w:p>
              </w:tc>
              <w:tc>
                <w:tcPr>
                  <w:tcW w:w="740" w:type="dxa"/>
                  <w:shd w:val="clear" w:color="auto" w:fill="FFFFFF"/>
                  <w:tcMar>
                    <w:top w:w="0" w:type="dxa"/>
                    <w:left w:w="0" w:type="dxa"/>
                    <w:bottom w:w="0" w:type="dxa"/>
                    <w:right w:w="0" w:type="dxa"/>
                  </w:tcMar>
                  <w:vAlign w:val="center"/>
                </w:tcPr>
                <w:p w14:paraId="05E77620"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1BAB58E8"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177E875D" w14:textId="77777777" w:rsidR="00D000EA" w:rsidRPr="003E5CAE" w:rsidRDefault="001704EA">
                  <w:pPr>
                    <w:jc w:val="center"/>
                  </w:pPr>
                  <w:r w:rsidRPr="003E5CAE">
                    <w:t>28.3</w:t>
                  </w:r>
                </w:p>
              </w:tc>
              <w:tc>
                <w:tcPr>
                  <w:tcW w:w="658" w:type="dxa"/>
                  <w:shd w:val="clear" w:color="auto" w:fill="FFFFFF"/>
                  <w:tcMar>
                    <w:top w:w="0" w:type="dxa"/>
                    <w:left w:w="0" w:type="dxa"/>
                    <w:bottom w:w="0" w:type="dxa"/>
                    <w:right w:w="0" w:type="dxa"/>
                  </w:tcMar>
                  <w:vAlign w:val="center"/>
                </w:tcPr>
                <w:p w14:paraId="6C1BAE69" w14:textId="77777777" w:rsidR="00D000EA" w:rsidRPr="003E5CAE" w:rsidRDefault="001704EA">
                  <w:pPr>
                    <w:jc w:val="center"/>
                  </w:pPr>
                  <w:r w:rsidRPr="003E5CAE">
                    <w:t>26.6</w:t>
                  </w:r>
                </w:p>
              </w:tc>
              <w:tc>
                <w:tcPr>
                  <w:tcW w:w="585" w:type="dxa"/>
                  <w:shd w:val="clear" w:color="auto" w:fill="FFFFFF"/>
                  <w:tcMar>
                    <w:top w:w="0" w:type="dxa"/>
                    <w:left w:w="0" w:type="dxa"/>
                    <w:bottom w:w="0" w:type="dxa"/>
                    <w:right w:w="0" w:type="dxa"/>
                  </w:tcMar>
                  <w:vAlign w:val="center"/>
                </w:tcPr>
                <w:p w14:paraId="7CFED1C0" w14:textId="77777777" w:rsidR="00D000EA" w:rsidRPr="003E5CAE" w:rsidRDefault="001704EA">
                  <w:pPr>
                    <w:jc w:val="center"/>
                  </w:pPr>
                  <w:r w:rsidRPr="003E5CAE">
                    <w:t>4.5</w:t>
                  </w:r>
                </w:p>
              </w:tc>
              <w:tc>
                <w:tcPr>
                  <w:tcW w:w="589" w:type="dxa"/>
                  <w:shd w:val="clear" w:color="auto" w:fill="FFFFFF"/>
                  <w:tcMar>
                    <w:top w:w="0" w:type="dxa"/>
                    <w:left w:w="0" w:type="dxa"/>
                    <w:bottom w:w="0" w:type="dxa"/>
                    <w:right w:w="0" w:type="dxa"/>
                  </w:tcMar>
                  <w:vAlign w:val="center"/>
                </w:tcPr>
                <w:p w14:paraId="56C1AA42" w14:textId="77777777" w:rsidR="00D000EA" w:rsidRPr="003E5CAE" w:rsidRDefault="001704EA">
                  <w:pPr>
                    <w:jc w:val="center"/>
                  </w:pPr>
                  <w:r w:rsidRPr="003E5CAE">
                    <w:t>6.0</w:t>
                  </w:r>
                </w:p>
              </w:tc>
              <w:tc>
                <w:tcPr>
                  <w:tcW w:w="734" w:type="dxa"/>
                  <w:shd w:val="clear" w:color="auto" w:fill="FFFFFF"/>
                  <w:tcMar>
                    <w:top w:w="0" w:type="dxa"/>
                    <w:left w:w="0" w:type="dxa"/>
                    <w:bottom w:w="0" w:type="dxa"/>
                    <w:right w:w="0" w:type="dxa"/>
                  </w:tcMar>
                  <w:vAlign w:val="center"/>
                </w:tcPr>
                <w:p w14:paraId="5EAD9B63"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452F1701"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3A926CBC"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1E624D4D" w14:textId="77777777" w:rsidR="00D000EA" w:rsidRPr="003E5CAE" w:rsidRDefault="001704EA">
                  <w:pPr>
                    <w:jc w:val="center"/>
                  </w:pPr>
                  <w:r w:rsidRPr="003E5CAE">
                    <w:t>44.1</w:t>
                  </w:r>
                </w:p>
              </w:tc>
              <w:tc>
                <w:tcPr>
                  <w:tcW w:w="378" w:type="dxa"/>
                  <w:shd w:val="clear" w:color="auto" w:fill="FFFFFF"/>
                  <w:tcMar>
                    <w:top w:w="0" w:type="dxa"/>
                    <w:left w:w="0" w:type="dxa"/>
                    <w:bottom w:w="0" w:type="dxa"/>
                    <w:right w:w="0" w:type="dxa"/>
                  </w:tcMar>
                  <w:vAlign w:val="center"/>
                </w:tcPr>
                <w:p w14:paraId="3C3C571E" w14:textId="77777777" w:rsidR="00D000EA" w:rsidRPr="003E5CAE" w:rsidRDefault="001704EA">
                  <w:pPr>
                    <w:jc w:val="center"/>
                  </w:pPr>
                  <w:r w:rsidRPr="003E5CAE">
                    <w:t>43.9</w:t>
                  </w:r>
                </w:p>
              </w:tc>
              <w:tc>
                <w:tcPr>
                  <w:tcW w:w="502" w:type="dxa"/>
                  <w:gridSpan w:val="2"/>
                  <w:shd w:val="clear" w:color="auto" w:fill="FFFFFF"/>
                  <w:tcMar>
                    <w:top w:w="0" w:type="dxa"/>
                    <w:left w:w="0" w:type="dxa"/>
                    <w:bottom w:w="0" w:type="dxa"/>
                    <w:right w:w="0" w:type="dxa"/>
                  </w:tcMar>
                  <w:vAlign w:val="center"/>
                </w:tcPr>
                <w:p w14:paraId="71E6F30F" w14:textId="77777777" w:rsidR="00D000EA" w:rsidRPr="003E5CAE" w:rsidRDefault="001704EA">
                  <w:pPr>
                    <w:jc w:val="center"/>
                  </w:pPr>
                  <w:r w:rsidRPr="003E5CAE">
                    <w:t>1</w:t>
                  </w:r>
                </w:p>
              </w:tc>
            </w:tr>
            <w:tr w:rsidR="003E5CAE" w:rsidRPr="003E5CAE" w14:paraId="3B800F7E" w14:textId="77777777">
              <w:trPr>
                <w:jc w:val="center"/>
              </w:trPr>
              <w:tc>
                <w:tcPr>
                  <w:tcW w:w="451" w:type="dxa"/>
                  <w:shd w:val="clear" w:color="auto" w:fill="FFFFFF"/>
                  <w:tcMar>
                    <w:top w:w="0" w:type="dxa"/>
                    <w:left w:w="0" w:type="dxa"/>
                    <w:bottom w:w="0" w:type="dxa"/>
                    <w:right w:w="0" w:type="dxa"/>
                  </w:tcMar>
                  <w:vAlign w:val="center"/>
                </w:tcPr>
                <w:p w14:paraId="70A5BC53" w14:textId="77777777" w:rsidR="00D000EA" w:rsidRPr="003E5CAE" w:rsidRDefault="001704EA">
                  <w:pPr>
                    <w:jc w:val="center"/>
                  </w:pPr>
                  <w:r w:rsidRPr="003E5CAE">
                    <w:t>8</w:t>
                  </w:r>
                </w:p>
              </w:tc>
              <w:tc>
                <w:tcPr>
                  <w:tcW w:w="751" w:type="dxa"/>
                  <w:shd w:val="clear" w:color="auto" w:fill="FFFFFF"/>
                  <w:tcMar>
                    <w:top w:w="0" w:type="dxa"/>
                    <w:left w:w="0" w:type="dxa"/>
                    <w:bottom w:w="0" w:type="dxa"/>
                    <w:right w:w="0" w:type="dxa"/>
                  </w:tcMar>
                  <w:vAlign w:val="center"/>
                </w:tcPr>
                <w:p w14:paraId="2136B457"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4AB12E91" w14:textId="77777777" w:rsidR="00D000EA" w:rsidRPr="003E5CAE" w:rsidRDefault="001704EA">
                  <w:pPr>
                    <w:jc w:val="center"/>
                  </w:pPr>
                  <w:r w:rsidRPr="003E5CAE">
                    <w:t>循环泵</w:t>
                  </w:r>
                  <w:r w:rsidRPr="003E5CAE">
                    <w:t>2</w:t>
                  </w:r>
                </w:p>
              </w:tc>
              <w:tc>
                <w:tcPr>
                  <w:tcW w:w="740" w:type="dxa"/>
                  <w:shd w:val="clear" w:color="auto" w:fill="FFFFFF"/>
                  <w:tcMar>
                    <w:top w:w="0" w:type="dxa"/>
                    <w:left w:w="0" w:type="dxa"/>
                    <w:bottom w:w="0" w:type="dxa"/>
                    <w:right w:w="0" w:type="dxa"/>
                  </w:tcMar>
                  <w:vAlign w:val="center"/>
                </w:tcPr>
                <w:p w14:paraId="0A545D07"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61817BAE"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3F72AD82" w14:textId="77777777" w:rsidR="00D000EA" w:rsidRPr="003E5CAE" w:rsidRDefault="001704EA">
                  <w:pPr>
                    <w:jc w:val="center"/>
                  </w:pPr>
                  <w:r w:rsidRPr="003E5CAE">
                    <w:t>17.4</w:t>
                  </w:r>
                </w:p>
              </w:tc>
              <w:tc>
                <w:tcPr>
                  <w:tcW w:w="658" w:type="dxa"/>
                  <w:shd w:val="clear" w:color="auto" w:fill="FFFFFF"/>
                  <w:tcMar>
                    <w:top w:w="0" w:type="dxa"/>
                    <w:left w:w="0" w:type="dxa"/>
                    <w:bottom w:w="0" w:type="dxa"/>
                    <w:right w:w="0" w:type="dxa"/>
                  </w:tcMar>
                  <w:vAlign w:val="center"/>
                </w:tcPr>
                <w:p w14:paraId="2D773243" w14:textId="77777777" w:rsidR="00D000EA" w:rsidRPr="003E5CAE" w:rsidRDefault="001704EA">
                  <w:pPr>
                    <w:jc w:val="center"/>
                  </w:pPr>
                  <w:r w:rsidRPr="003E5CAE">
                    <w:t>31.0</w:t>
                  </w:r>
                </w:p>
              </w:tc>
              <w:tc>
                <w:tcPr>
                  <w:tcW w:w="585" w:type="dxa"/>
                  <w:shd w:val="clear" w:color="auto" w:fill="FFFFFF"/>
                  <w:tcMar>
                    <w:top w:w="0" w:type="dxa"/>
                    <w:left w:w="0" w:type="dxa"/>
                    <w:bottom w:w="0" w:type="dxa"/>
                    <w:right w:w="0" w:type="dxa"/>
                  </w:tcMar>
                  <w:vAlign w:val="center"/>
                </w:tcPr>
                <w:p w14:paraId="50D00C9B" w14:textId="77777777" w:rsidR="00D000EA" w:rsidRPr="003E5CAE" w:rsidRDefault="001704EA">
                  <w:pPr>
                    <w:jc w:val="center"/>
                  </w:pPr>
                  <w:r w:rsidRPr="003E5CAE">
                    <w:t>0.6</w:t>
                  </w:r>
                </w:p>
              </w:tc>
              <w:tc>
                <w:tcPr>
                  <w:tcW w:w="589" w:type="dxa"/>
                  <w:shd w:val="clear" w:color="auto" w:fill="FFFFFF"/>
                  <w:tcMar>
                    <w:top w:w="0" w:type="dxa"/>
                    <w:left w:w="0" w:type="dxa"/>
                    <w:bottom w:w="0" w:type="dxa"/>
                    <w:right w:w="0" w:type="dxa"/>
                  </w:tcMar>
                  <w:vAlign w:val="center"/>
                </w:tcPr>
                <w:p w14:paraId="58806F19" w14:textId="77777777" w:rsidR="00D000EA" w:rsidRPr="003E5CAE" w:rsidRDefault="001704EA">
                  <w:pPr>
                    <w:jc w:val="center"/>
                  </w:pPr>
                  <w:r w:rsidRPr="003E5CAE">
                    <w:t>14.5</w:t>
                  </w:r>
                </w:p>
              </w:tc>
              <w:tc>
                <w:tcPr>
                  <w:tcW w:w="734" w:type="dxa"/>
                  <w:shd w:val="clear" w:color="auto" w:fill="FFFFFF"/>
                  <w:tcMar>
                    <w:top w:w="0" w:type="dxa"/>
                    <w:left w:w="0" w:type="dxa"/>
                    <w:bottom w:w="0" w:type="dxa"/>
                    <w:right w:w="0" w:type="dxa"/>
                  </w:tcMar>
                  <w:vAlign w:val="center"/>
                </w:tcPr>
                <w:p w14:paraId="5232F549"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07F8DE3F"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7172B980" w14:textId="77777777" w:rsidR="00D000EA" w:rsidRPr="003E5CAE" w:rsidRDefault="001704EA">
                  <w:pPr>
                    <w:jc w:val="center"/>
                  </w:pPr>
                  <w:r w:rsidRPr="003E5CAE">
                    <w:t>43.5</w:t>
                  </w:r>
                </w:p>
              </w:tc>
              <w:tc>
                <w:tcPr>
                  <w:tcW w:w="445" w:type="dxa"/>
                  <w:shd w:val="clear" w:color="auto" w:fill="FFFFFF"/>
                  <w:tcMar>
                    <w:top w:w="0" w:type="dxa"/>
                    <w:left w:w="0" w:type="dxa"/>
                    <w:bottom w:w="0" w:type="dxa"/>
                    <w:right w:w="0" w:type="dxa"/>
                  </w:tcMar>
                  <w:vAlign w:val="center"/>
                </w:tcPr>
                <w:p w14:paraId="5943608E" w14:textId="77777777" w:rsidR="00D000EA" w:rsidRPr="003E5CAE" w:rsidRDefault="001704EA">
                  <w:pPr>
                    <w:jc w:val="center"/>
                  </w:pPr>
                  <w:r w:rsidRPr="003E5CAE">
                    <w:t>53.0</w:t>
                  </w:r>
                </w:p>
              </w:tc>
              <w:tc>
                <w:tcPr>
                  <w:tcW w:w="378" w:type="dxa"/>
                  <w:shd w:val="clear" w:color="auto" w:fill="FFFFFF"/>
                  <w:tcMar>
                    <w:top w:w="0" w:type="dxa"/>
                    <w:left w:w="0" w:type="dxa"/>
                    <w:bottom w:w="0" w:type="dxa"/>
                    <w:right w:w="0" w:type="dxa"/>
                  </w:tcMar>
                  <w:vAlign w:val="center"/>
                </w:tcPr>
                <w:p w14:paraId="08DC0793" w14:textId="77777777" w:rsidR="00D000EA" w:rsidRPr="003E5CAE" w:rsidRDefault="001704EA">
                  <w:pPr>
                    <w:jc w:val="center"/>
                  </w:pPr>
                  <w:r w:rsidRPr="003E5CAE">
                    <w:t>43.6</w:t>
                  </w:r>
                </w:p>
              </w:tc>
              <w:tc>
                <w:tcPr>
                  <w:tcW w:w="502" w:type="dxa"/>
                  <w:gridSpan w:val="2"/>
                  <w:shd w:val="clear" w:color="auto" w:fill="FFFFFF"/>
                  <w:tcMar>
                    <w:top w:w="0" w:type="dxa"/>
                    <w:left w:w="0" w:type="dxa"/>
                    <w:bottom w:w="0" w:type="dxa"/>
                    <w:right w:w="0" w:type="dxa"/>
                  </w:tcMar>
                  <w:vAlign w:val="center"/>
                </w:tcPr>
                <w:p w14:paraId="7C1B39A9" w14:textId="77777777" w:rsidR="00D000EA" w:rsidRPr="003E5CAE" w:rsidRDefault="001704EA">
                  <w:pPr>
                    <w:jc w:val="center"/>
                  </w:pPr>
                  <w:r w:rsidRPr="003E5CAE">
                    <w:t>1</w:t>
                  </w:r>
                </w:p>
              </w:tc>
            </w:tr>
            <w:tr w:rsidR="003E5CAE" w:rsidRPr="003E5CAE" w14:paraId="761C5F9E" w14:textId="77777777">
              <w:trPr>
                <w:jc w:val="center"/>
              </w:trPr>
              <w:tc>
                <w:tcPr>
                  <w:tcW w:w="451" w:type="dxa"/>
                  <w:shd w:val="clear" w:color="auto" w:fill="FFFFFF"/>
                  <w:tcMar>
                    <w:top w:w="0" w:type="dxa"/>
                    <w:left w:w="0" w:type="dxa"/>
                    <w:bottom w:w="0" w:type="dxa"/>
                    <w:right w:w="0" w:type="dxa"/>
                  </w:tcMar>
                  <w:vAlign w:val="center"/>
                </w:tcPr>
                <w:p w14:paraId="3ADF1B6E" w14:textId="77777777" w:rsidR="00D000EA" w:rsidRPr="003E5CAE" w:rsidRDefault="001704EA">
                  <w:pPr>
                    <w:jc w:val="center"/>
                  </w:pPr>
                  <w:r w:rsidRPr="003E5CAE">
                    <w:t>9</w:t>
                  </w:r>
                </w:p>
              </w:tc>
              <w:tc>
                <w:tcPr>
                  <w:tcW w:w="751" w:type="dxa"/>
                  <w:shd w:val="clear" w:color="auto" w:fill="FFFFFF"/>
                  <w:tcMar>
                    <w:top w:w="0" w:type="dxa"/>
                    <w:left w:w="0" w:type="dxa"/>
                    <w:bottom w:w="0" w:type="dxa"/>
                    <w:right w:w="0" w:type="dxa"/>
                  </w:tcMar>
                  <w:vAlign w:val="center"/>
                </w:tcPr>
                <w:p w14:paraId="1C2C2FD1" w14:textId="77777777" w:rsidR="00D000EA" w:rsidRPr="003E5CAE" w:rsidRDefault="001704EA">
                  <w:pPr>
                    <w:jc w:val="center"/>
                  </w:pPr>
                  <w:r w:rsidRPr="003E5CAE">
                    <w:t>呼图壁</w:t>
                  </w:r>
                  <w:r w:rsidRPr="003E5CAE">
                    <w:lastRenderedPageBreak/>
                    <w:t>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66332B22" w14:textId="77777777" w:rsidR="00D000EA" w:rsidRPr="003E5CAE" w:rsidRDefault="001704EA">
                  <w:pPr>
                    <w:jc w:val="center"/>
                  </w:pPr>
                  <w:r w:rsidRPr="003E5CAE">
                    <w:lastRenderedPageBreak/>
                    <w:t>风机</w:t>
                  </w:r>
                </w:p>
              </w:tc>
              <w:tc>
                <w:tcPr>
                  <w:tcW w:w="740" w:type="dxa"/>
                  <w:shd w:val="clear" w:color="auto" w:fill="FFFFFF"/>
                  <w:tcMar>
                    <w:top w:w="0" w:type="dxa"/>
                    <w:left w:w="0" w:type="dxa"/>
                    <w:bottom w:w="0" w:type="dxa"/>
                    <w:right w:w="0" w:type="dxa"/>
                  </w:tcMar>
                  <w:vAlign w:val="center"/>
                </w:tcPr>
                <w:p w14:paraId="540A98C2"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35932969"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69A8804D" w14:textId="77777777" w:rsidR="00D000EA" w:rsidRPr="003E5CAE" w:rsidRDefault="001704EA">
                  <w:pPr>
                    <w:jc w:val="center"/>
                  </w:pPr>
                  <w:r w:rsidRPr="003E5CAE">
                    <w:t>36.6</w:t>
                  </w:r>
                </w:p>
              </w:tc>
              <w:tc>
                <w:tcPr>
                  <w:tcW w:w="658" w:type="dxa"/>
                  <w:shd w:val="clear" w:color="auto" w:fill="FFFFFF"/>
                  <w:tcMar>
                    <w:top w:w="0" w:type="dxa"/>
                    <w:left w:w="0" w:type="dxa"/>
                    <w:bottom w:w="0" w:type="dxa"/>
                    <w:right w:w="0" w:type="dxa"/>
                  </w:tcMar>
                  <w:vAlign w:val="center"/>
                </w:tcPr>
                <w:p w14:paraId="004EFE0A" w14:textId="77777777" w:rsidR="00D000EA" w:rsidRPr="003E5CAE" w:rsidRDefault="001704EA">
                  <w:pPr>
                    <w:jc w:val="center"/>
                  </w:pPr>
                  <w:r w:rsidRPr="003E5CAE">
                    <w:t>18.4</w:t>
                  </w:r>
                </w:p>
              </w:tc>
              <w:tc>
                <w:tcPr>
                  <w:tcW w:w="585" w:type="dxa"/>
                  <w:shd w:val="clear" w:color="auto" w:fill="FFFFFF"/>
                  <w:tcMar>
                    <w:top w:w="0" w:type="dxa"/>
                    <w:left w:w="0" w:type="dxa"/>
                    <w:bottom w:w="0" w:type="dxa"/>
                    <w:right w:w="0" w:type="dxa"/>
                  </w:tcMar>
                  <w:vAlign w:val="center"/>
                </w:tcPr>
                <w:p w14:paraId="717486F8" w14:textId="77777777" w:rsidR="00D000EA" w:rsidRPr="003E5CAE" w:rsidRDefault="001704EA">
                  <w:pPr>
                    <w:jc w:val="center"/>
                  </w:pPr>
                  <w:r w:rsidRPr="003E5CAE">
                    <w:t>1.5</w:t>
                  </w:r>
                </w:p>
              </w:tc>
              <w:tc>
                <w:tcPr>
                  <w:tcW w:w="589" w:type="dxa"/>
                  <w:shd w:val="clear" w:color="auto" w:fill="FFFFFF"/>
                  <w:tcMar>
                    <w:top w:w="0" w:type="dxa"/>
                    <w:left w:w="0" w:type="dxa"/>
                    <w:bottom w:w="0" w:type="dxa"/>
                    <w:right w:w="0" w:type="dxa"/>
                  </w:tcMar>
                  <w:vAlign w:val="center"/>
                </w:tcPr>
                <w:p w14:paraId="1E6AC0EC" w14:textId="77777777" w:rsidR="00D000EA" w:rsidRPr="003E5CAE" w:rsidRDefault="001704EA">
                  <w:pPr>
                    <w:jc w:val="center"/>
                  </w:pPr>
                  <w:r w:rsidRPr="003E5CAE">
                    <w:t>2.6</w:t>
                  </w:r>
                </w:p>
              </w:tc>
              <w:tc>
                <w:tcPr>
                  <w:tcW w:w="734" w:type="dxa"/>
                  <w:shd w:val="clear" w:color="auto" w:fill="FFFFFF"/>
                  <w:tcMar>
                    <w:top w:w="0" w:type="dxa"/>
                    <w:left w:w="0" w:type="dxa"/>
                    <w:bottom w:w="0" w:type="dxa"/>
                    <w:right w:w="0" w:type="dxa"/>
                  </w:tcMar>
                  <w:vAlign w:val="center"/>
                </w:tcPr>
                <w:p w14:paraId="0077E419"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127635B4" w14:textId="77777777" w:rsidR="00D000EA" w:rsidRPr="003E5CAE" w:rsidRDefault="001704EA">
                  <w:pPr>
                    <w:jc w:val="center"/>
                  </w:pPr>
                  <w:r w:rsidRPr="003E5CAE">
                    <w:t>43.5</w:t>
                  </w:r>
                </w:p>
              </w:tc>
              <w:tc>
                <w:tcPr>
                  <w:tcW w:w="445" w:type="dxa"/>
                  <w:shd w:val="clear" w:color="auto" w:fill="FFFFFF"/>
                  <w:tcMar>
                    <w:top w:w="0" w:type="dxa"/>
                    <w:left w:w="0" w:type="dxa"/>
                    <w:bottom w:w="0" w:type="dxa"/>
                    <w:right w:w="0" w:type="dxa"/>
                  </w:tcMar>
                  <w:vAlign w:val="center"/>
                </w:tcPr>
                <w:p w14:paraId="5BF6EAB8"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2A978041" w14:textId="77777777" w:rsidR="00D000EA" w:rsidRPr="003E5CAE" w:rsidRDefault="001704EA">
                  <w:pPr>
                    <w:jc w:val="center"/>
                  </w:pPr>
                  <w:r w:rsidRPr="003E5CAE">
                    <w:t>47.0</w:t>
                  </w:r>
                </w:p>
              </w:tc>
              <w:tc>
                <w:tcPr>
                  <w:tcW w:w="378" w:type="dxa"/>
                  <w:shd w:val="clear" w:color="auto" w:fill="FFFFFF"/>
                  <w:tcMar>
                    <w:top w:w="0" w:type="dxa"/>
                    <w:left w:w="0" w:type="dxa"/>
                    <w:bottom w:w="0" w:type="dxa"/>
                    <w:right w:w="0" w:type="dxa"/>
                  </w:tcMar>
                  <w:vAlign w:val="center"/>
                </w:tcPr>
                <w:p w14:paraId="112012E3" w14:textId="77777777" w:rsidR="00D000EA" w:rsidRPr="003E5CAE" w:rsidRDefault="001704EA">
                  <w:pPr>
                    <w:jc w:val="center"/>
                  </w:pPr>
                  <w:r w:rsidRPr="003E5CAE">
                    <w:t>45.0</w:t>
                  </w:r>
                </w:p>
              </w:tc>
              <w:tc>
                <w:tcPr>
                  <w:tcW w:w="502" w:type="dxa"/>
                  <w:gridSpan w:val="2"/>
                  <w:shd w:val="clear" w:color="auto" w:fill="FFFFFF"/>
                  <w:tcMar>
                    <w:top w:w="0" w:type="dxa"/>
                    <w:left w:w="0" w:type="dxa"/>
                    <w:bottom w:w="0" w:type="dxa"/>
                    <w:right w:w="0" w:type="dxa"/>
                  </w:tcMar>
                  <w:vAlign w:val="center"/>
                </w:tcPr>
                <w:p w14:paraId="168136B4" w14:textId="77777777" w:rsidR="00D000EA" w:rsidRPr="003E5CAE" w:rsidRDefault="001704EA">
                  <w:pPr>
                    <w:jc w:val="center"/>
                  </w:pPr>
                  <w:r w:rsidRPr="003E5CAE">
                    <w:t>1</w:t>
                  </w:r>
                </w:p>
              </w:tc>
            </w:tr>
            <w:tr w:rsidR="003E5CAE" w:rsidRPr="003E5CAE" w14:paraId="51178D20" w14:textId="77777777">
              <w:trPr>
                <w:jc w:val="center"/>
              </w:trPr>
              <w:tc>
                <w:tcPr>
                  <w:tcW w:w="451" w:type="dxa"/>
                  <w:shd w:val="clear" w:color="auto" w:fill="FFFFFF"/>
                  <w:tcMar>
                    <w:top w:w="0" w:type="dxa"/>
                    <w:left w:w="0" w:type="dxa"/>
                    <w:bottom w:w="0" w:type="dxa"/>
                    <w:right w:w="0" w:type="dxa"/>
                  </w:tcMar>
                  <w:vAlign w:val="center"/>
                </w:tcPr>
                <w:p w14:paraId="398D347F" w14:textId="77777777" w:rsidR="00D000EA" w:rsidRPr="003E5CAE" w:rsidRDefault="001704EA">
                  <w:pPr>
                    <w:jc w:val="center"/>
                  </w:pPr>
                  <w:r w:rsidRPr="003E5CAE">
                    <w:t>10</w:t>
                  </w:r>
                </w:p>
              </w:tc>
              <w:tc>
                <w:tcPr>
                  <w:tcW w:w="751" w:type="dxa"/>
                  <w:shd w:val="clear" w:color="auto" w:fill="FFFFFF"/>
                  <w:tcMar>
                    <w:top w:w="0" w:type="dxa"/>
                    <w:left w:w="0" w:type="dxa"/>
                    <w:bottom w:w="0" w:type="dxa"/>
                    <w:right w:w="0" w:type="dxa"/>
                  </w:tcMar>
                  <w:vAlign w:val="center"/>
                </w:tcPr>
                <w:p w14:paraId="7923CEF7" w14:textId="77777777" w:rsidR="00D000EA" w:rsidRPr="003E5CAE" w:rsidRDefault="001704EA">
                  <w:pPr>
                    <w:jc w:val="center"/>
                  </w:pPr>
                  <w:r w:rsidRPr="003E5CAE">
                    <w:t>呼图壁锅炉项目</w:t>
                  </w:r>
                  <w:r w:rsidRPr="003E5CAE">
                    <w:t>-</w:t>
                  </w:r>
                  <w:r w:rsidRPr="003E5CAE">
                    <w:t>声屏障</w:t>
                  </w:r>
                </w:p>
              </w:tc>
              <w:tc>
                <w:tcPr>
                  <w:tcW w:w="448" w:type="dxa"/>
                  <w:shd w:val="clear" w:color="auto" w:fill="FFFFFF"/>
                  <w:tcMar>
                    <w:top w:w="0" w:type="dxa"/>
                    <w:left w:w="0" w:type="dxa"/>
                    <w:bottom w:w="0" w:type="dxa"/>
                    <w:right w:w="0" w:type="dxa"/>
                  </w:tcMar>
                  <w:vAlign w:val="center"/>
                </w:tcPr>
                <w:p w14:paraId="6DC7C9F8" w14:textId="77777777" w:rsidR="00D000EA" w:rsidRPr="003E5CAE" w:rsidRDefault="001704EA">
                  <w:pPr>
                    <w:jc w:val="center"/>
                  </w:pPr>
                  <w:r w:rsidRPr="003E5CAE">
                    <w:t>风机</w:t>
                  </w:r>
                  <w:r w:rsidRPr="003E5CAE">
                    <w:t>2</w:t>
                  </w:r>
                </w:p>
              </w:tc>
              <w:tc>
                <w:tcPr>
                  <w:tcW w:w="740" w:type="dxa"/>
                  <w:shd w:val="clear" w:color="auto" w:fill="FFFFFF"/>
                  <w:tcMar>
                    <w:top w:w="0" w:type="dxa"/>
                    <w:left w:w="0" w:type="dxa"/>
                    <w:bottom w:w="0" w:type="dxa"/>
                    <w:right w:w="0" w:type="dxa"/>
                  </w:tcMar>
                  <w:vAlign w:val="center"/>
                </w:tcPr>
                <w:p w14:paraId="249C3332" w14:textId="77777777" w:rsidR="00D000EA" w:rsidRPr="003E5CAE" w:rsidRDefault="001704EA">
                  <w:pPr>
                    <w:jc w:val="center"/>
                  </w:pPr>
                  <w:r w:rsidRPr="003E5CAE">
                    <w:t>80</w:t>
                  </w:r>
                </w:p>
              </w:tc>
              <w:tc>
                <w:tcPr>
                  <w:tcW w:w="693" w:type="dxa"/>
                  <w:vMerge/>
                  <w:shd w:val="clear" w:color="auto" w:fill="FFFFFF"/>
                  <w:tcMar>
                    <w:top w:w="0" w:type="dxa"/>
                    <w:left w:w="0" w:type="dxa"/>
                    <w:bottom w:w="0" w:type="dxa"/>
                    <w:right w:w="0" w:type="dxa"/>
                  </w:tcMar>
                  <w:vAlign w:val="center"/>
                </w:tcPr>
                <w:p w14:paraId="1764C1A2" w14:textId="77777777" w:rsidR="00D000EA" w:rsidRPr="003E5CAE" w:rsidRDefault="00D000EA">
                  <w:pPr>
                    <w:jc w:val="center"/>
                  </w:pPr>
                </w:p>
              </w:tc>
              <w:tc>
                <w:tcPr>
                  <w:tcW w:w="439" w:type="dxa"/>
                  <w:shd w:val="clear" w:color="auto" w:fill="FFFFFF"/>
                  <w:tcMar>
                    <w:top w:w="0" w:type="dxa"/>
                    <w:left w:w="0" w:type="dxa"/>
                    <w:bottom w:w="0" w:type="dxa"/>
                    <w:right w:w="0" w:type="dxa"/>
                  </w:tcMar>
                  <w:vAlign w:val="center"/>
                </w:tcPr>
                <w:p w14:paraId="0F652DBC" w14:textId="77777777" w:rsidR="00D000EA" w:rsidRPr="003E5CAE" w:rsidRDefault="001704EA">
                  <w:pPr>
                    <w:jc w:val="center"/>
                  </w:pPr>
                  <w:r w:rsidRPr="003E5CAE">
                    <w:t>37.0</w:t>
                  </w:r>
                </w:p>
              </w:tc>
              <w:tc>
                <w:tcPr>
                  <w:tcW w:w="658" w:type="dxa"/>
                  <w:shd w:val="clear" w:color="auto" w:fill="FFFFFF"/>
                  <w:tcMar>
                    <w:top w:w="0" w:type="dxa"/>
                    <w:left w:w="0" w:type="dxa"/>
                    <w:bottom w:w="0" w:type="dxa"/>
                    <w:right w:w="0" w:type="dxa"/>
                  </w:tcMar>
                  <w:vAlign w:val="center"/>
                </w:tcPr>
                <w:p w14:paraId="37983C85" w14:textId="77777777" w:rsidR="00D000EA" w:rsidRPr="003E5CAE" w:rsidRDefault="001704EA">
                  <w:pPr>
                    <w:jc w:val="center"/>
                  </w:pPr>
                  <w:r w:rsidRPr="003E5CAE">
                    <w:t>23.8</w:t>
                  </w:r>
                </w:p>
              </w:tc>
              <w:tc>
                <w:tcPr>
                  <w:tcW w:w="585" w:type="dxa"/>
                  <w:shd w:val="clear" w:color="auto" w:fill="FFFFFF"/>
                  <w:tcMar>
                    <w:top w:w="0" w:type="dxa"/>
                    <w:left w:w="0" w:type="dxa"/>
                    <w:bottom w:w="0" w:type="dxa"/>
                    <w:right w:w="0" w:type="dxa"/>
                  </w:tcMar>
                  <w:vAlign w:val="center"/>
                </w:tcPr>
                <w:p w14:paraId="66568F22" w14:textId="77777777" w:rsidR="00D000EA" w:rsidRPr="003E5CAE" w:rsidRDefault="001704EA">
                  <w:pPr>
                    <w:jc w:val="center"/>
                  </w:pPr>
                  <w:r w:rsidRPr="003E5CAE">
                    <w:t>2.2</w:t>
                  </w:r>
                </w:p>
              </w:tc>
              <w:tc>
                <w:tcPr>
                  <w:tcW w:w="589" w:type="dxa"/>
                  <w:shd w:val="clear" w:color="auto" w:fill="FFFFFF"/>
                  <w:tcMar>
                    <w:top w:w="0" w:type="dxa"/>
                    <w:left w:w="0" w:type="dxa"/>
                    <w:bottom w:w="0" w:type="dxa"/>
                    <w:right w:w="0" w:type="dxa"/>
                  </w:tcMar>
                  <w:vAlign w:val="center"/>
                </w:tcPr>
                <w:p w14:paraId="21BDFCDF" w14:textId="77777777" w:rsidR="00D000EA" w:rsidRPr="003E5CAE" w:rsidRDefault="001704EA">
                  <w:pPr>
                    <w:jc w:val="center"/>
                  </w:pPr>
                  <w:r w:rsidRPr="003E5CAE">
                    <w:t>2.9</w:t>
                  </w:r>
                </w:p>
              </w:tc>
              <w:tc>
                <w:tcPr>
                  <w:tcW w:w="734" w:type="dxa"/>
                  <w:shd w:val="clear" w:color="auto" w:fill="FFFFFF"/>
                  <w:tcMar>
                    <w:top w:w="0" w:type="dxa"/>
                    <w:left w:w="0" w:type="dxa"/>
                    <w:bottom w:w="0" w:type="dxa"/>
                    <w:right w:w="0" w:type="dxa"/>
                  </w:tcMar>
                  <w:vAlign w:val="center"/>
                </w:tcPr>
                <w:p w14:paraId="109AB19C" w14:textId="77777777" w:rsidR="00D000EA" w:rsidRPr="003E5CAE" w:rsidRDefault="001704EA">
                  <w:pPr>
                    <w:jc w:val="center"/>
                  </w:pPr>
                  <w:r w:rsidRPr="003E5CAE">
                    <w:t>15</w:t>
                  </w:r>
                </w:p>
              </w:tc>
              <w:tc>
                <w:tcPr>
                  <w:tcW w:w="445" w:type="dxa"/>
                  <w:shd w:val="clear" w:color="auto" w:fill="FFFFFF"/>
                  <w:tcMar>
                    <w:top w:w="0" w:type="dxa"/>
                    <w:left w:w="0" w:type="dxa"/>
                    <w:bottom w:w="0" w:type="dxa"/>
                    <w:right w:w="0" w:type="dxa"/>
                  </w:tcMar>
                  <w:vAlign w:val="center"/>
                </w:tcPr>
                <w:p w14:paraId="199C62CC" w14:textId="77777777" w:rsidR="00D000EA" w:rsidRPr="003E5CAE" w:rsidRDefault="001704EA">
                  <w:pPr>
                    <w:jc w:val="center"/>
                  </w:pPr>
                  <w:r w:rsidRPr="003E5CAE">
                    <w:t>43.5</w:t>
                  </w:r>
                </w:p>
              </w:tc>
              <w:tc>
                <w:tcPr>
                  <w:tcW w:w="445" w:type="dxa"/>
                  <w:shd w:val="clear" w:color="auto" w:fill="FFFFFF"/>
                  <w:tcMar>
                    <w:top w:w="0" w:type="dxa"/>
                    <w:left w:w="0" w:type="dxa"/>
                    <w:bottom w:w="0" w:type="dxa"/>
                    <w:right w:w="0" w:type="dxa"/>
                  </w:tcMar>
                  <w:vAlign w:val="center"/>
                </w:tcPr>
                <w:p w14:paraId="1F86FDA2" w14:textId="77777777" w:rsidR="00D000EA" w:rsidRPr="003E5CAE" w:rsidRDefault="001704EA">
                  <w:pPr>
                    <w:jc w:val="center"/>
                  </w:pPr>
                  <w:r w:rsidRPr="003E5CAE">
                    <w:t>43.6</w:t>
                  </w:r>
                </w:p>
              </w:tc>
              <w:tc>
                <w:tcPr>
                  <w:tcW w:w="445" w:type="dxa"/>
                  <w:shd w:val="clear" w:color="auto" w:fill="FFFFFF"/>
                  <w:tcMar>
                    <w:top w:w="0" w:type="dxa"/>
                    <w:left w:w="0" w:type="dxa"/>
                    <w:bottom w:w="0" w:type="dxa"/>
                    <w:right w:w="0" w:type="dxa"/>
                  </w:tcMar>
                  <w:vAlign w:val="center"/>
                </w:tcPr>
                <w:p w14:paraId="18BCFB4F" w14:textId="77777777" w:rsidR="00D000EA" w:rsidRPr="003E5CAE" w:rsidRDefault="001704EA">
                  <w:pPr>
                    <w:jc w:val="center"/>
                  </w:pPr>
                  <w:r w:rsidRPr="003E5CAE">
                    <w:t>45.5</w:t>
                  </w:r>
                </w:p>
              </w:tc>
              <w:tc>
                <w:tcPr>
                  <w:tcW w:w="378" w:type="dxa"/>
                  <w:shd w:val="clear" w:color="auto" w:fill="FFFFFF"/>
                  <w:tcMar>
                    <w:top w:w="0" w:type="dxa"/>
                    <w:left w:w="0" w:type="dxa"/>
                    <w:bottom w:w="0" w:type="dxa"/>
                    <w:right w:w="0" w:type="dxa"/>
                  </w:tcMar>
                  <w:vAlign w:val="center"/>
                </w:tcPr>
                <w:p w14:paraId="2501B5CE" w14:textId="77777777" w:rsidR="00D000EA" w:rsidRPr="003E5CAE" w:rsidRDefault="001704EA">
                  <w:pPr>
                    <w:jc w:val="center"/>
                  </w:pPr>
                  <w:r w:rsidRPr="003E5CAE">
                    <w:t>44.8</w:t>
                  </w:r>
                </w:p>
              </w:tc>
              <w:tc>
                <w:tcPr>
                  <w:tcW w:w="502" w:type="dxa"/>
                  <w:gridSpan w:val="2"/>
                  <w:shd w:val="clear" w:color="auto" w:fill="FFFFFF"/>
                  <w:tcMar>
                    <w:top w:w="0" w:type="dxa"/>
                    <w:left w:w="0" w:type="dxa"/>
                    <w:bottom w:w="0" w:type="dxa"/>
                    <w:right w:w="0" w:type="dxa"/>
                  </w:tcMar>
                  <w:vAlign w:val="center"/>
                </w:tcPr>
                <w:p w14:paraId="4DA86AD7" w14:textId="77777777" w:rsidR="00D000EA" w:rsidRPr="003E5CAE" w:rsidRDefault="001704EA">
                  <w:pPr>
                    <w:jc w:val="center"/>
                  </w:pPr>
                  <w:r w:rsidRPr="003E5CAE">
                    <w:t>1</w:t>
                  </w:r>
                </w:p>
              </w:tc>
            </w:tr>
          </w:tbl>
          <w:p w14:paraId="0F8DE85C" w14:textId="77777777" w:rsidR="00D000EA" w:rsidRPr="003E5CAE" w:rsidRDefault="001704EA">
            <w:pPr>
              <w:spacing w:line="360" w:lineRule="auto"/>
              <w:ind w:firstLineChars="200" w:firstLine="422"/>
              <w:rPr>
                <w:b/>
                <w:kern w:val="0"/>
                <w:sz w:val="22"/>
                <w:szCs w:val="22"/>
              </w:rPr>
            </w:pPr>
            <w:r w:rsidRPr="003E5CAE">
              <w:rPr>
                <w:b/>
              </w:rPr>
              <w:t>注：表中坐标以厂界中心（</w:t>
            </w:r>
            <w:r w:rsidRPr="003E5CAE">
              <w:rPr>
                <w:b/>
              </w:rPr>
              <w:t>86.8326416,44.190849</w:t>
            </w:r>
            <w:r w:rsidRPr="003E5CAE">
              <w:rPr>
                <w:b/>
              </w:rPr>
              <w:t>）为坐标原点，正东向为</w:t>
            </w:r>
            <w:r w:rsidRPr="003E5CAE">
              <w:rPr>
                <w:b/>
              </w:rPr>
              <w:t>X</w:t>
            </w:r>
            <w:r w:rsidRPr="003E5CAE">
              <w:rPr>
                <w:b/>
              </w:rPr>
              <w:t>轴正方向，正北向为</w:t>
            </w:r>
            <w:r w:rsidRPr="003E5CAE">
              <w:rPr>
                <w:b/>
              </w:rPr>
              <w:t>Y</w:t>
            </w:r>
            <w:r w:rsidRPr="003E5CAE">
              <w:rPr>
                <w:b/>
              </w:rPr>
              <w:t>轴正方向。</w:t>
            </w:r>
          </w:p>
          <w:p w14:paraId="5217BBD5" w14:textId="77777777" w:rsidR="00D000EA" w:rsidRPr="003E5CAE" w:rsidRDefault="001704EA">
            <w:pPr>
              <w:spacing w:line="360" w:lineRule="auto"/>
              <w:ind w:firstLineChars="200" w:firstLine="480"/>
              <w:rPr>
                <w:sz w:val="24"/>
              </w:rPr>
            </w:pPr>
            <w:r w:rsidRPr="003E5CAE">
              <w:rPr>
                <w:sz w:val="24"/>
              </w:rPr>
              <w:t>（</w:t>
            </w:r>
            <w:r w:rsidRPr="003E5CAE">
              <w:rPr>
                <w:sz w:val="24"/>
              </w:rPr>
              <w:t>2</w:t>
            </w:r>
            <w:r w:rsidRPr="003E5CAE">
              <w:rPr>
                <w:sz w:val="24"/>
              </w:rPr>
              <w:t>）噪声影响预测</w:t>
            </w:r>
          </w:p>
          <w:p w14:paraId="738DACDF" w14:textId="77777777" w:rsidR="00D000EA" w:rsidRPr="003E5CAE" w:rsidRDefault="001704EA">
            <w:pPr>
              <w:spacing w:line="360" w:lineRule="auto"/>
              <w:ind w:firstLineChars="200" w:firstLine="480"/>
              <w:rPr>
                <w:sz w:val="24"/>
              </w:rPr>
            </w:pPr>
            <w:r w:rsidRPr="003E5CAE">
              <w:rPr>
                <w:sz w:val="24"/>
              </w:rPr>
              <w:t>1</w:t>
            </w:r>
            <w:r w:rsidRPr="003E5CAE">
              <w:rPr>
                <w:sz w:val="24"/>
              </w:rPr>
              <w:t>）预测范围与内容</w:t>
            </w:r>
          </w:p>
          <w:p w14:paraId="1D2DE6B1" w14:textId="77777777" w:rsidR="00D000EA" w:rsidRPr="003E5CAE" w:rsidRDefault="001704EA">
            <w:pPr>
              <w:spacing w:line="360" w:lineRule="auto"/>
              <w:ind w:firstLineChars="200" w:firstLine="480"/>
              <w:rPr>
                <w:sz w:val="24"/>
              </w:rPr>
            </w:pPr>
            <w:r w:rsidRPr="003E5CAE">
              <w:rPr>
                <w:sz w:val="24"/>
              </w:rPr>
              <w:t>根据项目噪声源的位置，确定厂界外</w:t>
            </w:r>
            <w:r w:rsidRPr="003E5CAE">
              <w:rPr>
                <w:sz w:val="24"/>
              </w:rPr>
              <w:t>1m</w:t>
            </w:r>
            <w:r w:rsidRPr="003E5CAE">
              <w:rPr>
                <w:sz w:val="24"/>
              </w:rPr>
              <w:t>的范围为噪声预测范围，预测本项目建成后的厂界噪声贡献值后的昼、夜噪声等效声级，评价厂界和环境噪声监测点的噪声污染水平。</w:t>
            </w:r>
          </w:p>
          <w:p w14:paraId="04F7DB90" w14:textId="77777777" w:rsidR="00D000EA" w:rsidRPr="003E5CAE" w:rsidRDefault="001704EA">
            <w:pPr>
              <w:spacing w:line="360" w:lineRule="auto"/>
              <w:ind w:firstLineChars="200" w:firstLine="480"/>
              <w:rPr>
                <w:sz w:val="24"/>
              </w:rPr>
            </w:pPr>
            <w:r w:rsidRPr="003E5CAE">
              <w:rPr>
                <w:sz w:val="24"/>
              </w:rPr>
              <w:t>2</w:t>
            </w:r>
            <w:r w:rsidRPr="003E5CAE">
              <w:rPr>
                <w:sz w:val="24"/>
              </w:rPr>
              <w:t>）预测模型</w:t>
            </w:r>
          </w:p>
          <w:p w14:paraId="33AECCD3" w14:textId="77777777" w:rsidR="00D000EA" w:rsidRPr="003E5CAE" w:rsidRDefault="001704EA">
            <w:pPr>
              <w:spacing w:line="360" w:lineRule="auto"/>
              <w:ind w:firstLineChars="200" w:firstLine="480"/>
              <w:rPr>
                <w:sz w:val="24"/>
              </w:rPr>
            </w:pPr>
            <w:r w:rsidRPr="003E5CAE">
              <w:rPr>
                <w:sz w:val="24"/>
              </w:rPr>
              <w:t>本项目噪声预测模式采用</w:t>
            </w:r>
            <w:bookmarkStart w:id="9" w:name="_Hlk172886888"/>
            <w:r w:rsidRPr="003E5CAE">
              <w:rPr>
                <w:sz w:val="24"/>
              </w:rPr>
              <w:t>《环境影响评价技术导则声环境》</w:t>
            </w:r>
            <w:r w:rsidRPr="003E5CAE">
              <w:rPr>
                <w:sz w:val="24"/>
              </w:rPr>
              <w:t>HJ2.4</w:t>
            </w:r>
            <w:r w:rsidRPr="003E5CAE">
              <w:rPr>
                <w:sz w:val="24"/>
              </w:rPr>
              <w:t>－</w:t>
            </w:r>
            <w:r w:rsidRPr="003E5CAE">
              <w:rPr>
                <w:sz w:val="24"/>
              </w:rPr>
              <w:t>2021</w:t>
            </w:r>
            <w:bookmarkEnd w:id="9"/>
            <w:r w:rsidRPr="003E5CAE">
              <w:rPr>
                <w:sz w:val="24"/>
              </w:rPr>
              <w:t>中推荐模式形式进行预测，根据工程具体情况，把声源视为点源，衰减公式如下：</w:t>
            </w:r>
          </w:p>
          <w:p w14:paraId="53F48641" w14:textId="77777777" w:rsidR="00D000EA" w:rsidRPr="003E5CAE" w:rsidRDefault="001704EA">
            <w:pPr>
              <w:adjustRightInd w:val="0"/>
              <w:snapToGrid w:val="0"/>
              <w:spacing w:line="500" w:lineRule="exact"/>
              <w:ind w:firstLineChars="200" w:firstLine="480"/>
              <w:textAlignment w:val="baseline"/>
              <w:rPr>
                <w:sz w:val="24"/>
              </w:rPr>
            </w:pPr>
            <w:r w:rsidRPr="003E5CAE">
              <w:rPr>
                <w:noProof/>
                <w:sz w:val="24"/>
              </w:rPr>
              <w:drawing>
                <wp:anchor distT="0" distB="0" distL="114300" distR="114300" simplePos="0" relativeHeight="251659264" behindDoc="0" locked="0" layoutInCell="1" allowOverlap="1" wp14:anchorId="44352913" wp14:editId="4675A142">
                  <wp:simplePos x="0" y="0"/>
                  <wp:positionH relativeFrom="column">
                    <wp:posOffset>1696085</wp:posOffset>
                  </wp:positionH>
                  <wp:positionV relativeFrom="paragraph">
                    <wp:posOffset>572135</wp:posOffset>
                  </wp:positionV>
                  <wp:extent cx="1645920" cy="461645"/>
                  <wp:effectExtent l="0" t="0" r="0" b="0"/>
                  <wp:wrapTopAndBottom/>
                  <wp:docPr id="1713946039" name="图片 171394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46039" name="图片 17139460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45920" cy="461645"/>
                          </a:xfrm>
                          <a:prstGeom prst="rect">
                            <a:avLst/>
                          </a:prstGeom>
                          <a:noFill/>
                          <a:ln>
                            <a:noFill/>
                          </a:ln>
                        </pic:spPr>
                      </pic:pic>
                    </a:graphicData>
                  </a:graphic>
                </wp:anchor>
              </w:drawing>
            </w:r>
            <w:r w:rsidR="00FB19F0" w:rsidRPr="003E5CAE">
              <w:rPr>
                <w:sz w:val="24"/>
              </w:rPr>
              <w:fldChar w:fldCharType="begin"/>
            </w:r>
            <w:r w:rsidRPr="003E5CAE">
              <w:rPr>
                <w:sz w:val="24"/>
              </w:rPr>
              <w:instrText xml:space="preserve"> = 1 \* GB3 </w:instrText>
            </w:r>
            <w:r w:rsidR="00FB19F0" w:rsidRPr="003E5CAE">
              <w:rPr>
                <w:sz w:val="24"/>
              </w:rPr>
              <w:fldChar w:fldCharType="separate"/>
            </w:r>
            <w:r w:rsidRPr="003E5CAE">
              <w:rPr>
                <w:rFonts w:ascii="Cambria Math" w:hAnsi="Cambria Math" w:cs="Cambria Math"/>
                <w:sz w:val="24"/>
              </w:rPr>
              <w:t>①</w:t>
            </w:r>
            <w:r w:rsidR="00FB19F0" w:rsidRPr="003E5CAE">
              <w:rPr>
                <w:sz w:val="24"/>
              </w:rPr>
              <w:fldChar w:fldCharType="end"/>
            </w:r>
            <w:r w:rsidRPr="003E5CAE">
              <w:rPr>
                <w:sz w:val="24"/>
              </w:rPr>
              <w:t>声源在预测点产生的等效声级贡献值（</w:t>
            </w:r>
            <w:r w:rsidRPr="003E5CAE">
              <w:rPr>
                <w:sz w:val="24"/>
              </w:rPr>
              <w:t>L</w:t>
            </w:r>
            <w:r w:rsidRPr="003E5CAE">
              <w:rPr>
                <w:sz w:val="24"/>
                <w:vertAlign w:val="subscript"/>
              </w:rPr>
              <w:t>eqg</w:t>
            </w:r>
            <w:r w:rsidRPr="003E5CAE">
              <w:rPr>
                <w:sz w:val="24"/>
              </w:rPr>
              <w:t>）计算公式：</w:t>
            </w:r>
          </w:p>
          <w:p w14:paraId="66CF5004" w14:textId="77777777" w:rsidR="00D000EA" w:rsidRPr="003E5CAE" w:rsidRDefault="001704EA">
            <w:pPr>
              <w:adjustRightInd w:val="0"/>
              <w:snapToGrid w:val="0"/>
              <w:spacing w:line="500" w:lineRule="exact"/>
              <w:ind w:firstLine="482"/>
              <w:textAlignment w:val="baseline"/>
              <w:rPr>
                <w:sz w:val="24"/>
              </w:rPr>
            </w:pPr>
            <w:r w:rsidRPr="003E5CAE">
              <w:rPr>
                <w:sz w:val="24"/>
              </w:rPr>
              <w:t>式中：</w:t>
            </w:r>
            <w:r w:rsidRPr="003E5CAE">
              <w:rPr>
                <w:sz w:val="24"/>
              </w:rPr>
              <w:t>L</w:t>
            </w:r>
            <w:r w:rsidRPr="003E5CAE">
              <w:rPr>
                <w:sz w:val="24"/>
                <w:vertAlign w:val="subscript"/>
              </w:rPr>
              <w:t>eqg</w:t>
            </w:r>
            <w:r w:rsidRPr="003E5CAE">
              <w:rPr>
                <w:sz w:val="24"/>
              </w:rPr>
              <w:softHyphen/>
              <w:t>—</w:t>
            </w:r>
            <w:r w:rsidRPr="003E5CAE">
              <w:rPr>
                <w:sz w:val="24"/>
              </w:rPr>
              <w:t>建设项目声源在预测点的等效声级贡献值，</w:t>
            </w:r>
            <w:r w:rsidRPr="003E5CAE">
              <w:rPr>
                <w:sz w:val="24"/>
              </w:rPr>
              <w:t>dB</w:t>
            </w:r>
            <w:r w:rsidRPr="003E5CAE">
              <w:rPr>
                <w:sz w:val="24"/>
              </w:rPr>
              <w:t>（</w:t>
            </w:r>
            <w:r w:rsidRPr="003E5CAE">
              <w:rPr>
                <w:sz w:val="24"/>
              </w:rPr>
              <w:t>A</w:t>
            </w:r>
            <w:r w:rsidRPr="003E5CAE">
              <w:rPr>
                <w:sz w:val="24"/>
              </w:rPr>
              <w:t>）；</w:t>
            </w:r>
          </w:p>
          <w:p w14:paraId="3A3D9294" w14:textId="77777777" w:rsidR="00D000EA" w:rsidRPr="003E5CAE" w:rsidRDefault="001704EA">
            <w:pPr>
              <w:adjustRightInd w:val="0"/>
              <w:snapToGrid w:val="0"/>
              <w:spacing w:line="500" w:lineRule="exact"/>
              <w:ind w:firstLineChars="500" w:firstLine="1200"/>
              <w:textAlignment w:val="baseline"/>
              <w:rPr>
                <w:sz w:val="24"/>
              </w:rPr>
            </w:pPr>
            <w:r w:rsidRPr="003E5CAE">
              <w:rPr>
                <w:sz w:val="24"/>
              </w:rPr>
              <w:t>L</w:t>
            </w:r>
            <w:r w:rsidRPr="003E5CAE">
              <w:rPr>
                <w:sz w:val="24"/>
                <w:vertAlign w:val="subscript"/>
              </w:rPr>
              <w:t>Ai</w:t>
            </w:r>
            <w:r w:rsidRPr="003E5CAE">
              <w:rPr>
                <w:sz w:val="24"/>
              </w:rPr>
              <w:t>—i</w:t>
            </w:r>
            <w:r w:rsidRPr="003E5CAE">
              <w:rPr>
                <w:sz w:val="24"/>
              </w:rPr>
              <w:t>声源在预测点产生的</w:t>
            </w:r>
            <w:r w:rsidRPr="003E5CAE">
              <w:rPr>
                <w:sz w:val="24"/>
              </w:rPr>
              <w:t>A</w:t>
            </w:r>
            <w:r w:rsidRPr="003E5CAE">
              <w:rPr>
                <w:sz w:val="24"/>
              </w:rPr>
              <w:t>声级，</w:t>
            </w:r>
            <w:r w:rsidRPr="003E5CAE">
              <w:rPr>
                <w:sz w:val="24"/>
              </w:rPr>
              <w:t>dB</w:t>
            </w:r>
            <w:r w:rsidRPr="003E5CAE">
              <w:rPr>
                <w:sz w:val="24"/>
              </w:rPr>
              <w:t>（</w:t>
            </w:r>
            <w:r w:rsidRPr="003E5CAE">
              <w:rPr>
                <w:sz w:val="24"/>
              </w:rPr>
              <w:t>A</w:t>
            </w:r>
            <w:r w:rsidRPr="003E5CAE">
              <w:rPr>
                <w:sz w:val="24"/>
              </w:rPr>
              <w:t>）；</w:t>
            </w:r>
          </w:p>
          <w:p w14:paraId="672D0B89" w14:textId="77777777" w:rsidR="00D000EA" w:rsidRPr="003E5CAE" w:rsidRDefault="001704EA">
            <w:pPr>
              <w:adjustRightInd w:val="0"/>
              <w:snapToGrid w:val="0"/>
              <w:spacing w:line="500" w:lineRule="exact"/>
              <w:ind w:firstLineChars="500" w:firstLine="1200"/>
              <w:textAlignment w:val="baseline"/>
              <w:rPr>
                <w:sz w:val="24"/>
              </w:rPr>
            </w:pPr>
            <w:r w:rsidRPr="003E5CAE">
              <w:rPr>
                <w:sz w:val="24"/>
              </w:rPr>
              <w:t>T—</w:t>
            </w:r>
            <w:r w:rsidRPr="003E5CAE">
              <w:rPr>
                <w:sz w:val="24"/>
              </w:rPr>
              <w:t>预测计算的时间段，</w:t>
            </w:r>
            <w:r w:rsidRPr="003E5CAE">
              <w:rPr>
                <w:sz w:val="24"/>
              </w:rPr>
              <w:t>s</w:t>
            </w:r>
            <w:r w:rsidRPr="003E5CAE">
              <w:rPr>
                <w:sz w:val="24"/>
              </w:rPr>
              <w:t>；</w:t>
            </w:r>
          </w:p>
          <w:p w14:paraId="46206375" w14:textId="77777777" w:rsidR="00D000EA" w:rsidRPr="003E5CAE" w:rsidRDefault="001704EA">
            <w:pPr>
              <w:adjustRightInd w:val="0"/>
              <w:snapToGrid w:val="0"/>
              <w:spacing w:line="500" w:lineRule="exact"/>
              <w:ind w:firstLineChars="500" w:firstLine="1200"/>
              <w:textAlignment w:val="baseline"/>
              <w:rPr>
                <w:sz w:val="24"/>
              </w:rPr>
            </w:pPr>
            <w:r w:rsidRPr="003E5CAE">
              <w:rPr>
                <w:sz w:val="24"/>
              </w:rPr>
              <w:t>t</w:t>
            </w:r>
            <w:r w:rsidRPr="003E5CAE">
              <w:rPr>
                <w:sz w:val="24"/>
                <w:vertAlign w:val="subscript"/>
              </w:rPr>
              <w:t>i</w:t>
            </w:r>
            <w:r w:rsidRPr="003E5CAE">
              <w:rPr>
                <w:sz w:val="24"/>
              </w:rPr>
              <w:t>—i</w:t>
            </w:r>
            <w:r w:rsidRPr="003E5CAE">
              <w:rPr>
                <w:sz w:val="24"/>
              </w:rPr>
              <w:t>声源在</w:t>
            </w:r>
            <w:r w:rsidRPr="003E5CAE">
              <w:rPr>
                <w:sz w:val="24"/>
              </w:rPr>
              <w:t>T</w:t>
            </w:r>
            <w:r w:rsidRPr="003E5CAE">
              <w:rPr>
                <w:sz w:val="24"/>
              </w:rPr>
              <w:t>时段内的运行时间，</w:t>
            </w:r>
            <w:r w:rsidRPr="003E5CAE">
              <w:rPr>
                <w:sz w:val="24"/>
              </w:rPr>
              <w:t>s</w:t>
            </w:r>
            <w:r w:rsidRPr="003E5CAE">
              <w:rPr>
                <w:sz w:val="24"/>
              </w:rPr>
              <w:t>；</w:t>
            </w:r>
          </w:p>
          <w:p w14:paraId="63944D6D" w14:textId="77777777" w:rsidR="00D000EA" w:rsidRPr="003E5CAE" w:rsidRDefault="001704EA">
            <w:pPr>
              <w:adjustRightInd w:val="0"/>
              <w:snapToGrid w:val="0"/>
              <w:spacing w:line="500" w:lineRule="exact"/>
              <w:ind w:firstLine="482"/>
              <w:textAlignment w:val="baseline"/>
              <w:rPr>
                <w:sz w:val="24"/>
              </w:rPr>
            </w:pPr>
            <w:r w:rsidRPr="003E5CAE">
              <w:rPr>
                <w:noProof/>
                <w:sz w:val="24"/>
              </w:rPr>
              <w:drawing>
                <wp:anchor distT="0" distB="0" distL="114300" distR="114300" simplePos="0" relativeHeight="251660288" behindDoc="0" locked="0" layoutInCell="1" allowOverlap="1" wp14:anchorId="29B83546" wp14:editId="1AE07F2C">
                  <wp:simplePos x="0" y="0"/>
                  <wp:positionH relativeFrom="column">
                    <wp:posOffset>1626235</wp:posOffset>
                  </wp:positionH>
                  <wp:positionV relativeFrom="paragraph">
                    <wp:posOffset>568960</wp:posOffset>
                  </wp:positionV>
                  <wp:extent cx="1715770" cy="269875"/>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5770" cy="269875"/>
                          </a:xfrm>
                          <a:prstGeom prst="rect">
                            <a:avLst/>
                          </a:prstGeom>
                          <a:noFill/>
                          <a:ln>
                            <a:noFill/>
                          </a:ln>
                        </pic:spPr>
                      </pic:pic>
                    </a:graphicData>
                  </a:graphic>
                </wp:anchor>
              </w:drawing>
            </w:r>
            <w:r w:rsidR="00FB19F0" w:rsidRPr="003E5CAE">
              <w:rPr>
                <w:sz w:val="24"/>
              </w:rPr>
              <w:fldChar w:fldCharType="begin"/>
            </w:r>
            <w:r w:rsidRPr="003E5CAE">
              <w:rPr>
                <w:sz w:val="24"/>
              </w:rPr>
              <w:instrText xml:space="preserve"> = 2 \* GB3 </w:instrText>
            </w:r>
            <w:r w:rsidR="00FB19F0" w:rsidRPr="003E5CAE">
              <w:rPr>
                <w:sz w:val="24"/>
              </w:rPr>
              <w:fldChar w:fldCharType="separate"/>
            </w:r>
            <w:r w:rsidRPr="003E5CAE">
              <w:rPr>
                <w:rFonts w:ascii="Cambria Math" w:hAnsi="Cambria Math" w:cs="Cambria Math"/>
                <w:sz w:val="24"/>
              </w:rPr>
              <w:t>②</w:t>
            </w:r>
            <w:r w:rsidR="00FB19F0" w:rsidRPr="003E5CAE">
              <w:rPr>
                <w:sz w:val="24"/>
              </w:rPr>
              <w:fldChar w:fldCharType="end"/>
            </w:r>
            <w:r w:rsidRPr="003E5CAE">
              <w:rPr>
                <w:sz w:val="24"/>
              </w:rPr>
              <w:t>预测点的预测等效声级（</w:t>
            </w:r>
            <w:r w:rsidRPr="003E5CAE">
              <w:rPr>
                <w:sz w:val="24"/>
              </w:rPr>
              <w:t>L</w:t>
            </w:r>
            <w:r w:rsidRPr="003E5CAE">
              <w:rPr>
                <w:sz w:val="24"/>
                <w:vertAlign w:val="subscript"/>
              </w:rPr>
              <w:t>ep</w:t>
            </w:r>
            <w:r w:rsidRPr="003E5CAE">
              <w:rPr>
                <w:sz w:val="24"/>
              </w:rPr>
              <w:t>）计算公式：</w:t>
            </w:r>
          </w:p>
          <w:p w14:paraId="4B6B4B34" w14:textId="77777777" w:rsidR="00D000EA" w:rsidRPr="003E5CAE" w:rsidRDefault="001704EA">
            <w:pPr>
              <w:adjustRightInd w:val="0"/>
              <w:snapToGrid w:val="0"/>
              <w:spacing w:line="500" w:lineRule="exact"/>
              <w:ind w:firstLine="482"/>
              <w:textAlignment w:val="baseline"/>
              <w:rPr>
                <w:sz w:val="24"/>
              </w:rPr>
            </w:pPr>
            <w:r w:rsidRPr="003E5CAE">
              <w:rPr>
                <w:sz w:val="24"/>
              </w:rPr>
              <w:t>式中：</w:t>
            </w:r>
            <w:r w:rsidRPr="003E5CAE">
              <w:rPr>
                <w:sz w:val="24"/>
              </w:rPr>
              <w:t>L</w:t>
            </w:r>
            <w:r w:rsidRPr="003E5CAE">
              <w:rPr>
                <w:sz w:val="24"/>
                <w:vertAlign w:val="subscript"/>
              </w:rPr>
              <w:t>eqg</w:t>
            </w:r>
            <w:r w:rsidRPr="003E5CAE">
              <w:rPr>
                <w:sz w:val="24"/>
              </w:rPr>
              <w:softHyphen/>
              <w:t>—</w:t>
            </w:r>
            <w:r w:rsidRPr="003E5CAE">
              <w:rPr>
                <w:sz w:val="24"/>
              </w:rPr>
              <w:t>建设项目声源在预测点的等效声级贡献值，</w:t>
            </w:r>
            <w:r w:rsidRPr="003E5CAE">
              <w:rPr>
                <w:sz w:val="24"/>
              </w:rPr>
              <w:t>dB</w:t>
            </w:r>
            <w:r w:rsidRPr="003E5CAE">
              <w:rPr>
                <w:sz w:val="24"/>
              </w:rPr>
              <w:t>（</w:t>
            </w:r>
            <w:r w:rsidRPr="003E5CAE">
              <w:rPr>
                <w:sz w:val="24"/>
              </w:rPr>
              <w:t>A</w:t>
            </w:r>
            <w:r w:rsidRPr="003E5CAE">
              <w:rPr>
                <w:sz w:val="24"/>
              </w:rPr>
              <w:t>）；</w:t>
            </w:r>
          </w:p>
          <w:p w14:paraId="6E30E65A" w14:textId="77777777" w:rsidR="00D000EA" w:rsidRPr="003E5CAE" w:rsidRDefault="001704EA">
            <w:pPr>
              <w:adjustRightInd w:val="0"/>
              <w:snapToGrid w:val="0"/>
              <w:spacing w:line="500" w:lineRule="exact"/>
              <w:ind w:firstLineChars="500" w:firstLine="1200"/>
              <w:textAlignment w:val="baseline"/>
              <w:rPr>
                <w:sz w:val="24"/>
              </w:rPr>
            </w:pPr>
            <w:r w:rsidRPr="003E5CAE">
              <w:rPr>
                <w:sz w:val="24"/>
              </w:rPr>
              <w:t>L</w:t>
            </w:r>
            <w:r w:rsidRPr="003E5CAE">
              <w:rPr>
                <w:sz w:val="24"/>
                <w:vertAlign w:val="subscript"/>
              </w:rPr>
              <w:t>eqb</w:t>
            </w:r>
            <w:r w:rsidRPr="003E5CAE">
              <w:rPr>
                <w:sz w:val="24"/>
              </w:rPr>
              <w:softHyphen/>
              <w:t>—</w:t>
            </w:r>
            <w:r w:rsidRPr="003E5CAE">
              <w:rPr>
                <w:sz w:val="24"/>
              </w:rPr>
              <w:t>预测点的背景值，</w:t>
            </w:r>
            <w:r w:rsidRPr="003E5CAE">
              <w:rPr>
                <w:sz w:val="24"/>
              </w:rPr>
              <w:t>dB</w:t>
            </w:r>
            <w:r w:rsidRPr="003E5CAE">
              <w:rPr>
                <w:sz w:val="24"/>
              </w:rPr>
              <w:t>（</w:t>
            </w:r>
            <w:r w:rsidRPr="003E5CAE">
              <w:rPr>
                <w:sz w:val="24"/>
              </w:rPr>
              <w:t>A</w:t>
            </w:r>
            <w:r w:rsidRPr="003E5CAE">
              <w:rPr>
                <w:sz w:val="24"/>
              </w:rPr>
              <w:t>）。</w:t>
            </w:r>
          </w:p>
          <w:p w14:paraId="6501EA14" w14:textId="77777777" w:rsidR="00D000EA" w:rsidRPr="003E5CAE" w:rsidRDefault="001704EA">
            <w:pPr>
              <w:adjustRightInd w:val="0"/>
              <w:snapToGrid w:val="0"/>
              <w:spacing w:line="360" w:lineRule="auto"/>
              <w:ind w:firstLineChars="200" w:firstLine="480"/>
              <w:rPr>
                <w:rFonts w:eastAsia="黑体"/>
                <w:bCs/>
                <w:sz w:val="24"/>
              </w:rPr>
            </w:pPr>
            <w:r w:rsidRPr="003E5CAE">
              <w:rPr>
                <w:bCs/>
                <w:sz w:val="24"/>
              </w:rPr>
              <w:t>3</w:t>
            </w:r>
            <w:r w:rsidRPr="003E5CAE">
              <w:rPr>
                <w:bCs/>
                <w:sz w:val="24"/>
              </w:rPr>
              <w:t>）预测结果</w:t>
            </w:r>
          </w:p>
          <w:p w14:paraId="157DE3F3" w14:textId="77777777" w:rsidR="00D000EA" w:rsidRPr="003E5CAE" w:rsidRDefault="001704EA">
            <w:pPr>
              <w:snapToGrid w:val="0"/>
              <w:spacing w:line="360" w:lineRule="auto"/>
              <w:ind w:firstLineChars="200" w:firstLine="480"/>
              <w:rPr>
                <w:kern w:val="0"/>
                <w:sz w:val="24"/>
              </w:rPr>
            </w:pPr>
            <w:r w:rsidRPr="003E5CAE">
              <w:rPr>
                <w:sz w:val="24"/>
              </w:rPr>
              <w:lastRenderedPageBreak/>
              <w:t>通过预测模型计算，项目厂界噪声预测结果见表</w:t>
            </w:r>
            <w:r w:rsidRPr="003E5CAE">
              <w:rPr>
                <w:sz w:val="24"/>
              </w:rPr>
              <w:t>4-8</w:t>
            </w:r>
            <w:r w:rsidRPr="003E5CAE">
              <w:rPr>
                <w:sz w:val="24"/>
              </w:rPr>
              <w:t>。</w:t>
            </w:r>
          </w:p>
          <w:p w14:paraId="199E9D39" w14:textId="6C8ED575" w:rsidR="00D000EA" w:rsidRPr="003E5CAE" w:rsidRDefault="001704EA">
            <w:pPr>
              <w:pStyle w:val="afff2"/>
              <w:ind w:firstLineChars="200" w:firstLine="420"/>
              <w:jc w:val="both"/>
              <w:rPr>
                <w:b/>
                <w:bCs w:val="0"/>
              </w:rPr>
            </w:pPr>
            <w:r w:rsidRPr="003E5CAE">
              <w:t>表</w:t>
            </w:r>
            <w:r w:rsidRPr="003E5CAE">
              <w:t>4-8</w:t>
            </w:r>
            <w:r w:rsidR="00706AD7" w:rsidRPr="003E5CAE">
              <w:t xml:space="preserve">             </w:t>
            </w:r>
            <w:r w:rsidRPr="003E5CAE">
              <w:t>厂界噪声预测结果一览表单位：</w:t>
            </w:r>
            <w:r w:rsidRPr="003E5CAE">
              <w:t>dB</w:t>
            </w:r>
            <w:r w:rsidRPr="003E5CAE">
              <w:t>（</w:t>
            </w:r>
            <w:r w:rsidRPr="003E5CAE">
              <w:t>A</w:t>
            </w:r>
            <w:r w:rsidRPr="003E5CAE">
              <w:t>）</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56"/>
              <w:gridCol w:w="787"/>
              <w:gridCol w:w="787"/>
              <w:gridCol w:w="780"/>
              <w:gridCol w:w="954"/>
              <w:gridCol w:w="1401"/>
              <w:gridCol w:w="1402"/>
              <w:gridCol w:w="1136"/>
            </w:tblGrid>
            <w:tr w:rsidR="003E5CAE" w:rsidRPr="003E5CAE" w14:paraId="5FD34390" w14:textId="77777777">
              <w:trPr>
                <w:trHeight w:val="590"/>
                <w:jc w:val="center"/>
              </w:trPr>
              <w:tc>
                <w:tcPr>
                  <w:tcW w:w="1056" w:type="dxa"/>
                  <w:vMerge w:val="restart"/>
                  <w:vAlign w:val="center"/>
                </w:tcPr>
                <w:p w14:paraId="7502532B" w14:textId="77777777" w:rsidR="00D000EA" w:rsidRPr="003E5CAE" w:rsidRDefault="001704EA">
                  <w:pPr>
                    <w:jc w:val="center"/>
                    <w:rPr>
                      <w:kern w:val="0"/>
                    </w:rPr>
                  </w:pPr>
                  <w:r w:rsidRPr="003E5CAE">
                    <w:rPr>
                      <w:b/>
                    </w:rPr>
                    <w:t>预测方位</w:t>
                  </w:r>
                </w:p>
              </w:tc>
              <w:tc>
                <w:tcPr>
                  <w:tcW w:w="2354" w:type="dxa"/>
                  <w:gridSpan w:val="3"/>
                  <w:vAlign w:val="center"/>
                </w:tcPr>
                <w:p w14:paraId="753D930D" w14:textId="77777777" w:rsidR="00D000EA" w:rsidRPr="003E5CAE" w:rsidRDefault="001704EA">
                  <w:pPr>
                    <w:jc w:val="center"/>
                  </w:pPr>
                  <w:r w:rsidRPr="003E5CAE">
                    <w:rPr>
                      <w:b/>
                    </w:rPr>
                    <w:t>最大值点空间相对位置</w:t>
                  </w:r>
                  <w:r w:rsidRPr="003E5CAE">
                    <w:rPr>
                      <w:b/>
                    </w:rPr>
                    <w:t>/m</w:t>
                  </w:r>
                </w:p>
              </w:tc>
              <w:tc>
                <w:tcPr>
                  <w:tcW w:w="954" w:type="dxa"/>
                  <w:vMerge w:val="restart"/>
                  <w:vAlign w:val="center"/>
                </w:tcPr>
                <w:p w14:paraId="563F526E" w14:textId="77777777" w:rsidR="00D000EA" w:rsidRPr="003E5CAE" w:rsidRDefault="001704EA">
                  <w:pPr>
                    <w:jc w:val="center"/>
                  </w:pPr>
                  <w:r w:rsidRPr="003E5CAE">
                    <w:rPr>
                      <w:b/>
                    </w:rPr>
                    <w:t>时段</w:t>
                  </w:r>
                </w:p>
              </w:tc>
              <w:tc>
                <w:tcPr>
                  <w:tcW w:w="1401" w:type="dxa"/>
                  <w:vMerge w:val="restart"/>
                  <w:vAlign w:val="center"/>
                </w:tcPr>
                <w:p w14:paraId="564A37C7" w14:textId="77777777" w:rsidR="00D000EA" w:rsidRPr="003E5CAE" w:rsidRDefault="001704EA">
                  <w:pPr>
                    <w:jc w:val="center"/>
                  </w:pPr>
                  <w:r w:rsidRPr="003E5CAE">
                    <w:rPr>
                      <w:b/>
                    </w:rPr>
                    <w:t>贡献值（</w:t>
                  </w:r>
                  <w:r w:rsidRPr="003E5CAE">
                    <w:rPr>
                      <w:b/>
                    </w:rPr>
                    <w:t>dB(A)</w:t>
                  </w:r>
                  <w:r w:rsidRPr="003E5CAE">
                    <w:rPr>
                      <w:b/>
                    </w:rPr>
                    <w:t>）</w:t>
                  </w:r>
                </w:p>
              </w:tc>
              <w:tc>
                <w:tcPr>
                  <w:tcW w:w="1402" w:type="dxa"/>
                  <w:vMerge w:val="restart"/>
                  <w:vAlign w:val="center"/>
                </w:tcPr>
                <w:p w14:paraId="784AA3C2" w14:textId="77777777" w:rsidR="00D000EA" w:rsidRPr="003E5CAE" w:rsidRDefault="001704EA">
                  <w:pPr>
                    <w:jc w:val="center"/>
                  </w:pPr>
                  <w:r w:rsidRPr="003E5CAE">
                    <w:rPr>
                      <w:b/>
                    </w:rPr>
                    <w:t>标准限值（</w:t>
                  </w:r>
                  <w:r w:rsidRPr="003E5CAE">
                    <w:rPr>
                      <w:b/>
                    </w:rPr>
                    <w:t>dB(A)</w:t>
                  </w:r>
                  <w:r w:rsidRPr="003E5CAE">
                    <w:rPr>
                      <w:b/>
                    </w:rPr>
                    <w:t>）</w:t>
                  </w:r>
                </w:p>
              </w:tc>
              <w:tc>
                <w:tcPr>
                  <w:tcW w:w="1136" w:type="dxa"/>
                  <w:vMerge w:val="restart"/>
                  <w:vAlign w:val="center"/>
                </w:tcPr>
                <w:p w14:paraId="62793AD7" w14:textId="77777777" w:rsidR="00D000EA" w:rsidRPr="003E5CAE" w:rsidRDefault="001704EA">
                  <w:pPr>
                    <w:jc w:val="center"/>
                  </w:pPr>
                  <w:r w:rsidRPr="003E5CAE">
                    <w:rPr>
                      <w:b/>
                    </w:rPr>
                    <w:t>达标情况</w:t>
                  </w:r>
                </w:p>
              </w:tc>
            </w:tr>
            <w:tr w:rsidR="003E5CAE" w:rsidRPr="003E5CAE" w14:paraId="54CD6234" w14:textId="77777777">
              <w:trPr>
                <w:trHeight w:val="408"/>
                <w:jc w:val="center"/>
              </w:trPr>
              <w:tc>
                <w:tcPr>
                  <w:tcW w:w="1056" w:type="dxa"/>
                  <w:vMerge/>
                  <w:vAlign w:val="center"/>
                </w:tcPr>
                <w:p w14:paraId="46D3D603" w14:textId="77777777" w:rsidR="00D000EA" w:rsidRPr="003E5CAE" w:rsidRDefault="00D000EA">
                  <w:pPr>
                    <w:widowControl/>
                    <w:jc w:val="center"/>
                  </w:pPr>
                </w:p>
              </w:tc>
              <w:tc>
                <w:tcPr>
                  <w:tcW w:w="787" w:type="dxa"/>
                  <w:shd w:val="clear" w:color="auto" w:fill="FFFFFF"/>
                  <w:vAlign w:val="center"/>
                </w:tcPr>
                <w:p w14:paraId="47C5FDBE" w14:textId="77777777" w:rsidR="00D000EA" w:rsidRPr="003E5CAE" w:rsidRDefault="001704EA">
                  <w:pPr>
                    <w:jc w:val="center"/>
                  </w:pPr>
                  <w:r w:rsidRPr="003E5CAE">
                    <w:t>X</w:t>
                  </w:r>
                </w:p>
              </w:tc>
              <w:tc>
                <w:tcPr>
                  <w:tcW w:w="787" w:type="dxa"/>
                  <w:shd w:val="clear" w:color="auto" w:fill="FFFFFF"/>
                  <w:vAlign w:val="center"/>
                </w:tcPr>
                <w:p w14:paraId="11A434E6" w14:textId="77777777" w:rsidR="00D000EA" w:rsidRPr="003E5CAE" w:rsidRDefault="001704EA">
                  <w:pPr>
                    <w:jc w:val="center"/>
                  </w:pPr>
                  <w:r w:rsidRPr="003E5CAE">
                    <w:t>Y</w:t>
                  </w:r>
                </w:p>
              </w:tc>
              <w:tc>
                <w:tcPr>
                  <w:tcW w:w="780" w:type="dxa"/>
                  <w:shd w:val="clear" w:color="auto" w:fill="FFFFFF"/>
                  <w:vAlign w:val="center"/>
                </w:tcPr>
                <w:p w14:paraId="638E0AFC" w14:textId="77777777" w:rsidR="00D000EA" w:rsidRPr="003E5CAE" w:rsidRDefault="001704EA">
                  <w:pPr>
                    <w:jc w:val="center"/>
                  </w:pPr>
                  <w:r w:rsidRPr="003E5CAE">
                    <w:t>Z</w:t>
                  </w:r>
                </w:p>
              </w:tc>
              <w:tc>
                <w:tcPr>
                  <w:tcW w:w="954" w:type="dxa"/>
                  <w:vMerge/>
                  <w:vAlign w:val="center"/>
                </w:tcPr>
                <w:p w14:paraId="5B483E8F" w14:textId="77777777" w:rsidR="00D000EA" w:rsidRPr="003E5CAE" w:rsidRDefault="00D000EA">
                  <w:pPr>
                    <w:widowControl/>
                    <w:jc w:val="center"/>
                  </w:pPr>
                </w:p>
              </w:tc>
              <w:tc>
                <w:tcPr>
                  <w:tcW w:w="1401" w:type="dxa"/>
                  <w:vMerge/>
                  <w:vAlign w:val="center"/>
                </w:tcPr>
                <w:p w14:paraId="7D94EC0E" w14:textId="77777777" w:rsidR="00D000EA" w:rsidRPr="003E5CAE" w:rsidRDefault="00D000EA">
                  <w:pPr>
                    <w:widowControl/>
                    <w:jc w:val="center"/>
                  </w:pPr>
                </w:p>
              </w:tc>
              <w:tc>
                <w:tcPr>
                  <w:tcW w:w="1402" w:type="dxa"/>
                  <w:vMerge/>
                  <w:vAlign w:val="center"/>
                </w:tcPr>
                <w:p w14:paraId="5530DBCE" w14:textId="77777777" w:rsidR="00D000EA" w:rsidRPr="003E5CAE" w:rsidRDefault="00D000EA">
                  <w:pPr>
                    <w:widowControl/>
                    <w:jc w:val="center"/>
                  </w:pPr>
                </w:p>
              </w:tc>
              <w:tc>
                <w:tcPr>
                  <w:tcW w:w="1136" w:type="dxa"/>
                  <w:vMerge/>
                  <w:vAlign w:val="center"/>
                </w:tcPr>
                <w:p w14:paraId="4E6D5E74" w14:textId="77777777" w:rsidR="00D000EA" w:rsidRPr="003E5CAE" w:rsidRDefault="00D000EA">
                  <w:pPr>
                    <w:widowControl/>
                    <w:jc w:val="center"/>
                  </w:pPr>
                </w:p>
              </w:tc>
            </w:tr>
            <w:tr w:rsidR="003E5CAE" w:rsidRPr="003E5CAE" w14:paraId="7DB4C7E8" w14:textId="77777777">
              <w:trPr>
                <w:trHeight w:val="408"/>
                <w:jc w:val="center"/>
              </w:trPr>
              <w:tc>
                <w:tcPr>
                  <w:tcW w:w="1056" w:type="dxa"/>
                  <w:vMerge w:val="restart"/>
                  <w:shd w:val="clear" w:color="auto" w:fill="FFFFFF"/>
                  <w:vAlign w:val="center"/>
                </w:tcPr>
                <w:p w14:paraId="663D4B77" w14:textId="77777777" w:rsidR="00D000EA" w:rsidRPr="003E5CAE" w:rsidRDefault="001704EA">
                  <w:pPr>
                    <w:jc w:val="center"/>
                  </w:pPr>
                  <w:r w:rsidRPr="003E5CAE">
                    <w:t>东侧</w:t>
                  </w:r>
                </w:p>
              </w:tc>
              <w:tc>
                <w:tcPr>
                  <w:tcW w:w="787" w:type="dxa"/>
                  <w:shd w:val="clear" w:color="auto" w:fill="FFFFFF"/>
                  <w:vAlign w:val="center"/>
                </w:tcPr>
                <w:p w14:paraId="5885079E" w14:textId="77777777" w:rsidR="00D000EA" w:rsidRPr="003E5CAE" w:rsidRDefault="001704EA">
                  <w:pPr>
                    <w:jc w:val="center"/>
                  </w:pPr>
                  <w:r w:rsidRPr="003E5CAE">
                    <w:t>21.8</w:t>
                  </w:r>
                </w:p>
              </w:tc>
              <w:tc>
                <w:tcPr>
                  <w:tcW w:w="787" w:type="dxa"/>
                  <w:shd w:val="clear" w:color="auto" w:fill="FFFFFF"/>
                  <w:vAlign w:val="center"/>
                </w:tcPr>
                <w:p w14:paraId="02822E1D" w14:textId="77777777" w:rsidR="00D000EA" w:rsidRPr="003E5CAE" w:rsidRDefault="001704EA">
                  <w:pPr>
                    <w:jc w:val="center"/>
                  </w:pPr>
                  <w:r w:rsidRPr="003E5CAE">
                    <w:t>-2.8</w:t>
                  </w:r>
                </w:p>
              </w:tc>
              <w:tc>
                <w:tcPr>
                  <w:tcW w:w="780" w:type="dxa"/>
                  <w:shd w:val="clear" w:color="auto" w:fill="FFFFFF"/>
                  <w:vAlign w:val="center"/>
                </w:tcPr>
                <w:p w14:paraId="572FCFB9" w14:textId="77777777" w:rsidR="00D000EA" w:rsidRPr="003E5CAE" w:rsidRDefault="001704EA">
                  <w:pPr>
                    <w:jc w:val="center"/>
                  </w:pPr>
                  <w:r w:rsidRPr="003E5CAE">
                    <w:t>1.2</w:t>
                  </w:r>
                </w:p>
              </w:tc>
              <w:tc>
                <w:tcPr>
                  <w:tcW w:w="954" w:type="dxa"/>
                  <w:shd w:val="clear" w:color="auto" w:fill="FFFFFF"/>
                  <w:vAlign w:val="center"/>
                </w:tcPr>
                <w:p w14:paraId="6040C719" w14:textId="77777777" w:rsidR="00D000EA" w:rsidRPr="003E5CAE" w:rsidRDefault="001704EA">
                  <w:pPr>
                    <w:jc w:val="center"/>
                  </w:pPr>
                  <w:r w:rsidRPr="003E5CAE">
                    <w:t>昼间</w:t>
                  </w:r>
                </w:p>
              </w:tc>
              <w:tc>
                <w:tcPr>
                  <w:tcW w:w="1401" w:type="dxa"/>
                  <w:shd w:val="clear" w:color="auto" w:fill="FFFFFF"/>
                  <w:vAlign w:val="center"/>
                </w:tcPr>
                <w:p w14:paraId="3022E13A" w14:textId="77777777" w:rsidR="00D000EA" w:rsidRPr="003E5CAE" w:rsidRDefault="001704EA">
                  <w:pPr>
                    <w:jc w:val="center"/>
                  </w:pPr>
                  <w:r w:rsidRPr="003E5CAE">
                    <w:t>35.8</w:t>
                  </w:r>
                </w:p>
              </w:tc>
              <w:tc>
                <w:tcPr>
                  <w:tcW w:w="1402" w:type="dxa"/>
                  <w:shd w:val="clear" w:color="auto" w:fill="FFFFFF"/>
                  <w:vAlign w:val="center"/>
                </w:tcPr>
                <w:p w14:paraId="45272B10" w14:textId="77777777" w:rsidR="00D000EA" w:rsidRPr="003E5CAE" w:rsidRDefault="001704EA">
                  <w:pPr>
                    <w:jc w:val="center"/>
                  </w:pPr>
                  <w:r w:rsidRPr="003E5CAE">
                    <w:t>65</w:t>
                  </w:r>
                </w:p>
              </w:tc>
              <w:tc>
                <w:tcPr>
                  <w:tcW w:w="1136" w:type="dxa"/>
                  <w:shd w:val="clear" w:color="auto" w:fill="FFFFFF"/>
                  <w:vAlign w:val="center"/>
                </w:tcPr>
                <w:p w14:paraId="0AABD91C" w14:textId="77777777" w:rsidR="00D000EA" w:rsidRPr="003E5CAE" w:rsidRDefault="001704EA">
                  <w:pPr>
                    <w:jc w:val="center"/>
                  </w:pPr>
                  <w:r w:rsidRPr="003E5CAE">
                    <w:t>达标</w:t>
                  </w:r>
                </w:p>
              </w:tc>
            </w:tr>
            <w:tr w:rsidR="003E5CAE" w:rsidRPr="003E5CAE" w14:paraId="6BDA14CD" w14:textId="77777777">
              <w:trPr>
                <w:trHeight w:val="408"/>
                <w:jc w:val="center"/>
              </w:trPr>
              <w:tc>
                <w:tcPr>
                  <w:tcW w:w="1056" w:type="dxa"/>
                  <w:vMerge/>
                  <w:vAlign w:val="center"/>
                </w:tcPr>
                <w:p w14:paraId="1B660D17" w14:textId="77777777" w:rsidR="00D000EA" w:rsidRPr="003E5CAE" w:rsidRDefault="00D000EA">
                  <w:pPr>
                    <w:widowControl/>
                    <w:jc w:val="center"/>
                  </w:pPr>
                </w:p>
              </w:tc>
              <w:tc>
                <w:tcPr>
                  <w:tcW w:w="787" w:type="dxa"/>
                  <w:shd w:val="clear" w:color="auto" w:fill="FFFFFF"/>
                  <w:vAlign w:val="center"/>
                </w:tcPr>
                <w:p w14:paraId="3510DDEF" w14:textId="77777777" w:rsidR="00D000EA" w:rsidRPr="003E5CAE" w:rsidRDefault="001704EA">
                  <w:pPr>
                    <w:jc w:val="center"/>
                  </w:pPr>
                  <w:r w:rsidRPr="003E5CAE">
                    <w:t>21.8</w:t>
                  </w:r>
                </w:p>
              </w:tc>
              <w:tc>
                <w:tcPr>
                  <w:tcW w:w="787" w:type="dxa"/>
                  <w:shd w:val="clear" w:color="auto" w:fill="FFFFFF"/>
                  <w:vAlign w:val="center"/>
                </w:tcPr>
                <w:p w14:paraId="631EE49A" w14:textId="77777777" w:rsidR="00D000EA" w:rsidRPr="003E5CAE" w:rsidRDefault="001704EA">
                  <w:pPr>
                    <w:jc w:val="center"/>
                  </w:pPr>
                  <w:r w:rsidRPr="003E5CAE">
                    <w:t>-2.8</w:t>
                  </w:r>
                </w:p>
              </w:tc>
              <w:tc>
                <w:tcPr>
                  <w:tcW w:w="780" w:type="dxa"/>
                  <w:shd w:val="clear" w:color="auto" w:fill="FFFFFF"/>
                  <w:vAlign w:val="center"/>
                </w:tcPr>
                <w:p w14:paraId="3334CC6D" w14:textId="77777777" w:rsidR="00D000EA" w:rsidRPr="003E5CAE" w:rsidRDefault="001704EA">
                  <w:pPr>
                    <w:jc w:val="center"/>
                  </w:pPr>
                  <w:r w:rsidRPr="003E5CAE">
                    <w:t>1.2</w:t>
                  </w:r>
                </w:p>
              </w:tc>
              <w:tc>
                <w:tcPr>
                  <w:tcW w:w="954" w:type="dxa"/>
                  <w:shd w:val="clear" w:color="auto" w:fill="FFFFFF"/>
                  <w:vAlign w:val="center"/>
                </w:tcPr>
                <w:p w14:paraId="0B933B55" w14:textId="77777777" w:rsidR="00D000EA" w:rsidRPr="003E5CAE" w:rsidRDefault="001704EA">
                  <w:pPr>
                    <w:jc w:val="center"/>
                  </w:pPr>
                  <w:r w:rsidRPr="003E5CAE">
                    <w:t>夜间</w:t>
                  </w:r>
                </w:p>
              </w:tc>
              <w:tc>
                <w:tcPr>
                  <w:tcW w:w="1401" w:type="dxa"/>
                  <w:shd w:val="clear" w:color="auto" w:fill="FFFFFF"/>
                  <w:vAlign w:val="center"/>
                </w:tcPr>
                <w:p w14:paraId="2A57D52B" w14:textId="77777777" w:rsidR="00D000EA" w:rsidRPr="003E5CAE" w:rsidRDefault="001704EA">
                  <w:pPr>
                    <w:jc w:val="center"/>
                  </w:pPr>
                  <w:r w:rsidRPr="003E5CAE">
                    <w:t>35.8</w:t>
                  </w:r>
                </w:p>
              </w:tc>
              <w:tc>
                <w:tcPr>
                  <w:tcW w:w="1402" w:type="dxa"/>
                  <w:shd w:val="clear" w:color="auto" w:fill="FFFFFF"/>
                  <w:vAlign w:val="center"/>
                </w:tcPr>
                <w:p w14:paraId="06998953" w14:textId="77777777" w:rsidR="00D000EA" w:rsidRPr="003E5CAE" w:rsidRDefault="001704EA">
                  <w:pPr>
                    <w:jc w:val="center"/>
                  </w:pPr>
                  <w:r w:rsidRPr="003E5CAE">
                    <w:t>55</w:t>
                  </w:r>
                </w:p>
              </w:tc>
              <w:tc>
                <w:tcPr>
                  <w:tcW w:w="1136" w:type="dxa"/>
                  <w:shd w:val="clear" w:color="auto" w:fill="FFFFFF"/>
                  <w:vAlign w:val="center"/>
                </w:tcPr>
                <w:p w14:paraId="4B35D931" w14:textId="77777777" w:rsidR="00D000EA" w:rsidRPr="003E5CAE" w:rsidRDefault="001704EA">
                  <w:pPr>
                    <w:jc w:val="center"/>
                  </w:pPr>
                  <w:r w:rsidRPr="003E5CAE">
                    <w:t>达标</w:t>
                  </w:r>
                </w:p>
              </w:tc>
            </w:tr>
            <w:tr w:rsidR="003E5CAE" w:rsidRPr="003E5CAE" w14:paraId="462CFF6C" w14:textId="77777777">
              <w:trPr>
                <w:trHeight w:val="408"/>
                <w:jc w:val="center"/>
              </w:trPr>
              <w:tc>
                <w:tcPr>
                  <w:tcW w:w="1056" w:type="dxa"/>
                  <w:vMerge w:val="restart"/>
                  <w:shd w:val="clear" w:color="auto" w:fill="FFFFFF"/>
                  <w:vAlign w:val="center"/>
                </w:tcPr>
                <w:p w14:paraId="285CDACF" w14:textId="77777777" w:rsidR="00D000EA" w:rsidRPr="003E5CAE" w:rsidRDefault="001704EA">
                  <w:pPr>
                    <w:jc w:val="center"/>
                  </w:pPr>
                  <w:r w:rsidRPr="003E5CAE">
                    <w:t>南侧</w:t>
                  </w:r>
                </w:p>
              </w:tc>
              <w:tc>
                <w:tcPr>
                  <w:tcW w:w="787" w:type="dxa"/>
                  <w:shd w:val="clear" w:color="auto" w:fill="FFFFFF"/>
                  <w:vAlign w:val="center"/>
                </w:tcPr>
                <w:p w14:paraId="0D43050E" w14:textId="77777777" w:rsidR="00D000EA" w:rsidRPr="003E5CAE" w:rsidRDefault="001704EA">
                  <w:pPr>
                    <w:jc w:val="center"/>
                  </w:pPr>
                  <w:r w:rsidRPr="003E5CAE">
                    <w:t>-13.6</w:t>
                  </w:r>
                </w:p>
              </w:tc>
              <w:tc>
                <w:tcPr>
                  <w:tcW w:w="787" w:type="dxa"/>
                  <w:shd w:val="clear" w:color="auto" w:fill="FFFFFF"/>
                  <w:vAlign w:val="center"/>
                </w:tcPr>
                <w:p w14:paraId="5F2592FF" w14:textId="77777777" w:rsidR="00D000EA" w:rsidRPr="003E5CAE" w:rsidRDefault="001704EA">
                  <w:pPr>
                    <w:jc w:val="center"/>
                  </w:pPr>
                  <w:r w:rsidRPr="003E5CAE">
                    <w:t>-22.3</w:t>
                  </w:r>
                </w:p>
              </w:tc>
              <w:tc>
                <w:tcPr>
                  <w:tcW w:w="780" w:type="dxa"/>
                  <w:shd w:val="clear" w:color="auto" w:fill="FFFFFF"/>
                  <w:vAlign w:val="center"/>
                </w:tcPr>
                <w:p w14:paraId="3F852138" w14:textId="77777777" w:rsidR="00D000EA" w:rsidRPr="003E5CAE" w:rsidRDefault="001704EA">
                  <w:pPr>
                    <w:jc w:val="center"/>
                  </w:pPr>
                  <w:r w:rsidRPr="003E5CAE">
                    <w:t>1.2</w:t>
                  </w:r>
                </w:p>
              </w:tc>
              <w:tc>
                <w:tcPr>
                  <w:tcW w:w="954" w:type="dxa"/>
                  <w:shd w:val="clear" w:color="auto" w:fill="FFFFFF"/>
                  <w:vAlign w:val="center"/>
                </w:tcPr>
                <w:p w14:paraId="7158405A" w14:textId="77777777" w:rsidR="00D000EA" w:rsidRPr="003E5CAE" w:rsidRDefault="001704EA">
                  <w:pPr>
                    <w:jc w:val="center"/>
                  </w:pPr>
                  <w:r w:rsidRPr="003E5CAE">
                    <w:t>昼间</w:t>
                  </w:r>
                </w:p>
              </w:tc>
              <w:tc>
                <w:tcPr>
                  <w:tcW w:w="1401" w:type="dxa"/>
                  <w:shd w:val="clear" w:color="auto" w:fill="FFFFFF"/>
                  <w:vAlign w:val="center"/>
                </w:tcPr>
                <w:p w14:paraId="61A9A2D2" w14:textId="77777777" w:rsidR="00D000EA" w:rsidRPr="003E5CAE" w:rsidRDefault="001704EA">
                  <w:pPr>
                    <w:jc w:val="center"/>
                  </w:pPr>
                  <w:r w:rsidRPr="003E5CAE">
                    <w:t>35.7</w:t>
                  </w:r>
                </w:p>
              </w:tc>
              <w:tc>
                <w:tcPr>
                  <w:tcW w:w="1402" w:type="dxa"/>
                  <w:shd w:val="clear" w:color="auto" w:fill="FFFFFF"/>
                  <w:vAlign w:val="center"/>
                </w:tcPr>
                <w:p w14:paraId="43D8424F" w14:textId="77777777" w:rsidR="00D000EA" w:rsidRPr="003E5CAE" w:rsidRDefault="001704EA">
                  <w:pPr>
                    <w:jc w:val="center"/>
                  </w:pPr>
                  <w:r w:rsidRPr="003E5CAE">
                    <w:t>65</w:t>
                  </w:r>
                </w:p>
              </w:tc>
              <w:tc>
                <w:tcPr>
                  <w:tcW w:w="1136" w:type="dxa"/>
                  <w:shd w:val="clear" w:color="auto" w:fill="FFFFFF"/>
                  <w:vAlign w:val="center"/>
                </w:tcPr>
                <w:p w14:paraId="5A749961" w14:textId="77777777" w:rsidR="00D000EA" w:rsidRPr="003E5CAE" w:rsidRDefault="001704EA">
                  <w:pPr>
                    <w:jc w:val="center"/>
                  </w:pPr>
                  <w:r w:rsidRPr="003E5CAE">
                    <w:t>达标</w:t>
                  </w:r>
                </w:p>
              </w:tc>
            </w:tr>
            <w:tr w:rsidR="003E5CAE" w:rsidRPr="003E5CAE" w14:paraId="033029F3" w14:textId="77777777">
              <w:trPr>
                <w:trHeight w:val="408"/>
                <w:jc w:val="center"/>
              </w:trPr>
              <w:tc>
                <w:tcPr>
                  <w:tcW w:w="1056" w:type="dxa"/>
                  <w:vMerge/>
                  <w:vAlign w:val="center"/>
                </w:tcPr>
                <w:p w14:paraId="474F9C43" w14:textId="77777777" w:rsidR="00D000EA" w:rsidRPr="003E5CAE" w:rsidRDefault="00D000EA">
                  <w:pPr>
                    <w:widowControl/>
                    <w:jc w:val="center"/>
                  </w:pPr>
                </w:p>
              </w:tc>
              <w:tc>
                <w:tcPr>
                  <w:tcW w:w="787" w:type="dxa"/>
                  <w:shd w:val="clear" w:color="auto" w:fill="FFFFFF"/>
                  <w:vAlign w:val="center"/>
                </w:tcPr>
                <w:p w14:paraId="542AA1DC" w14:textId="77777777" w:rsidR="00D000EA" w:rsidRPr="003E5CAE" w:rsidRDefault="001704EA">
                  <w:pPr>
                    <w:jc w:val="center"/>
                  </w:pPr>
                  <w:r w:rsidRPr="003E5CAE">
                    <w:t>-13.6</w:t>
                  </w:r>
                </w:p>
              </w:tc>
              <w:tc>
                <w:tcPr>
                  <w:tcW w:w="787" w:type="dxa"/>
                  <w:shd w:val="clear" w:color="auto" w:fill="FFFFFF"/>
                  <w:vAlign w:val="center"/>
                </w:tcPr>
                <w:p w14:paraId="029067DE" w14:textId="77777777" w:rsidR="00D000EA" w:rsidRPr="003E5CAE" w:rsidRDefault="001704EA">
                  <w:pPr>
                    <w:jc w:val="center"/>
                  </w:pPr>
                  <w:r w:rsidRPr="003E5CAE">
                    <w:t>-22.3</w:t>
                  </w:r>
                </w:p>
              </w:tc>
              <w:tc>
                <w:tcPr>
                  <w:tcW w:w="780" w:type="dxa"/>
                  <w:shd w:val="clear" w:color="auto" w:fill="FFFFFF"/>
                  <w:vAlign w:val="center"/>
                </w:tcPr>
                <w:p w14:paraId="78ED552F" w14:textId="77777777" w:rsidR="00D000EA" w:rsidRPr="003E5CAE" w:rsidRDefault="001704EA">
                  <w:pPr>
                    <w:jc w:val="center"/>
                  </w:pPr>
                  <w:r w:rsidRPr="003E5CAE">
                    <w:t>1.2</w:t>
                  </w:r>
                </w:p>
              </w:tc>
              <w:tc>
                <w:tcPr>
                  <w:tcW w:w="954" w:type="dxa"/>
                  <w:shd w:val="clear" w:color="auto" w:fill="FFFFFF"/>
                  <w:vAlign w:val="center"/>
                </w:tcPr>
                <w:p w14:paraId="43E9EC5B" w14:textId="77777777" w:rsidR="00D000EA" w:rsidRPr="003E5CAE" w:rsidRDefault="001704EA">
                  <w:pPr>
                    <w:jc w:val="center"/>
                  </w:pPr>
                  <w:r w:rsidRPr="003E5CAE">
                    <w:t>夜间</w:t>
                  </w:r>
                </w:p>
              </w:tc>
              <w:tc>
                <w:tcPr>
                  <w:tcW w:w="1401" w:type="dxa"/>
                  <w:shd w:val="clear" w:color="auto" w:fill="FFFFFF"/>
                  <w:vAlign w:val="center"/>
                </w:tcPr>
                <w:p w14:paraId="001D286B" w14:textId="77777777" w:rsidR="00D000EA" w:rsidRPr="003E5CAE" w:rsidRDefault="001704EA">
                  <w:pPr>
                    <w:jc w:val="center"/>
                  </w:pPr>
                  <w:r w:rsidRPr="003E5CAE">
                    <w:t>35.7</w:t>
                  </w:r>
                </w:p>
              </w:tc>
              <w:tc>
                <w:tcPr>
                  <w:tcW w:w="1402" w:type="dxa"/>
                  <w:shd w:val="clear" w:color="auto" w:fill="FFFFFF"/>
                  <w:vAlign w:val="center"/>
                </w:tcPr>
                <w:p w14:paraId="79A43DAD" w14:textId="77777777" w:rsidR="00D000EA" w:rsidRPr="003E5CAE" w:rsidRDefault="001704EA">
                  <w:pPr>
                    <w:jc w:val="center"/>
                  </w:pPr>
                  <w:r w:rsidRPr="003E5CAE">
                    <w:t>55</w:t>
                  </w:r>
                </w:p>
              </w:tc>
              <w:tc>
                <w:tcPr>
                  <w:tcW w:w="1136" w:type="dxa"/>
                  <w:shd w:val="clear" w:color="auto" w:fill="FFFFFF"/>
                  <w:vAlign w:val="center"/>
                </w:tcPr>
                <w:p w14:paraId="2CDF0784" w14:textId="77777777" w:rsidR="00D000EA" w:rsidRPr="003E5CAE" w:rsidRDefault="001704EA">
                  <w:pPr>
                    <w:jc w:val="center"/>
                  </w:pPr>
                  <w:r w:rsidRPr="003E5CAE">
                    <w:t>达标</w:t>
                  </w:r>
                </w:p>
              </w:tc>
            </w:tr>
            <w:tr w:rsidR="003E5CAE" w:rsidRPr="003E5CAE" w14:paraId="257EEB6D" w14:textId="77777777">
              <w:trPr>
                <w:trHeight w:val="408"/>
                <w:jc w:val="center"/>
              </w:trPr>
              <w:tc>
                <w:tcPr>
                  <w:tcW w:w="1056" w:type="dxa"/>
                  <w:vMerge w:val="restart"/>
                  <w:shd w:val="clear" w:color="auto" w:fill="FFFFFF"/>
                  <w:vAlign w:val="center"/>
                </w:tcPr>
                <w:p w14:paraId="69C5FE55" w14:textId="77777777" w:rsidR="00D000EA" w:rsidRPr="003E5CAE" w:rsidRDefault="001704EA">
                  <w:pPr>
                    <w:jc w:val="center"/>
                  </w:pPr>
                  <w:r w:rsidRPr="003E5CAE">
                    <w:t>西侧</w:t>
                  </w:r>
                </w:p>
              </w:tc>
              <w:tc>
                <w:tcPr>
                  <w:tcW w:w="787" w:type="dxa"/>
                  <w:shd w:val="clear" w:color="auto" w:fill="FFFFFF"/>
                  <w:vAlign w:val="center"/>
                </w:tcPr>
                <w:p w14:paraId="6BBADF6A" w14:textId="77777777" w:rsidR="00D000EA" w:rsidRPr="003E5CAE" w:rsidRDefault="001704EA">
                  <w:pPr>
                    <w:jc w:val="center"/>
                  </w:pPr>
                  <w:r w:rsidRPr="003E5CAE">
                    <w:t>-19.1</w:t>
                  </w:r>
                </w:p>
              </w:tc>
              <w:tc>
                <w:tcPr>
                  <w:tcW w:w="787" w:type="dxa"/>
                  <w:shd w:val="clear" w:color="auto" w:fill="FFFFFF"/>
                  <w:vAlign w:val="center"/>
                </w:tcPr>
                <w:p w14:paraId="7B19E2DC" w14:textId="77777777" w:rsidR="00D000EA" w:rsidRPr="003E5CAE" w:rsidRDefault="001704EA">
                  <w:pPr>
                    <w:jc w:val="center"/>
                  </w:pPr>
                  <w:r w:rsidRPr="003E5CAE">
                    <w:t>-5.7</w:t>
                  </w:r>
                </w:p>
              </w:tc>
              <w:tc>
                <w:tcPr>
                  <w:tcW w:w="780" w:type="dxa"/>
                  <w:shd w:val="clear" w:color="auto" w:fill="FFFFFF"/>
                  <w:vAlign w:val="center"/>
                </w:tcPr>
                <w:p w14:paraId="2B210DC8" w14:textId="77777777" w:rsidR="00D000EA" w:rsidRPr="003E5CAE" w:rsidRDefault="001704EA">
                  <w:pPr>
                    <w:jc w:val="center"/>
                  </w:pPr>
                  <w:r w:rsidRPr="003E5CAE">
                    <w:t>1.2</w:t>
                  </w:r>
                </w:p>
              </w:tc>
              <w:tc>
                <w:tcPr>
                  <w:tcW w:w="954" w:type="dxa"/>
                  <w:shd w:val="clear" w:color="auto" w:fill="FFFFFF"/>
                  <w:vAlign w:val="center"/>
                </w:tcPr>
                <w:p w14:paraId="2E1A6EE0" w14:textId="77777777" w:rsidR="00D000EA" w:rsidRPr="003E5CAE" w:rsidRDefault="001704EA">
                  <w:pPr>
                    <w:jc w:val="center"/>
                  </w:pPr>
                  <w:r w:rsidRPr="003E5CAE">
                    <w:t>昼间</w:t>
                  </w:r>
                </w:p>
              </w:tc>
              <w:tc>
                <w:tcPr>
                  <w:tcW w:w="1401" w:type="dxa"/>
                  <w:shd w:val="clear" w:color="auto" w:fill="FFFFFF"/>
                  <w:vAlign w:val="center"/>
                </w:tcPr>
                <w:p w14:paraId="471C4A36" w14:textId="77777777" w:rsidR="00D000EA" w:rsidRPr="003E5CAE" w:rsidRDefault="001704EA">
                  <w:pPr>
                    <w:jc w:val="center"/>
                  </w:pPr>
                  <w:r w:rsidRPr="003E5CAE">
                    <w:t>46.3</w:t>
                  </w:r>
                </w:p>
              </w:tc>
              <w:tc>
                <w:tcPr>
                  <w:tcW w:w="1402" w:type="dxa"/>
                  <w:shd w:val="clear" w:color="auto" w:fill="FFFFFF"/>
                  <w:vAlign w:val="center"/>
                </w:tcPr>
                <w:p w14:paraId="2357D45C" w14:textId="77777777" w:rsidR="00D000EA" w:rsidRPr="003E5CAE" w:rsidRDefault="001704EA">
                  <w:pPr>
                    <w:jc w:val="center"/>
                  </w:pPr>
                  <w:r w:rsidRPr="003E5CAE">
                    <w:t>65</w:t>
                  </w:r>
                </w:p>
              </w:tc>
              <w:tc>
                <w:tcPr>
                  <w:tcW w:w="1136" w:type="dxa"/>
                  <w:shd w:val="clear" w:color="auto" w:fill="FFFFFF"/>
                  <w:vAlign w:val="center"/>
                </w:tcPr>
                <w:p w14:paraId="7B7A7F9F" w14:textId="77777777" w:rsidR="00D000EA" w:rsidRPr="003E5CAE" w:rsidRDefault="001704EA">
                  <w:pPr>
                    <w:jc w:val="center"/>
                  </w:pPr>
                  <w:r w:rsidRPr="003E5CAE">
                    <w:t>达标</w:t>
                  </w:r>
                </w:p>
              </w:tc>
            </w:tr>
            <w:tr w:rsidR="003E5CAE" w:rsidRPr="003E5CAE" w14:paraId="3AC07804" w14:textId="77777777">
              <w:trPr>
                <w:trHeight w:val="408"/>
                <w:jc w:val="center"/>
              </w:trPr>
              <w:tc>
                <w:tcPr>
                  <w:tcW w:w="1056" w:type="dxa"/>
                  <w:vMerge/>
                  <w:vAlign w:val="center"/>
                </w:tcPr>
                <w:p w14:paraId="111A8766" w14:textId="77777777" w:rsidR="00D000EA" w:rsidRPr="003E5CAE" w:rsidRDefault="00D000EA">
                  <w:pPr>
                    <w:widowControl/>
                    <w:jc w:val="center"/>
                  </w:pPr>
                </w:p>
              </w:tc>
              <w:tc>
                <w:tcPr>
                  <w:tcW w:w="787" w:type="dxa"/>
                  <w:shd w:val="clear" w:color="auto" w:fill="FFFFFF"/>
                  <w:vAlign w:val="center"/>
                </w:tcPr>
                <w:p w14:paraId="41C8FC84" w14:textId="77777777" w:rsidR="00D000EA" w:rsidRPr="003E5CAE" w:rsidRDefault="001704EA">
                  <w:pPr>
                    <w:jc w:val="center"/>
                  </w:pPr>
                  <w:r w:rsidRPr="003E5CAE">
                    <w:t>-19.1</w:t>
                  </w:r>
                </w:p>
              </w:tc>
              <w:tc>
                <w:tcPr>
                  <w:tcW w:w="787" w:type="dxa"/>
                  <w:shd w:val="clear" w:color="auto" w:fill="FFFFFF"/>
                  <w:vAlign w:val="center"/>
                </w:tcPr>
                <w:p w14:paraId="568C3117" w14:textId="77777777" w:rsidR="00D000EA" w:rsidRPr="003E5CAE" w:rsidRDefault="001704EA">
                  <w:pPr>
                    <w:jc w:val="center"/>
                  </w:pPr>
                  <w:r w:rsidRPr="003E5CAE">
                    <w:t>-5.7</w:t>
                  </w:r>
                </w:p>
              </w:tc>
              <w:tc>
                <w:tcPr>
                  <w:tcW w:w="780" w:type="dxa"/>
                  <w:shd w:val="clear" w:color="auto" w:fill="FFFFFF"/>
                  <w:vAlign w:val="center"/>
                </w:tcPr>
                <w:p w14:paraId="5B4410BA" w14:textId="77777777" w:rsidR="00D000EA" w:rsidRPr="003E5CAE" w:rsidRDefault="001704EA">
                  <w:pPr>
                    <w:jc w:val="center"/>
                  </w:pPr>
                  <w:r w:rsidRPr="003E5CAE">
                    <w:t>1.2</w:t>
                  </w:r>
                </w:p>
              </w:tc>
              <w:tc>
                <w:tcPr>
                  <w:tcW w:w="954" w:type="dxa"/>
                  <w:shd w:val="clear" w:color="auto" w:fill="FFFFFF"/>
                  <w:vAlign w:val="center"/>
                </w:tcPr>
                <w:p w14:paraId="5D429373" w14:textId="77777777" w:rsidR="00D000EA" w:rsidRPr="003E5CAE" w:rsidRDefault="001704EA">
                  <w:pPr>
                    <w:jc w:val="center"/>
                  </w:pPr>
                  <w:r w:rsidRPr="003E5CAE">
                    <w:t>夜间</w:t>
                  </w:r>
                </w:p>
              </w:tc>
              <w:tc>
                <w:tcPr>
                  <w:tcW w:w="1401" w:type="dxa"/>
                  <w:shd w:val="clear" w:color="auto" w:fill="FFFFFF"/>
                  <w:vAlign w:val="center"/>
                </w:tcPr>
                <w:p w14:paraId="5E1F817C" w14:textId="77777777" w:rsidR="00D000EA" w:rsidRPr="003E5CAE" w:rsidRDefault="001704EA">
                  <w:pPr>
                    <w:jc w:val="center"/>
                  </w:pPr>
                  <w:r w:rsidRPr="003E5CAE">
                    <w:t>46.3</w:t>
                  </w:r>
                </w:p>
              </w:tc>
              <w:tc>
                <w:tcPr>
                  <w:tcW w:w="1402" w:type="dxa"/>
                  <w:shd w:val="clear" w:color="auto" w:fill="FFFFFF"/>
                  <w:vAlign w:val="center"/>
                </w:tcPr>
                <w:p w14:paraId="79B762A9" w14:textId="77777777" w:rsidR="00D000EA" w:rsidRPr="003E5CAE" w:rsidRDefault="001704EA">
                  <w:pPr>
                    <w:jc w:val="center"/>
                  </w:pPr>
                  <w:r w:rsidRPr="003E5CAE">
                    <w:t>55</w:t>
                  </w:r>
                </w:p>
              </w:tc>
              <w:tc>
                <w:tcPr>
                  <w:tcW w:w="1136" w:type="dxa"/>
                  <w:shd w:val="clear" w:color="auto" w:fill="FFFFFF"/>
                  <w:vAlign w:val="center"/>
                </w:tcPr>
                <w:p w14:paraId="0B50EDD3" w14:textId="77777777" w:rsidR="00D000EA" w:rsidRPr="003E5CAE" w:rsidRDefault="001704EA">
                  <w:pPr>
                    <w:jc w:val="center"/>
                  </w:pPr>
                  <w:r w:rsidRPr="003E5CAE">
                    <w:t>达标</w:t>
                  </w:r>
                </w:p>
              </w:tc>
            </w:tr>
            <w:tr w:rsidR="003E5CAE" w:rsidRPr="003E5CAE" w14:paraId="3FF799FE" w14:textId="77777777">
              <w:trPr>
                <w:trHeight w:val="408"/>
                <w:jc w:val="center"/>
              </w:trPr>
              <w:tc>
                <w:tcPr>
                  <w:tcW w:w="1056" w:type="dxa"/>
                  <w:vMerge w:val="restart"/>
                  <w:shd w:val="clear" w:color="auto" w:fill="FFFFFF"/>
                  <w:vAlign w:val="center"/>
                </w:tcPr>
                <w:p w14:paraId="04C90C6C" w14:textId="77777777" w:rsidR="00D000EA" w:rsidRPr="003E5CAE" w:rsidRDefault="001704EA">
                  <w:pPr>
                    <w:jc w:val="center"/>
                  </w:pPr>
                  <w:r w:rsidRPr="003E5CAE">
                    <w:t>北侧</w:t>
                  </w:r>
                </w:p>
              </w:tc>
              <w:tc>
                <w:tcPr>
                  <w:tcW w:w="787" w:type="dxa"/>
                  <w:shd w:val="clear" w:color="auto" w:fill="FFFFFF"/>
                  <w:vAlign w:val="center"/>
                </w:tcPr>
                <w:p w14:paraId="2FEE2BFB" w14:textId="77777777" w:rsidR="00D000EA" w:rsidRPr="003E5CAE" w:rsidRDefault="001704EA">
                  <w:pPr>
                    <w:jc w:val="center"/>
                  </w:pPr>
                  <w:r w:rsidRPr="003E5CAE">
                    <w:t>-13.8</w:t>
                  </w:r>
                </w:p>
              </w:tc>
              <w:tc>
                <w:tcPr>
                  <w:tcW w:w="787" w:type="dxa"/>
                  <w:shd w:val="clear" w:color="auto" w:fill="FFFFFF"/>
                  <w:vAlign w:val="center"/>
                </w:tcPr>
                <w:p w14:paraId="5F19FE1E" w14:textId="77777777" w:rsidR="00D000EA" w:rsidRPr="003E5CAE" w:rsidRDefault="001704EA">
                  <w:pPr>
                    <w:jc w:val="center"/>
                  </w:pPr>
                  <w:r w:rsidRPr="003E5CAE">
                    <w:t>13</w:t>
                  </w:r>
                </w:p>
              </w:tc>
              <w:tc>
                <w:tcPr>
                  <w:tcW w:w="780" w:type="dxa"/>
                  <w:shd w:val="clear" w:color="auto" w:fill="FFFFFF"/>
                  <w:vAlign w:val="center"/>
                </w:tcPr>
                <w:p w14:paraId="0336BF1C" w14:textId="77777777" w:rsidR="00D000EA" w:rsidRPr="003E5CAE" w:rsidRDefault="001704EA">
                  <w:pPr>
                    <w:jc w:val="center"/>
                  </w:pPr>
                  <w:r w:rsidRPr="003E5CAE">
                    <w:t>1.2</w:t>
                  </w:r>
                </w:p>
              </w:tc>
              <w:tc>
                <w:tcPr>
                  <w:tcW w:w="954" w:type="dxa"/>
                  <w:shd w:val="clear" w:color="auto" w:fill="FFFFFF"/>
                  <w:vAlign w:val="center"/>
                </w:tcPr>
                <w:p w14:paraId="664E5276" w14:textId="77777777" w:rsidR="00D000EA" w:rsidRPr="003E5CAE" w:rsidRDefault="001704EA">
                  <w:pPr>
                    <w:jc w:val="center"/>
                  </w:pPr>
                  <w:r w:rsidRPr="003E5CAE">
                    <w:t>昼间</w:t>
                  </w:r>
                </w:p>
              </w:tc>
              <w:tc>
                <w:tcPr>
                  <w:tcW w:w="1401" w:type="dxa"/>
                  <w:shd w:val="clear" w:color="auto" w:fill="FFFFFF"/>
                  <w:vAlign w:val="center"/>
                </w:tcPr>
                <w:p w14:paraId="65BE6909" w14:textId="77777777" w:rsidR="00D000EA" w:rsidRPr="003E5CAE" w:rsidRDefault="001704EA">
                  <w:pPr>
                    <w:jc w:val="center"/>
                  </w:pPr>
                  <w:r w:rsidRPr="003E5CAE">
                    <w:t>45.4</w:t>
                  </w:r>
                </w:p>
              </w:tc>
              <w:tc>
                <w:tcPr>
                  <w:tcW w:w="1402" w:type="dxa"/>
                  <w:shd w:val="clear" w:color="auto" w:fill="FFFFFF"/>
                  <w:vAlign w:val="center"/>
                </w:tcPr>
                <w:p w14:paraId="54D06BE4" w14:textId="77777777" w:rsidR="00D000EA" w:rsidRPr="003E5CAE" w:rsidRDefault="001704EA">
                  <w:pPr>
                    <w:jc w:val="center"/>
                  </w:pPr>
                  <w:r w:rsidRPr="003E5CAE">
                    <w:t>65</w:t>
                  </w:r>
                </w:p>
              </w:tc>
              <w:tc>
                <w:tcPr>
                  <w:tcW w:w="1136" w:type="dxa"/>
                  <w:shd w:val="clear" w:color="auto" w:fill="FFFFFF"/>
                  <w:vAlign w:val="center"/>
                </w:tcPr>
                <w:p w14:paraId="5AC7D9B3" w14:textId="77777777" w:rsidR="00D000EA" w:rsidRPr="003E5CAE" w:rsidRDefault="001704EA">
                  <w:pPr>
                    <w:jc w:val="center"/>
                  </w:pPr>
                  <w:r w:rsidRPr="003E5CAE">
                    <w:t>达标</w:t>
                  </w:r>
                </w:p>
              </w:tc>
            </w:tr>
            <w:tr w:rsidR="003E5CAE" w:rsidRPr="003E5CAE" w14:paraId="6295BF28" w14:textId="77777777">
              <w:trPr>
                <w:trHeight w:val="408"/>
                <w:jc w:val="center"/>
              </w:trPr>
              <w:tc>
                <w:tcPr>
                  <w:tcW w:w="1056" w:type="dxa"/>
                  <w:vMerge/>
                  <w:vAlign w:val="center"/>
                </w:tcPr>
                <w:p w14:paraId="18DB89AE" w14:textId="77777777" w:rsidR="00D000EA" w:rsidRPr="003E5CAE" w:rsidRDefault="00D000EA">
                  <w:pPr>
                    <w:widowControl/>
                    <w:jc w:val="center"/>
                  </w:pPr>
                </w:p>
              </w:tc>
              <w:tc>
                <w:tcPr>
                  <w:tcW w:w="787" w:type="dxa"/>
                  <w:shd w:val="clear" w:color="auto" w:fill="FFFFFF"/>
                  <w:vAlign w:val="center"/>
                </w:tcPr>
                <w:p w14:paraId="393D9AF9" w14:textId="77777777" w:rsidR="00D000EA" w:rsidRPr="003E5CAE" w:rsidRDefault="001704EA">
                  <w:pPr>
                    <w:jc w:val="center"/>
                  </w:pPr>
                  <w:r w:rsidRPr="003E5CAE">
                    <w:t>-13.8</w:t>
                  </w:r>
                </w:p>
              </w:tc>
              <w:tc>
                <w:tcPr>
                  <w:tcW w:w="787" w:type="dxa"/>
                  <w:shd w:val="clear" w:color="auto" w:fill="FFFFFF"/>
                  <w:vAlign w:val="center"/>
                </w:tcPr>
                <w:p w14:paraId="0B6F163B" w14:textId="77777777" w:rsidR="00D000EA" w:rsidRPr="003E5CAE" w:rsidRDefault="001704EA">
                  <w:pPr>
                    <w:jc w:val="center"/>
                  </w:pPr>
                  <w:r w:rsidRPr="003E5CAE">
                    <w:t>13</w:t>
                  </w:r>
                </w:p>
              </w:tc>
              <w:tc>
                <w:tcPr>
                  <w:tcW w:w="780" w:type="dxa"/>
                  <w:shd w:val="clear" w:color="auto" w:fill="FFFFFF"/>
                  <w:vAlign w:val="center"/>
                </w:tcPr>
                <w:p w14:paraId="3FB48BC2" w14:textId="77777777" w:rsidR="00D000EA" w:rsidRPr="003E5CAE" w:rsidRDefault="001704EA">
                  <w:pPr>
                    <w:jc w:val="center"/>
                  </w:pPr>
                  <w:r w:rsidRPr="003E5CAE">
                    <w:t>1.2</w:t>
                  </w:r>
                </w:p>
              </w:tc>
              <w:tc>
                <w:tcPr>
                  <w:tcW w:w="954" w:type="dxa"/>
                  <w:shd w:val="clear" w:color="auto" w:fill="FFFFFF"/>
                  <w:vAlign w:val="center"/>
                </w:tcPr>
                <w:p w14:paraId="0C625F68" w14:textId="77777777" w:rsidR="00D000EA" w:rsidRPr="003E5CAE" w:rsidRDefault="001704EA">
                  <w:pPr>
                    <w:jc w:val="center"/>
                  </w:pPr>
                  <w:r w:rsidRPr="003E5CAE">
                    <w:t>夜间</w:t>
                  </w:r>
                </w:p>
              </w:tc>
              <w:tc>
                <w:tcPr>
                  <w:tcW w:w="1401" w:type="dxa"/>
                  <w:shd w:val="clear" w:color="auto" w:fill="FFFFFF"/>
                  <w:vAlign w:val="center"/>
                </w:tcPr>
                <w:p w14:paraId="34F2C8A9" w14:textId="77777777" w:rsidR="00D000EA" w:rsidRPr="003E5CAE" w:rsidRDefault="001704EA">
                  <w:pPr>
                    <w:jc w:val="center"/>
                  </w:pPr>
                  <w:r w:rsidRPr="003E5CAE">
                    <w:t>45.4</w:t>
                  </w:r>
                </w:p>
              </w:tc>
              <w:tc>
                <w:tcPr>
                  <w:tcW w:w="1402" w:type="dxa"/>
                  <w:shd w:val="clear" w:color="auto" w:fill="FFFFFF"/>
                  <w:vAlign w:val="center"/>
                </w:tcPr>
                <w:p w14:paraId="6108D7DB" w14:textId="77777777" w:rsidR="00D000EA" w:rsidRPr="003E5CAE" w:rsidRDefault="001704EA">
                  <w:pPr>
                    <w:jc w:val="center"/>
                  </w:pPr>
                  <w:r w:rsidRPr="003E5CAE">
                    <w:t>55</w:t>
                  </w:r>
                </w:p>
              </w:tc>
              <w:tc>
                <w:tcPr>
                  <w:tcW w:w="1136" w:type="dxa"/>
                  <w:shd w:val="clear" w:color="auto" w:fill="FFFFFF"/>
                  <w:vAlign w:val="center"/>
                </w:tcPr>
                <w:p w14:paraId="2B4DCBF2" w14:textId="77777777" w:rsidR="00D000EA" w:rsidRPr="003E5CAE" w:rsidRDefault="001704EA">
                  <w:pPr>
                    <w:jc w:val="center"/>
                  </w:pPr>
                  <w:r w:rsidRPr="003E5CAE">
                    <w:t>达标</w:t>
                  </w:r>
                </w:p>
              </w:tc>
            </w:tr>
          </w:tbl>
          <w:p w14:paraId="25D33CDF" w14:textId="77777777" w:rsidR="00D000EA" w:rsidRPr="003E5CAE" w:rsidRDefault="001704EA">
            <w:pPr>
              <w:spacing w:line="360" w:lineRule="auto"/>
              <w:ind w:firstLineChars="200" w:firstLine="480"/>
              <w:rPr>
                <w:sz w:val="24"/>
              </w:rPr>
            </w:pPr>
            <w:r w:rsidRPr="003E5CAE">
              <w:rPr>
                <w:sz w:val="24"/>
              </w:rPr>
              <w:t>（</w:t>
            </w:r>
            <w:r w:rsidRPr="003E5CAE">
              <w:rPr>
                <w:sz w:val="24"/>
              </w:rPr>
              <w:t>3</w:t>
            </w:r>
            <w:r w:rsidRPr="003E5CAE">
              <w:rPr>
                <w:sz w:val="24"/>
              </w:rPr>
              <w:t>）结论</w:t>
            </w:r>
          </w:p>
          <w:p w14:paraId="33D2FA99" w14:textId="77777777" w:rsidR="00D000EA" w:rsidRPr="003E5CAE" w:rsidRDefault="001704EA">
            <w:pPr>
              <w:spacing w:line="360" w:lineRule="auto"/>
              <w:ind w:firstLineChars="200" w:firstLine="480"/>
              <w:rPr>
                <w:sz w:val="24"/>
              </w:rPr>
            </w:pPr>
            <w:r w:rsidRPr="003E5CAE">
              <w:rPr>
                <w:sz w:val="24"/>
              </w:rPr>
              <w:t>根据预测，本项目运营期厂界噪声满足《工业企业厂界环境噪声排放标准》（</w:t>
            </w:r>
            <w:r w:rsidRPr="003E5CAE">
              <w:rPr>
                <w:sz w:val="24"/>
              </w:rPr>
              <w:t>GB12348-2008</w:t>
            </w:r>
            <w:r w:rsidRPr="003E5CAE">
              <w:rPr>
                <w:sz w:val="24"/>
              </w:rPr>
              <w:t>）中</w:t>
            </w:r>
            <w:r w:rsidRPr="003E5CAE">
              <w:rPr>
                <w:sz w:val="24"/>
              </w:rPr>
              <w:t>3</w:t>
            </w:r>
            <w:r w:rsidRPr="003E5CAE">
              <w:rPr>
                <w:sz w:val="24"/>
              </w:rPr>
              <w:t>类标准限值（昼间：</w:t>
            </w:r>
            <w:r w:rsidRPr="003E5CAE">
              <w:rPr>
                <w:sz w:val="24"/>
              </w:rPr>
              <w:t>65dB</w:t>
            </w:r>
            <w:r w:rsidRPr="003E5CAE">
              <w:rPr>
                <w:sz w:val="24"/>
              </w:rPr>
              <w:t>（</w:t>
            </w:r>
            <w:r w:rsidRPr="003E5CAE">
              <w:rPr>
                <w:sz w:val="24"/>
              </w:rPr>
              <w:t>A</w:t>
            </w:r>
            <w:r w:rsidRPr="003E5CAE">
              <w:rPr>
                <w:sz w:val="24"/>
              </w:rPr>
              <w:t>）；夜间：</w:t>
            </w:r>
            <w:r w:rsidRPr="003E5CAE">
              <w:rPr>
                <w:sz w:val="24"/>
              </w:rPr>
              <w:t>55dB</w:t>
            </w:r>
            <w:r w:rsidRPr="003E5CAE">
              <w:rPr>
                <w:sz w:val="24"/>
              </w:rPr>
              <w:t>（</w:t>
            </w:r>
            <w:r w:rsidRPr="003E5CAE">
              <w:rPr>
                <w:sz w:val="24"/>
              </w:rPr>
              <w:t>A</w:t>
            </w:r>
            <w:r w:rsidRPr="003E5CAE">
              <w:rPr>
                <w:sz w:val="24"/>
              </w:rPr>
              <w:t>）），噪声对项目区周边声环境影响较小。</w:t>
            </w:r>
          </w:p>
          <w:p w14:paraId="3FE49347" w14:textId="77777777" w:rsidR="00D000EA" w:rsidRPr="003E5CAE" w:rsidRDefault="001704EA">
            <w:pPr>
              <w:spacing w:line="360" w:lineRule="auto"/>
              <w:ind w:firstLineChars="200" w:firstLine="480"/>
              <w:rPr>
                <w:sz w:val="24"/>
              </w:rPr>
            </w:pPr>
            <w:r w:rsidRPr="003E5CAE">
              <w:rPr>
                <w:sz w:val="24"/>
              </w:rPr>
              <w:t>（</w:t>
            </w:r>
            <w:r w:rsidRPr="003E5CAE">
              <w:rPr>
                <w:sz w:val="24"/>
              </w:rPr>
              <w:t>4</w:t>
            </w:r>
            <w:r w:rsidRPr="003E5CAE">
              <w:rPr>
                <w:sz w:val="24"/>
              </w:rPr>
              <w:t>）噪声监测计划</w:t>
            </w:r>
          </w:p>
          <w:p w14:paraId="3EF2E083" w14:textId="77777777" w:rsidR="00D000EA" w:rsidRPr="003E5CAE" w:rsidRDefault="001704EA">
            <w:pPr>
              <w:spacing w:line="360" w:lineRule="auto"/>
              <w:ind w:firstLine="420"/>
              <w:rPr>
                <w:sz w:val="24"/>
              </w:rPr>
            </w:pPr>
            <w:r w:rsidRPr="003E5CAE">
              <w:rPr>
                <w:sz w:val="24"/>
              </w:rPr>
              <w:t>本项目噪声环境监测计划按《排污许可证申请与核发技术规范锅炉》（</w:t>
            </w:r>
            <w:r w:rsidRPr="003E5CAE">
              <w:rPr>
                <w:sz w:val="24"/>
              </w:rPr>
              <w:t>HJ953-2018</w:t>
            </w:r>
            <w:r w:rsidRPr="003E5CAE">
              <w:rPr>
                <w:sz w:val="24"/>
              </w:rPr>
              <w:t>）、《排污单位自行监测技术指南火力发电及锅炉》（</w:t>
            </w:r>
            <w:r w:rsidRPr="003E5CAE">
              <w:rPr>
                <w:sz w:val="24"/>
              </w:rPr>
              <w:t>HJ820-2017</w:t>
            </w:r>
            <w:r w:rsidRPr="003E5CAE">
              <w:rPr>
                <w:sz w:val="24"/>
              </w:rPr>
              <w:t>）制定。根据现场调查，项目区周边</w:t>
            </w:r>
            <w:r w:rsidRPr="003E5CAE">
              <w:rPr>
                <w:sz w:val="24"/>
              </w:rPr>
              <w:t>50m</w:t>
            </w:r>
            <w:r w:rsidRPr="003E5CAE">
              <w:rPr>
                <w:sz w:val="24"/>
              </w:rPr>
              <w:t>范围内无声环境敏感目标，环评建议要求采取以下措施对运营期噪声进行防治：</w:t>
            </w:r>
          </w:p>
          <w:p w14:paraId="069BD3A4" w14:textId="77777777" w:rsidR="00D000EA" w:rsidRPr="003E5CAE" w:rsidRDefault="001704EA">
            <w:pPr>
              <w:spacing w:line="360" w:lineRule="auto"/>
              <w:ind w:firstLineChars="250" w:firstLine="600"/>
              <w:rPr>
                <w:sz w:val="24"/>
              </w:rPr>
            </w:pPr>
            <w:r w:rsidRPr="003E5CAE">
              <w:rPr>
                <w:rFonts w:ascii="Cambria Math" w:hAnsi="Cambria Math" w:cs="Cambria Math"/>
                <w:sz w:val="24"/>
              </w:rPr>
              <w:t>①</w:t>
            </w:r>
            <w:r w:rsidRPr="003E5CAE">
              <w:rPr>
                <w:sz w:val="24"/>
              </w:rPr>
              <w:t>在设备选型上尽量选用低噪声设备或变频控制，设备安装设基础减振；</w:t>
            </w:r>
          </w:p>
          <w:p w14:paraId="2312EA16" w14:textId="77777777" w:rsidR="00D000EA" w:rsidRPr="003E5CAE" w:rsidRDefault="001704EA">
            <w:pPr>
              <w:spacing w:line="360" w:lineRule="auto"/>
              <w:ind w:firstLineChars="250" w:firstLine="600"/>
              <w:rPr>
                <w:sz w:val="24"/>
              </w:rPr>
            </w:pPr>
            <w:r w:rsidRPr="003E5CAE">
              <w:rPr>
                <w:rFonts w:ascii="Cambria Math" w:hAnsi="Cambria Math" w:cs="Cambria Math"/>
                <w:sz w:val="24"/>
              </w:rPr>
              <w:t>②</w:t>
            </w:r>
            <w:r w:rsidRPr="003E5CAE">
              <w:rPr>
                <w:sz w:val="24"/>
              </w:rPr>
              <w:t>鼓风机进气口装设消声器，风机进出风口软性连接；</w:t>
            </w:r>
          </w:p>
          <w:p w14:paraId="27AB079D" w14:textId="77777777" w:rsidR="00D000EA" w:rsidRPr="003E5CAE" w:rsidRDefault="001704EA">
            <w:pPr>
              <w:spacing w:line="360" w:lineRule="auto"/>
              <w:ind w:firstLineChars="250" w:firstLine="600"/>
              <w:rPr>
                <w:sz w:val="24"/>
              </w:rPr>
            </w:pPr>
            <w:r w:rsidRPr="003E5CAE">
              <w:rPr>
                <w:rFonts w:ascii="Cambria Math" w:hAnsi="Cambria Math" w:cs="Cambria Math"/>
                <w:sz w:val="24"/>
              </w:rPr>
              <w:t>③</w:t>
            </w:r>
            <w:r w:rsidRPr="003E5CAE">
              <w:rPr>
                <w:sz w:val="24"/>
              </w:rPr>
              <w:t>合理配管，减少阀门和管道噪声；</w:t>
            </w:r>
          </w:p>
          <w:p w14:paraId="674FDFA9" w14:textId="77777777" w:rsidR="00D000EA" w:rsidRPr="003E5CAE" w:rsidRDefault="001704EA">
            <w:pPr>
              <w:spacing w:line="360" w:lineRule="auto"/>
              <w:ind w:firstLineChars="250" w:firstLine="600"/>
              <w:rPr>
                <w:sz w:val="24"/>
              </w:rPr>
            </w:pPr>
            <w:r w:rsidRPr="003E5CAE">
              <w:rPr>
                <w:rFonts w:ascii="Cambria Math" w:hAnsi="Cambria Math" w:cs="Cambria Math"/>
                <w:sz w:val="24"/>
              </w:rPr>
              <w:t>④</w:t>
            </w:r>
            <w:r w:rsidRPr="003E5CAE">
              <w:rPr>
                <w:sz w:val="24"/>
              </w:rPr>
              <w:t>根据设备自重及振动特性采取钢筋混凝台座或隔振垫、减振器等；</w:t>
            </w:r>
          </w:p>
          <w:p w14:paraId="7E443720" w14:textId="77777777" w:rsidR="00D000EA" w:rsidRPr="003E5CAE" w:rsidRDefault="001704EA">
            <w:pPr>
              <w:spacing w:line="360" w:lineRule="auto"/>
              <w:ind w:firstLineChars="200" w:firstLine="480"/>
              <w:rPr>
                <w:sz w:val="24"/>
              </w:rPr>
            </w:pPr>
            <w:r w:rsidRPr="003E5CAE">
              <w:rPr>
                <w:sz w:val="24"/>
              </w:rPr>
              <w:t>（</w:t>
            </w:r>
            <w:r w:rsidRPr="003E5CAE">
              <w:rPr>
                <w:sz w:val="24"/>
              </w:rPr>
              <w:t>5</w:t>
            </w:r>
            <w:r w:rsidRPr="003E5CAE">
              <w:rPr>
                <w:sz w:val="24"/>
              </w:rPr>
              <w:t>）建立设备定期维护、保养的管理制度，以防止设备故障形成的非正常噪声。</w:t>
            </w:r>
          </w:p>
          <w:p w14:paraId="1A03B393" w14:textId="77777777" w:rsidR="00D000EA" w:rsidRPr="003E5CAE" w:rsidRDefault="001704EA">
            <w:pPr>
              <w:spacing w:line="360" w:lineRule="auto"/>
              <w:ind w:firstLineChars="200" w:firstLine="480"/>
              <w:rPr>
                <w:sz w:val="24"/>
              </w:rPr>
            </w:pPr>
            <w:r w:rsidRPr="003E5CAE">
              <w:rPr>
                <w:sz w:val="24"/>
              </w:rPr>
              <w:t>同时本项目所有设备均置于封闭锅炉房内，起到一定程度的隔声降噪作用，</w:t>
            </w:r>
            <w:r w:rsidRPr="003E5CAE">
              <w:rPr>
                <w:sz w:val="24"/>
              </w:rPr>
              <w:lastRenderedPageBreak/>
              <w:t>项目噪声可满足《工业企业厂界环境噪声排放标准》（</w:t>
            </w:r>
            <w:r w:rsidRPr="003E5CAE">
              <w:rPr>
                <w:sz w:val="24"/>
              </w:rPr>
              <w:t>GB12348-2008</w:t>
            </w:r>
            <w:r w:rsidRPr="003E5CAE">
              <w:rPr>
                <w:sz w:val="24"/>
              </w:rPr>
              <w:t>）中的</w:t>
            </w:r>
            <w:r w:rsidRPr="003E5CAE">
              <w:rPr>
                <w:sz w:val="24"/>
              </w:rPr>
              <w:t>3</w:t>
            </w:r>
            <w:r w:rsidRPr="003E5CAE">
              <w:rPr>
                <w:sz w:val="24"/>
              </w:rPr>
              <w:t>类标准，对周边环境影响可接受。</w:t>
            </w:r>
          </w:p>
          <w:p w14:paraId="1B0CC614" w14:textId="77777777" w:rsidR="00D000EA" w:rsidRPr="003E5CAE" w:rsidRDefault="001704EA">
            <w:pPr>
              <w:spacing w:line="360" w:lineRule="auto"/>
              <w:ind w:firstLine="420"/>
              <w:rPr>
                <w:sz w:val="24"/>
              </w:rPr>
            </w:pPr>
            <w:r w:rsidRPr="003E5CAE">
              <w:rPr>
                <w:sz w:val="24"/>
              </w:rPr>
              <w:t>（</w:t>
            </w:r>
            <w:r w:rsidRPr="003E5CAE">
              <w:rPr>
                <w:sz w:val="24"/>
              </w:rPr>
              <w:t>2</w:t>
            </w:r>
            <w:r w:rsidRPr="003E5CAE">
              <w:rPr>
                <w:sz w:val="24"/>
              </w:rPr>
              <w:t>）本工程营运期噪声监测方案计划见表</w:t>
            </w:r>
            <w:r w:rsidRPr="003E5CAE">
              <w:rPr>
                <w:sz w:val="24"/>
              </w:rPr>
              <w:t>4-9</w:t>
            </w:r>
            <w:r w:rsidRPr="003E5CAE">
              <w:rPr>
                <w:sz w:val="24"/>
              </w:rPr>
              <w:t>。</w:t>
            </w:r>
          </w:p>
          <w:p w14:paraId="54179F2B" w14:textId="37C4070F" w:rsidR="00D000EA" w:rsidRPr="003E5CAE" w:rsidRDefault="001704EA">
            <w:pPr>
              <w:pStyle w:val="afff2"/>
              <w:ind w:firstLineChars="200" w:firstLine="420"/>
              <w:jc w:val="both"/>
            </w:pPr>
            <w:r w:rsidRPr="003E5CAE">
              <w:t>表</w:t>
            </w:r>
            <w:r w:rsidRPr="003E5CAE">
              <w:t>4-9</w:t>
            </w:r>
            <w:r w:rsidR="00706AD7" w:rsidRPr="003E5CAE">
              <w:t xml:space="preserve">                      </w:t>
            </w:r>
            <w:r w:rsidRPr="003E5CAE">
              <w:t>运营期噪声监测计划表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42"/>
              <w:gridCol w:w="1554"/>
              <w:gridCol w:w="1446"/>
              <w:gridCol w:w="3861"/>
            </w:tblGrid>
            <w:tr w:rsidR="003E5CAE" w:rsidRPr="003E5CAE" w14:paraId="2007CFDF" w14:textId="77777777">
              <w:trPr>
                <w:trHeight w:val="397"/>
                <w:tblHeader/>
              </w:trPr>
              <w:tc>
                <w:tcPr>
                  <w:tcW w:w="868" w:type="pct"/>
                  <w:tcBorders>
                    <w:top w:val="single" w:sz="12" w:space="0" w:color="auto"/>
                    <w:left w:val="nil"/>
                    <w:bottom w:val="single" w:sz="4" w:space="0" w:color="auto"/>
                    <w:right w:val="single" w:sz="4" w:space="0" w:color="auto"/>
                  </w:tcBorders>
                  <w:vAlign w:val="center"/>
                </w:tcPr>
                <w:p w14:paraId="29420D6A" w14:textId="77777777" w:rsidR="00D000EA" w:rsidRPr="003E5CAE" w:rsidRDefault="001704EA">
                  <w:pPr>
                    <w:pStyle w:val="aff9"/>
                  </w:pPr>
                  <w:r w:rsidRPr="003E5CAE">
                    <w:t>监测点位</w:t>
                  </w:r>
                </w:p>
              </w:tc>
              <w:tc>
                <w:tcPr>
                  <w:tcW w:w="936" w:type="pct"/>
                  <w:tcBorders>
                    <w:top w:val="single" w:sz="12" w:space="0" w:color="auto"/>
                    <w:left w:val="single" w:sz="4" w:space="0" w:color="auto"/>
                    <w:bottom w:val="single" w:sz="4" w:space="0" w:color="auto"/>
                    <w:right w:val="single" w:sz="4" w:space="0" w:color="auto"/>
                  </w:tcBorders>
                  <w:vAlign w:val="center"/>
                </w:tcPr>
                <w:p w14:paraId="66095859" w14:textId="77777777" w:rsidR="00D000EA" w:rsidRPr="003E5CAE" w:rsidRDefault="001704EA">
                  <w:pPr>
                    <w:pStyle w:val="aff9"/>
                  </w:pPr>
                  <w:r w:rsidRPr="003E5CAE">
                    <w:t>监测指标</w:t>
                  </w:r>
                </w:p>
              </w:tc>
              <w:tc>
                <w:tcPr>
                  <w:tcW w:w="871" w:type="pct"/>
                  <w:tcBorders>
                    <w:top w:val="single" w:sz="12" w:space="0" w:color="auto"/>
                    <w:left w:val="single" w:sz="4" w:space="0" w:color="auto"/>
                    <w:bottom w:val="single" w:sz="4" w:space="0" w:color="auto"/>
                    <w:right w:val="single" w:sz="4" w:space="0" w:color="auto"/>
                  </w:tcBorders>
                  <w:vAlign w:val="center"/>
                </w:tcPr>
                <w:p w14:paraId="0F8F3B0E" w14:textId="77777777" w:rsidR="00D000EA" w:rsidRPr="003E5CAE" w:rsidRDefault="001704EA">
                  <w:pPr>
                    <w:pStyle w:val="aff9"/>
                  </w:pPr>
                  <w:r w:rsidRPr="003E5CAE">
                    <w:t>监测频次</w:t>
                  </w:r>
                </w:p>
              </w:tc>
              <w:tc>
                <w:tcPr>
                  <w:tcW w:w="2325" w:type="pct"/>
                  <w:tcBorders>
                    <w:top w:val="single" w:sz="12" w:space="0" w:color="auto"/>
                    <w:left w:val="single" w:sz="4" w:space="0" w:color="auto"/>
                    <w:bottom w:val="single" w:sz="4" w:space="0" w:color="auto"/>
                    <w:right w:val="nil"/>
                  </w:tcBorders>
                  <w:vAlign w:val="center"/>
                </w:tcPr>
                <w:p w14:paraId="04D95112" w14:textId="77777777" w:rsidR="00D000EA" w:rsidRPr="003E5CAE" w:rsidRDefault="001704EA">
                  <w:pPr>
                    <w:pStyle w:val="aff9"/>
                  </w:pPr>
                  <w:r w:rsidRPr="003E5CAE">
                    <w:t>执行排放标准</w:t>
                  </w:r>
                </w:p>
              </w:tc>
            </w:tr>
            <w:tr w:rsidR="003E5CAE" w:rsidRPr="003E5CAE" w14:paraId="538245A3" w14:textId="77777777">
              <w:trPr>
                <w:trHeight w:val="397"/>
              </w:trPr>
              <w:tc>
                <w:tcPr>
                  <w:tcW w:w="868" w:type="pct"/>
                  <w:tcBorders>
                    <w:top w:val="single" w:sz="4" w:space="0" w:color="auto"/>
                    <w:left w:val="nil"/>
                    <w:bottom w:val="single" w:sz="12" w:space="0" w:color="auto"/>
                    <w:right w:val="single" w:sz="4" w:space="0" w:color="auto"/>
                  </w:tcBorders>
                  <w:vAlign w:val="center"/>
                </w:tcPr>
                <w:p w14:paraId="66BE578E" w14:textId="77777777" w:rsidR="00D000EA" w:rsidRPr="003E5CAE" w:rsidRDefault="001704EA">
                  <w:pPr>
                    <w:pStyle w:val="aff9"/>
                  </w:pPr>
                  <w:r w:rsidRPr="003E5CAE">
                    <w:t>锅炉房厂界四周</w:t>
                  </w:r>
                </w:p>
              </w:tc>
              <w:tc>
                <w:tcPr>
                  <w:tcW w:w="936" w:type="pct"/>
                  <w:tcBorders>
                    <w:top w:val="single" w:sz="4" w:space="0" w:color="auto"/>
                    <w:left w:val="single" w:sz="4" w:space="0" w:color="auto"/>
                    <w:bottom w:val="single" w:sz="12" w:space="0" w:color="auto"/>
                    <w:right w:val="single" w:sz="4" w:space="0" w:color="auto"/>
                  </w:tcBorders>
                  <w:vAlign w:val="center"/>
                </w:tcPr>
                <w:p w14:paraId="2F31CF9C" w14:textId="77777777" w:rsidR="00D000EA" w:rsidRPr="003E5CAE" w:rsidRDefault="001704EA">
                  <w:pPr>
                    <w:pStyle w:val="aff9"/>
                  </w:pPr>
                  <w:r w:rsidRPr="003E5CAE">
                    <w:t>等效</w:t>
                  </w:r>
                  <w:r w:rsidRPr="003E5CAE">
                    <w:t>A</w:t>
                  </w:r>
                  <w:r w:rsidRPr="003E5CAE">
                    <w:t>声级</w:t>
                  </w:r>
                </w:p>
              </w:tc>
              <w:tc>
                <w:tcPr>
                  <w:tcW w:w="871" w:type="pct"/>
                  <w:tcBorders>
                    <w:top w:val="single" w:sz="4" w:space="0" w:color="auto"/>
                    <w:left w:val="single" w:sz="4" w:space="0" w:color="auto"/>
                    <w:bottom w:val="single" w:sz="12" w:space="0" w:color="auto"/>
                    <w:right w:val="single" w:sz="4" w:space="0" w:color="auto"/>
                  </w:tcBorders>
                  <w:vAlign w:val="center"/>
                </w:tcPr>
                <w:p w14:paraId="24F6522A" w14:textId="77777777" w:rsidR="00D000EA" w:rsidRPr="003E5CAE" w:rsidRDefault="001704EA">
                  <w:pPr>
                    <w:pStyle w:val="aff9"/>
                  </w:pPr>
                  <w:r w:rsidRPr="003E5CAE">
                    <w:t>每季度一次</w:t>
                  </w:r>
                </w:p>
              </w:tc>
              <w:tc>
                <w:tcPr>
                  <w:tcW w:w="2325" w:type="pct"/>
                  <w:tcBorders>
                    <w:top w:val="single" w:sz="4" w:space="0" w:color="auto"/>
                    <w:left w:val="single" w:sz="4" w:space="0" w:color="auto"/>
                    <w:bottom w:val="single" w:sz="12" w:space="0" w:color="auto"/>
                    <w:right w:val="nil"/>
                  </w:tcBorders>
                  <w:vAlign w:val="center"/>
                </w:tcPr>
                <w:p w14:paraId="18BADB78" w14:textId="77777777" w:rsidR="00D000EA" w:rsidRPr="003E5CAE" w:rsidRDefault="001704EA">
                  <w:pPr>
                    <w:pStyle w:val="aff9"/>
                    <w:rPr>
                      <w:lang w:eastAsia="zh-CN"/>
                    </w:rPr>
                  </w:pPr>
                  <w:r w:rsidRPr="003E5CAE">
                    <w:rPr>
                      <w:lang w:eastAsia="zh-CN"/>
                    </w:rPr>
                    <w:t>《工业企业厂界环境噪声排放标准》（</w:t>
                  </w:r>
                  <w:r w:rsidRPr="003E5CAE">
                    <w:rPr>
                      <w:lang w:eastAsia="zh-CN"/>
                    </w:rPr>
                    <w:t>GB12348-2008</w:t>
                  </w:r>
                  <w:r w:rsidRPr="003E5CAE">
                    <w:rPr>
                      <w:lang w:eastAsia="zh-CN"/>
                    </w:rPr>
                    <w:t>）</w:t>
                  </w:r>
                  <w:r w:rsidRPr="003E5CAE">
                    <w:rPr>
                      <w:lang w:eastAsia="zh-CN"/>
                    </w:rPr>
                    <w:t>3</w:t>
                  </w:r>
                  <w:r w:rsidRPr="003E5CAE">
                    <w:rPr>
                      <w:lang w:eastAsia="zh-CN"/>
                    </w:rPr>
                    <w:t>类标准限值</w:t>
                  </w:r>
                </w:p>
              </w:tc>
            </w:tr>
          </w:tbl>
          <w:p w14:paraId="47B65D26" w14:textId="77777777" w:rsidR="00D000EA" w:rsidRPr="003E5CAE" w:rsidRDefault="001704EA">
            <w:pPr>
              <w:tabs>
                <w:tab w:val="center" w:pos="4736"/>
              </w:tabs>
              <w:spacing w:line="480" w:lineRule="exact"/>
              <w:ind w:firstLineChars="200" w:firstLine="482"/>
              <w:rPr>
                <w:b/>
                <w:sz w:val="24"/>
              </w:rPr>
            </w:pPr>
            <w:r w:rsidRPr="003E5CAE">
              <w:rPr>
                <w:b/>
                <w:sz w:val="24"/>
              </w:rPr>
              <w:t>4</w:t>
            </w:r>
            <w:r w:rsidRPr="003E5CAE">
              <w:rPr>
                <w:b/>
                <w:sz w:val="24"/>
              </w:rPr>
              <w:t>、</w:t>
            </w:r>
            <w:r w:rsidRPr="003E5CAE">
              <w:rPr>
                <w:b/>
                <w:bCs/>
                <w:sz w:val="24"/>
              </w:rPr>
              <w:t>运营期固体废物环境影响和保护措施</w:t>
            </w:r>
          </w:p>
          <w:p w14:paraId="3A2059F7" w14:textId="77777777" w:rsidR="00D000EA" w:rsidRPr="003E5CAE" w:rsidRDefault="001704EA">
            <w:pPr>
              <w:pStyle w:val="affe"/>
              <w:spacing w:line="460" w:lineRule="exact"/>
              <w:ind w:firstLine="480"/>
            </w:pPr>
            <w:r w:rsidRPr="003E5CAE">
              <w:t>本项目产生的固体废弃物主要分为一般固废、危险废物、生活垃圾。</w:t>
            </w:r>
          </w:p>
          <w:p w14:paraId="0628266F" w14:textId="77777777" w:rsidR="00D000EA" w:rsidRPr="003E5CAE" w:rsidRDefault="001704EA">
            <w:pPr>
              <w:pStyle w:val="affe"/>
              <w:spacing w:line="460" w:lineRule="exact"/>
              <w:ind w:firstLine="480"/>
              <w:rPr>
                <w:bCs/>
              </w:rPr>
            </w:pPr>
            <w:r w:rsidRPr="003E5CAE">
              <w:t>（</w:t>
            </w:r>
            <w:r w:rsidRPr="003E5CAE">
              <w:t>1</w:t>
            </w:r>
            <w:r w:rsidRPr="003E5CAE">
              <w:t>）一般固废：</w:t>
            </w:r>
            <w:r w:rsidRPr="003E5CAE">
              <w:rPr>
                <w:bCs/>
              </w:rPr>
              <w:t>废弃离子交换树脂</w:t>
            </w:r>
          </w:p>
          <w:p w14:paraId="4D5731A9" w14:textId="5C4569F4" w:rsidR="00D000EA" w:rsidRPr="003E5CAE" w:rsidRDefault="001704EA">
            <w:pPr>
              <w:pStyle w:val="affe"/>
              <w:spacing w:line="460" w:lineRule="exact"/>
              <w:ind w:firstLine="480"/>
            </w:pPr>
            <w:r w:rsidRPr="003E5CAE">
              <w:t>项目运营期会对锅炉软水系统中离子交换树脂更换，每三年更换一次，会产生废弃离子交换树脂（一般固废代码：</w:t>
            </w:r>
            <w:r w:rsidRPr="003E5CAE">
              <w:t>433-001-99</w:t>
            </w:r>
            <w:r w:rsidRPr="003E5CAE">
              <w:t>），平均</w:t>
            </w:r>
            <w:r w:rsidRPr="003E5CAE">
              <w:t>0.5</w:t>
            </w:r>
            <w:r w:rsidRPr="003E5CAE">
              <w:rPr>
                <w:bCs/>
              </w:rPr>
              <w:t>t/a</w:t>
            </w:r>
            <w:r w:rsidRPr="003E5CAE">
              <w:rPr>
                <w:bCs/>
              </w:rPr>
              <w:t>，</w:t>
            </w:r>
            <w:r w:rsidR="00706AD7" w:rsidRPr="003E5CAE">
              <w:rPr>
                <w:bCs/>
              </w:rPr>
              <w:t>直接</w:t>
            </w:r>
            <w:r w:rsidRPr="003E5CAE">
              <w:t>由厂家更换后回收。</w:t>
            </w:r>
          </w:p>
          <w:p w14:paraId="25190939" w14:textId="77777777" w:rsidR="00D000EA" w:rsidRPr="003E5CAE" w:rsidRDefault="001704EA">
            <w:pPr>
              <w:pStyle w:val="affe"/>
              <w:ind w:firstLine="480"/>
              <w:rPr>
                <w:bCs/>
              </w:rPr>
            </w:pPr>
            <w:r w:rsidRPr="003E5CAE">
              <w:rPr>
                <w:bCs/>
              </w:rPr>
              <w:t>（</w:t>
            </w:r>
            <w:r w:rsidRPr="003E5CAE">
              <w:rPr>
                <w:bCs/>
              </w:rPr>
              <w:t>2</w:t>
            </w:r>
            <w:r w:rsidRPr="003E5CAE">
              <w:rPr>
                <w:bCs/>
              </w:rPr>
              <w:t>）生活垃圾</w:t>
            </w:r>
          </w:p>
          <w:p w14:paraId="4C83879A" w14:textId="77777777" w:rsidR="00D000EA" w:rsidRPr="003E5CAE" w:rsidRDefault="001704EA">
            <w:pPr>
              <w:pStyle w:val="affe"/>
              <w:ind w:firstLine="480"/>
              <w:rPr>
                <w:bCs/>
              </w:rPr>
            </w:pPr>
            <w:r w:rsidRPr="003E5CAE">
              <w:rPr>
                <w:bCs/>
              </w:rPr>
              <w:t>本项目营运期职工生活垃圾按</w:t>
            </w:r>
            <w:r w:rsidRPr="003E5CAE">
              <w:rPr>
                <w:bCs/>
              </w:rPr>
              <w:t>0.5kg/</w:t>
            </w:r>
            <w:r w:rsidRPr="003E5CAE">
              <w:rPr>
                <w:bCs/>
              </w:rPr>
              <w:t>人</w:t>
            </w:r>
            <w:r w:rsidRPr="003E5CAE">
              <w:rPr>
                <w:bCs/>
              </w:rPr>
              <w:t>.d</w:t>
            </w:r>
            <w:r w:rsidRPr="003E5CAE">
              <w:rPr>
                <w:bCs/>
              </w:rPr>
              <w:t>计，年产生量为</w:t>
            </w:r>
            <w:r w:rsidRPr="003E5CAE">
              <w:rPr>
                <w:bCs/>
              </w:rPr>
              <w:t>0.018t/a</w:t>
            </w:r>
            <w:r w:rsidRPr="003E5CAE">
              <w:rPr>
                <w:bCs/>
              </w:rPr>
              <w:t>。项目区设置垃圾收集箱，集中收集后委托园区环卫部门定期清运。</w:t>
            </w:r>
          </w:p>
          <w:p w14:paraId="6CF60C1D" w14:textId="77777777" w:rsidR="00D000EA" w:rsidRPr="003E5CAE" w:rsidRDefault="001704EA">
            <w:pPr>
              <w:pStyle w:val="affe"/>
              <w:ind w:firstLine="480"/>
              <w:rPr>
                <w:bCs/>
              </w:rPr>
            </w:pPr>
            <w:r w:rsidRPr="003E5CAE">
              <w:rPr>
                <w:bCs/>
              </w:rPr>
              <w:t>（</w:t>
            </w:r>
            <w:r w:rsidRPr="003E5CAE">
              <w:rPr>
                <w:bCs/>
              </w:rPr>
              <w:t>3</w:t>
            </w:r>
            <w:r w:rsidRPr="003E5CAE">
              <w:rPr>
                <w:bCs/>
              </w:rPr>
              <w:t>）</w:t>
            </w:r>
            <w:r w:rsidRPr="003E5CAE">
              <w:t>危险废物：</w:t>
            </w:r>
            <w:r w:rsidRPr="003E5CAE">
              <w:rPr>
                <w:bCs/>
              </w:rPr>
              <w:t>废润滑油及油桶</w:t>
            </w:r>
          </w:p>
          <w:p w14:paraId="363BA754" w14:textId="77777777" w:rsidR="00D000EA" w:rsidRPr="003E5CAE" w:rsidRDefault="001704EA">
            <w:pPr>
              <w:pStyle w:val="affe"/>
              <w:ind w:firstLine="480"/>
              <w:rPr>
                <w:bCs/>
              </w:rPr>
            </w:pPr>
            <w:r w:rsidRPr="003E5CAE">
              <w:rPr>
                <w:bCs/>
              </w:rPr>
              <w:t>项目运营期设备保养等会产生一定量废润滑油，根据同类企业，产生量约为</w:t>
            </w:r>
            <w:r w:rsidRPr="003E5CAE">
              <w:rPr>
                <w:bCs/>
              </w:rPr>
              <w:t>0.62t/a</w:t>
            </w:r>
            <w:r w:rsidRPr="003E5CAE">
              <w:rPr>
                <w:bCs/>
              </w:rPr>
              <w:t>，根据《国家危险废物名录》（</w:t>
            </w:r>
            <w:r w:rsidRPr="003E5CAE">
              <w:rPr>
                <w:bCs/>
              </w:rPr>
              <w:t>2021</w:t>
            </w:r>
            <w:r w:rsidRPr="003E5CAE">
              <w:rPr>
                <w:bCs/>
              </w:rPr>
              <w:t>年版），废润滑油及废油桶均为</w:t>
            </w:r>
            <w:r w:rsidRPr="003E5CAE">
              <w:rPr>
                <w:bCs/>
              </w:rPr>
              <w:t>HW08</w:t>
            </w:r>
            <w:r w:rsidRPr="003E5CAE">
              <w:rPr>
                <w:bCs/>
              </w:rPr>
              <w:t>类危险废物，废润滑油废物代码为</w:t>
            </w:r>
            <w:r w:rsidRPr="003E5CAE">
              <w:rPr>
                <w:bCs/>
              </w:rPr>
              <w:t>900-214-08</w:t>
            </w:r>
            <w:r w:rsidRPr="003E5CAE">
              <w:rPr>
                <w:bCs/>
              </w:rPr>
              <w:t>，废油桶废物代码为</w:t>
            </w:r>
            <w:r w:rsidRPr="003E5CAE">
              <w:rPr>
                <w:bCs/>
              </w:rPr>
              <w:t>900-249-08</w:t>
            </w:r>
            <w:r w:rsidRPr="003E5CAE">
              <w:rPr>
                <w:bCs/>
              </w:rPr>
              <w:t>，本项目产生的废润滑油采用桶装收集储存，废油桶分区存放，暂存于危废暂存间，定期交由有资质单位处置。</w:t>
            </w:r>
          </w:p>
          <w:p w14:paraId="298EFF7C" w14:textId="77777777" w:rsidR="00D000EA" w:rsidRPr="003E5CAE" w:rsidRDefault="001704EA">
            <w:pPr>
              <w:pStyle w:val="affe"/>
              <w:spacing w:line="460" w:lineRule="exact"/>
              <w:ind w:firstLine="480"/>
            </w:pPr>
            <w:r w:rsidRPr="003E5CAE">
              <w:t>综上分析，对固体废物采取相应治理措施后，固废可以得到合理处置，产生的固体废物对周围环境影响不大。</w:t>
            </w:r>
          </w:p>
          <w:p w14:paraId="6DEBF3D6" w14:textId="77777777" w:rsidR="00D000EA" w:rsidRPr="003E5CAE" w:rsidRDefault="001704EA">
            <w:pPr>
              <w:spacing w:line="480" w:lineRule="exact"/>
              <w:ind w:firstLineChars="200" w:firstLine="480"/>
              <w:rPr>
                <w:sz w:val="24"/>
              </w:rPr>
            </w:pPr>
            <w:r w:rsidRPr="003E5CAE">
              <w:rPr>
                <w:sz w:val="24"/>
              </w:rPr>
              <w:t>本项目各固体废物的产生源、排放量和处置方式见表</w:t>
            </w:r>
            <w:r w:rsidRPr="003E5CAE">
              <w:rPr>
                <w:sz w:val="24"/>
              </w:rPr>
              <w:t>4-10</w:t>
            </w:r>
            <w:r w:rsidRPr="003E5CAE">
              <w:rPr>
                <w:sz w:val="24"/>
              </w:rPr>
              <w:t>。</w:t>
            </w:r>
          </w:p>
          <w:p w14:paraId="0FF65700" w14:textId="3F8BDB2E" w:rsidR="00D000EA" w:rsidRPr="003E5CAE" w:rsidRDefault="001704EA">
            <w:pPr>
              <w:adjustRightInd w:val="0"/>
              <w:snapToGrid w:val="0"/>
              <w:ind w:firstLineChars="200" w:firstLine="420"/>
              <w:rPr>
                <w:rFonts w:eastAsia="黑体"/>
              </w:rPr>
            </w:pPr>
            <w:r w:rsidRPr="003E5CAE">
              <w:rPr>
                <w:rFonts w:eastAsia="黑体"/>
              </w:rPr>
              <w:t>表</w:t>
            </w:r>
            <w:r w:rsidRPr="003E5CAE">
              <w:rPr>
                <w:rFonts w:eastAsia="黑体"/>
              </w:rPr>
              <w:t>4-10</w:t>
            </w:r>
            <w:r w:rsidR="00706AD7" w:rsidRPr="003E5CAE">
              <w:rPr>
                <w:rFonts w:eastAsia="黑体"/>
              </w:rPr>
              <w:t xml:space="preserve">                   </w:t>
            </w:r>
            <w:r w:rsidRPr="003E5CAE">
              <w:rPr>
                <w:rFonts w:eastAsia="黑体"/>
              </w:rPr>
              <w:t>固体废物排放量及处置设施</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01"/>
              <w:gridCol w:w="1537"/>
              <w:gridCol w:w="1069"/>
              <w:gridCol w:w="1235"/>
              <w:gridCol w:w="1387"/>
              <w:gridCol w:w="2469"/>
            </w:tblGrid>
            <w:tr w:rsidR="003E5CAE" w:rsidRPr="003E5CAE" w14:paraId="45155769" w14:textId="77777777">
              <w:trPr>
                <w:cantSplit/>
                <w:trHeight w:val="340"/>
                <w:jc w:val="center"/>
              </w:trPr>
              <w:tc>
                <w:tcPr>
                  <w:tcW w:w="362" w:type="pct"/>
                  <w:tcBorders>
                    <w:top w:val="single" w:sz="12" w:space="0" w:color="auto"/>
                    <w:left w:val="nil"/>
                    <w:bottom w:val="single" w:sz="4" w:space="0" w:color="auto"/>
                    <w:right w:val="single" w:sz="4" w:space="0" w:color="auto"/>
                  </w:tcBorders>
                  <w:vAlign w:val="center"/>
                </w:tcPr>
                <w:p w14:paraId="78745105" w14:textId="77777777" w:rsidR="00D000EA" w:rsidRPr="003E5CAE" w:rsidRDefault="001704EA">
                  <w:pPr>
                    <w:jc w:val="center"/>
                    <w:rPr>
                      <w:bCs/>
                      <w:kern w:val="0"/>
                    </w:rPr>
                  </w:pPr>
                  <w:r w:rsidRPr="003E5CAE">
                    <w:rPr>
                      <w:bCs/>
                    </w:rPr>
                    <w:t>序号</w:t>
                  </w:r>
                </w:p>
              </w:tc>
              <w:tc>
                <w:tcPr>
                  <w:tcW w:w="926" w:type="pct"/>
                  <w:tcBorders>
                    <w:top w:val="single" w:sz="12" w:space="0" w:color="auto"/>
                    <w:left w:val="single" w:sz="4" w:space="0" w:color="auto"/>
                    <w:bottom w:val="single" w:sz="4" w:space="0" w:color="auto"/>
                    <w:right w:val="single" w:sz="4" w:space="0" w:color="auto"/>
                  </w:tcBorders>
                  <w:vAlign w:val="center"/>
                </w:tcPr>
                <w:p w14:paraId="21552B99" w14:textId="77777777" w:rsidR="00D000EA" w:rsidRPr="003E5CAE" w:rsidRDefault="001704EA">
                  <w:pPr>
                    <w:jc w:val="center"/>
                    <w:rPr>
                      <w:bCs/>
                      <w:kern w:val="0"/>
                    </w:rPr>
                  </w:pPr>
                  <w:r w:rsidRPr="003E5CAE">
                    <w:rPr>
                      <w:bCs/>
                    </w:rPr>
                    <w:t>固废名称</w:t>
                  </w:r>
                </w:p>
              </w:tc>
              <w:tc>
                <w:tcPr>
                  <w:tcW w:w="644" w:type="pct"/>
                  <w:tcBorders>
                    <w:top w:val="single" w:sz="12" w:space="0" w:color="auto"/>
                    <w:left w:val="single" w:sz="4" w:space="0" w:color="auto"/>
                    <w:bottom w:val="single" w:sz="4" w:space="0" w:color="auto"/>
                    <w:right w:val="single" w:sz="4" w:space="0" w:color="auto"/>
                  </w:tcBorders>
                  <w:vAlign w:val="center"/>
                </w:tcPr>
                <w:p w14:paraId="5B764CF2" w14:textId="77777777" w:rsidR="00D000EA" w:rsidRPr="003E5CAE" w:rsidRDefault="001704EA">
                  <w:pPr>
                    <w:jc w:val="center"/>
                    <w:rPr>
                      <w:bCs/>
                      <w:kern w:val="0"/>
                    </w:rPr>
                  </w:pPr>
                  <w:r w:rsidRPr="003E5CAE">
                    <w:rPr>
                      <w:bCs/>
                    </w:rPr>
                    <w:t>排放量</w:t>
                  </w:r>
                  <w:r w:rsidRPr="003E5CAE">
                    <w:rPr>
                      <w:bCs/>
                    </w:rPr>
                    <w:t>(t/a)</w:t>
                  </w:r>
                </w:p>
              </w:tc>
              <w:tc>
                <w:tcPr>
                  <w:tcW w:w="744" w:type="pct"/>
                  <w:tcBorders>
                    <w:top w:val="single" w:sz="12" w:space="0" w:color="auto"/>
                    <w:left w:val="single" w:sz="4" w:space="0" w:color="auto"/>
                    <w:bottom w:val="single" w:sz="4" w:space="0" w:color="auto"/>
                    <w:right w:val="single" w:sz="4" w:space="0" w:color="auto"/>
                  </w:tcBorders>
                  <w:vAlign w:val="center"/>
                </w:tcPr>
                <w:p w14:paraId="6472BAE0" w14:textId="77777777" w:rsidR="00D000EA" w:rsidRPr="003E5CAE" w:rsidRDefault="001704EA">
                  <w:pPr>
                    <w:ind w:leftChars="-50" w:left="-105" w:rightChars="-50" w:right="-105"/>
                    <w:jc w:val="center"/>
                    <w:rPr>
                      <w:bCs/>
                      <w:kern w:val="0"/>
                    </w:rPr>
                  </w:pPr>
                  <w:r w:rsidRPr="003E5CAE">
                    <w:rPr>
                      <w:bCs/>
                    </w:rPr>
                    <w:t>废物类别</w:t>
                  </w:r>
                </w:p>
              </w:tc>
              <w:tc>
                <w:tcPr>
                  <w:tcW w:w="836" w:type="pct"/>
                  <w:tcBorders>
                    <w:top w:val="single" w:sz="12" w:space="0" w:color="auto"/>
                    <w:left w:val="single" w:sz="4" w:space="0" w:color="auto"/>
                    <w:bottom w:val="single" w:sz="4" w:space="0" w:color="auto"/>
                    <w:right w:val="single" w:sz="4" w:space="0" w:color="auto"/>
                  </w:tcBorders>
                  <w:vAlign w:val="center"/>
                </w:tcPr>
                <w:p w14:paraId="207810D9" w14:textId="77777777" w:rsidR="00D000EA" w:rsidRPr="003E5CAE" w:rsidRDefault="001704EA">
                  <w:pPr>
                    <w:ind w:leftChars="-50" w:left="-105" w:rightChars="-50" w:right="-105"/>
                    <w:jc w:val="center"/>
                    <w:rPr>
                      <w:bCs/>
                    </w:rPr>
                  </w:pPr>
                  <w:r w:rsidRPr="003E5CAE">
                    <w:rPr>
                      <w:bCs/>
                    </w:rPr>
                    <w:t>废物代码</w:t>
                  </w:r>
                </w:p>
              </w:tc>
              <w:tc>
                <w:tcPr>
                  <w:tcW w:w="1488" w:type="pct"/>
                  <w:tcBorders>
                    <w:top w:val="single" w:sz="12" w:space="0" w:color="auto"/>
                    <w:left w:val="single" w:sz="4" w:space="0" w:color="auto"/>
                    <w:bottom w:val="single" w:sz="4" w:space="0" w:color="auto"/>
                    <w:right w:val="single" w:sz="4" w:space="0" w:color="auto"/>
                  </w:tcBorders>
                  <w:vAlign w:val="center"/>
                </w:tcPr>
                <w:p w14:paraId="392B16C5" w14:textId="77777777" w:rsidR="00D000EA" w:rsidRPr="003E5CAE" w:rsidRDefault="001704EA">
                  <w:pPr>
                    <w:ind w:leftChars="-50" w:left="-105" w:rightChars="-50" w:right="-105"/>
                    <w:jc w:val="center"/>
                    <w:rPr>
                      <w:bCs/>
                      <w:kern w:val="0"/>
                    </w:rPr>
                  </w:pPr>
                  <w:r w:rsidRPr="003E5CAE">
                    <w:rPr>
                      <w:bCs/>
                    </w:rPr>
                    <w:t>处置措施</w:t>
                  </w:r>
                </w:p>
              </w:tc>
            </w:tr>
            <w:tr w:rsidR="003E5CAE" w:rsidRPr="003E5CAE" w14:paraId="039DE518" w14:textId="77777777">
              <w:trPr>
                <w:cantSplit/>
                <w:trHeight w:val="340"/>
                <w:jc w:val="center"/>
              </w:trPr>
              <w:tc>
                <w:tcPr>
                  <w:tcW w:w="362" w:type="pct"/>
                  <w:tcBorders>
                    <w:top w:val="single" w:sz="4" w:space="0" w:color="auto"/>
                    <w:left w:val="nil"/>
                    <w:bottom w:val="single" w:sz="4" w:space="0" w:color="auto"/>
                    <w:right w:val="single" w:sz="4" w:space="0" w:color="auto"/>
                  </w:tcBorders>
                  <w:vAlign w:val="center"/>
                </w:tcPr>
                <w:p w14:paraId="5EC73ACC" w14:textId="77777777" w:rsidR="00D000EA" w:rsidRPr="003E5CAE" w:rsidRDefault="001704EA">
                  <w:pPr>
                    <w:jc w:val="center"/>
                    <w:rPr>
                      <w:bCs/>
                    </w:rPr>
                  </w:pPr>
                  <w:r w:rsidRPr="003E5CAE">
                    <w:rPr>
                      <w:bCs/>
                    </w:rPr>
                    <w:t>1</w:t>
                  </w:r>
                </w:p>
              </w:tc>
              <w:tc>
                <w:tcPr>
                  <w:tcW w:w="926" w:type="pct"/>
                  <w:tcBorders>
                    <w:top w:val="single" w:sz="4" w:space="0" w:color="auto"/>
                    <w:left w:val="single" w:sz="4" w:space="0" w:color="auto"/>
                    <w:bottom w:val="single" w:sz="4" w:space="0" w:color="auto"/>
                    <w:right w:val="single" w:sz="4" w:space="0" w:color="auto"/>
                  </w:tcBorders>
                  <w:vAlign w:val="center"/>
                </w:tcPr>
                <w:p w14:paraId="1C279448" w14:textId="77777777" w:rsidR="00D000EA" w:rsidRPr="003E5CAE" w:rsidRDefault="001704EA">
                  <w:pPr>
                    <w:jc w:val="center"/>
                    <w:rPr>
                      <w:bCs/>
                      <w:kern w:val="0"/>
                    </w:rPr>
                  </w:pPr>
                  <w:r w:rsidRPr="003E5CAE">
                    <w:rPr>
                      <w:bCs/>
                    </w:rPr>
                    <w:t>废弃离子交换树脂</w:t>
                  </w:r>
                </w:p>
              </w:tc>
              <w:tc>
                <w:tcPr>
                  <w:tcW w:w="644" w:type="pct"/>
                  <w:tcBorders>
                    <w:top w:val="single" w:sz="4" w:space="0" w:color="auto"/>
                    <w:left w:val="single" w:sz="4" w:space="0" w:color="auto"/>
                    <w:bottom w:val="single" w:sz="4" w:space="0" w:color="auto"/>
                    <w:right w:val="single" w:sz="4" w:space="0" w:color="auto"/>
                  </w:tcBorders>
                  <w:vAlign w:val="center"/>
                </w:tcPr>
                <w:p w14:paraId="35703E69" w14:textId="77777777" w:rsidR="00D000EA" w:rsidRPr="003E5CAE" w:rsidRDefault="001704EA">
                  <w:pPr>
                    <w:jc w:val="center"/>
                    <w:rPr>
                      <w:bCs/>
                      <w:kern w:val="0"/>
                    </w:rPr>
                  </w:pPr>
                  <w:r w:rsidRPr="003E5CAE">
                    <w:rPr>
                      <w:bCs/>
                      <w:kern w:val="0"/>
                    </w:rPr>
                    <w:t>0.5</w:t>
                  </w:r>
                </w:p>
              </w:tc>
              <w:tc>
                <w:tcPr>
                  <w:tcW w:w="744" w:type="pct"/>
                  <w:tcBorders>
                    <w:top w:val="single" w:sz="4" w:space="0" w:color="auto"/>
                    <w:left w:val="single" w:sz="4" w:space="0" w:color="auto"/>
                    <w:bottom w:val="single" w:sz="4" w:space="0" w:color="auto"/>
                    <w:right w:val="single" w:sz="4" w:space="0" w:color="auto"/>
                  </w:tcBorders>
                  <w:vAlign w:val="center"/>
                </w:tcPr>
                <w:p w14:paraId="2E171B16" w14:textId="77777777" w:rsidR="00D000EA" w:rsidRPr="003E5CAE" w:rsidRDefault="001704EA">
                  <w:pPr>
                    <w:ind w:leftChars="-50" w:left="-105" w:rightChars="-50" w:right="-105"/>
                    <w:jc w:val="center"/>
                    <w:rPr>
                      <w:bCs/>
                      <w:kern w:val="0"/>
                    </w:rPr>
                  </w:pPr>
                  <w:r w:rsidRPr="003E5CAE">
                    <w:rPr>
                      <w:bCs/>
                    </w:rPr>
                    <w:t>一般固废</w:t>
                  </w:r>
                </w:p>
              </w:tc>
              <w:tc>
                <w:tcPr>
                  <w:tcW w:w="836" w:type="pct"/>
                  <w:tcBorders>
                    <w:top w:val="single" w:sz="4" w:space="0" w:color="auto"/>
                    <w:left w:val="single" w:sz="4" w:space="0" w:color="auto"/>
                    <w:right w:val="single" w:sz="4" w:space="0" w:color="auto"/>
                  </w:tcBorders>
                  <w:vAlign w:val="center"/>
                </w:tcPr>
                <w:p w14:paraId="4776E5C5" w14:textId="77777777" w:rsidR="00D000EA" w:rsidRPr="003E5CAE" w:rsidRDefault="001704EA">
                  <w:pPr>
                    <w:ind w:leftChars="-50" w:left="-105" w:rightChars="-50" w:right="-105"/>
                    <w:jc w:val="center"/>
                    <w:rPr>
                      <w:bCs/>
                      <w:kern w:val="0"/>
                    </w:rPr>
                  </w:pPr>
                  <w:r w:rsidRPr="003E5CAE">
                    <w:rPr>
                      <w:bCs/>
                      <w:kern w:val="0"/>
                    </w:rPr>
                    <w:t>/</w:t>
                  </w:r>
                </w:p>
              </w:tc>
              <w:tc>
                <w:tcPr>
                  <w:tcW w:w="1488" w:type="pct"/>
                  <w:tcBorders>
                    <w:left w:val="single" w:sz="4" w:space="0" w:color="auto"/>
                    <w:right w:val="single" w:sz="4" w:space="0" w:color="auto"/>
                  </w:tcBorders>
                  <w:vAlign w:val="center"/>
                </w:tcPr>
                <w:p w14:paraId="37599B0C" w14:textId="37E4B6CB" w:rsidR="00D000EA" w:rsidRPr="003E5CAE" w:rsidRDefault="00706AD7">
                  <w:pPr>
                    <w:ind w:leftChars="-50" w:left="-105" w:rightChars="-50" w:right="-105"/>
                    <w:jc w:val="center"/>
                    <w:rPr>
                      <w:bCs/>
                      <w:kern w:val="0"/>
                    </w:rPr>
                  </w:pPr>
                  <w:r w:rsidRPr="003E5CAE">
                    <w:t>直接</w:t>
                  </w:r>
                  <w:r w:rsidR="001704EA" w:rsidRPr="003E5CAE">
                    <w:t>由厂家</w:t>
                  </w:r>
                  <w:r w:rsidRPr="003E5CAE">
                    <w:t>更换</w:t>
                  </w:r>
                  <w:r w:rsidR="001704EA" w:rsidRPr="003E5CAE">
                    <w:t>回收</w:t>
                  </w:r>
                </w:p>
              </w:tc>
            </w:tr>
            <w:tr w:rsidR="003E5CAE" w:rsidRPr="003E5CAE" w14:paraId="1EE5CD20" w14:textId="77777777">
              <w:trPr>
                <w:cantSplit/>
                <w:trHeight w:val="340"/>
                <w:jc w:val="center"/>
              </w:trPr>
              <w:tc>
                <w:tcPr>
                  <w:tcW w:w="362" w:type="pct"/>
                  <w:tcBorders>
                    <w:top w:val="single" w:sz="4" w:space="0" w:color="auto"/>
                    <w:left w:val="nil"/>
                    <w:bottom w:val="single" w:sz="4" w:space="0" w:color="auto"/>
                    <w:right w:val="single" w:sz="4" w:space="0" w:color="auto"/>
                  </w:tcBorders>
                  <w:vAlign w:val="center"/>
                </w:tcPr>
                <w:p w14:paraId="5B6A7301" w14:textId="77777777" w:rsidR="00D000EA" w:rsidRPr="003E5CAE" w:rsidRDefault="001704EA">
                  <w:pPr>
                    <w:jc w:val="center"/>
                    <w:rPr>
                      <w:bCs/>
                      <w:kern w:val="0"/>
                    </w:rPr>
                  </w:pPr>
                  <w:r w:rsidRPr="003E5CAE">
                    <w:rPr>
                      <w:bCs/>
                      <w:kern w:val="0"/>
                    </w:rPr>
                    <w:lastRenderedPageBreak/>
                    <w:t>2</w:t>
                  </w:r>
                </w:p>
              </w:tc>
              <w:tc>
                <w:tcPr>
                  <w:tcW w:w="926" w:type="pct"/>
                  <w:tcBorders>
                    <w:top w:val="single" w:sz="4" w:space="0" w:color="auto"/>
                    <w:left w:val="single" w:sz="4" w:space="0" w:color="auto"/>
                    <w:bottom w:val="single" w:sz="4" w:space="0" w:color="auto"/>
                    <w:right w:val="single" w:sz="4" w:space="0" w:color="auto"/>
                  </w:tcBorders>
                  <w:vAlign w:val="center"/>
                </w:tcPr>
                <w:p w14:paraId="1DCACA6D" w14:textId="77777777" w:rsidR="00D000EA" w:rsidRPr="003E5CAE" w:rsidRDefault="001704EA">
                  <w:pPr>
                    <w:jc w:val="center"/>
                    <w:rPr>
                      <w:bCs/>
                    </w:rPr>
                  </w:pPr>
                  <w:r w:rsidRPr="003E5CAE">
                    <w:rPr>
                      <w:bCs/>
                    </w:rPr>
                    <w:t>废润滑油及油桶</w:t>
                  </w:r>
                </w:p>
              </w:tc>
              <w:tc>
                <w:tcPr>
                  <w:tcW w:w="644" w:type="pct"/>
                  <w:tcBorders>
                    <w:top w:val="single" w:sz="4" w:space="0" w:color="auto"/>
                    <w:left w:val="single" w:sz="4" w:space="0" w:color="auto"/>
                    <w:bottom w:val="single" w:sz="4" w:space="0" w:color="auto"/>
                    <w:right w:val="single" w:sz="4" w:space="0" w:color="auto"/>
                  </w:tcBorders>
                  <w:vAlign w:val="center"/>
                </w:tcPr>
                <w:p w14:paraId="07C48201" w14:textId="77777777" w:rsidR="00D000EA" w:rsidRPr="003E5CAE" w:rsidRDefault="001704EA">
                  <w:pPr>
                    <w:jc w:val="center"/>
                    <w:rPr>
                      <w:bCs/>
                    </w:rPr>
                  </w:pPr>
                  <w:r w:rsidRPr="003E5CAE">
                    <w:rPr>
                      <w:bCs/>
                    </w:rPr>
                    <w:t>0.62</w:t>
                  </w:r>
                </w:p>
              </w:tc>
              <w:tc>
                <w:tcPr>
                  <w:tcW w:w="744" w:type="pct"/>
                  <w:tcBorders>
                    <w:top w:val="single" w:sz="4" w:space="0" w:color="auto"/>
                    <w:left w:val="single" w:sz="4" w:space="0" w:color="auto"/>
                    <w:bottom w:val="single" w:sz="4" w:space="0" w:color="auto"/>
                    <w:right w:val="single" w:sz="4" w:space="0" w:color="auto"/>
                  </w:tcBorders>
                  <w:vAlign w:val="center"/>
                </w:tcPr>
                <w:p w14:paraId="18BC2201" w14:textId="77777777" w:rsidR="00D000EA" w:rsidRPr="003E5CAE" w:rsidRDefault="001704EA">
                  <w:pPr>
                    <w:ind w:leftChars="-50" w:left="-105" w:rightChars="-50" w:right="-105"/>
                    <w:jc w:val="center"/>
                    <w:rPr>
                      <w:bCs/>
                    </w:rPr>
                  </w:pPr>
                  <w:r w:rsidRPr="003E5CAE">
                    <w:rPr>
                      <w:bCs/>
                    </w:rPr>
                    <w:t>危险废物</w:t>
                  </w:r>
                </w:p>
              </w:tc>
              <w:tc>
                <w:tcPr>
                  <w:tcW w:w="836" w:type="pct"/>
                  <w:tcBorders>
                    <w:left w:val="single" w:sz="4" w:space="0" w:color="auto"/>
                    <w:bottom w:val="single" w:sz="4" w:space="0" w:color="auto"/>
                    <w:right w:val="single" w:sz="4" w:space="0" w:color="auto"/>
                  </w:tcBorders>
                  <w:vAlign w:val="center"/>
                </w:tcPr>
                <w:p w14:paraId="04713857" w14:textId="77777777" w:rsidR="00D000EA" w:rsidRPr="003E5CAE" w:rsidRDefault="001704EA">
                  <w:pPr>
                    <w:widowControl/>
                    <w:jc w:val="center"/>
                    <w:rPr>
                      <w:bCs/>
                      <w:kern w:val="0"/>
                    </w:rPr>
                  </w:pPr>
                  <w:r w:rsidRPr="003E5CAE">
                    <w:rPr>
                      <w:bCs/>
                      <w:kern w:val="0"/>
                    </w:rPr>
                    <w:t>HW08-900-217-08</w:t>
                  </w:r>
                  <w:r w:rsidRPr="003E5CAE">
                    <w:rPr>
                      <w:bCs/>
                      <w:kern w:val="0"/>
                    </w:rPr>
                    <w:t>、</w:t>
                  </w:r>
                  <w:r w:rsidRPr="003E5CAE">
                    <w:rPr>
                      <w:bCs/>
                      <w:kern w:val="0"/>
                    </w:rPr>
                    <w:t>HW08-900-249-08</w:t>
                  </w:r>
                </w:p>
              </w:tc>
              <w:tc>
                <w:tcPr>
                  <w:tcW w:w="1488" w:type="pct"/>
                  <w:tcBorders>
                    <w:left w:val="single" w:sz="4" w:space="0" w:color="auto"/>
                    <w:bottom w:val="single" w:sz="4" w:space="0" w:color="auto"/>
                    <w:right w:val="single" w:sz="4" w:space="0" w:color="auto"/>
                  </w:tcBorders>
                  <w:vAlign w:val="center"/>
                </w:tcPr>
                <w:p w14:paraId="068B0906" w14:textId="77777777" w:rsidR="00D000EA" w:rsidRPr="003E5CAE" w:rsidRDefault="001704EA">
                  <w:pPr>
                    <w:ind w:leftChars="-50" w:left="-105" w:rightChars="-50" w:right="-105"/>
                    <w:jc w:val="center"/>
                    <w:rPr>
                      <w:bCs/>
                      <w:kern w:val="0"/>
                    </w:rPr>
                  </w:pPr>
                  <w:r w:rsidRPr="003E5CAE">
                    <w:rPr>
                      <w:bCs/>
                      <w:kern w:val="0"/>
                    </w:rPr>
                    <w:t>收集后暂存于危废间，定期交由有资质的单位处置</w:t>
                  </w:r>
                </w:p>
              </w:tc>
            </w:tr>
            <w:tr w:rsidR="003E5CAE" w:rsidRPr="003E5CAE" w14:paraId="78CE108C" w14:textId="77777777">
              <w:trPr>
                <w:cantSplit/>
                <w:trHeight w:val="340"/>
                <w:jc w:val="center"/>
              </w:trPr>
              <w:tc>
                <w:tcPr>
                  <w:tcW w:w="362" w:type="pct"/>
                  <w:tcBorders>
                    <w:top w:val="single" w:sz="4" w:space="0" w:color="auto"/>
                    <w:left w:val="nil"/>
                    <w:bottom w:val="single" w:sz="12" w:space="0" w:color="auto"/>
                    <w:right w:val="single" w:sz="4" w:space="0" w:color="auto"/>
                  </w:tcBorders>
                  <w:vAlign w:val="center"/>
                </w:tcPr>
                <w:p w14:paraId="70FB02F6" w14:textId="77777777" w:rsidR="00D000EA" w:rsidRPr="003E5CAE" w:rsidRDefault="001704EA">
                  <w:pPr>
                    <w:jc w:val="center"/>
                    <w:rPr>
                      <w:bCs/>
                      <w:kern w:val="0"/>
                    </w:rPr>
                  </w:pPr>
                  <w:r w:rsidRPr="003E5CAE">
                    <w:rPr>
                      <w:bCs/>
                      <w:kern w:val="0"/>
                    </w:rPr>
                    <w:t>3</w:t>
                  </w:r>
                </w:p>
              </w:tc>
              <w:tc>
                <w:tcPr>
                  <w:tcW w:w="926" w:type="pct"/>
                  <w:tcBorders>
                    <w:top w:val="single" w:sz="4" w:space="0" w:color="auto"/>
                    <w:left w:val="single" w:sz="4" w:space="0" w:color="auto"/>
                    <w:bottom w:val="single" w:sz="12" w:space="0" w:color="auto"/>
                    <w:right w:val="single" w:sz="4" w:space="0" w:color="auto"/>
                  </w:tcBorders>
                  <w:vAlign w:val="center"/>
                </w:tcPr>
                <w:p w14:paraId="68AD9C5D" w14:textId="77777777" w:rsidR="00D000EA" w:rsidRPr="003E5CAE" w:rsidRDefault="001704EA">
                  <w:pPr>
                    <w:jc w:val="center"/>
                    <w:rPr>
                      <w:bCs/>
                      <w:kern w:val="0"/>
                    </w:rPr>
                  </w:pPr>
                  <w:r w:rsidRPr="003E5CAE">
                    <w:rPr>
                      <w:bCs/>
                    </w:rPr>
                    <w:t>生活垃圾</w:t>
                  </w:r>
                </w:p>
              </w:tc>
              <w:tc>
                <w:tcPr>
                  <w:tcW w:w="644" w:type="pct"/>
                  <w:tcBorders>
                    <w:top w:val="single" w:sz="4" w:space="0" w:color="auto"/>
                    <w:left w:val="single" w:sz="4" w:space="0" w:color="auto"/>
                    <w:bottom w:val="single" w:sz="12" w:space="0" w:color="auto"/>
                    <w:right w:val="single" w:sz="4" w:space="0" w:color="auto"/>
                  </w:tcBorders>
                  <w:vAlign w:val="center"/>
                </w:tcPr>
                <w:p w14:paraId="67548582" w14:textId="77777777" w:rsidR="00D000EA" w:rsidRPr="003E5CAE" w:rsidRDefault="001704EA">
                  <w:pPr>
                    <w:jc w:val="center"/>
                    <w:rPr>
                      <w:bCs/>
                      <w:kern w:val="0"/>
                    </w:rPr>
                  </w:pPr>
                  <w:r w:rsidRPr="003E5CAE">
                    <w:rPr>
                      <w:bCs/>
                    </w:rPr>
                    <w:t>0.18</w:t>
                  </w:r>
                </w:p>
              </w:tc>
              <w:tc>
                <w:tcPr>
                  <w:tcW w:w="744" w:type="pct"/>
                  <w:tcBorders>
                    <w:top w:val="single" w:sz="4" w:space="0" w:color="auto"/>
                    <w:left w:val="single" w:sz="4" w:space="0" w:color="auto"/>
                    <w:bottom w:val="single" w:sz="12" w:space="0" w:color="auto"/>
                    <w:right w:val="single" w:sz="4" w:space="0" w:color="auto"/>
                  </w:tcBorders>
                  <w:vAlign w:val="center"/>
                </w:tcPr>
                <w:p w14:paraId="3092B162" w14:textId="77777777" w:rsidR="00D000EA" w:rsidRPr="003E5CAE" w:rsidRDefault="001704EA">
                  <w:pPr>
                    <w:ind w:leftChars="-50" w:left="-105" w:rightChars="-50" w:right="-105"/>
                    <w:jc w:val="center"/>
                    <w:rPr>
                      <w:bCs/>
                      <w:kern w:val="0"/>
                    </w:rPr>
                  </w:pPr>
                  <w:r w:rsidRPr="003E5CAE">
                    <w:rPr>
                      <w:bCs/>
                    </w:rPr>
                    <w:t>生活垃圾</w:t>
                  </w:r>
                </w:p>
              </w:tc>
              <w:tc>
                <w:tcPr>
                  <w:tcW w:w="836" w:type="pct"/>
                  <w:tcBorders>
                    <w:top w:val="single" w:sz="4" w:space="0" w:color="auto"/>
                    <w:left w:val="single" w:sz="4" w:space="0" w:color="auto"/>
                    <w:bottom w:val="single" w:sz="12" w:space="0" w:color="auto"/>
                    <w:right w:val="single" w:sz="4" w:space="0" w:color="auto"/>
                  </w:tcBorders>
                  <w:vAlign w:val="center"/>
                </w:tcPr>
                <w:p w14:paraId="06ABB853" w14:textId="77777777" w:rsidR="00D000EA" w:rsidRPr="003E5CAE" w:rsidRDefault="001704EA">
                  <w:pPr>
                    <w:ind w:leftChars="-50" w:left="-105" w:rightChars="-50" w:right="-105"/>
                    <w:jc w:val="center"/>
                    <w:rPr>
                      <w:bCs/>
                      <w:kern w:val="0"/>
                    </w:rPr>
                  </w:pPr>
                  <w:r w:rsidRPr="003E5CAE">
                    <w:rPr>
                      <w:bCs/>
                      <w:kern w:val="0"/>
                    </w:rPr>
                    <w:t>/</w:t>
                  </w:r>
                </w:p>
              </w:tc>
              <w:tc>
                <w:tcPr>
                  <w:tcW w:w="1488" w:type="pct"/>
                  <w:tcBorders>
                    <w:top w:val="single" w:sz="4" w:space="0" w:color="auto"/>
                    <w:left w:val="single" w:sz="4" w:space="0" w:color="auto"/>
                    <w:bottom w:val="single" w:sz="12" w:space="0" w:color="auto"/>
                    <w:right w:val="single" w:sz="4" w:space="0" w:color="auto"/>
                  </w:tcBorders>
                  <w:vAlign w:val="center"/>
                </w:tcPr>
                <w:p w14:paraId="04CAF2B7" w14:textId="77777777" w:rsidR="00D000EA" w:rsidRPr="003E5CAE" w:rsidRDefault="001704EA">
                  <w:pPr>
                    <w:ind w:leftChars="-50" w:left="-105" w:rightChars="-50" w:right="-105"/>
                    <w:jc w:val="center"/>
                    <w:rPr>
                      <w:bCs/>
                      <w:kern w:val="0"/>
                    </w:rPr>
                  </w:pPr>
                  <w:r w:rsidRPr="003E5CAE">
                    <w:rPr>
                      <w:bCs/>
                      <w:kern w:val="0"/>
                    </w:rPr>
                    <w:t>设置垃圾桶集中收集，交由当地环卫部门清运处置</w:t>
                  </w:r>
                </w:p>
              </w:tc>
            </w:tr>
          </w:tbl>
          <w:p w14:paraId="145DC24C" w14:textId="77777777" w:rsidR="00D000EA" w:rsidRPr="003E5CAE" w:rsidRDefault="001704EA">
            <w:pPr>
              <w:spacing w:line="360" w:lineRule="auto"/>
              <w:ind w:firstLineChars="200" w:firstLine="480"/>
              <w:rPr>
                <w:sz w:val="24"/>
              </w:rPr>
            </w:pPr>
            <w:r w:rsidRPr="003E5CAE">
              <w:rPr>
                <w:sz w:val="24"/>
              </w:rPr>
              <w:t>（</w:t>
            </w:r>
            <w:r w:rsidRPr="003E5CAE">
              <w:rPr>
                <w:sz w:val="24"/>
              </w:rPr>
              <w:t>2</w:t>
            </w:r>
            <w:r w:rsidRPr="003E5CAE">
              <w:rPr>
                <w:sz w:val="24"/>
              </w:rPr>
              <w:t>）危废暂存间</w:t>
            </w:r>
          </w:p>
          <w:p w14:paraId="6BF3A5C3" w14:textId="77777777" w:rsidR="00D000EA" w:rsidRPr="003E5CAE" w:rsidRDefault="001704EA">
            <w:pPr>
              <w:spacing w:line="360" w:lineRule="auto"/>
              <w:ind w:firstLineChars="200" w:firstLine="480"/>
              <w:rPr>
                <w:sz w:val="24"/>
              </w:rPr>
            </w:pPr>
            <w:r w:rsidRPr="003E5CAE">
              <w:rPr>
                <w:sz w:val="24"/>
              </w:rPr>
              <w:t>本次评价要求新设置一座</w:t>
            </w:r>
            <w:r w:rsidRPr="003E5CAE">
              <w:rPr>
                <w:sz w:val="24"/>
              </w:rPr>
              <w:t>10m</w:t>
            </w:r>
            <w:r w:rsidRPr="003E5CAE">
              <w:rPr>
                <w:sz w:val="24"/>
                <w:vertAlign w:val="superscript"/>
              </w:rPr>
              <w:t>2</w:t>
            </w:r>
            <w:r w:rsidRPr="003E5CAE">
              <w:rPr>
                <w:sz w:val="24"/>
              </w:rPr>
              <w:t>危废暂存间。</w:t>
            </w:r>
          </w:p>
          <w:p w14:paraId="7D2B26F7" w14:textId="77777777" w:rsidR="00D000EA" w:rsidRPr="003E5CAE" w:rsidRDefault="001704EA">
            <w:pPr>
              <w:spacing w:line="360" w:lineRule="auto"/>
              <w:ind w:firstLineChars="200" w:firstLine="480"/>
              <w:rPr>
                <w:sz w:val="24"/>
              </w:rPr>
            </w:pPr>
            <w:r w:rsidRPr="003E5CAE">
              <w:rPr>
                <w:sz w:val="24"/>
              </w:rPr>
              <w:t>1</w:t>
            </w:r>
            <w:r w:rsidRPr="003E5CAE">
              <w:rPr>
                <w:sz w:val="24"/>
              </w:rPr>
              <w:t>）危废暂存间设置要求</w:t>
            </w:r>
          </w:p>
          <w:p w14:paraId="7B82DF1E" w14:textId="77777777" w:rsidR="00D000EA" w:rsidRPr="003E5CAE" w:rsidRDefault="001704EA">
            <w:pPr>
              <w:spacing w:line="360" w:lineRule="auto"/>
              <w:ind w:firstLineChars="200" w:firstLine="480"/>
              <w:rPr>
                <w:sz w:val="24"/>
              </w:rPr>
            </w:pPr>
            <w:r w:rsidRPr="003E5CAE">
              <w:rPr>
                <w:sz w:val="24"/>
              </w:rPr>
              <w:t>危废暂存间的设置应严格按照《危险废物贮存污染控制标准》</w:t>
            </w:r>
            <w:r w:rsidRPr="003E5CAE">
              <w:rPr>
                <w:sz w:val="24"/>
              </w:rPr>
              <w:t>(GB18597-2023)</w:t>
            </w:r>
            <w:r w:rsidRPr="003E5CAE">
              <w:rPr>
                <w:sz w:val="24"/>
              </w:rPr>
              <w:t>中要求进行建设：要求做好防风、防雨、防晒、防渗漏工作，防止二次污染；地面需采用坚固、防渗的材料建造，建筑材料必须与危险废物相容；必须有泄漏液体收集装置，气体导出口；用以存放装载液体、半固体危险废物容器的地方，必须有耐腐蚀的硬化地面，且表面无裂隙；基础必须防渗，防渗层为至少</w:t>
            </w:r>
            <w:r w:rsidRPr="003E5CAE">
              <w:rPr>
                <w:sz w:val="24"/>
              </w:rPr>
              <w:t>1m</w:t>
            </w:r>
            <w:r w:rsidRPr="003E5CAE">
              <w:rPr>
                <w:sz w:val="24"/>
              </w:rPr>
              <w:t>厚粘土层</w:t>
            </w:r>
            <w:r w:rsidRPr="003E5CAE">
              <w:rPr>
                <w:sz w:val="24"/>
              </w:rPr>
              <w:t>(</w:t>
            </w:r>
            <w:r w:rsidRPr="003E5CAE">
              <w:rPr>
                <w:sz w:val="24"/>
              </w:rPr>
              <w:t>渗透系数</w:t>
            </w:r>
            <w:r w:rsidRPr="003E5CAE">
              <w:rPr>
                <w:sz w:val="24"/>
              </w:rPr>
              <w:t>≤10-</w:t>
            </w:r>
            <w:r w:rsidRPr="003E5CAE">
              <w:rPr>
                <w:sz w:val="24"/>
                <w:vertAlign w:val="superscript"/>
              </w:rPr>
              <w:t>7</w:t>
            </w:r>
            <w:r w:rsidRPr="003E5CAE">
              <w:rPr>
                <w:sz w:val="24"/>
              </w:rPr>
              <w:t>cm/s)</w:t>
            </w:r>
            <w:r w:rsidRPr="003E5CAE">
              <w:rPr>
                <w:sz w:val="24"/>
              </w:rPr>
              <w:t>，或</w:t>
            </w:r>
            <w:r w:rsidRPr="003E5CAE">
              <w:rPr>
                <w:sz w:val="24"/>
              </w:rPr>
              <w:t>2mm</w:t>
            </w:r>
            <w:r w:rsidRPr="003E5CAE">
              <w:rPr>
                <w:sz w:val="24"/>
              </w:rPr>
              <w:t>厚</w:t>
            </w:r>
            <w:r w:rsidRPr="003E5CAE">
              <w:rPr>
                <w:sz w:val="24"/>
              </w:rPr>
              <w:t>HDPE</w:t>
            </w:r>
            <w:r w:rsidRPr="003E5CAE">
              <w:rPr>
                <w:sz w:val="24"/>
              </w:rPr>
              <w:t>，或至少</w:t>
            </w:r>
            <w:r w:rsidRPr="003E5CAE">
              <w:rPr>
                <w:sz w:val="24"/>
              </w:rPr>
              <w:t>2mm</w:t>
            </w:r>
            <w:r w:rsidRPr="003E5CAE">
              <w:rPr>
                <w:sz w:val="24"/>
              </w:rPr>
              <w:t>厚的其它人工材料，渗透系数</w:t>
            </w:r>
            <w:r w:rsidRPr="003E5CAE">
              <w:rPr>
                <w:sz w:val="24"/>
              </w:rPr>
              <w:t>K≤10</w:t>
            </w:r>
            <w:r w:rsidRPr="003E5CAE">
              <w:rPr>
                <w:sz w:val="24"/>
                <w:vertAlign w:val="superscript"/>
              </w:rPr>
              <w:t>-10</w:t>
            </w:r>
            <w:r w:rsidRPr="003E5CAE">
              <w:rPr>
                <w:sz w:val="24"/>
              </w:rPr>
              <w:t>cm/s</w:t>
            </w:r>
            <w:r w:rsidRPr="003E5CAE">
              <w:rPr>
                <w:sz w:val="24"/>
              </w:rPr>
              <w:t>。</w:t>
            </w:r>
          </w:p>
          <w:p w14:paraId="66B678CF" w14:textId="77777777" w:rsidR="00D000EA" w:rsidRPr="003E5CAE" w:rsidRDefault="001704EA">
            <w:pPr>
              <w:spacing w:line="360" w:lineRule="auto"/>
              <w:ind w:firstLineChars="200" w:firstLine="480"/>
              <w:rPr>
                <w:sz w:val="24"/>
              </w:rPr>
            </w:pPr>
            <w:r w:rsidRPr="003E5CAE">
              <w:rPr>
                <w:sz w:val="24"/>
              </w:rPr>
              <w:t>2</w:t>
            </w:r>
            <w:r w:rsidRPr="003E5CAE">
              <w:rPr>
                <w:sz w:val="24"/>
              </w:rPr>
              <w:t>）危险废物收集、暂存管理要求</w:t>
            </w:r>
          </w:p>
          <w:p w14:paraId="0145813C"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危险废物的收集、暂存活动必须遵守国家和地方的有关规定。</w:t>
            </w:r>
          </w:p>
          <w:p w14:paraId="627B7AB7"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企业应设置专人负责将危险废物收集至危废暂存间，按要求进行分类暂存，不散乱堆放。在收集和和暂存过程中，确保不撒漏、不混放。危险废物应当使用符合标准的专用密闭容器进行收集和暂存；容器上必须粘贴符合《危险废物贮存污染控制标准》</w:t>
            </w:r>
            <w:r w:rsidRPr="003E5CAE">
              <w:rPr>
                <w:sz w:val="24"/>
              </w:rPr>
              <w:t>(GB18597-2023)</w:t>
            </w:r>
            <w:r w:rsidRPr="003E5CAE">
              <w:rPr>
                <w:sz w:val="24"/>
              </w:rPr>
              <w:t>附录</w:t>
            </w:r>
            <w:r w:rsidRPr="003E5CAE">
              <w:rPr>
                <w:sz w:val="24"/>
              </w:rPr>
              <w:t>A</w:t>
            </w:r>
            <w:r w:rsidRPr="003E5CAE">
              <w:rPr>
                <w:sz w:val="24"/>
              </w:rPr>
              <w:t>所示的标签；禁止将不相容</w:t>
            </w:r>
            <w:r w:rsidRPr="003E5CAE">
              <w:rPr>
                <w:sz w:val="24"/>
              </w:rPr>
              <w:t>(</w:t>
            </w:r>
            <w:r w:rsidRPr="003E5CAE">
              <w:rPr>
                <w:sz w:val="24"/>
              </w:rPr>
              <w:t>相互反应</w:t>
            </w:r>
            <w:r w:rsidRPr="003E5CAE">
              <w:rPr>
                <w:sz w:val="24"/>
              </w:rPr>
              <w:t>)</w:t>
            </w:r>
            <w:r w:rsidRPr="003E5CAE">
              <w:rPr>
                <w:sz w:val="24"/>
              </w:rPr>
              <w:t>的危险废物在同一容器内混装。</w:t>
            </w:r>
          </w:p>
          <w:p w14:paraId="361FA6DC"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企业应定期对所暂存的危险废物包装容器及暂存设施进行检查，发现破损，应及时采取措施清理和更换，确保危险废物不外泄。</w:t>
            </w:r>
          </w:p>
          <w:p w14:paraId="775105D5"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④</w:t>
            </w:r>
            <w:r w:rsidRPr="003E5CAE">
              <w:rPr>
                <w:sz w:val="24"/>
              </w:rPr>
              <w:t>危废暂存间应按《危险废物识别标志设置技术规范》（</w:t>
            </w:r>
            <w:r w:rsidRPr="003E5CAE">
              <w:rPr>
                <w:sz w:val="24"/>
              </w:rPr>
              <w:t>HJ 1276-2022</w:t>
            </w:r>
            <w:r w:rsidRPr="003E5CAE">
              <w:rPr>
                <w:sz w:val="24"/>
              </w:rPr>
              <w:t>）规定设立标识标志，并对危废暂存间采取</w:t>
            </w:r>
            <w:r w:rsidRPr="003E5CAE">
              <w:rPr>
                <w:sz w:val="24"/>
              </w:rPr>
              <w:t>“</w:t>
            </w:r>
            <w:r w:rsidRPr="003E5CAE">
              <w:rPr>
                <w:sz w:val="24"/>
              </w:rPr>
              <w:t>四防</w:t>
            </w:r>
            <w:r w:rsidRPr="003E5CAE">
              <w:rPr>
                <w:sz w:val="24"/>
              </w:rPr>
              <w:t>”</w:t>
            </w:r>
            <w:r w:rsidRPr="003E5CAE">
              <w:rPr>
                <w:sz w:val="24"/>
              </w:rPr>
              <w:t>措施，加强防风、防雨、防晒、防渗漏措施。</w:t>
            </w:r>
          </w:p>
          <w:p w14:paraId="7A59BA41"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⑤</w:t>
            </w:r>
            <w:r w:rsidRPr="003E5CAE">
              <w:rPr>
                <w:sz w:val="24"/>
              </w:rPr>
              <w:t>危险废物必须送有具备危废处置资质的单位进行处置，杜绝企业自行处理或随意排放，严禁将危险废物交由不具备危废处置资质的单位和个人处置。同</w:t>
            </w:r>
            <w:r w:rsidRPr="003E5CAE">
              <w:rPr>
                <w:sz w:val="24"/>
              </w:rPr>
              <w:lastRenderedPageBreak/>
              <w:t>时企业对危险废物应做到及时清运处置，一般危险废物的暂存时间不得超过一年，应尽量减少危险废物暂存量。</w:t>
            </w:r>
          </w:p>
          <w:p w14:paraId="5F4B55C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⑥</w:t>
            </w:r>
            <w:r w:rsidRPr="003E5CAE">
              <w:rPr>
                <w:sz w:val="24"/>
              </w:rPr>
              <w:t>严禁将危险废物露天堆放；严禁将危险废物与一般固废和生活垃圾等混合收集、暂存、转运和处置。</w:t>
            </w:r>
          </w:p>
          <w:p w14:paraId="6827CC53"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⑦</w:t>
            </w:r>
            <w:r w:rsidRPr="003E5CAE">
              <w:rPr>
                <w:sz w:val="24"/>
              </w:rPr>
              <w:t>建立危险废物管理台账，台账应如实记录危险废物的种类、产生量、流向、储存、利用处置等信息。台账应分类装订成册，由专人管理。</w:t>
            </w:r>
          </w:p>
          <w:p w14:paraId="59D67C18" w14:textId="77777777" w:rsidR="00D000EA" w:rsidRPr="003E5CAE" w:rsidRDefault="001704EA">
            <w:pPr>
              <w:spacing w:line="360" w:lineRule="auto"/>
              <w:ind w:firstLineChars="200" w:firstLine="480"/>
              <w:rPr>
                <w:sz w:val="24"/>
              </w:rPr>
            </w:pPr>
            <w:r w:rsidRPr="003E5CAE">
              <w:rPr>
                <w:sz w:val="24"/>
              </w:rPr>
              <w:t>3</w:t>
            </w:r>
            <w:r w:rsidRPr="003E5CAE">
              <w:rPr>
                <w:sz w:val="24"/>
              </w:rPr>
              <w:t>）危险废物转运管理要求</w:t>
            </w:r>
          </w:p>
          <w:p w14:paraId="14638CCC" w14:textId="77777777" w:rsidR="00D000EA" w:rsidRPr="003E5CAE" w:rsidRDefault="001704EA">
            <w:pPr>
              <w:spacing w:line="360" w:lineRule="auto"/>
              <w:ind w:firstLineChars="200" w:firstLine="480"/>
              <w:rPr>
                <w:sz w:val="24"/>
              </w:rPr>
            </w:pPr>
            <w:r w:rsidRPr="003E5CAE">
              <w:rPr>
                <w:sz w:val="24"/>
              </w:rPr>
              <w:t>依据</w:t>
            </w:r>
            <w:r w:rsidRPr="003E5CAE">
              <w:rPr>
                <w:sz w:val="24"/>
              </w:rPr>
              <w:t>2021</w:t>
            </w:r>
            <w:r w:rsidRPr="003E5CAE">
              <w:rPr>
                <w:sz w:val="24"/>
              </w:rPr>
              <w:t>年发布的《危险废物转移管理办法》</w:t>
            </w:r>
            <w:r w:rsidRPr="003E5CAE">
              <w:rPr>
                <w:sz w:val="24"/>
              </w:rPr>
              <w:t>(</w:t>
            </w:r>
            <w:r w:rsidRPr="003E5CAE">
              <w:rPr>
                <w:sz w:val="24"/>
              </w:rPr>
              <w:t>部令第</w:t>
            </w:r>
            <w:r w:rsidRPr="003E5CAE">
              <w:rPr>
                <w:sz w:val="24"/>
              </w:rPr>
              <w:t>23</w:t>
            </w:r>
            <w:r w:rsidRPr="003E5CAE">
              <w:rPr>
                <w:sz w:val="24"/>
              </w:rPr>
              <w:t>号</w:t>
            </w:r>
            <w:r w:rsidRPr="003E5CAE">
              <w:rPr>
                <w:sz w:val="24"/>
              </w:rPr>
              <w:t>)</w:t>
            </w:r>
            <w:r w:rsidRPr="003E5CAE">
              <w:rPr>
                <w:sz w:val="24"/>
              </w:rPr>
              <w:t>，本项目危险废物在转移过程中应按照以下要求进行：</w:t>
            </w:r>
          </w:p>
          <w:p w14:paraId="4A1D2D0D" w14:textId="77777777" w:rsidR="00D000EA" w:rsidRPr="003E5CAE" w:rsidRDefault="001704EA">
            <w:pPr>
              <w:spacing w:line="360" w:lineRule="auto"/>
              <w:ind w:firstLineChars="200" w:firstLine="480"/>
              <w:rPr>
                <w:sz w:val="24"/>
              </w:rPr>
            </w:pPr>
            <w:r w:rsidRPr="003E5CAE">
              <w:rPr>
                <w:sz w:val="24"/>
              </w:rPr>
              <w:t>一、移出人应当履行以下义务：</w:t>
            </w:r>
          </w:p>
          <w:p w14:paraId="5C561560"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对承运人或者接受人的主体资格和技术能力进行核实，依法签订书面合同，并在合同中约定运输、贮存、利用、处置危险废物的污染防治要求及相关责任；</w:t>
            </w:r>
          </w:p>
          <w:p w14:paraId="6D7EF2EB"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制定危险废物管理计划，明确拟转移危险废物的种类、重量</w:t>
            </w:r>
            <w:r w:rsidRPr="003E5CAE">
              <w:rPr>
                <w:sz w:val="24"/>
              </w:rPr>
              <w:t>(</w:t>
            </w:r>
            <w:r w:rsidRPr="003E5CAE">
              <w:rPr>
                <w:sz w:val="24"/>
              </w:rPr>
              <w:t>数量</w:t>
            </w:r>
            <w:r w:rsidRPr="003E5CAE">
              <w:rPr>
                <w:sz w:val="24"/>
              </w:rPr>
              <w:t>)</w:t>
            </w:r>
            <w:r w:rsidRPr="003E5CAE">
              <w:rPr>
                <w:sz w:val="24"/>
              </w:rPr>
              <w:t>和流向等信息；</w:t>
            </w:r>
          </w:p>
          <w:p w14:paraId="3A3A028E"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建立危险废物管理台账，对转移的危险废物进行计量称重，如实记录、妥善保管转移危险废物的种类、重量</w:t>
            </w:r>
            <w:r w:rsidRPr="003E5CAE">
              <w:rPr>
                <w:sz w:val="24"/>
              </w:rPr>
              <w:t>(</w:t>
            </w:r>
            <w:r w:rsidRPr="003E5CAE">
              <w:rPr>
                <w:sz w:val="24"/>
              </w:rPr>
              <w:t>数量</w:t>
            </w:r>
            <w:r w:rsidRPr="003E5CAE">
              <w:rPr>
                <w:sz w:val="24"/>
              </w:rPr>
              <w:t>)</w:t>
            </w:r>
            <w:r w:rsidRPr="003E5CAE">
              <w:rPr>
                <w:sz w:val="24"/>
              </w:rPr>
              <w:t>和接受人等相关信息；</w:t>
            </w:r>
          </w:p>
          <w:p w14:paraId="5E80CBB0"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④</w:t>
            </w:r>
            <w:r w:rsidRPr="003E5CAE">
              <w:rPr>
                <w:sz w:val="24"/>
              </w:rPr>
              <w:t>填写、运行危险废物转移联单，在危险废物转移联单中如实填写移出人、承运人、接受人信息，转移危险废物的种类、重量</w:t>
            </w:r>
            <w:r w:rsidRPr="003E5CAE">
              <w:rPr>
                <w:sz w:val="24"/>
              </w:rPr>
              <w:t>(</w:t>
            </w:r>
            <w:r w:rsidRPr="003E5CAE">
              <w:rPr>
                <w:sz w:val="24"/>
              </w:rPr>
              <w:t>数量</w:t>
            </w:r>
            <w:r w:rsidRPr="003E5CAE">
              <w:rPr>
                <w:sz w:val="24"/>
              </w:rPr>
              <w:t>)</w:t>
            </w:r>
            <w:r w:rsidRPr="003E5CAE">
              <w:rPr>
                <w:sz w:val="24"/>
              </w:rPr>
              <w:t>、危险特性等信息，以及突发环境事件的防范措施等；</w:t>
            </w:r>
          </w:p>
          <w:p w14:paraId="0E13116E"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⑤</w:t>
            </w:r>
            <w:r w:rsidRPr="003E5CAE">
              <w:rPr>
                <w:sz w:val="24"/>
              </w:rPr>
              <w:t>及时核实接受人贮存、利用或者处置相关危险废物情况；</w:t>
            </w:r>
          </w:p>
          <w:p w14:paraId="0C90716C"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⑥</w:t>
            </w:r>
            <w:r w:rsidRPr="003E5CAE">
              <w:rPr>
                <w:sz w:val="24"/>
              </w:rPr>
              <w:t>法律法规规定的其他义务：移出人应当按照国家有关要求开展危险废物鉴别。禁止将危险废物以副产品等名义提供或者委托给无危险废物经营许可证的单位或者其他生产经营者从事收集、贮存、利用、处置活动。</w:t>
            </w:r>
          </w:p>
          <w:p w14:paraId="1C5BE227" w14:textId="77777777" w:rsidR="00D000EA" w:rsidRPr="003E5CAE" w:rsidRDefault="001704EA">
            <w:pPr>
              <w:spacing w:line="360" w:lineRule="auto"/>
              <w:ind w:firstLineChars="200" w:firstLine="480"/>
              <w:rPr>
                <w:sz w:val="24"/>
              </w:rPr>
            </w:pPr>
            <w:r w:rsidRPr="003E5CAE">
              <w:rPr>
                <w:sz w:val="24"/>
              </w:rPr>
              <w:t>二、承运人应当履行以下义务：</w:t>
            </w:r>
          </w:p>
          <w:p w14:paraId="0BFFA233"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核实危险废物转移联单，没有转移联单的，应当拒绝运输；</w:t>
            </w:r>
          </w:p>
          <w:p w14:paraId="68FE428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填写、运行危险废物转移联单，在危险废物转移联单中如实填写承运人名</w:t>
            </w:r>
            <w:r w:rsidRPr="003E5CAE">
              <w:rPr>
                <w:sz w:val="24"/>
              </w:rPr>
              <w:lastRenderedPageBreak/>
              <w:t>称、运输工具及其营运证件号，以及运输起点和终点等运输相关信息，并与危险货物运单一并随运输工具携带；</w:t>
            </w:r>
          </w:p>
          <w:p w14:paraId="7D4C6573"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按照危险废物污染环境防治和危险货物运输相关规定运输危险废物，记录运输轨迹，防范危险废物丢失、包装破损、泄漏或者发生突发环境事件；</w:t>
            </w:r>
          </w:p>
          <w:p w14:paraId="76DCF67E"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④</w:t>
            </w:r>
            <w:r w:rsidRPr="003E5CAE">
              <w:rPr>
                <w:sz w:val="24"/>
              </w:rPr>
              <w:t>将运输的危险废物运抵接受人地址，交付给危险废物转移联单上指定的接受人，并将运输情况及时告知移出人；</w:t>
            </w:r>
          </w:p>
          <w:p w14:paraId="15E93A95"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⑤</w:t>
            </w:r>
            <w:r w:rsidRPr="003E5CAE">
              <w:rPr>
                <w:sz w:val="24"/>
              </w:rPr>
              <w:t>法律法规规定的其他义务。</w:t>
            </w:r>
          </w:p>
          <w:p w14:paraId="2F7934E1" w14:textId="77777777" w:rsidR="00D000EA" w:rsidRPr="003E5CAE" w:rsidRDefault="001704EA">
            <w:pPr>
              <w:spacing w:line="360" w:lineRule="auto"/>
              <w:ind w:firstLineChars="200" w:firstLine="480"/>
              <w:rPr>
                <w:sz w:val="24"/>
              </w:rPr>
            </w:pPr>
            <w:r w:rsidRPr="003E5CAE">
              <w:rPr>
                <w:sz w:val="24"/>
              </w:rPr>
              <w:t>三、接受人应当履行以下义务：</w:t>
            </w:r>
          </w:p>
          <w:p w14:paraId="57EE71E8"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核实拟接受的危险废物的种类、重量</w:t>
            </w:r>
            <w:r w:rsidRPr="003E5CAE">
              <w:rPr>
                <w:sz w:val="24"/>
              </w:rPr>
              <w:t>(</w:t>
            </w:r>
            <w:r w:rsidRPr="003E5CAE">
              <w:rPr>
                <w:sz w:val="24"/>
              </w:rPr>
              <w:t>数量</w:t>
            </w:r>
            <w:r w:rsidRPr="003E5CAE">
              <w:rPr>
                <w:sz w:val="24"/>
              </w:rPr>
              <w:t>)</w:t>
            </w:r>
            <w:r w:rsidRPr="003E5CAE">
              <w:rPr>
                <w:sz w:val="24"/>
              </w:rPr>
              <w:t>、包装、识别标志等相关信息；</w:t>
            </w:r>
          </w:p>
          <w:p w14:paraId="7194A6C6"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填写、运行危险废物转移联单，在危险废物转移联单中如实填写是否接受的意见，以及利用、处置方式和接受量等信息；</w:t>
            </w:r>
          </w:p>
          <w:p w14:paraId="6ECEDD6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按照国家和地方有关规定和标准，对接受的危险废物进行贮存、利用或者处置；</w:t>
            </w:r>
          </w:p>
          <w:p w14:paraId="1111CD8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④</w:t>
            </w:r>
            <w:r w:rsidRPr="003E5CAE">
              <w:rPr>
                <w:sz w:val="24"/>
              </w:rPr>
              <w:t>将危险废物接受情况、利用或者处置结果及时告知移出人；</w:t>
            </w:r>
          </w:p>
          <w:p w14:paraId="73079F84"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⑤</w:t>
            </w:r>
            <w:r w:rsidRPr="003E5CAE">
              <w:rPr>
                <w:sz w:val="24"/>
              </w:rPr>
              <w:t>法律法规规定的其他义务。</w:t>
            </w:r>
          </w:p>
          <w:p w14:paraId="067F907B" w14:textId="77777777" w:rsidR="00D000EA" w:rsidRPr="003E5CAE" w:rsidRDefault="001704EA">
            <w:pPr>
              <w:spacing w:line="360" w:lineRule="auto"/>
              <w:ind w:firstLineChars="200" w:firstLine="480"/>
              <w:rPr>
                <w:sz w:val="24"/>
              </w:rPr>
            </w:pPr>
            <w:r w:rsidRPr="003E5CAE">
              <w:rPr>
                <w:sz w:val="24"/>
              </w:rPr>
              <w:t>四、危险废物托运人应当按照国家危险货物相关标准确定危险废物对应危险货物的类别、项别、编号等，并委托具备相应危险货物运输资质的单位承运危险废物，依法签订运输合同。采用包装方式运输危险废物的，应当妥善包装，并按照国家有关标准在外包装上设置相应的识别标志。装载危险废物时，托运人应当核实承运人、运输工具及收运人员是否具有相应经营范围的有效危险货物运输许可证件，以及待转移的危险废物识别标志中的相关信息与危险废物转移联单是否相符；不相符的，应当不予装载。装载采用包装方式运输的危险废物的，应当确保将包装完好的危险废物交付承运人。</w:t>
            </w:r>
          </w:p>
          <w:p w14:paraId="66D6662B" w14:textId="77777777" w:rsidR="00D000EA" w:rsidRPr="003E5CAE" w:rsidRDefault="001704EA">
            <w:pPr>
              <w:spacing w:line="360" w:lineRule="auto"/>
              <w:ind w:firstLineChars="200" w:firstLine="480"/>
              <w:rPr>
                <w:sz w:val="24"/>
              </w:rPr>
            </w:pPr>
            <w:r w:rsidRPr="003E5CAE">
              <w:rPr>
                <w:sz w:val="24"/>
              </w:rPr>
              <w:t>（</w:t>
            </w:r>
            <w:r w:rsidRPr="003E5CAE">
              <w:rPr>
                <w:sz w:val="24"/>
              </w:rPr>
              <w:t>3</w:t>
            </w:r>
            <w:r w:rsidRPr="003E5CAE">
              <w:rPr>
                <w:sz w:val="24"/>
              </w:rPr>
              <w:t>）结论</w:t>
            </w:r>
          </w:p>
          <w:p w14:paraId="4A1A7542" w14:textId="77777777" w:rsidR="00D000EA" w:rsidRPr="003E5CAE" w:rsidRDefault="001704EA">
            <w:pPr>
              <w:spacing w:line="360" w:lineRule="auto"/>
              <w:ind w:firstLineChars="200" w:firstLine="480"/>
              <w:rPr>
                <w:sz w:val="24"/>
              </w:rPr>
            </w:pPr>
            <w:r w:rsidRPr="003E5CAE">
              <w:rPr>
                <w:sz w:val="24"/>
              </w:rPr>
              <w:t>本项目针对营运期产生的固废进行分类收集，根据其类型采取相应的处置措施后，固废均可得到合理处置，对周边环境影响较小。</w:t>
            </w:r>
          </w:p>
          <w:p w14:paraId="7411458E" w14:textId="77777777" w:rsidR="00D000EA" w:rsidRPr="003E5CAE" w:rsidRDefault="001704EA">
            <w:pPr>
              <w:spacing w:line="480" w:lineRule="exact"/>
              <w:ind w:firstLineChars="200" w:firstLine="482"/>
              <w:rPr>
                <w:b/>
                <w:sz w:val="24"/>
              </w:rPr>
            </w:pPr>
            <w:r w:rsidRPr="003E5CAE">
              <w:rPr>
                <w:b/>
                <w:sz w:val="24"/>
              </w:rPr>
              <w:t>5</w:t>
            </w:r>
            <w:r w:rsidRPr="003E5CAE">
              <w:rPr>
                <w:b/>
                <w:sz w:val="24"/>
              </w:rPr>
              <w:t>、环境风险分析</w:t>
            </w:r>
          </w:p>
          <w:p w14:paraId="55A65DF5" w14:textId="77777777" w:rsidR="00D000EA" w:rsidRPr="003E5CAE" w:rsidRDefault="001704EA">
            <w:pPr>
              <w:spacing w:line="480" w:lineRule="exact"/>
              <w:ind w:firstLineChars="200" w:firstLine="480"/>
              <w:rPr>
                <w:sz w:val="24"/>
              </w:rPr>
            </w:pPr>
            <w:bookmarkStart w:id="10" w:name="_Toc194814935"/>
            <w:r w:rsidRPr="003E5CAE">
              <w:rPr>
                <w:sz w:val="24"/>
              </w:rPr>
              <w:lastRenderedPageBreak/>
              <w:t>（</w:t>
            </w:r>
            <w:r w:rsidRPr="003E5CAE">
              <w:rPr>
                <w:sz w:val="24"/>
              </w:rPr>
              <w:t>1</w:t>
            </w:r>
            <w:r w:rsidRPr="003E5CAE">
              <w:rPr>
                <w:sz w:val="24"/>
              </w:rPr>
              <w:t>）环境风险评价目的</w:t>
            </w:r>
          </w:p>
          <w:p w14:paraId="6A6F6621" w14:textId="77777777" w:rsidR="00D000EA" w:rsidRPr="003E5CAE" w:rsidRDefault="001704EA">
            <w:pPr>
              <w:spacing w:line="480" w:lineRule="exact"/>
              <w:ind w:firstLineChars="200" w:firstLine="480"/>
              <w:rPr>
                <w:sz w:val="24"/>
              </w:rPr>
            </w:pPr>
            <w:r w:rsidRPr="003E5CAE">
              <w:rPr>
                <w:sz w:val="24"/>
              </w:rPr>
              <w:t>环境风险评价的目的是分析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4EADEFEE" w14:textId="77777777" w:rsidR="00D000EA" w:rsidRPr="003E5CAE" w:rsidRDefault="001704EA">
            <w:pPr>
              <w:spacing w:line="360" w:lineRule="auto"/>
              <w:ind w:firstLineChars="200" w:firstLine="480"/>
              <w:rPr>
                <w:sz w:val="24"/>
              </w:rPr>
            </w:pPr>
            <w:bookmarkStart w:id="11" w:name="_Toc20720"/>
            <w:r w:rsidRPr="003E5CAE">
              <w:rPr>
                <w:sz w:val="24"/>
              </w:rPr>
              <w:t>（</w:t>
            </w:r>
            <w:r w:rsidRPr="003E5CAE">
              <w:rPr>
                <w:sz w:val="24"/>
              </w:rPr>
              <w:t>2</w:t>
            </w:r>
            <w:r w:rsidRPr="003E5CAE">
              <w:rPr>
                <w:sz w:val="24"/>
              </w:rPr>
              <w:t>）风险调查</w:t>
            </w:r>
          </w:p>
          <w:p w14:paraId="01DA658A" w14:textId="77777777" w:rsidR="00D000EA" w:rsidRPr="003E5CAE" w:rsidRDefault="001704EA">
            <w:pPr>
              <w:spacing w:line="360" w:lineRule="auto"/>
              <w:ind w:firstLine="420"/>
              <w:rPr>
                <w:sz w:val="24"/>
              </w:rPr>
            </w:pPr>
            <w:r w:rsidRPr="003E5CAE">
              <w:rPr>
                <w:sz w:val="24"/>
              </w:rPr>
              <w:t>本项目涉及的风险物质主要为管道天然气，天然气属于易燃、易爆物质，经对比可燃物质的危险特性，结合生产设施风险识别结果，项目最大可信事故设定为天然气在使用过程中发生泄漏、火灾、爆炸事故。</w:t>
            </w:r>
          </w:p>
          <w:p w14:paraId="32761E13" w14:textId="77777777" w:rsidR="00D000EA" w:rsidRPr="003E5CAE" w:rsidRDefault="001704EA">
            <w:pPr>
              <w:spacing w:line="480" w:lineRule="exact"/>
              <w:ind w:firstLineChars="200" w:firstLine="480"/>
              <w:rPr>
                <w:sz w:val="24"/>
              </w:rPr>
            </w:pPr>
            <w:r w:rsidRPr="003E5CAE">
              <w:rPr>
                <w:sz w:val="24"/>
              </w:rPr>
              <w:t>（</w:t>
            </w:r>
            <w:r w:rsidRPr="003E5CAE">
              <w:rPr>
                <w:sz w:val="24"/>
              </w:rPr>
              <w:t>3</w:t>
            </w:r>
            <w:r w:rsidRPr="003E5CAE">
              <w:rPr>
                <w:sz w:val="24"/>
              </w:rPr>
              <w:t>）环境风险潜势初判</w:t>
            </w:r>
          </w:p>
          <w:p w14:paraId="786C888E" w14:textId="77777777" w:rsidR="00D000EA" w:rsidRPr="003E5CAE" w:rsidRDefault="001704EA">
            <w:pPr>
              <w:spacing w:line="480" w:lineRule="exact"/>
              <w:ind w:firstLineChars="200" w:firstLine="480"/>
              <w:rPr>
                <w:sz w:val="24"/>
              </w:rPr>
            </w:pPr>
            <w:r w:rsidRPr="003E5CAE">
              <w:rPr>
                <w:sz w:val="24"/>
              </w:rPr>
              <w:t>1</w:t>
            </w:r>
            <w:r w:rsidRPr="003E5CAE">
              <w:rPr>
                <w:sz w:val="24"/>
              </w:rPr>
              <w:t>）危险物质数量与临界量比值（</w:t>
            </w:r>
            <w:r w:rsidRPr="003E5CAE">
              <w:rPr>
                <w:sz w:val="24"/>
              </w:rPr>
              <w:t>Q</w:t>
            </w:r>
            <w:r w:rsidRPr="003E5CAE">
              <w:rPr>
                <w:sz w:val="24"/>
              </w:rPr>
              <w:t>）</w:t>
            </w:r>
          </w:p>
          <w:p w14:paraId="76BFB5A1" w14:textId="77777777" w:rsidR="00D000EA" w:rsidRPr="003E5CAE" w:rsidRDefault="001704EA">
            <w:pPr>
              <w:spacing w:line="480" w:lineRule="exact"/>
              <w:ind w:firstLineChars="200" w:firstLine="480"/>
              <w:rPr>
                <w:sz w:val="24"/>
              </w:rPr>
            </w:pPr>
            <w:r w:rsidRPr="003E5CAE">
              <w:rPr>
                <w:sz w:val="24"/>
              </w:rPr>
              <w:t>根据《建设项目环境风险评价技术导则》（</w:t>
            </w:r>
            <w:r w:rsidRPr="003E5CAE">
              <w:rPr>
                <w:sz w:val="24"/>
              </w:rPr>
              <w:t>HJ169-2018</w:t>
            </w:r>
            <w:r w:rsidRPr="003E5CAE">
              <w:rPr>
                <w:sz w:val="24"/>
              </w:rPr>
              <w:t>）和《危险化学品重大危险源辨识》（</w:t>
            </w:r>
            <w:r w:rsidRPr="003E5CAE">
              <w:rPr>
                <w:sz w:val="24"/>
              </w:rPr>
              <w:t>GB18218-2018</w:t>
            </w:r>
            <w:r w:rsidRPr="003E5CAE">
              <w:rPr>
                <w:sz w:val="24"/>
              </w:rPr>
              <w:t>），危险化学品重大危险源是指</w:t>
            </w:r>
            <w:r w:rsidRPr="003E5CAE">
              <w:rPr>
                <w:sz w:val="24"/>
              </w:rPr>
              <w:t>“</w:t>
            </w:r>
            <w:r w:rsidRPr="003E5CAE">
              <w:rPr>
                <w:sz w:val="24"/>
              </w:rPr>
              <w:t>长期地或临时地生产、加工、搬运、使用或储存危险化学品，且危险化学品的数量等于或超过临界量的单元</w:t>
            </w:r>
            <w:r w:rsidRPr="003E5CAE">
              <w:rPr>
                <w:sz w:val="24"/>
              </w:rPr>
              <w:t>”</w:t>
            </w:r>
            <w:r w:rsidRPr="003E5CAE">
              <w:rPr>
                <w:sz w:val="24"/>
              </w:rPr>
              <w:t>。计算所涉及的每种危险物质在厂界内的最大存在总量与其在附录</w:t>
            </w:r>
            <w:r w:rsidRPr="003E5CAE">
              <w:rPr>
                <w:sz w:val="24"/>
              </w:rPr>
              <w:t>B</w:t>
            </w:r>
            <w:r w:rsidRPr="003E5CAE">
              <w:rPr>
                <w:sz w:val="24"/>
              </w:rPr>
              <w:t>中对应临界量的比值</w:t>
            </w:r>
            <w:r w:rsidRPr="003E5CAE">
              <w:rPr>
                <w:sz w:val="24"/>
              </w:rPr>
              <w:t>Q</w:t>
            </w:r>
            <w:r w:rsidRPr="003E5CAE">
              <w:rPr>
                <w:sz w:val="24"/>
              </w:rPr>
              <w:t>。在不同厂区的同一种物质，按其在厂界内的最大存在总量计算。单元内存在的危险化学品的数量根据处理危险化学品的多少，区分为以下两种情况：</w:t>
            </w:r>
          </w:p>
          <w:p w14:paraId="33A7E00B" w14:textId="77777777" w:rsidR="00D000EA" w:rsidRPr="003E5CAE" w:rsidRDefault="001704EA">
            <w:pPr>
              <w:spacing w:line="480" w:lineRule="exact"/>
              <w:ind w:firstLineChars="200" w:firstLine="480"/>
              <w:rPr>
                <w:sz w:val="24"/>
              </w:rPr>
            </w:pPr>
            <w:r w:rsidRPr="003E5CAE">
              <w:rPr>
                <w:rFonts w:ascii="Cambria Math" w:hAnsi="Cambria Math" w:cs="Cambria Math"/>
                <w:sz w:val="24"/>
              </w:rPr>
              <w:t>①</w:t>
            </w:r>
            <w:r w:rsidRPr="003E5CAE">
              <w:rPr>
                <w:sz w:val="24"/>
              </w:rPr>
              <w:t>当只涉及一种危险物质时，计算该物质的总量与其临界量比值，即为</w:t>
            </w:r>
            <w:r w:rsidRPr="003E5CAE">
              <w:rPr>
                <w:sz w:val="24"/>
              </w:rPr>
              <w:t>Q</w:t>
            </w:r>
            <w:r w:rsidRPr="003E5CAE">
              <w:rPr>
                <w:sz w:val="24"/>
              </w:rPr>
              <w:t>；</w:t>
            </w:r>
          </w:p>
          <w:p w14:paraId="4A4AD7E4" w14:textId="77777777" w:rsidR="00D000EA" w:rsidRPr="003E5CAE" w:rsidRDefault="001704EA">
            <w:pPr>
              <w:spacing w:line="480" w:lineRule="exact"/>
              <w:ind w:firstLineChars="200" w:firstLine="480"/>
              <w:rPr>
                <w:sz w:val="24"/>
              </w:rPr>
            </w:pPr>
            <w:r w:rsidRPr="003E5CAE">
              <w:rPr>
                <w:rFonts w:ascii="Cambria Math" w:hAnsi="Cambria Math" w:cs="Cambria Math"/>
                <w:sz w:val="24"/>
              </w:rPr>
              <w:t>②</w:t>
            </w:r>
            <w:r w:rsidRPr="003E5CAE">
              <w:rPr>
                <w:sz w:val="24"/>
              </w:rPr>
              <w:t>当存在多种危险物质时，则按下式计算物质总量与其临界量比值（</w:t>
            </w:r>
            <w:r w:rsidRPr="003E5CAE">
              <w:rPr>
                <w:sz w:val="24"/>
              </w:rPr>
              <w:t>Q</w:t>
            </w:r>
            <w:r w:rsidRPr="003E5CAE">
              <w:rPr>
                <w:sz w:val="24"/>
              </w:rPr>
              <w:t>）：</w:t>
            </w:r>
          </w:p>
          <w:p w14:paraId="34493420" w14:textId="77777777" w:rsidR="00D000EA" w:rsidRPr="003E5CAE" w:rsidRDefault="001704EA">
            <w:pPr>
              <w:spacing w:line="360" w:lineRule="auto"/>
              <w:ind w:firstLineChars="200" w:firstLine="482"/>
              <w:jc w:val="center"/>
              <w:rPr>
                <w:b/>
                <w:bCs/>
                <w:sz w:val="24"/>
              </w:rPr>
            </w:pPr>
            <w:r w:rsidRPr="003E5CAE">
              <w:rPr>
                <w:b/>
                <w:bCs/>
                <w:noProof/>
                <w:sz w:val="24"/>
              </w:rPr>
              <w:drawing>
                <wp:inline distT="0" distB="0" distL="0" distR="0" wp14:anchorId="317B6C10" wp14:editId="66ED7AAD">
                  <wp:extent cx="1345565" cy="422910"/>
                  <wp:effectExtent l="19050" t="0" r="6985" b="0"/>
                  <wp:docPr id="78"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框 1046"/>
                          <pic:cNvPicPr>
                            <a:picLocks noChangeAspect="1" noChangeArrowheads="1"/>
                          </pic:cNvPicPr>
                        </pic:nvPicPr>
                        <pic:blipFill>
                          <a:blip r:embed="rId18" cstate="print"/>
                          <a:srcRect/>
                          <a:stretch>
                            <a:fillRect/>
                          </a:stretch>
                        </pic:blipFill>
                        <pic:spPr>
                          <a:xfrm>
                            <a:off x="0" y="0"/>
                            <a:ext cx="1345565" cy="422910"/>
                          </a:xfrm>
                          <a:prstGeom prst="rect">
                            <a:avLst/>
                          </a:prstGeom>
                          <a:noFill/>
                          <a:ln w="9525">
                            <a:noFill/>
                            <a:miter lim="800000"/>
                            <a:headEnd/>
                            <a:tailEnd/>
                          </a:ln>
                        </pic:spPr>
                      </pic:pic>
                    </a:graphicData>
                  </a:graphic>
                </wp:inline>
              </w:drawing>
            </w:r>
          </w:p>
          <w:p w14:paraId="7761717C" w14:textId="77777777" w:rsidR="00D000EA" w:rsidRPr="003E5CAE" w:rsidRDefault="001704EA">
            <w:pPr>
              <w:spacing w:line="480" w:lineRule="exact"/>
              <w:ind w:firstLineChars="200" w:firstLine="480"/>
              <w:rPr>
                <w:sz w:val="24"/>
              </w:rPr>
            </w:pPr>
            <w:r w:rsidRPr="003E5CAE">
              <w:rPr>
                <w:sz w:val="24"/>
              </w:rPr>
              <w:t>式中：</w:t>
            </w:r>
            <w:r w:rsidRPr="003E5CAE">
              <w:rPr>
                <w:iCs/>
                <w:sz w:val="24"/>
              </w:rPr>
              <w:t>q</w:t>
            </w:r>
            <w:r w:rsidRPr="003E5CAE">
              <w:rPr>
                <w:iCs/>
                <w:sz w:val="24"/>
                <w:vertAlign w:val="subscript"/>
              </w:rPr>
              <w:t>1</w:t>
            </w:r>
            <w:r w:rsidRPr="003E5CAE">
              <w:rPr>
                <w:sz w:val="24"/>
              </w:rPr>
              <w:t>，</w:t>
            </w:r>
            <w:r w:rsidRPr="003E5CAE">
              <w:rPr>
                <w:iCs/>
                <w:sz w:val="24"/>
              </w:rPr>
              <w:t>q</w:t>
            </w:r>
            <w:r w:rsidRPr="003E5CAE">
              <w:rPr>
                <w:iCs/>
                <w:sz w:val="24"/>
                <w:vertAlign w:val="subscript"/>
              </w:rPr>
              <w:t>2</w:t>
            </w:r>
            <w:r w:rsidRPr="003E5CAE">
              <w:rPr>
                <w:sz w:val="24"/>
              </w:rPr>
              <w:t>，</w:t>
            </w:r>
            <w:r w:rsidRPr="003E5CAE">
              <w:rPr>
                <w:sz w:val="24"/>
              </w:rPr>
              <w:t>...</w:t>
            </w:r>
            <w:r w:rsidRPr="003E5CAE">
              <w:rPr>
                <w:sz w:val="24"/>
              </w:rPr>
              <w:t>，</w:t>
            </w:r>
            <w:r w:rsidRPr="003E5CAE">
              <w:rPr>
                <w:iCs/>
                <w:sz w:val="24"/>
              </w:rPr>
              <w:t>q</w:t>
            </w:r>
            <w:r w:rsidRPr="003E5CAE">
              <w:rPr>
                <w:iCs/>
                <w:sz w:val="24"/>
                <w:vertAlign w:val="subscript"/>
              </w:rPr>
              <w:t>n</w:t>
            </w:r>
            <w:r w:rsidRPr="003E5CAE">
              <w:rPr>
                <w:sz w:val="24"/>
              </w:rPr>
              <w:t>——</w:t>
            </w:r>
            <w:r w:rsidRPr="003E5CAE">
              <w:rPr>
                <w:sz w:val="24"/>
              </w:rPr>
              <w:t>每种危险物质的最大总存在量，</w:t>
            </w:r>
            <w:r w:rsidRPr="003E5CAE">
              <w:rPr>
                <w:sz w:val="24"/>
              </w:rPr>
              <w:t>t</w:t>
            </w:r>
            <w:r w:rsidRPr="003E5CAE">
              <w:rPr>
                <w:sz w:val="24"/>
              </w:rPr>
              <w:t>；</w:t>
            </w:r>
          </w:p>
          <w:p w14:paraId="704B9549" w14:textId="77777777" w:rsidR="00D000EA" w:rsidRPr="003E5CAE" w:rsidRDefault="001704EA">
            <w:pPr>
              <w:spacing w:line="480" w:lineRule="exact"/>
              <w:ind w:firstLineChars="200" w:firstLine="480"/>
              <w:rPr>
                <w:sz w:val="24"/>
              </w:rPr>
            </w:pPr>
            <w:r w:rsidRPr="003E5CAE">
              <w:rPr>
                <w:iCs/>
                <w:sz w:val="24"/>
              </w:rPr>
              <w:t>Q</w:t>
            </w:r>
            <w:r w:rsidRPr="003E5CAE">
              <w:rPr>
                <w:iCs/>
                <w:sz w:val="24"/>
                <w:vertAlign w:val="subscript"/>
              </w:rPr>
              <w:t>1</w:t>
            </w:r>
            <w:r w:rsidRPr="003E5CAE">
              <w:rPr>
                <w:sz w:val="24"/>
              </w:rPr>
              <w:t>，</w:t>
            </w:r>
            <w:r w:rsidRPr="003E5CAE">
              <w:rPr>
                <w:iCs/>
                <w:sz w:val="24"/>
              </w:rPr>
              <w:t>Q</w:t>
            </w:r>
            <w:r w:rsidRPr="003E5CAE">
              <w:rPr>
                <w:iCs/>
                <w:sz w:val="24"/>
                <w:vertAlign w:val="subscript"/>
              </w:rPr>
              <w:t>2</w:t>
            </w:r>
            <w:r w:rsidRPr="003E5CAE">
              <w:rPr>
                <w:sz w:val="24"/>
              </w:rPr>
              <w:t>，</w:t>
            </w:r>
            <w:r w:rsidRPr="003E5CAE">
              <w:rPr>
                <w:sz w:val="24"/>
              </w:rPr>
              <w:t>...</w:t>
            </w:r>
            <w:r w:rsidRPr="003E5CAE">
              <w:rPr>
                <w:sz w:val="24"/>
              </w:rPr>
              <w:t>，</w:t>
            </w:r>
            <w:r w:rsidRPr="003E5CAE">
              <w:rPr>
                <w:iCs/>
                <w:sz w:val="24"/>
              </w:rPr>
              <w:t>Q</w:t>
            </w:r>
            <w:r w:rsidRPr="003E5CAE">
              <w:rPr>
                <w:iCs/>
                <w:sz w:val="24"/>
                <w:vertAlign w:val="subscript"/>
              </w:rPr>
              <w:t>n</w:t>
            </w:r>
            <w:r w:rsidRPr="003E5CAE">
              <w:rPr>
                <w:sz w:val="24"/>
              </w:rPr>
              <w:t>——</w:t>
            </w:r>
            <w:r w:rsidRPr="003E5CAE">
              <w:rPr>
                <w:sz w:val="24"/>
              </w:rPr>
              <w:t>每种危险物质的临界量，</w:t>
            </w:r>
            <w:r w:rsidRPr="003E5CAE">
              <w:rPr>
                <w:sz w:val="24"/>
              </w:rPr>
              <w:t>t</w:t>
            </w:r>
            <w:r w:rsidRPr="003E5CAE">
              <w:rPr>
                <w:sz w:val="24"/>
              </w:rPr>
              <w:t>；</w:t>
            </w:r>
          </w:p>
          <w:p w14:paraId="1EAAF973" w14:textId="77777777" w:rsidR="00D000EA" w:rsidRPr="003E5CAE" w:rsidRDefault="001704EA">
            <w:pPr>
              <w:spacing w:line="480" w:lineRule="exact"/>
              <w:ind w:firstLineChars="200" w:firstLine="480"/>
              <w:rPr>
                <w:sz w:val="24"/>
              </w:rPr>
            </w:pPr>
            <w:r w:rsidRPr="003E5CAE">
              <w:rPr>
                <w:sz w:val="24"/>
              </w:rPr>
              <w:t>当</w:t>
            </w:r>
            <w:r w:rsidRPr="003E5CAE">
              <w:rPr>
                <w:iCs/>
                <w:sz w:val="24"/>
              </w:rPr>
              <w:t>Q</w:t>
            </w:r>
            <w:r w:rsidRPr="003E5CAE">
              <w:rPr>
                <w:sz w:val="24"/>
              </w:rPr>
              <w:t>＜</w:t>
            </w:r>
            <w:r w:rsidRPr="003E5CAE">
              <w:rPr>
                <w:sz w:val="24"/>
              </w:rPr>
              <w:t>1</w:t>
            </w:r>
            <w:r w:rsidRPr="003E5CAE">
              <w:rPr>
                <w:sz w:val="24"/>
              </w:rPr>
              <w:t>时，该项目环境风险潜势为</w:t>
            </w:r>
            <w:r w:rsidRPr="003E5CAE">
              <w:rPr>
                <w:sz w:val="24"/>
              </w:rPr>
              <w:t>Ⅰ</w:t>
            </w:r>
            <w:r w:rsidRPr="003E5CAE">
              <w:rPr>
                <w:sz w:val="24"/>
              </w:rPr>
              <w:t>；</w:t>
            </w:r>
          </w:p>
          <w:p w14:paraId="203061DC" w14:textId="77777777" w:rsidR="00D000EA" w:rsidRPr="003E5CAE" w:rsidRDefault="001704EA">
            <w:pPr>
              <w:spacing w:line="480" w:lineRule="exact"/>
              <w:ind w:firstLineChars="200" w:firstLine="480"/>
              <w:rPr>
                <w:sz w:val="24"/>
              </w:rPr>
            </w:pPr>
            <w:r w:rsidRPr="003E5CAE">
              <w:rPr>
                <w:sz w:val="24"/>
              </w:rPr>
              <w:t>当</w:t>
            </w:r>
            <w:r w:rsidRPr="003E5CAE">
              <w:rPr>
                <w:iCs/>
                <w:sz w:val="24"/>
              </w:rPr>
              <w:t>Q</w:t>
            </w:r>
            <w:r w:rsidRPr="003E5CAE">
              <w:rPr>
                <w:sz w:val="24"/>
              </w:rPr>
              <w:t>≥1</w:t>
            </w:r>
            <w:r w:rsidRPr="003E5CAE">
              <w:rPr>
                <w:sz w:val="24"/>
              </w:rPr>
              <w:t>时，将</w:t>
            </w:r>
            <w:r w:rsidRPr="003E5CAE">
              <w:rPr>
                <w:iCs/>
                <w:sz w:val="24"/>
              </w:rPr>
              <w:t xml:space="preserve">Q </w:t>
            </w:r>
            <w:r w:rsidRPr="003E5CAE">
              <w:rPr>
                <w:sz w:val="24"/>
              </w:rPr>
              <w:t>值划分为：</w:t>
            </w:r>
            <w:r w:rsidRPr="003E5CAE">
              <w:rPr>
                <w:sz w:val="24"/>
              </w:rPr>
              <w:t>1≤Q</w:t>
            </w:r>
            <w:r w:rsidRPr="003E5CAE">
              <w:rPr>
                <w:sz w:val="24"/>
              </w:rPr>
              <w:t>＜</w:t>
            </w:r>
            <w:r w:rsidRPr="003E5CAE">
              <w:rPr>
                <w:sz w:val="24"/>
              </w:rPr>
              <w:t>10</w:t>
            </w:r>
            <w:r w:rsidRPr="003E5CAE">
              <w:rPr>
                <w:sz w:val="24"/>
              </w:rPr>
              <w:t>；</w:t>
            </w:r>
            <w:r w:rsidRPr="003E5CAE">
              <w:rPr>
                <w:sz w:val="24"/>
              </w:rPr>
              <w:t>10≤Q</w:t>
            </w:r>
            <w:r w:rsidRPr="003E5CAE">
              <w:rPr>
                <w:sz w:val="24"/>
              </w:rPr>
              <w:t>＜</w:t>
            </w:r>
            <w:r w:rsidRPr="003E5CAE">
              <w:rPr>
                <w:sz w:val="24"/>
              </w:rPr>
              <w:t>100</w:t>
            </w:r>
            <w:r w:rsidRPr="003E5CAE">
              <w:rPr>
                <w:sz w:val="24"/>
              </w:rPr>
              <w:t>；</w:t>
            </w:r>
            <w:r w:rsidRPr="003E5CAE">
              <w:rPr>
                <w:iCs/>
                <w:sz w:val="24"/>
              </w:rPr>
              <w:t>Q</w:t>
            </w:r>
            <w:r w:rsidRPr="003E5CAE">
              <w:rPr>
                <w:sz w:val="24"/>
              </w:rPr>
              <w:t>≥100</w:t>
            </w:r>
            <w:r w:rsidRPr="003E5CAE">
              <w:rPr>
                <w:sz w:val="24"/>
              </w:rPr>
              <w:t>。</w:t>
            </w:r>
          </w:p>
          <w:p w14:paraId="7B26E76C" w14:textId="77777777" w:rsidR="00D000EA" w:rsidRPr="003E5CAE" w:rsidRDefault="001704EA">
            <w:pPr>
              <w:spacing w:line="480" w:lineRule="exact"/>
              <w:ind w:firstLineChars="200" w:firstLine="480"/>
              <w:rPr>
                <w:sz w:val="24"/>
              </w:rPr>
            </w:pPr>
            <w:r w:rsidRPr="003E5CAE">
              <w:rPr>
                <w:sz w:val="24"/>
              </w:rPr>
              <w:lastRenderedPageBreak/>
              <w:t>本项目涉及的危险物质天然气不在厂区储存。本项目危险物质未构成重大危险源，其存在量和临界量比值（</w:t>
            </w:r>
            <w:r w:rsidRPr="003E5CAE">
              <w:rPr>
                <w:sz w:val="24"/>
              </w:rPr>
              <w:t>Q</w:t>
            </w:r>
            <w:r w:rsidRPr="003E5CAE">
              <w:rPr>
                <w:sz w:val="24"/>
              </w:rPr>
              <w:t>）＜</w:t>
            </w:r>
            <w:r w:rsidRPr="003E5CAE">
              <w:rPr>
                <w:sz w:val="24"/>
              </w:rPr>
              <w:t>1</w:t>
            </w:r>
            <w:r w:rsidRPr="003E5CAE">
              <w:rPr>
                <w:sz w:val="24"/>
              </w:rPr>
              <w:t>，则该项目环境风险潜势为</w:t>
            </w:r>
            <w:r w:rsidRPr="003E5CAE">
              <w:rPr>
                <w:sz w:val="24"/>
              </w:rPr>
              <w:t>I</w:t>
            </w:r>
            <w:r w:rsidRPr="003E5CAE">
              <w:rPr>
                <w:sz w:val="24"/>
              </w:rPr>
              <w:t>。</w:t>
            </w:r>
          </w:p>
          <w:p w14:paraId="1E890469" w14:textId="77777777" w:rsidR="00D000EA" w:rsidRPr="003E5CAE" w:rsidRDefault="001704EA">
            <w:pPr>
              <w:spacing w:line="480" w:lineRule="exact"/>
              <w:ind w:firstLineChars="200" w:firstLine="480"/>
              <w:rPr>
                <w:sz w:val="24"/>
              </w:rPr>
            </w:pPr>
            <w:r w:rsidRPr="003E5CAE">
              <w:rPr>
                <w:sz w:val="24"/>
              </w:rPr>
              <w:t>2</w:t>
            </w:r>
            <w:r w:rsidRPr="003E5CAE">
              <w:rPr>
                <w:sz w:val="24"/>
              </w:rPr>
              <w:t>）环境风险评价等级</w:t>
            </w:r>
          </w:p>
          <w:p w14:paraId="097AF276" w14:textId="77777777" w:rsidR="00D000EA" w:rsidRPr="003E5CAE" w:rsidRDefault="001704EA">
            <w:pPr>
              <w:spacing w:line="480" w:lineRule="exact"/>
              <w:ind w:firstLineChars="200" w:firstLine="480"/>
              <w:rPr>
                <w:sz w:val="24"/>
              </w:rPr>
            </w:pPr>
            <w:r w:rsidRPr="003E5CAE">
              <w:rPr>
                <w:sz w:val="24"/>
              </w:rPr>
              <w:t>根据《建设项目环境风险评价技术导则》（</w:t>
            </w:r>
            <w:r w:rsidRPr="003E5CAE">
              <w:rPr>
                <w:sz w:val="24"/>
              </w:rPr>
              <w:t>HJ169-2018</w:t>
            </w:r>
            <w:r w:rsidRPr="003E5CAE">
              <w:rPr>
                <w:sz w:val="24"/>
              </w:rPr>
              <w:t>）确定本项目评价等级，评价工作等级划分表见</w:t>
            </w:r>
            <w:r w:rsidRPr="003E5CAE">
              <w:rPr>
                <w:sz w:val="24"/>
                <w:lang w:bidi="en-US"/>
              </w:rPr>
              <w:t>4-11</w:t>
            </w:r>
            <w:r w:rsidRPr="003E5CAE">
              <w:rPr>
                <w:sz w:val="24"/>
                <w:lang w:bidi="en-US"/>
              </w:rPr>
              <w:t>。</w:t>
            </w:r>
          </w:p>
          <w:p w14:paraId="4CB442D4" w14:textId="77777777" w:rsidR="00D000EA" w:rsidRPr="003E5CAE" w:rsidRDefault="001704EA">
            <w:pPr>
              <w:ind w:firstLineChars="200" w:firstLine="420"/>
              <w:rPr>
                <w:rFonts w:eastAsia="黑体"/>
              </w:rPr>
            </w:pPr>
            <w:r w:rsidRPr="003E5CAE">
              <w:rPr>
                <w:rFonts w:eastAsia="黑体"/>
              </w:rPr>
              <w:t>表</w:t>
            </w:r>
            <w:r w:rsidRPr="003E5CAE">
              <w:rPr>
                <w:rFonts w:eastAsia="黑体"/>
                <w:lang w:bidi="en-US"/>
              </w:rPr>
              <w:t>4-11</w:t>
            </w:r>
            <w:r w:rsidRPr="003E5CAE">
              <w:rPr>
                <w:rFonts w:eastAsia="黑体"/>
              </w:rPr>
              <w:t>评价工作等级划分表</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571"/>
              <w:gridCol w:w="1814"/>
              <w:gridCol w:w="854"/>
              <w:gridCol w:w="854"/>
              <w:gridCol w:w="2210"/>
            </w:tblGrid>
            <w:tr w:rsidR="003E5CAE" w:rsidRPr="003E5CAE" w14:paraId="61E2A94C" w14:textId="77777777">
              <w:trPr>
                <w:trHeight w:val="340"/>
              </w:trPr>
              <w:tc>
                <w:tcPr>
                  <w:tcW w:w="3055" w:type="dxa"/>
                  <w:vAlign w:val="center"/>
                </w:tcPr>
                <w:p w14:paraId="3A748E11" w14:textId="77777777" w:rsidR="00D000EA" w:rsidRPr="003E5CAE" w:rsidRDefault="001704EA">
                  <w:pPr>
                    <w:jc w:val="center"/>
                    <w:rPr>
                      <w:bCs/>
                      <w:lang w:bidi="en-US"/>
                    </w:rPr>
                  </w:pPr>
                  <w:r w:rsidRPr="003E5CAE">
                    <w:rPr>
                      <w:bCs/>
                      <w:lang w:bidi="en-US"/>
                    </w:rPr>
                    <w:t>环境风险潜势</w:t>
                  </w:r>
                </w:p>
              </w:tc>
              <w:tc>
                <w:tcPr>
                  <w:tcW w:w="2077" w:type="dxa"/>
                  <w:vAlign w:val="center"/>
                </w:tcPr>
                <w:p w14:paraId="247AEDDB" w14:textId="77777777" w:rsidR="00D000EA" w:rsidRPr="003E5CAE" w:rsidRDefault="001704EA">
                  <w:pPr>
                    <w:jc w:val="center"/>
                    <w:rPr>
                      <w:bCs/>
                      <w:lang w:bidi="en-US"/>
                    </w:rPr>
                  </w:pPr>
                  <w:r w:rsidRPr="003E5CAE">
                    <w:rPr>
                      <w:bCs/>
                      <w:lang w:bidi="en-US"/>
                    </w:rPr>
                    <w:t>Ⅳ</w:t>
                  </w:r>
                  <w:r w:rsidRPr="003E5CAE">
                    <w:rPr>
                      <w:bCs/>
                      <w:lang w:bidi="en-US"/>
                    </w:rPr>
                    <w:t>、</w:t>
                  </w:r>
                  <w:r w:rsidRPr="003E5CAE">
                    <w:rPr>
                      <w:bCs/>
                      <w:lang w:bidi="en-US"/>
                    </w:rPr>
                    <w:t>Ⅳ+</w:t>
                  </w:r>
                </w:p>
              </w:tc>
              <w:tc>
                <w:tcPr>
                  <w:tcW w:w="950" w:type="dxa"/>
                  <w:vAlign w:val="center"/>
                </w:tcPr>
                <w:p w14:paraId="1B03AF92" w14:textId="77777777" w:rsidR="00D000EA" w:rsidRPr="003E5CAE" w:rsidRDefault="001704EA">
                  <w:pPr>
                    <w:jc w:val="center"/>
                    <w:rPr>
                      <w:bCs/>
                      <w:lang w:bidi="en-US"/>
                    </w:rPr>
                  </w:pPr>
                  <w:r w:rsidRPr="003E5CAE">
                    <w:rPr>
                      <w:bCs/>
                      <w:lang w:bidi="en-US"/>
                    </w:rPr>
                    <w:t>Ⅲ</w:t>
                  </w:r>
                </w:p>
              </w:tc>
              <w:tc>
                <w:tcPr>
                  <w:tcW w:w="950" w:type="dxa"/>
                  <w:vAlign w:val="center"/>
                </w:tcPr>
                <w:p w14:paraId="777332AD" w14:textId="77777777" w:rsidR="00D000EA" w:rsidRPr="003E5CAE" w:rsidRDefault="001704EA">
                  <w:pPr>
                    <w:jc w:val="center"/>
                    <w:rPr>
                      <w:bCs/>
                      <w:lang w:bidi="en-US"/>
                    </w:rPr>
                  </w:pPr>
                  <w:r w:rsidRPr="003E5CAE">
                    <w:rPr>
                      <w:bCs/>
                      <w:lang w:bidi="en-US"/>
                    </w:rPr>
                    <w:t>Ⅱ</w:t>
                  </w:r>
                </w:p>
              </w:tc>
              <w:tc>
                <w:tcPr>
                  <w:tcW w:w="2612" w:type="dxa"/>
                  <w:vAlign w:val="center"/>
                </w:tcPr>
                <w:p w14:paraId="196C115C" w14:textId="77777777" w:rsidR="00D000EA" w:rsidRPr="003E5CAE" w:rsidRDefault="001704EA">
                  <w:pPr>
                    <w:jc w:val="center"/>
                    <w:rPr>
                      <w:bCs/>
                      <w:lang w:bidi="en-US"/>
                    </w:rPr>
                  </w:pPr>
                  <w:r w:rsidRPr="003E5CAE">
                    <w:rPr>
                      <w:bCs/>
                      <w:lang w:bidi="en-US"/>
                    </w:rPr>
                    <w:t>Ⅰ</w:t>
                  </w:r>
                </w:p>
              </w:tc>
            </w:tr>
            <w:tr w:rsidR="003E5CAE" w:rsidRPr="003E5CAE" w14:paraId="18D87E79" w14:textId="77777777">
              <w:trPr>
                <w:trHeight w:val="340"/>
              </w:trPr>
              <w:tc>
                <w:tcPr>
                  <w:tcW w:w="3055" w:type="dxa"/>
                  <w:vAlign w:val="center"/>
                </w:tcPr>
                <w:p w14:paraId="4F85AF43" w14:textId="77777777" w:rsidR="00D000EA" w:rsidRPr="003E5CAE" w:rsidRDefault="001704EA">
                  <w:pPr>
                    <w:jc w:val="center"/>
                    <w:rPr>
                      <w:bCs/>
                      <w:lang w:bidi="en-US"/>
                    </w:rPr>
                  </w:pPr>
                  <w:r w:rsidRPr="003E5CAE">
                    <w:rPr>
                      <w:bCs/>
                      <w:lang w:bidi="en-US"/>
                    </w:rPr>
                    <w:t>评价工作等级</w:t>
                  </w:r>
                </w:p>
              </w:tc>
              <w:tc>
                <w:tcPr>
                  <w:tcW w:w="2077" w:type="dxa"/>
                  <w:vAlign w:val="center"/>
                </w:tcPr>
                <w:p w14:paraId="56A17155" w14:textId="77777777" w:rsidR="00D000EA" w:rsidRPr="003E5CAE" w:rsidRDefault="001704EA">
                  <w:pPr>
                    <w:jc w:val="center"/>
                    <w:rPr>
                      <w:bCs/>
                      <w:lang w:bidi="en-US"/>
                    </w:rPr>
                  </w:pPr>
                  <w:r w:rsidRPr="003E5CAE">
                    <w:rPr>
                      <w:bCs/>
                      <w:lang w:bidi="en-US"/>
                    </w:rPr>
                    <w:t>一</w:t>
                  </w:r>
                </w:p>
              </w:tc>
              <w:tc>
                <w:tcPr>
                  <w:tcW w:w="950" w:type="dxa"/>
                  <w:vAlign w:val="center"/>
                </w:tcPr>
                <w:p w14:paraId="0A85BB79" w14:textId="77777777" w:rsidR="00D000EA" w:rsidRPr="003E5CAE" w:rsidRDefault="001704EA">
                  <w:pPr>
                    <w:jc w:val="center"/>
                    <w:rPr>
                      <w:bCs/>
                      <w:lang w:bidi="en-US"/>
                    </w:rPr>
                  </w:pPr>
                  <w:r w:rsidRPr="003E5CAE">
                    <w:rPr>
                      <w:bCs/>
                      <w:lang w:bidi="en-US"/>
                    </w:rPr>
                    <w:t>二</w:t>
                  </w:r>
                </w:p>
              </w:tc>
              <w:tc>
                <w:tcPr>
                  <w:tcW w:w="950" w:type="dxa"/>
                  <w:vAlign w:val="center"/>
                </w:tcPr>
                <w:p w14:paraId="4775D285" w14:textId="77777777" w:rsidR="00D000EA" w:rsidRPr="003E5CAE" w:rsidRDefault="001704EA">
                  <w:pPr>
                    <w:jc w:val="center"/>
                    <w:rPr>
                      <w:bCs/>
                      <w:lang w:bidi="en-US"/>
                    </w:rPr>
                  </w:pPr>
                  <w:r w:rsidRPr="003E5CAE">
                    <w:rPr>
                      <w:bCs/>
                      <w:lang w:bidi="en-US"/>
                    </w:rPr>
                    <w:t>三</w:t>
                  </w:r>
                </w:p>
              </w:tc>
              <w:tc>
                <w:tcPr>
                  <w:tcW w:w="2612" w:type="dxa"/>
                  <w:vAlign w:val="center"/>
                </w:tcPr>
                <w:p w14:paraId="0E1A0FB0" w14:textId="77777777" w:rsidR="00D000EA" w:rsidRPr="003E5CAE" w:rsidRDefault="001704EA">
                  <w:pPr>
                    <w:jc w:val="center"/>
                    <w:rPr>
                      <w:bCs/>
                      <w:lang w:bidi="en-US"/>
                    </w:rPr>
                  </w:pPr>
                  <w:r w:rsidRPr="003E5CAE">
                    <w:rPr>
                      <w:bCs/>
                      <w:lang w:bidi="en-US"/>
                    </w:rPr>
                    <w:t>简单分析</w:t>
                  </w:r>
                  <w:r w:rsidRPr="003E5CAE">
                    <w:rPr>
                      <w:bCs/>
                      <w:lang w:bidi="en-US"/>
                    </w:rPr>
                    <w:t xml:space="preserve"> a</w:t>
                  </w:r>
                </w:p>
              </w:tc>
            </w:tr>
            <w:tr w:rsidR="003E5CAE" w:rsidRPr="003E5CAE" w14:paraId="65007FB0" w14:textId="77777777">
              <w:trPr>
                <w:trHeight w:val="334"/>
              </w:trPr>
              <w:tc>
                <w:tcPr>
                  <w:tcW w:w="9644" w:type="dxa"/>
                  <w:gridSpan w:val="5"/>
                  <w:vAlign w:val="center"/>
                </w:tcPr>
                <w:p w14:paraId="4478AFE3" w14:textId="77777777" w:rsidR="00D000EA" w:rsidRPr="003E5CAE" w:rsidRDefault="001704EA">
                  <w:pPr>
                    <w:jc w:val="left"/>
                    <w:rPr>
                      <w:bCs/>
                      <w:lang w:bidi="en-US"/>
                    </w:rPr>
                  </w:pPr>
                  <w:r w:rsidRPr="003E5CAE">
                    <w:rPr>
                      <w:bCs/>
                      <w:lang w:bidi="en-US"/>
                    </w:rPr>
                    <w:t xml:space="preserve">a </w:t>
                  </w:r>
                  <w:r w:rsidRPr="003E5CAE">
                    <w:rPr>
                      <w:bCs/>
                      <w:lang w:bidi="en-US"/>
                    </w:rPr>
                    <w:t>是相对于详细评价工作内容而言，在描述危险物质、环境影响途径、环境危害后果、风险防范措施等方面给出定性的说明。</w:t>
                  </w:r>
                </w:p>
              </w:tc>
            </w:tr>
          </w:tbl>
          <w:p w14:paraId="5F2F762D" w14:textId="77777777" w:rsidR="00D000EA" w:rsidRPr="003E5CAE" w:rsidRDefault="001704EA">
            <w:pPr>
              <w:spacing w:line="480" w:lineRule="exact"/>
              <w:ind w:firstLineChars="200" w:firstLine="480"/>
              <w:rPr>
                <w:sz w:val="24"/>
              </w:rPr>
            </w:pPr>
            <w:r w:rsidRPr="003E5CAE">
              <w:rPr>
                <w:sz w:val="24"/>
              </w:rPr>
              <w:t>根据《建设项目环境风险评价技术导则》（</w:t>
            </w:r>
            <w:r w:rsidRPr="003E5CAE">
              <w:rPr>
                <w:sz w:val="24"/>
              </w:rPr>
              <w:t>HJ169-2018</w:t>
            </w:r>
            <w:r w:rsidRPr="003E5CAE">
              <w:rPr>
                <w:sz w:val="24"/>
              </w:rPr>
              <w:t>）中判定原则，本项目环境风险潜势为</w:t>
            </w:r>
            <w:r w:rsidRPr="003E5CAE">
              <w:rPr>
                <w:sz w:val="24"/>
              </w:rPr>
              <w:t>Ⅰ</w:t>
            </w:r>
            <w:r w:rsidRPr="003E5CAE">
              <w:rPr>
                <w:sz w:val="24"/>
              </w:rPr>
              <w:t>，故进行简单分析。</w:t>
            </w:r>
          </w:p>
          <w:p w14:paraId="3AD58420" w14:textId="77777777" w:rsidR="00D000EA" w:rsidRPr="003E5CAE" w:rsidRDefault="001704EA">
            <w:pPr>
              <w:spacing w:line="480" w:lineRule="exact"/>
              <w:ind w:firstLineChars="200" w:firstLine="480"/>
              <w:rPr>
                <w:sz w:val="24"/>
              </w:rPr>
            </w:pPr>
            <w:r w:rsidRPr="003E5CAE">
              <w:rPr>
                <w:sz w:val="24"/>
              </w:rPr>
              <w:t>3</w:t>
            </w:r>
            <w:r w:rsidRPr="003E5CAE">
              <w:rPr>
                <w:sz w:val="24"/>
              </w:rPr>
              <w:t>）风险识别</w:t>
            </w:r>
          </w:p>
          <w:p w14:paraId="2C3A890E" w14:textId="77777777" w:rsidR="00D000EA" w:rsidRPr="003E5CAE" w:rsidRDefault="001704EA">
            <w:pPr>
              <w:spacing w:line="480" w:lineRule="exact"/>
              <w:ind w:firstLineChars="200" w:firstLine="480"/>
              <w:rPr>
                <w:sz w:val="24"/>
              </w:rPr>
            </w:pPr>
            <w:r w:rsidRPr="003E5CAE">
              <w:rPr>
                <w:bCs/>
                <w:sz w:val="24"/>
              </w:rPr>
              <w:t>根据《建设项目环境风险评价技术导则》（</w:t>
            </w:r>
            <w:r w:rsidRPr="003E5CAE">
              <w:rPr>
                <w:bCs/>
                <w:sz w:val="24"/>
              </w:rPr>
              <w:t>HJ169-2018</w:t>
            </w:r>
            <w:r w:rsidRPr="003E5CAE">
              <w:rPr>
                <w:bCs/>
                <w:sz w:val="24"/>
              </w:rPr>
              <w:t>）内容，本</w:t>
            </w:r>
            <w:r w:rsidRPr="003E5CAE">
              <w:rPr>
                <w:sz w:val="24"/>
              </w:rPr>
              <w:t>项目涉及的危险物质为天然气，其基本性质详见表</w:t>
            </w:r>
            <w:r w:rsidRPr="003E5CAE">
              <w:rPr>
                <w:sz w:val="24"/>
              </w:rPr>
              <w:t>4-10</w:t>
            </w:r>
            <w:r w:rsidRPr="003E5CAE">
              <w:rPr>
                <w:sz w:val="24"/>
              </w:rPr>
              <w:t>。</w:t>
            </w:r>
          </w:p>
          <w:p w14:paraId="5CA8B839" w14:textId="77777777" w:rsidR="00D000EA" w:rsidRPr="003E5CAE" w:rsidRDefault="001704EA">
            <w:pPr>
              <w:ind w:firstLineChars="200" w:firstLine="420"/>
              <w:rPr>
                <w:b/>
                <w:lang w:val="zh-CN"/>
              </w:rPr>
            </w:pPr>
            <w:r w:rsidRPr="003E5CAE">
              <w:rPr>
                <w:rFonts w:eastAsia="黑体"/>
              </w:rPr>
              <w:t>表</w:t>
            </w:r>
            <w:r w:rsidRPr="003E5CAE">
              <w:rPr>
                <w:rFonts w:eastAsia="黑体"/>
              </w:rPr>
              <w:t>4-10</w:t>
            </w:r>
            <w:r w:rsidRPr="003E5CAE">
              <w:rPr>
                <w:rFonts w:eastAsia="黑体"/>
              </w:rPr>
              <w:t>天然气主要特性一览表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46"/>
              <w:gridCol w:w="1676"/>
              <w:gridCol w:w="867"/>
              <w:gridCol w:w="506"/>
              <w:gridCol w:w="1247"/>
              <w:gridCol w:w="636"/>
              <w:gridCol w:w="164"/>
              <w:gridCol w:w="2004"/>
              <w:gridCol w:w="757"/>
            </w:tblGrid>
            <w:tr w:rsidR="003E5CAE" w:rsidRPr="003E5CAE" w14:paraId="6EB62FA9" w14:textId="77777777">
              <w:trPr>
                <w:cantSplit/>
                <w:trHeight w:val="397"/>
                <w:jc w:val="center"/>
              </w:trPr>
              <w:tc>
                <w:tcPr>
                  <w:tcW w:w="268" w:type="pct"/>
                  <w:vMerge w:val="restart"/>
                  <w:tcBorders>
                    <w:top w:val="single" w:sz="12" w:space="0" w:color="auto"/>
                    <w:left w:val="nil"/>
                    <w:bottom w:val="single" w:sz="4" w:space="0" w:color="auto"/>
                    <w:right w:val="single" w:sz="4" w:space="0" w:color="auto"/>
                  </w:tcBorders>
                  <w:vAlign w:val="center"/>
                </w:tcPr>
                <w:p w14:paraId="4FB05040" w14:textId="77777777" w:rsidR="00D000EA" w:rsidRPr="003E5CAE" w:rsidRDefault="001704EA">
                  <w:pPr>
                    <w:pStyle w:val="aff9"/>
                  </w:pPr>
                  <w:r w:rsidRPr="003E5CAE">
                    <w:t>标识</w:t>
                  </w:r>
                </w:p>
              </w:tc>
              <w:tc>
                <w:tcPr>
                  <w:tcW w:w="3069" w:type="pct"/>
                  <w:gridSpan w:val="6"/>
                  <w:tcBorders>
                    <w:top w:val="single" w:sz="12" w:space="0" w:color="auto"/>
                    <w:left w:val="single" w:sz="4" w:space="0" w:color="auto"/>
                    <w:bottom w:val="single" w:sz="4" w:space="0" w:color="auto"/>
                    <w:right w:val="single" w:sz="4" w:space="0" w:color="auto"/>
                  </w:tcBorders>
                  <w:vAlign w:val="center"/>
                </w:tcPr>
                <w:p w14:paraId="3A039685" w14:textId="77777777" w:rsidR="00D000EA" w:rsidRPr="003E5CAE" w:rsidRDefault="001704EA">
                  <w:pPr>
                    <w:pStyle w:val="aff9"/>
                    <w:rPr>
                      <w:lang w:eastAsia="zh-CN"/>
                    </w:rPr>
                  </w:pPr>
                  <w:r w:rsidRPr="003E5CAE">
                    <w:rPr>
                      <w:lang w:eastAsia="zh-CN"/>
                    </w:rPr>
                    <w:t>中文名：天然气</w:t>
                  </w:r>
                  <w:r w:rsidRPr="003E5CAE">
                    <w:rPr>
                      <w:lang w:eastAsia="zh-CN"/>
                    </w:rPr>
                    <w:t>[</w:t>
                  </w:r>
                  <w:r w:rsidRPr="003E5CAE">
                    <w:rPr>
                      <w:lang w:eastAsia="zh-CN"/>
                    </w:rPr>
                    <w:t>含甲烷，压缩的</w:t>
                  </w:r>
                  <w:r w:rsidRPr="003E5CAE">
                    <w:rPr>
                      <w:lang w:eastAsia="zh-CN"/>
                    </w:rPr>
                    <w:t>]</w:t>
                  </w:r>
                  <w:r w:rsidRPr="003E5CAE">
                    <w:rPr>
                      <w:lang w:eastAsia="zh-CN"/>
                    </w:rPr>
                    <w:t>；沼气</w:t>
                  </w:r>
                </w:p>
              </w:tc>
              <w:tc>
                <w:tcPr>
                  <w:tcW w:w="1663" w:type="pct"/>
                  <w:gridSpan w:val="2"/>
                  <w:tcBorders>
                    <w:top w:val="single" w:sz="12" w:space="0" w:color="auto"/>
                    <w:left w:val="single" w:sz="4" w:space="0" w:color="auto"/>
                    <w:bottom w:val="single" w:sz="4" w:space="0" w:color="auto"/>
                    <w:right w:val="nil"/>
                  </w:tcBorders>
                  <w:vAlign w:val="center"/>
                </w:tcPr>
                <w:p w14:paraId="36B23C0A" w14:textId="77777777" w:rsidR="00D000EA" w:rsidRPr="003E5CAE" w:rsidRDefault="001704EA">
                  <w:pPr>
                    <w:pStyle w:val="aff9"/>
                  </w:pPr>
                  <w:r w:rsidRPr="003E5CAE">
                    <w:t>危险货物编号：</w:t>
                  </w:r>
                  <w:r w:rsidRPr="003E5CAE">
                    <w:t>21007</w:t>
                  </w:r>
                </w:p>
              </w:tc>
            </w:tr>
            <w:tr w:rsidR="003E5CAE" w:rsidRPr="003E5CAE" w14:paraId="71BBD372" w14:textId="77777777">
              <w:trPr>
                <w:cantSplit/>
                <w:trHeight w:val="397"/>
                <w:jc w:val="center"/>
              </w:trPr>
              <w:tc>
                <w:tcPr>
                  <w:tcW w:w="268" w:type="pct"/>
                  <w:vMerge/>
                  <w:tcBorders>
                    <w:top w:val="single" w:sz="12" w:space="0" w:color="auto"/>
                    <w:left w:val="nil"/>
                    <w:bottom w:val="single" w:sz="4" w:space="0" w:color="auto"/>
                    <w:right w:val="single" w:sz="4" w:space="0" w:color="auto"/>
                  </w:tcBorders>
                  <w:vAlign w:val="center"/>
                </w:tcPr>
                <w:p w14:paraId="5E4F530A" w14:textId="77777777" w:rsidR="00D000EA" w:rsidRPr="003E5CAE" w:rsidRDefault="00D000EA">
                  <w:pPr>
                    <w:widowControl/>
                    <w:jc w:val="left"/>
                    <w:rPr>
                      <w:kern w:val="0"/>
                    </w:rPr>
                  </w:pPr>
                </w:p>
              </w:tc>
              <w:tc>
                <w:tcPr>
                  <w:tcW w:w="3069" w:type="pct"/>
                  <w:gridSpan w:val="6"/>
                  <w:tcBorders>
                    <w:top w:val="single" w:sz="4" w:space="0" w:color="auto"/>
                    <w:left w:val="single" w:sz="4" w:space="0" w:color="auto"/>
                    <w:bottom w:val="single" w:sz="4" w:space="0" w:color="auto"/>
                    <w:right w:val="single" w:sz="4" w:space="0" w:color="auto"/>
                  </w:tcBorders>
                  <w:vAlign w:val="center"/>
                </w:tcPr>
                <w:p w14:paraId="24318F29" w14:textId="77777777" w:rsidR="00D000EA" w:rsidRPr="003E5CAE" w:rsidRDefault="001704EA">
                  <w:pPr>
                    <w:pStyle w:val="aff9"/>
                  </w:pPr>
                  <w:r w:rsidRPr="003E5CAE">
                    <w:t>英文名</w:t>
                  </w:r>
                  <w:r w:rsidRPr="003E5CAE">
                    <w:rPr>
                      <w:lang w:val="en-GB"/>
                    </w:rPr>
                    <w:t>：</w:t>
                  </w:r>
                  <w:r w:rsidRPr="003E5CAE">
                    <w:t>natural gas</w:t>
                  </w:r>
                  <w:r w:rsidRPr="003E5CAE">
                    <w:rPr>
                      <w:lang w:val="en-GB"/>
                    </w:rPr>
                    <w:t>，</w:t>
                  </w:r>
                  <w:r w:rsidRPr="003E5CAE">
                    <w:t>NG</w:t>
                  </w:r>
                </w:p>
              </w:tc>
              <w:tc>
                <w:tcPr>
                  <w:tcW w:w="1663" w:type="pct"/>
                  <w:gridSpan w:val="2"/>
                  <w:tcBorders>
                    <w:top w:val="single" w:sz="4" w:space="0" w:color="auto"/>
                    <w:left w:val="single" w:sz="4" w:space="0" w:color="auto"/>
                    <w:bottom w:val="single" w:sz="4" w:space="0" w:color="auto"/>
                    <w:right w:val="nil"/>
                  </w:tcBorders>
                  <w:vAlign w:val="center"/>
                </w:tcPr>
                <w:p w14:paraId="1C4DDA49" w14:textId="77777777" w:rsidR="00D000EA" w:rsidRPr="003E5CAE" w:rsidRDefault="001704EA">
                  <w:pPr>
                    <w:pStyle w:val="aff9"/>
                  </w:pPr>
                  <w:r w:rsidRPr="003E5CAE">
                    <w:t>UN</w:t>
                  </w:r>
                  <w:r w:rsidRPr="003E5CAE">
                    <w:t>编号：</w:t>
                  </w:r>
                  <w:r w:rsidRPr="003E5CAE">
                    <w:t>1971</w:t>
                  </w:r>
                </w:p>
              </w:tc>
            </w:tr>
            <w:tr w:rsidR="003E5CAE" w:rsidRPr="003E5CAE" w14:paraId="2E257343" w14:textId="77777777">
              <w:trPr>
                <w:cantSplit/>
                <w:trHeight w:val="397"/>
                <w:jc w:val="center"/>
              </w:trPr>
              <w:tc>
                <w:tcPr>
                  <w:tcW w:w="268" w:type="pct"/>
                  <w:vMerge/>
                  <w:tcBorders>
                    <w:top w:val="single" w:sz="12" w:space="0" w:color="auto"/>
                    <w:left w:val="nil"/>
                    <w:bottom w:val="single" w:sz="4" w:space="0" w:color="auto"/>
                    <w:right w:val="single" w:sz="4" w:space="0" w:color="auto"/>
                  </w:tcBorders>
                  <w:vAlign w:val="center"/>
                </w:tcPr>
                <w:p w14:paraId="4DABADB5" w14:textId="77777777" w:rsidR="00D000EA" w:rsidRPr="003E5CAE" w:rsidRDefault="00D000EA">
                  <w:pPr>
                    <w:widowControl/>
                    <w:jc w:val="left"/>
                    <w:rPr>
                      <w:kern w:val="0"/>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4E33C4CE" w14:textId="77777777" w:rsidR="00D000EA" w:rsidRPr="003E5CAE" w:rsidRDefault="001704EA">
                  <w:pPr>
                    <w:pStyle w:val="aff9"/>
                  </w:pPr>
                  <w:r w:rsidRPr="003E5CAE">
                    <w:t>分子式：</w:t>
                  </w:r>
                  <w:r w:rsidRPr="003E5CAE">
                    <w:t>/</w:t>
                  </w:r>
                </w:p>
              </w:tc>
              <w:tc>
                <w:tcPr>
                  <w:tcW w:w="1538" w:type="pct"/>
                  <w:gridSpan w:val="4"/>
                  <w:tcBorders>
                    <w:top w:val="single" w:sz="4" w:space="0" w:color="auto"/>
                    <w:left w:val="single" w:sz="4" w:space="0" w:color="auto"/>
                    <w:bottom w:val="single" w:sz="4" w:space="0" w:color="auto"/>
                    <w:right w:val="single" w:sz="4" w:space="0" w:color="auto"/>
                  </w:tcBorders>
                  <w:vAlign w:val="center"/>
                </w:tcPr>
                <w:p w14:paraId="3311FAB0" w14:textId="77777777" w:rsidR="00D000EA" w:rsidRPr="003E5CAE" w:rsidRDefault="001704EA">
                  <w:pPr>
                    <w:pStyle w:val="aff9"/>
                  </w:pPr>
                  <w:r w:rsidRPr="003E5CAE">
                    <w:t>分子量：</w:t>
                  </w:r>
                  <w:r w:rsidRPr="003E5CAE">
                    <w:t>/</w:t>
                  </w:r>
                </w:p>
              </w:tc>
              <w:tc>
                <w:tcPr>
                  <w:tcW w:w="1663" w:type="pct"/>
                  <w:gridSpan w:val="2"/>
                  <w:tcBorders>
                    <w:top w:val="single" w:sz="4" w:space="0" w:color="auto"/>
                    <w:left w:val="single" w:sz="4" w:space="0" w:color="auto"/>
                    <w:bottom w:val="single" w:sz="4" w:space="0" w:color="auto"/>
                    <w:right w:val="nil"/>
                  </w:tcBorders>
                  <w:vAlign w:val="center"/>
                </w:tcPr>
                <w:p w14:paraId="53CB0256" w14:textId="77777777" w:rsidR="00D000EA" w:rsidRPr="003E5CAE" w:rsidRDefault="001704EA">
                  <w:pPr>
                    <w:pStyle w:val="aff9"/>
                  </w:pPr>
                  <w:r w:rsidRPr="003E5CAE">
                    <w:t>CAS</w:t>
                  </w:r>
                  <w:r w:rsidRPr="003E5CAE">
                    <w:t>号：</w:t>
                  </w:r>
                  <w:r w:rsidRPr="003E5CAE">
                    <w:t>8006-14-2</w:t>
                  </w:r>
                </w:p>
              </w:tc>
            </w:tr>
            <w:tr w:rsidR="003E5CAE" w:rsidRPr="003E5CAE" w14:paraId="72EED1C3" w14:textId="77777777">
              <w:trPr>
                <w:cantSplit/>
                <w:trHeight w:val="397"/>
                <w:jc w:val="center"/>
              </w:trPr>
              <w:tc>
                <w:tcPr>
                  <w:tcW w:w="268" w:type="pct"/>
                  <w:vMerge w:val="restart"/>
                  <w:tcBorders>
                    <w:top w:val="single" w:sz="4" w:space="0" w:color="auto"/>
                    <w:left w:val="nil"/>
                    <w:bottom w:val="single" w:sz="4" w:space="0" w:color="auto"/>
                    <w:right w:val="single" w:sz="4" w:space="0" w:color="auto"/>
                  </w:tcBorders>
                  <w:vAlign w:val="center"/>
                </w:tcPr>
                <w:p w14:paraId="6DC398E5" w14:textId="77777777" w:rsidR="00D000EA" w:rsidRPr="003E5CAE" w:rsidRDefault="001704EA">
                  <w:pPr>
                    <w:pStyle w:val="aff9"/>
                  </w:pPr>
                  <w:r w:rsidRPr="003E5CAE">
                    <w:t>理化性质</w:t>
                  </w:r>
                </w:p>
              </w:tc>
              <w:tc>
                <w:tcPr>
                  <w:tcW w:w="1009" w:type="pct"/>
                  <w:tcBorders>
                    <w:top w:val="single" w:sz="4" w:space="0" w:color="auto"/>
                    <w:left w:val="single" w:sz="4" w:space="0" w:color="auto"/>
                    <w:bottom w:val="single" w:sz="4" w:space="0" w:color="auto"/>
                    <w:right w:val="single" w:sz="4" w:space="0" w:color="auto"/>
                  </w:tcBorders>
                  <w:vAlign w:val="center"/>
                </w:tcPr>
                <w:p w14:paraId="03CD74F1" w14:textId="77777777" w:rsidR="00D000EA" w:rsidRPr="003E5CAE" w:rsidRDefault="001704EA">
                  <w:pPr>
                    <w:pStyle w:val="aff9"/>
                  </w:pPr>
                  <w:r w:rsidRPr="003E5CAE">
                    <w:t>外观与性状</w:t>
                  </w:r>
                </w:p>
              </w:tc>
              <w:tc>
                <w:tcPr>
                  <w:tcW w:w="3723" w:type="pct"/>
                  <w:gridSpan w:val="7"/>
                  <w:tcBorders>
                    <w:top w:val="single" w:sz="4" w:space="0" w:color="auto"/>
                    <w:left w:val="single" w:sz="4" w:space="0" w:color="auto"/>
                    <w:bottom w:val="single" w:sz="4" w:space="0" w:color="auto"/>
                    <w:right w:val="nil"/>
                  </w:tcBorders>
                  <w:vAlign w:val="center"/>
                </w:tcPr>
                <w:p w14:paraId="7C0BFCD1" w14:textId="77777777" w:rsidR="00D000EA" w:rsidRPr="003E5CAE" w:rsidRDefault="001704EA">
                  <w:pPr>
                    <w:pStyle w:val="aff9"/>
                  </w:pPr>
                  <w:r w:rsidRPr="003E5CAE">
                    <w:t>无色无臭气体</w:t>
                  </w:r>
                </w:p>
              </w:tc>
            </w:tr>
            <w:tr w:rsidR="003E5CAE" w:rsidRPr="003E5CAE" w14:paraId="57802C7B" w14:textId="77777777">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4EF21F26"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39A1D1A4" w14:textId="77777777" w:rsidR="00D000EA" w:rsidRPr="003E5CAE" w:rsidRDefault="001704EA">
                  <w:pPr>
                    <w:pStyle w:val="aff9"/>
                  </w:pPr>
                  <w:r w:rsidRPr="003E5CAE">
                    <w:t>熔点（</w:t>
                  </w:r>
                  <w:r w:rsidRPr="003E5CAE">
                    <w:t>℃</w:t>
                  </w:r>
                  <w:r w:rsidRPr="003E5CAE">
                    <w:t>）</w:t>
                  </w:r>
                </w:p>
              </w:tc>
              <w:tc>
                <w:tcPr>
                  <w:tcW w:w="522" w:type="pct"/>
                  <w:tcBorders>
                    <w:top w:val="single" w:sz="4" w:space="0" w:color="auto"/>
                    <w:left w:val="single" w:sz="4" w:space="0" w:color="auto"/>
                    <w:bottom w:val="single" w:sz="4" w:space="0" w:color="auto"/>
                    <w:right w:val="single" w:sz="4" w:space="0" w:color="auto"/>
                  </w:tcBorders>
                  <w:vAlign w:val="center"/>
                </w:tcPr>
                <w:p w14:paraId="0FF45C72" w14:textId="77777777" w:rsidR="00D000EA" w:rsidRPr="003E5CAE" w:rsidRDefault="001704EA">
                  <w:pPr>
                    <w:pStyle w:val="aff9"/>
                  </w:pPr>
                  <w:r w:rsidRPr="003E5CAE">
                    <w:t>/</w:t>
                  </w:r>
                </w:p>
              </w:tc>
              <w:tc>
                <w:tcPr>
                  <w:tcW w:w="1056" w:type="pct"/>
                  <w:gridSpan w:val="2"/>
                  <w:tcBorders>
                    <w:top w:val="single" w:sz="4" w:space="0" w:color="auto"/>
                    <w:left w:val="single" w:sz="4" w:space="0" w:color="auto"/>
                    <w:bottom w:val="single" w:sz="4" w:space="0" w:color="auto"/>
                    <w:right w:val="single" w:sz="4" w:space="0" w:color="auto"/>
                  </w:tcBorders>
                  <w:vAlign w:val="center"/>
                </w:tcPr>
                <w:p w14:paraId="2C8B290D" w14:textId="77777777" w:rsidR="00D000EA" w:rsidRPr="003E5CAE" w:rsidRDefault="001704EA">
                  <w:pPr>
                    <w:pStyle w:val="aff9"/>
                  </w:pPr>
                  <w:r w:rsidRPr="003E5CAE">
                    <w:t>相对密度</w:t>
                  </w:r>
                  <w:r w:rsidRPr="003E5CAE">
                    <w:t>(</w:t>
                  </w:r>
                  <w:r w:rsidRPr="003E5CAE">
                    <w:t>水</w:t>
                  </w:r>
                  <w:r w:rsidRPr="003E5CAE">
                    <w:t>=1)</w:t>
                  </w:r>
                </w:p>
              </w:tc>
              <w:tc>
                <w:tcPr>
                  <w:tcW w:w="482" w:type="pct"/>
                  <w:gridSpan w:val="2"/>
                  <w:tcBorders>
                    <w:top w:val="single" w:sz="4" w:space="0" w:color="auto"/>
                    <w:left w:val="single" w:sz="4" w:space="0" w:color="auto"/>
                    <w:bottom w:val="single" w:sz="4" w:space="0" w:color="auto"/>
                    <w:right w:val="single" w:sz="4" w:space="0" w:color="auto"/>
                  </w:tcBorders>
                  <w:vAlign w:val="center"/>
                </w:tcPr>
                <w:p w14:paraId="71B2B4EE" w14:textId="77777777" w:rsidR="00D000EA" w:rsidRPr="003E5CAE" w:rsidRDefault="001704EA">
                  <w:pPr>
                    <w:pStyle w:val="aff9"/>
                  </w:pPr>
                  <w:r w:rsidRPr="003E5CAE">
                    <w:t>0.415</w:t>
                  </w:r>
                </w:p>
              </w:tc>
              <w:tc>
                <w:tcPr>
                  <w:tcW w:w="1207" w:type="pct"/>
                  <w:tcBorders>
                    <w:top w:val="single" w:sz="4" w:space="0" w:color="auto"/>
                    <w:left w:val="single" w:sz="4" w:space="0" w:color="auto"/>
                    <w:bottom w:val="single" w:sz="4" w:space="0" w:color="auto"/>
                    <w:right w:val="single" w:sz="4" w:space="0" w:color="auto"/>
                  </w:tcBorders>
                  <w:vAlign w:val="center"/>
                </w:tcPr>
                <w:p w14:paraId="6FD40D29" w14:textId="77777777" w:rsidR="00D000EA" w:rsidRPr="003E5CAE" w:rsidRDefault="001704EA">
                  <w:pPr>
                    <w:pStyle w:val="aff9"/>
                  </w:pPr>
                  <w:r w:rsidRPr="003E5CAE">
                    <w:t>相对密度</w:t>
                  </w:r>
                  <w:r w:rsidRPr="003E5CAE">
                    <w:t>(</w:t>
                  </w:r>
                  <w:r w:rsidRPr="003E5CAE">
                    <w:t>空气</w:t>
                  </w:r>
                  <w:r w:rsidRPr="003E5CAE">
                    <w:t>=1)</w:t>
                  </w:r>
                </w:p>
              </w:tc>
              <w:tc>
                <w:tcPr>
                  <w:tcW w:w="456" w:type="pct"/>
                  <w:tcBorders>
                    <w:top w:val="single" w:sz="4" w:space="0" w:color="auto"/>
                    <w:left w:val="single" w:sz="4" w:space="0" w:color="auto"/>
                    <w:bottom w:val="single" w:sz="4" w:space="0" w:color="auto"/>
                    <w:right w:val="nil"/>
                  </w:tcBorders>
                  <w:vAlign w:val="center"/>
                </w:tcPr>
                <w:p w14:paraId="3509E418" w14:textId="77777777" w:rsidR="00D000EA" w:rsidRPr="003E5CAE" w:rsidRDefault="001704EA">
                  <w:pPr>
                    <w:pStyle w:val="aff9"/>
                  </w:pPr>
                  <w:r w:rsidRPr="003E5CAE">
                    <w:t>0.55</w:t>
                  </w:r>
                </w:p>
              </w:tc>
            </w:tr>
            <w:tr w:rsidR="003E5CAE" w:rsidRPr="003E5CAE" w14:paraId="401036AA" w14:textId="77777777">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6B375AA0"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459C9433" w14:textId="77777777" w:rsidR="00D000EA" w:rsidRPr="003E5CAE" w:rsidRDefault="001704EA">
                  <w:pPr>
                    <w:pStyle w:val="aff9"/>
                  </w:pPr>
                  <w:r w:rsidRPr="003E5CAE">
                    <w:t>沸点（</w:t>
                  </w:r>
                  <w:r w:rsidRPr="003E5CAE">
                    <w:t>℃</w:t>
                  </w:r>
                  <w:r w:rsidRPr="003E5CAE">
                    <w:t>）</w:t>
                  </w:r>
                </w:p>
              </w:tc>
              <w:tc>
                <w:tcPr>
                  <w:tcW w:w="522" w:type="pct"/>
                  <w:tcBorders>
                    <w:top w:val="single" w:sz="4" w:space="0" w:color="auto"/>
                    <w:left w:val="single" w:sz="4" w:space="0" w:color="auto"/>
                    <w:bottom w:val="single" w:sz="4" w:space="0" w:color="auto"/>
                    <w:right w:val="single" w:sz="4" w:space="0" w:color="auto"/>
                  </w:tcBorders>
                  <w:vAlign w:val="center"/>
                </w:tcPr>
                <w:p w14:paraId="22EE4DE8" w14:textId="77777777" w:rsidR="00D000EA" w:rsidRPr="003E5CAE" w:rsidRDefault="001704EA">
                  <w:pPr>
                    <w:pStyle w:val="aff9"/>
                  </w:pPr>
                  <w:r w:rsidRPr="003E5CAE">
                    <w:t>-161.5</w:t>
                  </w:r>
                </w:p>
              </w:tc>
              <w:tc>
                <w:tcPr>
                  <w:tcW w:w="1538" w:type="pct"/>
                  <w:gridSpan w:val="4"/>
                  <w:tcBorders>
                    <w:top w:val="single" w:sz="4" w:space="0" w:color="auto"/>
                    <w:left w:val="single" w:sz="4" w:space="0" w:color="auto"/>
                    <w:bottom w:val="single" w:sz="4" w:space="0" w:color="auto"/>
                    <w:right w:val="single" w:sz="4" w:space="0" w:color="auto"/>
                  </w:tcBorders>
                  <w:vAlign w:val="center"/>
                </w:tcPr>
                <w:p w14:paraId="2B2F8DE8" w14:textId="77777777" w:rsidR="00D000EA" w:rsidRPr="003E5CAE" w:rsidRDefault="001704EA">
                  <w:pPr>
                    <w:pStyle w:val="aff9"/>
                    <w:rPr>
                      <w:lang w:eastAsia="zh-CN"/>
                    </w:rPr>
                  </w:pPr>
                  <w:r w:rsidRPr="003E5CAE">
                    <w:rPr>
                      <w:lang w:eastAsia="zh-CN"/>
                    </w:rPr>
                    <w:t>饱和蒸气压（</w:t>
                  </w:r>
                  <w:r w:rsidRPr="003E5CAE">
                    <w:rPr>
                      <w:lang w:eastAsia="zh-CN"/>
                    </w:rPr>
                    <w:t>kPa</w:t>
                  </w:r>
                  <w:r w:rsidRPr="003E5CAE">
                    <w:rPr>
                      <w:lang w:eastAsia="zh-CN"/>
                    </w:rPr>
                    <w:t>）</w:t>
                  </w:r>
                </w:p>
              </w:tc>
              <w:tc>
                <w:tcPr>
                  <w:tcW w:w="1663" w:type="pct"/>
                  <w:gridSpan w:val="2"/>
                  <w:tcBorders>
                    <w:top w:val="single" w:sz="4" w:space="0" w:color="auto"/>
                    <w:left w:val="single" w:sz="4" w:space="0" w:color="auto"/>
                    <w:bottom w:val="single" w:sz="4" w:space="0" w:color="auto"/>
                    <w:right w:val="nil"/>
                  </w:tcBorders>
                  <w:vAlign w:val="center"/>
                </w:tcPr>
                <w:p w14:paraId="5A63C1D7" w14:textId="77777777" w:rsidR="00D000EA" w:rsidRPr="003E5CAE" w:rsidRDefault="001704EA">
                  <w:pPr>
                    <w:pStyle w:val="aff9"/>
                  </w:pPr>
                  <w:r w:rsidRPr="003E5CAE">
                    <w:t>/</w:t>
                  </w:r>
                </w:p>
              </w:tc>
            </w:tr>
            <w:tr w:rsidR="003E5CAE" w:rsidRPr="003E5CAE" w14:paraId="2264A747" w14:textId="77777777">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490DDE44"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3414AD9F" w14:textId="77777777" w:rsidR="00D000EA" w:rsidRPr="003E5CAE" w:rsidRDefault="001704EA">
                  <w:pPr>
                    <w:pStyle w:val="aff9"/>
                  </w:pPr>
                  <w:r w:rsidRPr="003E5CAE">
                    <w:t>溶解性</w:t>
                  </w:r>
                </w:p>
              </w:tc>
              <w:tc>
                <w:tcPr>
                  <w:tcW w:w="3723" w:type="pct"/>
                  <w:gridSpan w:val="7"/>
                  <w:tcBorders>
                    <w:top w:val="single" w:sz="4" w:space="0" w:color="auto"/>
                    <w:left w:val="single" w:sz="4" w:space="0" w:color="auto"/>
                    <w:bottom w:val="single" w:sz="4" w:space="0" w:color="auto"/>
                    <w:right w:val="nil"/>
                  </w:tcBorders>
                  <w:vAlign w:val="center"/>
                </w:tcPr>
                <w:p w14:paraId="18557B37" w14:textId="77777777" w:rsidR="00D000EA" w:rsidRPr="003E5CAE" w:rsidRDefault="001704EA">
                  <w:pPr>
                    <w:pStyle w:val="aff9"/>
                  </w:pPr>
                  <w:r w:rsidRPr="003E5CAE">
                    <w:t>微溶于水，溶于乙醇、乙醚。</w:t>
                  </w:r>
                </w:p>
              </w:tc>
            </w:tr>
            <w:tr w:rsidR="003E5CAE" w:rsidRPr="003E5CAE" w14:paraId="232F11BB" w14:textId="77777777">
              <w:trPr>
                <w:cantSplit/>
                <w:trHeight w:val="397"/>
                <w:jc w:val="center"/>
              </w:trPr>
              <w:tc>
                <w:tcPr>
                  <w:tcW w:w="268" w:type="pct"/>
                  <w:vMerge w:val="restart"/>
                  <w:tcBorders>
                    <w:top w:val="single" w:sz="4" w:space="0" w:color="auto"/>
                    <w:left w:val="nil"/>
                    <w:bottom w:val="single" w:sz="12" w:space="0" w:color="auto"/>
                    <w:right w:val="single" w:sz="4" w:space="0" w:color="auto"/>
                  </w:tcBorders>
                  <w:vAlign w:val="center"/>
                </w:tcPr>
                <w:p w14:paraId="0A720E69" w14:textId="77777777" w:rsidR="00D000EA" w:rsidRPr="003E5CAE" w:rsidRDefault="001704EA">
                  <w:pPr>
                    <w:pStyle w:val="aff9"/>
                  </w:pPr>
                  <w:r w:rsidRPr="003E5CAE">
                    <w:t>燃烧爆炸危险性</w:t>
                  </w:r>
                </w:p>
              </w:tc>
              <w:tc>
                <w:tcPr>
                  <w:tcW w:w="1009" w:type="pct"/>
                  <w:tcBorders>
                    <w:top w:val="single" w:sz="4" w:space="0" w:color="auto"/>
                    <w:left w:val="single" w:sz="4" w:space="0" w:color="auto"/>
                    <w:bottom w:val="single" w:sz="4" w:space="0" w:color="auto"/>
                    <w:right w:val="single" w:sz="4" w:space="0" w:color="auto"/>
                  </w:tcBorders>
                  <w:vAlign w:val="center"/>
                </w:tcPr>
                <w:p w14:paraId="549F8DC9" w14:textId="77777777" w:rsidR="00D000EA" w:rsidRPr="003E5CAE" w:rsidRDefault="001704EA">
                  <w:pPr>
                    <w:pStyle w:val="aff9"/>
                  </w:pPr>
                  <w:r w:rsidRPr="003E5CAE">
                    <w:t>燃烧性</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080F4857" w14:textId="77777777" w:rsidR="00D000EA" w:rsidRPr="003E5CAE" w:rsidRDefault="001704EA">
                  <w:pPr>
                    <w:pStyle w:val="aff9"/>
                  </w:pPr>
                  <w:r w:rsidRPr="003E5CAE">
                    <w:t>易燃</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4D56EFCC" w14:textId="77777777" w:rsidR="00D000EA" w:rsidRPr="003E5CAE" w:rsidRDefault="001704EA">
                  <w:pPr>
                    <w:pStyle w:val="aff9"/>
                  </w:pPr>
                  <w:r w:rsidRPr="003E5CAE">
                    <w:t>燃烧分解物</w:t>
                  </w:r>
                </w:p>
              </w:tc>
              <w:tc>
                <w:tcPr>
                  <w:tcW w:w="1762" w:type="pct"/>
                  <w:gridSpan w:val="3"/>
                  <w:tcBorders>
                    <w:top w:val="single" w:sz="4" w:space="0" w:color="auto"/>
                    <w:left w:val="single" w:sz="4" w:space="0" w:color="auto"/>
                    <w:bottom w:val="single" w:sz="4" w:space="0" w:color="auto"/>
                    <w:right w:val="nil"/>
                  </w:tcBorders>
                  <w:vAlign w:val="center"/>
                </w:tcPr>
                <w:p w14:paraId="1B3A35CF" w14:textId="77777777" w:rsidR="00D000EA" w:rsidRPr="003E5CAE" w:rsidRDefault="001704EA">
                  <w:pPr>
                    <w:pStyle w:val="aff9"/>
                  </w:pPr>
                  <w:r w:rsidRPr="003E5CAE">
                    <w:t>/</w:t>
                  </w:r>
                </w:p>
              </w:tc>
            </w:tr>
            <w:tr w:rsidR="003E5CAE" w:rsidRPr="003E5CAE" w14:paraId="2E2BEBB9" w14:textId="77777777">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5FC7EA01"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1369159D" w14:textId="77777777" w:rsidR="00D000EA" w:rsidRPr="003E5CAE" w:rsidRDefault="001704EA">
                  <w:pPr>
                    <w:pStyle w:val="aff9"/>
                  </w:pPr>
                  <w:r w:rsidRPr="003E5CAE">
                    <w:t>闪点</w:t>
                  </w:r>
                  <w:r w:rsidRPr="003E5CAE">
                    <w:t>(℃)</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416ED511" w14:textId="77777777" w:rsidR="00D000EA" w:rsidRPr="003E5CAE" w:rsidRDefault="001704EA">
                  <w:pPr>
                    <w:pStyle w:val="aff9"/>
                  </w:pPr>
                  <w:r w:rsidRPr="003E5CAE">
                    <w:t>/</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53F0CD62" w14:textId="77777777" w:rsidR="00D000EA" w:rsidRPr="003E5CAE" w:rsidRDefault="001704EA">
                  <w:pPr>
                    <w:pStyle w:val="aff9"/>
                  </w:pPr>
                  <w:r w:rsidRPr="003E5CAE">
                    <w:t>爆炸上限（</w:t>
                  </w:r>
                  <w:r w:rsidRPr="003E5CAE">
                    <w:t>v%</w:t>
                  </w:r>
                  <w:r w:rsidRPr="003E5CAE">
                    <w:t>）</w:t>
                  </w:r>
                </w:p>
              </w:tc>
              <w:tc>
                <w:tcPr>
                  <w:tcW w:w="1762" w:type="pct"/>
                  <w:gridSpan w:val="3"/>
                  <w:tcBorders>
                    <w:top w:val="single" w:sz="4" w:space="0" w:color="auto"/>
                    <w:left w:val="single" w:sz="4" w:space="0" w:color="auto"/>
                    <w:bottom w:val="single" w:sz="4" w:space="0" w:color="auto"/>
                    <w:right w:val="nil"/>
                  </w:tcBorders>
                  <w:vAlign w:val="center"/>
                </w:tcPr>
                <w:p w14:paraId="58040B22" w14:textId="77777777" w:rsidR="00D000EA" w:rsidRPr="003E5CAE" w:rsidRDefault="001704EA">
                  <w:pPr>
                    <w:pStyle w:val="aff9"/>
                  </w:pPr>
                  <w:r w:rsidRPr="003E5CAE">
                    <w:t>15</w:t>
                  </w:r>
                </w:p>
              </w:tc>
            </w:tr>
            <w:tr w:rsidR="003E5CAE" w:rsidRPr="003E5CAE" w14:paraId="11E604CD" w14:textId="77777777">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65FEDFE9"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7DE0E753" w14:textId="77777777" w:rsidR="00D000EA" w:rsidRPr="003E5CAE" w:rsidRDefault="001704EA">
                  <w:pPr>
                    <w:pStyle w:val="aff9"/>
                  </w:pPr>
                  <w:r w:rsidRPr="003E5CAE">
                    <w:t>引燃温度</w:t>
                  </w:r>
                  <w:r w:rsidRPr="003E5CAE">
                    <w:t>(℃)</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38175AC2" w14:textId="77777777" w:rsidR="00D000EA" w:rsidRPr="003E5CAE" w:rsidRDefault="001704EA">
                  <w:pPr>
                    <w:pStyle w:val="aff9"/>
                  </w:pPr>
                  <w:r w:rsidRPr="003E5CAE">
                    <w:t>537</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730184D6" w14:textId="77777777" w:rsidR="00D000EA" w:rsidRPr="003E5CAE" w:rsidRDefault="001704EA">
                  <w:pPr>
                    <w:pStyle w:val="aff9"/>
                  </w:pPr>
                  <w:r w:rsidRPr="003E5CAE">
                    <w:t>爆炸下限（</w:t>
                  </w:r>
                  <w:r w:rsidRPr="003E5CAE">
                    <w:t>v%</w:t>
                  </w:r>
                  <w:r w:rsidRPr="003E5CAE">
                    <w:t>）</w:t>
                  </w:r>
                </w:p>
              </w:tc>
              <w:tc>
                <w:tcPr>
                  <w:tcW w:w="1762" w:type="pct"/>
                  <w:gridSpan w:val="3"/>
                  <w:tcBorders>
                    <w:top w:val="single" w:sz="4" w:space="0" w:color="auto"/>
                    <w:left w:val="single" w:sz="4" w:space="0" w:color="auto"/>
                    <w:bottom w:val="single" w:sz="4" w:space="0" w:color="auto"/>
                    <w:right w:val="nil"/>
                  </w:tcBorders>
                  <w:vAlign w:val="center"/>
                </w:tcPr>
                <w:p w14:paraId="1C520712" w14:textId="77777777" w:rsidR="00D000EA" w:rsidRPr="003E5CAE" w:rsidRDefault="001704EA">
                  <w:pPr>
                    <w:pStyle w:val="aff9"/>
                  </w:pPr>
                  <w:r w:rsidRPr="003E5CAE">
                    <w:t>5.3</w:t>
                  </w:r>
                </w:p>
              </w:tc>
            </w:tr>
            <w:tr w:rsidR="003E5CAE" w:rsidRPr="003E5CAE" w14:paraId="1964C862" w14:textId="77777777">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4052D5FC"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44E7F026" w14:textId="77777777" w:rsidR="00D000EA" w:rsidRPr="003E5CAE" w:rsidRDefault="001704EA">
                  <w:pPr>
                    <w:pStyle w:val="aff9"/>
                  </w:pPr>
                  <w:r w:rsidRPr="003E5CAE">
                    <w:t>危险特性</w:t>
                  </w:r>
                </w:p>
              </w:tc>
              <w:tc>
                <w:tcPr>
                  <w:tcW w:w="3723" w:type="pct"/>
                  <w:gridSpan w:val="7"/>
                  <w:tcBorders>
                    <w:top w:val="single" w:sz="4" w:space="0" w:color="auto"/>
                    <w:left w:val="single" w:sz="4" w:space="0" w:color="auto"/>
                    <w:bottom w:val="single" w:sz="4" w:space="0" w:color="auto"/>
                    <w:right w:val="nil"/>
                  </w:tcBorders>
                  <w:vAlign w:val="center"/>
                </w:tcPr>
                <w:p w14:paraId="10F4C636" w14:textId="77777777" w:rsidR="00D000EA" w:rsidRPr="003E5CAE" w:rsidRDefault="001704EA">
                  <w:pPr>
                    <w:pStyle w:val="aff9"/>
                    <w:rPr>
                      <w:lang w:eastAsia="zh-CN"/>
                    </w:rPr>
                  </w:pPr>
                  <w:r w:rsidRPr="003E5CAE">
                    <w:rPr>
                      <w:lang w:eastAsia="zh-CN"/>
                    </w:rPr>
                    <w:t>蒸气能与空气形成爆炸性混合物；遇热源、明火着火、爆炸危险。与五氟化溴、氯气、次氯酸、三氟化氮、液氧、二氟化溴、强氧化剂接触剧烈反应。</w:t>
                  </w:r>
                </w:p>
              </w:tc>
            </w:tr>
            <w:tr w:rsidR="003E5CAE" w:rsidRPr="003E5CAE" w14:paraId="6F564122" w14:textId="77777777">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4A680502"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4" w:space="0" w:color="auto"/>
                    <w:right w:val="single" w:sz="4" w:space="0" w:color="auto"/>
                  </w:tcBorders>
                  <w:vAlign w:val="center"/>
                </w:tcPr>
                <w:p w14:paraId="1394FA6A" w14:textId="77777777" w:rsidR="00D000EA" w:rsidRPr="003E5CAE" w:rsidRDefault="001704EA">
                  <w:pPr>
                    <w:pStyle w:val="aff9"/>
                  </w:pPr>
                  <w:r w:rsidRPr="003E5CAE">
                    <w:t>储运条件</w:t>
                  </w:r>
                </w:p>
                <w:p w14:paraId="5557826F" w14:textId="77777777" w:rsidR="00D000EA" w:rsidRPr="003E5CAE" w:rsidRDefault="001704EA">
                  <w:pPr>
                    <w:pStyle w:val="aff9"/>
                  </w:pPr>
                  <w:r w:rsidRPr="003E5CAE">
                    <w:t>与泄漏处理</w:t>
                  </w:r>
                </w:p>
              </w:tc>
              <w:tc>
                <w:tcPr>
                  <w:tcW w:w="3723" w:type="pct"/>
                  <w:gridSpan w:val="7"/>
                  <w:tcBorders>
                    <w:top w:val="single" w:sz="4" w:space="0" w:color="auto"/>
                    <w:left w:val="single" w:sz="4" w:space="0" w:color="auto"/>
                    <w:bottom w:val="single" w:sz="4" w:space="0" w:color="auto"/>
                    <w:right w:val="nil"/>
                  </w:tcBorders>
                  <w:vAlign w:val="center"/>
                </w:tcPr>
                <w:p w14:paraId="1933B292" w14:textId="77777777" w:rsidR="00D000EA" w:rsidRPr="003E5CAE" w:rsidRDefault="001704EA">
                  <w:pPr>
                    <w:pStyle w:val="aff9"/>
                    <w:rPr>
                      <w:lang w:eastAsia="zh-CN"/>
                    </w:rPr>
                  </w:pPr>
                  <w:r w:rsidRPr="003E5CAE">
                    <w:rPr>
                      <w:lang w:eastAsia="zh-CN"/>
                    </w:rPr>
                    <w:t>储运条件：储存在阴凉、通风良好的专用库房内或大型气柜，远离容易起火的地方。</w:t>
                  </w:r>
                </w:p>
              </w:tc>
            </w:tr>
            <w:tr w:rsidR="003E5CAE" w:rsidRPr="003E5CAE" w14:paraId="01A85046" w14:textId="77777777">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5B0DBB19" w14:textId="77777777" w:rsidR="00D000EA" w:rsidRPr="003E5CAE" w:rsidRDefault="00D000EA">
                  <w:pPr>
                    <w:widowControl/>
                    <w:jc w:val="left"/>
                    <w:rPr>
                      <w:kern w:val="0"/>
                    </w:rPr>
                  </w:pPr>
                </w:p>
              </w:tc>
              <w:tc>
                <w:tcPr>
                  <w:tcW w:w="1009" w:type="pct"/>
                  <w:tcBorders>
                    <w:top w:val="single" w:sz="4" w:space="0" w:color="auto"/>
                    <w:left w:val="single" w:sz="4" w:space="0" w:color="auto"/>
                    <w:bottom w:val="single" w:sz="12" w:space="0" w:color="auto"/>
                    <w:right w:val="single" w:sz="4" w:space="0" w:color="auto"/>
                  </w:tcBorders>
                  <w:vAlign w:val="center"/>
                </w:tcPr>
                <w:p w14:paraId="38CF90C3" w14:textId="77777777" w:rsidR="00D000EA" w:rsidRPr="003E5CAE" w:rsidRDefault="001704EA">
                  <w:pPr>
                    <w:pStyle w:val="aff9"/>
                  </w:pPr>
                  <w:r w:rsidRPr="003E5CAE">
                    <w:t>灭火方法</w:t>
                  </w:r>
                </w:p>
              </w:tc>
              <w:tc>
                <w:tcPr>
                  <w:tcW w:w="3723" w:type="pct"/>
                  <w:gridSpan w:val="7"/>
                  <w:tcBorders>
                    <w:top w:val="single" w:sz="4" w:space="0" w:color="auto"/>
                    <w:left w:val="single" w:sz="4" w:space="0" w:color="auto"/>
                    <w:bottom w:val="single" w:sz="12" w:space="0" w:color="auto"/>
                    <w:right w:val="nil"/>
                  </w:tcBorders>
                  <w:vAlign w:val="center"/>
                </w:tcPr>
                <w:p w14:paraId="0DF16B26" w14:textId="77777777" w:rsidR="00D000EA" w:rsidRPr="003E5CAE" w:rsidRDefault="001704EA">
                  <w:pPr>
                    <w:pStyle w:val="aff9"/>
                    <w:rPr>
                      <w:lang w:eastAsia="zh-CN"/>
                    </w:rPr>
                  </w:pPr>
                  <w:r w:rsidRPr="003E5CAE">
                    <w:rPr>
                      <w:lang w:eastAsia="zh-CN"/>
                    </w:rPr>
                    <w:t>用泡沫、雾状水、二氧化碳、干粉。</w:t>
                  </w:r>
                </w:p>
              </w:tc>
            </w:tr>
          </w:tbl>
          <w:bookmarkEnd w:id="11"/>
          <w:p w14:paraId="311C3B23" w14:textId="77777777" w:rsidR="00D000EA" w:rsidRPr="003E5CAE" w:rsidRDefault="001704EA">
            <w:pPr>
              <w:spacing w:line="480" w:lineRule="exact"/>
              <w:ind w:firstLineChars="200" w:firstLine="480"/>
              <w:rPr>
                <w:sz w:val="24"/>
              </w:rPr>
            </w:pPr>
            <w:r w:rsidRPr="003E5CAE">
              <w:rPr>
                <w:sz w:val="24"/>
              </w:rPr>
              <w:lastRenderedPageBreak/>
              <w:t>4</w:t>
            </w:r>
            <w:r w:rsidRPr="003E5CAE">
              <w:rPr>
                <w:sz w:val="24"/>
              </w:rPr>
              <w:t>）环境风险分析</w:t>
            </w:r>
          </w:p>
          <w:p w14:paraId="23157FEA" w14:textId="77777777" w:rsidR="00D000EA" w:rsidRPr="003E5CAE" w:rsidRDefault="001704EA">
            <w:pPr>
              <w:spacing w:line="480" w:lineRule="exact"/>
              <w:ind w:firstLineChars="200" w:firstLine="480"/>
              <w:rPr>
                <w:sz w:val="24"/>
              </w:rPr>
            </w:pPr>
            <w:r w:rsidRPr="003E5CAE">
              <w:rPr>
                <w:sz w:val="24"/>
              </w:rPr>
              <w:t>本工程涉及物质为天然气，主要成分为甲烷，属于清洁能源。运营期间的环境风险主要来自于输气管道、锅炉本体、各控制阀连接部位等泄露、火灾及爆炸。由于天然气的密度比空气轻若意外泄漏，会在空气中挥发掉，不容易产生聚集，引发各类燃气事故的概率相对较小。</w:t>
            </w:r>
          </w:p>
          <w:p w14:paraId="0AD8FCF4" w14:textId="77777777" w:rsidR="00D000EA" w:rsidRPr="003E5CAE" w:rsidRDefault="001704EA">
            <w:pPr>
              <w:pStyle w:val="aff6"/>
              <w:spacing w:line="480" w:lineRule="exact"/>
            </w:pPr>
            <w:r w:rsidRPr="003E5CAE">
              <w:t>天然气发生火灾、爆炸事故后，爆炸产生的冲击波会对一定范围内的人员造成伤亡，以及财物损失。火灾事故发生时，火灾释放物中除完全燃烧产物</w:t>
            </w:r>
            <w:r w:rsidRPr="003E5CAE">
              <w:t>CO2</w:t>
            </w:r>
            <w:r w:rsidRPr="003E5CAE">
              <w:t>外，不完全燃烧部分包括</w:t>
            </w:r>
            <w:r w:rsidRPr="003E5CAE">
              <w:t>CO</w:t>
            </w:r>
            <w:r w:rsidRPr="003E5CAE">
              <w:t>、烟尘等。</w:t>
            </w:r>
            <w:r w:rsidRPr="003E5CAE">
              <w:t>CO</w:t>
            </w:r>
            <w:r w:rsidRPr="003E5CAE">
              <w:t>为毒性物质，</w:t>
            </w:r>
            <w:r w:rsidRPr="003E5CAE">
              <w:t>CO</w:t>
            </w:r>
            <w:r w:rsidRPr="003E5CAE">
              <w:t>经人呼吸进入肺部，被血液吸收后能与体内血红蛋白结合成一氧化碳</w:t>
            </w:r>
            <w:r w:rsidRPr="003E5CAE">
              <w:t>—</w:t>
            </w:r>
            <w:r w:rsidRPr="003E5CAE">
              <w:t>血红蛋白。</w:t>
            </w:r>
            <w:r w:rsidRPr="003E5CAE">
              <w:t>CO</w:t>
            </w:r>
            <w:r w:rsidRPr="003E5CAE">
              <w:t>与血红蛋白的亲和力比氧与血红蛋白的亲和力要大</w:t>
            </w:r>
            <w:r w:rsidRPr="003E5CAE">
              <w:t>250</w:t>
            </w:r>
            <w:r w:rsidRPr="003E5CAE">
              <w:t>倍。一氧化碳</w:t>
            </w:r>
            <w:r w:rsidRPr="003E5CAE">
              <w:t>—</w:t>
            </w:r>
            <w:r w:rsidRPr="003E5CAE">
              <w:t>血红蛋白一经形成，离解很慢，容易造成低氧血症，从而导致人体组织缺氧。当大气中的一氧化碳浓度达到</w:t>
            </w:r>
            <w:r w:rsidRPr="003E5CAE">
              <w:t>70</w:t>
            </w:r>
            <w:r w:rsidRPr="003E5CAE">
              <w:t>～</w:t>
            </w:r>
            <w:r w:rsidRPr="003E5CAE">
              <w:t>80ppm</w:t>
            </w:r>
            <w:r w:rsidRPr="003E5CAE">
              <w:t>以上时，人在接触几小时后，一氧化碳</w:t>
            </w:r>
            <w:r w:rsidRPr="003E5CAE">
              <w:t>—</w:t>
            </w:r>
            <w:r w:rsidRPr="003E5CAE">
              <w:t>血红蛋白含量为</w:t>
            </w:r>
            <w:r w:rsidRPr="003E5CAE">
              <w:t>20%</w:t>
            </w:r>
            <w:r w:rsidRPr="003E5CAE">
              <w:t>左右时，就会引起中毒；当含量达到</w:t>
            </w:r>
            <w:r w:rsidRPr="003E5CAE">
              <w:t>60%</w:t>
            </w:r>
            <w:r w:rsidRPr="003E5CAE">
              <w:t>时，即可因窒息而死亡。一旦发生火灾，其周围环境温度较高，辐射热强烈，热辐射强度与发生火灾的时间成正比，时间越长，热辐射越强。天然气泄漏可能造成人员窒息，引起头痛、头晕、乏力、注意力不集中、呼吸和心跳加速、供给失调，若不及时脱离，可导致窒息死亡。</w:t>
            </w:r>
          </w:p>
          <w:p w14:paraId="416CDCAB" w14:textId="77777777" w:rsidR="00D000EA" w:rsidRPr="003E5CAE" w:rsidRDefault="001704EA">
            <w:pPr>
              <w:pStyle w:val="aff6"/>
              <w:spacing w:line="480" w:lineRule="exact"/>
            </w:pPr>
            <w:r w:rsidRPr="003E5CAE">
              <w:t>（</w:t>
            </w:r>
            <w:r w:rsidRPr="003E5CAE">
              <w:t>4</w:t>
            </w:r>
            <w:r w:rsidRPr="003E5CAE">
              <w:t>）风险防范措施</w:t>
            </w:r>
          </w:p>
          <w:p w14:paraId="085A5AE9" w14:textId="77777777" w:rsidR="00D000EA" w:rsidRPr="003E5CAE" w:rsidRDefault="001704EA">
            <w:pPr>
              <w:pStyle w:val="aff6"/>
              <w:spacing w:line="480" w:lineRule="exact"/>
            </w:pPr>
            <w:r w:rsidRPr="003E5CAE">
              <w:t>1</w:t>
            </w:r>
            <w:r w:rsidRPr="003E5CAE">
              <w:t>）事故预防安全装置</w:t>
            </w:r>
          </w:p>
          <w:p w14:paraId="0D5E6315" w14:textId="77777777" w:rsidR="00D000EA" w:rsidRPr="003E5CAE" w:rsidRDefault="001704EA">
            <w:pPr>
              <w:pStyle w:val="aff6"/>
              <w:spacing w:line="480" w:lineRule="exact"/>
            </w:pPr>
            <w:r w:rsidRPr="003E5CAE">
              <w:rPr>
                <w:rFonts w:ascii="Cambria Math" w:hAnsi="Cambria Math" w:cs="Cambria Math"/>
              </w:rPr>
              <w:t>①</w:t>
            </w:r>
            <w:r w:rsidRPr="003E5CAE">
              <w:t>加装自动报警装置，以便锅炉在水位、压力等参数出现异常时第一时间调解。</w:t>
            </w:r>
          </w:p>
          <w:p w14:paraId="790BC636" w14:textId="77777777" w:rsidR="00D000EA" w:rsidRPr="003E5CAE" w:rsidRDefault="001704EA">
            <w:pPr>
              <w:pStyle w:val="aff6"/>
              <w:spacing w:line="480" w:lineRule="exact"/>
            </w:pPr>
            <w:r w:rsidRPr="003E5CAE">
              <w:rPr>
                <w:rFonts w:ascii="Cambria Math" w:hAnsi="Cambria Math" w:cs="Cambria Math"/>
              </w:rPr>
              <w:t>②</w:t>
            </w:r>
            <w:r w:rsidRPr="003E5CAE">
              <w:t>加装切断装置，以便在出现锅炉燃气压、水压、炉温或辅助设备发生故障时能自动切断相关设备。</w:t>
            </w:r>
          </w:p>
          <w:p w14:paraId="53BFFE8D" w14:textId="77777777" w:rsidR="00D000EA" w:rsidRPr="003E5CAE" w:rsidRDefault="001704EA">
            <w:pPr>
              <w:pStyle w:val="aff6"/>
              <w:spacing w:line="480" w:lineRule="exact"/>
            </w:pPr>
            <w:r w:rsidRPr="003E5CAE">
              <w:rPr>
                <w:rFonts w:ascii="Cambria Math" w:hAnsi="Cambria Math" w:cs="Cambria Math"/>
              </w:rPr>
              <w:t>③</w:t>
            </w:r>
            <w:r w:rsidRPr="003E5CAE">
              <w:t>用科学的手段和现有的检测仪器及时发现泄漏隐患，提前采取预防措施。</w:t>
            </w:r>
          </w:p>
          <w:p w14:paraId="079547A9" w14:textId="77777777" w:rsidR="00D000EA" w:rsidRPr="003E5CAE" w:rsidRDefault="001704EA">
            <w:pPr>
              <w:pStyle w:val="aff6"/>
              <w:spacing w:line="480" w:lineRule="exact"/>
            </w:pPr>
            <w:r w:rsidRPr="003E5CAE">
              <w:rPr>
                <w:rFonts w:ascii="Cambria Math" w:hAnsi="Cambria Math" w:cs="Cambria Math"/>
              </w:rPr>
              <w:t>④</w:t>
            </w:r>
            <w:r w:rsidRPr="003E5CAE">
              <w:t>燃气锅炉点火前，必须仔细吹扫炉膛和烟道，排除炉内可能积存的可燃气体。</w:t>
            </w:r>
          </w:p>
          <w:p w14:paraId="04EAC91C" w14:textId="77777777" w:rsidR="00D000EA" w:rsidRPr="003E5CAE" w:rsidRDefault="001704EA">
            <w:pPr>
              <w:pStyle w:val="aff6"/>
              <w:spacing w:line="480" w:lineRule="exact"/>
            </w:pPr>
            <w:r w:rsidRPr="003E5CAE">
              <w:rPr>
                <w:rFonts w:ascii="Cambria Math" w:hAnsi="Cambria Math" w:cs="Cambria Math"/>
              </w:rPr>
              <w:t>⑤</w:t>
            </w:r>
            <w:r w:rsidRPr="003E5CAE">
              <w:t>保证灭火降温装置（消防系统）完好。</w:t>
            </w:r>
          </w:p>
          <w:p w14:paraId="3E31D8D1" w14:textId="77777777" w:rsidR="00D000EA" w:rsidRPr="003E5CAE" w:rsidRDefault="001704EA">
            <w:pPr>
              <w:pStyle w:val="aff6"/>
              <w:spacing w:line="480" w:lineRule="exact"/>
            </w:pPr>
            <w:r w:rsidRPr="003E5CAE">
              <w:t>2</w:t>
            </w:r>
            <w:r w:rsidRPr="003E5CAE">
              <w:t>）燃气管道风险防范</w:t>
            </w:r>
          </w:p>
          <w:p w14:paraId="195792C2" w14:textId="77777777" w:rsidR="00D000EA" w:rsidRPr="003E5CAE" w:rsidRDefault="001704EA">
            <w:pPr>
              <w:pStyle w:val="aff6"/>
              <w:spacing w:line="480" w:lineRule="exact"/>
            </w:pPr>
            <w:r w:rsidRPr="003E5CAE">
              <w:rPr>
                <w:rFonts w:ascii="Cambria Math" w:hAnsi="Cambria Math" w:cs="Cambria Math"/>
              </w:rPr>
              <w:lastRenderedPageBreak/>
              <w:t>①</w:t>
            </w:r>
            <w:r w:rsidRPr="003E5CAE">
              <w:t>项目施工区域若在燃气管网附近，建设方要制定保护方案，在道路挖掘审批的程序中可将办理燃气监护手续作为必要条件之一，可以有效避免人为因素造成管网损坏引发爆炸事故。</w:t>
            </w:r>
          </w:p>
          <w:p w14:paraId="4FA5E53B" w14:textId="77777777" w:rsidR="00D000EA" w:rsidRPr="003E5CAE" w:rsidRDefault="001704EA">
            <w:pPr>
              <w:pStyle w:val="aff6"/>
              <w:spacing w:line="480" w:lineRule="exact"/>
            </w:pPr>
            <w:r w:rsidRPr="003E5CAE">
              <w:rPr>
                <w:rFonts w:ascii="Cambria Math" w:hAnsi="Cambria Math" w:cs="Cambria Math"/>
              </w:rPr>
              <w:t>②</w:t>
            </w:r>
            <w:r w:rsidRPr="003E5CAE">
              <w:t>严把管线质量关，防止燃气因管线破损而泄漏。</w:t>
            </w:r>
          </w:p>
          <w:p w14:paraId="2A57F096" w14:textId="77777777" w:rsidR="00D000EA" w:rsidRPr="003E5CAE" w:rsidRDefault="001704EA">
            <w:pPr>
              <w:pStyle w:val="aff6"/>
              <w:spacing w:line="480" w:lineRule="exact"/>
            </w:pPr>
            <w:r w:rsidRPr="003E5CAE">
              <w:rPr>
                <w:rFonts w:ascii="Cambria Math" w:hAnsi="Cambria Math" w:cs="Cambria Math"/>
              </w:rPr>
              <w:t>③</w:t>
            </w:r>
            <w:r w:rsidRPr="003E5CAE">
              <w:t>项目运行中燃气管道要定期进行检修，对于到达使用期限或腐蚀严重的管线应立即更换或维修，站内工作人员要掌握锅炉车间燃气、水管道及相关设施的位置，巡检到位，及时发现问题</w:t>
            </w:r>
          </w:p>
          <w:p w14:paraId="0AB57067" w14:textId="77777777" w:rsidR="00D000EA" w:rsidRPr="003E5CAE" w:rsidRDefault="001704EA">
            <w:pPr>
              <w:pStyle w:val="aff6"/>
              <w:spacing w:line="480" w:lineRule="exact"/>
            </w:pPr>
            <w:r w:rsidRPr="003E5CAE">
              <w:t>3</w:t>
            </w:r>
            <w:r w:rsidRPr="003E5CAE">
              <w:t>）锅炉车间管理细则要点：</w:t>
            </w:r>
          </w:p>
          <w:p w14:paraId="6DA5E4F3" w14:textId="77777777" w:rsidR="00D000EA" w:rsidRPr="003E5CAE" w:rsidRDefault="001704EA">
            <w:pPr>
              <w:pStyle w:val="aff6"/>
              <w:spacing w:line="480" w:lineRule="exact"/>
            </w:pPr>
            <w:r w:rsidRPr="003E5CAE">
              <w:rPr>
                <w:rFonts w:ascii="Cambria Math" w:hAnsi="Cambria Math" w:cs="Cambria Math"/>
              </w:rPr>
              <w:t>①</w:t>
            </w:r>
            <w:r w:rsidRPr="003E5CAE">
              <w:t>燃气锅炉车间内不得有明火、不得吸烟，在锅炉车间内、外明显部位要张贴禁烟、禁火标志。</w:t>
            </w:r>
          </w:p>
          <w:p w14:paraId="104D2DB3" w14:textId="77777777" w:rsidR="00D000EA" w:rsidRPr="003E5CAE" w:rsidRDefault="001704EA">
            <w:pPr>
              <w:pStyle w:val="aff6"/>
              <w:spacing w:line="480" w:lineRule="exact"/>
            </w:pPr>
            <w:r w:rsidRPr="003E5CAE">
              <w:rPr>
                <w:rFonts w:ascii="Cambria Math" w:hAnsi="Cambria Math" w:cs="Cambria Math"/>
              </w:rPr>
              <w:t>②</w:t>
            </w:r>
            <w:r w:rsidRPr="003E5CAE">
              <w:t>生产期结束锅炉停用后，要将管道内剩余的气体通过放散管放净，然后把所有燃气管道的阀们关紧（电磁阀）。</w:t>
            </w:r>
          </w:p>
          <w:p w14:paraId="7BDEE365" w14:textId="77777777" w:rsidR="00D000EA" w:rsidRPr="003E5CAE" w:rsidRDefault="001704EA">
            <w:pPr>
              <w:pStyle w:val="aff6"/>
              <w:spacing w:line="480" w:lineRule="exact"/>
            </w:pPr>
            <w:r w:rsidRPr="003E5CAE">
              <w:rPr>
                <w:rFonts w:ascii="Cambria Math" w:hAnsi="Cambria Math" w:cs="Cambria Math"/>
              </w:rPr>
              <w:t>③</w:t>
            </w:r>
            <w:r w:rsidRPr="003E5CAE">
              <w:t>维修锅炉需动用电气焊时，必须由专业人员在有人监护和确认无误管道中没有余气的情况下，方可进行操作。如修燃气部分要由燃气公司的专业人员进行维修。</w:t>
            </w:r>
          </w:p>
          <w:p w14:paraId="30C6A2D0" w14:textId="77777777" w:rsidR="00D000EA" w:rsidRPr="003E5CAE" w:rsidRDefault="001704EA">
            <w:pPr>
              <w:pStyle w:val="aff6"/>
              <w:spacing w:line="480" w:lineRule="exact"/>
            </w:pPr>
            <w:r w:rsidRPr="003E5CAE">
              <w:rPr>
                <w:rFonts w:ascii="Cambria Math" w:hAnsi="Cambria Math" w:cs="Cambria Math"/>
              </w:rPr>
              <w:t>④</w:t>
            </w:r>
            <w:r w:rsidRPr="003E5CAE">
              <w:t>锅炉运行及维修时，锅炉车间内闲杂人员不得进入。锅炉不运行期间，锅炉车间内不得堆放与锅炉设备无关的物品。</w:t>
            </w:r>
          </w:p>
          <w:p w14:paraId="4F60C89F" w14:textId="77777777" w:rsidR="00D000EA" w:rsidRPr="003E5CAE" w:rsidRDefault="001704EA">
            <w:pPr>
              <w:pStyle w:val="aff6"/>
              <w:spacing w:line="480" w:lineRule="exact"/>
            </w:pPr>
            <w:r w:rsidRPr="003E5CAE">
              <w:rPr>
                <w:rFonts w:ascii="Cambria Math" w:hAnsi="Cambria Math" w:cs="Cambria Math"/>
              </w:rPr>
              <w:t>⑤</w:t>
            </w:r>
            <w:r w:rsidRPr="003E5CAE">
              <w:t>燃气调压箱及计量设备周围要悬挂禁烟、禁明火、禁停放汽车标志，以保证燃气调压箱及计量间的安全。</w:t>
            </w:r>
          </w:p>
          <w:p w14:paraId="4EFD6B67" w14:textId="77777777" w:rsidR="00D000EA" w:rsidRPr="003E5CAE" w:rsidRDefault="001704EA">
            <w:pPr>
              <w:pStyle w:val="aff6"/>
              <w:spacing w:line="480" w:lineRule="exact"/>
            </w:pPr>
            <w:r w:rsidRPr="003E5CAE">
              <w:rPr>
                <w:rFonts w:ascii="Cambria Math" w:hAnsi="Cambria Math" w:cs="Cambria Math"/>
              </w:rPr>
              <w:t>⑥</w:t>
            </w:r>
            <w:r w:rsidRPr="003E5CAE">
              <w:t>要时刻保证燃气、消检、通风等设备的灵敏可靠。</w:t>
            </w:r>
          </w:p>
          <w:p w14:paraId="6B0E40FB" w14:textId="77777777" w:rsidR="00D000EA" w:rsidRPr="003E5CAE" w:rsidRDefault="001704EA">
            <w:pPr>
              <w:pStyle w:val="aff6"/>
              <w:spacing w:line="480" w:lineRule="exact"/>
            </w:pPr>
            <w:r w:rsidRPr="003E5CAE">
              <w:rPr>
                <w:rFonts w:ascii="Cambria Math" w:hAnsi="Cambria Math" w:cs="Cambria Math"/>
              </w:rPr>
              <w:t>⑦</w:t>
            </w:r>
            <w:r w:rsidRPr="003E5CAE">
              <w:t>要经常对司炉、维修、管理人员进行燃气安全方面的教育。</w:t>
            </w:r>
          </w:p>
          <w:p w14:paraId="1CDFD2F9" w14:textId="77777777" w:rsidR="00D000EA" w:rsidRPr="003E5CAE" w:rsidRDefault="001704EA">
            <w:pPr>
              <w:pStyle w:val="aff6"/>
              <w:spacing w:line="480" w:lineRule="exact"/>
            </w:pPr>
            <w:r w:rsidRPr="003E5CAE">
              <w:t>4</w:t>
            </w:r>
            <w:r w:rsidRPr="003E5CAE">
              <w:t>）管理燃气锅炉车间的达标工作</w:t>
            </w:r>
          </w:p>
          <w:p w14:paraId="51AD629D" w14:textId="77777777" w:rsidR="00D000EA" w:rsidRPr="003E5CAE" w:rsidRDefault="001704EA">
            <w:pPr>
              <w:pStyle w:val="aff6"/>
              <w:spacing w:line="480" w:lineRule="exact"/>
            </w:pPr>
            <w:r w:rsidRPr="003E5CAE">
              <w:rPr>
                <w:rFonts w:ascii="Cambria Math" w:hAnsi="Cambria Math" w:cs="Cambria Math"/>
              </w:rPr>
              <w:t>①</w:t>
            </w:r>
            <w:r w:rsidRPr="003E5CAE">
              <w:t>建立和健全领导组织机构，明确锅炉车间管理人员职责。</w:t>
            </w:r>
          </w:p>
          <w:p w14:paraId="03ACF7CE" w14:textId="77777777" w:rsidR="00D000EA" w:rsidRPr="003E5CAE" w:rsidRDefault="001704EA">
            <w:pPr>
              <w:pStyle w:val="aff6"/>
              <w:spacing w:line="480" w:lineRule="exact"/>
            </w:pPr>
            <w:r w:rsidRPr="003E5CAE">
              <w:rPr>
                <w:rFonts w:ascii="Cambria Math" w:hAnsi="Cambria Math" w:cs="Cambria Math"/>
              </w:rPr>
              <w:t>②</w:t>
            </w:r>
            <w:r w:rsidRPr="003E5CAE">
              <w:t>制订和完善锅炉车间各项安全管理制度、健全锅炉设备档案，编制安全措施和维修计划并督促实施。</w:t>
            </w:r>
          </w:p>
          <w:p w14:paraId="1DAB5A5A" w14:textId="77777777" w:rsidR="00D000EA" w:rsidRPr="003E5CAE" w:rsidRDefault="001704EA">
            <w:pPr>
              <w:pStyle w:val="aff6"/>
              <w:spacing w:line="480" w:lineRule="exact"/>
            </w:pPr>
            <w:r w:rsidRPr="003E5CAE">
              <w:rPr>
                <w:rFonts w:ascii="Cambria Math" w:hAnsi="Cambria Math" w:cs="Cambria Math"/>
              </w:rPr>
              <w:t>③</w:t>
            </w:r>
            <w:r w:rsidRPr="003E5CAE">
              <w:t>锅炉车间的管道要画水流方向箭头，按规定刷色环，锅炉车间内外要整洁干净。锅炉车间要悬挂《锅炉使用登记证》、《燃气锅炉车间的各层次领导管理</w:t>
            </w:r>
            <w:r w:rsidRPr="003E5CAE">
              <w:lastRenderedPageBreak/>
              <w:t>框图》、《燃气锅炉管理制度》、《司炉工巡视路线图》、《锅炉车间管道系统图》、《天燃气公司紧急抢修电话》、《燃气锅炉车间发生紧急情况的处理预案》、直接工作人员上岗证等。</w:t>
            </w:r>
          </w:p>
          <w:p w14:paraId="51B5F13B" w14:textId="77777777" w:rsidR="00D000EA" w:rsidRPr="003E5CAE" w:rsidRDefault="001704EA">
            <w:pPr>
              <w:pStyle w:val="aff6"/>
              <w:spacing w:line="480" w:lineRule="exact"/>
            </w:pPr>
            <w:r w:rsidRPr="003E5CAE">
              <w:rPr>
                <w:rFonts w:ascii="Cambria Math" w:hAnsi="Cambria Math" w:cs="Cambria Math"/>
              </w:rPr>
              <w:t>④</w:t>
            </w:r>
            <w:r w:rsidRPr="003E5CAE">
              <w:t>进行安全宣传，组织锅炉车间直接工作人员</w:t>
            </w:r>
            <w:r w:rsidRPr="003E5CAE">
              <w:t>(</w:t>
            </w:r>
            <w:r w:rsidRPr="003E5CAE">
              <w:t>司、维、管、水质化验等</w:t>
            </w:r>
            <w:r w:rsidRPr="003E5CAE">
              <w:t>)</w:t>
            </w:r>
            <w:r w:rsidRPr="003E5CAE">
              <w:t>培训。</w:t>
            </w:r>
          </w:p>
          <w:p w14:paraId="4BF449A9" w14:textId="77777777" w:rsidR="00D000EA" w:rsidRPr="003E5CAE" w:rsidRDefault="001704EA">
            <w:pPr>
              <w:pStyle w:val="aff6"/>
              <w:spacing w:line="480" w:lineRule="exact"/>
            </w:pPr>
            <w:r w:rsidRPr="003E5CAE">
              <w:rPr>
                <w:rFonts w:ascii="Cambria Math" w:hAnsi="Cambria Math" w:cs="Cambria Math"/>
              </w:rPr>
              <w:t>⑤</w:t>
            </w:r>
            <w:r w:rsidRPr="003E5CAE">
              <w:t>组织安全检查，开展安全竞赛以及评比总结，实施奖励、处分。</w:t>
            </w:r>
          </w:p>
          <w:p w14:paraId="75BAC171" w14:textId="77777777" w:rsidR="00D000EA" w:rsidRPr="003E5CAE" w:rsidRDefault="001704EA">
            <w:pPr>
              <w:pStyle w:val="aff6"/>
              <w:spacing w:line="480" w:lineRule="exact"/>
            </w:pPr>
            <w:r w:rsidRPr="003E5CAE">
              <w:t>（</w:t>
            </w:r>
            <w:r w:rsidRPr="003E5CAE">
              <w:t>5</w:t>
            </w:r>
            <w:r w:rsidRPr="003E5CAE">
              <w:t>）环境风险分析结论</w:t>
            </w:r>
          </w:p>
          <w:p w14:paraId="189BFF38" w14:textId="77777777" w:rsidR="00D000EA" w:rsidRPr="003E5CAE" w:rsidRDefault="001704EA">
            <w:pPr>
              <w:pStyle w:val="aff6"/>
              <w:spacing w:line="480" w:lineRule="exact"/>
            </w:pPr>
            <w:r w:rsidRPr="003E5CAE">
              <w:t>本项目风险事故主要为泄露和火灾爆炸事故。项目应严格落实本评价提出的各项环境风险防范措施，严格按国家有关环保、安全处理的要求，规范工程设计，落实有关安全、环保设施</w:t>
            </w:r>
            <w:r w:rsidRPr="003E5CAE">
              <w:t>“</w:t>
            </w:r>
            <w:r w:rsidRPr="003E5CAE">
              <w:t>三同时</w:t>
            </w:r>
            <w:r w:rsidRPr="003E5CAE">
              <w:t>”</w:t>
            </w:r>
            <w:r w:rsidRPr="003E5CAE">
              <w:t>，制定相应的环保及安全处理规章制度及应急预案；处理过程中，加强处理管理。评价认为，在采取相应的防范控制及应急措施后，项目风险处于可接受水平，不会对项目周围环境产生明显影响，项目提出的风险管理措施可靠、有效，在认真落实本评价针对安全处理以及风险事故提出的具体防范对策及应急措施的情况下，从环境风险角度，项目在拟建地实施是可行的。</w:t>
            </w:r>
          </w:p>
          <w:p w14:paraId="339AC1DD" w14:textId="77777777" w:rsidR="00D000EA" w:rsidRPr="003E5CAE" w:rsidRDefault="001704EA">
            <w:pPr>
              <w:pStyle w:val="aff6"/>
              <w:spacing w:line="480" w:lineRule="exact"/>
            </w:pPr>
            <w:r w:rsidRPr="003E5CAE">
              <w:t>（</w:t>
            </w:r>
            <w:r w:rsidRPr="003E5CAE">
              <w:t>6</w:t>
            </w:r>
            <w:r w:rsidRPr="003E5CAE">
              <w:t>）环境风险简单分析内容表</w:t>
            </w:r>
          </w:p>
          <w:p w14:paraId="530C0FCE" w14:textId="0313E865" w:rsidR="00D000EA" w:rsidRPr="003E5CAE" w:rsidRDefault="001704EA">
            <w:pPr>
              <w:ind w:firstLineChars="200" w:firstLine="420"/>
              <w:rPr>
                <w:rFonts w:eastAsia="黑体"/>
              </w:rPr>
            </w:pPr>
            <w:r w:rsidRPr="003E5CAE">
              <w:rPr>
                <w:rFonts w:eastAsia="黑体"/>
              </w:rPr>
              <w:t>表</w:t>
            </w:r>
            <w:r w:rsidRPr="003E5CAE">
              <w:rPr>
                <w:rFonts w:eastAsia="黑体"/>
              </w:rPr>
              <w:t>4-12</w:t>
            </w:r>
            <w:r w:rsidR="00706AD7" w:rsidRPr="003E5CAE">
              <w:rPr>
                <w:rFonts w:eastAsia="黑体"/>
              </w:rPr>
              <w:t xml:space="preserve">               </w:t>
            </w:r>
            <w:r w:rsidRPr="003E5CAE">
              <w:rPr>
                <w:rFonts w:eastAsia="黑体"/>
              </w:rPr>
              <w:t>建设项目环境风险简单分析内容表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86"/>
              <w:gridCol w:w="1325"/>
              <w:gridCol w:w="2064"/>
              <w:gridCol w:w="907"/>
              <w:gridCol w:w="925"/>
              <w:gridCol w:w="1596"/>
            </w:tblGrid>
            <w:tr w:rsidR="003E5CAE" w:rsidRPr="003E5CAE" w14:paraId="2715B2A0" w14:textId="77777777">
              <w:trPr>
                <w:trHeight w:val="482"/>
                <w:jc w:val="center"/>
              </w:trPr>
              <w:tc>
                <w:tcPr>
                  <w:tcW w:w="895" w:type="pct"/>
                  <w:tcBorders>
                    <w:top w:val="single" w:sz="12" w:space="0" w:color="auto"/>
                    <w:left w:val="nil"/>
                    <w:bottom w:val="single" w:sz="4" w:space="0" w:color="auto"/>
                    <w:right w:val="single" w:sz="4" w:space="0" w:color="auto"/>
                  </w:tcBorders>
                  <w:vAlign w:val="center"/>
                </w:tcPr>
                <w:p w14:paraId="10C7277B"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建设项目</w:t>
                  </w:r>
                </w:p>
                <w:p w14:paraId="434264C3"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名称</w:t>
                  </w:r>
                </w:p>
              </w:tc>
              <w:tc>
                <w:tcPr>
                  <w:tcW w:w="4105" w:type="pct"/>
                  <w:gridSpan w:val="5"/>
                  <w:tcBorders>
                    <w:top w:val="single" w:sz="12" w:space="0" w:color="auto"/>
                    <w:left w:val="single" w:sz="4" w:space="0" w:color="auto"/>
                    <w:bottom w:val="single" w:sz="4" w:space="0" w:color="auto"/>
                    <w:right w:val="nil"/>
                  </w:tcBorders>
                  <w:vAlign w:val="center"/>
                </w:tcPr>
                <w:p w14:paraId="652066D4"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呼图壁县顺满虹食品生产有限责任公司新建燃气锅炉项目</w:t>
                  </w:r>
                </w:p>
              </w:tc>
            </w:tr>
            <w:tr w:rsidR="003E5CAE" w:rsidRPr="003E5CAE" w14:paraId="569243A7" w14:textId="77777777">
              <w:trPr>
                <w:trHeight w:val="451"/>
                <w:jc w:val="center"/>
              </w:trPr>
              <w:tc>
                <w:tcPr>
                  <w:tcW w:w="895" w:type="pct"/>
                  <w:tcBorders>
                    <w:top w:val="single" w:sz="4" w:space="0" w:color="auto"/>
                    <w:left w:val="nil"/>
                    <w:bottom w:val="single" w:sz="4" w:space="0" w:color="auto"/>
                    <w:right w:val="single" w:sz="4" w:space="0" w:color="auto"/>
                  </w:tcBorders>
                  <w:vAlign w:val="center"/>
                </w:tcPr>
                <w:p w14:paraId="06727547"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建设地点</w:t>
                  </w:r>
                </w:p>
              </w:tc>
              <w:tc>
                <w:tcPr>
                  <w:tcW w:w="798" w:type="pct"/>
                  <w:tcBorders>
                    <w:top w:val="single" w:sz="4" w:space="0" w:color="auto"/>
                    <w:left w:val="single" w:sz="4" w:space="0" w:color="auto"/>
                    <w:bottom w:val="single" w:sz="4" w:space="0" w:color="auto"/>
                    <w:right w:val="single" w:sz="4" w:space="0" w:color="auto"/>
                  </w:tcBorders>
                  <w:vAlign w:val="center"/>
                </w:tcPr>
                <w:p w14:paraId="7009CD67"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（新疆维吾尔自治区）省</w:t>
                  </w:r>
                </w:p>
              </w:tc>
              <w:tc>
                <w:tcPr>
                  <w:tcW w:w="1243" w:type="pct"/>
                  <w:tcBorders>
                    <w:top w:val="single" w:sz="4" w:space="0" w:color="auto"/>
                    <w:left w:val="single" w:sz="4" w:space="0" w:color="auto"/>
                    <w:bottom w:val="single" w:sz="4" w:space="0" w:color="auto"/>
                    <w:right w:val="single" w:sz="4" w:space="0" w:color="auto"/>
                  </w:tcBorders>
                  <w:vAlign w:val="center"/>
                </w:tcPr>
                <w:p w14:paraId="4319D37E"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（昌吉回族自治州）地区</w:t>
                  </w:r>
                </w:p>
              </w:tc>
              <w:tc>
                <w:tcPr>
                  <w:tcW w:w="546" w:type="pct"/>
                  <w:tcBorders>
                    <w:top w:val="single" w:sz="4" w:space="0" w:color="auto"/>
                    <w:left w:val="single" w:sz="4" w:space="0" w:color="auto"/>
                    <w:bottom w:val="single" w:sz="4" w:space="0" w:color="auto"/>
                    <w:right w:val="single" w:sz="4" w:space="0" w:color="auto"/>
                  </w:tcBorders>
                  <w:vAlign w:val="center"/>
                </w:tcPr>
                <w:p w14:paraId="50D351FA"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w:t>
                  </w:r>
                  <w:r w:rsidRPr="003E5CAE">
                    <w:rPr>
                      <w:rFonts w:ascii="Times New Roman" w:hAnsi="Times New Roman"/>
                    </w:rPr>
                    <w:t>/</w:t>
                  </w:r>
                  <w:r w:rsidRPr="003E5CAE">
                    <w:rPr>
                      <w:rFonts w:ascii="Times New Roman" w:hAnsi="Times New Roman"/>
                    </w:rPr>
                    <w:t>）区</w:t>
                  </w:r>
                </w:p>
              </w:tc>
              <w:tc>
                <w:tcPr>
                  <w:tcW w:w="557" w:type="pct"/>
                  <w:tcBorders>
                    <w:top w:val="single" w:sz="4" w:space="0" w:color="auto"/>
                    <w:left w:val="single" w:sz="4" w:space="0" w:color="auto"/>
                    <w:bottom w:val="single" w:sz="4" w:space="0" w:color="auto"/>
                    <w:right w:val="single" w:sz="4" w:space="0" w:color="auto"/>
                  </w:tcBorders>
                  <w:vAlign w:val="center"/>
                </w:tcPr>
                <w:p w14:paraId="55FCCF6B"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（呼图壁）县</w:t>
                  </w:r>
                </w:p>
              </w:tc>
              <w:tc>
                <w:tcPr>
                  <w:tcW w:w="961" w:type="pct"/>
                  <w:tcBorders>
                    <w:top w:val="single" w:sz="4" w:space="0" w:color="auto"/>
                    <w:left w:val="single" w:sz="4" w:space="0" w:color="auto"/>
                    <w:bottom w:val="single" w:sz="4" w:space="0" w:color="auto"/>
                    <w:right w:val="nil"/>
                  </w:tcBorders>
                  <w:vAlign w:val="center"/>
                </w:tcPr>
                <w:p w14:paraId="5EAE0F6A"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呼图壁工业园区</w:t>
                  </w:r>
                </w:p>
              </w:tc>
            </w:tr>
            <w:tr w:rsidR="003E5CAE" w:rsidRPr="003E5CAE" w14:paraId="36CC2189" w14:textId="77777777">
              <w:trPr>
                <w:trHeight w:val="288"/>
                <w:jc w:val="center"/>
              </w:trPr>
              <w:tc>
                <w:tcPr>
                  <w:tcW w:w="895" w:type="pct"/>
                  <w:tcBorders>
                    <w:top w:val="single" w:sz="4" w:space="0" w:color="auto"/>
                    <w:left w:val="nil"/>
                    <w:bottom w:val="single" w:sz="4" w:space="0" w:color="auto"/>
                    <w:right w:val="single" w:sz="4" w:space="0" w:color="auto"/>
                  </w:tcBorders>
                  <w:vAlign w:val="center"/>
                </w:tcPr>
                <w:p w14:paraId="443A37F5"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地理坐标</w:t>
                  </w:r>
                </w:p>
              </w:tc>
              <w:tc>
                <w:tcPr>
                  <w:tcW w:w="798" w:type="pct"/>
                  <w:tcBorders>
                    <w:top w:val="single" w:sz="4" w:space="0" w:color="auto"/>
                    <w:left w:val="single" w:sz="4" w:space="0" w:color="auto"/>
                    <w:bottom w:val="single" w:sz="4" w:space="0" w:color="auto"/>
                    <w:right w:val="single" w:sz="4" w:space="0" w:color="auto"/>
                  </w:tcBorders>
                  <w:vAlign w:val="center"/>
                </w:tcPr>
                <w:p w14:paraId="08818720"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经度</w:t>
                  </w:r>
                </w:p>
              </w:tc>
              <w:tc>
                <w:tcPr>
                  <w:tcW w:w="1243" w:type="pct"/>
                  <w:tcBorders>
                    <w:top w:val="single" w:sz="4" w:space="0" w:color="auto"/>
                    <w:left w:val="single" w:sz="4" w:space="0" w:color="auto"/>
                    <w:bottom w:val="single" w:sz="4" w:space="0" w:color="auto"/>
                    <w:right w:val="single" w:sz="4" w:space="0" w:color="auto"/>
                  </w:tcBorders>
                  <w:vAlign w:val="center"/>
                </w:tcPr>
                <w:p w14:paraId="6C299749"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bCs/>
                      <w:lang w:bidi="en-US"/>
                    </w:rPr>
                    <w:t>86°49′57.072″</w:t>
                  </w:r>
                </w:p>
              </w:tc>
              <w:tc>
                <w:tcPr>
                  <w:tcW w:w="546" w:type="pct"/>
                  <w:tcBorders>
                    <w:top w:val="single" w:sz="4" w:space="0" w:color="auto"/>
                    <w:left w:val="single" w:sz="4" w:space="0" w:color="auto"/>
                    <w:bottom w:val="single" w:sz="4" w:space="0" w:color="auto"/>
                    <w:right w:val="single" w:sz="4" w:space="0" w:color="auto"/>
                  </w:tcBorders>
                  <w:vAlign w:val="center"/>
                </w:tcPr>
                <w:p w14:paraId="129DC25C"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纬度</w:t>
                  </w:r>
                </w:p>
              </w:tc>
              <w:tc>
                <w:tcPr>
                  <w:tcW w:w="1518" w:type="pct"/>
                  <w:gridSpan w:val="2"/>
                  <w:tcBorders>
                    <w:top w:val="single" w:sz="4" w:space="0" w:color="auto"/>
                    <w:left w:val="single" w:sz="4" w:space="0" w:color="auto"/>
                    <w:bottom w:val="single" w:sz="4" w:space="0" w:color="auto"/>
                    <w:right w:val="nil"/>
                  </w:tcBorders>
                  <w:vAlign w:val="center"/>
                </w:tcPr>
                <w:p w14:paraId="4935FA32"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bCs/>
                      <w:lang w:bidi="en-US"/>
                    </w:rPr>
                    <w:t>44°11′26.747″</w:t>
                  </w:r>
                </w:p>
              </w:tc>
            </w:tr>
            <w:tr w:rsidR="003E5CAE" w:rsidRPr="003E5CAE" w14:paraId="1F1E6EB6" w14:textId="77777777">
              <w:trPr>
                <w:trHeight w:val="451"/>
                <w:jc w:val="center"/>
              </w:trPr>
              <w:tc>
                <w:tcPr>
                  <w:tcW w:w="895" w:type="pct"/>
                  <w:tcBorders>
                    <w:top w:val="single" w:sz="4" w:space="0" w:color="auto"/>
                    <w:left w:val="nil"/>
                    <w:bottom w:val="single" w:sz="4" w:space="0" w:color="auto"/>
                    <w:right w:val="single" w:sz="4" w:space="0" w:color="auto"/>
                  </w:tcBorders>
                  <w:vAlign w:val="center"/>
                </w:tcPr>
                <w:p w14:paraId="502F68A6"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主要危险物质及分布</w:t>
                  </w:r>
                </w:p>
              </w:tc>
              <w:tc>
                <w:tcPr>
                  <w:tcW w:w="4105" w:type="pct"/>
                  <w:gridSpan w:val="5"/>
                  <w:tcBorders>
                    <w:top w:val="single" w:sz="4" w:space="0" w:color="auto"/>
                    <w:left w:val="single" w:sz="4" w:space="0" w:color="auto"/>
                    <w:bottom w:val="single" w:sz="4" w:space="0" w:color="auto"/>
                    <w:right w:val="nil"/>
                  </w:tcBorders>
                  <w:vAlign w:val="center"/>
                </w:tcPr>
                <w:p w14:paraId="45CE8704"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本项目主要物质为天然气</w:t>
                  </w:r>
                </w:p>
              </w:tc>
            </w:tr>
            <w:tr w:rsidR="003E5CAE" w:rsidRPr="003E5CAE" w14:paraId="324020F7" w14:textId="77777777">
              <w:trPr>
                <w:trHeight w:val="669"/>
                <w:jc w:val="center"/>
              </w:trPr>
              <w:tc>
                <w:tcPr>
                  <w:tcW w:w="895" w:type="pct"/>
                  <w:tcBorders>
                    <w:top w:val="single" w:sz="4" w:space="0" w:color="auto"/>
                    <w:left w:val="nil"/>
                    <w:bottom w:val="single" w:sz="4" w:space="0" w:color="auto"/>
                    <w:right w:val="single" w:sz="4" w:space="0" w:color="auto"/>
                  </w:tcBorders>
                  <w:vAlign w:val="center"/>
                </w:tcPr>
                <w:p w14:paraId="6D89EFD1"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环境影响途径及危害后果</w:t>
                  </w:r>
                </w:p>
              </w:tc>
              <w:tc>
                <w:tcPr>
                  <w:tcW w:w="4105" w:type="pct"/>
                  <w:gridSpan w:val="5"/>
                  <w:tcBorders>
                    <w:top w:val="single" w:sz="4" w:space="0" w:color="auto"/>
                    <w:left w:val="single" w:sz="4" w:space="0" w:color="auto"/>
                    <w:bottom w:val="single" w:sz="4" w:space="0" w:color="auto"/>
                    <w:right w:val="nil"/>
                  </w:tcBorders>
                  <w:vAlign w:val="center"/>
                </w:tcPr>
                <w:p w14:paraId="5FC20B80" w14:textId="77777777" w:rsidR="00D000EA" w:rsidRPr="003E5CAE" w:rsidRDefault="001704EA">
                  <w:pPr>
                    <w:pStyle w:val="af6"/>
                    <w:adjustRightInd w:val="0"/>
                    <w:snapToGrid w:val="0"/>
                    <w:ind w:left="0" w:firstLineChars="0" w:firstLine="0"/>
                    <w:rPr>
                      <w:rFonts w:ascii="Times New Roman" w:hAnsi="Times New Roman"/>
                    </w:rPr>
                  </w:pPr>
                  <w:r w:rsidRPr="003E5CAE">
                    <w:rPr>
                      <w:rFonts w:ascii="Times New Roman" w:hAnsi="Times New Roman"/>
                    </w:rPr>
                    <w:t>本项目可能的风险事故为原辅材料存放、管理不当遇明火引发泄露和火灾，火灾事故次生、伴生灾害主要为产生的烟雾对周围人群和环境的影响。</w:t>
                  </w:r>
                </w:p>
              </w:tc>
            </w:tr>
            <w:tr w:rsidR="003E5CAE" w:rsidRPr="003E5CAE" w14:paraId="5FD17DA5" w14:textId="77777777">
              <w:trPr>
                <w:trHeight w:val="466"/>
                <w:jc w:val="center"/>
              </w:trPr>
              <w:tc>
                <w:tcPr>
                  <w:tcW w:w="895" w:type="pct"/>
                  <w:tcBorders>
                    <w:top w:val="single" w:sz="4" w:space="0" w:color="auto"/>
                    <w:left w:val="nil"/>
                    <w:bottom w:val="single" w:sz="4" w:space="0" w:color="auto"/>
                    <w:right w:val="single" w:sz="4" w:space="0" w:color="auto"/>
                  </w:tcBorders>
                  <w:vAlign w:val="center"/>
                </w:tcPr>
                <w:p w14:paraId="613D7A0C"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Times New Roman" w:hAnsi="Times New Roman"/>
                    </w:rPr>
                    <w:t>风险防范措施要求</w:t>
                  </w:r>
                </w:p>
              </w:tc>
              <w:tc>
                <w:tcPr>
                  <w:tcW w:w="4105" w:type="pct"/>
                  <w:gridSpan w:val="5"/>
                  <w:tcBorders>
                    <w:top w:val="single" w:sz="4" w:space="0" w:color="auto"/>
                    <w:left w:val="single" w:sz="4" w:space="0" w:color="auto"/>
                    <w:bottom w:val="single" w:sz="4" w:space="0" w:color="auto"/>
                    <w:right w:val="nil"/>
                  </w:tcBorders>
                  <w:vAlign w:val="center"/>
                </w:tcPr>
                <w:p w14:paraId="0E8001CB" w14:textId="77777777" w:rsidR="00D000EA" w:rsidRPr="003E5CAE" w:rsidRDefault="001704EA">
                  <w:pPr>
                    <w:pStyle w:val="af6"/>
                    <w:adjustRightInd w:val="0"/>
                    <w:snapToGrid w:val="0"/>
                    <w:ind w:left="0" w:firstLineChars="0" w:firstLine="0"/>
                    <w:jc w:val="center"/>
                    <w:rPr>
                      <w:rFonts w:ascii="Times New Roman" w:hAnsi="Times New Roman"/>
                    </w:rPr>
                  </w:pPr>
                  <w:r w:rsidRPr="003E5CAE">
                    <w:rPr>
                      <w:rFonts w:ascii="Cambria Math" w:hAnsi="Cambria Math" w:cs="Cambria Math"/>
                    </w:rPr>
                    <w:t>①</w:t>
                  </w:r>
                  <w:r w:rsidRPr="003E5CAE">
                    <w:rPr>
                      <w:rFonts w:ascii="Times New Roman" w:hAnsi="Times New Roman"/>
                    </w:rPr>
                    <w:t>设置消防设备和消防器材；</w:t>
                  </w:r>
                  <w:r w:rsidRPr="003E5CAE">
                    <w:rPr>
                      <w:rFonts w:ascii="Cambria Math" w:hAnsi="Cambria Math" w:cs="Cambria Math"/>
                    </w:rPr>
                    <w:t>②</w:t>
                  </w:r>
                  <w:r w:rsidRPr="003E5CAE">
                    <w:rPr>
                      <w:rFonts w:ascii="Times New Roman" w:hAnsi="Times New Roman"/>
                    </w:rPr>
                    <w:t>加强检修；</w:t>
                  </w:r>
                  <w:r w:rsidRPr="003E5CAE">
                    <w:rPr>
                      <w:rFonts w:ascii="Cambria Math" w:hAnsi="Cambria Math" w:cs="Cambria Math"/>
                    </w:rPr>
                    <w:t>③</w:t>
                  </w:r>
                  <w:r w:rsidRPr="003E5CAE">
                    <w:rPr>
                      <w:rFonts w:ascii="Times New Roman" w:hAnsi="Times New Roman"/>
                    </w:rPr>
                    <w:t>运输及储存、生产过程事故防范措施及应急预案；</w:t>
                  </w:r>
                </w:p>
              </w:tc>
            </w:tr>
            <w:tr w:rsidR="003E5CAE" w:rsidRPr="003E5CAE" w14:paraId="2BF62492" w14:textId="77777777">
              <w:trPr>
                <w:trHeight w:val="1249"/>
                <w:jc w:val="center"/>
              </w:trPr>
              <w:tc>
                <w:tcPr>
                  <w:tcW w:w="5000" w:type="pct"/>
                  <w:gridSpan w:val="6"/>
                  <w:tcBorders>
                    <w:top w:val="single" w:sz="4" w:space="0" w:color="auto"/>
                    <w:left w:val="nil"/>
                    <w:bottom w:val="single" w:sz="12" w:space="0" w:color="auto"/>
                    <w:right w:val="nil"/>
                  </w:tcBorders>
                  <w:vAlign w:val="center"/>
                </w:tcPr>
                <w:p w14:paraId="02CE05ED" w14:textId="77777777" w:rsidR="00D000EA" w:rsidRPr="003E5CAE" w:rsidRDefault="001704EA">
                  <w:pPr>
                    <w:pStyle w:val="af6"/>
                    <w:adjustRightInd w:val="0"/>
                    <w:snapToGrid w:val="0"/>
                    <w:ind w:left="0" w:firstLineChars="0" w:firstLine="0"/>
                    <w:rPr>
                      <w:rFonts w:ascii="Times New Roman" w:hAnsi="Times New Roman"/>
                    </w:rPr>
                  </w:pPr>
                  <w:r w:rsidRPr="003E5CAE">
                    <w:rPr>
                      <w:rFonts w:ascii="Times New Roman" w:hAnsi="Times New Roman"/>
                    </w:rPr>
                    <w:t>填表说明（列出项目相关信息及评价说明）：</w:t>
                  </w:r>
                </w:p>
                <w:p w14:paraId="34C6068D" w14:textId="77777777" w:rsidR="00D000EA" w:rsidRPr="003E5CAE" w:rsidRDefault="001704EA">
                  <w:pPr>
                    <w:pStyle w:val="af6"/>
                    <w:adjustRightInd w:val="0"/>
                    <w:snapToGrid w:val="0"/>
                    <w:ind w:left="0" w:firstLineChars="0" w:firstLine="0"/>
                    <w:rPr>
                      <w:rFonts w:ascii="Times New Roman" w:hAnsi="Times New Roman"/>
                    </w:rPr>
                  </w:pPr>
                  <w:r w:rsidRPr="003E5CAE">
                    <w:rPr>
                      <w:rFonts w:ascii="Times New Roman" w:hAnsi="Times New Roman"/>
                    </w:rPr>
                    <w:t>本项目位于新疆昌吉回族自治州呼图壁工业园区，项目评价等级为简单分析，项目周边</w:t>
                  </w:r>
                  <w:r w:rsidRPr="003E5CAE">
                    <w:rPr>
                      <w:rFonts w:ascii="Times New Roman" w:hAnsi="Times New Roman"/>
                    </w:rPr>
                    <w:t>5km</w:t>
                  </w:r>
                  <w:r w:rsidRPr="003E5CAE">
                    <w:rPr>
                      <w:rFonts w:ascii="Times New Roman" w:hAnsi="Times New Roman"/>
                    </w:rPr>
                    <w:t>范围内居住区、医疗卫生、文化教育、科研、行政办公等机构人口总数小于</w:t>
                  </w:r>
                  <w:r w:rsidRPr="003E5CAE">
                    <w:rPr>
                      <w:rFonts w:ascii="Times New Roman" w:hAnsi="Times New Roman"/>
                    </w:rPr>
                    <w:t>1</w:t>
                  </w:r>
                  <w:r w:rsidRPr="003E5CAE">
                    <w:rPr>
                      <w:rFonts w:ascii="Times New Roman" w:hAnsi="Times New Roman"/>
                    </w:rPr>
                    <w:t>万人。</w:t>
                  </w:r>
                </w:p>
              </w:tc>
            </w:tr>
          </w:tbl>
          <w:p w14:paraId="1CE5BB40" w14:textId="77777777" w:rsidR="00D000EA" w:rsidRPr="003E5CAE" w:rsidRDefault="001704EA">
            <w:pPr>
              <w:pStyle w:val="aff6"/>
              <w:spacing w:line="480" w:lineRule="exact"/>
              <w:ind w:firstLine="482"/>
              <w:rPr>
                <w:b/>
                <w:bCs/>
              </w:rPr>
            </w:pPr>
            <w:r w:rsidRPr="003E5CAE">
              <w:rPr>
                <w:b/>
                <w:bCs/>
              </w:rPr>
              <w:lastRenderedPageBreak/>
              <w:t>6</w:t>
            </w:r>
            <w:r w:rsidRPr="003E5CAE">
              <w:rPr>
                <w:b/>
                <w:bCs/>
              </w:rPr>
              <w:t>、地下水、土壤</w:t>
            </w:r>
          </w:p>
          <w:p w14:paraId="344D414B" w14:textId="77777777" w:rsidR="00D000EA" w:rsidRPr="003E5CAE" w:rsidRDefault="001704EA">
            <w:pPr>
              <w:pStyle w:val="aff6"/>
              <w:spacing w:line="480" w:lineRule="exact"/>
            </w:pPr>
            <w:r w:rsidRPr="003E5CAE">
              <w:t>（</w:t>
            </w:r>
            <w:r w:rsidRPr="003E5CAE">
              <w:t>1</w:t>
            </w:r>
            <w:r w:rsidRPr="003E5CAE">
              <w:t>）地下水</w:t>
            </w:r>
          </w:p>
          <w:p w14:paraId="12CEB92F" w14:textId="77777777" w:rsidR="00D000EA" w:rsidRPr="003E5CAE" w:rsidRDefault="001704EA">
            <w:pPr>
              <w:pStyle w:val="aff6"/>
              <w:spacing w:line="480" w:lineRule="exact"/>
            </w:pPr>
            <w:r w:rsidRPr="003E5CAE">
              <w:t>根据《环境影响评价技术导则地下水环境》（</w:t>
            </w:r>
            <w:r w:rsidRPr="003E5CAE">
              <w:t>HJ610-2016</w:t>
            </w:r>
            <w:r w:rsidRPr="003E5CAE">
              <w:t>）附录</w:t>
            </w:r>
            <w:r w:rsidRPr="003E5CAE">
              <w:t>A</w:t>
            </w:r>
            <w:r w:rsidRPr="003E5CAE">
              <w:t>，本项目类别属于</w:t>
            </w:r>
            <w:r w:rsidRPr="003E5CAE">
              <w:t>“U</w:t>
            </w:r>
            <w:r w:rsidRPr="003E5CAE">
              <w:t>城镇基础设施及房地产</w:t>
            </w:r>
            <w:r w:rsidRPr="003E5CAE">
              <w:t>—142</w:t>
            </w:r>
            <w:r w:rsidRPr="003E5CAE">
              <w:t>、热力生产和供应工程</w:t>
            </w:r>
            <w:r w:rsidRPr="003E5CAE">
              <w:t>—</w:t>
            </w:r>
            <w:r w:rsidRPr="003E5CAE">
              <w:t>其他</w:t>
            </w:r>
            <w:r w:rsidRPr="003E5CAE">
              <w:t>”</w:t>
            </w:r>
            <w:r w:rsidRPr="003E5CAE">
              <w:t>，地下水环境影响评价项目类别为</w:t>
            </w:r>
            <w:r w:rsidRPr="003E5CAE">
              <w:t>Ⅳ</w:t>
            </w:r>
            <w:r w:rsidRPr="003E5CAE">
              <w:t>类，本项目可不开展地下水环境影响评价。</w:t>
            </w:r>
          </w:p>
          <w:p w14:paraId="1FA2F8DF" w14:textId="77777777" w:rsidR="00D000EA" w:rsidRPr="003E5CAE" w:rsidRDefault="001704EA">
            <w:pPr>
              <w:pStyle w:val="aff6"/>
              <w:spacing w:line="480" w:lineRule="exact"/>
            </w:pPr>
            <w:r w:rsidRPr="003E5CAE">
              <w:t>（</w:t>
            </w:r>
            <w:r w:rsidRPr="003E5CAE">
              <w:t>2</w:t>
            </w:r>
            <w:r w:rsidRPr="003E5CAE">
              <w:t>）土壤</w:t>
            </w:r>
          </w:p>
          <w:p w14:paraId="4A3250B6" w14:textId="77777777" w:rsidR="00D000EA" w:rsidRPr="003E5CAE" w:rsidRDefault="001704EA">
            <w:pPr>
              <w:pStyle w:val="aff6"/>
              <w:spacing w:line="480" w:lineRule="exact"/>
            </w:pPr>
            <w:r w:rsidRPr="003E5CAE">
              <w:t>根据《建设项目环境影响评价分类管理名录》，本项目属于</w:t>
            </w:r>
            <w:r w:rsidRPr="003E5CAE">
              <w:t>“</w:t>
            </w:r>
            <w:r w:rsidRPr="003E5CAE">
              <w:t>电力、热力生产和供应业中的</w:t>
            </w:r>
            <w:r w:rsidRPr="003E5CAE">
              <w:t>91.</w:t>
            </w:r>
            <w:r w:rsidRPr="003E5CAE">
              <w:t>热力生产和供应工程天然气锅炉总容量</w:t>
            </w:r>
            <w:r w:rsidRPr="003E5CAE">
              <w:t>1</w:t>
            </w:r>
            <w:r w:rsidRPr="003E5CAE">
              <w:t>吨</w:t>
            </w:r>
            <w:r w:rsidRPr="003E5CAE">
              <w:t>/</w:t>
            </w:r>
            <w:r w:rsidRPr="003E5CAE">
              <w:t>小时（</w:t>
            </w:r>
            <w:r w:rsidRPr="003E5CAE">
              <w:t>0.7</w:t>
            </w:r>
            <w:r w:rsidRPr="003E5CAE">
              <w:t>兆瓦）以上的</w:t>
            </w:r>
            <w:r w:rsidRPr="003E5CAE">
              <w:t>”</w:t>
            </w:r>
            <w:r w:rsidRPr="003E5CAE">
              <w:t>；根据《环境影响评价技术导则土壤环境（</w:t>
            </w:r>
            <w:r w:rsidRPr="003E5CAE">
              <w:t>HJ964-2018</w:t>
            </w:r>
            <w:r w:rsidRPr="003E5CAE">
              <w:t>）》附录</w:t>
            </w:r>
            <w:r w:rsidRPr="003E5CAE">
              <w:t>A</w:t>
            </w:r>
            <w:r w:rsidRPr="003E5CAE">
              <w:t>规定：本项目所属土壤环境影响评价行业类别为</w:t>
            </w:r>
            <w:r w:rsidRPr="003E5CAE">
              <w:t>“</w:t>
            </w:r>
            <w:r w:rsidRPr="003E5CAE">
              <w:t>电力热力燃气及水生产和供应业</w:t>
            </w:r>
            <w:r w:rsidRPr="003E5CAE">
              <w:t>”</w:t>
            </w:r>
            <w:r w:rsidRPr="003E5CAE">
              <w:t>中的</w:t>
            </w:r>
            <w:r w:rsidRPr="003E5CAE">
              <w:t>“</w:t>
            </w:r>
            <w:r w:rsidRPr="003E5CAE">
              <w:t>其他行业</w:t>
            </w:r>
            <w:r w:rsidRPr="003E5CAE">
              <w:t>”</w:t>
            </w:r>
            <w:r w:rsidRPr="003E5CAE">
              <w:t>，项目类别为</w:t>
            </w:r>
            <w:r w:rsidRPr="003E5CAE">
              <w:t>Ⅳ</w:t>
            </w:r>
            <w:r w:rsidRPr="003E5CAE">
              <w:t>类；</w:t>
            </w:r>
            <w:r w:rsidRPr="003E5CAE">
              <w:t>Ⅳ</w:t>
            </w:r>
            <w:r w:rsidRPr="003E5CAE">
              <w:t>类建设项目可不开展土壤环境影响评价。</w:t>
            </w:r>
          </w:p>
          <w:bookmarkEnd w:id="10"/>
          <w:p w14:paraId="074F3DD2" w14:textId="77777777" w:rsidR="00D000EA" w:rsidRPr="003E5CAE" w:rsidRDefault="001704EA">
            <w:pPr>
              <w:spacing w:line="480" w:lineRule="exact"/>
              <w:ind w:firstLineChars="200" w:firstLine="482"/>
              <w:rPr>
                <w:b/>
                <w:sz w:val="24"/>
              </w:rPr>
            </w:pPr>
            <w:r w:rsidRPr="003E5CAE">
              <w:rPr>
                <w:b/>
                <w:sz w:val="24"/>
              </w:rPr>
              <w:t>7</w:t>
            </w:r>
            <w:r w:rsidRPr="003E5CAE">
              <w:rPr>
                <w:b/>
                <w:sz w:val="24"/>
              </w:rPr>
              <w:t>、环保投资概算</w:t>
            </w:r>
          </w:p>
          <w:p w14:paraId="060363C1" w14:textId="77777777" w:rsidR="00D000EA" w:rsidRPr="003E5CAE" w:rsidRDefault="001704EA">
            <w:pPr>
              <w:spacing w:line="480" w:lineRule="exact"/>
              <w:ind w:firstLineChars="200" w:firstLine="480"/>
              <w:rPr>
                <w:sz w:val="24"/>
              </w:rPr>
            </w:pPr>
            <w:r w:rsidRPr="003E5CAE">
              <w:rPr>
                <w:sz w:val="24"/>
              </w:rPr>
              <w:t>本项目计划总投资</w:t>
            </w:r>
            <w:r w:rsidRPr="003E5CAE">
              <w:rPr>
                <w:sz w:val="24"/>
              </w:rPr>
              <w:t>150</w:t>
            </w:r>
            <w:r w:rsidRPr="003E5CAE">
              <w:rPr>
                <w:sz w:val="24"/>
              </w:rPr>
              <w:t>万元，计划用于环境保护设施项目的投资共计</w:t>
            </w:r>
            <w:r w:rsidRPr="003E5CAE">
              <w:rPr>
                <w:sz w:val="24"/>
              </w:rPr>
              <w:t>17</w:t>
            </w:r>
            <w:r w:rsidRPr="003E5CAE">
              <w:rPr>
                <w:sz w:val="24"/>
              </w:rPr>
              <w:t>万元，工程环保投资占总投资比例为</w:t>
            </w:r>
            <w:r w:rsidRPr="003E5CAE">
              <w:rPr>
                <w:sz w:val="24"/>
              </w:rPr>
              <w:t>11.3%</w:t>
            </w:r>
            <w:r w:rsidRPr="003E5CAE">
              <w:rPr>
                <w:sz w:val="24"/>
              </w:rPr>
              <w:t>。详见表</w:t>
            </w:r>
            <w:r w:rsidRPr="003E5CAE">
              <w:rPr>
                <w:sz w:val="24"/>
              </w:rPr>
              <w:t>4-13</w:t>
            </w:r>
            <w:r w:rsidRPr="003E5CAE">
              <w:rPr>
                <w:sz w:val="24"/>
              </w:rPr>
              <w:t>。</w:t>
            </w:r>
          </w:p>
          <w:p w14:paraId="4B169B02" w14:textId="397BF1E3" w:rsidR="00D000EA" w:rsidRPr="003E5CAE" w:rsidRDefault="001704EA">
            <w:pPr>
              <w:ind w:firstLineChars="200" w:firstLine="420"/>
              <w:rPr>
                <w:rFonts w:eastAsia="黑体"/>
              </w:rPr>
            </w:pPr>
            <w:r w:rsidRPr="003E5CAE">
              <w:rPr>
                <w:rFonts w:eastAsia="黑体"/>
              </w:rPr>
              <w:t>表</w:t>
            </w:r>
            <w:r w:rsidRPr="003E5CAE">
              <w:rPr>
                <w:rFonts w:eastAsia="黑体"/>
              </w:rPr>
              <w:t>4-13</w:t>
            </w:r>
            <w:r w:rsidR="00706AD7" w:rsidRPr="003E5CAE">
              <w:rPr>
                <w:rFonts w:eastAsia="黑体"/>
              </w:rPr>
              <w:t xml:space="preserve">                        </w:t>
            </w:r>
            <w:r w:rsidRPr="003E5CAE">
              <w:rPr>
                <w:rFonts w:eastAsia="黑体"/>
              </w:rPr>
              <w:t>环保投资一览表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42"/>
              <w:gridCol w:w="1644"/>
              <w:gridCol w:w="4409"/>
              <w:gridCol w:w="1508"/>
            </w:tblGrid>
            <w:tr w:rsidR="003E5CAE" w:rsidRPr="003E5CAE" w14:paraId="590FAE47" w14:textId="77777777">
              <w:trPr>
                <w:trHeight w:val="462"/>
                <w:jc w:val="center"/>
              </w:trPr>
              <w:tc>
                <w:tcPr>
                  <w:tcW w:w="447" w:type="pct"/>
                  <w:tcBorders>
                    <w:top w:val="single" w:sz="12" w:space="0" w:color="auto"/>
                    <w:left w:val="nil"/>
                    <w:bottom w:val="single" w:sz="4" w:space="0" w:color="auto"/>
                    <w:right w:val="single" w:sz="4" w:space="0" w:color="auto"/>
                  </w:tcBorders>
                  <w:vAlign w:val="center"/>
                </w:tcPr>
                <w:p w14:paraId="3D4588E6" w14:textId="77777777" w:rsidR="00D000EA" w:rsidRPr="003E5CAE" w:rsidRDefault="001704EA">
                  <w:pPr>
                    <w:jc w:val="center"/>
                    <w:rPr>
                      <w:b/>
                      <w:bCs/>
                      <w:kern w:val="0"/>
                    </w:rPr>
                  </w:pPr>
                  <w:r w:rsidRPr="003E5CAE">
                    <w:rPr>
                      <w:b/>
                      <w:bCs/>
                      <w:kern w:val="0"/>
                    </w:rPr>
                    <w:t>项目</w:t>
                  </w:r>
                </w:p>
              </w:tc>
              <w:tc>
                <w:tcPr>
                  <w:tcW w:w="990" w:type="pct"/>
                  <w:tcBorders>
                    <w:top w:val="single" w:sz="12" w:space="0" w:color="auto"/>
                    <w:left w:val="single" w:sz="4" w:space="0" w:color="auto"/>
                    <w:bottom w:val="single" w:sz="4" w:space="0" w:color="auto"/>
                    <w:right w:val="single" w:sz="4" w:space="0" w:color="auto"/>
                  </w:tcBorders>
                  <w:vAlign w:val="center"/>
                </w:tcPr>
                <w:p w14:paraId="2FA1ABFC" w14:textId="77777777" w:rsidR="00D000EA" w:rsidRPr="003E5CAE" w:rsidRDefault="001704EA">
                  <w:pPr>
                    <w:jc w:val="center"/>
                    <w:rPr>
                      <w:b/>
                      <w:bCs/>
                      <w:kern w:val="0"/>
                    </w:rPr>
                  </w:pPr>
                  <w:r w:rsidRPr="003E5CAE">
                    <w:rPr>
                      <w:b/>
                      <w:bCs/>
                      <w:kern w:val="0"/>
                    </w:rPr>
                    <w:t>污染源类型</w:t>
                  </w:r>
                </w:p>
              </w:tc>
              <w:tc>
                <w:tcPr>
                  <w:tcW w:w="2655" w:type="pct"/>
                  <w:tcBorders>
                    <w:top w:val="single" w:sz="12" w:space="0" w:color="auto"/>
                    <w:left w:val="single" w:sz="4" w:space="0" w:color="auto"/>
                    <w:bottom w:val="single" w:sz="4" w:space="0" w:color="auto"/>
                    <w:right w:val="single" w:sz="4" w:space="0" w:color="auto"/>
                  </w:tcBorders>
                  <w:vAlign w:val="center"/>
                </w:tcPr>
                <w:p w14:paraId="684FA083" w14:textId="77777777" w:rsidR="00D000EA" w:rsidRPr="003E5CAE" w:rsidRDefault="001704EA">
                  <w:pPr>
                    <w:jc w:val="center"/>
                    <w:rPr>
                      <w:b/>
                      <w:bCs/>
                      <w:kern w:val="0"/>
                    </w:rPr>
                  </w:pPr>
                  <w:r w:rsidRPr="003E5CAE">
                    <w:rPr>
                      <w:b/>
                      <w:bCs/>
                      <w:kern w:val="0"/>
                    </w:rPr>
                    <w:t>控制措施</w:t>
                  </w:r>
                </w:p>
              </w:tc>
              <w:tc>
                <w:tcPr>
                  <w:tcW w:w="908" w:type="pct"/>
                  <w:tcBorders>
                    <w:top w:val="single" w:sz="12" w:space="0" w:color="auto"/>
                    <w:left w:val="single" w:sz="4" w:space="0" w:color="auto"/>
                    <w:bottom w:val="single" w:sz="4" w:space="0" w:color="auto"/>
                    <w:right w:val="nil"/>
                  </w:tcBorders>
                  <w:vAlign w:val="center"/>
                </w:tcPr>
                <w:p w14:paraId="51CDA3BF" w14:textId="77777777" w:rsidR="00D000EA" w:rsidRPr="003E5CAE" w:rsidRDefault="001704EA">
                  <w:pPr>
                    <w:jc w:val="center"/>
                    <w:rPr>
                      <w:b/>
                      <w:bCs/>
                      <w:kern w:val="0"/>
                    </w:rPr>
                  </w:pPr>
                  <w:r w:rsidRPr="003E5CAE">
                    <w:rPr>
                      <w:b/>
                      <w:bCs/>
                      <w:kern w:val="0"/>
                    </w:rPr>
                    <w:t>投资（万元）</w:t>
                  </w:r>
                </w:p>
              </w:tc>
            </w:tr>
            <w:tr w:rsidR="003E5CAE" w:rsidRPr="003E5CAE" w14:paraId="7D55E734" w14:textId="77777777">
              <w:trPr>
                <w:trHeight w:val="550"/>
                <w:jc w:val="center"/>
              </w:trPr>
              <w:tc>
                <w:tcPr>
                  <w:tcW w:w="447" w:type="pct"/>
                  <w:tcBorders>
                    <w:top w:val="single" w:sz="4" w:space="0" w:color="auto"/>
                    <w:left w:val="nil"/>
                    <w:right w:val="single" w:sz="4" w:space="0" w:color="auto"/>
                  </w:tcBorders>
                  <w:vAlign w:val="center"/>
                </w:tcPr>
                <w:p w14:paraId="499DB61B" w14:textId="77777777" w:rsidR="00D000EA" w:rsidRPr="003E5CAE" w:rsidRDefault="001704EA">
                  <w:pPr>
                    <w:jc w:val="center"/>
                    <w:rPr>
                      <w:kern w:val="0"/>
                    </w:rPr>
                  </w:pPr>
                  <w:r w:rsidRPr="003E5CAE">
                    <w:rPr>
                      <w:kern w:val="0"/>
                    </w:rPr>
                    <w:t>废气</w:t>
                  </w:r>
                </w:p>
              </w:tc>
              <w:tc>
                <w:tcPr>
                  <w:tcW w:w="990" w:type="pct"/>
                  <w:tcBorders>
                    <w:top w:val="single" w:sz="4" w:space="0" w:color="auto"/>
                    <w:left w:val="single" w:sz="4" w:space="0" w:color="auto"/>
                    <w:bottom w:val="single" w:sz="4" w:space="0" w:color="auto"/>
                    <w:right w:val="single" w:sz="4" w:space="0" w:color="auto"/>
                  </w:tcBorders>
                  <w:vAlign w:val="center"/>
                </w:tcPr>
                <w:p w14:paraId="425FFB41" w14:textId="77777777" w:rsidR="00D000EA" w:rsidRPr="003E5CAE" w:rsidRDefault="001704EA">
                  <w:pPr>
                    <w:jc w:val="center"/>
                  </w:pPr>
                  <w:r w:rsidRPr="003E5CAE">
                    <w:t>天然气锅炉燃烧废气</w:t>
                  </w:r>
                </w:p>
              </w:tc>
              <w:tc>
                <w:tcPr>
                  <w:tcW w:w="2655" w:type="pct"/>
                  <w:tcBorders>
                    <w:top w:val="single" w:sz="4" w:space="0" w:color="auto"/>
                    <w:left w:val="single" w:sz="4" w:space="0" w:color="auto"/>
                    <w:bottom w:val="single" w:sz="4" w:space="0" w:color="auto"/>
                    <w:right w:val="single" w:sz="4" w:space="0" w:color="auto"/>
                  </w:tcBorders>
                  <w:vAlign w:val="center"/>
                </w:tcPr>
                <w:p w14:paraId="7736D775" w14:textId="77777777" w:rsidR="00D000EA" w:rsidRPr="003E5CAE" w:rsidRDefault="001704EA">
                  <w:pPr>
                    <w:jc w:val="center"/>
                    <w:rPr>
                      <w:kern w:val="0"/>
                    </w:rPr>
                  </w:pPr>
                  <w:r w:rsidRPr="003E5CAE">
                    <w:t>低氮燃烧器</w:t>
                  </w:r>
                  <w:r w:rsidRPr="003E5CAE">
                    <w:t>+</w:t>
                  </w:r>
                  <w:r w:rsidRPr="003E5CAE">
                    <w:t>烟气再循环</w:t>
                  </w:r>
                </w:p>
              </w:tc>
              <w:tc>
                <w:tcPr>
                  <w:tcW w:w="908" w:type="pct"/>
                  <w:tcBorders>
                    <w:top w:val="single" w:sz="4" w:space="0" w:color="auto"/>
                    <w:left w:val="single" w:sz="4" w:space="0" w:color="auto"/>
                    <w:bottom w:val="single" w:sz="4" w:space="0" w:color="auto"/>
                    <w:right w:val="nil"/>
                  </w:tcBorders>
                  <w:vAlign w:val="center"/>
                </w:tcPr>
                <w:p w14:paraId="0DF4A475" w14:textId="77777777" w:rsidR="00D000EA" w:rsidRPr="003E5CAE" w:rsidRDefault="001704EA">
                  <w:pPr>
                    <w:jc w:val="center"/>
                    <w:rPr>
                      <w:kern w:val="0"/>
                    </w:rPr>
                  </w:pPr>
                  <w:r w:rsidRPr="003E5CAE">
                    <w:rPr>
                      <w:kern w:val="0"/>
                    </w:rPr>
                    <w:t>包含于锅炉投资</w:t>
                  </w:r>
                </w:p>
              </w:tc>
            </w:tr>
            <w:tr w:rsidR="003E5CAE" w:rsidRPr="003E5CAE" w14:paraId="2DF8D960" w14:textId="77777777">
              <w:trPr>
                <w:trHeight w:val="596"/>
                <w:jc w:val="center"/>
              </w:trPr>
              <w:tc>
                <w:tcPr>
                  <w:tcW w:w="447" w:type="pct"/>
                  <w:tcBorders>
                    <w:top w:val="single" w:sz="4" w:space="0" w:color="auto"/>
                    <w:left w:val="nil"/>
                    <w:bottom w:val="single" w:sz="4" w:space="0" w:color="auto"/>
                    <w:right w:val="single" w:sz="4" w:space="0" w:color="auto"/>
                  </w:tcBorders>
                  <w:vAlign w:val="center"/>
                </w:tcPr>
                <w:p w14:paraId="6393B9C3" w14:textId="77777777" w:rsidR="00D000EA" w:rsidRPr="003E5CAE" w:rsidRDefault="001704EA">
                  <w:pPr>
                    <w:jc w:val="center"/>
                    <w:rPr>
                      <w:kern w:val="0"/>
                    </w:rPr>
                  </w:pPr>
                  <w:r w:rsidRPr="003E5CAE">
                    <w:rPr>
                      <w:kern w:val="0"/>
                    </w:rPr>
                    <w:t>废水</w:t>
                  </w:r>
                </w:p>
              </w:tc>
              <w:tc>
                <w:tcPr>
                  <w:tcW w:w="990" w:type="pct"/>
                  <w:tcBorders>
                    <w:top w:val="single" w:sz="4" w:space="0" w:color="auto"/>
                    <w:left w:val="single" w:sz="4" w:space="0" w:color="auto"/>
                    <w:bottom w:val="single" w:sz="4" w:space="0" w:color="auto"/>
                    <w:right w:val="single" w:sz="4" w:space="0" w:color="auto"/>
                  </w:tcBorders>
                  <w:vAlign w:val="center"/>
                </w:tcPr>
                <w:p w14:paraId="354A620E" w14:textId="77777777" w:rsidR="00D000EA" w:rsidRPr="003E5CAE" w:rsidRDefault="001704EA">
                  <w:pPr>
                    <w:jc w:val="center"/>
                    <w:rPr>
                      <w:kern w:val="0"/>
                    </w:rPr>
                  </w:pPr>
                  <w:r w:rsidRPr="003E5CAE">
                    <w:rPr>
                      <w:kern w:val="0"/>
                    </w:rPr>
                    <w:t>锅炉和软化水装置的排污水</w:t>
                  </w:r>
                </w:p>
              </w:tc>
              <w:tc>
                <w:tcPr>
                  <w:tcW w:w="2655" w:type="pct"/>
                  <w:tcBorders>
                    <w:top w:val="single" w:sz="4" w:space="0" w:color="auto"/>
                    <w:left w:val="single" w:sz="4" w:space="0" w:color="auto"/>
                    <w:bottom w:val="single" w:sz="4" w:space="0" w:color="auto"/>
                    <w:right w:val="single" w:sz="4" w:space="0" w:color="auto"/>
                  </w:tcBorders>
                  <w:vAlign w:val="center"/>
                </w:tcPr>
                <w:p w14:paraId="01A0825D" w14:textId="77777777" w:rsidR="00D000EA" w:rsidRPr="003E5CAE" w:rsidRDefault="001704EA">
                  <w:pPr>
                    <w:jc w:val="center"/>
                  </w:pPr>
                  <w:r w:rsidRPr="003E5CAE">
                    <w:t>排入园区下水管网，最后进入西区污水处理厂处置。</w:t>
                  </w:r>
                </w:p>
              </w:tc>
              <w:tc>
                <w:tcPr>
                  <w:tcW w:w="908" w:type="pct"/>
                  <w:tcBorders>
                    <w:top w:val="single" w:sz="4" w:space="0" w:color="auto"/>
                    <w:left w:val="single" w:sz="4" w:space="0" w:color="auto"/>
                    <w:bottom w:val="single" w:sz="4" w:space="0" w:color="auto"/>
                    <w:right w:val="nil"/>
                  </w:tcBorders>
                  <w:vAlign w:val="center"/>
                </w:tcPr>
                <w:p w14:paraId="05B5E402" w14:textId="77777777" w:rsidR="00D000EA" w:rsidRPr="003E5CAE" w:rsidRDefault="001704EA">
                  <w:pPr>
                    <w:jc w:val="center"/>
                    <w:rPr>
                      <w:kern w:val="0"/>
                    </w:rPr>
                  </w:pPr>
                  <w:r w:rsidRPr="003E5CAE">
                    <w:rPr>
                      <w:kern w:val="0"/>
                    </w:rPr>
                    <w:t>1</w:t>
                  </w:r>
                </w:p>
              </w:tc>
            </w:tr>
            <w:tr w:rsidR="003E5CAE" w:rsidRPr="003E5CAE" w14:paraId="74BC3375" w14:textId="77777777">
              <w:trPr>
                <w:trHeight w:val="596"/>
                <w:jc w:val="center"/>
              </w:trPr>
              <w:tc>
                <w:tcPr>
                  <w:tcW w:w="447" w:type="pct"/>
                  <w:tcBorders>
                    <w:top w:val="single" w:sz="4" w:space="0" w:color="auto"/>
                    <w:left w:val="nil"/>
                    <w:bottom w:val="single" w:sz="4" w:space="0" w:color="auto"/>
                    <w:right w:val="single" w:sz="4" w:space="0" w:color="auto"/>
                  </w:tcBorders>
                  <w:vAlign w:val="center"/>
                </w:tcPr>
                <w:p w14:paraId="3EB80323" w14:textId="77777777" w:rsidR="00D000EA" w:rsidRPr="003E5CAE" w:rsidRDefault="001704EA">
                  <w:pPr>
                    <w:jc w:val="center"/>
                    <w:rPr>
                      <w:kern w:val="0"/>
                    </w:rPr>
                  </w:pPr>
                  <w:r w:rsidRPr="003E5CAE">
                    <w:rPr>
                      <w:kern w:val="0"/>
                    </w:rPr>
                    <w:t>噪声</w:t>
                  </w:r>
                </w:p>
              </w:tc>
              <w:tc>
                <w:tcPr>
                  <w:tcW w:w="990" w:type="pct"/>
                  <w:tcBorders>
                    <w:top w:val="single" w:sz="4" w:space="0" w:color="auto"/>
                    <w:left w:val="single" w:sz="4" w:space="0" w:color="auto"/>
                    <w:bottom w:val="single" w:sz="4" w:space="0" w:color="auto"/>
                    <w:right w:val="single" w:sz="4" w:space="0" w:color="auto"/>
                  </w:tcBorders>
                  <w:vAlign w:val="center"/>
                </w:tcPr>
                <w:p w14:paraId="345D264D" w14:textId="77777777" w:rsidR="00D000EA" w:rsidRPr="003E5CAE" w:rsidRDefault="001704EA">
                  <w:pPr>
                    <w:jc w:val="center"/>
                    <w:rPr>
                      <w:kern w:val="0"/>
                    </w:rPr>
                  </w:pPr>
                  <w:r w:rsidRPr="003E5CAE">
                    <w:rPr>
                      <w:kern w:val="0"/>
                    </w:rPr>
                    <w:t>设备噪声</w:t>
                  </w:r>
                </w:p>
              </w:tc>
              <w:tc>
                <w:tcPr>
                  <w:tcW w:w="2655" w:type="pct"/>
                  <w:tcBorders>
                    <w:top w:val="single" w:sz="4" w:space="0" w:color="auto"/>
                    <w:left w:val="single" w:sz="4" w:space="0" w:color="auto"/>
                    <w:bottom w:val="single" w:sz="4" w:space="0" w:color="auto"/>
                    <w:right w:val="single" w:sz="4" w:space="0" w:color="auto"/>
                  </w:tcBorders>
                  <w:vAlign w:val="center"/>
                </w:tcPr>
                <w:p w14:paraId="74932C30" w14:textId="77777777" w:rsidR="00D000EA" w:rsidRPr="003E5CAE" w:rsidRDefault="001704EA">
                  <w:pPr>
                    <w:jc w:val="center"/>
                  </w:pPr>
                  <w:r w:rsidRPr="003E5CAE">
                    <w:t>选用低噪声设备、合理布局、基础减振、厂房隔音、距离衰减。</w:t>
                  </w:r>
                </w:p>
              </w:tc>
              <w:tc>
                <w:tcPr>
                  <w:tcW w:w="908" w:type="pct"/>
                  <w:tcBorders>
                    <w:top w:val="single" w:sz="4" w:space="0" w:color="auto"/>
                    <w:left w:val="single" w:sz="4" w:space="0" w:color="auto"/>
                    <w:bottom w:val="single" w:sz="4" w:space="0" w:color="auto"/>
                    <w:right w:val="nil"/>
                  </w:tcBorders>
                  <w:vAlign w:val="center"/>
                </w:tcPr>
                <w:p w14:paraId="4D1333EF" w14:textId="77777777" w:rsidR="00D000EA" w:rsidRPr="003E5CAE" w:rsidRDefault="001704EA">
                  <w:pPr>
                    <w:jc w:val="center"/>
                    <w:rPr>
                      <w:kern w:val="0"/>
                    </w:rPr>
                  </w:pPr>
                  <w:r w:rsidRPr="003E5CAE">
                    <w:rPr>
                      <w:kern w:val="0"/>
                    </w:rPr>
                    <w:t>5</w:t>
                  </w:r>
                </w:p>
              </w:tc>
            </w:tr>
            <w:tr w:rsidR="003E5CAE" w:rsidRPr="003E5CAE" w14:paraId="4E101770" w14:textId="77777777">
              <w:trPr>
                <w:trHeight w:val="630"/>
                <w:jc w:val="center"/>
              </w:trPr>
              <w:tc>
                <w:tcPr>
                  <w:tcW w:w="447" w:type="pct"/>
                  <w:vMerge w:val="restart"/>
                  <w:tcBorders>
                    <w:top w:val="single" w:sz="4" w:space="0" w:color="auto"/>
                    <w:left w:val="nil"/>
                    <w:right w:val="single" w:sz="4" w:space="0" w:color="auto"/>
                  </w:tcBorders>
                  <w:vAlign w:val="center"/>
                </w:tcPr>
                <w:p w14:paraId="730F1553" w14:textId="77777777" w:rsidR="00D000EA" w:rsidRPr="003E5CAE" w:rsidRDefault="001704EA">
                  <w:pPr>
                    <w:jc w:val="center"/>
                    <w:rPr>
                      <w:kern w:val="0"/>
                    </w:rPr>
                  </w:pPr>
                  <w:r w:rsidRPr="003E5CAE">
                    <w:rPr>
                      <w:kern w:val="0"/>
                    </w:rPr>
                    <w:t>固体废物</w:t>
                  </w:r>
                </w:p>
              </w:tc>
              <w:tc>
                <w:tcPr>
                  <w:tcW w:w="990" w:type="pct"/>
                  <w:tcBorders>
                    <w:top w:val="single" w:sz="4" w:space="0" w:color="auto"/>
                    <w:left w:val="single" w:sz="4" w:space="0" w:color="auto"/>
                    <w:bottom w:val="single" w:sz="4" w:space="0" w:color="auto"/>
                    <w:right w:val="single" w:sz="4" w:space="0" w:color="auto"/>
                  </w:tcBorders>
                  <w:vAlign w:val="center"/>
                </w:tcPr>
                <w:p w14:paraId="24B1FAE1" w14:textId="77777777" w:rsidR="00D000EA" w:rsidRPr="003E5CAE" w:rsidRDefault="001704EA">
                  <w:pPr>
                    <w:jc w:val="center"/>
                    <w:rPr>
                      <w:kern w:val="0"/>
                    </w:rPr>
                  </w:pPr>
                  <w:r w:rsidRPr="003E5CAE">
                    <w:rPr>
                      <w:kern w:val="0"/>
                    </w:rPr>
                    <w:t>一般固体废物</w:t>
                  </w:r>
                </w:p>
              </w:tc>
              <w:tc>
                <w:tcPr>
                  <w:tcW w:w="2655" w:type="pct"/>
                  <w:tcBorders>
                    <w:top w:val="single" w:sz="4" w:space="0" w:color="auto"/>
                    <w:left w:val="single" w:sz="4" w:space="0" w:color="auto"/>
                    <w:bottom w:val="single" w:sz="4" w:space="0" w:color="auto"/>
                    <w:right w:val="single" w:sz="4" w:space="0" w:color="auto"/>
                  </w:tcBorders>
                  <w:vAlign w:val="center"/>
                </w:tcPr>
                <w:p w14:paraId="5AF2489A" w14:textId="77777777" w:rsidR="00D000EA" w:rsidRPr="003E5CAE" w:rsidRDefault="001704EA">
                  <w:pPr>
                    <w:adjustRightInd w:val="0"/>
                    <w:snapToGrid w:val="0"/>
                    <w:jc w:val="center"/>
                  </w:pPr>
                  <w:r w:rsidRPr="003E5CAE">
                    <w:t>定期交由环卫部门处理。</w:t>
                  </w:r>
                </w:p>
              </w:tc>
              <w:tc>
                <w:tcPr>
                  <w:tcW w:w="908" w:type="pct"/>
                  <w:tcBorders>
                    <w:top w:val="single" w:sz="4" w:space="0" w:color="auto"/>
                    <w:left w:val="single" w:sz="4" w:space="0" w:color="auto"/>
                    <w:bottom w:val="single" w:sz="4" w:space="0" w:color="auto"/>
                    <w:right w:val="nil"/>
                  </w:tcBorders>
                  <w:vAlign w:val="center"/>
                </w:tcPr>
                <w:p w14:paraId="1BD824FF" w14:textId="77777777" w:rsidR="00D000EA" w:rsidRPr="003E5CAE" w:rsidRDefault="001704EA">
                  <w:pPr>
                    <w:jc w:val="center"/>
                    <w:rPr>
                      <w:kern w:val="0"/>
                    </w:rPr>
                  </w:pPr>
                  <w:r w:rsidRPr="003E5CAE">
                    <w:rPr>
                      <w:kern w:val="0"/>
                    </w:rPr>
                    <w:t>2</w:t>
                  </w:r>
                </w:p>
              </w:tc>
            </w:tr>
            <w:tr w:rsidR="003E5CAE" w:rsidRPr="003E5CAE" w14:paraId="0C81D83C" w14:textId="77777777">
              <w:trPr>
                <w:trHeight w:val="630"/>
                <w:jc w:val="center"/>
              </w:trPr>
              <w:tc>
                <w:tcPr>
                  <w:tcW w:w="447" w:type="pct"/>
                  <w:vMerge/>
                  <w:tcBorders>
                    <w:left w:val="nil"/>
                    <w:bottom w:val="single" w:sz="4" w:space="0" w:color="auto"/>
                    <w:right w:val="single" w:sz="4" w:space="0" w:color="auto"/>
                  </w:tcBorders>
                  <w:vAlign w:val="center"/>
                </w:tcPr>
                <w:p w14:paraId="5A60047E" w14:textId="77777777" w:rsidR="00D000EA" w:rsidRPr="003E5CAE" w:rsidRDefault="00D000EA">
                  <w:pPr>
                    <w:jc w:val="center"/>
                    <w:rPr>
                      <w:kern w:val="0"/>
                    </w:rPr>
                  </w:pPr>
                </w:p>
              </w:tc>
              <w:tc>
                <w:tcPr>
                  <w:tcW w:w="990" w:type="pct"/>
                  <w:tcBorders>
                    <w:top w:val="single" w:sz="4" w:space="0" w:color="auto"/>
                    <w:left w:val="single" w:sz="4" w:space="0" w:color="auto"/>
                    <w:bottom w:val="single" w:sz="4" w:space="0" w:color="auto"/>
                    <w:right w:val="single" w:sz="4" w:space="0" w:color="auto"/>
                  </w:tcBorders>
                  <w:vAlign w:val="center"/>
                </w:tcPr>
                <w:p w14:paraId="309949B0" w14:textId="77777777" w:rsidR="00D000EA" w:rsidRPr="003E5CAE" w:rsidRDefault="001704EA">
                  <w:pPr>
                    <w:jc w:val="center"/>
                    <w:rPr>
                      <w:kern w:val="0"/>
                    </w:rPr>
                  </w:pPr>
                  <w:r w:rsidRPr="003E5CAE">
                    <w:rPr>
                      <w:kern w:val="0"/>
                    </w:rPr>
                    <w:t>危险废物</w:t>
                  </w:r>
                </w:p>
              </w:tc>
              <w:tc>
                <w:tcPr>
                  <w:tcW w:w="2655" w:type="pct"/>
                  <w:tcBorders>
                    <w:top w:val="single" w:sz="4" w:space="0" w:color="auto"/>
                    <w:left w:val="single" w:sz="4" w:space="0" w:color="auto"/>
                    <w:bottom w:val="single" w:sz="4" w:space="0" w:color="auto"/>
                    <w:right w:val="single" w:sz="4" w:space="0" w:color="auto"/>
                  </w:tcBorders>
                  <w:vAlign w:val="center"/>
                </w:tcPr>
                <w:p w14:paraId="03ACBEB5" w14:textId="77777777" w:rsidR="00D000EA" w:rsidRPr="003E5CAE" w:rsidRDefault="001704EA">
                  <w:pPr>
                    <w:adjustRightInd w:val="0"/>
                    <w:snapToGrid w:val="0"/>
                    <w:jc w:val="center"/>
                  </w:pPr>
                  <w:r w:rsidRPr="003E5CAE">
                    <w:t>收集后暂存于危废间（</w:t>
                  </w:r>
                  <w:r w:rsidRPr="003E5CAE">
                    <w:t>10m</w:t>
                  </w:r>
                  <w:r w:rsidRPr="003E5CAE">
                    <w:rPr>
                      <w:vertAlign w:val="superscript"/>
                    </w:rPr>
                    <w:t>2</w:t>
                  </w:r>
                  <w:r w:rsidRPr="003E5CAE">
                    <w:t>），定期交由有资质的单位处置</w:t>
                  </w:r>
                </w:p>
              </w:tc>
              <w:tc>
                <w:tcPr>
                  <w:tcW w:w="908" w:type="pct"/>
                  <w:tcBorders>
                    <w:top w:val="single" w:sz="4" w:space="0" w:color="auto"/>
                    <w:left w:val="single" w:sz="4" w:space="0" w:color="auto"/>
                    <w:bottom w:val="single" w:sz="4" w:space="0" w:color="auto"/>
                    <w:right w:val="nil"/>
                  </w:tcBorders>
                  <w:vAlign w:val="center"/>
                </w:tcPr>
                <w:p w14:paraId="151CCA19" w14:textId="77777777" w:rsidR="00D000EA" w:rsidRPr="003E5CAE" w:rsidRDefault="001704EA">
                  <w:pPr>
                    <w:jc w:val="center"/>
                    <w:rPr>
                      <w:kern w:val="0"/>
                    </w:rPr>
                  </w:pPr>
                  <w:r w:rsidRPr="003E5CAE">
                    <w:rPr>
                      <w:kern w:val="0"/>
                    </w:rPr>
                    <w:t>5</w:t>
                  </w:r>
                </w:p>
              </w:tc>
            </w:tr>
            <w:tr w:rsidR="003E5CAE" w:rsidRPr="003E5CAE" w14:paraId="49FB4375" w14:textId="77777777">
              <w:trPr>
                <w:trHeight w:val="630"/>
                <w:jc w:val="center"/>
              </w:trPr>
              <w:tc>
                <w:tcPr>
                  <w:tcW w:w="447" w:type="pct"/>
                  <w:tcBorders>
                    <w:left w:val="nil"/>
                    <w:bottom w:val="single" w:sz="4" w:space="0" w:color="auto"/>
                    <w:right w:val="single" w:sz="4" w:space="0" w:color="auto"/>
                  </w:tcBorders>
                  <w:vAlign w:val="center"/>
                </w:tcPr>
                <w:p w14:paraId="6C511D48" w14:textId="77777777" w:rsidR="00D000EA" w:rsidRPr="003E5CAE" w:rsidRDefault="001704EA">
                  <w:pPr>
                    <w:jc w:val="center"/>
                    <w:rPr>
                      <w:kern w:val="0"/>
                    </w:rPr>
                  </w:pPr>
                  <w:r w:rsidRPr="003E5CAE">
                    <w:rPr>
                      <w:kern w:val="0"/>
                    </w:rPr>
                    <w:t>风险投资</w:t>
                  </w:r>
                </w:p>
              </w:tc>
              <w:tc>
                <w:tcPr>
                  <w:tcW w:w="990" w:type="pct"/>
                  <w:tcBorders>
                    <w:top w:val="single" w:sz="4" w:space="0" w:color="auto"/>
                    <w:left w:val="single" w:sz="4" w:space="0" w:color="auto"/>
                    <w:bottom w:val="single" w:sz="4" w:space="0" w:color="auto"/>
                    <w:right w:val="single" w:sz="4" w:space="0" w:color="auto"/>
                  </w:tcBorders>
                  <w:vAlign w:val="center"/>
                </w:tcPr>
                <w:p w14:paraId="7EDD48CA" w14:textId="77777777" w:rsidR="00D000EA" w:rsidRPr="003E5CAE" w:rsidRDefault="001704EA">
                  <w:pPr>
                    <w:jc w:val="center"/>
                    <w:rPr>
                      <w:kern w:val="0"/>
                    </w:rPr>
                  </w:pPr>
                  <w:r w:rsidRPr="003E5CAE">
                    <w:rPr>
                      <w:kern w:val="0"/>
                    </w:rPr>
                    <w:t>事故情况</w:t>
                  </w:r>
                </w:p>
              </w:tc>
              <w:tc>
                <w:tcPr>
                  <w:tcW w:w="2655" w:type="pct"/>
                  <w:tcBorders>
                    <w:top w:val="single" w:sz="4" w:space="0" w:color="auto"/>
                    <w:left w:val="single" w:sz="4" w:space="0" w:color="auto"/>
                    <w:bottom w:val="single" w:sz="4" w:space="0" w:color="auto"/>
                    <w:right w:val="single" w:sz="4" w:space="0" w:color="auto"/>
                  </w:tcBorders>
                  <w:vAlign w:val="center"/>
                </w:tcPr>
                <w:p w14:paraId="0A3E747B" w14:textId="77777777" w:rsidR="00D000EA" w:rsidRPr="003E5CAE" w:rsidRDefault="001704EA">
                  <w:pPr>
                    <w:adjustRightInd w:val="0"/>
                    <w:snapToGrid w:val="0"/>
                    <w:jc w:val="center"/>
                  </w:pPr>
                  <w:r w:rsidRPr="003E5CAE">
                    <w:t>对锅炉房地面进行一般硬化</w:t>
                  </w:r>
                </w:p>
              </w:tc>
              <w:tc>
                <w:tcPr>
                  <w:tcW w:w="908" w:type="pct"/>
                  <w:tcBorders>
                    <w:top w:val="single" w:sz="4" w:space="0" w:color="auto"/>
                    <w:left w:val="single" w:sz="4" w:space="0" w:color="auto"/>
                    <w:bottom w:val="single" w:sz="4" w:space="0" w:color="auto"/>
                    <w:right w:val="nil"/>
                  </w:tcBorders>
                  <w:vAlign w:val="center"/>
                </w:tcPr>
                <w:p w14:paraId="19075958" w14:textId="77777777" w:rsidR="00D000EA" w:rsidRPr="003E5CAE" w:rsidRDefault="001704EA">
                  <w:pPr>
                    <w:jc w:val="center"/>
                    <w:rPr>
                      <w:kern w:val="0"/>
                    </w:rPr>
                  </w:pPr>
                  <w:r w:rsidRPr="003E5CAE">
                    <w:rPr>
                      <w:kern w:val="0"/>
                    </w:rPr>
                    <w:t>4</w:t>
                  </w:r>
                </w:p>
              </w:tc>
            </w:tr>
            <w:tr w:rsidR="003E5CAE" w:rsidRPr="003E5CAE" w14:paraId="4EF673A2" w14:textId="77777777" w:rsidTr="00706AD7">
              <w:trPr>
                <w:trHeight w:val="277"/>
                <w:jc w:val="center"/>
              </w:trPr>
              <w:tc>
                <w:tcPr>
                  <w:tcW w:w="4092" w:type="pct"/>
                  <w:gridSpan w:val="3"/>
                  <w:tcBorders>
                    <w:top w:val="single" w:sz="4" w:space="0" w:color="auto"/>
                    <w:left w:val="nil"/>
                    <w:bottom w:val="single" w:sz="12" w:space="0" w:color="auto"/>
                    <w:right w:val="single" w:sz="4" w:space="0" w:color="auto"/>
                  </w:tcBorders>
                  <w:vAlign w:val="center"/>
                </w:tcPr>
                <w:p w14:paraId="4757CC13" w14:textId="77777777" w:rsidR="00D000EA" w:rsidRPr="003E5CAE" w:rsidRDefault="001704EA">
                  <w:pPr>
                    <w:jc w:val="center"/>
                    <w:rPr>
                      <w:kern w:val="0"/>
                    </w:rPr>
                  </w:pPr>
                  <w:r w:rsidRPr="003E5CAE">
                    <w:rPr>
                      <w:kern w:val="0"/>
                    </w:rPr>
                    <w:t>合计</w:t>
                  </w:r>
                </w:p>
              </w:tc>
              <w:tc>
                <w:tcPr>
                  <w:tcW w:w="908" w:type="pct"/>
                  <w:tcBorders>
                    <w:top w:val="single" w:sz="4" w:space="0" w:color="auto"/>
                    <w:left w:val="single" w:sz="4" w:space="0" w:color="auto"/>
                    <w:bottom w:val="single" w:sz="12" w:space="0" w:color="auto"/>
                    <w:right w:val="nil"/>
                  </w:tcBorders>
                  <w:vAlign w:val="center"/>
                </w:tcPr>
                <w:p w14:paraId="0E3CD650" w14:textId="77777777" w:rsidR="00D000EA" w:rsidRPr="003E5CAE" w:rsidRDefault="001704EA">
                  <w:pPr>
                    <w:jc w:val="center"/>
                    <w:rPr>
                      <w:kern w:val="0"/>
                    </w:rPr>
                  </w:pPr>
                  <w:r w:rsidRPr="003E5CAE">
                    <w:rPr>
                      <w:kern w:val="0"/>
                    </w:rPr>
                    <w:t>17</w:t>
                  </w:r>
                </w:p>
              </w:tc>
            </w:tr>
          </w:tbl>
          <w:p w14:paraId="5FBEED02" w14:textId="77777777" w:rsidR="00D000EA" w:rsidRPr="003E5CAE" w:rsidRDefault="001704EA">
            <w:pPr>
              <w:spacing w:line="480" w:lineRule="exact"/>
              <w:ind w:firstLineChars="200" w:firstLine="482"/>
              <w:rPr>
                <w:b/>
                <w:sz w:val="24"/>
              </w:rPr>
            </w:pPr>
            <w:r w:rsidRPr="003E5CAE">
              <w:rPr>
                <w:b/>
                <w:sz w:val="24"/>
              </w:rPr>
              <w:t>8</w:t>
            </w:r>
            <w:r w:rsidRPr="003E5CAE">
              <w:rPr>
                <w:b/>
                <w:sz w:val="24"/>
              </w:rPr>
              <w:t>、环境管理</w:t>
            </w:r>
          </w:p>
          <w:p w14:paraId="3A9759CB" w14:textId="77777777" w:rsidR="00D000EA" w:rsidRPr="003E5CAE" w:rsidRDefault="001704EA">
            <w:pPr>
              <w:topLinePunct/>
              <w:spacing w:line="480" w:lineRule="atLeast"/>
              <w:ind w:firstLineChars="200" w:firstLine="480"/>
              <w:rPr>
                <w:snapToGrid w:val="0"/>
                <w:kern w:val="0"/>
                <w:sz w:val="24"/>
              </w:rPr>
            </w:pPr>
            <w:r w:rsidRPr="003E5CAE">
              <w:rPr>
                <w:snapToGrid w:val="0"/>
                <w:kern w:val="0"/>
                <w:sz w:val="24"/>
              </w:rPr>
              <w:t>一、排污口规范化</w:t>
            </w:r>
          </w:p>
          <w:p w14:paraId="5B5C8215" w14:textId="77777777" w:rsidR="00D000EA" w:rsidRPr="003E5CAE" w:rsidRDefault="001704EA">
            <w:pPr>
              <w:topLinePunct/>
              <w:spacing w:line="480" w:lineRule="atLeast"/>
              <w:ind w:firstLineChars="200" w:firstLine="480"/>
              <w:rPr>
                <w:snapToGrid w:val="0"/>
                <w:kern w:val="0"/>
                <w:sz w:val="24"/>
              </w:rPr>
            </w:pPr>
            <w:r w:rsidRPr="003E5CAE">
              <w:rPr>
                <w:snapToGrid w:val="0"/>
                <w:kern w:val="0"/>
                <w:sz w:val="24"/>
              </w:rPr>
              <w:t>排污口是投产后污染物进入环境、污染环境的出口，强化排污口管理是实施</w:t>
            </w:r>
            <w:r w:rsidRPr="003E5CAE">
              <w:rPr>
                <w:snapToGrid w:val="0"/>
                <w:kern w:val="0"/>
                <w:sz w:val="24"/>
              </w:rPr>
              <w:lastRenderedPageBreak/>
              <w:t>污染物总量控制的基础工作，也是环境管理逐步实现污染物科学化、定量化的手段。</w:t>
            </w:r>
          </w:p>
          <w:p w14:paraId="06F74875" w14:textId="77777777" w:rsidR="00D000EA" w:rsidRPr="003E5CAE" w:rsidRDefault="001704EA">
            <w:pPr>
              <w:topLinePunct/>
              <w:spacing w:line="480" w:lineRule="atLeast"/>
              <w:ind w:firstLineChars="200" w:firstLine="480"/>
              <w:rPr>
                <w:snapToGrid w:val="0"/>
                <w:kern w:val="0"/>
                <w:sz w:val="24"/>
              </w:rPr>
            </w:pPr>
            <w:r w:rsidRPr="003E5CAE">
              <w:rPr>
                <w:snapToGrid w:val="0"/>
                <w:kern w:val="0"/>
                <w:sz w:val="24"/>
              </w:rPr>
              <w:t>1</w:t>
            </w:r>
            <w:r w:rsidRPr="003E5CAE">
              <w:rPr>
                <w:snapToGrid w:val="0"/>
                <w:kern w:val="0"/>
                <w:sz w:val="24"/>
              </w:rPr>
              <w:t>）排污口规范化管理的基本原则</w:t>
            </w:r>
          </w:p>
          <w:p w14:paraId="57A36866" w14:textId="77777777" w:rsidR="00D000EA" w:rsidRPr="003E5CAE" w:rsidRDefault="001704EA">
            <w:pPr>
              <w:topLinePunct/>
              <w:spacing w:line="480" w:lineRule="atLeast"/>
              <w:ind w:firstLineChars="200" w:firstLine="480"/>
              <w:rPr>
                <w:snapToGrid w:val="0"/>
                <w:kern w:val="0"/>
                <w:sz w:val="24"/>
              </w:rPr>
            </w:pPr>
            <w:r w:rsidRPr="003E5CAE">
              <w:rPr>
                <w:rFonts w:ascii="Cambria Math" w:hAnsi="Cambria Math" w:cs="Cambria Math"/>
                <w:snapToGrid w:val="0"/>
                <w:kern w:val="0"/>
                <w:sz w:val="24"/>
              </w:rPr>
              <w:t>①</w:t>
            </w:r>
            <w:r w:rsidRPr="003E5CAE">
              <w:rPr>
                <w:snapToGrid w:val="0"/>
                <w:kern w:val="0"/>
                <w:sz w:val="24"/>
              </w:rPr>
              <w:t>向环境排放污染物的排放口必须规范化；</w:t>
            </w:r>
          </w:p>
          <w:p w14:paraId="32E8FE3A" w14:textId="77777777" w:rsidR="00D000EA" w:rsidRPr="003E5CAE" w:rsidRDefault="001704EA">
            <w:pPr>
              <w:topLinePunct/>
              <w:spacing w:line="480" w:lineRule="atLeast"/>
              <w:ind w:firstLineChars="200" w:firstLine="480"/>
              <w:rPr>
                <w:snapToGrid w:val="0"/>
                <w:kern w:val="0"/>
                <w:sz w:val="24"/>
              </w:rPr>
            </w:pPr>
            <w:r w:rsidRPr="003E5CAE">
              <w:rPr>
                <w:rFonts w:ascii="Cambria Math" w:hAnsi="Cambria Math" w:cs="Cambria Math"/>
                <w:snapToGrid w:val="0"/>
                <w:kern w:val="0"/>
                <w:sz w:val="24"/>
              </w:rPr>
              <w:t>②</w:t>
            </w:r>
            <w:r w:rsidRPr="003E5CAE">
              <w:rPr>
                <w:snapToGrid w:val="0"/>
                <w:kern w:val="0"/>
                <w:sz w:val="24"/>
              </w:rPr>
              <w:t>根据工程的特点，废气排放口作为管理重点；</w:t>
            </w:r>
          </w:p>
          <w:p w14:paraId="2F6DC380" w14:textId="77777777" w:rsidR="00D000EA" w:rsidRPr="003E5CAE" w:rsidRDefault="001704EA">
            <w:pPr>
              <w:topLinePunct/>
              <w:spacing w:line="480" w:lineRule="atLeast"/>
              <w:ind w:firstLineChars="200" w:firstLine="480"/>
              <w:rPr>
                <w:snapToGrid w:val="0"/>
                <w:kern w:val="0"/>
                <w:sz w:val="24"/>
              </w:rPr>
            </w:pPr>
            <w:r w:rsidRPr="003E5CAE">
              <w:rPr>
                <w:rFonts w:ascii="Cambria Math" w:hAnsi="Cambria Math" w:cs="Cambria Math"/>
                <w:snapToGrid w:val="0"/>
                <w:kern w:val="0"/>
                <w:sz w:val="24"/>
              </w:rPr>
              <w:t>③</w:t>
            </w:r>
            <w:r w:rsidRPr="003E5CAE">
              <w:rPr>
                <w:snapToGrid w:val="0"/>
                <w:kern w:val="0"/>
                <w:sz w:val="24"/>
              </w:rPr>
              <w:t>排污口设置应便于采集样品、便于计量监测、便于日常现场监督检查。</w:t>
            </w:r>
          </w:p>
          <w:p w14:paraId="20F1C378" w14:textId="77777777" w:rsidR="00D000EA" w:rsidRPr="003E5CAE" w:rsidRDefault="001704EA">
            <w:pPr>
              <w:topLinePunct/>
              <w:spacing w:line="480" w:lineRule="atLeast"/>
              <w:ind w:firstLineChars="200" w:firstLine="480"/>
              <w:rPr>
                <w:snapToGrid w:val="0"/>
                <w:kern w:val="0"/>
                <w:sz w:val="24"/>
              </w:rPr>
            </w:pPr>
            <w:r w:rsidRPr="003E5CAE">
              <w:rPr>
                <w:snapToGrid w:val="0"/>
                <w:kern w:val="0"/>
                <w:sz w:val="24"/>
              </w:rPr>
              <w:t>2</w:t>
            </w:r>
            <w:r w:rsidRPr="003E5CAE">
              <w:rPr>
                <w:snapToGrid w:val="0"/>
                <w:kern w:val="0"/>
                <w:sz w:val="24"/>
              </w:rPr>
              <w:t>）排污口的技术要求</w:t>
            </w:r>
          </w:p>
          <w:p w14:paraId="75E48E62" w14:textId="77777777" w:rsidR="00D000EA" w:rsidRPr="003E5CAE" w:rsidRDefault="001704EA">
            <w:pPr>
              <w:topLinePunct/>
              <w:spacing w:line="480" w:lineRule="atLeast"/>
              <w:ind w:firstLineChars="200" w:firstLine="480"/>
              <w:rPr>
                <w:snapToGrid w:val="0"/>
                <w:kern w:val="0"/>
                <w:sz w:val="24"/>
              </w:rPr>
            </w:pPr>
            <w:r w:rsidRPr="003E5CAE">
              <w:rPr>
                <w:rFonts w:ascii="Cambria Math" w:hAnsi="Cambria Math" w:cs="Cambria Math"/>
                <w:snapToGrid w:val="0"/>
                <w:kern w:val="0"/>
                <w:sz w:val="24"/>
              </w:rPr>
              <w:t>①</w:t>
            </w:r>
            <w:r w:rsidRPr="003E5CAE">
              <w:rPr>
                <w:snapToGrid w:val="0"/>
                <w:kern w:val="0"/>
                <w:sz w:val="24"/>
              </w:rPr>
              <w:t>排污口的设置必须合理，按照《排污口规范化整理技术要求（试行）》环监〔</w:t>
            </w:r>
            <w:r w:rsidRPr="003E5CAE">
              <w:rPr>
                <w:snapToGrid w:val="0"/>
                <w:kern w:val="0"/>
                <w:sz w:val="24"/>
              </w:rPr>
              <w:t>1996</w:t>
            </w:r>
            <w:r w:rsidRPr="003E5CAE">
              <w:rPr>
                <w:snapToGrid w:val="0"/>
                <w:kern w:val="0"/>
                <w:sz w:val="24"/>
              </w:rPr>
              <w:t>〕</w:t>
            </w:r>
            <w:r w:rsidRPr="003E5CAE">
              <w:rPr>
                <w:snapToGrid w:val="0"/>
                <w:kern w:val="0"/>
                <w:sz w:val="24"/>
              </w:rPr>
              <w:t>470</w:t>
            </w:r>
            <w:r w:rsidRPr="003E5CAE">
              <w:rPr>
                <w:snapToGrid w:val="0"/>
                <w:kern w:val="0"/>
                <w:sz w:val="24"/>
              </w:rPr>
              <w:t>号文件要求，进行规范化管理；</w:t>
            </w:r>
          </w:p>
          <w:p w14:paraId="5C3743DB" w14:textId="77777777" w:rsidR="00D000EA" w:rsidRPr="003E5CAE" w:rsidRDefault="001704EA">
            <w:pPr>
              <w:pStyle w:val="ListParagraph1"/>
              <w:widowControl/>
              <w:numPr>
                <w:ilvl w:val="0"/>
                <w:numId w:val="1"/>
              </w:numPr>
              <w:topLinePunct/>
              <w:spacing w:line="480" w:lineRule="atLeast"/>
              <w:ind w:firstLineChars="0"/>
              <w:rPr>
                <w:snapToGrid w:val="0"/>
                <w:kern w:val="0"/>
                <w:sz w:val="24"/>
              </w:rPr>
            </w:pPr>
            <w:r w:rsidRPr="003E5CAE">
              <w:rPr>
                <w:snapToGrid w:val="0"/>
                <w:kern w:val="0"/>
                <w:sz w:val="24"/>
              </w:rPr>
              <w:t>排污口立标管理</w:t>
            </w:r>
          </w:p>
          <w:p w14:paraId="4F3304F2" w14:textId="77777777" w:rsidR="00D000EA" w:rsidRPr="003E5CAE" w:rsidRDefault="001704EA">
            <w:pPr>
              <w:topLinePunct/>
              <w:spacing w:line="480" w:lineRule="atLeast"/>
              <w:ind w:firstLineChars="200" w:firstLine="480"/>
              <w:rPr>
                <w:snapToGrid w:val="0"/>
                <w:kern w:val="0"/>
                <w:sz w:val="24"/>
              </w:rPr>
            </w:pPr>
            <w:r w:rsidRPr="003E5CAE">
              <w:rPr>
                <w:snapToGrid w:val="0"/>
                <w:kern w:val="0"/>
                <w:sz w:val="24"/>
              </w:rPr>
              <w:t>本项目各污染物排放口，按照国家《环境保护图形标志》（</w:t>
            </w:r>
            <w:r w:rsidRPr="003E5CAE">
              <w:rPr>
                <w:snapToGrid w:val="0"/>
                <w:kern w:val="0"/>
                <w:sz w:val="24"/>
              </w:rPr>
              <w:t>GB15562.1-1995</w:t>
            </w:r>
            <w:r w:rsidRPr="003E5CAE">
              <w:rPr>
                <w:snapToGrid w:val="0"/>
                <w:kern w:val="0"/>
                <w:sz w:val="24"/>
              </w:rPr>
              <w:t>）、《危险废物识别标志设置技术规范》（</w:t>
            </w:r>
            <w:r w:rsidRPr="003E5CAE">
              <w:rPr>
                <w:snapToGrid w:val="0"/>
                <w:kern w:val="0"/>
                <w:sz w:val="24"/>
              </w:rPr>
              <w:t>HJ1276—2022</w:t>
            </w:r>
            <w:r w:rsidRPr="003E5CAE">
              <w:rPr>
                <w:snapToGrid w:val="0"/>
                <w:kern w:val="0"/>
                <w:sz w:val="24"/>
              </w:rPr>
              <w:t>）的规定，设置排放口图形标志牌。具体环境保护图形标志见表</w:t>
            </w:r>
            <w:r w:rsidRPr="003E5CAE">
              <w:rPr>
                <w:snapToGrid w:val="0"/>
                <w:kern w:val="0"/>
                <w:sz w:val="24"/>
              </w:rPr>
              <w:t>4-13</w:t>
            </w:r>
            <w:r w:rsidRPr="003E5CAE">
              <w:rPr>
                <w:snapToGrid w:val="0"/>
                <w:kern w:val="0"/>
                <w:sz w:val="24"/>
              </w:rPr>
              <w:t>。</w:t>
            </w:r>
          </w:p>
          <w:p w14:paraId="73519054" w14:textId="46A93386" w:rsidR="00D000EA" w:rsidRPr="003E5CAE" w:rsidRDefault="001704EA">
            <w:pPr>
              <w:ind w:firstLineChars="200" w:firstLine="420"/>
              <w:rPr>
                <w:b/>
                <w:bCs/>
                <w:spacing w:val="6"/>
                <w:sz w:val="20"/>
                <w:szCs w:val="20"/>
              </w:rPr>
            </w:pPr>
            <w:r w:rsidRPr="003E5CAE">
              <w:rPr>
                <w:rFonts w:eastAsia="黑体"/>
              </w:rPr>
              <w:t>表</w:t>
            </w:r>
            <w:r w:rsidRPr="003E5CAE">
              <w:rPr>
                <w:rFonts w:eastAsia="黑体"/>
              </w:rPr>
              <w:t>4-13</w:t>
            </w:r>
            <w:r w:rsidR="00706AD7" w:rsidRPr="003E5CAE">
              <w:rPr>
                <w:rFonts w:eastAsia="黑体"/>
              </w:rPr>
              <w:t xml:space="preserve">                   </w:t>
            </w:r>
            <w:r w:rsidRPr="003E5CAE">
              <w:rPr>
                <w:rFonts w:eastAsia="黑体"/>
              </w:rPr>
              <w:t>环境保护图形符号一览表</w:t>
            </w:r>
          </w:p>
          <w:tbl>
            <w:tblPr>
              <w:tblW w:w="49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72"/>
              <w:gridCol w:w="2687"/>
              <w:gridCol w:w="2688"/>
              <w:gridCol w:w="1146"/>
              <w:gridCol w:w="1144"/>
            </w:tblGrid>
            <w:tr w:rsidR="003E5CAE" w:rsidRPr="003E5CAE" w14:paraId="7B1F7C4E" w14:textId="77777777">
              <w:trPr>
                <w:trHeight w:val="340"/>
                <w:jc w:val="center"/>
              </w:trPr>
              <w:tc>
                <w:tcPr>
                  <w:tcW w:w="290" w:type="pct"/>
                  <w:vAlign w:val="center"/>
                </w:tcPr>
                <w:p w14:paraId="1B1ACD3F" w14:textId="77777777" w:rsidR="00D000EA" w:rsidRPr="003E5CAE" w:rsidRDefault="001704EA">
                  <w:pPr>
                    <w:pStyle w:val="afffc"/>
                    <w:rPr>
                      <w:lang w:val="en-US" w:eastAsia="zh-CN"/>
                    </w:rPr>
                  </w:pPr>
                  <w:r w:rsidRPr="003E5CAE">
                    <w:rPr>
                      <w:lang w:val="en-US" w:eastAsia="zh-CN"/>
                    </w:rPr>
                    <w:t>序号</w:t>
                  </w:r>
                </w:p>
              </w:tc>
              <w:tc>
                <w:tcPr>
                  <w:tcW w:w="1651" w:type="pct"/>
                  <w:vAlign w:val="center"/>
                </w:tcPr>
                <w:p w14:paraId="6E409E8F" w14:textId="77777777" w:rsidR="00D000EA" w:rsidRPr="003E5CAE" w:rsidRDefault="001704EA">
                  <w:pPr>
                    <w:pStyle w:val="afffc"/>
                    <w:rPr>
                      <w:lang w:val="en-US"/>
                    </w:rPr>
                  </w:pPr>
                  <w:r w:rsidRPr="003E5CAE">
                    <w:rPr>
                      <w:lang w:val="en-US" w:eastAsia="zh-CN"/>
                    </w:rPr>
                    <w:t>提示图形符合</w:t>
                  </w:r>
                </w:p>
              </w:tc>
              <w:tc>
                <w:tcPr>
                  <w:tcW w:w="1652" w:type="pct"/>
                  <w:vAlign w:val="center"/>
                </w:tcPr>
                <w:p w14:paraId="400FC863" w14:textId="77777777" w:rsidR="00D000EA" w:rsidRPr="003E5CAE" w:rsidRDefault="001704EA">
                  <w:pPr>
                    <w:pStyle w:val="afffc"/>
                    <w:rPr>
                      <w:lang w:val="en-US" w:eastAsia="zh-CN"/>
                    </w:rPr>
                  </w:pPr>
                  <w:r w:rsidRPr="003E5CAE">
                    <w:rPr>
                      <w:lang w:val="en-US" w:eastAsia="zh-CN"/>
                    </w:rPr>
                    <w:t>警告图形符号</w:t>
                  </w:r>
                </w:p>
              </w:tc>
              <w:tc>
                <w:tcPr>
                  <w:tcW w:w="672" w:type="pct"/>
                  <w:vAlign w:val="center"/>
                </w:tcPr>
                <w:p w14:paraId="3887624B" w14:textId="77777777" w:rsidR="00D000EA" w:rsidRPr="003E5CAE" w:rsidRDefault="001704EA">
                  <w:pPr>
                    <w:pStyle w:val="afffc"/>
                    <w:rPr>
                      <w:lang w:val="en-US" w:eastAsia="zh-CN"/>
                    </w:rPr>
                  </w:pPr>
                  <w:r w:rsidRPr="003E5CAE">
                    <w:rPr>
                      <w:lang w:val="en-US" w:eastAsia="zh-CN"/>
                    </w:rPr>
                    <w:t>名称</w:t>
                  </w:r>
                </w:p>
              </w:tc>
              <w:tc>
                <w:tcPr>
                  <w:tcW w:w="735" w:type="pct"/>
                  <w:vAlign w:val="center"/>
                </w:tcPr>
                <w:p w14:paraId="3CD2B967" w14:textId="77777777" w:rsidR="00D000EA" w:rsidRPr="003E5CAE" w:rsidRDefault="001704EA">
                  <w:pPr>
                    <w:pStyle w:val="afffc"/>
                    <w:rPr>
                      <w:lang w:val="en-US" w:eastAsia="zh-CN"/>
                    </w:rPr>
                  </w:pPr>
                  <w:r w:rsidRPr="003E5CAE">
                    <w:rPr>
                      <w:lang w:val="en-US" w:eastAsia="zh-CN"/>
                    </w:rPr>
                    <w:t>功能</w:t>
                  </w:r>
                </w:p>
              </w:tc>
            </w:tr>
            <w:tr w:rsidR="003E5CAE" w:rsidRPr="003E5CAE" w14:paraId="295303D2" w14:textId="77777777">
              <w:trPr>
                <w:trHeight w:val="340"/>
                <w:jc w:val="center"/>
              </w:trPr>
              <w:tc>
                <w:tcPr>
                  <w:tcW w:w="290" w:type="pct"/>
                  <w:vAlign w:val="center"/>
                </w:tcPr>
                <w:p w14:paraId="01F0BF04" w14:textId="77777777" w:rsidR="00D000EA" w:rsidRPr="003E5CAE" w:rsidRDefault="001704EA">
                  <w:pPr>
                    <w:pStyle w:val="afffc"/>
                    <w:rPr>
                      <w:lang w:val="en-US" w:eastAsia="zh-CN"/>
                    </w:rPr>
                  </w:pPr>
                  <w:r w:rsidRPr="003E5CAE">
                    <w:rPr>
                      <w:lang w:val="en-US" w:eastAsia="zh-CN"/>
                    </w:rPr>
                    <w:t>1</w:t>
                  </w:r>
                </w:p>
              </w:tc>
              <w:tc>
                <w:tcPr>
                  <w:tcW w:w="1651" w:type="pct"/>
                  <w:vAlign w:val="center"/>
                </w:tcPr>
                <w:p w14:paraId="0BDCA78A" w14:textId="77777777" w:rsidR="00D000EA" w:rsidRPr="003E5CAE" w:rsidRDefault="001704EA" w:rsidP="00DE4EA1">
                  <w:pPr>
                    <w:pStyle w:val="afffc"/>
                    <w:spacing w:beforeLines="20" w:before="48" w:afterLines="20" w:after="48"/>
                    <w:rPr>
                      <w:lang w:val="en-US"/>
                    </w:rPr>
                  </w:pPr>
                  <w:r w:rsidRPr="003E5CAE">
                    <w:rPr>
                      <w:noProof/>
                      <w:lang w:val="en-US" w:eastAsia="zh-CN" w:bidi="ar-SA"/>
                    </w:rPr>
                    <w:drawing>
                      <wp:inline distT="0" distB="0" distL="0" distR="0" wp14:anchorId="3F882905" wp14:editId="659A8D6A">
                        <wp:extent cx="904875" cy="914400"/>
                        <wp:effectExtent l="0" t="0" r="9525" b="0"/>
                        <wp:docPr id="799800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0053"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4875" cy="914400"/>
                                </a:xfrm>
                                <a:prstGeom prst="rect">
                                  <a:avLst/>
                                </a:prstGeom>
                                <a:noFill/>
                                <a:ln>
                                  <a:noFill/>
                                </a:ln>
                              </pic:spPr>
                            </pic:pic>
                          </a:graphicData>
                        </a:graphic>
                      </wp:inline>
                    </w:drawing>
                  </w:r>
                </w:p>
              </w:tc>
              <w:tc>
                <w:tcPr>
                  <w:tcW w:w="1652" w:type="pct"/>
                  <w:vAlign w:val="center"/>
                </w:tcPr>
                <w:p w14:paraId="2B141D9F" w14:textId="77777777" w:rsidR="00D000EA" w:rsidRPr="003E5CAE" w:rsidRDefault="001704EA">
                  <w:pPr>
                    <w:pStyle w:val="afffc"/>
                    <w:rPr>
                      <w:lang w:val="en-US"/>
                    </w:rPr>
                  </w:pPr>
                  <w:r w:rsidRPr="003E5CAE">
                    <w:rPr>
                      <w:noProof/>
                      <w:lang w:val="en-US" w:eastAsia="zh-CN" w:bidi="ar-SA"/>
                    </w:rPr>
                    <w:drawing>
                      <wp:inline distT="0" distB="0" distL="0" distR="0" wp14:anchorId="75300B39" wp14:editId="4F2B833D">
                        <wp:extent cx="914400" cy="914400"/>
                        <wp:effectExtent l="0" t="0" r="0" b="0"/>
                        <wp:docPr id="10429368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36869"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tc>
              <w:tc>
                <w:tcPr>
                  <w:tcW w:w="672" w:type="pct"/>
                  <w:vAlign w:val="center"/>
                </w:tcPr>
                <w:p w14:paraId="3DC127FB" w14:textId="77777777" w:rsidR="00D000EA" w:rsidRPr="003E5CAE" w:rsidRDefault="001704EA">
                  <w:pPr>
                    <w:pStyle w:val="afffc"/>
                    <w:rPr>
                      <w:lang w:val="en-US" w:eastAsia="zh-CN"/>
                    </w:rPr>
                  </w:pPr>
                  <w:r w:rsidRPr="003E5CAE">
                    <w:rPr>
                      <w:lang w:val="en-US" w:eastAsia="zh-CN"/>
                    </w:rPr>
                    <w:t>废气排放口</w:t>
                  </w:r>
                </w:p>
              </w:tc>
              <w:tc>
                <w:tcPr>
                  <w:tcW w:w="735" w:type="pct"/>
                  <w:vAlign w:val="center"/>
                </w:tcPr>
                <w:p w14:paraId="3627A0DD" w14:textId="77777777" w:rsidR="00D000EA" w:rsidRPr="003E5CAE" w:rsidRDefault="001704EA">
                  <w:pPr>
                    <w:pStyle w:val="afffc"/>
                    <w:rPr>
                      <w:lang w:val="en-US" w:eastAsia="zh-CN"/>
                    </w:rPr>
                  </w:pPr>
                  <w:r w:rsidRPr="003E5CAE">
                    <w:rPr>
                      <w:lang w:val="en-US" w:eastAsia="zh-CN"/>
                    </w:rPr>
                    <w:t>表示废气向大气环境排放</w:t>
                  </w:r>
                </w:p>
              </w:tc>
            </w:tr>
            <w:tr w:rsidR="003E5CAE" w:rsidRPr="003E5CAE" w14:paraId="7CD159A8" w14:textId="77777777">
              <w:trPr>
                <w:trHeight w:val="340"/>
                <w:jc w:val="center"/>
              </w:trPr>
              <w:tc>
                <w:tcPr>
                  <w:tcW w:w="290" w:type="pct"/>
                  <w:vAlign w:val="center"/>
                </w:tcPr>
                <w:p w14:paraId="70C65857" w14:textId="77777777" w:rsidR="00D000EA" w:rsidRPr="003E5CAE" w:rsidRDefault="001704EA">
                  <w:pPr>
                    <w:pStyle w:val="afffc"/>
                    <w:rPr>
                      <w:lang w:val="en-US" w:eastAsia="zh-CN"/>
                    </w:rPr>
                  </w:pPr>
                  <w:r w:rsidRPr="003E5CAE">
                    <w:rPr>
                      <w:lang w:val="en-US" w:eastAsia="zh-CN"/>
                    </w:rPr>
                    <w:t>2</w:t>
                  </w:r>
                </w:p>
              </w:tc>
              <w:tc>
                <w:tcPr>
                  <w:tcW w:w="1651" w:type="pct"/>
                  <w:vAlign w:val="center"/>
                </w:tcPr>
                <w:p w14:paraId="043805A2" w14:textId="77777777" w:rsidR="00D000EA" w:rsidRPr="003E5CAE" w:rsidRDefault="001704EA" w:rsidP="00DE4EA1">
                  <w:pPr>
                    <w:pStyle w:val="afffc"/>
                    <w:spacing w:beforeLines="20" w:before="48" w:afterLines="20" w:after="48"/>
                    <w:rPr>
                      <w:lang w:val="en-US"/>
                    </w:rPr>
                  </w:pPr>
                  <w:r w:rsidRPr="003E5CAE">
                    <w:rPr>
                      <w:noProof/>
                      <w:lang w:val="en-US" w:eastAsia="zh-CN" w:bidi="ar-SA"/>
                    </w:rPr>
                    <w:drawing>
                      <wp:inline distT="0" distB="0" distL="0" distR="0" wp14:anchorId="5356ACFA" wp14:editId="3F36C94A">
                        <wp:extent cx="942975" cy="942975"/>
                        <wp:effectExtent l="0" t="0" r="9525" b="9525"/>
                        <wp:docPr id="118231120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11203"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2975" cy="942975"/>
                                </a:xfrm>
                                <a:prstGeom prst="rect">
                                  <a:avLst/>
                                </a:prstGeom>
                                <a:noFill/>
                                <a:ln>
                                  <a:noFill/>
                                </a:ln>
                              </pic:spPr>
                            </pic:pic>
                          </a:graphicData>
                        </a:graphic>
                      </wp:inline>
                    </w:drawing>
                  </w:r>
                </w:p>
              </w:tc>
              <w:tc>
                <w:tcPr>
                  <w:tcW w:w="1652" w:type="pct"/>
                  <w:vAlign w:val="center"/>
                </w:tcPr>
                <w:p w14:paraId="743CCD6C" w14:textId="77777777" w:rsidR="00D000EA" w:rsidRPr="003E5CAE" w:rsidRDefault="001704EA">
                  <w:pPr>
                    <w:pStyle w:val="afffc"/>
                    <w:rPr>
                      <w:lang w:val="en-US"/>
                    </w:rPr>
                  </w:pPr>
                  <w:r w:rsidRPr="003E5CAE">
                    <w:rPr>
                      <w:noProof/>
                      <w:lang w:val="en-US" w:eastAsia="zh-CN" w:bidi="ar-SA"/>
                    </w:rPr>
                    <w:drawing>
                      <wp:inline distT="0" distB="0" distL="0" distR="0" wp14:anchorId="33D4E6E3" wp14:editId="09AA657D">
                        <wp:extent cx="999490" cy="895350"/>
                        <wp:effectExtent l="0" t="0" r="0" b="0"/>
                        <wp:docPr id="12406020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0209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99490" cy="895350"/>
                                </a:xfrm>
                                <a:prstGeom prst="rect">
                                  <a:avLst/>
                                </a:prstGeom>
                                <a:noFill/>
                                <a:ln>
                                  <a:noFill/>
                                </a:ln>
                              </pic:spPr>
                            </pic:pic>
                          </a:graphicData>
                        </a:graphic>
                      </wp:inline>
                    </w:drawing>
                  </w:r>
                </w:p>
              </w:tc>
              <w:tc>
                <w:tcPr>
                  <w:tcW w:w="672" w:type="pct"/>
                  <w:vAlign w:val="center"/>
                </w:tcPr>
                <w:p w14:paraId="5BA1A391" w14:textId="77777777" w:rsidR="00D000EA" w:rsidRPr="003E5CAE" w:rsidRDefault="001704EA">
                  <w:pPr>
                    <w:pStyle w:val="afffc"/>
                    <w:rPr>
                      <w:lang w:val="en-US" w:eastAsia="zh-CN"/>
                    </w:rPr>
                  </w:pPr>
                  <w:r w:rsidRPr="003E5CAE">
                    <w:rPr>
                      <w:lang w:val="en-US" w:eastAsia="zh-CN"/>
                    </w:rPr>
                    <w:t>噪声排放源</w:t>
                  </w:r>
                </w:p>
              </w:tc>
              <w:tc>
                <w:tcPr>
                  <w:tcW w:w="735" w:type="pct"/>
                  <w:vAlign w:val="center"/>
                </w:tcPr>
                <w:p w14:paraId="630CCAEA" w14:textId="77777777" w:rsidR="00D000EA" w:rsidRPr="003E5CAE" w:rsidRDefault="001704EA">
                  <w:pPr>
                    <w:pStyle w:val="afffc"/>
                    <w:rPr>
                      <w:lang w:val="en-US" w:eastAsia="zh-CN"/>
                    </w:rPr>
                  </w:pPr>
                  <w:r w:rsidRPr="003E5CAE">
                    <w:rPr>
                      <w:lang w:val="en-US" w:eastAsia="zh-CN"/>
                    </w:rPr>
                    <w:t>表示噪声向外环境排放</w:t>
                  </w:r>
                </w:p>
              </w:tc>
            </w:tr>
            <w:tr w:rsidR="003E5CAE" w:rsidRPr="003E5CAE" w14:paraId="00EE16C3" w14:textId="77777777">
              <w:trPr>
                <w:trHeight w:val="340"/>
                <w:jc w:val="center"/>
              </w:trPr>
              <w:tc>
                <w:tcPr>
                  <w:tcW w:w="290" w:type="pct"/>
                  <w:vAlign w:val="center"/>
                </w:tcPr>
                <w:p w14:paraId="06697C65" w14:textId="77777777" w:rsidR="00D000EA" w:rsidRPr="003E5CAE" w:rsidRDefault="001704EA">
                  <w:pPr>
                    <w:pStyle w:val="afffc"/>
                    <w:rPr>
                      <w:lang w:val="en-US" w:eastAsia="zh-CN"/>
                    </w:rPr>
                  </w:pPr>
                  <w:r w:rsidRPr="003E5CAE">
                    <w:rPr>
                      <w:lang w:val="en-US" w:eastAsia="zh-CN"/>
                    </w:rPr>
                    <w:t>3</w:t>
                  </w:r>
                </w:p>
              </w:tc>
              <w:tc>
                <w:tcPr>
                  <w:tcW w:w="1651" w:type="pct"/>
                  <w:vAlign w:val="center"/>
                </w:tcPr>
                <w:p w14:paraId="17D5D3A2" w14:textId="77777777" w:rsidR="00D000EA" w:rsidRPr="003E5CAE" w:rsidRDefault="001704EA" w:rsidP="00DE4EA1">
                  <w:pPr>
                    <w:pStyle w:val="afffc"/>
                    <w:spacing w:beforeLines="20" w:before="48" w:afterLines="20" w:after="48"/>
                    <w:rPr>
                      <w:lang w:val="en-US"/>
                    </w:rPr>
                  </w:pPr>
                  <w:r w:rsidRPr="003E5CAE">
                    <w:rPr>
                      <w:noProof/>
                      <w:lang w:val="en-US" w:eastAsia="zh-CN" w:bidi="ar-SA"/>
                    </w:rPr>
                    <w:drawing>
                      <wp:inline distT="0" distB="0" distL="0" distR="0" wp14:anchorId="690429C6" wp14:editId="5FC38810">
                        <wp:extent cx="942975" cy="951865"/>
                        <wp:effectExtent l="0" t="0" r="9525" b="635"/>
                        <wp:docPr id="21104612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61218"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2975" cy="951865"/>
                                </a:xfrm>
                                <a:prstGeom prst="rect">
                                  <a:avLst/>
                                </a:prstGeom>
                                <a:noFill/>
                                <a:ln>
                                  <a:noFill/>
                                </a:ln>
                              </pic:spPr>
                            </pic:pic>
                          </a:graphicData>
                        </a:graphic>
                      </wp:inline>
                    </w:drawing>
                  </w:r>
                </w:p>
              </w:tc>
              <w:tc>
                <w:tcPr>
                  <w:tcW w:w="1652" w:type="pct"/>
                  <w:vAlign w:val="center"/>
                </w:tcPr>
                <w:p w14:paraId="0124B663" w14:textId="77777777" w:rsidR="00D000EA" w:rsidRPr="003E5CAE" w:rsidRDefault="001704EA">
                  <w:pPr>
                    <w:pStyle w:val="afffc"/>
                    <w:rPr>
                      <w:lang w:val="en-US"/>
                    </w:rPr>
                  </w:pPr>
                  <w:r w:rsidRPr="003E5CAE">
                    <w:rPr>
                      <w:noProof/>
                      <w:lang w:val="en-US" w:eastAsia="zh-CN" w:bidi="ar-SA"/>
                    </w:rPr>
                    <w:drawing>
                      <wp:inline distT="0" distB="0" distL="0" distR="0" wp14:anchorId="6B47C6AB" wp14:editId="3B9D8DCD">
                        <wp:extent cx="999490" cy="933450"/>
                        <wp:effectExtent l="0" t="0" r="0" b="0"/>
                        <wp:docPr id="6367845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84517"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99490" cy="933450"/>
                                </a:xfrm>
                                <a:prstGeom prst="rect">
                                  <a:avLst/>
                                </a:prstGeom>
                                <a:noFill/>
                                <a:ln>
                                  <a:noFill/>
                                </a:ln>
                              </pic:spPr>
                            </pic:pic>
                          </a:graphicData>
                        </a:graphic>
                      </wp:inline>
                    </w:drawing>
                  </w:r>
                </w:p>
              </w:tc>
              <w:tc>
                <w:tcPr>
                  <w:tcW w:w="672" w:type="pct"/>
                  <w:vAlign w:val="center"/>
                </w:tcPr>
                <w:p w14:paraId="7875A0D8" w14:textId="77777777" w:rsidR="00D000EA" w:rsidRPr="003E5CAE" w:rsidRDefault="001704EA">
                  <w:pPr>
                    <w:pStyle w:val="afffc"/>
                    <w:rPr>
                      <w:lang w:val="en-US"/>
                    </w:rPr>
                  </w:pPr>
                  <w:r w:rsidRPr="003E5CAE">
                    <w:rPr>
                      <w:lang w:val="en-US"/>
                    </w:rPr>
                    <w:t>一般固体废物</w:t>
                  </w:r>
                </w:p>
              </w:tc>
              <w:tc>
                <w:tcPr>
                  <w:tcW w:w="735" w:type="pct"/>
                  <w:vAlign w:val="center"/>
                </w:tcPr>
                <w:p w14:paraId="53A8771B" w14:textId="77777777" w:rsidR="00D000EA" w:rsidRPr="003E5CAE" w:rsidRDefault="001704EA">
                  <w:pPr>
                    <w:pStyle w:val="afffc"/>
                    <w:rPr>
                      <w:lang w:val="en-US" w:eastAsia="zh-CN"/>
                    </w:rPr>
                  </w:pPr>
                  <w:r w:rsidRPr="003E5CAE">
                    <w:rPr>
                      <w:lang w:val="en-US" w:eastAsia="zh-CN"/>
                    </w:rPr>
                    <w:t>表示一般固体废物贮存、处置场</w:t>
                  </w:r>
                </w:p>
              </w:tc>
            </w:tr>
            <w:tr w:rsidR="003E5CAE" w:rsidRPr="003E5CAE" w14:paraId="1C7223A5" w14:textId="77777777">
              <w:trPr>
                <w:trHeight w:val="340"/>
                <w:jc w:val="center"/>
              </w:trPr>
              <w:tc>
                <w:tcPr>
                  <w:tcW w:w="5000" w:type="pct"/>
                  <w:gridSpan w:val="5"/>
                  <w:vAlign w:val="center"/>
                </w:tcPr>
                <w:p w14:paraId="48EBE30C" w14:textId="77777777" w:rsidR="00D000EA" w:rsidRPr="003E5CAE" w:rsidRDefault="001704EA">
                  <w:pPr>
                    <w:pStyle w:val="afffc"/>
                    <w:rPr>
                      <w:lang w:val="en-US" w:eastAsia="zh-CN"/>
                    </w:rPr>
                  </w:pPr>
                  <w:r w:rsidRPr="003E5CAE">
                    <w:rPr>
                      <w:lang w:val="en-US" w:eastAsia="zh-CN"/>
                    </w:rPr>
                    <w:t>危险废物</w:t>
                  </w:r>
                </w:p>
              </w:tc>
            </w:tr>
            <w:tr w:rsidR="003E5CAE" w:rsidRPr="003E5CAE" w14:paraId="7DC1F317" w14:textId="77777777">
              <w:trPr>
                <w:trHeight w:val="340"/>
                <w:jc w:val="center"/>
              </w:trPr>
              <w:tc>
                <w:tcPr>
                  <w:tcW w:w="290" w:type="pct"/>
                  <w:vAlign w:val="center"/>
                </w:tcPr>
                <w:p w14:paraId="61CE3F8A" w14:textId="77777777" w:rsidR="00D000EA" w:rsidRPr="003E5CAE" w:rsidRDefault="001704EA">
                  <w:pPr>
                    <w:pStyle w:val="afffc"/>
                    <w:rPr>
                      <w:lang w:val="en-US" w:eastAsia="zh-CN"/>
                    </w:rPr>
                  </w:pPr>
                  <w:r w:rsidRPr="003E5CAE">
                    <w:rPr>
                      <w:lang w:val="en-US" w:eastAsia="zh-CN"/>
                    </w:rPr>
                    <w:lastRenderedPageBreak/>
                    <w:t>4</w:t>
                  </w:r>
                </w:p>
              </w:tc>
              <w:tc>
                <w:tcPr>
                  <w:tcW w:w="4007" w:type="pct"/>
                  <w:gridSpan w:val="3"/>
                  <w:vAlign w:val="center"/>
                </w:tcPr>
                <w:p w14:paraId="40687FBA" w14:textId="77777777" w:rsidR="00D000EA" w:rsidRPr="003E5CAE" w:rsidRDefault="001704EA">
                  <w:pPr>
                    <w:pStyle w:val="afffc"/>
                    <w:rPr>
                      <w:lang w:val="en-US" w:eastAsia="zh-CN"/>
                    </w:rPr>
                  </w:pPr>
                  <w:r w:rsidRPr="003E5CAE">
                    <w:rPr>
                      <w:noProof/>
                      <w:lang w:val="en-US" w:eastAsia="zh-CN" w:bidi="ar-SA"/>
                    </w:rPr>
                    <w:drawing>
                      <wp:inline distT="0" distB="0" distL="0" distR="0" wp14:anchorId="2655B8BB" wp14:editId="419CADCF">
                        <wp:extent cx="2545080" cy="2545080"/>
                        <wp:effectExtent l="0" t="0" r="7620" b="7620"/>
                        <wp:docPr id="7945277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27725"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545080" cy="2545080"/>
                                </a:xfrm>
                                <a:prstGeom prst="rect">
                                  <a:avLst/>
                                </a:prstGeom>
                                <a:noFill/>
                                <a:ln>
                                  <a:noFill/>
                                </a:ln>
                              </pic:spPr>
                            </pic:pic>
                          </a:graphicData>
                        </a:graphic>
                      </wp:inline>
                    </w:drawing>
                  </w:r>
                </w:p>
              </w:tc>
              <w:tc>
                <w:tcPr>
                  <w:tcW w:w="703" w:type="pct"/>
                  <w:vAlign w:val="center"/>
                </w:tcPr>
                <w:p w14:paraId="03F8E04F" w14:textId="77777777" w:rsidR="00D000EA" w:rsidRPr="003E5CAE" w:rsidRDefault="001704EA">
                  <w:pPr>
                    <w:pStyle w:val="afffc"/>
                    <w:rPr>
                      <w:lang w:val="en-US" w:eastAsia="zh-CN"/>
                    </w:rPr>
                  </w:pPr>
                  <w:r w:rsidRPr="003E5CAE">
                    <w:rPr>
                      <w:lang w:val="en-US" w:eastAsia="zh-CN"/>
                    </w:rPr>
                    <w:t>危险废物标签</w:t>
                  </w:r>
                </w:p>
              </w:tc>
            </w:tr>
            <w:tr w:rsidR="003E5CAE" w:rsidRPr="003E5CAE" w14:paraId="68071F3C" w14:textId="77777777">
              <w:trPr>
                <w:trHeight w:val="340"/>
                <w:jc w:val="center"/>
              </w:trPr>
              <w:tc>
                <w:tcPr>
                  <w:tcW w:w="290" w:type="pct"/>
                  <w:vAlign w:val="center"/>
                </w:tcPr>
                <w:p w14:paraId="1497A2A2" w14:textId="77777777" w:rsidR="00D000EA" w:rsidRPr="003E5CAE" w:rsidRDefault="001704EA">
                  <w:pPr>
                    <w:pStyle w:val="afffc"/>
                    <w:rPr>
                      <w:lang w:val="en-US" w:eastAsia="zh-CN"/>
                    </w:rPr>
                  </w:pPr>
                  <w:r w:rsidRPr="003E5CAE">
                    <w:rPr>
                      <w:lang w:val="en-US" w:eastAsia="zh-CN"/>
                    </w:rPr>
                    <w:t>5</w:t>
                  </w:r>
                </w:p>
              </w:tc>
              <w:tc>
                <w:tcPr>
                  <w:tcW w:w="4007" w:type="pct"/>
                  <w:gridSpan w:val="3"/>
                  <w:vAlign w:val="center"/>
                </w:tcPr>
                <w:p w14:paraId="1846DC46" w14:textId="77777777" w:rsidR="00D000EA" w:rsidRPr="003E5CAE" w:rsidRDefault="001704EA">
                  <w:pPr>
                    <w:pStyle w:val="afffc"/>
                    <w:rPr>
                      <w:lang w:val="en-US" w:eastAsia="zh-CN"/>
                    </w:rPr>
                  </w:pPr>
                  <w:r w:rsidRPr="003E5CAE">
                    <w:rPr>
                      <w:noProof/>
                      <w:lang w:val="en-US" w:eastAsia="zh-CN" w:bidi="ar-SA"/>
                    </w:rPr>
                    <w:drawing>
                      <wp:inline distT="0" distB="0" distL="0" distR="0" wp14:anchorId="32C4A9CE" wp14:editId="3DB301E1">
                        <wp:extent cx="2545080" cy="1602740"/>
                        <wp:effectExtent l="0" t="0" r="7620" b="0"/>
                        <wp:docPr id="14825356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35635"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5080" cy="1602740"/>
                                </a:xfrm>
                                <a:prstGeom prst="rect">
                                  <a:avLst/>
                                </a:prstGeom>
                                <a:noFill/>
                                <a:ln>
                                  <a:noFill/>
                                </a:ln>
                              </pic:spPr>
                            </pic:pic>
                          </a:graphicData>
                        </a:graphic>
                      </wp:inline>
                    </w:drawing>
                  </w:r>
                </w:p>
              </w:tc>
              <w:tc>
                <w:tcPr>
                  <w:tcW w:w="703" w:type="pct"/>
                  <w:vAlign w:val="center"/>
                </w:tcPr>
                <w:p w14:paraId="717D1E7A" w14:textId="77777777" w:rsidR="00D000EA" w:rsidRPr="003E5CAE" w:rsidRDefault="001704EA">
                  <w:pPr>
                    <w:pStyle w:val="afffc"/>
                    <w:rPr>
                      <w:lang w:val="en-US" w:eastAsia="zh-CN"/>
                    </w:rPr>
                  </w:pPr>
                  <w:r w:rsidRPr="003E5CAE">
                    <w:rPr>
                      <w:lang w:val="en-US" w:eastAsia="zh-CN"/>
                    </w:rPr>
                    <w:t>危险废物贮存设施标志</w:t>
                  </w:r>
                </w:p>
              </w:tc>
            </w:tr>
          </w:tbl>
          <w:p w14:paraId="744636CE" w14:textId="77777777" w:rsidR="00D000EA" w:rsidRPr="003E5CAE" w:rsidRDefault="001704EA">
            <w:pPr>
              <w:spacing w:before="36" w:line="227" w:lineRule="auto"/>
              <w:ind w:firstLineChars="1100" w:firstLine="2517"/>
              <w:outlineLvl w:val="6"/>
              <w:rPr>
                <w:rFonts w:eastAsia="新宋体"/>
                <w:b/>
                <w:bCs/>
                <w:spacing w:val="9"/>
              </w:rPr>
            </w:pPr>
            <w:r w:rsidRPr="003E5CAE">
              <w:rPr>
                <w:rFonts w:eastAsia="新宋体"/>
                <w:b/>
                <w:bCs/>
                <w:spacing w:val="9"/>
              </w:rPr>
              <w:t>图</w:t>
            </w:r>
            <w:r w:rsidRPr="003E5CAE">
              <w:rPr>
                <w:rFonts w:eastAsia="新宋体"/>
                <w:b/>
                <w:bCs/>
                <w:spacing w:val="9"/>
              </w:rPr>
              <w:t xml:space="preserve">4  </w:t>
            </w:r>
            <w:r w:rsidRPr="003E5CAE">
              <w:rPr>
                <w:rFonts w:eastAsia="新宋体"/>
                <w:b/>
                <w:bCs/>
                <w:spacing w:val="9"/>
              </w:rPr>
              <w:t>环境保护标志图</w:t>
            </w:r>
          </w:p>
          <w:p w14:paraId="44B18043" w14:textId="77777777" w:rsidR="00D000EA" w:rsidRPr="003E5CAE" w:rsidRDefault="001704EA">
            <w:pPr>
              <w:spacing w:line="360" w:lineRule="auto"/>
              <w:ind w:firstLineChars="200" w:firstLine="480"/>
              <w:rPr>
                <w:sz w:val="24"/>
              </w:rPr>
            </w:pPr>
            <w:bookmarkStart w:id="12" w:name="_Hlk152689685"/>
            <w:r w:rsidRPr="003E5CAE">
              <w:rPr>
                <w:sz w:val="24"/>
              </w:rPr>
              <w:t>二、环境管理台账</w:t>
            </w:r>
          </w:p>
          <w:p w14:paraId="689254E4" w14:textId="77777777" w:rsidR="00D000EA" w:rsidRPr="003E5CAE" w:rsidRDefault="001704EA">
            <w:pPr>
              <w:spacing w:line="360" w:lineRule="auto"/>
              <w:ind w:firstLineChars="200" w:firstLine="480"/>
              <w:rPr>
                <w:sz w:val="24"/>
              </w:rPr>
            </w:pPr>
            <w:r w:rsidRPr="003E5CAE">
              <w:rPr>
                <w:sz w:val="24"/>
              </w:rPr>
              <w:t>根据参照《排污单位环境管理台账及排污许可执行报告技术规范总则》和《排污许可证申请与核发技术规范工业固体废物和危险废物治理》（</w:t>
            </w:r>
            <w:r w:rsidRPr="003E5CAE">
              <w:rPr>
                <w:sz w:val="24"/>
              </w:rPr>
              <w:t>HJ1033-2019</w:t>
            </w:r>
            <w:r w:rsidRPr="003E5CAE">
              <w:rPr>
                <w:sz w:val="24"/>
              </w:rPr>
              <w:t>）要求建设单位建立环境管理台账记录制度，落实环境管理台账记录的责任部门和责任人，明确工作职责，包括台账的记录、整理、维护和管理等，并对环境管理台账的真实性、完整性和规范性负责。</w:t>
            </w:r>
          </w:p>
          <w:p w14:paraId="50CFA4C4" w14:textId="77777777" w:rsidR="00D000EA" w:rsidRPr="003E5CAE" w:rsidRDefault="001704EA">
            <w:pPr>
              <w:spacing w:line="360" w:lineRule="auto"/>
              <w:ind w:firstLineChars="200" w:firstLine="480"/>
              <w:rPr>
                <w:sz w:val="24"/>
              </w:rPr>
            </w:pPr>
            <w:r w:rsidRPr="003E5CAE">
              <w:rPr>
                <w:sz w:val="24"/>
              </w:rPr>
              <w:t>环境管理台账应按照电子化储存和纸质储存两种形式同步管理。环境管理台账应记录基本信息、生产设施运行管理信息和污染防治设施运行管理信息、监测记录信息和其他环境管理信息等。</w:t>
            </w:r>
          </w:p>
          <w:p w14:paraId="48F0C94C" w14:textId="77777777" w:rsidR="00D000EA" w:rsidRPr="003E5CAE" w:rsidRDefault="001704EA">
            <w:pPr>
              <w:spacing w:line="360" w:lineRule="auto"/>
              <w:ind w:firstLineChars="200" w:firstLine="480"/>
              <w:rPr>
                <w:sz w:val="24"/>
              </w:rPr>
            </w:pPr>
            <w:r w:rsidRPr="003E5CAE">
              <w:rPr>
                <w:sz w:val="24"/>
              </w:rPr>
              <w:t>1</w:t>
            </w:r>
            <w:r w:rsidRPr="003E5CAE">
              <w:rPr>
                <w:sz w:val="24"/>
              </w:rPr>
              <w:t>、基本信息</w:t>
            </w:r>
          </w:p>
          <w:p w14:paraId="58673722" w14:textId="77777777" w:rsidR="00D000EA" w:rsidRPr="003E5CAE" w:rsidRDefault="001704EA">
            <w:pPr>
              <w:spacing w:line="360" w:lineRule="auto"/>
              <w:ind w:firstLineChars="200" w:firstLine="480"/>
              <w:rPr>
                <w:sz w:val="24"/>
              </w:rPr>
            </w:pPr>
            <w:r w:rsidRPr="003E5CAE">
              <w:rPr>
                <w:sz w:val="24"/>
              </w:rPr>
              <w:t>基本信息主要包括企业名称、生产经营场所地址、行业类别、法定代表人、统一社会信用代码、接受废物类别、利用处置方式、利用处置规模、危险废物经</w:t>
            </w:r>
            <w:r w:rsidRPr="003E5CAE">
              <w:rPr>
                <w:sz w:val="24"/>
              </w:rPr>
              <w:lastRenderedPageBreak/>
              <w:t>营许可证编号、环保投资、排污权交易文件、环境影响评价审批、审核意见及排污许可证编号等。</w:t>
            </w:r>
          </w:p>
          <w:p w14:paraId="0ABAFAFB" w14:textId="77777777" w:rsidR="00D000EA" w:rsidRPr="003E5CAE" w:rsidRDefault="001704EA">
            <w:pPr>
              <w:spacing w:line="360" w:lineRule="auto"/>
              <w:ind w:firstLineChars="200" w:firstLine="480"/>
              <w:rPr>
                <w:sz w:val="24"/>
              </w:rPr>
            </w:pPr>
            <w:r w:rsidRPr="003E5CAE">
              <w:rPr>
                <w:sz w:val="24"/>
              </w:rPr>
              <w:t>2</w:t>
            </w:r>
            <w:r w:rsidRPr="003E5CAE">
              <w:rPr>
                <w:sz w:val="24"/>
              </w:rPr>
              <w:t>、接收固体废物信息</w:t>
            </w:r>
          </w:p>
          <w:p w14:paraId="423B2AAD" w14:textId="77777777" w:rsidR="00D000EA" w:rsidRPr="003E5CAE" w:rsidRDefault="001704EA">
            <w:pPr>
              <w:spacing w:line="360" w:lineRule="auto"/>
              <w:ind w:firstLineChars="200" w:firstLine="480"/>
              <w:rPr>
                <w:sz w:val="24"/>
              </w:rPr>
            </w:pPr>
            <w:r w:rsidRPr="003E5CAE">
              <w:rPr>
                <w:sz w:val="24"/>
              </w:rPr>
              <w:t>排污单位应记录外来一般工业固体废物进场信息、外来危险废物入库信息、库存危险废物出库信息、填埋场填埋情况、库存危险废物利用</w:t>
            </w:r>
            <w:r w:rsidRPr="003E5CAE">
              <w:rPr>
                <w:sz w:val="24"/>
              </w:rPr>
              <w:t>/</w:t>
            </w:r>
            <w:r w:rsidRPr="003E5CAE">
              <w:rPr>
                <w:sz w:val="24"/>
              </w:rPr>
              <w:t>处置信息、危险废物样品分析信息、危险废物样品小试报告。</w:t>
            </w:r>
          </w:p>
          <w:p w14:paraId="72E1113A" w14:textId="77777777" w:rsidR="00D000EA" w:rsidRPr="003E5CAE" w:rsidRDefault="001704EA">
            <w:pPr>
              <w:spacing w:line="360" w:lineRule="auto"/>
              <w:ind w:firstLineChars="200" w:firstLine="480"/>
              <w:rPr>
                <w:sz w:val="24"/>
              </w:rPr>
            </w:pPr>
            <w:r w:rsidRPr="003E5CAE">
              <w:rPr>
                <w:sz w:val="24"/>
              </w:rPr>
              <w:t>外来一般工业固体废物进场信息应包括进场时间、固体废物名称、废物类别、废物产生单位、物理状态、废物重量、贮存设施编码。</w:t>
            </w:r>
          </w:p>
          <w:p w14:paraId="3F5ECADE" w14:textId="77777777" w:rsidR="00D000EA" w:rsidRPr="003E5CAE" w:rsidRDefault="001704EA">
            <w:pPr>
              <w:spacing w:line="360" w:lineRule="auto"/>
              <w:ind w:firstLineChars="200" w:firstLine="480"/>
              <w:rPr>
                <w:sz w:val="24"/>
              </w:rPr>
            </w:pPr>
            <w:r w:rsidRPr="003E5CAE">
              <w:rPr>
                <w:sz w:val="24"/>
              </w:rPr>
              <w:t>外来危险废物入库信息、库存危险废物出库信息、库存危险废物利用</w:t>
            </w:r>
            <w:r w:rsidRPr="003E5CAE">
              <w:rPr>
                <w:sz w:val="24"/>
              </w:rPr>
              <w:t>/</w:t>
            </w:r>
            <w:r w:rsidRPr="003E5CAE">
              <w:rPr>
                <w:sz w:val="24"/>
              </w:rPr>
              <w:t>处置信息、危险废物样品分析信息和危险废物样品小试报告，按照《危险废物经营单位记录和报告经营情况指南》相关要求执行。</w:t>
            </w:r>
          </w:p>
          <w:p w14:paraId="32997699" w14:textId="77777777" w:rsidR="00D000EA" w:rsidRPr="003E5CAE" w:rsidRDefault="001704EA">
            <w:pPr>
              <w:spacing w:line="360" w:lineRule="auto"/>
              <w:ind w:firstLineChars="200" w:firstLine="480"/>
              <w:rPr>
                <w:sz w:val="24"/>
              </w:rPr>
            </w:pPr>
            <w:r w:rsidRPr="003E5CAE">
              <w:rPr>
                <w:sz w:val="24"/>
              </w:rPr>
              <w:t>3</w:t>
            </w:r>
            <w:r w:rsidRPr="003E5CAE">
              <w:rPr>
                <w:sz w:val="24"/>
              </w:rPr>
              <w:t>、生产设施运行管理信息</w:t>
            </w:r>
          </w:p>
          <w:p w14:paraId="44679E27" w14:textId="77777777" w:rsidR="00D000EA" w:rsidRPr="003E5CAE" w:rsidRDefault="001704EA">
            <w:pPr>
              <w:spacing w:line="360" w:lineRule="auto"/>
              <w:ind w:firstLineChars="200" w:firstLine="480"/>
              <w:rPr>
                <w:sz w:val="24"/>
              </w:rPr>
            </w:pPr>
            <w:r w:rsidRPr="003E5CAE">
              <w:rPr>
                <w:sz w:val="24"/>
              </w:rPr>
              <w:t>排污单位应定期记录生产运行状况，并留档保存，记录内容主要包括原辅料及燃料信息、主要生产单元正常工况。</w:t>
            </w:r>
          </w:p>
          <w:p w14:paraId="562B1E73" w14:textId="77777777" w:rsidR="00D000EA" w:rsidRPr="003E5CAE" w:rsidRDefault="001704EA">
            <w:pPr>
              <w:spacing w:line="360" w:lineRule="auto"/>
              <w:ind w:firstLineChars="200" w:firstLine="480"/>
              <w:rPr>
                <w:sz w:val="24"/>
              </w:rPr>
            </w:pPr>
            <w:r w:rsidRPr="003E5CAE">
              <w:rPr>
                <w:sz w:val="24"/>
              </w:rPr>
              <w:t>辅料消耗情况应包括记录日期、批次、主要辅料名称、用量、有毒有害成分及占比。</w:t>
            </w:r>
          </w:p>
          <w:p w14:paraId="4F3C0B47" w14:textId="77777777" w:rsidR="00D000EA" w:rsidRPr="003E5CAE" w:rsidRDefault="001704EA">
            <w:pPr>
              <w:spacing w:line="360" w:lineRule="auto"/>
              <w:ind w:firstLineChars="200" w:firstLine="480"/>
              <w:rPr>
                <w:sz w:val="24"/>
              </w:rPr>
            </w:pPr>
            <w:r w:rsidRPr="003E5CAE">
              <w:rPr>
                <w:sz w:val="24"/>
              </w:rPr>
              <w:t>4</w:t>
            </w:r>
            <w:r w:rsidRPr="003E5CAE">
              <w:rPr>
                <w:sz w:val="24"/>
              </w:rPr>
              <w:t>、污染防治设施运行管理信息</w:t>
            </w:r>
          </w:p>
          <w:p w14:paraId="4D89730A" w14:textId="77777777" w:rsidR="00D000EA" w:rsidRPr="003E5CAE" w:rsidRDefault="001704EA">
            <w:pPr>
              <w:spacing w:line="360" w:lineRule="auto"/>
              <w:ind w:firstLineChars="200" w:firstLine="480"/>
              <w:rPr>
                <w:sz w:val="24"/>
              </w:rPr>
            </w:pPr>
            <w:r w:rsidRPr="003E5CAE">
              <w:rPr>
                <w:sz w:val="24"/>
              </w:rPr>
              <w:t>（</w:t>
            </w:r>
            <w:r w:rsidRPr="003E5CAE">
              <w:rPr>
                <w:sz w:val="24"/>
              </w:rPr>
              <w:t>1</w:t>
            </w:r>
            <w:r w:rsidRPr="003E5CAE">
              <w:rPr>
                <w:sz w:val="24"/>
              </w:rPr>
              <w:t>）正常情况：污染防治设施运行信息应按照设施类别分别记录设施的实际运行相关参和维护记录。</w:t>
            </w:r>
          </w:p>
          <w:p w14:paraId="2D0F3514"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有组织废气治理设施记录设施名称</w:t>
            </w:r>
            <w:r w:rsidRPr="003E5CAE">
              <w:rPr>
                <w:sz w:val="24"/>
              </w:rPr>
              <w:t>/</w:t>
            </w:r>
            <w:r w:rsidRPr="003E5CAE">
              <w:rPr>
                <w:sz w:val="24"/>
              </w:rPr>
              <w:t>编码、设施运行时间、主要运行参数、排气量、主要污染因子及治理效率、排气筒高度、排气筒温度、停运时间、使用药剂的名称和添加量。</w:t>
            </w:r>
          </w:p>
          <w:p w14:paraId="3B741011"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无组织废气排放控制记录措施执行情况，应包括记录时间、无组织排放源、采取的控制措施及简要描述。</w:t>
            </w:r>
          </w:p>
          <w:p w14:paraId="6E9920C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废水处理设施运行情况应包括设施名称</w:t>
            </w:r>
            <w:r w:rsidRPr="003E5CAE">
              <w:rPr>
                <w:sz w:val="24"/>
              </w:rPr>
              <w:t>/</w:t>
            </w:r>
            <w:r w:rsidRPr="003E5CAE">
              <w:rPr>
                <w:sz w:val="24"/>
              </w:rPr>
              <w:t>编码、主要运行参数、废水流量、污染因子及治理效率、排放去向、污泥产生量及处理方式、停运时间、使用药剂的名称和添加量。</w:t>
            </w:r>
          </w:p>
          <w:p w14:paraId="038C8DBA" w14:textId="77777777" w:rsidR="00D000EA" w:rsidRPr="003E5CAE" w:rsidRDefault="001704EA">
            <w:pPr>
              <w:spacing w:line="360" w:lineRule="auto"/>
              <w:ind w:firstLineChars="200" w:firstLine="480"/>
              <w:rPr>
                <w:sz w:val="24"/>
              </w:rPr>
            </w:pPr>
            <w:r w:rsidRPr="003E5CAE">
              <w:rPr>
                <w:rFonts w:ascii="Cambria Math" w:hAnsi="Cambria Math" w:cs="Cambria Math"/>
                <w:sz w:val="24"/>
              </w:rPr>
              <w:lastRenderedPageBreak/>
              <w:t>④</w:t>
            </w:r>
            <w:r w:rsidRPr="003E5CAE">
              <w:rPr>
                <w:sz w:val="24"/>
              </w:rPr>
              <w:t>自身产生的一般工业固体废物</w:t>
            </w:r>
            <w:r w:rsidRPr="003E5CAE">
              <w:rPr>
                <w:sz w:val="24"/>
              </w:rPr>
              <w:t>/</w:t>
            </w:r>
            <w:r w:rsidRPr="003E5CAE">
              <w:rPr>
                <w:sz w:val="24"/>
              </w:rPr>
              <w:t>危险废物贮存、利用、处置信息应包括记录时间、产废设施名称</w:t>
            </w:r>
            <w:r w:rsidRPr="003E5CAE">
              <w:rPr>
                <w:sz w:val="24"/>
              </w:rPr>
              <w:t>/</w:t>
            </w:r>
            <w:r w:rsidRPr="003E5CAE">
              <w:rPr>
                <w:sz w:val="24"/>
              </w:rPr>
              <w:t>编码、产生的废物名称及类别（属于危险废物的还包括危险废物代码）、废物去向。废物去向包括利用、处置、贮存和委外转移，按照实际情况分别记录利用量、处置量贮存量以及相应的设施名称或编号，委外的记录转移量、转移联单编号、委托单位。</w:t>
            </w:r>
          </w:p>
          <w:p w14:paraId="4225DB08" w14:textId="77777777" w:rsidR="00D000EA" w:rsidRPr="003E5CAE" w:rsidRDefault="001704EA">
            <w:pPr>
              <w:spacing w:line="360" w:lineRule="auto"/>
              <w:ind w:firstLineChars="200" w:firstLine="480"/>
              <w:rPr>
                <w:sz w:val="24"/>
              </w:rPr>
            </w:pPr>
            <w:r w:rsidRPr="003E5CAE">
              <w:rPr>
                <w:sz w:val="24"/>
              </w:rPr>
              <w:t>（</w:t>
            </w:r>
            <w:r w:rsidRPr="003E5CAE">
              <w:rPr>
                <w:sz w:val="24"/>
              </w:rPr>
              <w:t>2</w:t>
            </w:r>
            <w:r w:rsidRPr="003E5CAE">
              <w:rPr>
                <w:sz w:val="24"/>
              </w:rPr>
              <w:t>）非正常工况应记录起止时间、生产设施名称</w:t>
            </w:r>
            <w:r w:rsidRPr="003E5CAE">
              <w:rPr>
                <w:sz w:val="24"/>
              </w:rPr>
              <w:t>/</w:t>
            </w:r>
            <w:r w:rsidRPr="003E5CAE">
              <w:rPr>
                <w:sz w:val="24"/>
              </w:rPr>
              <w:t>编码、非正常工况下的固体废物利用</w:t>
            </w:r>
            <w:r w:rsidRPr="003E5CAE">
              <w:rPr>
                <w:sz w:val="24"/>
              </w:rPr>
              <w:t>/</w:t>
            </w:r>
            <w:r w:rsidRPr="003E5CAE">
              <w:rPr>
                <w:sz w:val="24"/>
              </w:rPr>
              <w:t>处置情况、辅料添加情况、燃料适用情况、时间原因、对应措施，并记录是否报告。</w:t>
            </w:r>
          </w:p>
          <w:p w14:paraId="4150A02B" w14:textId="77777777" w:rsidR="00D000EA" w:rsidRPr="003E5CAE" w:rsidRDefault="001704EA">
            <w:pPr>
              <w:spacing w:line="360" w:lineRule="auto"/>
              <w:ind w:firstLineChars="200" w:firstLine="480"/>
              <w:rPr>
                <w:sz w:val="24"/>
              </w:rPr>
            </w:pPr>
            <w:r w:rsidRPr="003E5CAE">
              <w:rPr>
                <w:sz w:val="24"/>
              </w:rPr>
              <w:t>污染防治设施异常情况应记录异常情况起止时间、设施名称或编码、设施异常情况下的污染物排放情况、时间原因、对应措施，并记录是否报告。</w:t>
            </w:r>
          </w:p>
          <w:p w14:paraId="4D1D586E" w14:textId="77777777" w:rsidR="00D000EA" w:rsidRPr="003E5CAE" w:rsidRDefault="001704EA">
            <w:pPr>
              <w:spacing w:line="360" w:lineRule="auto"/>
              <w:ind w:firstLineChars="200" w:firstLine="480"/>
              <w:rPr>
                <w:sz w:val="24"/>
              </w:rPr>
            </w:pPr>
            <w:r w:rsidRPr="003E5CAE">
              <w:rPr>
                <w:sz w:val="24"/>
              </w:rPr>
              <w:t>（</w:t>
            </w:r>
            <w:r w:rsidRPr="003E5CAE">
              <w:rPr>
                <w:sz w:val="24"/>
              </w:rPr>
              <w:t>3</w:t>
            </w:r>
            <w:r w:rsidRPr="003E5CAE">
              <w:rPr>
                <w:sz w:val="24"/>
              </w:rPr>
              <w:t>）环保设施检查、维护记录要求</w:t>
            </w:r>
          </w:p>
          <w:p w14:paraId="79D64062"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除尘设施</w:t>
            </w:r>
          </w:p>
          <w:p w14:paraId="2B70FA4C" w14:textId="77777777" w:rsidR="00D000EA" w:rsidRPr="003E5CAE" w:rsidRDefault="001704EA">
            <w:pPr>
              <w:spacing w:line="360" w:lineRule="auto"/>
              <w:ind w:firstLineChars="200" w:firstLine="480"/>
              <w:rPr>
                <w:sz w:val="24"/>
              </w:rPr>
            </w:pPr>
            <w:r w:rsidRPr="003E5CAE">
              <w:rPr>
                <w:sz w:val="24"/>
              </w:rPr>
              <w:t>除尘设施应每班检查：是否正常、故障原因、维护过程、检查人、检查日期及班次。</w:t>
            </w:r>
          </w:p>
          <w:p w14:paraId="283EF17B" w14:textId="77777777" w:rsidR="00D000EA" w:rsidRPr="003E5CAE" w:rsidRDefault="001704EA">
            <w:pPr>
              <w:spacing w:line="360" w:lineRule="auto"/>
              <w:ind w:firstLineChars="200" w:firstLine="480"/>
              <w:rPr>
                <w:sz w:val="24"/>
              </w:rPr>
            </w:pPr>
            <w:r w:rsidRPr="003E5CAE">
              <w:rPr>
                <w:sz w:val="24"/>
              </w:rPr>
              <w:t>袋式除尘器应每周检查：提升阀、脉冲阀、气源压力、提升盖板、有无漏风、维护过程运行时间、检查人、检查日期。</w:t>
            </w:r>
          </w:p>
          <w:p w14:paraId="11C2B42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无组织治理设施</w:t>
            </w:r>
          </w:p>
          <w:p w14:paraId="758720E6" w14:textId="77777777" w:rsidR="00D000EA" w:rsidRPr="003E5CAE" w:rsidRDefault="001704EA">
            <w:pPr>
              <w:spacing w:line="360" w:lineRule="auto"/>
              <w:ind w:firstLineChars="200" w:firstLine="480"/>
              <w:rPr>
                <w:sz w:val="24"/>
              </w:rPr>
            </w:pPr>
            <w:r w:rsidRPr="003E5CAE">
              <w:rPr>
                <w:sz w:val="24"/>
              </w:rPr>
              <w:t>无组织治理设施应每天检查并记录：设施（设备）名称、无组织管控措施是否正常、故障原因、维护过程、检查人、检查日期等信息。</w:t>
            </w:r>
          </w:p>
          <w:p w14:paraId="5C060FBD"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③</w:t>
            </w:r>
            <w:r w:rsidRPr="003E5CAE">
              <w:rPr>
                <w:sz w:val="24"/>
              </w:rPr>
              <w:t>污水处理设施</w:t>
            </w:r>
          </w:p>
          <w:p w14:paraId="6F96ACFC" w14:textId="77777777" w:rsidR="00D000EA" w:rsidRPr="003E5CAE" w:rsidRDefault="001704EA">
            <w:pPr>
              <w:spacing w:line="360" w:lineRule="auto"/>
              <w:ind w:firstLineChars="200" w:firstLine="480"/>
              <w:rPr>
                <w:sz w:val="24"/>
              </w:rPr>
            </w:pPr>
            <w:r w:rsidRPr="003E5CAE">
              <w:rPr>
                <w:sz w:val="24"/>
              </w:rPr>
              <w:t>污水处理设施应每天检查：风机、水泵和处理设施等是否正常、故障原因、维护过程、检查人、检查日期等信息。</w:t>
            </w:r>
          </w:p>
          <w:p w14:paraId="02772BE6" w14:textId="77777777" w:rsidR="00D000EA" w:rsidRPr="003E5CAE" w:rsidRDefault="001704EA">
            <w:pPr>
              <w:spacing w:line="360" w:lineRule="auto"/>
              <w:ind w:firstLineChars="200" w:firstLine="480"/>
              <w:rPr>
                <w:sz w:val="24"/>
              </w:rPr>
            </w:pPr>
            <w:r w:rsidRPr="003E5CAE">
              <w:rPr>
                <w:sz w:val="24"/>
              </w:rPr>
              <w:t>污水处理设施应每周记录：药剂名称、药剂投加量、污水处理水量、污水排放量、污水回用量。</w:t>
            </w:r>
          </w:p>
          <w:p w14:paraId="30DBBCD8"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④</w:t>
            </w:r>
            <w:r w:rsidRPr="003E5CAE">
              <w:rPr>
                <w:sz w:val="24"/>
              </w:rPr>
              <w:t>危险废物贮存场</w:t>
            </w:r>
          </w:p>
          <w:p w14:paraId="78E87D57" w14:textId="77777777" w:rsidR="00D000EA" w:rsidRPr="003E5CAE" w:rsidRDefault="001704EA">
            <w:pPr>
              <w:spacing w:line="360" w:lineRule="auto"/>
              <w:ind w:firstLineChars="200" w:firstLine="480"/>
              <w:rPr>
                <w:sz w:val="24"/>
              </w:rPr>
            </w:pPr>
            <w:r w:rsidRPr="003E5CAE">
              <w:rPr>
                <w:sz w:val="24"/>
              </w:rPr>
              <w:t>每周检查记录：环保标识设施情况，贮存容器是否破损，应急防护设施情况，防渗工程是否正常，问题原因，维护过程，检查人，检查日期等信息。</w:t>
            </w:r>
          </w:p>
          <w:p w14:paraId="0A1D5F68" w14:textId="77777777" w:rsidR="00D000EA" w:rsidRPr="003E5CAE" w:rsidRDefault="001704EA">
            <w:pPr>
              <w:spacing w:line="360" w:lineRule="auto"/>
              <w:ind w:firstLineChars="200" w:firstLine="480"/>
              <w:rPr>
                <w:sz w:val="24"/>
              </w:rPr>
            </w:pPr>
            <w:r w:rsidRPr="003E5CAE">
              <w:rPr>
                <w:rFonts w:ascii="Cambria Math" w:hAnsi="Cambria Math" w:cs="Cambria Math"/>
                <w:sz w:val="24"/>
              </w:rPr>
              <w:lastRenderedPageBreak/>
              <w:t>⑤</w:t>
            </w:r>
            <w:r w:rsidRPr="003E5CAE">
              <w:rPr>
                <w:sz w:val="24"/>
              </w:rPr>
              <w:t>其他</w:t>
            </w:r>
          </w:p>
          <w:p w14:paraId="23E1C25E" w14:textId="77777777" w:rsidR="00D000EA" w:rsidRPr="003E5CAE" w:rsidRDefault="001704EA">
            <w:pPr>
              <w:spacing w:line="360" w:lineRule="auto"/>
              <w:ind w:firstLineChars="200" w:firstLine="480"/>
              <w:rPr>
                <w:sz w:val="24"/>
              </w:rPr>
            </w:pPr>
            <w:r w:rsidRPr="003E5CAE">
              <w:rPr>
                <w:sz w:val="24"/>
              </w:rPr>
              <w:t>其他内容检查维护记录按照《危险废物经营单位记录和报告经营情况指南》相关要求执行。</w:t>
            </w:r>
          </w:p>
          <w:p w14:paraId="26EA62B9" w14:textId="77777777" w:rsidR="00D000EA" w:rsidRPr="003E5CAE" w:rsidRDefault="001704EA">
            <w:pPr>
              <w:spacing w:line="360" w:lineRule="auto"/>
              <w:ind w:firstLineChars="200" w:firstLine="480"/>
              <w:rPr>
                <w:sz w:val="24"/>
              </w:rPr>
            </w:pPr>
            <w:r w:rsidRPr="003E5CAE">
              <w:rPr>
                <w:sz w:val="24"/>
              </w:rPr>
              <w:t>5</w:t>
            </w:r>
            <w:r w:rsidRPr="003E5CAE">
              <w:rPr>
                <w:sz w:val="24"/>
              </w:rPr>
              <w:t>、监测记录信息</w:t>
            </w:r>
          </w:p>
          <w:p w14:paraId="08DA0D21" w14:textId="77777777" w:rsidR="00D000EA" w:rsidRPr="003E5CAE" w:rsidRDefault="001704EA">
            <w:pPr>
              <w:spacing w:line="360" w:lineRule="auto"/>
              <w:ind w:firstLineChars="200" w:firstLine="480"/>
              <w:rPr>
                <w:sz w:val="24"/>
              </w:rPr>
            </w:pPr>
            <w:r w:rsidRPr="003E5CAE">
              <w:rPr>
                <w:sz w:val="24"/>
              </w:rPr>
              <w:t>监测记录包括有组织废气污染物监测、无组织废气污染物监测、废水污染物监测。监测记录信息应包括监测日期、监测时间、监测结果、监测期间工况、若有超标记录超标原因。有监测报告的可只记录监测期间工况及超标排放的超标原因。</w:t>
            </w:r>
          </w:p>
          <w:p w14:paraId="30366E20" w14:textId="77777777" w:rsidR="00D000EA" w:rsidRPr="003E5CAE" w:rsidRDefault="001704EA">
            <w:pPr>
              <w:spacing w:line="360" w:lineRule="auto"/>
              <w:ind w:firstLineChars="200" w:firstLine="480"/>
              <w:rPr>
                <w:sz w:val="24"/>
              </w:rPr>
            </w:pPr>
            <w:r w:rsidRPr="003E5CAE">
              <w:rPr>
                <w:sz w:val="24"/>
              </w:rPr>
              <w:t>6</w:t>
            </w:r>
            <w:r w:rsidRPr="003E5CAE">
              <w:rPr>
                <w:sz w:val="24"/>
              </w:rPr>
              <w:t>、其他环境管理信息</w:t>
            </w:r>
          </w:p>
          <w:p w14:paraId="332B91E0" w14:textId="77777777" w:rsidR="00D000EA" w:rsidRPr="003E5CAE" w:rsidRDefault="001704EA">
            <w:pPr>
              <w:spacing w:line="360" w:lineRule="auto"/>
              <w:ind w:firstLineChars="200" w:firstLine="480"/>
              <w:rPr>
                <w:sz w:val="24"/>
              </w:rPr>
            </w:pPr>
            <w:r w:rsidRPr="003E5CAE">
              <w:rPr>
                <w:sz w:val="24"/>
              </w:rPr>
              <w:t>排污单位应记录无组织废气污染治理措施运行、维护、管理相关的信息。排污单位在特殊时段应记录管理要求、执行情况（包括特殊时段生产设施运行管理信息和污染防治设施运行管理信息）等。</w:t>
            </w:r>
          </w:p>
          <w:p w14:paraId="29880675" w14:textId="77777777" w:rsidR="00D000EA" w:rsidRPr="003E5CAE" w:rsidRDefault="001704EA">
            <w:pPr>
              <w:spacing w:line="360" w:lineRule="auto"/>
              <w:ind w:firstLineChars="200" w:firstLine="480"/>
              <w:rPr>
                <w:sz w:val="24"/>
              </w:rPr>
            </w:pPr>
            <w:r w:rsidRPr="003E5CAE">
              <w:rPr>
                <w:sz w:val="24"/>
              </w:rPr>
              <w:t>日常检查记录按照《危险废物经营单位记录和报告经营情况指南》相关要求执行。</w:t>
            </w:r>
          </w:p>
          <w:p w14:paraId="626C864D" w14:textId="77777777" w:rsidR="00D000EA" w:rsidRPr="003E5CAE" w:rsidRDefault="001704EA">
            <w:pPr>
              <w:spacing w:line="360" w:lineRule="auto"/>
              <w:ind w:firstLineChars="200" w:firstLine="480"/>
              <w:rPr>
                <w:sz w:val="24"/>
              </w:rPr>
            </w:pPr>
            <w:r w:rsidRPr="003E5CAE">
              <w:rPr>
                <w:sz w:val="24"/>
              </w:rPr>
              <w:t>排污单位还应根据管理部门要求和排污单位自行监测内容需求，自行增补记录。</w:t>
            </w:r>
          </w:p>
          <w:p w14:paraId="786922F8" w14:textId="77777777" w:rsidR="00D000EA" w:rsidRPr="003E5CAE" w:rsidRDefault="001704EA">
            <w:pPr>
              <w:spacing w:line="360" w:lineRule="auto"/>
              <w:ind w:firstLineChars="200" w:firstLine="480"/>
              <w:rPr>
                <w:sz w:val="24"/>
              </w:rPr>
            </w:pPr>
            <w:r w:rsidRPr="003E5CAE">
              <w:rPr>
                <w:sz w:val="24"/>
              </w:rPr>
              <w:t>7</w:t>
            </w:r>
            <w:r w:rsidRPr="003E5CAE">
              <w:rPr>
                <w:sz w:val="24"/>
              </w:rPr>
              <w:t>、记录频次</w:t>
            </w:r>
          </w:p>
          <w:p w14:paraId="746F6C9E" w14:textId="77777777" w:rsidR="00D000EA" w:rsidRPr="003E5CAE" w:rsidRDefault="001704EA">
            <w:pPr>
              <w:spacing w:line="360" w:lineRule="auto"/>
              <w:ind w:firstLineChars="200" w:firstLine="480"/>
              <w:rPr>
                <w:sz w:val="24"/>
              </w:rPr>
            </w:pPr>
            <w:r w:rsidRPr="003E5CAE">
              <w:rPr>
                <w:sz w:val="24"/>
              </w:rPr>
              <w:t>（</w:t>
            </w:r>
            <w:r w:rsidRPr="003E5CAE">
              <w:rPr>
                <w:sz w:val="24"/>
              </w:rPr>
              <w:t>1</w:t>
            </w:r>
            <w:r w:rsidRPr="003E5CAE">
              <w:rPr>
                <w:sz w:val="24"/>
              </w:rPr>
              <w:t>）基本信息</w:t>
            </w:r>
          </w:p>
          <w:p w14:paraId="71A6D238" w14:textId="77777777" w:rsidR="00D000EA" w:rsidRPr="003E5CAE" w:rsidRDefault="001704EA">
            <w:pPr>
              <w:spacing w:line="360" w:lineRule="auto"/>
              <w:ind w:firstLineChars="200" w:firstLine="480"/>
              <w:rPr>
                <w:sz w:val="24"/>
              </w:rPr>
            </w:pPr>
            <w:r w:rsidRPr="003E5CAE">
              <w:rPr>
                <w:sz w:val="24"/>
              </w:rPr>
              <w:t>对于未发生变化的基本信息，按年记录，每年一次；对于发生变化的基本信息，在发生变化时记录。</w:t>
            </w:r>
          </w:p>
          <w:p w14:paraId="27DBB30B" w14:textId="77777777" w:rsidR="00D000EA" w:rsidRPr="003E5CAE" w:rsidRDefault="001704EA">
            <w:pPr>
              <w:spacing w:line="360" w:lineRule="auto"/>
              <w:ind w:firstLineChars="200" w:firstLine="480"/>
              <w:rPr>
                <w:sz w:val="24"/>
              </w:rPr>
            </w:pPr>
            <w:r w:rsidRPr="003E5CAE">
              <w:rPr>
                <w:sz w:val="24"/>
              </w:rPr>
              <w:t>（</w:t>
            </w:r>
            <w:r w:rsidRPr="003E5CAE">
              <w:rPr>
                <w:sz w:val="24"/>
              </w:rPr>
              <w:t>2</w:t>
            </w:r>
            <w:r w:rsidRPr="003E5CAE">
              <w:rPr>
                <w:sz w:val="24"/>
              </w:rPr>
              <w:t>）接收固体废物信息</w:t>
            </w:r>
          </w:p>
          <w:p w14:paraId="32707AD9" w14:textId="77777777" w:rsidR="00D000EA" w:rsidRPr="003E5CAE" w:rsidRDefault="001704EA">
            <w:pPr>
              <w:spacing w:line="360" w:lineRule="auto"/>
              <w:ind w:firstLineChars="200" w:firstLine="480"/>
              <w:rPr>
                <w:sz w:val="24"/>
              </w:rPr>
            </w:pPr>
            <w:r w:rsidRPr="003E5CAE">
              <w:rPr>
                <w:sz w:val="24"/>
              </w:rPr>
              <w:t>记录每批固体废物进场信息、入库信息、出库信息。</w:t>
            </w:r>
          </w:p>
          <w:p w14:paraId="2025A61C" w14:textId="77777777" w:rsidR="00D000EA" w:rsidRPr="003E5CAE" w:rsidRDefault="001704EA">
            <w:pPr>
              <w:spacing w:line="360" w:lineRule="auto"/>
              <w:ind w:firstLineChars="200" w:firstLine="480"/>
              <w:rPr>
                <w:sz w:val="24"/>
              </w:rPr>
            </w:pPr>
            <w:r w:rsidRPr="003E5CAE">
              <w:rPr>
                <w:sz w:val="24"/>
              </w:rPr>
              <w:t>根据实际检测情况记录检测分析信息。</w:t>
            </w:r>
          </w:p>
          <w:p w14:paraId="5F623A64" w14:textId="77777777" w:rsidR="00D000EA" w:rsidRPr="003E5CAE" w:rsidRDefault="001704EA">
            <w:pPr>
              <w:spacing w:line="360" w:lineRule="auto"/>
              <w:ind w:firstLineChars="200" w:firstLine="480"/>
              <w:rPr>
                <w:sz w:val="24"/>
              </w:rPr>
            </w:pPr>
            <w:r w:rsidRPr="003E5CAE">
              <w:rPr>
                <w:sz w:val="24"/>
              </w:rPr>
              <w:t>（</w:t>
            </w:r>
            <w:r w:rsidRPr="003E5CAE">
              <w:rPr>
                <w:sz w:val="24"/>
              </w:rPr>
              <w:t>3</w:t>
            </w:r>
            <w:r w:rsidRPr="003E5CAE">
              <w:rPr>
                <w:sz w:val="24"/>
              </w:rPr>
              <w:t>）生产设施运行管理信息</w:t>
            </w:r>
          </w:p>
          <w:p w14:paraId="5666ED56" w14:textId="77777777" w:rsidR="00D000EA" w:rsidRPr="003E5CAE" w:rsidRDefault="001704EA">
            <w:pPr>
              <w:spacing w:line="360" w:lineRule="auto"/>
              <w:ind w:firstLineChars="200" w:firstLine="480"/>
              <w:rPr>
                <w:sz w:val="24"/>
              </w:rPr>
            </w:pPr>
            <w:r w:rsidRPr="003E5CAE">
              <w:rPr>
                <w:sz w:val="24"/>
              </w:rPr>
              <w:t>1</w:t>
            </w:r>
            <w:r w:rsidRPr="003E5CAE">
              <w:rPr>
                <w:sz w:val="24"/>
              </w:rPr>
              <w:t>）正常工况：</w:t>
            </w:r>
          </w:p>
          <w:p w14:paraId="45ABE25F"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①</w:t>
            </w:r>
            <w:r w:rsidRPr="003E5CAE">
              <w:rPr>
                <w:sz w:val="24"/>
              </w:rPr>
              <w:t>运行状态：按照各生产单元生产班制记录，每班记录</w:t>
            </w:r>
            <w:r w:rsidRPr="003E5CAE">
              <w:rPr>
                <w:sz w:val="24"/>
              </w:rPr>
              <w:t>1</w:t>
            </w:r>
            <w:r w:rsidRPr="003E5CAE">
              <w:rPr>
                <w:sz w:val="24"/>
              </w:rPr>
              <w:t>次。</w:t>
            </w:r>
          </w:p>
          <w:p w14:paraId="6E182017" w14:textId="77777777" w:rsidR="00D000EA" w:rsidRPr="003E5CAE" w:rsidRDefault="001704EA">
            <w:pPr>
              <w:spacing w:line="360" w:lineRule="auto"/>
              <w:ind w:firstLineChars="200" w:firstLine="480"/>
              <w:rPr>
                <w:sz w:val="24"/>
              </w:rPr>
            </w:pPr>
            <w:r w:rsidRPr="003E5CAE">
              <w:rPr>
                <w:rFonts w:ascii="Cambria Math" w:hAnsi="Cambria Math" w:cs="Cambria Math"/>
                <w:sz w:val="24"/>
              </w:rPr>
              <w:t>②</w:t>
            </w:r>
            <w:r w:rsidRPr="003E5CAE">
              <w:rPr>
                <w:sz w:val="24"/>
              </w:rPr>
              <w:t>辅料及燃料：按照采购批次记录，每批次记录</w:t>
            </w:r>
            <w:r w:rsidRPr="003E5CAE">
              <w:rPr>
                <w:sz w:val="24"/>
              </w:rPr>
              <w:t>1</w:t>
            </w:r>
            <w:r w:rsidRPr="003E5CAE">
              <w:rPr>
                <w:sz w:val="24"/>
              </w:rPr>
              <w:t>次。</w:t>
            </w:r>
          </w:p>
          <w:p w14:paraId="2E93FA6F" w14:textId="77777777" w:rsidR="00D000EA" w:rsidRPr="003E5CAE" w:rsidRDefault="001704EA">
            <w:pPr>
              <w:spacing w:line="360" w:lineRule="auto"/>
              <w:ind w:firstLineChars="200" w:firstLine="480"/>
              <w:rPr>
                <w:sz w:val="24"/>
              </w:rPr>
            </w:pPr>
            <w:r w:rsidRPr="003E5CAE">
              <w:rPr>
                <w:sz w:val="24"/>
              </w:rPr>
              <w:lastRenderedPageBreak/>
              <w:t>2</w:t>
            </w:r>
            <w:r w:rsidRPr="003E5CAE">
              <w:rPr>
                <w:sz w:val="24"/>
              </w:rPr>
              <w:t>）异常情况：非正常工况开始时刻至工况恢复正常时刻为一个记录工况期。</w:t>
            </w:r>
          </w:p>
          <w:p w14:paraId="7DFB3356" w14:textId="77777777" w:rsidR="00D000EA" w:rsidRPr="003E5CAE" w:rsidRDefault="001704EA">
            <w:pPr>
              <w:spacing w:line="360" w:lineRule="auto"/>
              <w:ind w:firstLineChars="200" w:firstLine="480"/>
              <w:rPr>
                <w:sz w:val="24"/>
              </w:rPr>
            </w:pPr>
            <w:r w:rsidRPr="003E5CAE">
              <w:rPr>
                <w:sz w:val="24"/>
              </w:rPr>
              <w:t>（</w:t>
            </w:r>
            <w:r w:rsidRPr="003E5CAE">
              <w:rPr>
                <w:sz w:val="24"/>
              </w:rPr>
              <w:t>4</w:t>
            </w:r>
            <w:r w:rsidRPr="003E5CAE">
              <w:rPr>
                <w:sz w:val="24"/>
              </w:rPr>
              <w:t>）污染防治设施运行管理信息</w:t>
            </w:r>
          </w:p>
          <w:p w14:paraId="28ED613B" w14:textId="77777777" w:rsidR="00D000EA" w:rsidRPr="003E5CAE" w:rsidRDefault="001704EA">
            <w:pPr>
              <w:spacing w:line="360" w:lineRule="auto"/>
              <w:ind w:firstLineChars="200" w:firstLine="480"/>
              <w:rPr>
                <w:sz w:val="24"/>
              </w:rPr>
            </w:pPr>
            <w:r w:rsidRPr="003E5CAE">
              <w:rPr>
                <w:sz w:val="24"/>
              </w:rPr>
              <w:t>1</w:t>
            </w:r>
            <w:r w:rsidRPr="003E5CAE">
              <w:rPr>
                <w:sz w:val="24"/>
              </w:rPr>
              <w:t>）正常情况：</w:t>
            </w:r>
          </w:p>
          <w:p w14:paraId="35B7D8FE" w14:textId="77777777" w:rsidR="00D000EA" w:rsidRPr="003E5CAE" w:rsidRDefault="001704EA">
            <w:pPr>
              <w:spacing w:line="360" w:lineRule="auto"/>
              <w:ind w:firstLineChars="200" w:firstLine="480"/>
              <w:rPr>
                <w:sz w:val="24"/>
              </w:rPr>
            </w:pPr>
            <w:r w:rsidRPr="003E5CAE">
              <w:rPr>
                <w:sz w:val="24"/>
              </w:rPr>
              <w:t>废气、废水污染防治设施运行状况：按照污染防治设施管理单位班制记录，每班记录</w:t>
            </w:r>
            <w:r w:rsidRPr="003E5CAE">
              <w:rPr>
                <w:sz w:val="24"/>
              </w:rPr>
              <w:t>1</w:t>
            </w:r>
            <w:r w:rsidRPr="003E5CAE">
              <w:rPr>
                <w:sz w:val="24"/>
              </w:rPr>
              <w:t>次。无组织废气污染治理措施运行、维护、管理相关的信息记录频次原则上不低于</w:t>
            </w:r>
            <w:r w:rsidRPr="003E5CAE">
              <w:rPr>
                <w:sz w:val="24"/>
              </w:rPr>
              <w:t>1</w:t>
            </w:r>
            <w:r w:rsidRPr="003E5CAE">
              <w:rPr>
                <w:sz w:val="24"/>
              </w:rPr>
              <w:t>次</w:t>
            </w:r>
            <w:r w:rsidRPr="003E5CAE">
              <w:rPr>
                <w:sz w:val="24"/>
              </w:rPr>
              <w:t>/d</w:t>
            </w:r>
            <w:r w:rsidRPr="003E5CAE">
              <w:rPr>
                <w:sz w:val="24"/>
              </w:rPr>
              <w:t>。</w:t>
            </w:r>
          </w:p>
          <w:p w14:paraId="690C69D4" w14:textId="77777777" w:rsidR="00D000EA" w:rsidRPr="003E5CAE" w:rsidRDefault="001704EA">
            <w:pPr>
              <w:spacing w:line="360" w:lineRule="auto"/>
              <w:ind w:firstLineChars="200" w:firstLine="480"/>
              <w:rPr>
                <w:sz w:val="24"/>
              </w:rPr>
            </w:pPr>
            <w:r w:rsidRPr="003E5CAE">
              <w:rPr>
                <w:sz w:val="24"/>
              </w:rPr>
              <w:t>记录正常情况下设施治理效率、副产物产生量、主要药剂添加情况等。</w:t>
            </w:r>
          </w:p>
          <w:p w14:paraId="1C44D6E4" w14:textId="77777777" w:rsidR="00D000EA" w:rsidRPr="003E5CAE" w:rsidRDefault="001704EA">
            <w:pPr>
              <w:spacing w:line="360" w:lineRule="auto"/>
              <w:ind w:firstLineChars="200" w:firstLine="480"/>
              <w:rPr>
                <w:sz w:val="24"/>
              </w:rPr>
            </w:pPr>
            <w:r w:rsidRPr="003E5CAE">
              <w:rPr>
                <w:sz w:val="24"/>
              </w:rPr>
              <w:t>排污单位自身产生的一般工业固体废物</w:t>
            </w:r>
            <w:r w:rsidRPr="003E5CAE">
              <w:rPr>
                <w:sz w:val="24"/>
              </w:rPr>
              <w:t>/</w:t>
            </w:r>
            <w:r w:rsidRPr="003E5CAE">
              <w:rPr>
                <w:sz w:val="24"/>
              </w:rPr>
              <w:t>危险废物贮存、利用、处置信息，按月记录。</w:t>
            </w:r>
          </w:p>
          <w:p w14:paraId="17F49962" w14:textId="77777777" w:rsidR="00D000EA" w:rsidRPr="003E5CAE" w:rsidRDefault="001704EA">
            <w:pPr>
              <w:spacing w:line="360" w:lineRule="auto"/>
              <w:ind w:firstLineChars="200" w:firstLine="480"/>
              <w:rPr>
                <w:sz w:val="24"/>
              </w:rPr>
            </w:pPr>
            <w:r w:rsidRPr="003E5CAE">
              <w:rPr>
                <w:sz w:val="24"/>
              </w:rPr>
              <w:t>2</w:t>
            </w:r>
            <w:r w:rsidRPr="003E5CAE">
              <w:rPr>
                <w:sz w:val="24"/>
              </w:rPr>
              <w:t>）异常情况：非正常工况开始时刻至工况恢复正常时刻为一个记录工况期。记录非正常工况起止时间、污染物排放浓度、异常原因、应对措施、是否报告等。</w:t>
            </w:r>
          </w:p>
          <w:p w14:paraId="1DAD130E" w14:textId="77777777" w:rsidR="00D000EA" w:rsidRPr="003E5CAE" w:rsidRDefault="001704EA">
            <w:pPr>
              <w:spacing w:line="360" w:lineRule="auto"/>
              <w:ind w:firstLineChars="200" w:firstLine="480"/>
              <w:rPr>
                <w:sz w:val="24"/>
              </w:rPr>
            </w:pPr>
            <w:r w:rsidRPr="003E5CAE">
              <w:rPr>
                <w:sz w:val="24"/>
              </w:rPr>
              <w:t>（</w:t>
            </w:r>
            <w:r w:rsidRPr="003E5CAE">
              <w:rPr>
                <w:sz w:val="24"/>
              </w:rPr>
              <w:t>5</w:t>
            </w:r>
            <w:r w:rsidRPr="003E5CAE">
              <w:rPr>
                <w:sz w:val="24"/>
              </w:rPr>
              <w:t>）监测记录信息</w:t>
            </w:r>
          </w:p>
          <w:p w14:paraId="13C0BA62" w14:textId="77777777" w:rsidR="00D000EA" w:rsidRPr="003E5CAE" w:rsidRDefault="001704EA">
            <w:pPr>
              <w:spacing w:line="360" w:lineRule="auto"/>
              <w:ind w:firstLineChars="200" w:firstLine="480"/>
              <w:rPr>
                <w:sz w:val="24"/>
              </w:rPr>
            </w:pPr>
            <w:r w:rsidRPr="003E5CAE">
              <w:rPr>
                <w:sz w:val="24"/>
              </w:rPr>
              <w:t>监测数据的记录频次与本次环境管理监测规定的废气、废水监测频次一致。</w:t>
            </w:r>
          </w:p>
          <w:p w14:paraId="63BB0137" w14:textId="77777777" w:rsidR="00D000EA" w:rsidRPr="003E5CAE" w:rsidRDefault="001704EA">
            <w:pPr>
              <w:spacing w:line="360" w:lineRule="auto"/>
              <w:ind w:firstLineChars="200" w:firstLine="480"/>
              <w:rPr>
                <w:sz w:val="24"/>
              </w:rPr>
            </w:pPr>
            <w:r w:rsidRPr="003E5CAE">
              <w:rPr>
                <w:sz w:val="24"/>
              </w:rPr>
              <w:t>（</w:t>
            </w:r>
            <w:r w:rsidRPr="003E5CAE">
              <w:rPr>
                <w:sz w:val="24"/>
              </w:rPr>
              <w:t>6</w:t>
            </w:r>
            <w:r w:rsidRPr="003E5CAE">
              <w:rPr>
                <w:sz w:val="24"/>
              </w:rPr>
              <w:t>）其他环境管理信息</w:t>
            </w:r>
          </w:p>
          <w:p w14:paraId="182A7CFD" w14:textId="77777777" w:rsidR="00D000EA" w:rsidRPr="003E5CAE" w:rsidRDefault="001704EA">
            <w:pPr>
              <w:spacing w:line="360" w:lineRule="auto"/>
              <w:ind w:firstLineChars="200" w:firstLine="480"/>
              <w:rPr>
                <w:sz w:val="24"/>
              </w:rPr>
            </w:pPr>
            <w:r w:rsidRPr="003E5CAE">
              <w:rPr>
                <w:sz w:val="24"/>
              </w:rPr>
              <w:t>采取无组织废气污染控制措施的信息记录频次原则上不低于</w:t>
            </w:r>
            <w:r w:rsidRPr="003E5CAE">
              <w:rPr>
                <w:sz w:val="24"/>
              </w:rPr>
              <w:t>1</w:t>
            </w:r>
            <w:r w:rsidRPr="003E5CAE">
              <w:rPr>
                <w:sz w:val="24"/>
              </w:rPr>
              <w:t>次</w:t>
            </w:r>
            <w:r w:rsidRPr="003E5CAE">
              <w:rPr>
                <w:sz w:val="24"/>
              </w:rPr>
              <w:t>/d</w:t>
            </w:r>
            <w:r w:rsidRPr="003E5CAE">
              <w:rPr>
                <w:sz w:val="24"/>
              </w:rPr>
              <w:t>。</w:t>
            </w:r>
          </w:p>
          <w:p w14:paraId="3109BFDE" w14:textId="77777777" w:rsidR="00D000EA" w:rsidRPr="003E5CAE" w:rsidRDefault="001704EA">
            <w:pPr>
              <w:spacing w:line="360" w:lineRule="auto"/>
              <w:ind w:firstLineChars="200" w:firstLine="480"/>
              <w:rPr>
                <w:sz w:val="24"/>
              </w:rPr>
            </w:pPr>
            <w:r w:rsidRPr="003E5CAE">
              <w:rPr>
                <w:sz w:val="24"/>
              </w:rPr>
              <w:t>重污染天气应对期间等特殊时段的台账记录频次原则上与正常生产记录频次一致，涉及特殊时段停产的排污单位或生产工序，该期间原则上仅对起始和结束当天进行</w:t>
            </w:r>
            <w:r w:rsidRPr="003E5CAE">
              <w:rPr>
                <w:sz w:val="24"/>
              </w:rPr>
              <w:t>1</w:t>
            </w:r>
            <w:r w:rsidRPr="003E5CAE">
              <w:rPr>
                <w:sz w:val="24"/>
              </w:rPr>
              <w:t>次记录，地方生态环境主管部门有特殊要求的，从其规定。</w:t>
            </w:r>
          </w:p>
          <w:p w14:paraId="5E1265D6" w14:textId="77777777" w:rsidR="00D000EA" w:rsidRPr="003E5CAE" w:rsidRDefault="001704EA">
            <w:pPr>
              <w:spacing w:line="360" w:lineRule="auto"/>
              <w:ind w:firstLineChars="200" w:firstLine="480"/>
              <w:rPr>
                <w:sz w:val="24"/>
              </w:rPr>
            </w:pPr>
            <w:r w:rsidRPr="003E5CAE">
              <w:rPr>
                <w:sz w:val="24"/>
              </w:rPr>
              <w:t>8</w:t>
            </w:r>
            <w:r w:rsidRPr="003E5CAE">
              <w:rPr>
                <w:sz w:val="24"/>
              </w:rPr>
              <w:t>、记录存储及保存</w:t>
            </w:r>
          </w:p>
          <w:p w14:paraId="02D9B9CF" w14:textId="77777777" w:rsidR="00D000EA" w:rsidRPr="003E5CAE" w:rsidRDefault="001704EA">
            <w:pPr>
              <w:spacing w:line="360" w:lineRule="auto"/>
              <w:ind w:firstLineChars="200" w:firstLine="480"/>
              <w:rPr>
                <w:sz w:val="24"/>
              </w:rPr>
            </w:pPr>
            <w:r w:rsidRPr="003E5CAE">
              <w:rPr>
                <w:sz w:val="24"/>
              </w:rPr>
              <w:t>台账应当按照纸质储存和电子化储存两种形式同步管理，台账保存期限不得少于五年，其中危险废物经营单位应当将台账记录保存</w:t>
            </w:r>
            <w:r w:rsidRPr="003E5CAE">
              <w:rPr>
                <w:sz w:val="24"/>
              </w:rPr>
              <w:t>10</w:t>
            </w:r>
            <w:r w:rsidRPr="003E5CAE">
              <w:rPr>
                <w:sz w:val="24"/>
              </w:rPr>
              <w:t>年以上，以填埋方式处置危险废物的台账记录应当永久保存。</w:t>
            </w:r>
          </w:p>
          <w:p w14:paraId="75B9DF5C" w14:textId="77777777" w:rsidR="00D000EA" w:rsidRPr="003E5CAE" w:rsidRDefault="001704EA">
            <w:pPr>
              <w:spacing w:line="360" w:lineRule="auto"/>
              <w:ind w:firstLineChars="200" w:firstLine="480"/>
              <w:rPr>
                <w:sz w:val="24"/>
              </w:rPr>
            </w:pPr>
            <w:r w:rsidRPr="003E5CAE">
              <w:rPr>
                <w:sz w:val="24"/>
              </w:rPr>
              <w:t>纸质台账应存放于保护袋、卷夹或保护盒等保存媒介中，专人保存于专门的档案保存地点，并由相关人员签字。档案保存应采取防光、防热、防潮、防细菌及防污染等措施。纸质类档案如有破损应随时修补。</w:t>
            </w:r>
          </w:p>
          <w:p w14:paraId="76BAD038" w14:textId="77777777" w:rsidR="00D000EA" w:rsidRPr="003E5CAE" w:rsidRDefault="001704EA">
            <w:pPr>
              <w:spacing w:line="360" w:lineRule="auto"/>
              <w:ind w:firstLineChars="200" w:firstLine="480"/>
              <w:rPr>
                <w:sz w:val="24"/>
              </w:rPr>
            </w:pPr>
            <w:r w:rsidRPr="003E5CAE">
              <w:rPr>
                <w:sz w:val="24"/>
              </w:rPr>
              <w:t>电子台账保存于专门存贮设备中，并保留备份数据。存贮设备由专人负责管理，定期进行维护。电子台账根据地方生态环境主管部门管理要求定期上传，纸</w:t>
            </w:r>
            <w:r w:rsidRPr="003E5CAE">
              <w:rPr>
                <w:sz w:val="24"/>
              </w:rPr>
              <w:lastRenderedPageBreak/>
              <w:t>质台账由排污单位留存备查。</w:t>
            </w:r>
          </w:p>
          <w:p w14:paraId="77D2F897" w14:textId="77777777" w:rsidR="00D000EA" w:rsidRPr="003E5CAE" w:rsidRDefault="001704EA">
            <w:pPr>
              <w:spacing w:line="360" w:lineRule="auto"/>
              <w:ind w:firstLineChars="200" w:firstLine="482"/>
              <w:rPr>
                <w:b/>
                <w:bCs/>
                <w:sz w:val="24"/>
              </w:rPr>
            </w:pPr>
            <w:r w:rsidRPr="003E5CAE">
              <w:rPr>
                <w:b/>
                <w:bCs/>
                <w:sz w:val="24"/>
              </w:rPr>
              <w:t>9</w:t>
            </w:r>
            <w:r w:rsidRPr="003E5CAE">
              <w:rPr>
                <w:b/>
                <w:bCs/>
                <w:sz w:val="24"/>
              </w:rPr>
              <w:t>、</w:t>
            </w:r>
            <w:bookmarkStart w:id="13" w:name="_Hlk152693780"/>
            <w:r w:rsidRPr="003E5CAE">
              <w:rPr>
                <w:b/>
                <w:bCs/>
                <w:sz w:val="24"/>
              </w:rPr>
              <w:t>环境影响评价制度与排污许可制衔接</w:t>
            </w:r>
            <w:bookmarkEnd w:id="13"/>
          </w:p>
          <w:bookmarkEnd w:id="12"/>
          <w:p w14:paraId="7397A99F" w14:textId="77777777" w:rsidR="00D000EA" w:rsidRPr="003E5CAE" w:rsidRDefault="001704EA">
            <w:pPr>
              <w:topLinePunct/>
              <w:spacing w:line="360" w:lineRule="auto"/>
              <w:ind w:firstLineChars="200" w:firstLine="480"/>
              <w:rPr>
                <w:snapToGrid w:val="0"/>
                <w:kern w:val="0"/>
                <w:sz w:val="24"/>
              </w:rPr>
            </w:pPr>
            <w:r w:rsidRPr="003E5CAE">
              <w:rPr>
                <w:snapToGrid w:val="0"/>
                <w:kern w:val="0"/>
                <w:sz w:val="24"/>
              </w:rPr>
              <w:t>根据环办环评</w:t>
            </w:r>
            <w:r w:rsidRPr="003E5CAE">
              <w:rPr>
                <w:snapToGrid w:val="0"/>
                <w:kern w:val="0"/>
                <w:sz w:val="24"/>
              </w:rPr>
              <w:t>[2017]84</w:t>
            </w:r>
            <w:r w:rsidRPr="003E5CAE">
              <w:rPr>
                <w:snapToGrid w:val="0"/>
                <w:kern w:val="0"/>
                <w:sz w:val="24"/>
              </w:rPr>
              <w:t>号《关于做好环境影响评价制度与排污许可制衔接相关工作的通知》，为贯彻落实《国务院办公厅关于印发控制污染物排放许可制实施方案的通知》（国办发〔</w:t>
            </w:r>
            <w:r w:rsidRPr="003E5CAE">
              <w:rPr>
                <w:snapToGrid w:val="0"/>
                <w:kern w:val="0"/>
                <w:sz w:val="24"/>
              </w:rPr>
              <w:t>2016</w:t>
            </w:r>
            <w:r w:rsidRPr="003E5CAE">
              <w:rPr>
                <w:snapToGrid w:val="0"/>
                <w:kern w:val="0"/>
                <w:sz w:val="24"/>
              </w:rPr>
              <w:t>〕</w:t>
            </w:r>
            <w:r w:rsidRPr="003E5CAE">
              <w:rPr>
                <w:snapToGrid w:val="0"/>
                <w:kern w:val="0"/>
                <w:sz w:val="24"/>
              </w:rPr>
              <w:t>81</w:t>
            </w:r>
            <w:r w:rsidRPr="003E5CAE">
              <w:rPr>
                <w:snapToGrid w:val="0"/>
                <w:kern w:val="0"/>
                <w:sz w:val="24"/>
              </w:rPr>
              <w:t>号）和《环境保护部关于印发〈</w:t>
            </w:r>
            <w:r w:rsidRPr="003E5CAE">
              <w:rPr>
                <w:snapToGrid w:val="0"/>
                <w:kern w:val="0"/>
                <w:sz w:val="24"/>
              </w:rPr>
              <w:t>“</w:t>
            </w:r>
            <w:r w:rsidRPr="003E5CAE">
              <w:rPr>
                <w:snapToGrid w:val="0"/>
                <w:kern w:val="0"/>
                <w:sz w:val="24"/>
              </w:rPr>
              <w:t>十三五</w:t>
            </w:r>
            <w:r w:rsidRPr="003E5CAE">
              <w:rPr>
                <w:snapToGrid w:val="0"/>
                <w:kern w:val="0"/>
                <w:sz w:val="24"/>
              </w:rPr>
              <w:t>”</w:t>
            </w:r>
            <w:r w:rsidRPr="003E5CAE">
              <w:rPr>
                <w:snapToGrid w:val="0"/>
                <w:kern w:val="0"/>
                <w:sz w:val="24"/>
              </w:rPr>
              <w:t>环境影响评价改革实施方案〉的通知》（环环评〔</w:t>
            </w:r>
            <w:r w:rsidRPr="003E5CAE">
              <w:rPr>
                <w:snapToGrid w:val="0"/>
                <w:kern w:val="0"/>
                <w:sz w:val="24"/>
              </w:rPr>
              <w:t>2016</w:t>
            </w:r>
            <w:r w:rsidRPr="003E5CAE">
              <w:rPr>
                <w:snapToGrid w:val="0"/>
                <w:kern w:val="0"/>
                <w:sz w:val="24"/>
              </w:rPr>
              <w:t>〕</w:t>
            </w:r>
            <w:r w:rsidRPr="003E5CAE">
              <w:rPr>
                <w:snapToGrid w:val="0"/>
                <w:kern w:val="0"/>
                <w:sz w:val="24"/>
              </w:rPr>
              <w:t xml:space="preserve">95 </w:t>
            </w:r>
            <w:r w:rsidRPr="003E5CAE">
              <w:rPr>
                <w:snapToGrid w:val="0"/>
                <w:kern w:val="0"/>
                <w:sz w:val="24"/>
              </w:rPr>
              <w:t>号），推进环境质量改善，依据《排污许可管理条例》（国令第</w:t>
            </w:r>
            <w:r w:rsidRPr="003E5CAE">
              <w:rPr>
                <w:snapToGrid w:val="0"/>
                <w:kern w:val="0"/>
                <w:sz w:val="24"/>
              </w:rPr>
              <w:t>736</w:t>
            </w:r>
            <w:r w:rsidRPr="003E5CAE">
              <w:rPr>
                <w:snapToGrid w:val="0"/>
                <w:kern w:val="0"/>
                <w:sz w:val="24"/>
              </w:rPr>
              <w:t>号）做好建设项目环境影响评价制度与排污许可制有机衔接相关工作。</w:t>
            </w:r>
          </w:p>
          <w:p w14:paraId="1C5320D7" w14:textId="77777777" w:rsidR="00D000EA" w:rsidRPr="003E5CAE" w:rsidRDefault="001704EA">
            <w:pPr>
              <w:autoSpaceDE w:val="0"/>
              <w:autoSpaceDN w:val="0"/>
              <w:spacing w:line="360" w:lineRule="auto"/>
              <w:ind w:firstLineChars="200" w:firstLine="480"/>
              <w:rPr>
                <w:sz w:val="24"/>
              </w:rPr>
            </w:pPr>
            <w:r w:rsidRPr="003E5CAE">
              <w:rPr>
                <w:snapToGrid w:val="0"/>
                <w:kern w:val="0"/>
                <w:sz w:val="24"/>
              </w:rPr>
              <w:t>本项目为燃气锅炉建设项目，</w:t>
            </w:r>
            <w:bookmarkStart w:id="14" w:name="_Hlk136268564"/>
            <w:bookmarkStart w:id="15" w:name="_Hlk152689723"/>
            <w:r w:rsidRPr="003E5CAE">
              <w:rPr>
                <w:snapToGrid w:val="0"/>
                <w:kern w:val="0"/>
                <w:sz w:val="24"/>
              </w:rPr>
              <w:t>根据固定污染源排污许可分类管理名录（</w:t>
            </w:r>
            <w:r w:rsidRPr="003E5CAE">
              <w:rPr>
                <w:snapToGrid w:val="0"/>
                <w:kern w:val="0"/>
                <w:sz w:val="24"/>
              </w:rPr>
              <w:t>2019</w:t>
            </w:r>
            <w:r w:rsidRPr="003E5CAE">
              <w:rPr>
                <w:snapToGrid w:val="0"/>
                <w:kern w:val="0"/>
                <w:sz w:val="24"/>
              </w:rPr>
              <w:t>年版），本项目属于</w:t>
            </w:r>
            <w:r w:rsidRPr="003E5CAE">
              <w:rPr>
                <w:snapToGrid w:val="0"/>
                <w:kern w:val="0"/>
                <w:sz w:val="24"/>
              </w:rPr>
              <w:t>“</w:t>
            </w:r>
            <w:r w:rsidRPr="003E5CAE">
              <w:rPr>
                <w:snapToGrid w:val="0"/>
                <w:kern w:val="0"/>
                <w:sz w:val="24"/>
              </w:rPr>
              <w:t>单台或者合计出力</w:t>
            </w:r>
            <w:r w:rsidRPr="003E5CAE">
              <w:rPr>
                <w:snapToGrid w:val="0"/>
                <w:kern w:val="0"/>
                <w:sz w:val="24"/>
              </w:rPr>
              <w:t>20</w:t>
            </w:r>
            <w:r w:rsidRPr="003E5CAE">
              <w:rPr>
                <w:snapToGrid w:val="0"/>
                <w:kern w:val="0"/>
                <w:sz w:val="24"/>
              </w:rPr>
              <w:t>吨</w:t>
            </w:r>
            <w:r w:rsidRPr="003E5CAE">
              <w:rPr>
                <w:snapToGrid w:val="0"/>
                <w:kern w:val="0"/>
                <w:sz w:val="24"/>
              </w:rPr>
              <w:t>/</w:t>
            </w:r>
            <w:r w:rsidRPr="003E5CAE">
              <w:rPr>
                <w:snapToGrid w:val="0"/>
                <w:kern w:val="0"/>
                <w:sz w:val="24"/>
              </w:rPr>
              <w:t>小时（</w:t>
            </w:r>
            <w:r w:rsidRPr="003E5CAE">
              <w:rPr>
                <w:snapToGrid w:val="0"/>
                <w:kern w:val="0"/>
                <w:sz w:val="24"/>
              </w:rPr>
              <w:t>14</w:t>
            </w:r>
            <w:r w:rsidRPr="003E5CAE">
              <w:rPr>
                <w:snapToGrid w:val="0"/>
                <w:kern w:val="0"/>
                <w:sz w:val="24"/>
              </w:rPr>
              <w:t>兆瓦）及以上的锅炉（不含电热锅炉）</w:t>
            </w:r>
            <w:r w:rsidRPr="003E5CAE">
              <w:rPr>
                <w:snapToGrid w:val="0"/>
                <w:kern w:val="0"/>
                <w:sz w:val="24"/>
              </w:rPr>
              <w:t>”</w:t>
            </w:r>
            <w:r w:rsidRPr="003E5CAE">
              <w:rPr>
                <w:snapToGrid w:val="0"/>
                <w:kern w:val="0"/>
                <w:sz w:val="24"/>
              </w:rPr>
              <w:t>应进行重点管理，应当申领排污许可证。</w:t>
            </w:r>
            <w:bookmarkEnd w:id="14"/>
            <w:r w:rsidRPr="003E5CAE">
              <w:rPr>
                <w:snapToGrid w:val="0"/>
                <w:kern w:val="0"/>
                <w:sz w:val="24"/>
              </w:rPr>
              <w:t>建设项目在发生实际排污行为之前，按照国家环境保护相关法律法规以及《排污许可证申请与核发技术规范总则》中相关规定申请排污许可证，不得无证排污或不按证排污。污染物排放相关的主要内容应当纳入排污许可证。</w:t>
            </w:r>
            <w:bookmarkEnd w:id="15"/>
          </w:p>
        </w:tc>
      </w:tr>
    </w:tbl>
    <w:p w14:paraId="22F550E3" w14:textId="77777777" w:rsidR="00D000EA" w:rsidRPr="003E5CAE" w:rsidRDefault="00D000EA">
      <w:pPr>
        <w:adjustRightInd w:val="0"/>
        <w:snapToGrid w:val="0"/>
        <w:spacing w:line="360" w:lineRule="auto"/>
        <w:rPr>
          <w:b/>
          <w:kern w:val="0"/>
          <w:sz w:val="28"/>
          <w:szCs w:val="28"/>
        </w:rPr>
        <w:sectPr w:rsidR="00D000EA" w:rsidRPr="003E5CAE">
          <w:pgSz w:w="11907" w:h="16840"/>
          <w:pgMar w:top="1701" w:right="1531" w:bottom="2127" w:left="1531" w:header="851" w:footer="851" w:gutter="0"/>
          <w:cols w:space="720"/>
          <w:docGrid w:linePitch="312"/>
        </w:sectPr>
      </w:pPr>
    </w:p>
    <w:p w14:paraId="382CD906" w14:textId="77777777" w:rsidR="00D000EA" w:rsidRPr="003E5CAE" w:rsidRDefault="001704EA">
      <w:pPr>
        <w:pStyle w:val="af7"/>
        <w:jc w:val="center"/>
        <w:outlineLvl w:val="0"/>
        <w:rPr>
          <w:rFonts w:ascii="Times New Roman" w:eastAsia="黑体" w:hAnsi="Times New Roman"/>
          <w:snapToGrid w:val="0"/>
          <w:sz w:val="30"/>
          <w:szCs w:val="30"/>
        </w:rPr>
      </w:pPr>
      <w:r w:rsidRPr="003E5CAE">
        <w:rPr>
          <w:rFonts w:ascii="Times New Roman" w:eastAsia="黑体" w:hAnsi="Times New Roman"/>
          <w:snapToGrid w:val="0"/>
          <w:sz w:val="30"/>
          <w:szCs w:val="30"/>
        </w:rPr>
        <w:lastRenderedPageBreak/>
        <w:t>五、</w:t>
      </w:r>
      <w:bookmarkStart w:id="16" w:name="_Hlk54167917"/>
      <w:r w:rsidRPr="003E5CAE">
        <w:rPr>
          <w:rFonts w:ascii="Times New Roman" w:eastAsia="黑体" w:hAnsi="Times New Roman"/>
          <w:snapToGrid w:val="0"/>
          <w:sz w:val="30"/>
          <w:szCs w:val="30"/>
        </w:rPr>
        <w:t>环境保护措施监督检查清单</w:t>
      </w:r>
      <w:bookmarkEnd w:id="1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1"/>
        <w:gridCol w:w="1559"/>
        <w:gridCol w:w="1288"/>
        <w:gridCol w:w="2256"/>
        <w:gridCol w:w="2726"/>
      </w:tblGrid>
      <w:tr w:rsidR="003E5CAE" w:rsidRPr="003E5CAE" w14:paraId="61003EFD" w14:textId="77777777">
        <w:trPr>
          <w:trHeight w:val="425"/>
          <w:jc w:val="center"/>
        </w:trPr>
        <w:tc>
          <w:tcPr>
            <w:tcW w:w="971" w:type="dxa"/>
            <w:tcBorders>
              <w:tl2br w:val="single" w:sz="4" w:space="0" w:color="auto"/>
            </w:tcBorders>
            <w:vAlign w:val="center"/>
          </w:tcPr>
          <w:p w14:paraId="2B8E9CBD" w14:textId="77777777" w:rsidR="00D000EA" w:rsidRPr="003E5CAE" w:rsidRDefault="001704EA">
            <w:pPr>
              <w:adjustRightInd w:val="0"/>
              <w:snapToGrid w:val="0"/>
              <w:jc w:val="center"/>
            </w:pPr>
            <w:r w:rsidRPr="003E5CAE">
              <w:t>内容</w:t>
            </w:r>
          </w:p>
          <w:p w14:paraId="191FC52C" w14:textId="77777777" w:rsidR="00D000EA" w:rsidRPr="003E5CAE" w:rsidRDefault="001704EA">
            <w:pPr>
              <w:adjustRightInd w:val="0"/>
              <w:snapToGrid w:val="0"/>
              <w:jc w:val="center"/>
            </w:pPr>
            <w:r w:rsidRPr="003E5CAE">
              <w:t>要素</w:t>
            </w:r>
          </w:p>
        </w:tc>
        <w:tc>
          <w:tcPr>
            <w:tcW w:w="1559" w:type="dxa"/>
            <w:vAlign w:val="center"/>
          </w:tcPr>
          <w:p w14:paraId="72DBD989" w14:textId="77777777" w:rsidR="00D000EA" w:rsidRPr="003E5CAE" w:rsidRDefault="001704EA">
            <w:pPr>
              <w:adjustRightInd w:val="0"/>
              <w:snapToGrid w:val="0"/>
              <w:jc w:val="center"/>
            </w:pPr>
            <w:r w:rsidRPr="003E5CAE">
              <w:t>排放口</w:t>
            </w:r>
            <w:r w:rsidRPr="003E5CAE">
              <w:t>(</w:t>
            </w:r>
            <w:r w:rsidRPr="003E5CAE">
              <w:t>编号、</w:t>
            </w:r>
          </w:p>
          <w:p w14:paraId="77355194" w14:textId="77777777" w:rsidR="00D000EA" w:rsidRPr="003E5CAE" w:rsidRDefault="001704EA">
            <w:pPr>
              <w:adjustRightInd w:val="0"/>
              <w:snapToGrid w:val="0"/>
              <w:jc w:val="center"/>
            </w:pPr>
            <w:r w:rsidRPr="003E5CAE">
              <w:t>名称</w:t>
            </w:r>
            <w:r w:rsidRPr="003E5CAE">
              <w:t>)/</w:t>
            </w:r>
            <w:r w:rsidRPr="003E5CAE">
              <w:t>污染源</w:t>
            </w:r>
          </w:p>
        </w:tc>
        <w:tc>
          <w:tcPr>
            <w:tcW w:w="1288" w:type="dxa"/>
            <w:vAlign w:val="center"/>
          </w:tcPr>
          <w:p w14:paraId="5387A1DC" w14:textId="77777777" w:rsidR="00D000EA" w:rsidRPr="003E5CAE" w:rsidRDefault="001704EA">
            <w:pPr>
              <w:adjustRightInd w:val="0"/>
              <w:snapToGrid w:val="0"/>
              <w:jc w:val="center"/>
            </w:pPr>
            <w:r w:rsidRPr="003E5CAE">
              <w:t>污染物项目</w:t>
            </w:r>
          </w:p>
        </w:tc>
        <w:tc>
          <w:tcPr>
            <w:tcW w:w="2256" w:type="dxa"/>
            <w:vAlign w:val="center"/>
          </w:tcPr>
          <w:p w14:paraId="155961F2" w14:textId="77777777" w:rsidR="00D000EA" w:rsidRPr="003E5CAE" w:rsidRDefault="001704EA">
            <w:pPr>
              <w:adjustRightInd w:val="0"/>
              <w:snapToGrid w:val="0"/>
              <w:jc w:val="center"/>
            </w:pPr>
            <w:r w:rsidRPr="003E5CAE">
              <w:t>环境保护措施</w:t>
            </w:r>
          </w:p>
        </w:tc>
        <w:tc>
          <w:tcPr>
            <w:tcW w:w="2726" w:type="dxa"/>
            <w:vAlign w:val="center"/>
          </w:tcPr>
          <w:p w14:paraId="210F3F68" w14:textId="77777777" w:rsidR="00D000EA" w:rsidRPr="003E5CAE" w:rsidRDefault="001704EA">
            <w:pPr>
              <w:adjustRightInd w:val="0"/>
              <w:snapToGrid w:val="0"/>
              <w:jc w:val="center"/>
            </w:pPr>
            <w:r w:rsidRPr="003E5CAE">
              <w:t>执行标准</w:t>
            </w:r>
          </w:p>
        </w:tc>
      </w:tr>
      <w:tr w:rsidR="003E5CAE" w:rsidRPr="003E5CAE" w14:paraId="115AA14F" w14:textId="77777777">
        <w:trPr>
          <w:trHeight w:val="1023"/>
          <w:jc w:val="center"/>
        </w:trPr>
        <w:tc>
          <w:tcPr>
            <w:tcW w:w="971" w:type="dxa"/>
            <w:vMerge w:val="restart"/>
            <w:vAlign w:val="center"/>
          </w:tcPr>
          <w:p w14:paraId="617D5151" w14:textId="77777777" w:rsidR="00D000EA" w:rsidRPr="003E5CAE" w:rsidRDefault="001704EA">
            <w:pPr>
              <w:adjustRightInd w:val="0"/>
              <w:snapToGrid w:val="0"/>
              <w:jc w:val="center"/>
            </w:pPr>
            <w:r w:rsidRPr="003E5CAE">
              <w:t>大气环境</w:t>
            </w:r>
          </w:p>
        </w:tc>
        <w:tc>
          <w:tcPr>
            <w:tcW w:w="1559" w:type="dxa"/>
            <w:vMerge w:val="restart"/>
            <w:vAlign w:val="center"/>
          </w:tcPr>
          <w:p w14:paraId="1FA56F5D" w14:textId="77777777" w:rsidR="00D000EA" w:rsidRPr="003E5CAE" w:rsidRDefault="001704EA">
            <w:pPr>
              <w:adjustRightInd w:val="0"/>
              <w:snapToGrid w:val="0"/>
              <w:jc w:val="center"/>
            </w:pPr>
            <w:r w:rsidRPr="003E5CAE">
              <w:t>DA001</w:t>
            </w:r>
            <w:r w:rsidRPr="003E5CAE">
              <w:t>、</w:t>
            </w:r>
            <w:r w:rsidRPr="003E5CAE">
              <w:t>DA002</w:t>
            </w:r>
          </w:p>
        </w:tc>
        <w:tc>
          <w:tcPr>
            <w:tcW w:w="1288" w:type="dxa"/>
            <w:vAlign w:val="center"/>
          </w:tcPr>
          <w:p w14:paraId="28ADFB95" w14:textId="77777777" w:rsidR="00D000EA" w:rsidRPr="003E5CAE" w:rsidRDefault="001704EA">
            <w:pPr>
              <w:adjustRightInd w:val="0"/>
              <w:snapToGrid w:val="0"/>
              <w:jc w:val="center"/>
            </w:pPr>
            <w:r w:rsidRPr="003E5CAE">
              <w:t>氮氧化物</w:t>
            </w:r>
          </w:p>
        </w:tc>
        <w:tc>
          <w:tcPr>
            <w:tcW w:w="2256" w:type="dxa"/>
            <w:vMerge w:val="restart"/>
            <w:vAlign w:val="center"/>
          </w:tcPr>
          <w:p w14:paraId="359950D5" w14:textId="77777777" w:rsidR="00D000EA" w:rsidRPr="003E5CAE" w:rsidRDefault="001704EA">
            <w:pPr>
              <w:jc w:val="center"/>
              <w:rPr>
                <w:rFonts w:eastAsiaTheme="minorEastAsia"/>
                <w:kern w:val="0"/>
              </w:rPr>
            </w:pPr>
            <w:r w:rsidRPr="003E5CAE">
              <w:rPr>
                <w:rFonts w:eastAsiaTheme="minorEastAsia"/>
                <w:kern w:val="0"/>
              </w:rPr>
              <w:t>低氮燃烧器</w:t>
            </w:r>
            <w:r w:rsidRPr="003E5CAE">
              <w:rPr>
                <w:rFonts w:eastAsiaTheme="minorEastAsia"/>
                <w:kern w:val="0"/>
              </w:rPr>
              <w:t>+</w:t>
            </w:r>
            <w:r w:rsidRPr="003E5CAE">
              <w:rPr>
                <w:rFonts w:eastAsiaTheme="minorEastAsia"/>
                <w:kern w:val="0"/>
              </w:rPr>
              <w:t>烟气再循环</w:t>
            </w:r>
            <w:r w:rsidRPr="003E5CAE">
              <w:rPr>
                <w:rFonts w:eastAsiaTheme="minorEastAsia"/>
                <w:kern w:val="0"/>
              </w:rPr>
              <w:t>+15m</w:t>
            </w:r>
            <w:r w:rsidRPr="003E5CAE">
              <w:rPr>
                <w:rFonts w:eastAsiaTheme="minorEastAsia"/>
                <w:kern w:val="0"/>
              </w:rPr>
              <w:t>高排气筒排放</w:t>
            </w:r>
          </w:p>
        </w:tc>
        <w:tc>
          <w:tcPr>
            <w:tcW w:w="2726" w:type="dxa"/>
            <w:vMerge w:val="restart"/>
            <w:vAlign w:val="center"/>
          </w:tcPr>
          <w:p w14:paraId="55BEBCB7" w14:textId="77777777" w:rsidR="00D000EA" w:rsidRPr="003E5CAE" w:rsidRDefault="001704EA">
            <w:pPr>
              <w:jc w:val="center"/>
              <w:rPr>
                <w:bCs/>
              </w:rPr>
            </w:pPr>
            <w:r w:rsidRPr="003E5CAE">
              <w:rPr>
                <w:bCs/>
              </w:rPr>
              <w:t>颗粒物、二氧化硫执行《锅炉大气污染物排放标准》（</w:t>
            </w:r>
            <w:r w:rsidRPr="003E5CAE">
              <w:rPr>
                <w:bCs/>
              </w:rPr>
              <w:t>GB13271-2014</w:t>
            </w:r>
            <w:r w:rsidRPr="003E5CAE">
              <w:rPr>
                <w:bCs/>
              </w:rPr>
              <w:t>）表</w:t>
            </w:r>
            <w:r w:rsidRPr="003E5CAE">
              <w:rPr>
                <w:bCs/>
              </w:rPr>
              <w:t>3</w:t>
            </w:r>
            <w:r w:rsidRPr="003E5CAE">
              <w:rPr>
                <w:bCs/>
              </w:rPr>
              <w:t>大气污染物特别排放限值，氮氧化物执行《新疆呼图壁县</w:t>
            </w:r>
            <w:r w:rsidRPr="003E5CAE">
              <w:rPr>
                <w:bCs/>
              </w:rPr>
              <w:t>2024-2025</w:t>
            </w:r>
            <w:r w:rsidRPr="003E5CAE">
              <w:rPr>
                <w:bCs/>
              </w:rPr>
              <w:t>年大气污染防治攻坚行动方案》中</w:t>
            </w:r>
            <w:r w:rsidRPr="003E5CAE">
              <w:rPr>
                <w:bCs/>
              </w:rPr>
              <w:t>50mg/m</w:t>
            </w:r>
            <w:r w:rsidRPr="003E5CAE">
              <w:rPr>
                <w:bCs/>
                <w:vertAlign w:val="superscript"/>
              </w:rPr>
              <w:t>3</w:t>
            </w:r>
            <w:r w:rsidRPr="003E5CAE">
              <w:rPr>
                <w:bCs/>
              </w:rPr>
              <w:t>的要求</w:t>
            </w:r>
          </w:p>
        </w:tc>
      </w:tr>
      <w:tr w:rsidR="003E5CAE" w:rsidRPr="003E5CAE" w14:paraId="7960F103" w14:textId="77777777">
        <w:trPr>
          <w:trHeight w:val="838"/>
          <w:jc w:val="center"/>
        </w:trPr>
        <w:tc>
          <w:tcPr>
            <w:tcW w:w="971" w:type="dxa"/>
            <w:vMerge/>
            <w:vAlign w:val="center"/>
          </w:tcPr>
          <w:p w14:paraId="5CEB0B98" w14:textId="77777777" w:rsidR="00D000EA" w:rsidRPr="003E5CAE" w:rsidRDefault="00D000EA">
            <w:pPr>
              <w:adjustRightInd w:val="0"/>
              <w:snapToGrid w:val="0"/>
              <w:jc w:val="center"/>
            </w:pPr>
          </w:p>
        </w:tc>
        <w:tc>
          <w:tcPr>
            <w:tcW w:w="1559" w:type="dxa"/>
            <w:vMerge/>
            <w:vAlign w:val="center"/>
          </w:tcPr>
          <w:p w14:paraId="4028B364" w14:textId="77777777" w:rsidR="00D000EA" w:rsidRPr="003E5CAE" w:rsidRDefault="00D000EA">
            <w:pPr>
              <w:adjustRightInd w:val="0"/>
              <w:snapToGrid w:val="0"/>
              <w:jc w:val="center"/>
              <w:rPr>
                <w:bCs/>
              </w:rPr>
            </w:pPr>
          </w:p>
        </w:tc>
        <w:tc>
          <w:tcPr>
            <w:tcW w:w="1288" w:type="dxa"/>
            <w:vAlign w:val="center"/>
          </w:tcPr>
          <w:p w14:paraId="7476CFC1" w14:textId="77777777" w:rsidR="00D000EA" w:rsidRPr="003E5CAE" w:rsidRDefault="001704EA">
            <w:pPr>
              <w:adjustRightInd w:val="0"/>
              <w:snapToGrid w:val="0"/>
              <w:jc w:val="center"/>
            </w:pPr>
            <w:r w:rsidRPr="003E5CAE">
              <w:t>二氧化硫</w:t>
            </w:r>
          </w:p>
        </w:tc>
        <w:tc>
          <w:tcPr>
            <w:tcW w:w="2256" w:type="dxa"/>
            <w:vMerge/>
            <w:vAlign w:val="center"/>
          </w:tcPr>
          <w:p w14:paraId="0D0D0372" w14:textId="77777777" w:rsidR="00D000EA" w:rsidRPr="003E5CAE" w:rsidRDefault="00D000EA">
            <w:pPr>
              <w:jc w:val="center"/>
              <w:rPr>
                <w:rFonts w:eastAsiaTheme="minorEastAsia"/>
                <w:kern w:val="0"/>
              </w:rPr>
            </w:pPr>
          </w:p>
        </w:tc>
        <w:tc>
          <w:tcPr>
            <w:tcW w:w="2726" w:type="dxa"/>
            <w:vMerge/>
            <w:vAlign w:val="center"/>
          </w:tcPr>
          <w:p w14:paraId="4749E848" w14:textId="77777777" w:rsidR="00D000EA" w:rsidRPr="003E5CAE" w:rsidRDefault="00D000EA">
            <w:pPr>
              <w:jc w:val="center"/>
              <w:rPr>
                <w:bCs/>
              </w:rPr>
            </w:pPr>
          </w:p>
        </w:tc>
      </w:tr>
      <w:tr w:rsidR="003E5CAE" w:rsidRPr="003E5CAE" w14:paraId="529365DD" w14:textId="77777777">
        <w:trPr>
          <w:trHeight w:val="425"/>
          <w:jc w:val="center"/>
        </w:trPr>
        <w:tc>
          <w:tcPr>
            <w:tcW w:w="971" w:type="dxa"/>
            <w:vMerge/>
            <w:vAlign w:val="center"/>
          </w:tcPr>
          <w:p w14:paraId="170AFEA6" w14:textId="77777777" w:rsidR="00D000EA" w:rsidRPr="003E5CAE" w:rsidRDefault="00D000EA">
            <w:pPr>
              <w:adjustRightInd w:val="0"/>
              <w:snapToGrid w:val="0"/>
              <w:jc w:val="center"/>
            </w:pPr>
          </w:p>
        </w:tc>
        <w:tc>
          <w:tcPr>
            <w:tcW w:w="1559" w:type="dxa"/>
            <w:vMerge/>
            <w:vAlign w:val="center"/>
          </w:tcPr>
          <w:p w14:paraId="1BD7D1D7" w14:textId="77777777" w:rsidR="00D000EA" w:rsidRPr="003E5CAE" w:rsidRDefault="00D000EA">
            <w:pPr>
              <w:adjustRightInd w:val="0"/>
              <w:snapToGrid w:val="0"/>
              <w:jc w:val="center"/>
              <w:rPr>
                <w:bCs/>
              </w:rPr>
            </w:pPr>
          </w:p>
        </w:tc>
        <w:tc>
          <w:tcPr>
            <w:tcW w:w="1288" w:type="dxa"/>
            <w:vAlign w:val="center"/>
          </w:tcPr>
          <w:p w14:paraId="4199ED09" w14:textId="77777777" w:rsidR="00D000EA" w:rsidRPr="003E5CAE" w:rsidRDefault="001704EA">
            <w:pPr>
              <w:adjustRightInd w:val="0"/>
              <w:snapToGrid w:val="0"/>
              <w:jc w:val="center"/>
            </w:pPr>
            <w:r w:rsidRPr="003E5CAE">
              <w:t>颗粒物</w:t>
            </w:r>
          </w:p>
        </w:tc>
        <w:tc>
          <w:tcPr>
            <w:tcW w:w="2256" w:type="dxa"/>
            <w:vMerge/>
            <w:vAlign w:val="center"/>
          </w:tcPr>
          <w:p w14:paraId="49275A7F" w14:textId="77777777" w:rsidR="00D000EA" w:rsidRPr="003E5CAE" w:rsidRDefault="00D000EA">
            <w:pPr>
              <w:jc w:val="center"/>
              <w:rPr>
                <w:rFonts w:eastAsiaTheme="minorEastAsia"/>
                <w:kern w:val="0"/>
              </w:rPr>
            </w:pPr>
          </w:p>
        </w:tc>
        <w:tc>
          <w:tcPr>
            <w:tcW w:w="2726" w:type="dxa"/>
            <w:vMerge/>
            <w:vAlign w:val="center"/>
          </w:tcPr>
          <w:p w14:paraId="05C78704" w14:textId="77777777" w:rsidR="00D000EA" w:rsidRPr="003E5CAE" w:rsidRDefault="00D000EA">
            <w:pPr>
              <w:jc w:val="center"/>
              <w:rPr>
                <w:bCs/>
              </w:rPr>
            </w:pPr>
          </w:p>
        </w:tc>
      </w:tr>
      <w:tr w:rsidR="003E5CAE" w:rsidRPr="003E5CAE" w14:paraId="3AADEB6C" w14:textId="77777777">
        <w:trPr>
          <w:trHeight w:val="953"/>
          <w:jc w:val="center"/>
        </w:trPr>
        <w:tc>
          <w:tcPr>
            <w:tcW w:w="971" w:type="dxa"/>
            <w:vMerge w:val="restart"/>
            <w:vAlign w:val="center"/>
          </w:tcPr>
          <w:p w14:paraId="7BB7BF13" w14:textId="77777777" w:rsidR="00D000EA" w:rsidRPr="003E5CAE" w:rsidRDefault="001704EA">
            <w:pPr>
              <w:adjustRightInd w:val="0"/>
              <w:snapToGrid w:val="0"/>
              <w:jc w:val="center"/>
            </w:pPr>
            <w:r w:rsidRPr="003E5CAE">
              <w:t>地表水环境</w:t>
            </w:r>
          </w:p>
        </w:tc>
        <w:tc>
          <w:tcPr>
            <w:tcW w:w="1559" w:type="dxa"/>
            <w:vAlign w:val="center"/>
          </w:tcPr>
          <w:p w14:paraId="532A3C67" w14:textId="77777777" w:rsidR="00D000EA" w:rsidRPr="003E5CAE" w:rsidRDefault="001704EA">
            <w:pPr>
              <w:pStyle w:val="affb"/>
            </w:pPr>
            <w:r w:rsidRPr="003E5CAE">
              <w:t>锅炉和软化水装置的排污水</w:t>
            </w:r>
          </w:p>
        </w:tc>
        <w:tc>
          <w:tcPr>
            <w:tcW w:w="1288" w:type="dxa"/>
            <w:vAlign w:val="center"/>
          </w:tcPr>
          <w:p w14:paraId="165C290A" w14:textId="77777777" w:rsidR="00D000EA" w:rsidRPr="003E5CAE" w:rsidRDefault="001704EA">
            <w:pPr>
              <w:pStyle w:val="1c"/>
              <w:spacing w:line="240" w:lineRule="auto"/>
              <w:ind w:firstLineChars="0" w:firstLine="0"/>
              <w:jc w:val="center"/>
              <w:rPr>
                <w:rFonts w:ascii="Times New Roman" w:hAnsi="Times New Roman"/>
                <w:sz w:val="21"/>
              </w:rPr>
            </w:pPr>
            <w:r w:rsidRPr="003E5CAE">
              <w:rPr>
                <w:rFonts w:ascii="Times New Roman" w:hAnsi="Times New Roman"/>
                <w:sz w:val="21"/>
              </w:rPr>
              <w:t>pH</w:t>
            </w:r>
            <w:r w:rsidRPr="003E5CAE">
              <w:rPr>
                <w:rFonts w:ascii="Times New Roman" w:hAnsi="Times New Roman"/>
                <w:sz w:val="21"/>
              </w:rPr>
              <w:t>、</w:t>
            </w:r>
            <w:r w:rsidRPr="003E5CAE">
              <w:rPr>
                <w:rFonts w:ascii="Times New Roman" w:hAnsi="Times New Roman"/>
                <w:sz w:val="21"/>
              </w:rPr>
              <w:t>COD</w:t>
            </w:r>
            <w:r w:rsidRPr="003E5CAE">
              <w:rPr>
                <w:rFonts w:ascii="Times New Roman" w:hAnsi="Times New Roman"/>
                <w:sz w:val="21"/>
              </w:rPr>
              <w:t>、</w:t>
            </w:r>
            <w:r w:rsidRPr="003E5CAE">
              <w:rPr>
                <w:rFonts w:ascii="Times New Roman" w:hAnsi="Times New Roman"/>
                <w:sz w:val="21"/>
              </w:rPr>
              <w:t>SS</w:t>
            </w:r>
            <w:r w:rsidRPr="003E5CAE">
              <w:rPr>
                <w:rFonts w:ascii="Times New Roman" w:hAnsi="Times New Roman"/>
                <w:sz w:val="21"/>
              </w:rPr>
              <w:t>、溶解性总固体</w:t>
            </w:r>
          </w:p>
        </w:tc>
        <w:tc>
          <w:tcPr>
            <w:tcW w:w="2256" w:type="dxa"/>
            <w:vMerge w:val="restart"/>
            <w:vAlign w:val="center"/>
          </w:tcPr>
          <w:p w14:paraId="689F3481" w14:textId="77777777" w:rsidR="00D000EA" w:rsidRPr="003E5CAE" w:rsidRDefault="001704EA">
            <w:pPr>
              <w:pStyle w:val="1c"/>
              <w:spacing w:line="240" w:lineRule="auto"/>
              <w:ind w:firstLineChars="0" w:firstLine="0"/>
              <w:rPr>
                <w:rFonts w:ascii="Times New Roman" w:hAnsi="Times New Roman"/>
                <w:sz w:val="21"/>
              </w:rPr>
            </w:pPr>
            <w:r w:rsidRPr="003E5CAE">
              <w:rPr>
                <w:rFonts w:ascii="Times New Roman" w:hAnsi="Times New Roman"/>
                <w:sz w:val="21"/>
              </w:rPr>
              <w:t>排入园区下水管网，最后进入西区污水处理厂处置。</w:t>
            </w:r>
          </w:p>
        </w:tc>
        <w:tc>
          <w:tcPr>
            <w:tcW w:w="2726" w:type="dxa"/>
            <w:vMerge w:val="restart"/>
            <w:vAlign w:val="center"/>
          </w:tcPr>
          <w:p w14:paraId="3EAE2AD4" w14:textId="77777777" w:rsidR="00D000EA" w:rsidRPr="003E5CAE" w:rsidRDefault="001704EA">
            <w:pPr>
              <w:jc w:val="center"/>
              <w:rPr>
                <w:rFonts w:eastAsiaTheme="minorEastAsia"/>
                <w:bCs/>
              </w:rPr>
            </w:pPr>
            <w:r w:rsidRPr="003E5CAE">
              <w:rPr>
                <w:rFonts w:eastAsiaTheme="minorEastAsia"/>
                <w:bCs/>
              </w:rPr>
              <w:t>执行《污水综合排放标准》（</w:t>
            </w:r>
            <w:r w:rsidRPr="003E5CAE">
              <w:rPr>
                <w:rFonts w:eastAsiaTheme="minorEastAsia"/>
                <w:bCs/>
              </w:rPr>
              <w:t>GB8978-1996</w:t>
            </w:r>
            <w:r w:rsidRPr="003E5CAE">
              <w:rPr>
                <w:rFonts w:eastAsiaTheme="minorEastAsia"/>
                <w:bCs/>
              </w:rPr>
              <w:t>）三级标准</w:t>
            </w:r>
          </w:p>
        </w:tc>
      </w:tr>
      <w:tr w:rsidR="003E5CAE" w:rsidRPr="003E5CAE" w14:paraId="2AB97288" w14:textId="77777777">
        <w:trPr>
          <w:trHeight w:val="952"/>
          <w:jc w:val="center"/>
        </w:trPr>
        <w:tc>
          <w:tcPr>
            <w:tcW w:w="971" w:type="dxa"/>
            <w:vMerge/>
            <w:vAlign w:val="center"/>
          </w:tcPr>
          <w:p w14:paraId="3D2D50FF" w14:textId="77777777" w:rsidR="00D000EA" w:rsidRPr="003E5CAE" w:rsidRDefault="00D000EA">
            <w:pPr>
              <w:adjustRightInd w:val="0"/>
              <w:snapToGrid w:val="0"/>
              <w:jc w:val="center"/>
            </w:pPr>
          </w:p>
        </w:tc>
        <w:tc>
          <w:tcPr>
            <w:tcW w:w="1559" w:type="dxa"/>
            <w:vAlign w:val="center"/>
          </w:tcPr>
          <w:p w14:paraId="0E891A69" w14:textId="77777777" w:rsidR="00D000EA" w:rsidRPr="003E5CAE" w:rsidRDefault="001704EA">
            <w:pPr>
              <w:pStyle w:val="affb"/>
            </w:pPr>
            <w:r w:rsidRPr="003E5CAE">
              <w:t>生活污水</w:t>
            </w:r>
          </w:p>
        </w:tc>
        <w:tc>
          <w:tcPr>
            <w:tcW w:w="1288" w:type="dxa"/>
            <w:vAlign w:val="center"/>
          </w:tcPr>
          <w:p w14:paraId="3CC6E478" w14:textId="77777777" w:rsidR="00D000EA" w:rsidRPr="003E5CAE" w:rsidRDefault="001704EA">
            <w:pPr>
              <w:pStyle w:val="1c"/>
              <w:spacing w:line="240" w:lineRule="auto"/>
              <w:ind w:firstLineChars="0" w:firstLine="0"/>
              <w:jc w:val="center"/>
              <w:rPr>
                <w:rFonts w:ascii="Times New Roman" w:hAnsi="Times New Roman"/>
                <w:sz w:val="21"/>
              </w:rPr>
            </w:pPr>
            <w:r w:rsidRPr="003E5CAE">
              <w:rPr>
                <w:rFonts w:ascii="Times New Roman" w:hAnsi="Times New Roman"/>
                <w:sz w:val="21"/>
              </w:rPr>
              <w:t>COD</w:t>
            </w:r>
            <w:r w:rsidRPr="003E5CAE">
              <w:rPr>
                <w:rFonts w:ascii="Times New Roman" w:hAnsi="Times New Roman"/>
                <w:sz w:val="21"/>
              </w:rPr>
              <w:t>、</w:t>
            </w:r>
            <w:r w:rsidRPr="003E5CAE">
              <w:rPr>
                <w:rFonts w:ascii="Times New Roman" w:hAnsi="Times New Roman"/>
                <w:sz w:val="21"/>
              </w:rPr>
              <w:t>BOD</w:t>
            </w:r>
            <w:r w:rsidRPr="003E5CAE">
              <w:rPr>
                <w:rFonts w:ascii="Times New Roman" w:hAnsi="Times New Roman"/>
                <w:sz w:val="21"/>
                <w:vertAlign w:val="subscript"/>
              </w:rPr>
              <w:t>5</w:t>
            </w:r>
            <w:r w:rsidRPr="003E5CAE">
              <w:rPr>
                <w:rFonts w:ascii="Times New Roman" w:hAnsi="Times New Roman"/>
                <w:sz w:val="21"/>
              </w:rPr>
              <w:t>、</w:t>
            </w:r>
          </w:p>
          <w:p w14:paraId="35379D85" w14:textId="77777777" w:rsidR="00D000EA" w:rsidRPr="003E5CAE" w:rsidRDefault="001704EA">
            <w:pPr>
              <w:pStyle w:val="1c"/>
              <w:spacing w:line="240" w:lineRule="auto"/>
              <w:ind w:firstLineChars="0" w:firstLine="0"/>
              <w:jc w:val="center"/>
              <w:rPr>
                <w:rFonts w:ascii="Times New Roman" w:hAnsi="Times New Roman"/>
                <w:sz w:val="21"/>
              </w:rPr>
            </w:pPr>
            <w:r w:rsidRPr="003E5CAE">
              <w:rPr>
                <w:rFonts w:ascii="Times New Roman" w:hAnsi="Times New Roman"/>
                <w:sz w:val="21"/>
              </w:rPr>
              <w:t>SS</w:t>
            </w:r>
            <w:r w:rsidRPr="003E5CAE">
              <w:rPr>
                <w:rFonts w:ascii="Times New Roman" w:hAnsi="Times New Roman"/>
                <w:sz w:val="21"/>
              </w:rPr>
              <w:t>、氨氮等</w:t>
            </w:r>
          </w:p>
        </w:tc>
        <w:tc>
          <w:tcPr>
            <w:tcW w:w="2256" w:type="dxa"/>
            <w:vMerge/>
            <w:vAlign w:val="center"/>
          </w:tcPr>
          <w:p w14:paraId="31A2CD8F" w14:textId="77777777" w:rsidR="00D000EA" w:rsidRPr="003E5CAE" w:rsidRDefault="00D000EA">
            <w:pPr>
              <w:pStyle w:val="1c"/>
              <w:spacing w:line="240" w:lineRule="auto"/>
              <w:ind w:firstLineChars="0" w:firstLine="0"/>
              <w:rPr>
                <w:rFonts w:ascii="Times New Roman" w:hAnsi="Times New Roman"/>
                <w:sz w:val="21"/>
              </w:rPr>
            </w:pPr>
          </w:p>
        </w:tc>
        <w:tc>
          <w:tcPr>
            <w:tcW w:w="2726" w:type="dxa"/>
            <w:vMerge/>
            <w:vAlign w:val="center"/>
          </w:tcPr>
          <w:p w14:paraId="4DB4C369" w14:textId="77777777" w:rsidR="00D000EA" w:rsidRPr="003E5CAE" w:rsidRDefault="00D000EA">
            <w:pPr>
              <w:jc w:val="center"/>
              <w:rPr>
                <w:rFonts w:eastAsiaTheme="minorEastAsia"/>
                <w:bCs/>
              </w:rPr>
            </w:pPr>
          </w:p>
        </w:tc>
      </w:tr>
      <w:tr w:rsidR="003E5CAE" w:rsidRPr="003E5CAE" w14:paraId="0366F84A" w14:textId="77777777">
        <w:trPr>
          <w:trHeight w:val="425"/>
          <w:jc w:val="center"/>
        </w:trPr>
        <w:tc>
          <w:tcPr>
            <w:tcW w:w="971" w:type="dxa"/>
            <w:vAlign w:val="center"/>
          </w:tcPr>
          <w:p w14:paraId="276B87A7" w14:textId="77777777" w:rsidR="00D000EA" w:rsidRPr="003E5CAE" w:rsidRDefault="001704EA">
            <w:pPr>
              <w:adjustRightInd w:val="0"/>
              <w:snapToGrid w:val="0"/>
              <w:jc w:val="center"/>
            </w:pPr>
            <w:r w:rsidRPr="003E5CAE">
              <w:t>声环境</w:t>
            </w:r>
          </w:p>
        </w:tc>
        <w:tc>
          <w:tcPr>
            <w:tcW w:w="1559" w:type="dxa"/>
            <w:vAlign w:val="center"/>
          </w:tcPr>
          <w:p w14:paraId="633FC6A4" w14:textId="77777777" w:rsidR="00D000EA" w:rsidRPr="003E5CAE" w:rsidRDefault="001704EA">
            <w:pPr>
              <w:adjustRightInd w:val="0"/>
              <w:snapToGrid w:val="0"/>
              <w:jc w:val="center"/>
            </w:pPr>
            <w:r w:rsidRPr="003E5CAE">
              <w:t>生产设备</w:t>
            </w:r>
          </w:p>
        </w:tc>
        <w:tc>
          <w:tcPr>
            <w:tcW w:w="1288" w:type="dxa"/>
            <w:vAlign w:val="center"/>
          </w:tcPr>
          <w:p w14:paraId="20B46B87" w14:textId="77777777" w:rsidR="00D000EA" w:rsidRPr="003E5CAE" w:rsidRDefault="001704EA">
            <w:pPr>
              <w:adjustRightInd w:val="0"/>
              <w:snapToGrid w:val="0"/>
              <w:jc w:val="center"/>
            </w:pPr>
            <w:r w:rsidRPr="003E5CAE">
              <w:t>等效</w:t>
            </w:r>
            <w:r w:rsidRPr="003E5CAE">
              <w:t>A</w:t>
            </w:r>
            <w:r w:rsidRPr="003E5CAE">
              <w:t>声级</w:t>
            </w:r>
          </w:p>
        </w:tc>
        <w:tc>
          <w:tcPr>
            <w:tcW w:w="2256" w:type="dxa"/>
            <w:vAlign w:val="center"/>
          </w:tcPr>
          <w:p w14:paraId="448DEDBD" w14:textId="77777777" w:rsidR="00D000EA" w:rsidRPr="003E5CAE" w:rsidRDefault="001704EA">
            <w:pPr>
              <w:adjustRightInd w:val="0"/>
              <w:snapToGrid w:val="0"/>
              <w:jc w:val="center"/>
            </w:pPr>
            <w:r w:rsidRPr="003E5CAE">
              <w:t>采取基础减振、隔声罩、消声器等措施；生产设备尽量安装在车间内</w:t>
            </w:r>
          </w:p>
        </w:tc>
        <w:tc>
          <w:tcPr>
            <w:tcW w:w="2726" w:type="dxa"/>
            <w:vAlign w:val="center"/>
          </w:tcPr>
          <w:p w14:paraId="13E64162" w14:textId="77777777" w:rsidR="00D000EA" w:rsidRPr="003E5CAE" w:rsidRDefault="001704EA">
            <w:pPr>
              <w:adjustRightInd w:val="0"/>
              <w:snapToGrid w:val="0"/>
              <w:jc w:val="center"/>
            </w:pPr>
            <w:r w:rsidRPr="003E5CAE">
              <w:t>厂界噪声满足《工业企业厂界环境噪声排放标准》（</w:t>
            </w:r>
            <w:r w:rsidRPr="003E5CAE">
              <w:t>GB12348-2008</w:t>
            </w:r>
            <w:r w:rsidRPr="003E5CAE">
              <w:t>）</w:t>
            </w:r>
            <w:r w:rsidRPr="003E5CAE">
              <w:t>3</w:t>
            </w:r>
            <w:r w:rsidRPr="003E5CAE">
              <w:t>类标准要求</w:t>
            </w:r>
          </w:p>
        </w:tc>
      </w:tr>
      <w:tr w:rsidR="003E5CAE" w:rsidRPr="003E5CAE" w14:paraId="2AE83A23" w14:textId="77777777">
        <w:trPr>
          <w:trHeight w:val="425"/>
          <w:jc w:val="center"/>
        </w:trPr>
        <w:tc>
          <w:tcPr>
            <w:tcW w:w="971" w:type="dxa"/>
            <w:vAlign w:val="center"/>
          </w:tcPr>
          <w:p w14:paraId="204FDE64" w14:textId="77777777" w:rsidR="00D000EA" w:rsidRPr="003E5CAE" w:rsidRDefault="001704EA">
            <w:pPr>
              <w:adjustRightInd w:val="0"/>
              <w:snapToGrid w:val="0"/>
              <w:jc w:val="center"/>
            </w:pPr>
            <w:r w:rsidRPr="003E5CAE">
              <w:t>电磁辐射</w:t>
            </w:r>
          </w:p>
        </w:tc>
        <w:tc>
          <w:tcPr>
            <w:tcW w:w="1559" w:type="dxa"/>
            <w:vAlign w:val="center"/>
          </w:tcPr>
          <w:p w14:paraId="33135BF3" w14:textId="77777777" w:rsidR="00D000EA" w:rsidRPr="003E5CAE" w:rsidRDefault="001704EA">
            <w:pPr>
              <w:adjustRightInd w:val="0"/>
              <w:snapToGrid w:val="0"/>
              <w:jc w:val="center"/>
            </w:pPr>
            <w:r w:rsidRPr="003E5CAE">
              <w:t>/</w:t>
            </w:r>
          </w:p>
        </w:tc>
        <w:tc>
          <w:tcPr>
            <w:tcW w:w="1288" w:type="dxa"/>
            <w:vAlign w:val="center"/>
          </w:tcPr>
          <w:p w14:paraId="08BB46E8" w14:textId="77777777" w:rsidR="00D000EA" w:rsidRPr="003E5CAE" w:rsidRDefault="001704EA">
            <w:pPr>
              <w:adjustRightInd w:val="0"/>
              <w:snapToGrid w:val="0"/>
              <w:jc w:val="center"/>
            </w:pPr>
            <w:r w:rsidRPr="003E5CAE">
              <w:t>/</w:t>
            </w:r>
          </w:p>
        </w:tc>
        <w:tc>
          <w:tcPr>
            <w:tcW w:w="2256" w:type="dxa"/>
            <w:vAlign w:val="center"/>
          </w:tcPr>
          <w:p w14:paraId="139BECA7" w14:textId="77777777" w:rsidR="00D000EA" w:rsidRPr="003E5CAE" w:rsidRDefault="001704EA">
            <w:pPr>
              <w:adjustRightInd w:val="0"/>
              <w:snapToGrid w:val="0"/>
              <w:jc w:val="center"/>
            </w:pPr>
            <w:r w:rsidRPr="003E5CAE">
              <w:t>/</w:t>
            </w:r>
          </w:p>
        </w:tc>
        <w:tc>
          <w:tcPr>
            <w:tcW w:w="2726" w:type="dxa"/>
            <w:vAlign w:val="center"/>
          </w:tcPr>
          <w:p w14:paraId="5FD28940" w14:textId="77777777" w:rsidR="00D000EA" w:rsidRPr="003E5CAE" w:rsidRDefault="001704EA">
            <w:pPr>
              <w:adjustRightInd w:val="0"/>
              <w:snapToGrid w:val="0"/>
              <w:jc w:val="center"/>
            </w:pPr>
            <w:r w:rsidRPr="003E5CAE">
              <w:t>/</w:t>
            </w:r>
          </w:p>
        </w:tc>
      </w:tr>
      <w:tr w:rsidR="003E5CAE" w:rsidRPr="003E5CAE" w14:paraId="72062CFF" w14:textId="77777777">
        <w:trPr>
          <w:trHeight w:val="1276"/>
          <w:jc w:val="center"/>
        </w:trPr>
        <w:tc>
          <w:tcPr>
            <w:tcW w:w="971" w:type="dxa"/>
            <w:vAlign w:val="center"/>
          </w:tcPr>
          <w:p w14:paraId="2A0B1B0C" w14:textId="77777777" w:rsidR="00D000EA" w:rsidRPr="003E5CAE" w:rsidRDefault="001704EA">
            <w:pPr>
              <w:adjustRightInd w:val="0"/>
              <w:snapToGrid w:val="0"/>
              <w:jc w:val="center"/>
            </w:pPr>
            <w:r w:rsidRPr="003E5CAE">
              <w:t>固体废物</w:t>
            </w:r>
          </w:p>
        </w:tc>
        <w:tc>
          <w:tcPr>
            <w:tcW w:w="7829" w:type="dxa"/>
            <w:gridSpan w:val="4"/>
            <w:vAlign w:val="center"/>
          </w:tcPr>
          <w:p w14:paraId="07195608" w14:textId="77777777" w:rsidR="00D000EA" w:rsidRPr="003E5CAE" w:rsidRDefault="001704EA">
            <w:pPr>
              <w:adjustRightInd w:val="0"/>
              <w:snapToGrid w:val="0"/>
              <w:jc w:val="center"/>
            </w:pPr>
            <w:r w:rsidRPr="003E5CAE">
              <w:rPr>
                <w:bCs/>
              </w:rPr>
              <w:t>生活垃圾集中收集委托园区环卫部门清运；废离子交换树脂由厂家更换后回收；废润滑油及油桶收集后暂存于危废间（</w:t>
            </w:r>
            <w:r w:rsidRPr="003E5CAE">
              <w:rPr>
                <w:bCs/>
              </w:rPr>
              <w:t>10m</w:t>
            </w:r>
            <w:r w:rsidRPr="003E5CAE">
              <w:rPr>
                <w:bCs/>
                <w:vertAlign w:val="superscript"/>
              </w:rPr>
              <w:t>2</w:t>
            </w:r>
            <w:r w:rsidRPr="003E5CAE">
              <w:rPr>
                <w:bCs/>
              </w:rPr>
              <w:t>），定期交由有资质的单位处置。</w:t>
            </w:r>
          </w:p>
        </w:tc>
      </w:tr>
      <w:tr w:rsidR="003E5CAE" w:rsidRPr="003E5CAE" w14:paraId="05C579FB" w14:textId="77777777">
        <w:trPr>
          <w:trHeight w:val="1276"/>
          <w:jc w:val="center"/>
        </w:trPr>
        <w:tc>
          <w:tcPr>
            <w:tcW w:w="971" w:type="dxa"/>
            <w:vAlign w:val="center"/>
          </w:tcPr>
          <w:p w14:paraId="71F92666" w14:textId="77777777" w:rsidR="00D000EA" w:rsidRPr="003E5CAE" w:rsidRDefault="001704EA">
            <w:pPr>
              <w:adjustRightInd w:val="0"/>
              <w:snapToGrid w:val="0"/>
              <w:jc w:val="center"/>
            </w:pPr>
            <w:r w:rsidRPr="003E5CAE">
              <w:t>土壤及地下水</w:t>
            </w:r>
          </w:p>
          <w:p w14:paraId="7E430951" w14:textId="77777777" w:rsidR="00D000EA" w:rsidRPr="003E5CAE" w:rsidRDefault="001704EA">
            <w:pPr>
              <w:adjustRightInd w:val="0"/>
              <w:snapToGrid w:val="0"/>
              <w:jc w:val="center"/>
            </w:pPr>
            <w:r w:rsidRPr="003E5CAE">
              <w:t>污染防治措施</w:t>
            </w:r>
          </w:p>
        </w:tc>
        <w:tc>
          <w:tcPr>
            <w:tcW w:w="7829" w:type="dxa"/>
            <w:gridSpan w:val="4"/>
            <w:vAlign w:val="center"/>
          </w:tcPr>
          <w:p w14:paraId="6CC968C7" w14:textId="77777777" w:rsidR="00D000EA" w:rsidRPr="003E5CAE" w:rsidRDefault="001704EA">
            <w:pPr>
              <w:adjustRightInd w:val="0"/>
              <w:snapToGrid w:val="0"/>
              <w:jc w:val="center"/>
            </w:pPr>
            <w:r w:rsidRPr="003E5CAE">
              <w:t>/</w:t>
            </w:r>
          </w:p>
        </w:tc>
      </w:tr>
      <w:tr w:rsidR="003E5CAE" w:rsidRPr="003E5CAE" w14:paraId="754FE9F8" w14:textId="77777777">
        <w:trPr>
          <w:trHeight w:val="1276"/>
          <w:jc w:val="center"/>
        </w:trPr>
        <w:tc>
          <w:tcPr>
            <w:tcW w:w="971" w:type="dxa"/>
            <w:vAlign w:val="center"/>
          </w:tcPr>
          <w:p w14:paraId="03E54404" w14:textId="77777777" w:rsidR="00D000EA" w:rsidRPr="003E5CAE" w:rsidRDefault="001704EA">
            <w:pPr>
              <w:adjustRightInd w:val="0"/>
              <w:snapToGrid w:val="0"/>
              <w:jc w:val="center"/>
            </w:pPr>
            <w:r w:rsidRPr="003E5CAE">
              <w:t>生态保护措施</w:t>
            </w:r>
          </w:p>
        </w:tc>
        <w:tc>
          <w:tcPr>
            <w:tcW w:w="7829" w:type="dxa"/>
            <w:gridSpan w:val="4"/>
            <w:vAlign w:val="center"/>
          </w:tcPr>
          <w:p w14:paraId="0D6EF8EA" w14:textId="77777777" w:rsidR="00D000EA" w:rsidRPr="003E5CAE" w:rsidRDefault="001704EA">
            <w:pPr>
              <w:adjustRightInd w:val="0"/>
              <w:snapToGrid w:val="0"/>
              <w:jc w:val="center"/>
            </w:pPr>
            <w:r w:rsidRPr="003E5CAE">
              <w:t>/</w:t>
            </w:r>
          </w:p>
        </w:tc>
      </w:tr>
      <w:tr w:rsidR="003E5CAE" w:rsidRPr="003E5CAE" w14:paraId="59E4227A" w14:textId="77777777">
        <w:trPr>
          <w:trHeight w:val="1276"/>
          <w:jc w:val="center"/>
        </w:trPr>
        <w:tc>
          <w:tcPr>
            <w:tcW w:w="971" w:type="dxa"/>
            <w:vAlign w:val="center"/>
          </w:tcPr>
          <w:p w14:paraId="15CFBB71" w14:textId="77777777" w:rsidR="00D000EA" w:rsidRPr="003E5CAE" w:rsidRDefault="001704EA">
            <w:pPr>
              <w:adjustRightInd w:val="0"/>
              <w:snapToGrid w:val="0"/>
              <w:jc w:val="center"/>
              <w:rPr>
                <w:spacing w:val="-8"/>
              </w:rPr>
            </w:pPr>
            <w:r w:rsidRPr="003E5CAE">
              <w:rPr>
                <w:spacing w:val="-8"/>
              </w:rPr>
              <w:t>环境风险防范措施</w:t>
            </w:r>
          </w:p>
        </w:tc>
        <w:tc>
          <w:tcPr>
            <w:tcW w:w="7829" w:type="dxa"/>
            <w:gridSpan w:val="4"/>
            <w:vAlign w:val="center"/>
          </w:tcPr>
          <w:p w14:paraId="5D56AAB3" w14:textId="77777777" w:rsidR="00D000EA" w:rsidRPr="003E5CAE" w:rsidRDefault="001704EA">
            <w:pPr>
              <w:adjustRightInd w:val="0"/>
              <w:snapToGrid w:val="0"/>
              <w:jc w:val="left"/>
              <w:rPr>
                <w:bCs/>
              </w:rPr>
            </w:pPr>
            <w:r w:rsidRPr="003E5CAE">
              <w:rPr>
                <w:rFonts w:ascii="Cambria Math" w:hAnsi="Cambria Math" w:cs="Cambria Math"/>
                <w:bCs/>
              </w:rPr>
              <w:t>①</w:t>
            </w:r>
            <w:r w:rsidRPr="003E5CAE">
              <w:rPr>
                <w:bCs/>
              </w:rPr>
              <w:t>根据企业实际情况制定事故的应急预案，当出现事故时，采取紧急的工程应急措施，以控制事故和减少对环境造成的危害。建议单位定期组织员工对应急预案进行演练。</w:t>
            </w:r>
          </w:p>
          <w:p w14:paraId="60DF8E42" w14:textId="77777777" w:rsidR="00D000EA" w:rsidRPr="003E5CAE" w:rsidRDefault="001704EA">
            <w:pPr>
              <w:adjustRightInd w:val="0"/>
              <w:snapToGrid w:val="0"/>
              <w:jc w:val="left"/>
              <w:rPr>
                <w:bCs/>
              </w:rPr>
            </w:pPr>
            <w:r w:rsidRPr="003E5CAE">
              <w:rPr>
                <w:rFonts w:ascii="Cambria Math" w:hAnsi="Cambria Math" w:cs="Cambria Math"/>
                <w:bCs/>
              </w:rPr>
              <w:t>②</w:t>
            </w:r>
            <w:r w:rsidRPr="003E5CAE">
              <w:rPr>
                <w:bCs/>
              </w:rPr>
              <w:t>一旦发生火灾、物料泄漏等事故，在处理过程中消防水会携带大量有害物质形成有害的废水，由于消防用水瞬时量比较大，任其漫流会污染地下水及地表水水质。因此事故发生时泄漏消防废水收集至事故池内，并进行严格的消防措施处理，尽可</w:t>
            </w:r>
            <w:r w:rsidRPr="003E5CAE">
              <w:rPr>
                <w:bCs/>
              </w:rPr>
              <w:lastRenderedPageBreak/>
              <w:t>能减少事故发生时对厂区及周围地下水环境的影响。</w:t>
            </w:r>
          </w:p>
          <w:p w14:paraId="7B617621" w14:textId="77777777" w:rsidR="00D000EA" w:rsidRPr="003E5CAE" w:rsidRDefault="001704EA">
            <w:pPr>
              <w:adjustRightInd w:val="0"/>
              <w:snapToGrid w:val="0"/>
              <w:jc w:val="left"/>
              <w:rPr>
                <w:bCs/>
              </w:rPr>
            </w:pPr>
            <w:r w:rsidRPr="003E5CAE">
              <w:rPr>
                <w:rFonts w:ascii="Cambria Math" w:hAnsi="Cambria Math" w:cs="Cambria Math"/>
                <w:bCs/>
              </w:rPr>
              <w:t>③</w:t>
            </w:r>
            <w:r w:rsidRPr="003E5CAE">
              <w:rPr>
                <w:bCs/>
              </w:rPr>
              <w:t>生产过程中加强运行管理，严格执行操作规程，确保安全生产。主要负责人、主要安全管理人员必须经过安监部门培训，考试合格后持证上岗。</w:t>
            </w:r>
          </w:p>
          <w:p w14:paraId="64FDCF5D" w14:textId="77777777" w:rsidR="00D000EA" w:rsidRPr="003E5CAE" w:rsidRDefault="001704EA">
            <w:pPr>
              <w:adjustRightInd w:val="0"/>
              <w:snapToGrid w:val="0"/>
              <w:jc w:val="left"/>
              <w:rPr>
                <w:bCs/>
              </w:rPr>
            </w:pPr>
            <w:r w:rsidRPr="003E5CAE">
              <w:rPr>
                <w:rFonts w:ascii="Cambria Math" w:hAnsi="Cambria Math" w:cs="Cambria Math"/>
                <w:bCs/>
              </w:rPr>
              <w:t>④</w:t>
            </w:r>
            <w:r w:rsidRPr="003E5CAE">
              <w:rPr>
                <w:bCs/>
              </w:rPr>
              <w:t>建设废水</w:t>
            </w:r>
            <w:r w:rsidRPr="003E5CAE">
              <w:rPr>
                <w:bCs/>
              </w:rPr>
              <w:t>“</w:t>
            </w:r>
            <w:r w:rsidRPr="003E5CAE">
              <w:rPr>
                <w:bCs/>
              </w:rPr>
              <w:t>三级防控</w:t>
            </w:r>
            <w:r w:rsidRPr="003E5CAE">
              <w:rPr>
                <w:bCs/>
              </w:rPr>
              <w:t>”</w:t>
            </w:r>
            <w:r w:rsidRPr="003E5CAE">
              <w:rPr>
                <w:bCs/>
              </w:rPr>
              <w:t>体系。</w:t>
            </w:r>
          </w:p>
          <w:p w14:paraId="78091AE4" w14:textId="77777777" w:rsidR="00D000EA" w:rsidRPr="003E5CAE" w:rsidRDefault="001704EA">
            <w:pPr>
              <w:adjustRightInd w:val="0"/>
              <w:snapToGrid w:val="0"/>
              <w:jc w:val="left"/>
              <w:rPr>
                <w:bCs/>
              </w:rPr>
            </w:pPr>
            <w:r w:rsidRPr="003E5CAE">
              <w:rPr>
                <w:rFonts w:ascii="Cambria Math" w:hAnsi="Cambria Math" w:cs="Cambria Math"/>
                <w:bCs/>
              </w:rPr>
              <w:t>⑤</w:t>
            </w:r>
            <w:r w:rsidRPr="003E5CAE">
              <w:rPr>
                <w:bCs/>
              </w:rPr>
              <w:t>加强管理，建立严格的环境管理制度和安全管理制度做到防止污染设施和安全设施有专人管理，保证设施正常运转。</w:t>
            </w:r>
          </w:p>
          <w:p w14:paraId="1059A38D" w14:textId="77777777" w:rsidR="00D000EA" w:rsidRPr="003E5CAE" w:rsidRDefault="001704EA">
            <w:pPr>
              <w:adjustRightInd w:val="0"/>
              <w:snapToGrid w:val="0"/>
              <w:jc w:val="left"/>
              <w:rPr>
                <w:bCs/>
              </w:rPr>
            </w:pPr>
            <w:r w:rsidRPr="003E5CAE">
              <w:rPr>
                <w:rFonts w:ascii="Cambria Math" w:hAnsi="Cambria Math" w:cs="Cambria Math"/>
                <w:bCs/>
              </w:rPr>
              <w:t>⑥</w:t>
            </w:r>
            <w:r w:rsidRPr="003E5CAE">
              <w:rPr>
                <w:bCs/>
              </w:rPr>
              <w:t>加强厂区绿化工作，既能美化环境，又起到降噪的效果。</w:t>
            </w:r>
          </w:p>
        </w:tc>
      </w:tr>
      <w:tr w:rsidR="003E5CAE" w:rsidRPr="003E5CAE" w14:paraId="6E2BB146" w14:textId="77777777">
        <w:trPr>
          <w:trHeight w:val="1002"/>
          <w:jc w:val="center"/>
        </w:trPr>
        <w:tc>
          <w:tcPr>
            <w:tcW w:w="971" w:type="dxa"/>
            <w:vAlign w:val="center"/>
          </w:tcPr>
          <w:p w14:paraId="200B7C63" w14:textId="77777777" w:rsidR="00D000EA" w:rsidRPr="003E5CAE" w:rsidRDefault="001704EA">
            <w:pPr>
              <w:adjustRightInd w:val="0"/>
              <w:snapToGrid w:val="0"/>
              <w:jc w:val="center"/>
              <w:rPr>
                <w:spacing w:val="-8"/>
              </w:rPr>
            </w:pPr>
            <w:r w:rsidRPr="003E5CAE">
              <w:rPr>
                <w:spacing w:val="-8"/>
              </w:rPr>
              <w:lastRenderedPageBreak/>
              <w:t>其他环境管理要求</w:t>
            </w:r>
          </w:p>
        </w:tc>
        <w:tc>
          <w:tcPr>
            <w:tcW w:w="7829" w:type="dxa"/>
            <w:gridSpan w:val="4"/>
            <w:vAlign w:val="center"/>
          </w:tcPr>
          <w:p w14:paraId="73AFA22D" w14:textId="77777777" w:rsidR="00D000EA" w:rsidRPr="003E5CAE" w:rsidRDefault="001704EA">
            <w:pPr>
              <w:adjustRightInd w:val="0"/>
              <w:snapToGrid w:val="0"/>
              <w:jc w:val="left"/>
            </w:pPr>
            <w:r w:rsidRPr="003E5CAE">
              <w:rPr>
                <w:rFonts w:ascii="Cambria Math" w:hAnsi="Cambria Math" w:cs="Cambria Math"/>
              </w:rPr>
              <w:t>①</w:t>
            </w:r>
            <w:r w:rsidRPr="003E5CAE">
              <w:t>建立环境保护管理责任制度，设置专门环境保护部门及人员，负责相关污染物治理设施保护及相关管理工作。</w:t>
            </w:r>
          </w:p>
          <w:p w14:paraId="33ED8BBD" w14:textId="77777777" w:rsidR="00D000EA" w:rsidRPr="003E5CAE" w:rsidRDefault="001704EA">
            <w:pPr>
              <w:adjustRightInd w:val="0"/>
              <w:snapToGrid w:val="0"/>
              <w:jc w:val="left"/>
            </w:pPr>
            <w:r w:rsidRPr="003E5CAE">
              <w:rPr>
                <w:rFonts w:ascii="Cambria Math" w:hAnsi="Cambria Math" w:cs="Cambria Math"/>
              </w:rPr>
              <w:t>②</w:t>
            </w:r>
            <w:r w:rsidRPr="003E5CAE">
              <w:t>根据《固定污染源排污许可分类管理名录（</w:t>
            </w:r>
            <w:r w:rsidRPr="003E5CAE">
              <w:t>2019</w:t>
            </w:r>
            <w:r w:rsidRPr="003E5CAE">
              <w:t>年版）》，本项目应实行重点管理，严禁无证排污。</w:t>
            </w:r>
          </w:p>
          <w:p w14:paraId="3B16A103" w14:textId="77777777" w:rsidR="00D000EA" w:rsidRPr="003E5CAE" w:rsidRDefault="001704EA">
            <w:pPr>
              <w:adjustRightInd w:val="0"/>
              <w:snapToGrid w:val="0"/>
              <w:jc w:val="left"/>
            </w:pPr>
            <w:r w:rsidRPr="003E5CAE">
              <w:rPr>
                <w:rFonts w:ascii="Cambria Math" w:hAnsi="Cambria Math" w:cs="Cambria Math"/>
              </w:rPr>
              <w:t>③</w:t>
            </w:r>
            <w:r w:rsidRPr="003E5CAE">
              <w:t>根据《建设项目竣工环境保护验收暂行办法》的规定，建设项目竣工后，建设单位应当自行开展竣工环境保护工作，编制验收监测报告，经验收合格后方可投入使用。</w:t>
            </w:r>
          </w:p>
        </w:tc>
      </w:tr>
    </w:tbl>
    <w:p w14:paraId="1D3CCBAF" w14:textId="77777777" w:rsidR="00D000EA" w:rsidRPr="003E5CAE" w:rsidRDefault="001704EA">
      <w:pPr>
        <w:pStyle w:val="af7"/>
        <w:jc w:val="center"/>
        <w:outlineLvl w:val="0"/>
        <w:rPr>
          <w:rFonts w:ascii="Times New Roman" w:eastAsia="黑体" w:hAnsi="Times New Roman"/>
          <w:snapToGrid w:val="0"/>
          <w:sz w:val="30"/>
          <w:szCs w:val="30"/>
        </w:rPr>
      </w:pPr>
      <w:r w:rsidRPr="003E5CAE">
        <w:rPr>
          <w:rFonts w:ascii="Times New Roman" w:hAnsi="Times New Roman"/>
          <w:snapToGrid w:val="0"/>
        </w:rPr>
        <w:br w:type="page"/>
      </w:r>
      <w:r w:rsidRPr="003E5CAE">
        <w:rPr>
          <w:rFonts w:ascii="Times New Roman" w:eastAsia="黑体" w:hAnsi="Times New Roman"/>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D000EA" w:rsidRPr="003E5CAE" w14:paraId="1EA48D7F" w14:textId="77777777">
        <w:trPr>
          <w:trHeight w:val="11991"/>
          <w:jc w:val="center"/>
        </w:trPr>
        <w:tc>
          <w:tcPr>
            <w:tcW w:w="8865" w:type="dxa"/>
          </w:tcPr>
          <w:p w14:paraId="405EB8CA" w14:textId="77777777" w:rsidR="00D000EA" w:rsidRPr="003E5CAE" w:rsidRDefault="001704EA">
            <w:pPr>
              <w:adjustRightInd w:val="0"/>
              <w:snapToGrid w:val="0"/>
              <w:spacing w:line="480" w:lineRule="exact"/>
              <w:ind w:firstLineChars="200" w:firstLine="480"/>
              <w:rPr>
                <w:sz w:val="24"/>
              </w:rPr>
            </w:pPr>
            <w:r w:rsidRPr="003E5CAE">
              <w:rPr>
                <w:sz w:val="24"/>
              </w:rPr>
              <w:t>本项目的建设符合国家产业政策、选址基本合理、污染物的防治措施可行。环境影响评价的结果表明，项目在正常生产和污染防治设施正常运行的情况下，项目的污染物排放对环境的影响较小，基本不改变当地环境质量现状和功能要求。</w:t>
            </w:r>
          </w:p>
          <w:p w14:paraId="0CE3EA6A" w14:textId="77777777" w:rsidR="00D000EA" w:rsidRPr="003E5CAE" w:rsidRDefault="001704EA">
            <w:pPr>
              <w:adjustRightInd w:val="0"/>
              <w:snapToGrid w:val="0"/>
              <w:spacing w:line="480" w:lineRule="exact"/>
              <w:ind w:firstLineChars="200" w:firstLine="480"/>
              <w:rPr>
                <w:sz w:val="24"/>
              </w:rPr>
            </w:pPr>
            <w:r w:rsidRPr="003E5CAE">
              <w:rPr>
                <w:sz w:val="24"/>
              </w:rPr>
              <w:t>本评价认为，项目在设计和运行时应严格执行安全生产的各项规章制度，根据生产的安全要求，配套相应的安全防范措施，杜绝事故对环境产生的风险。项目建设过程中应严格认真执行环境保护</w:t>
            </w:r>
            <w:r w:rsidRPr="003E5CAE">
              <w:rPr>
                <w:sz w:val="24"/>
              </w:rPr>
              <w:t>“</w:t>
            </w:r>
            <w:r w:rsidRPr="003E5CAE">
              <w:rPr>
                <w:sz w:val="24"/>
              </w:rPr>
              <w:t>三同时</w:t>
            </w:r>
            <w:r w:rsidRPr="003E5CAE">
              <w:rPr>
                <w:sz w:val="24"/>
              </w:rPr>
              <w:t>”</w:t>
            </w:r>
            <w:r w:rsidRPr="003E5CAE">
              <w:rPr>
                <w:sz w:val="24"/>
              </w:rPr>
              <w:t>制度，切实落实本报告表各项污染防治措施和环境管理措施，确保各类污染物稳定达标排放和污染物排放总量控制。从环境保护的角度分析，本项目的建设是可行的。</w:t>
            </w:r>
          </w:p>
        </w:tc>
      </w:tr>
    </w:tbl>
    <w:p w14:paraId="29D50253" w14:textId="77777777" w:rsidR="00D000EA" w:rsidRPr="003E5CAE" w:rsidRDefault="00D000EA">
      <w:pPr>
        <w:sectPr w:rsidR="00D000EA" w:rsidRPr="003E5CAE">
          <w:pgSz w:w="11906" w:h="16838"/>
          <w:pgMar w:top="1701" w:right="1531" w:bottom="1701" w:left="1531" w:header="851" w:footer="851" w:gutter="0"/>
          <w:cols w:space="720"/>
          <w:docGrid w:linePitch="312"/>
        </w:sectPr>
      </w:pPr>
    </w:p>
    <w:p w14:paraId="6BC7050A" w14:textId="77777777" w:rsidR="00D000EA" w:rsidRPr="003E5CAE" w:rsidRDefault="001704EA">
      <w:pPr>
        <w:pStyle w:val="af7"/>
        <w:adjustRightInd w:val="0"/>
        <w:snapToGrid w:val="0"/>
        <w:spacing w:before="0" w:beforeAutospacing="0" w:after="0" w:afterAutospacing="0"/>
        <w:outlineLvl w:val="0"/>
        <w:rPr>
          <w:rFonts w:ascii="Times New Roman" w:eastAsia="黑体" w:hAnsi="Times New Roman"/>
          <w:snapToGrid w:val="0"/>
          <w:sz w:val="32"/>
          <w:szCs w:val="32"/>
        </w:rPr>
      </w:pPr>
      <w:r w:rsidRPr="003E5CAE">
        <w:rPr>
          <w:rFonts w:ascii="Times New Roman" w:eastAsia="黑体" w:hAnsi="Times New Roman"/>
          <w:snapToGrid w:val="0"/>
          <w:sz w:val="32"/>
          <w:szCs w:val="32"/>
        </w:rPr>
        <w:lastRenderedPageBreak/>
        <w:t>附表</w:t>
      </w:r>
    </w:p>
    <w:p w14:paraId="4D193722" w14:textId="77777777" w:rsidR="00D000EA" w:rsidRPr="003E5CAE" w:rsidRDefault="001704EA">
      <w:pPr>
        <w:pStyle w:val="af7"/>
        <w:adjustRightInd w:val="0"/>
        <w:snapToGrid w:val="0"/>
        <w:spacing w:before="0" w:beforeAutospacing="0" w:after="0" w:afterAutospacing="0"/>
        <w:jc w:val="center"/>
        <w:outlineLvl w:val="0"/>
        <w:rPr>
          <w:rFonts w:ascii="Times New Roman" w:eastAsia="方正小标宋_GBK" w:hAnsi="Times New Roman"/>
          <w:snapToGrid w:val="0"/>
          <w:sz w:val="38"/>
          <w:szCs w:val="38"/>
        </w:rPr>
      </w:pPr>
      <w:r w:rsidRPr="003E5CAE">
        <w:rPr>
          <w:rFonts w:ascii="Times New Roman" w:eastAsia="方正小标宋_GBK" w:hAnsi="Times New Roman"/>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1"/>
        <w:gridCol w:w="1984"/>
        <w:gridCol w:w="1701"/>
        <w:gridCol w:w="1276"/>
        <w:gridCol w:w="1701"/>
        <w:gridCol w:w="1559"/>
        <w:gridCol w:w="1761"/>
        <w:gridCol w:w="1320"/>
        <w:gridCol w:w="1465"/>
      </w:tblGrid>
      <w:tr w:rsidR="003E5CAE" w:rsidRPr="003E5CAE" w14:paraId="11F0B4A3" w14:textId="77777777">
        <w:trPr>
          <w:trHeight w:val="369"/>
        </w:trPr>
        <w:tc>
          <w:tcPr>
            <w:tcW w:w="1021" w:type="dxa"/>
            <w:tcBorders>
              <w:tl2br w:val="single" w:sz="4" w:space="0" w:color="auto"/>
            </w:tcBorders>
            <w:tcMar>
              <w:left w:w="28" w:type="dxa"/>
              <w:right w:w="28" w:type="dxa"/>
            </w:tcMar>
            <w:vAlign w:val="center"/>
          </w:tcPr>
          <w:p w14:paraId="5B64FFC5" w14:textId="77777777" w:rsidR="00D000EA" w:rsidRPr="003E5CAE" w:rsidRDefault="001704EA">
            <w:pPr>
              <w:pStyle w:val="aff3"/>
              <w:spacing w:beforeLines="0" w:afterLines="0" w:line="240" w:lineRule="auto"/>
              <w:jc w:val="right"/>
              <w:rPr>
                <w:rFonts w:ascii="Times New Roman" w:eastAsia="黑体"/>
                <w:snapToGrid w:val="0"/>
                <w:spacing w:val="-6"/>
                <w:kern w:val="21"/>
                <w:szCs w:val="21"/>
              </w:rPr>
            </w:pPr>
            <w:r w:rsidRPr="003E5CAE">
              <w:rPr>
                <w:rFonts w:ascii="Times New Roman" w:eastAsia="黑体"/>
                <w:snapToGrid w:val="0"/>
                <w:spacing w:val="-6"/>
                <w:kern w:val="21"/>
                <w:szCs w:val="21"/>
              </w:rPr>
              <w:t>项目</w:t>
            </w:r>
          </w:p>
          <w:p w14:paraId="4CB52266" w14:textId="77777777" w:rsidR="00D000EA" w:rsidRPr="003E5CAE" w:rsidRDefault="001704EA">
            <w:pPr>
              <w:pStyle w:val="aff3"/>
              <w:spacing w:beforeLines="0" w:afterLines="0" w:line="240" w:lineRule="auto"/>
              <w:jc w:val="left"/>
              <w:rPr>
                <w:rFonts w:ascii="Times New Roman" w:eastAsia="黑体"/>
                <w:snapToGrid w:val="0"/>
                <w:spacing w:val="-6"/>
                <w:kern w:val="21"/>
                <w:szCs w:val="21"/>
              </w:rPr>
            </w:pPr>
            <w:r w:rsidRPr="003E5CAE">
              <w:rPr>
                <w:rFonts w:ascii="Times New Roman" w:eastAsia="黑体"/>
                <w:snapToGrid w:val="0"/>
                <w:spacing w:val="-6"/>
                <w:kern w:val="21"/>
                <w:szCs w:val="21"/>
              </w:rPr>
              <w:t>分类</w:t>
            </w:r>
          </w:p>
        </w:tc>
        <w:tc>
          <w:tcPr>
            <w:tcW w:w="1984" w:type="dxa"/>
            <w:tcMar>
              <w:left w:w="28" w:type="dxa"/>
              <w:right w:w="28" w:type="dxa"/>
            </w:tcMar>
            <w:vAlign w:val="center"/>
          </w:tcPr>
          <w:p w14:paraId="5BF58A3B"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污染物名称</w:t>
            </w:r>
          </w:p>
        </w:tc>
        <w:tc>
          <w:tcPr>
            <w:tcW w:w="1701" w:type="dxa"/>
            <w:tcMar>
              <w:left w:w="28" w:type="dxa"/>
              <w:right w:w="28" w:type="dxa"/>
            </w:tcMar>
            <w:vAlign w:val="center"/>
          </w:tcPr>
          <w:p w14:paraId="75C4D7D7"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现有工程</w:t>
            </w:r>
          </w:p>
          <w:p w14:paraId="1B994E37"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排放量（固体废物产生量）</w:t>
            </w:r>
            <w:r w:rsidR="00FB19F0" w:rsidRPr="003E5CAE">
              <w:rPr>
                <w:rFonts w:ascii="Times New Roman" w:eastAsia="黑体"/>
                <w:snapToGrid w:val="0"/>
                <w:spacing w:val="-6"/>
                <w:kern w:val="21"/>
                <w:szCs w:val="21"/>
              </w:rPr>
              <w:fldChar w:fldCharType="begin"/>
            </w:r>
            <w:r w:rsidRPr="003E5CAE">
              <w:rPr>
                <w:rFonts w:ascii="Times New Roman" w:eastAsia="黑体"/>
                <w:snapToGrid w:val="0"/>
                <w:spacing w:val="-6"/>
                <w:kern w:val="21"/>
                <w:szCs w:val="21"/>
              </w:rPr>
              <w:instrText xml:space="preserve"> = 1 \* GB3 \* MERGEFORMAT </w:instrText>
            </w:r>
            <w:r w:rsidR="00FB19F0" w:rsidRPr="003E5CAE">
              <w:rPr>
                <w:rFonts w:ascii="Times New Roman" w:eastAsia="黑体"/>
                <w:snapToGrid w:val="0"/>
                <w:spacing w:val="-6"/>
                <w:kern w:val="21"/>
                <w:szCs w:val="21"/>
              </w:rPr>
              <w:fldChar w:fldCharType="separate"/>
            </w:r>
            <w:r w:rsidRPr="003E5CAE">
              <w:rPr>
                <w:rFonts w:ascii="Cambria Math" w:eastAsia="黑体" w:hAnsi="Cambria Math" w:cs="Cambria Math"/>
                <w:kern w:val="2"/>
                <w:szCs w:val="21"/>
              </w:rPr>
              <w:t>①</w:t>
            </w:r>
            <w:r w:rsidR="00FB19F0" w:rsidRPr="003E5CAE">
              <w:rPr>
                <w:rFonts w:ascii="Times New Roman" w:eastAsia="黑体"/>
                <w:snapToGrid w:val="0"/>
                <w:spacing w:val="-6"/>
                <w:kern w:val="21"/>
                <w:szCs w:val="21"/>
              </w:rPr>
              <w:fldChar w:fldCharType="end"/>
            </w:r>
          </w:p>
        </w:tc>
        <w:tc>
          <w:tcPr>
            <w:tcW w:w="1276" w:type="dxa"/>
            <w:tcMar>
              <w:left w:w="28" w:type="dxa"/>
              <w:right w:w="28" w:type="dxa"/>
            </w:tcMar>
            <w:vAlign w:val="center"/>
          </w:tcPr>
          <w:p w14:paraId="635A583D"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现有工程</w:t>
            </w:r>
          </w:p>
          <w:p w14:paraId="1BF80836"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许可排放量</w:t>
            </w:r>
          </w:p>
          <w:p w14:paraId="155FB040" w14:textId="77777777" w:rsidR="00D000EA" w:rsidRPr="003E5CAE" w:rsidRDefault="00FB19F0">
            <w:pPr>
              <w:pStyle w:val="aff3"/>
              <w:spacing w:beforeLines="0" w:afterLines="0"/>
              <w:rPr>
                <w:rFonts w:ascii="Times New Roman" w:eastAsia="黑体"/>
                <w:snapToGrid w:val="0"/>
                <w:spacing w:val="-6"/>
                <w:kern w:val="21"/>
                <w:szCs w:val="21"/>
              </w:rPr>
            </w:pPr>
            <w:r w:rsidRPr="003E5CAE">
              <w:rPr>
                <w:rFonts w:ascii="Times New Roman" w:eastAsia="黑体"/>
                <w:snapToGrid w:val="0"/>
                <w:spacing w:val="-6"/>
                <w:kern w:val="21"/>
                <w:szCs w:val="21"/>
              </w:rPr>
              <w:fldChar w:fldCharType="begin"/>
            </w:r>
            <w:r w:rsidR="001704EA" w:rsidRPr="003E5CAE">
              <w:rPr>
                <w:rFonts w:ascii="Times New Roman" w:eastAsia="黑体"/>
                <w:snapToGrid w:val="0"/>
                <w:spacing w:val="-6"/>
                <w:kern w:val="21"/>
                <w:szCs w:val="21"/>
              </w:rPr>
              <w:instrText xml:space="preserve"> = 2 \* GB3 \* MERGEFORMAT </w:instrText>
            </w:r>
            <w:r w:rsidRPr="003E5CAE">
              <w:rPr>
                <w:rFonts w:ascii="Times New Roman" w:eastAsia="黑体"/>
                <w:snapToGrid w:val="0"/>
                <w:spacing w:val="-6"/>
                <w:kern w:val="21"/>
                <w:szCs w:val="21"/>
              </w:rPr>
              <w:fldChar w:fldCharType="separate"/>
            </w:r>
            <w:r w:rsidR="001704EA" w:rsidRPr="003E5CAE">
              <w:rPr>
                <w:rFonts w:ascii="Cambria Math" w:eastAsia="黑体" w:hAnsi="Cambria Math" w:cs="Cambria Math"/>
                <w:snapToGrid w:val="0"/>
                <w:spacing w:val="-6"/>
                <w:kern w:val="21"/>
                <w:szCs w:val="21"/>
              </w:rPr>
              <w:t>②</w:t>
            </w:r>
            <w:r w:rsidRPr="003E5CAE">
              <w:rPr>
                <w:rFonts w:ascii="Times New Roman" w:eastAsia="黑体"/>
                <w:snapToGrid w:val="0"/>
                <w:spacing w:val="-6"/>
                <w:kern w:val="21"/>
                <w:szCs w:val="21"/>
              </w:rPr>
              <w:fldChar w:fldCharType="end"/>
            </w:r>
          </w:p>
        </w:tc>
        <w:tc>
          <w:tcPr>
            <w:tcW w:w="1701" w:type="dxa"/>
            <w:tcMar>
              <w:left w:w="28" w:type="dxa"/>
              <w:right w:w="28" w:type="dxa"/>
            </w:tcMar>
            <w:vAlign w:val="center"/>
          </w:tcPr>
          <w:p w14:paraId="12F9364F"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在建工程</w:t>
            </w:r>
          </w:p>
          <w:p w14:paraId="7DA52ADE"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排放量（固体废物产生量）</w:t>
            </w:r>
            <w:r w:rsidR="00FB19F0" w:rsidRPr="003E5CAE">
              <w:rPr>
                <w:rFonts w:ascii="Times New Roman" w:eastAsia="黑体"/>
                <w:snapToGrid w:val="0"/>
                <w:spacing w:val="-6"/>
                <w:kern w:val="21"/>
                <w:szCs w:val="21"/>
              </w:rPr>
              <w:fldChar w:fldCharType="begin"/>
            </w:r>
            <w:r w:rsidRPr="003E5CAE">
              <w:rPr>
                <w:rFonts w:ascii="Times New Roman" w:eastAsia="黑体"/>
                <w:snapToGrid w:val="0"/>
                <w:spacing w:val="-6"/>
                <w:kern w:val="21"/>
                <w:szCs w:val="21"/>
              </w:rPr>
              <w:instrText xml:space="preserve"> = 3 \* GB3 \* MERGEFORMAT </w:instrText>
            </w:r>
            <w:r w:rsidR="00FB19F0" w:rsidRPr="003E5CAE">
              <w:rPr>
                <w:rFonts w:ascii="Times New Roman" w:eastAsia="黑体"/>
                <w:snapToGrid w:val="0"/>
                <w:spacing w:val="-6"/>
                <w:kern w:val="21"/>
                <w:szCs w:val="21"/>
              </w:rPr>
              <w:fldChar w:fldCharType="separate"/>
            </w:r>
            <w:r w:rsidRPr="003E5CAE">
              <w:rPr>
                <w:rFonts w:ascii="Cambria Math" w:eastAsia="黑体" w:hAnsi="Cambria Math" w:cs="Cambria Math"/>
                <w:kern w:val="2"/>
                <w:szCs w:val="21"/>
              </w:rPr>
              <w:t>③</w:t>
            </w:r>
            <w:r w:rsidR="00FB19F0" w:rsidRPr="003E5CAE">
              <w:rPr>
                <w:rFonts w:ascii="Times New Roman" w:eastAsia="黑体"/>
                <w:snapToGrid w:val="0"/>
                <w:spacing w:val="-6"/>
                <w:kern w:val="21"/>
                <w:szCs w:val="21"/>
              </w:rPr>
              <w:fldChar w:fldCharType="end"/>
            </w:r>
          </w:p>
        </w:tc>
        <w:tc>
          <w:tcPr>
            <w:tcW w:w="1559" w:type="dxa"/>
            <w:tcMar>
              <w:left w:w="28" w:type="dxa"/>
              <w:right w:w="28" w:type="dxa"/>
            </w:tcMar>
            <w:vAlign w:val="center"/>
          </w:tcPr>
          <w:p w14:paraId="446A935D"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本项目</w:t>
            </w:r>
          </w:p>
          <w:p w14:paraId="47A4356B"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排放量（固体废物产生量）</w:t>
            </w:r>
            <w:r w:rsidR="00FB19F0" w:rsidRPr="003E5CAE">
              <w:rPr>
                <w:rFonts w:ascii="Times New Roman" w:eastAsia="黑体"/>
                <w:snapToGrid w:val="0"/>
                <w:spacing w:val="-6"/>
                <w:kern w:val="21"/>
                <w:szCs w:val="21"/>
              </w:rPr>
              <w:fldChar w:fldCharType="begin"/>
            </w:r>
            <w:r w:rsidRPr="003E5CAE">
              <w:rPr>
                <w:rFonts w:ascii="Times New Roman" w:eastAsia="黑体"/>
                <w:snapToGrid w:val="0"/>
                <w:spacing w:val="-6"/>
                <w:kern w:val="21"/>
                <w:szCs w:val="21"/>
              </w:rPr>
              <w:instrText xml:space="preserve"> = 4 \* GB3 \* MERGEFORMAT </w:instrText>
            </w:r>
            <w:r w:rsidR="00FB19F0" w:rsidRPr="003E5CAE">
              <w:rPr>
                <w:rFonts w:ascii="Times New Roman" w:eastAsia="黑体"/>
                <w:snapToGrid w:val="0"/>
                <w:spacing w:val="-6"/>
                <w:kern w:val="21"/>
                <w:szCs w:val="21"/>
              </w:rPr>
              <w:fldChar w:fldCharType="separate"/>
            </w:r>
            <w:r w:rsidRPr="003E5CAE">
              <w:rPr>
                <w:rFonts w:ascii="Cambria Math" w:eastAsia="黑体" w:hAnsi="Cambria Math" w:cs="Cambria Math"/>
                <w:kern w:val="2"/>
                <w:szCs w:val="21"/>
              </w:rPr>
              <w:t>④</w:t>
            </w:r>
            <w:r w:rsidR="00FB19F0" w:rsidRPr="003E5CAE">
              <w:rPr>
                <w:rFonts w:ascii="Times New Roman" w:eastAsia="黑体"/>
                <w:snapToGrid w:val="0"/>
                <w:spacing w:val="-6"/>
                <w:kern w:val="21"/>
                <w:szCs w:val="21"/>
              </w:rPr>
              <w:fldChar w:fldCharType="end"/>
            </w:r>
          </w:p>
        </w:tc>
        <w:tc>
          <w:tcPr>
            <w:tcW w:w="1761" w:type="dxa"/>
            <w:tcMar>
              <w:left w:w="28" w:type="dxa"/>
              <w:right w:w="28" w:type="dxa"/>
            </w:tcMar>
            <w:vAlign w:val="center"/>
          </w:tcPr>
          <w:p w14:paraId="01A23386" w14:textId="77777777" w:rsidR="00D000EA" w:rsidRPr="003E5CAE" w:rsidRDefault="001704EA">
            <w:pPr>
              <w:pStyle w:val="aff3"/>
              <w:spacing w:beforeLines="0" w:afterLines="0" w:line="240" w:lineRule="auto"/>
              <w:rPr>
                <w:rFonts w:ascii="Times New Roman" w:eastAsia="黑体"/>
                <w:snapToGrid w:val="0"/>
                <w:spacing w:val="-16"/>
                <w:kern w:val="21"/>
                <w:szCs w:val="21"/>
              </w:rPr>
            </w:pPr>
            <w:r w:rsidRPr="003E5CAE">
              <w:rPr>
                <w:rFonts w:ascii="Times New Roman" w:eastAsia="黑体"/>
                <w:snapToGrid w:val="0"/>
                <w:spacing w:val="-16"/>
                <w:kern w:val="21"/>
                <w:szCs w:val="21"/>
              </w:rPr>
              <w:t>以新带老削减量</w:t>
            </w:r>
          </w:p>
          <w:p w14:paraId="469F5380" w14:textId="77777777" w:rsidR="00D000EA" w:rsidRPr="003E5CAE" w:rsidRDefault="001704EA">
            <w:pPr>
              <w:pStyle w:val="aff3"/>
              <w:spacing w:beforeLines="0" w:afterLines="0" w:line="240" w:lineRule="auto"/>
              <w:rPr>
                <w:rFonts w:ascii="Times New Roman" w:eastAsia="黑体"/>
                <w:snapToGrid w:val="0"/>
                <w:spacing w:val="-16"/>
                <w:kern w:val="21"/>
                <w:szCs w:val="21"/>
              </w:rPr>
            </w:pPr>
            <w:r w:rsidRPr="003E5CAE">
              <w:rPr>
                <w:rFonts w:ascii="Times New Roman" w:eastAsia="黑体"/>
                <w:snapToGrid w:val="0"/>
                <w:spacing w:val="-16"/>
                <w:kern w:val="21"/>
                <w:szCs w:val="21"/>
              </w:rPr>
              <w:t>（新建项目不填）</w:t>
            </w:r>
            <w:r w:rsidR="00FB19F0" w:rsidRPr="003E5CAE">
              <w:rPr>
                <w:rFonts w:ascii="Times New Roman" w:eastAsia="黑体"/>
                <w:snapToGrid w:val="0"/>
                <w:spacing w:val="-16"/>
                <w:kern w:val="21"/>
                <w:szCs w:val="21"/>
              </w:rPr>
              <w:fldChar w:fldCharType="begin"/>
            </w:r>
            <w:r w:rsidRPr="003E5CAE">
              <w:rPr>
                <w:rFonts w:ascii="Times New Roman" w:eastAsia="黑体"/>
                <w:snapToGrid w:val="0"/>
                <w:spacing w:val="-16"/>
                <w:kern w:val="21"/>
                <w:szCs w:val="21"/>
              </w:rPr>
              <w:instrText xml:space="preserve"> = 5 \* GB3 \* MERGEFORMAT </w:instrText>
            </w:r>
            <w:r w:rsidR="00FB19F0" w:rsidRPr="003E5CAE">
              <w:rPr>
                <w:rFonts w:ascii="Times New Roman" w:eastAsia="黑体"/>
                <w:snapToGrid w:val="0"/>
                <w:spacing w:val="-16"/>
                <w:kern w:val="21"/>
                <w:szCs w:val="21"/>
              </w:rPr>
              <w:fldChar w:fldCharType="separate"/>
            </w:r>
            <w:r w:rsidRPr="003E5CAE">
              <w:rPr>
                <w:rFonts w:ascii="Cambria Math" w:eastAsia="黑体" w:hAnsi="Cambria Math" w:cs="Cambria Math"/>
                <w:kern w:val="2"/>
                <w:szCs w:val="21"/>
              </w:rPr>
              <w:t>⑤</w:t>
            </w:r>
            <w:r w:rsidR="00FB19F0" w:rsidRPr="003E5CAE">
              <w:rPr>
                <w:rFonts w:ascii="Times New Roman" w:eastAsia="黑体"/>
                <w:snapToGrid w:val="0"/>
                <w:spacing w:val="-16"/>
                <w:kern w:val="21"/>
                <w:szCs w:val="21"/>
              </w:rPr>
              <w:fldChar w:fldCharType="end"/>
            </w:r>
          </w:p>
        </w:tc>
        <w:tc>
          <w:tcPr>
            <w:tcW w:w="1320" w:type="dxa"/>
            <w:tcMar>
              <w:left w:w="28" w:type="dxa"/>
              <w:right w:w="28" w:type="dxa"/>
            </w:tcMar>
            <w:vAlign w:val="center"/>
          </w:tcPr>
          <w:p w14:paraId="69533BB3" w14:textId="77777777" w:rsidR="00D000EA" w:rsidRPr="003E5CAE" w:rsidRDefault="001704EA">
            <w:pPr>
              <w:pStyle w:val="aff3"/>
              <w:spacing w:beforeLines="0" w:afterLines="0" w:line="240" w:lineRule="auto"/>
              <w:rPr>
                <w:rFonts w:ascii="Times New Roman" w:eastAsia="黑体"/>
                <w:snapToGrid w:val="0"/>
                <w:spacing w:val="-16"/>
                <w:kern w:val="21"/>
                <w:szCs w:val="21"/>
              </w:rPr>
            </w:pPr>
            <w:r w:rsidRPr="003E5CAE">
              <w:rPr>
                <w:rFonts w:ascii="Times New Roman" w:eastAsia="黑体"/>
                <w:snapToGrid w:val="0"/>
                <w:spacing w:val="-16"/>
                <w:kern w:val="21"/>
                <w:szCs w:val="21"/>
              </w:rPr>
              <w:t>本项目建成后</w:t>
            </w:r>
          </w:p>
          <w:p w14:paraId="39264467" w14:textId="77777777" w:rsidR="00D000EA" w:rsidRPr="003E5CAE" w:rsidRDefault="001704EA">
            <w:pPr>
              <w:pStyle w:val="aff3"/>
              <w:spacing w:beforeLines="0" w:afterLines="0" w:line="240" w:lineRule="auto"/>
              <w:rPr>
                <w:rFonts w:ascii="Times New Roman" w:eastAsia="黑体"/>
                <w:snapToGrid w:val="0"/>
                <w:spacing w:val="-16"/>
                <w:kern w:val="21"/>
                <w:szCs w:val="21"/>
              </w:rPr>
            </w:pPr>
            <w:r w:rsidRPr="003E5CAE">
              <w:rPr>
                <w:rFonts w:ascii="Times New Roman" w:eastAsia="黑体"/>
                <w:snapToGrid w:val="0"/>
                <w:spacing w:val="-16"/>
                <w:kern w:val="21"/>
                <w:szCs w:val="21"/>
              </w:rPr>
              <w:t>全厂排放量（固体废物产生量）</w:t>
            </w:r>
            <w:r w:rsidR="00FB19F0" w:rsidRPr="003E5CAE">
              <w:rPr>
                <w:rFonts w:ascii="Times New Roman" w:eastAsia="黑体"/>
                <w:snapToGrid w:val="0"/>
                <w:spacing w:val="-16"/>
                <w:kern w:val="21"/>
                <w:szCs w:val="21"/>
              </w:rPr>
              <w:fldChar w:fldCharType="begin"/>
            </w:r>
            <w:r w:rsidRPr="003E5CAE">
              <w:rPr>
                <w:rFonts w:ascii="Times New Roman" w:eastAsia="黑体"/>
                <w:snapToGrid w:val="0"/>
                <w:spacing w:val="-16"/>
                <w:kern w:val="21"/>
                <w:szCs w:val="21"/>
              </w:rPr>
              <w:instrText xml:space="preserve"> = 6 \* GB3 \* MERGEFORMAT </w:instrText>
            </w:r>
            <w:r w:rsidR="00FB19F0" w:rsidRPr="003E5CAE">
              <w:rPr>
                <w:rFonts w:ascii="Times New Roman" w:eastAsia="黑体"/>
                <w:snapToGrid w:val="0"/>
                <w:spacing w:val="-16"/>
                <w:kern w:val="21"/>
                <w:szCs w:val="21"/>
              </w:rPr>
              <w:fldChar w:fldCharType="separate"/>
            </w:r>
            <w:r w:rsidRPr="003E5CAE">
              <w:rPr>
                <w:rFonts w:ascii="Cambria Math" w:eastAsia="黑体" w:hAnsi="Cambria Math" w:cs="Cambria Math"/>
                <w:kern w:val="2"/>
                <w:szCs w:val="21"/>
              </w:rPr>
              <w:t>⑥</w:t>
            </w:r>
            <w:r w:rsidR="00FB19F0" w:rsidRPr="003E5CAE">
              <w:rPr>
                <w:rFonts w:ascii="Times New Roman" w:eastAsia="黑体"/>
                <w:snapToGrid w:val="0"/>
                <w:spacing w:val="-16"/>
                <w:kern w:val="21"/>
                <w:szCs w:val="21"/>
              </w:rPr>
              <w:fldChar w:fldCharType="end"/>
            </w:r>
          </w:p>
        </w:tc>
        <w:tc>
          <w:tcPr>
            <w:tcW w:w="1465" w:type="dxa"/>
            <w:tcMar>
              <w:left w:w="28" w:type="dxa"/>
              <w:right w:w="28" w:type="dxa"/>
            </w:tcMar>
            <w:vAlign w:val="center"/>
          </w:tcPr>
          <w:p w14:paraId="0C1AFF5C" w14:textId="77777777" w:rsidR="00D000EA" w:rsidRPr="003E5CAE" w:rsidRDefault="001704EA">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t>变化量</w:t>
            </w:r>
          </w:p>
          <w:p w14:paraId="02C31B08" w14:textId="77777777" w:rsidR="00D000EA" w:rsidRPr="003E5CAE" w:rsidRDefault="00FB19F0">
            <w:pPr>
              <w:pStyle w:val="aff3"/>
              <w:spacing w:beforeLines="0" w:afterLines="0" w:line="240" w:lineRule="auto"/>
              <w:rPr>
                <w:rFonts w:ascii="Times New Roman" w:eastAsia="黑体"/>
                <w:snapToGrid w:val="0"/>
                <w:spacing w:val="-6"/>
                <w:kern w:val="21"/>
                <w:szCs w:val="21"/>
              </w:rPr>
            </w:pPr>
            <w:r w:rsidRPr="003E5CAE">
              <w:rPr>
                <w:rFonts w:ascii="Times New Roman" w:eastAsia="黑体"/>
                <w:snapToGrid w:val="0"/>
                <w:spacing w:val="-6"/>
                <w:kern w:val="21"/>
                <w:szCs w:val="21"/>
              </w:rPr>
              <w:fldChar w:fldCharType="begin"/>
            </w:r>
            <w:r w:rsidR="001704EA" w:rsidRPr="003E5CAE">
              <w:rPr>
                <w:rFonts w:ascii="Times New Roman" w:eastAsia="黑体"/>
                <w:snapToGrid w:val="0"/>
                <w:spacing w:val="-6"/>
                <w:kern w:val="21"/>
                <w:szCs w:val="21"/>
              </w:rPr>
              <w:instrText xml:space="preserve"> = 7 \* GB3 \* MERGEFORMAT </w:instrText>
            </w:r>
            <w:r w:rsidRPr="003E5CAE">
              <w:rPr>
                <w:rFonts w:ascii="Times New Roman" w:eastAsia="黑体"/>
                <w:snapToGrid w:val="0"/>
                <w:spacing w:val="-6"/>
                <w:kern w:val="21"/>
                <w:szCs w:val="21"/>
              </w:rPr>
              <w:fldChar w:fldCharType="separate"/>
            </w:r>
            <w:r w:rsidR="001704EA" w:rsidRPr="003E5CAE">
              <w:rPr>
                <w:rFonts w:ascii="Cambria Math" w:eastAsia="黑体" w:hAnsi="Cambria Math" w:cs="Cambria Math"/>
                <w:kern w:val="2"/>
                <w:szCs w:val="21"/>
              </w:rPr>
              <w:t>⑦</w:t>
            </w:r>
            <w:r w:rsidRPr="003E5CAE">
              <w:rPr>
                <w:rFonts w:ascii="Times New Roman" w:eastAsia="黑体"/>
                <w:snapToGrid w:val="0"/>
                <w:spacing w:val="-6"/>
                <w:kern w:val="21"/>
                <w:szCs w:val="21"/>
              </w:rPr>
              <w:fldChar w:fldCharType="end"/>
            </w:r>
          </w:p>
        </w:tc>
      </w:tr>
      <w:tr w:rsidR="003E5CAE" w:rsidRPr="003E5CAE" w14:paraId="126639CC" w14:textId="77777777">
        <w:trPr>
          <w:trHeight w:val="793"/>
        </w:trPr>
        <w:tc>
          <w:tcPr>
            <w:tcW w:w="1021" w:type="dxa"/>
            <w:vMerge w:val="restart"/>
            <w:vAlign w:val="center"/>
          </w:tcPr>
          <w:p w14:paraId="5A4E8391"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废气</w:t>
            </w:r>
          </w:p>
        </w:tc>
        <w:tc>
          <w:tcPr>
            <w:tcW w:w="1984" w:type="dxa"/>
            <w:vAlign w:val="center"/>
          </w:tcPr>
          <w:p w14:paraId="111A44E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二氧化硫</w:t>
            </w:r>
          </w:p>
        </w:tc>
        <w:tc>
          <w:tcPr>
            <w:tcW w:w="1701" w:type="dxa"/>
            <w:vAlign w:val="center"/>
          </w:tcPr>
          <w:p w14:paraId="37D2ACC9"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276" w:type="dxa"/>
            <w:vAlign w:val="center"/>
          </w:tcPr>
          <w:p w14:paraId="283B6473"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098969E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77B1238D" w14:textId="77777777" w:rsidR="00D000EA" w:rsidRPr="003E5CAE" w:rsidRDefault="001704EA">
            <w:pPr>
              <w:jc w:val="center"/>
              <w:rPr>
                <w:kern w:val="0"/>
              </w:rPr>
            </w:pPr>
            <w:r w:rsidRPr="003E5CAE">
              <w:rPr>
                <w:kern w:val="0"/>
              </w:rPr>
              <w:t>0.061</w:t>
            </w:r>
            <w:r w:rsidRPr="003E5CAE">
              <w:rPr>
                <w:snapToGrid w:val="0"/>
                <w:kern w:val="21"/>
              </w:rPr>
              <w:t>t/a</w:t>
            </w:r>
          </w:p>
        </w:tc>
        <w:tc>
          <w:tcPr>
            <w:tcW w:w="1761" w:type="dxa"/>
            <w:vAlign w:val="center"/>
          </w:tcPr>
          <w:p w14:paraId="61ADC77D"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62CAFC92" w14:textId="77777777" w:rsidR="00D000EA" w:rsidRPr="003E5CAE" w:rsidRDefault="001704EA">
            <w:pPr>
              <w:jc w:val="center"/>
              <w:rPr>
                <w:kern w:val="0"/>
              </w:rPr>
            </w:pPr>
            <w:r w:rsidRPr="003E5CAE">
              <w:rPr>
                <w:kern w:val="0"/>
              </w:rPr>
              <w:t>0.061</w:t>
            </w:r>
            <w:r w:rsidRPr="003E5CAE">
              <w:rPr>
                <w:snapToGrid w:val="0"/>
                <w:kern w:val="21"/>
              </w:rPr>
              <w:t>t/a</w:t>
            </w:r>
          </w:p>
        </w:tc>
        <w:tc>
          <w:tcPr>
            <w:tcW w:w="1465" w:type="dxa"/>
            <w:vAlign w:val="center"/>
          </w:tcPr>
          <w:p w14:paraId="2048580A" w14:textId="77777777" w:rsidR="00D000EA" w:rsidRPr="003E5CAE" w:rsidRDefault="001704EA">
            <w:pPr>
              <w:jc w:val="center"/>
              <w:rPr>
                <w:kern w:val="0"/>
              </w:rPr>
            </w:pPr>
            <w:r w:rsidRPr="003E5CAE">
              <w:rPr>
                <w:kern w:val="0"/>
              </w:rPr>
              <w:t>+0.061</w:t>
            </w:r>
            <w:r w:rsidRPr="003E5CAE">
              <w:rPr>
                <w:snapToGrid w:val="0"/>
                <w:kern w:val="21"/>
              </w:rPr>
              <w:t>t/a</w:t>
            </w:r>
          </w:p>
        </w:tc>
      </w:tr>
      <w:tr w:rsidR="003E5CAE" w:rsidRPr="003E5CAE" w14:paraId="3CBFA936" w14:textId="77777777">
        <w:trPr>
          <w:trHeight w:val="841"/>
        </w:trPr>
        <w:tc>
          <w:tcPr>
            <w:tcW w:w="1021" w:type="dxa"/>
            <w:vMerge/>
            <w:vAlign w:val="center"/>
          </w:tcPr>
          <w:p w14:paraId="76C4097E" w14:textId="77777777" w:rsidR="00D000EA" w:rsidRPr="003E5CAE" w:rsidRDefault="00D000EA">
            <w:pPr>
              <w:pStyle w:val="aff3"/>
              <w:spacing w:beforeLines="0" w:afterLines="0" w:line="240" w:lineRule="auto"/>
              <w:rPr>
                <w:rFonts w:ascii="Times New Roman"/>
                <w:snapToGrid w:val="0"/>
                <w:kern w:val="21"/>
                <w:szCs w:val="21"/>
              </w:rPr>
            </w:pPr>
          </w:p>
        </w:tc>
        <w:tc>
          <w:tcPr>
            <w:tcW w:w="1984" w:type="dxa"/>
            <w:vAlign w:val="center"/>
          </w:tcPr>
          <w:p w14:paraId="59AD246D"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氮氧化物</w:t>
            </w:r>
          </w:p>
        </w:tc>
        <w:tc>
          <w:tcPr>
            <w:tcW w:w="1701" w:type="dxa"/>
            <w:vAlign w:val="center"/>
          </w:tcPr>
          <w:p w14:paraId="625B5AF6"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276" w:type="dxa"/>
            <w:vAlign w:val="center"/>
          </w:tcPr>
          <w:p w14:paraId="65BD88C0"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3334117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6F8F6C74" w14:textId="615162D4" w:rsidR="00D000EA" w:rsidRPr="003E5CAE" w:rsidRDefault="00A142BE">
            <w:pPr>
              <w:jc w:val="center"/>
              <w:rPr>
                <w:kern w:val="0"/>
              </w:rPr>
            </w:pPr>
            <w:r w:rsidRPr="003E5CAE">
              <w:rPr>
                <w:snapToGrid w:val="0"/>
                <w:kern w:val="21"/>
              </w:rPr>
              <w:t>1.</w:t>
            </w:r>
            <w:r w:rsidR="002C22EE" w:rsidRPr="003E5CAE">
              <w:rPr>
                <w:rFonts w:hint="eastAsia"/>
                <w:snapToGrid w:val="0"/>
                <w:kern w:val="21"/>
              </w:rPr>
              <w:t>282</w:t>
            </w:r>
            <w:r w:rsidR="001704EA" w:rsidRPr="003E5CAE">
              <w:rPr>
                <w:snapToGrid w:val="0"/>
                <w:kern w:val="21"/>
              </w:rPr>
              <w:t>t/a</w:t>
            </w:r>
          </w:p>
        </w:tc>
        <w:tc>
          <w:tcPr>
            <w:tcW w:w="1761" w:type="dxa"/>
            <w:vAlign w:val="center"/>
          </w:tcPr>
          <w:p w14:paraId="6C4096FF"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04EDB465" w14:textId="4AFF2AFE" w:rsidR="00D000EA" w:rsidRPr="003E5CAE" w:rsidRDefault="00A142BE">
            <w:pPr>
              <w:jc w:val="center"/>
              <w:rPr>
                <w:kern w:val="0"/>
              </w:rPr>
            </w:pPr>
            <w:r w:rsidRPr="003E5CAE">
              <w:rPr>
                <w:snapToGrid w:val="0"/>
                <w:kern w:val="21"/>
              </w:rPr>
              <w:t>1.</w:t>
            </w:r>
            <w:r w:rsidR="002C22EE" w:rsidRPr="003E5CAE">
              <w:rPr>
                <w:rFonts w:hint="eastAsia"/>
                <w:snapToGrid w:val="0"/>
                <w:kern w:val="21"/>
              </w:rPr>
              <w:t>282</w:t>
            </w:r>
            <w:r w:rsidR="001704EA" w:rsidRPr="003E5CAE">
              <w:rPr>
                <w:snapToGrid w:val="0"/>
                <w:kern w:val="21"/>
              </w:rPr>
              <w:t>t/a</w:t>
            </w:r>
          </w:p>
        </w:tc>
        <w:tc>
          <w:tcPr>
            <w:tcW w:w="1465" w:type="dxa"/>
            <w:vAlign w:val="center"/>
          </w:tcPr>
          <w:p w14:paraId="2E2E2EA1" w14:textId="6188F4BD" w:rsidR="00D000EA" w:rsidRPr="003E5CAE" w:rsidRDefault="001704EA">
            <w:pPr>
              <w:jc w:val="center"/>
              <w:rPr>
                <w:kern w:val="0"/>
              </w:rPr>
            </w:pPr>
            <w:r w:rsidRPr="003E5CAE">
              <w:rPr>
                <w:snapToGrid w:val="0"/>
                <w:kern w:val="21"/>
              </w:rPr>
              <w:t>+</w:t>
            </w:r>
            <w:r w:rsidR="00A142BE" w:rsidRPr="003E5CAE">
              <w:rPr>
                <w:snapToGrid w:val="0"/>
                <w:kern w:val="21"/>
              </w:rPr>
              <w:t>1.</w:t>
            </w:r>
            <w:r w:rsidR="002C22EE" w:rsidRPr="003E5CAE">
              <w:rPr>
                <w:rFonts w:hint="eastAsia"/>
                <w:snapToGrid w:val="0"/>
                <w:kern w:val="21"/>
              </w:rPr>
              <w:t>282</w:t>
            </w:r>
            <w:r w:rsidRPr="003E5CAE">
              <w:rPr>
                <w:snapToGrid w:val="0"/>
                <w:kern w:val="21"/>
              </w:rPr>
              <w:t>t/a</w:t>
            </w:r>
          </w:p>
        </w:tc>
      </w:tr>
      <w:tr w:rsidR="003E5CAE" w:rsidRPr="003E5CAE" w14:paraId="74152913" w14:textId="77777777">
        <w:trPr>
          <w:trHeight w:val="747"/>
        </w:trPr>
        <w:tc>
          <w:tcPr>
            <w:tcW w:w="1021" w:type="dxa"/>
            <w:vMerge/>
            <w:vAlign w:val="center"/>
          </w:tcPr>
          <w:p w14:paraId="1FCB447A" w14:textId="77777777" w:rsidR="00D000EA" w:rsidRPr="003E5CAE" w:rsidRDefault="00D000EA">
            <w:pPr>
              <w:pStyle w:val="aff3"/>
              <w:spacing w:beforeLines="0" w:afterLines="0" w:line="240" w:lineRule="auto"/>
              <w:rPr>
                <w:rFonts w:ascii="Times New Roman"/>
                <w:snapToGrid w:val="0"/>
                <w:kern w:val="21"/>
                <w:szCs w:val="21"/>
              </w:rPr>
            </w:pPr>
          </w:p>
        </w:tc>
        <w:tc>
          <w:tcPr>
            <w:tcW w:w="1984" w:type="dxa"/>
            <w:vAlign w:val="center"/>
          </w:tcPr>
          <w:p w14:paraId="540EB737"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颗粒物</w:t>
            </w:r>
          </w:p>
        </w:tc>
        <w:tc>
          <w:tcPr>
            <w:tcW w:w="1701" w:type="dxa"/>
            <w:vAlign w:val="center"/>
          </w:tcPr>
          <w:p w14:paraId="539789F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276" w:type="dxa"/>
            <w:vAlign w:val="center"/>
          </w:tcPr>
          <w:p w14:paraId="77952338"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2F750EA9"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38C031D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0.518t/a</w:t>
            </w:r>
          </w:p>
        </w:tc>
        <w:tc>
          <w:tcPr>
            <w:tcW w:w="1761" w:type="dxa"/>
            <w:vAlign w:val="center"/>
          </w:tcPr>
          <w:p w14:paraId="40454479"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3C60AC5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0.518t/a</w:t>
            </w:r>
          </w:p>
        </w:tc>
        <w:tc>
          <w:tcPr>
            <w:tcW w:w="1465" w:type="dxa"/>
            <w:vAlign w:val="center"/>
          </w:tcPr>
          <w:p w14:paraId="63C0BCB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+0.518t/a</w:t>
            </w:r>
          </w:p>
        </w:tc>
      </w:tr>
      <w:tr w:rsidR="003E5CAE" w:rsidRPr="003E5CAE" w14:paraId="00468F3D" w14:textId="77777777">
        <w:trPr>
          <w:trHeight w:val="781"/>
        </w:trPr>
        <w:tc>
          <w:tcPr>
            <w:tcW w:w="1021" w:type="dxa"/>
            <w:vMerge w:val="restart"/>
            <w:vAlign w:val="center"/>
          </w:tcPr>
          <w:p w14:paraId="6AD5A141"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废水</w:t>
            </w:r>
          </w:p>
        </w:tc>
        <w:tc>
          <w:tcPr>
            <w:tcW w:w="1984" w:type="dxa"/>
            <w:vAlign w:val="center"/>
          </w:tcPr>
          <w:p w14:paraId="2098356C" w14:textId="77777777" w:rsidR="00D000EA" w:rsidRPr="003E5CAE" w:rsidRDefault="001704EA">
            <w:pPr>
              <w:widowControl/>
              <w:jc w:val="center"/>
              <w:rPr>
                <w:kern w:val="0"/>
              </w:rPr>
            </w:pPr>
            <w:r w:rsidRPr="003E5CAE">
              <w:rPr>
                <w:kern w:val="0"/>
              </w:rPr>
              <w:t>生活污水</w:t>
            </w:r>
          </w:p>
        </w:tc>
        <w:tc>
          <w:tcPr>
            <w:tcW w:w="1701" w:type="dxa"/>
            <w:vAlign w:val="center"/>
          </w:tcPr>
          <w:p w14:paraId="0A463EFD" w14:textId="77777777" w:rsidR="00D000EA" w:rsidRPr="003E5CAE" w:rsidRDefault="001704EA">
            <w:pPr>
              <w:pStyle w:val="affb"/>
            </w:pPr>
            <w:r w:rsidRPr="003E5CAE">
              <w:t>/</w:t>
            </w:r>
          </w:p>
        </w:tc>
        <w:tc>
          <w:tcPr>
            <w:tcW w:w="1276" w:type="dxa"/>
            <w:vAlign w:val="center"/>
          </w:tcPr>
          <w:p w14:paraId="43EB1FB7"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2E2C84FA" w14:textId="77777777" w:rsidR="00D000EA" w:rsidRPr="003E5CAE" w:rsidRDefault="001704EA">
            <w:pPr>
              <w:pStyle w:val="affb"/>
            </w:pPr>
            <w:r w:rsidRPr="003E5CAE">
              <w:t>/</w:t>
            </w:r>
          </w:p>
        </w:tc>
        <w:tc>
          <w:tcPr>
            <w:tcW w:w="1559" w:type="dxa"/>
            <w:vAlign w:val="center"/>
          </w:tcPr>
          <w:p w14:paraId="7CF627F5" w14:textId="77777777" w:rsidR="00D000EA" w:rsidRPr="003E5CAE" w:rsidRDefault="001704EA">
            <w:pPr>
              <w:pStyle w:val="affb"/>
            </w:pPr>
            <w:r w:rsidRPr="003E5CAE">
              <w:rPr>
                <w:snapToGrid w:val="0"/>
                <w:kern w:val="21"/>
              </w:rPr>
              <w:t>23.04t/a</w:t>
            </w:r>
          </w:p>
        </w:tc>
        <w:tc>
          <w:tcPr>
            <w:tcW w:w="1761" w:type="dxa"/>
            <w:vAlign w:val="center"/>
          </w:tcPr>
          <w:p w14:paraId="0A67EA9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4F9FCE84" w14:textId="77777777" w:rsidR="00D000EA" w:rsidRPr="003E5CAE" w:rsidRDefault="001704EA">
            <w:pPr>
              <w:pStyle w:val="affb"/>
            </w:pPr>
            <w:r w:rsidRPr="003E5CAE">
              <w:t>23.04</w:t>
            </w:r>
            <w:r w:rsidRPr="003E5CAE">
              <w:rPr>
                <w:snapToGrid w:val="0"/>
                <w:kern w:val="21"/>
              </w:rPr>
              <w:t>t/a</w:t>
            </w:r>
          </w:p>
        </w:tc>
        <w:tc>
          <w:tcPr>
            <w:tcW w:w="1465" w:type="dxa"/>
            <w:vAlign w:val="center"/>
          </w:tcPr>
          <w:p w14:paraId="40C27D1D" w14:textId="77777777" w:rsidR="00D000EA" w:rsidRPr="003E5CAE" w:rsidRDefault="001704EA">
            <w:pPr>
              <w:pStyle w:val="affb"/>
            </w:pPr>
            <w:r w:rsidRPr="003E5CAE">
              <w:t>+23.04</w:t>
            </w:r>
            <w:r w:rsidRPr="003E5CAE">
              <w:rPr>
                <w:snapToGrid w:val="0"/>
                <w:kern w:val="21"/>
              </w:rPr>
              <w:t>t/</w:t>
            </w:r>
            <w:r w:rsidRPr="003E5CAE">
              <w:t>a</w:t>
            </w:r>
          </w:p>
        </w:tc>
      </w:tr>
      <w:tr w:rsidR="003E5CAE" w:rsidRPr="003E5CAE" w14:paraId="25BEC65C" w14:textId="77777777">
        <w:trPr>
          <w:trHeight w:val="701"/>
        </w:trPr>
        <w:tc>
          <w:tcPr>
            <w:tcW w:w="1021" w:type="dxa"/>
            <w:vMerge/>
            <w:vAlign w:val="center"/>
          </w:tcPr>
          <w:p w14:paraId="2DF1D880" w14:textId="77777777" w:rsidR="00D000EA" w:rsidRPr="003E5CAE" w:rsidRDefault="00D000EA">
            <w:pPr>
              <w:pStyle w:val="aff3"/>
              <w:spacing w:beforeLines="0" w:afterLines="0" w:line="240" w:lineRule="auto"/>
              <w:rPr>
                <w:rFonts w:ascii="Times New Roman"/>
                <w:snapToGrid w:val="0"/>
                <w:kern w:val="21"/>
                <w:szCs w:val="21"/>
              </w:rPr>
            </w:pPr>
          </w:p>
        </w:tc>
        <w:tc>
          <w:tcPr>
            <w:tcW w:w="1984" w:type="dxa"/>
            <w:vAlign w:val="center"/>
          </w:tcPr>
          <w:p w14:paraId="320B68F7" w14:textId="77777777" w:rsidR="00D000EA" w:rsidRPr="003E5CAE" w:rsidRDefault="001704EA">
            <w:pPr>
              <w:widowControl/>
              <w:jc w:val="center"/>
              <w:rPr>
                <w:kern w:val="0"/>
              </w:rPr>
            </w:pPr>
            <w:r w:rsidRPr="003E5CAE">
              <w:rPr>
                <w:kern w:val="0"/>
              </w:rPr>
              <w:t>生产废水</w:t>
            </w:r>
          </w:p>
        </w:tc>
        <w:tc>
          <w:tcPr>
            <w:tcW w:w="1701" w:type="dxa"/>
            <w:vAlign w:val="center"/>
          </w:tcPr>
          <w:p w14:paraId="7AC69203"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276" w:type="dxa"/>
            <w:vAlign w:val="center"/>
          </w:tcPr>
          <w:p w14:paraId="2EDC6577"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582D611E"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5FF3A266" w14:textId="77777777" w:rsidR="00D000EA" w:rsidRPr="003E5CAE" w:rsidRDefault="00A66F6A">
            <w:pPr>
              <w:pStyle w:val="affb"/>
            </w:pPr>
            <w:r w:rsidRPr="003E5CAE">
              <w:rPr>
                <w:snapToGrid w:val="0"/>
                <w:kern w:val="21"/>
              </w:rPr>
              <w:t>6823.04</w:t>
            </w:r>
            <w:r w:rsidR="001704EA" w:rsidRPr="003E5CAE">
              <w:rPr>
                <w:snapToGrid w:val="0"/>
                <w:kern w:val="21"/>
              </w:rPr>
              <w:t>t/a</w:t>
            </w:r>
          </w:p>
        </w:tc>
        <w:tc>
          <w:tcPr>
            <w:tcW w:w="1761" w:type="dxa"/>
            <w:vAlign w:val="center"/>
          </w:tcPr>
          <w:p w14:paraId="20AA0F7A"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37208ECB" w14:textId="77777777" w:rsidR="00D000EA" w:rsidRPr="003E5CAE" w:rsidRDefault="00A66F6A">
            <w:pPr>
              <w:pStyle w:val="affb"/>
            </w:pPr>
            <w:r w:rsidRPr="003E5CAE">
              <w:rPr>
                <w:snapToGrid w:val="0"/>
                <w:kern w:val="21"/>
              </w:rPr>
              <w:t>6823.04</w:t>
            </w:r>
            <w:r w:rsidR="001704EA" w:rsidRPr="003E5CAE">
              <w:rPr>
                <w:snapToGrid w:val="0"/>
                <w:kern w:val="21"/>
              </w:rPr>
              <w:t>t/a</w:t>
            </w:r>
          </w:p>
        </w:tc>
        <w:tc>
          <w:tcPr>
            <w:tcW w:w="1465" w:type="dxa"/>
            <w:vAlign w:val="center"/>
          </w:tcPr>
          <w:p w14:paraId="7712C28E" w14:textId="77777777" w:rsidR="00D000EA" w:rsidRPr="003E5CAE" w:rsidRDefault="001704EA">
            <w:pPr>
              <w:pStyle w:val="affb"/>
            </w:pPr>
            <w:r w:rsidRPr="003E5CAE">
              <w:t>+</w:t>
            </w:r>
            <w:r w:rsidR="00A66F6A" w:rsidRPr="003E5CAE">
              <w:rPr>
                <w:snapToGrid w:val="0"/>
                <w:kern w:val="21"/>
              </w:rPr>
              <w:t>6823.04</w:t>
            </w:r>
            <w:r w:rsidRPr="003E5CAE">
              <w:rPr>
                <w:snapToGrid w:val="0"/>
                <w:kern w:val="21"/>
              </w:rPr>
              <w:t>t/a</w:t>
            </w:r>
          </w:p>
        </w:tc>
      </w:tr>
      <w:tr w:rsidR="003E5CAE" w:rsidRPr="003E5CAE" w14:paraId="36FFBA10" w14:textId="77777777">
        <w:trPr>
          <w:trHeight w:val="324"/>
        </w:trPr>
        <w:tc>
          <w:tcPr>
            <w:tcW w:w="1021" w:type="dxa"/>
            <w:vAlign w:val="center"/>
          </w:tcPr>
          <w:p w14:paraId="22CC8C2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一般工业固体废物</w:t>
            </w:r>
          </w:p>
        </w:tc>
        <w:tc>
          <w:tcPr>
            <w:tcW w:w="1984" w:type="dxa"/>
            <w:vAlign w:val="center"/>
          </w:tcPr>
          <w:p w14:paraId="1C2A11CF" w14:textId="77777777" w:rsidR="00D000EA" w:rsidRPr="003E5CAE" w:rsidRDefault="001704EA">
            <w:pPr>
              <w:pStyle w:val="affb"/>
            </w:pPr>
            <w:r w:rsidRPr="003E5CAE">
              <w:t>生活垃圾</w:t>
            </w:r>
          </w:p>
        </w:tc>
        <w:tc>
          <w:tcPr>
            <w:tcW w:w="1701" w:type="dxa"/>
            <w:vAlign w:val="center"/>
          </w:tcPr>
          <w:p w14:paraId="14F9F0E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276" w:type="dxa"/>
            <w:vAlign w:val="center"/>
          </w:tcPr>
          <w:p w14:paraId="539C1C1F"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26EFA64F"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52CBDE65" w14:textId="77777777" w:rsidR="00D000EA" w:rsidRPr="003E5CAE" w:rsidRDefault="001704EA">
            <w:pPr>
              <w:pStyle w:val="affb"/>
            </w:pPr>
            <w:r w:rsidRPr="003E5CAE">
              <w:t>0.018</w:t>
            </w:r>
          </w:p>
        </w:tc>
        <w:tc>
          <w:tcPr>
            <w:tcW w:w="1761" w:type="dxa"/>
            <w:vAlign w:val="center"/>
          </w:tcPr>
          <w:p w14:paraId="721F9D48"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320" w:type="dxa"/>
            <w:vAlign w:val="center"/>
          </w:tcPr>
          <w:p w14:paraId="41E1D622" w14:textId="77777777" w:rsidR="00D000EA" w:rsidRPr="003E5CAE" w:rsidRDefault="001704EA">
            <w:pPr>
              <w:pStyle w:val="affb"/>
            </w:pPr>
            <w:r w:rsidRPr="003E5CAE">
              <w:t>0.018</w:t>
            </w:r>
          </w:p>
        </w:tc>
        <w:tc>
          <w:tcPr>
            <w:tcW w:w="1465" w:type="dxa"/>
            <w:vAlign w:val="center"/>
          </w:tcPr>
          <w:p w14:paraId="0FE09D50" w14:textId="77777777" w:rsidR="00D000EA" w:rsidRPr="003E5CAE" w:rsidRDefault="001704EA">
            <w:pPr>
              <w:pStyle w:val="affb"/>
            </w:pPr>
            <w:r w:rsidRPr="003E5CAE">
              <w:t>+0.018</w:t>
            </w:r>
          </w:p>
        </w:tc>
      </w:tr>
      <w:tr w:rsidR="003E5CAE" w:rsidRPr="003E5CAE" w14:paraId="6FDF1427" w14:textId="77777777">
        <w:trPr>
          <w:trHeight w:val="369"/>
        </w:trPr>
        <w:tc>
          <w:tcPr>
            <w:tcW w:w="1021" w:type="dxa"/>
            <w:vAlign w:val="center"/>
          </w:tcPr>
          <w:p w14:paraId="0B91D3E7"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危险废物</w:t>
            </w:r>
          </w:p>
        </w:tc>
        <w:tc>
          <w:tcPr>
            <w:tcW w:w="1984" w:type="dxa"/>
            <w:vAlign w:val="center"/>
          </w:tcPr>
          <w:p w14:paraId="747B0175" w14:textId="77777777" w:rsidR="00D000EA" w:rsidRPr="003E5CAE" w:rsidRDefault="001704EA">
            <w:pPr>
              <w:pStyle w:val="affb"/>
            </w:pPr>
            <w:r w:rsidRPr="003E5CAE">
              <w:t>废润滑油及油桶</w:t>
            </w:r>
          </w:p>
        </w:tc>
        <w:tc>
          <w:tcPr>
            <w:tcW w:w="1701" w:type="dxa"/>
            <w:vAlign w:val="center"/>
          </w:tcPr>
          <w:p w14:paraId="2DF3DCB7" w14:textId="77777777" w:rsidR="00D000EA" w:rsidRPr="003E5CAE" w:rsidRDefault="001704EA">
            <w:pPr>
              <w:pStyle w:val="affb"/>
            </w:pPr>
            <w:r w:rsidRPr="003E5CAE">
              <w:t>/</w:t>
            </w:r>
          </w:p>
        </w:tc>
        <w:tc>
          <w:tcPr>
            <w:tcW w:w="1276" w:type="dxa"/>
            <w:vAlign w:val="center"/>
          </w:tcPr>
          <w:p w14:paraId="7F673204"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701" w:type="dxa"/>
            <w:vAlign w:val="center"/>
          </w:tcPr>
          <w:p w14:paraId="34F6C5FB" w14:textId="77777777" w:rsidR="00D000EA" w:rsidRPr="003E5CAE" w:rsidRDefault="001704EA">
            <w:pPr>
              <w:pStyle w:val="aff3"/>
              <w:spacing w:beforeLines="0" w:afterLines="0" w:line="240" w:lineRule="auto"/>
              <w:rPr>
                <w:rFonts w:ascii="Times New Roman"/>
                <w:snapToGrid w:val="0"/>
                <w:kern w:val="21"/>
                <w:szCs w:val="21"/>
              </w:rPr>
            </w:pPr>
            <w:r w:rsidRPr="003E5CAE">
              <w:rPr>
                <w:rFonts w:ascii="Times New Roman"/>
                <w:snapToGrid w:val="0"/>
                <w:kern w:val="21"/>
                <w:szCs w:val="21"/>
              </w:rPr>
              <w:t>/</w:t>
            </w:r>
          </w:p>
        </w:tc>
        <w:tc>
          <w:tcPr>
            <w:tcW w:w="1559" w:type="dxa"/>
            <w:vAlign w:val="center"/>
          </w:tcPr>
          <w:p w14:paraId="7A15F1D7" w14:textId="77777777" w:rsidR="00D000EA" w:rsidRPr="003E5CAE" w:rsidRDefault="001704EA">
            <w:pPr>
              <w:pStyle w:val="affb"/>
            </w:pPr>
            <w:r w:rsidRPr="003E5CAE">
              <w:t>0.62t/a</w:t>
            </w:r>
          </w:p>
        </w:tc>
        <w:tc>
          <w:tcPr>
            <w:tcW w:w="1761" w:type="dxa"/>
            <w:vAlign w:val="center"/>
          </w:tcPr>
          <w:p w14:paraId="36EBC622" w14:textId="77777777" w:rsidR="00D000EA" w:rsidRPr="003E5CAE" w:rsidRDefault="001704EA">
            <w:pPr>
              <w:pStyle w:val="affb"/>
            </w:pPr>
            <w:r w:rsidRPr="003E5CAE">
              <w:t>/</w:t>
            </w:r>
          </w:p>
        </w:tc>
        <w:tc>
          <w:tcPr>
            <w:tcW w:w="1320" w:type="dxa"/>
            <w:vAlign w:val="center"/>
          </w:tcPr>
          <w:p w14:paraId="0E1CD81A" w14:textId="77777777" w:rsidR="00D000EA" w:rsidRPr="003E5CAE" w:rsidRDefault="001704EA">
            <w:pPr>
              <w:pStyle w:val="affb"/>
            </w:pPr>
            <w:r w:rsidRPr="003E5CAE">
              <w:t>0.62t/a</w:t>
            </w:r>
          </w:p>
        </w:tc>
        <w:tc>
          <w:tcPr>
            <w:tcW w:w="1465" w:type="dxa"/>
            <w:vAlign w:val="center"/>
          </w:tcPr>
          <w:p w14:paraId="039B1772" w14:textId="77777777" w:rsidR="00D000EA" w:rsidRPr="003E5CAE" w:rsidRDefault="001704EA">
            <w:pPr>
              <w:pStyle w:val="affb"/>
            </w:pPr>
            <w:r w:rsidRPr="003E5CAE">
              <w:t>+0.62t/a</w:t>
            </w:r>
          </w:p>
        </w:tc>
      </w:tr>
    </w:tbl>
    <w:p w14:paraId="5C150EA8" w14:textId="77777777" w:rsidR="00D000EA" w:rsidRPr="003E5CAE" w:rsidRDefault="001704EA" w:rsidP="00DE4EA1">
      <w:pPr>
        <w:pStyle w:val="aff3"/>
        <w:spacing w:beforeLines="80" w:before="249" w:after="31"/>
        <w:jc w:val="left"/>
        <w:rPr>
          <w:rFonts w:ascii="Times New Roman"/>
          <w:snapToGrid w:val="0"/>
          <w:spacing w:val="-6"/>
          <w:kern w:val="21"/>
          <w:szCs w:val="21"/>
        </w:rPr>
        <w:sectPr w:rsidR="00D000EA" w:rsidRPr="003E5CAE">
          <w:footerReference w:type="default" r:id="rId27"/>
          <w:pgSz w:w="16838" w:h="11906" w:orient="landscape"/>
          <w:pgMar w:top="1531" w:right="1701" w:bottom="1531" w:left="1701" w:header="851" w:footer="851" w:gutter="0"/>
          <w:cols w:space="720"/>
          <w:docGrid w:type="lines" w:linePitch="312"/>
        </w:sectPr>
      </w:pPr>
      <w:r w:rsidRPr="003E5CAE">
        <w:rPr>
          <w:rFonts w:ascii="Times New Roman"/>
          <w:snapToGrid w:val="0"/>
          <w:kern w:val="21"/>
          <w:szCs w:val="21"/>
        </w:rPr>
        <w:t>注：</w:t>
      </w:r>
      <w:r w:rsidR="00FB19F0" w:rsidRPr="003E5CAE">
        <w:rPr>
          <w:rFonts w:ascii="Times New Roman"/>
          <w:snapToGrid w:val="0"/>
          <w:spacing w:val="-16"/>
          <w:kern w:val="21"/>
          <w:szCs w:val="21"/>
        </w:rPr>
        <w:fldChar w:fldCharType="begin"/>
      </w:r>
      <w:r w:rsidRPr="003E5CAE">
        <w:rPr>
          <w:rFonts w:ascii="Times New Roman"/>
          <w:snapToGrid w:val="0"/>
          <w:spacing w:val="-16"/>
          <w:kern w:val="21"/>
          <w:szCs w:val="21"/>
        </w:rPr>
        <w:instrText xml:space="preserve"> = 6 \* GB3 \* MERGEFORMAT </w:instrText>
      </w:r>
      <w:r w:rsidR="00FB19F0" w:rsidRPr="003E5CAE">
        <w:rPr>
          <w:rFonts w:ascii="Times New Roman"/>
          <w:snapToGrid w:val="0"/>
          <w:spacing w:val="-16"/>
          <w:kern w:val="21"/>
          <w:szCs w:val="21"/>
        </w:rPr>
        <w:fldChar w:fldCharType="separate"/>
      </w:r>
      <w:r w:rsidRPr="003E5CAE">
        <w:rPr>
          <w:rFonts w:ascii="Cambria Math" w:hAnsi="Cambria Math" w:cs="Cambria Math"/>
          <w:szCs w:val="21"/>
        </w:rPr>
        <w:t>⑥</w:t>
      </w:r>
      <w:r w:rsidR="00FB19F0" w:rsidRPr="003E5CAE">
        <w:rPr>
          <w:rFonts w:ascii="Times New Roman"/>
          <w:snapToGrid w:val="0"/>
          <w:spacing w:val="-16"/>
          <w:kern w:val="21"/>
          <w:szCs w:val="21"/>
        </w:rPr>
        <w:fldChar w:fldCharType="end"/>
      </w:r>
      <w:r w:rsidRPr="003E5CAE">
        <w:rPr>
          <w:rFonts w:ascii="Times New Roman"/>
          <w:snapToGrid w:val="0"/>
          <w:spacing w:val="-16"/>
          <w:kern w:val="21"/>
          <w:szCs w:val="21"/>
        </w:rPr>
        <w:t>=</w:t>
      </w:r>
      <w:r w:rsidR="00FB19F0" w:rsidRPr="003E5CAE">
        <w:rPr>
          <w:rFonts w:ascii="Times New Roman"/>
          <w:snapToGrid w:val="0"/>
          <w:spacing w:val="-6"/>
          <w:kern w:val="21"/>
          <w:szCs w:val="21"/>
        </w:rPr>
        <w:fldChar w:fldCharType="begin"/>
      </w:r>
      <w:r w:rsidRPr="003E5CAE">
        <w:rPr>
          <w:rFonts w:ascii="Times New Roman"/>
          <w:snapToGrid w:val="0"/>
          <w:spacing w:val="-6"/>
          <w:kern w:val="21"/>
          <w:szCs w:val="21"/>
        </w:rPr>
        <w:instrText xml:space="preserve"> = 1 \* GB3 \* MERGEFORMAT </w:instrText>
      </w:r>
      <w:r w:rsidR="00FB19F0" w:rsidRPr="003E5CAE">
        <w:rPr>
          <w:rFonts w:ascii="Times New Roman"/>
          <w:snapToGrid w:val="0"/>
          <w:spacing w:val="-6"/>
          <w:kern w:val="21"/>
          <w:szCs w:val="21"/>
        </w:rPr>
        <w:fldChar w:fldCharType="separate"/>
      </w:r>
      <w:r w:rsidRPr="003E5CAE">
        <w:rPr>
          <w:rFonts w:ascii="Cambria Math" w:hAnsi="Cambria Math" w:cs="Cambria Math"/>
          <w:szCs w:val="21"/>
        </w:rPr>
        <w:t>①</w:t>
      </w:r>
      <w:r w:rsidR="00FB19F0" w:rsidRPr="003E5CAE">
        <w:rPr>
          <w:rFonts w:ascii="Times New Roman"/>
          <w:snapToGrid w:val="0"/>
          <w:spacing w:val="-6"/>
          <w:kern w:val="21"/>
          <w:szCs w:val="21"/>
        </w:rPr>
        <w:fldChar w:fldCharType="end"/>
      </w:r>
      <w:r w:rsidRPr="003E5CAE">
        <w:rPr>
          <w:rFonts w:ascii="Times New Roman"/>
          <w:snapToGrid w:val="0"/>
          <w:spacing w:val="-6"/>
          <w:kern w:val="21"/>
          <w:szCs w:val="21"/>
        </w:rPr>
        <w:t>+</w:t>
      </w:r>
      <w:r w:rsidR="00FB19F0" w:rsidRPr="003E5CAE">
        <w:rPr>
          <w:rFonts w:ascii="Times New Roman"/>
          <w:snapToGrid w:val="0"/>
          <w:spacing w:val="-6"/>
          <w:kern w:val="21"/>
          <w:szCs w:val="21"/>
        </w:rPr>
        <w:fldChar w:fldCharType="begin"/>
      </w:r>
      <w:r w:rsidRPr="003E5CAE">
        <w:rPr>
          <w:rFonts w:ascii="Times New Roman"/>
          <w:snapToGrid w:val="0"/>
          <w:spacing w:val="-6"/>
          <w:kern w:val="21"/>
          <w:szCs w:val="21"/>
        </w:rPr>
        <w:instrText xml:space="preserve"> = 3 \* GB3 \* MERGEFORMAT </w:instrText>
      </w:r>
      <w:r w:rsidR="00FB19F0" w:rsidRPr="003E5CAE">
        <w:rPr>
          <w:rFonts w:ascii="Times New Roman"/>
          <w:snapToGrid w:val="0"/>
          <w:spacing w:val="-6"/>
          <w:kern w:val="21"/>
          <w:szCs w:val="21"/>
        </w:rPr>
        <w:fldChar w:fldCharType="separate"/>
      </w:r>
      <w:r w:rsidRPr="003E5CAE">
        <w:rPr>
          <w:rFonts w:ascii="Cambria Math" w:hAnsi="Cambria Math" w:cs="Cambria Math"/>
          <w:szCs w:val="21"/>
        </w:rPr>
        <w:t>③</w:t>
      </w:r>
      <w:r w:rsidR="00FB19F0" w:rsidRPr="003E5CAE">
        <w:rPr>
          <w:rFonts w:ascii="Times New Roman"/>
          <w:snapToGrid w:val="0"/>
          <w:spacing w:val="-6"/>
          <w:kern w:val="21"/>
          <w:szCs w:val="21"/>
        </w:rPr>
        <w:fldChar w:fldCharType="end"/>
      </w:r>
      <w:r w:rsidRPr="003E5CAE">
        <w:rPr>
          <w:rFonts w:ascii="Times New Roman"/>
          <w:snapToGrid w:val="0"/>
          <w:spacing w:val="-6"/>
          <w:kern w:val="21"/>
          <w:szCs w:val="21"/>
        </w:rPr>
        <w:t>+</w:t>
      </w:r>
      <w:r w:rsidR="00FB19F0" w:rsidRPr="003E5CAE">
        <w:rPr>
          <w:rFonts w:ascii="Times New Roman"/>
          <w:snapToGrid w:val="0"/>
          <w:spacing w:val="-6"/>
          <w:kern w:val="21"/>
          <w:szCs w:val="21"/>
        </w:rPr>
        <w:fldChar w:fldCharType="begin"/>
      </w:r>
      <w:r w:rsidRPr="003E5CAE">
        <w:rPr>
          <w:rFonts w:ascii="Times New Roman"/>
          <w:snapToGrid w:val="0"/>
          <w:spacing w:val="-6"/>
          <w:kern w:val="21"/>
          <w:szCs w:val="21"/>
        </w:rPr>
        <w:instrText xml:space="preserve"> = 4 \* GB3 \* MERGEFORMAT </w:instrText>
      </w:r>
      <w:r w:rsidR="00FB19F0" w:rsidRPr="003E5CAE">
        <w:rPr>
          <w:rFonts w:ascii="Times New Roman"/>
          <w:snapToGrid w:val="0"/>
          <w:spacing w:val="-6"/>
          <w:kern w:val="21"/>
          <w:szCs w:val="21"/>
        </w:rPr>
        <w:fldChar w:fldCharType="separate"/>
      </w:r>
      <w:r w:rsidRPr="003E5CAE">
        <w:rPr>
          <w:rFonts w:ascii="Cambria Math" w:hAnsi="Cambria Math" w:cs="Cambria Math"/>
          <w:szCs w:val="21"/>
        </w:rPr>
        <w:t>④</w:t>
      </w:r>
      <w:r w:rsidR="00FB19F0" w:rsidRPr="003E5CAE">
        <w:rPr>
          <w:rFonts w:ascii="Times New Roman"/>
          <w:snapToGrid w:val="0"/>
          <w:spacing w:val="-6"/>
          <w:kern w:val="21"/>
          <w:szCs w:val="21"/>
        </w:rPr>
        <w:fldChar w:fldCharType="end"/>
      </w:r>
      <w:r w:rsidRPr="003E5CAE">
        <w:rPr>
          <w:rFonts w:ascii="Times New Roman"/>
          <w:snapToGrid w:val="0"/>
          <w:spacing w:val="-6"/>
          <w:kern w:val="21"/>
          <w:szCs w:val="21"/>
        </w:rPr>
        <w:t>-</w:t>
      </w:r>
      <w:r w:rsidR="00FB19F0" w:rsidRPr="003E5CAE">
        <w:rPr>
          <w:rFonts w:ascii="Times New Roman"/>
          <w:snapToGrid w:val="0"/>
          <w:spacing w:val="-16"/>
          <w:kern w:val="21"/>
          <w:szCs w:val="21"/>
        </w:rPr>
        <w:fldChar w:fldCharType="begin"/>
      </w:r>
      <w:r w:rsidRPr="003E5CAE">
        <w:rPr>
          <w:rFonts w:ascii="Times New Roman"/>
          <w:snapToGrid w:val="0"/>
          <w:spacing w:val="-16"/>
          <w:kern w:val="21"/>
          <w:szCs w:val="21"/>
        </w:rPr>
        <w:instrText xml:space="preserve"> = 5 \* GB3 \* MERGEFORMAT </w:instrText>
      </w:r>
      <w:r w:rsidR="00FB19F0" w:rsidRPr="003E5CAE">
        <w:rPr>
          <w:rFonts w:ascii="Times New Roman"/>
          <w:snapToGrid w:val="0"/>
          <w:spacing w:val="-16"/>
          <w:kern w:val="21"/>
          <w:szCs w:val="21"/>
        </w:rPr>
        <w:fldChar w:fldCharType="separate"/>
      </w:r>
      <w:r w:rsidRPr="003E5CAE">
        <w:rPr>
          <w:rFonts w:ascii="Cambria Math" w:hAnsi="Cambria Math" w:cs="Cambria Math"/>
          <w:szCs w:val="21"/>
        </w:rPr>
        <w:t>⑤</w:t>
      </w:r>
      <w:r w:rsidR="00FB19F0" w:rsidRPr="003E5CAE">
        <w:rPr>
          <w:rFonts w:ascii="Times New Roman"/>
          <w:snapToGrid w:val="0"/>
          <w:spacing w:val="-16"/>
          <w:kern w:val="21"/>
          <w:szCs w:val="21"/>
        </w:rPr>
        <w:fldChar w:fldCharType="end"/>
      </w:r>
      <w:r w:rsidRPr="003E5CAE">
        <w:rPr>
          <w:rFonts w:ascii="Times New Roman"/>
          <w:snapToGrid w:val="0"/>
          <w:spacing w:val="-16"/>
          <w:kern w:val="21"/>
          <w:szCs w:val="21"/>
        </w:rPr>
        <w:t>；</w:t>
      </w:r>
      <w:r w:rsidR="00FB19F0" w:rsidRPr="003E5CAE">
        <w:rPr>
          <w:rFonts w:ascii="Times New Roman"/>
          <w:snapToGrid w:val="0"/>
          <w:spacing w:val="-6"/>
          <w:kern w:val="21"/>
          <w:szCs w:val="21"/>
        </w:rPr>
        <w:fldChar w:fldCharType="begin"/>
      </w:r>
      <w:r w:rsidRPr="003E5CAE">
        <w:rPr>
          <w:rFonts w:ascii="Times New Roman"/>
          <w:snapToGrid w:val="0"/>
          <w:spacing w:val="-6"/>
          <w:kern w:val="21"/>
          <w:szCs w:val="21"/>
        </w:rPr>
        <w:instrText xml:space="preserve"> = 7 \* GB3 \* MERGEFORMAT </w:instrText>
      </w:r>
      <w:r w:rsidR="00FB19F0" w:rsidRPr="003E5CAE">
        <w:rPr>
          <w:rFonts w:ascii="Times New Roman"/>
          <w:snapToGrid w:val="0"/>
          <w:spacing w:val="-6"/>
          <w:kern w:val="21"/>
          <w:szCs w:val="21"/>
        </w:rPr>
        <w:fldChar w:fldCharType="separate"/>
      </w:r>
      <w:r w:rsidRPr="003E5CAE">
        <w:rPr>
          <w:rFonts w:ascii="Cambria Math" w:hAnsi="Cambria Math" w:cs="Cambria Math"/>
          <w:szCs w:val="21"/>
        </w:rPr>
        <w:t>⑦</w:t>
      </w:r>
      <w:r w:rsidR="00FB19F0" w:rsidRPr="003E5CAE">
        <w:rPr>
          <w:rFonts w:ascii="Times New Roman"/>
          <w:snapToGrid w:val="0"/>
          <w:spacing w:val="-6"/>
          <w:kern w:val="21"/>
          <w:szCs w:val="21"/>
        </w:rPr>
        <w:fldChar w:fldCharType="end"/>
      </w:r>
      <w:r w:rsidRPr="003E5CAE">
        <w:rPr>
          <w:rFonts w:ascii="Times New Roman"/>
          <w:snapToGrid w:val="0"/>
          <w:spacing w:val="-6"/>
          <w:kern w:val="21"/>
          <w:szCs w:val="21"/>
        </w:rPr>
        <w:t>=</w:t>
      </w:r>
      <w:r w:rsidR="00FB19F0" w:rsidRPr="003E5CAE">
        <w:rPr>
          <w:rFonts w:ascii="Times New Roman"/>
          <w:snapToGrid w:val="0"/>
          <w:spacing w:val="-16"/>
          <w:kern w:val="21"/>
          <w:szCs w:val="21"/>
        </w:rPr>
        <w:fldChar w:fldCharType="begin"/>
      </w:r>
      <w:r w:rsidRPr="003E5CAE">
        <w:rPr>
          <w:rFonts w:ascii="Times New Roman"/>
          <w:snapToGrid w:val="0"/>
          <w:spacing w:val="-16"/>
          <w:kern w:val="21"/>
          <w:szCs w:val="21"/>
        </w:rPr>
        <w:instrText xml:space="preserve"> = 6 \* GB3 \* MERGEFORMAT </w:instrText>
      </w:r>
      <w:r w:rsidR="00FB19F0" w:rsidRPr="003E5CAE">
        <w:rPr>
          <w:rFonts w:ascii="Times New Roman"/>
          <w:snapToGrid w:val="0"/>
          <w:spacing w:val="-16"/>
          <w:kern w:val="21"/>
          <w:szCs w:val="21"/>
        </w:rPr>
        <w:fldChar w:fldCharType="separate"/>
      </w:r>
      <w:r w:rsidRPr="003E5CAE">
        <w:rPr>
          <w:rFonts w:ascii="Cambria Math" w:hAnsi="Cambria Math" w:cs="Cambria Math"/>
          <w:szCs w:val="21"/>
        </w:rPr>
        <w:t>⑥</w:t>
      </w:r>
      <w:r w:rsidR="00FB19F0" w:rsidRPr="003E5CAE">
        <w:rPr>
          <w:rFonts w:ascii="Times New Roman"/>
          <w:snapToGrid w:val="0"/>
          <w:spacing w:val="-16"/>
          <w:kern w:val="21"/>
          <w:szCs w:val="21"/>
        </w:rPr>
        <w:fldChar w:fldCharType="end"/>
      </w:r>
      <w:r w:rsidRPr="003E5CAE">
        <w:rPr>
          <w:rFonts w:ascii="Times New Roman"/>
          <w:snapToGrid w:val="0"/>
          <w:spacing w:val="-16"/>
          <w:kern w:val="21"/>
          <w:szCs w:val="21"/>
        </w:rPr>
        <w:t>-</w:t>
      </w:r>
      <w:r w:rsidR="00FB19F0" w:rsidRPr="003E5CAE">
        <w:rPr>
          <w:rFonts w:ascii="Times New Roman"/>
          <w:snapToGrid w:val="0"/>
          <w:spacing w:val="-6"/>
          <w:kern w:val="21"/>
          <w:szCs w:val="21"/>
        </w:rPr>
        <w:fldChar w:fldCharType="begin"/>
      </w:r>
      <w:r w:rsidRPr="003E5CAE">
        <w:rPr>
          <w:rFonts w:ascii="Times New Roman"/>
          <w:snapToGrid w:val="0"/>
          <w:spacing w:val="-6"/>
          <w:kern w:val="21"/>
          <w:szCs w:val="21"/>
        </w:rPr>
        <w:instrText xml:space="preserve"> = 1 \* GB3 \* MERGEFORMAT </w:instrText>
      </w:r>
      <w:r w:rsidR="00FB19F0" w:rsidRPr="003E5CAE">
        <w:rPr>
          <w:rFonts w:ascii="Times New Roman"/>
          <w:snapToGrid w:val="0"/>
          <w:spacing w:val="-6"/>
          <w:kern w:val="21"/>
          <w:szCs w:val="21"/>
        </w:rPr>
        <w:fldChar w:fldCharType="separate"/>
      </w:r>
      <w:r w:rsidRPr="003E5CAE">
        <w:rPr>
          <w:rFonts w:ascii="Cambria Math" w:hAnsi="Cambria Math" w:cs="Cambria Math"/>
          <w:szCs w:val="21"/>
        </w:rPr>
        <w:t>①</w:t>
      </w:r>
      <w:r w:rsidR="00FB19F0" w:rsidRPr="003E5CAE">
        <w:rPr>
          <w:rFonts w:ascii="Times New Roman"/>
          <w:snapToGrid w:val="0"/>
          <w:spacing w:val="-6"/>
          <w:kern w:val="21"/>
          <w:szCs w:val="21"/>
        </w:rPr>
        <w:fldChar w:fldCharType="end"/>
      </w:r>
    </w:p>
    <w:p w14:paraId="2EE031DA" w14:textId="77777777" w:rsidR="00D000EA" w:rsidRPr="003E5CAE" w:rsidRDefault="00D000EA" w:rsidP="00FB19F0">
      <w:pPr>
        <w:pStyle w:val="aff3"/>
        <w:spacing w:beforeLines="80" w:before="249" w:after="31"/>
        <w:jc w:val="left"/>
        <w:rPr>
          <w:rFonts w:ascii="Times New Roman"/>
          <w:snapToGrid w:val="0"/>
          <w:spacing w:val="-6"/>
          <w:kern w:val="21"/>
          <w:szCs w:val="21"/>
        </w:rPr>
      </w:pPr>
    </w:p>
    <w:sectPr w:rsidR="00D000EA" w:rsidRPr="003E5CAE" w:rsidSect="00FB19F0">
      <w:pgSz w:w="11906" w:h="16838"/>
      <w:pgMar w:top="1701" w:right="1531" w:bottom="1701" w:left="153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4D6A" w14:textId="77777777" w:rsidR="00073475" w:rsidRDefault="00073475">
      <w:r>
        <w:separator/>
      </w:r>
    </w:p>
  </w:endnote>
  <w:endnote w:type="continuationSeparator" w:id="0">
    <w:p w14:paraId="55DB8BDC" w14:textId="77777777" w:rsidR="00073475" w:rsidRDefault="0007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方正小标宋_GBK">
    <w:altName w:val="Microsoft YaHei UI"/>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939C" w14:textId="77777777" w:rsidR="00DE0631" w:rsidRDefault="00DE0631">
    <w:pPr>
      <w:pStyle w:val="af3"/>
      <w:framePr w:wrap="around" w:vAnchor="text" w:hAnchor="page" w:x="5435" w:y="-102"/>
      <w:rPr>
        <w:rStyle w:val="afe"/>
        <w:rFonts w:ascii="宋体" w:hAnsi="宋体" w:hint="eastAsia"/>
        <w:sz w:val="28"/>
        <w:szCs w:val="28"/>
      </w:rPr>
    </w:pPr>
    <w:r>
      <w:rPr>
        <w:rStyle w:val="afe"/>
        <w:rFonts w:ascii="宋体" w:hAnsi="宋体" w:hint="eastAsia"/>
        <w:sz w:val="28"/>
        <w:szCs w:val="28"/>
      </w:rPr>
      <w:t>—</w:t>
    </w:r>
    <w:r>
      <w:rPr>
        <w:rStyle w:val="afe"/>
        <w:rFonts w:ascii="宋体" w:hAnsi="宋体"/>
        <w:sz w:val="26"/>
        <w:szCs w:val="26"/>
      </w:rPr>
      <w:fldChar w:fldCharType="begin"/>
    </w:r>
    <w:r>
      <w:rPr>
        <w:rStyle w:val="afe"/>
        <w:rFonts w:ascii="宋体" w:hAnsi="宋体"/>
        <w:sz w:val="26"/>
        <w:szCs w:val="26"/>
      </w:rPr>
      <w:instrText xml:space="preserve">PAGE  </w:instrText>
    </w:r>
    <w:r>
      <w:rPr>
        <w:rStyle w:val="afe"/>
        <w:rFonts w:ascii="宋体" w:hAnsi="宋体"/>
        <w:sz w:val="26"/>
        <w:szCs w:val="26"/>
      </w:rPr>
      <w:fldChar w:fldCharType="separate"/>
    </w:r>
    <w:r w:rsidR="003B17DB">
      <w:rPr>
        <w:rStyle w:val="afe"/>
        <w:rFonts w:ascii="宋体" w:hAnsi="宋体"/>
        <w:noProof/>
        <w:sz w:val="26"/>
        <w:szCs w:val="26"/>
      </w:rPr>
      <w:t>58</w:t>
    </w:r>
    <w:r>
      <w:rPr>
        <w:rStyle w:val="afe"/>
        <w:rFonts w:ascii="宋体" w:hAnsi="宋体"/>
        <w:sz w:val="26"/>
        <w:szCs w:val="26"/>
      </w:rPr>
      <w:fldChar w:fldCharType="end"/>
    </w:r>
    <w:r>
      <w:rPr>
        <w:rStyle w:val="afe"/>
        <w:rFonts w:ascii="宋体" w:hAnsi="宋体" w:hint="eastAsia"/>
        <w:sz w:val="28"/>
        <w:szCs w:val="28"/>
      </w:rPr>
      <w:t>—</w:t>
    </w:r>
  </w:p>
  <w:p w14:paraId="4CB6A867" w14:textId="77777777" w:rsidR="00DE0631" w:rsidRDefault="00DE0631">
    <w:pPr>
      <w:pStyle w:val="af3"/>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21AC" w14:textId="77777777" w:rsidR="00DE0631" w:rsidRDefault="00DE0631">
    <w:pPr>
      <w:pStyle w:val="af3"/>
      <w:framePr w:wrap="around" w:vAnchor="text" w:hAnchor="margin" w:xAlign="outside" w:y="1"/>
      <w:rPr>
        <w:rStyle w:val="afe"/>
        <w:rFonts w:ascii="宋体" w:hAnsi="宋体" w:hint="eastAsia"/>
        <w:sz w:val="28"/>
        <w:szCs w:val="28"/>
      </w:rPr>
    </w:pPr>
    <w:r>
      <w:rPr>
        <w:rStyle w:val="afe"/>
        <w:rFonts w:ascii="宋体" w:hAnsi="宋体" w:hint="eastAsia"/>
        <w:sz w:val="28"/>
        <w:szCs w:val="28"/>
      </w:rPr>
      <w:t>—</w:t>
    </w:r>
    <w:r>
      <w:rPr>
        <w:rStyle w:val="afe"/>
        <w:rFonts w:ascii="宋体" w:hAnsi="宋体"/>
        <w:sz w:val="26"/>
        <w:szCs w:val="26"/>
      </w:rPr>
      <w:fldChar w:fldCharType="begin"/>
    </w:r>
    <w:r>
      <w:rPr>
        <w:rStyle w:val="afe"/>
        <w:rFonts w:ascii="宋体" w:hAnsi="宋体"/>
        <w:sz w:val="26"/>
        <w:szCs w:val="26"/>
      </w:rPr>
      <w:instrText xml:space="preserve">PAGE  </w:instrText>
    </w:r>
    <w:r>
      <w:rPr>
        <w:rStyle w:val="afe"/>
        <w:rFonts w:ascii="宋体" w:hAnsi="宋体"/>
        <w:sz w:val="26"/>
        <w:szCs w:val="26"/>
      </w:rPr>
      <w:fldChar w:fldCharType="separate"/>
    </w:r>
    <w:r>
      <w:rPr>
        <w:rStyle w:val="afe"/>
        <w:rFonts w:ascii="宋体" w:hAnsi="宋体"/>
        <w:noProof/>
        <w:sz w:val="26"/>
        <w:szCs w:val="26"/>
      </w:rPr>
      <w:t>59</w:t>
    </w:r>
    <w:r>
      <w:rPr>
        <w:rStyle w:val="afe"/>
        <w:rFonts w:ascii="宋体" w:hAnsi="宋体"/>
        <w:sz w:val="26"/>
        <w:szCs w:val="26"/>
      </w:rPr>
      <w:fldChar w:fldCharType="end"/>
    </w:r>
    <w:r>
      <w:rPr>
        <w:rStyle w:val="afe"/>
        <w:rFonts w:ascii="宋体" w:hAnsi="宋体" w:hint="eastAsia"/>
        <w:sz w:val="28"/>
        <w:szCs w:val="28"/>
      </w:rPr>
      <w:t>—</w:t>
    </w:r>
  </w:p>
  <w:p w14:paraId="76528DCF" w14:textId="77777777" w:rsidR="00DE0631" w:rsidRDefault="00DE0631">
    <w:pPr>
      <w:pStyle w:val="af3"/>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63A9" w14:textId="77777777" w:rsidR="00073475" w:rsidRDefault="00073475">
      <w:r>
        <w:separator/>
      </w:r>
    </w:p>
  </w:footnote>
  <w:footnote w:type="continuationSeparator" w:id="0">
    <w:p w14:paraId="27D062D7" w14:textId="77777777" w:rsidR="00073475" w:rsidRDefault="00073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8A1"/>
    <w:multiLevelType w:val="multilevel"/>
    <w:tmpl w:val="006C68A1"/>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2317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attachedTemplate r:id="rId1"/>
  <w:documentProtection w:edit="trackedChanges" w:enforcement="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wYTI4ZWEwOWVjZWJkODU4YmM4MTA3ZTA1N2I4MTEifQ=="/>
  </w:docVars>
  <w:rsids>
    <w:rsidRoot w:val="00A14947"/>
    <w:rsid w:val="000027CE"/>
    <w:rsid w:val="00002886"/>
    <w:rsid w:val="00004387"/>
    <w:rsid w:val="00004E17"/>
    <w:rsid w:val="00004E31"/>
    <w:rsid w:val="000060B3"/>
    <w:rsid w:val="00010A64"/>
    <w:rsid w:val="00012A72"/>
    <w:rsid w:val="00012C1F"/>
    <w:rsid w:val="00014B0F"/>
    <w:rsid w:val="00014CE0"/>
    <w:rsid w:val="0001571B"/>
    <w:rsid w:val="000233D8"/>
    <w:rsid w:val="00023B73"/>
    <w:rsid w:val="00025373"/>
    <w:rsid w:val="000269A7"/>
    <w:rsid w:val="00027D97"/>
    <w:rsid w:val="00033789"/>
    <w:rsid w:val="0003386C"/>
    <w:rsid w:val="00035644"/>
    <w:rsid w:val="000369BC"/>
    <w:rsid w:val="00037270"/>
    <w:rsid w:val="000376F4"/>
    <w:rsid w:val="000378E0"/>
    <w:rsid w:val="00037EAF"/>
    <w:rsid w:val="0004109C"/>
    <w:rsid w:val="00041BB5"/>
    <w:rsid w:val="00042F48"/>
    <w:rsid w:val="0004364B"/>
    <w:rsid w:val="00046D5A"/>
    <w:rsid w:val="00050697"/>
    <w:rsid w:val="0005187D"/>
    <w:rsid w:val="00053337"/>
    <w:rsid w:val="000537A8"/>
    <w:rsid w:val="00054E59"/>
    <w:rsid w:val="0006150F"/>
    <w:rsid w:val="00061B1F"/>
    <w:rsid w:val="0006271A"/>
    <w:rsid w:val="00062772"/>
    <w:rsid w:val="0006462F"/>
    <w:rsid w:val="000659E7"/>
    <w:rsid w:val="00065C1A"/>
    <w:rsid w:val="00066BF8"/>
    <w:rsid w:val="00070C7A"/>
    <w:rsid w:val="00071C51"/>
    <w:rsid w:val="000733C4"/>
    <w:rsid w:val="00073475"/>
    <w:rsid w:val="0007366A"/>
    <w:rsid w:val="00074783"/>
    <w:rsid w:val="00074AA6"/>
    <w:rsid w:val="00074E04"/>
    <w:rsid w:val="00075149"/>
    <w:rsid w:val="0007682A"/>
    <w:rsid w:val="00077CD0"/>
    <w:rsid w:val="0008070B"/>
    <w:rsid w:val="000810AC"/>
    <w:rsid w:val="00081866"/>
    <w:rsid w:val="00081A02"/>
    <w:rsid w:val="00082231"/>
    <w:rsid w:val="00082430"/>
    <w:rsid w:val="00082B8E"/>
    <w:rsid w:val="0008396F"/>
    <w:rsid w:val="000842C3"/>
    <w:rsid w:val="0009124A"/>
    <w:rsid w:val="00091E37"/>
    <w:rsid w:val="00092692"/>
    <w:rsid w:val="00092D38"/>
    <w:rsid w:val="0009377B"/>
    <w:rsid w:val="00094465"/>
    <w:rsid w:val="000A0426"/>
    <w:rsid w:val="000A1E1C"/>
    <w:rsid w:val="000A20C9"/>
    <w:rsid w:val="000A45B4"/>
    <w:rsid w:val="000A47D3"/>
    <w:rsid w:val="000A6EEE"/>
    <w:rsid w:val="000B058F"/>
    <w:rsid w:val="000B066A"/>
    <w:rsid w:val="000B2851"/>
    <w:rsid w:val="000B3769"/>
    <w:rsid w:val="000B4353"/>
    <w:rsid w:val="000B4467"/>
    <w:rsid w:val="000B4DB9"/>
    <w:rsid w:val="000C08EA"/>
    <w:rsid w:val="000C09AC"/>
    <w:rsid w:val="000C214D"/>
    <w:rsid w:val="000C42A3"/>
    <w:rsid w:val="000C4CA8"/>
    <w:rsid w:val="000C767F"/>
    <w:rsid w:val="000D2E73"/>
    <w:rsid w:val="000D493C"/>
    <w:rsid w:val="000D4F8E"/>
    <w:rsid w:val="000D5A44"/>
    <w:rsid w:val="000D790F"/>
    <w:rsid w:val="000D7C58"/>
    <w:rsid w:val="000E26C7"/>
    <w:rsid w:val="000E392F"/>
    <w:rsid w:val="000E3ED2"/>
    <w:rsid w:val="000E45E5"/>
    <w:rsid w:val="000E4641"/>
    <w:rsid w:val="000E6B0E"/>
    <w:rsid w:val="000F1B1D"/>
    <w:rsid w:val="000F2081"/>
    <w:rsid w:val="000F2E83"/>
    <w:rsid w:val="000F3FB4"/>
    <w:rsid w:val="000F41D2"/>
    <w:rsid w:val="000F736B"/>
    <w:rsid w:val="00100053"/>
    <w:rsid w:val="001004E2"/>
    <w:rsid w:val="00102EEE"/>
    <w:rsid w:val="00103ADA"/>
    <w:rsid w:val="00103DA2"/>
    <w:rsid w:val="001049C7"/>
    <w:rsid w:val="0010558C"/>
    <w:rsid w:val="001055D6"/>
    <w:rsid w:val="00105FCE"/>
    <w:rsid w:val="00106646"/>
    <w:rsid w:val="0011166F"/>
    <w:rsid w:val="001116C0"/>
    <w:rsid w:val="0011305E"/>
    <w:rsid w:val="001130B4"/>
    <w:rsid w:val="00117BEF"/>
    <w:rsid w:val="00117D43"/>
    <w:rsid w:val="00120AB4"/>
    <w:rsid w:val="00120ACE"/>
    <w:rsid w:val="0012133A"/>
    <w:rsid w:val="00122B5C"/>
    <w:rsid w:val="00123605"/>
    <w:rsid w:val="00126140"/>
    <w:rsid w:val="00127300"/>
    <w:rsid w:val="00131C75"/>
    <w:rsid w:val="00131F42"/>
    <w:rsid w:val="001335C6"/>
    <w:rsid w:val="001342EE"/>
    <w:rsid w:val="0013441A"/>
    <w:rsid w:val="001349C6"/>
    <w:rsid w:val="001350E5"/>
    <w:rsid w:val="001357F1"/>
    <w:rsid w:val="00136A59"/>
    <w:rsid w:val="00140FA8"/>
    <w:rsid w:val="00141392"/>
    <w:rsid w:val="00142FEB"/>
    <w:rsid w:val="00143A2D"/>
    <w:rsid w:val="00143DB2"/>
    <w:rsid w:val="00145A41"/>
    <w:rsid w:val="00145BEE"/>
    <w:rsid w:val="00146691"/>
    <w:rsid w:val="0015032A"/>
    <w:rsid w:val="00151675"/>
    <w:rsid w:val="00151DB0"/>
    <w:rsid w:val="0015390B"/>
    <w:rsid w:val="001562A9"/>
    <w:rsid w:val="00157435"/>
    <w:rsid w:val="00157ED3"/>
    <w:rsid w:val="001604E6"/>
    <w:rsid w:val="00160F20"/>
    <w:rsid w:val="00160F9F"/>
    <w:rsid w:val="001618B2"/>
    <w:rsid w:val="00165FB9"/>
    <w:rsid w:val="00167D33"/>
    <w:rsid w:val="00167F53"/>
    <w:rsid w:val="001701A6"/>
    <w:rsid w:val="001704EA"/>
    <w:rsid w:val="00173ACD"/>
    <w:rsid w:val="0017504D"/>
    <w:rsid w:val="0017671A"/>
    <w:rsid w:val="00177422"/>
    <w:rsid w:val="00182375"/>
    <w:rsid w:val="00182530"/>
    <w:rsid w:val="00184590"/>
    <w:rsid w:val="0018573F"/>
    <w:rsid w:val="001868A7"/>
    <w:rsid w:val="001870D1"/>
    <w:rsid w:val="0018781E"/>
    <w:rsid w:val="0019262D"/>
    <w:rsid w:val="00195066"/>
    <w:rsid w:val="00196061"/>
    <w:rsid w:val="00196E28"/>
    <w:rsid w:val="001A0736"/>
    <w:rsid w:val="001A1B35"/>
    <w:rsid w:val="001A350B"/>
    <w:rsid w:val="001A3B70"/>
    <w:rsid w:val="001A48A2"/>
    <w:rsid w:val="001A5E20"/>
    <w:rsid w:val="001A6D04"/>
    <w:rsid w:val="001A6F61"/>
    <w:rsid w:val="001A7F1D"/>
    <w:rsid w:val="001B08D2"/>
    <w:rsid w:val="001B3999"/>
    <w:rsid w:val="001B46C9"/>
    <w:rsid w:val="001B7281"/>
    <w:rsid w:val="001B72B8"/>
    <w:rsid w:val="001C0353"/>
    <w:rsid w:val="001C1F22"/>
    <w:rsid w:val="001C2894"/>
    <w:rsid w:val="001C2D76"/>
    <w:rsid w:val="001C2EE8"/>
    <w:rsid w:val="001C2FB8"/>
    <w:rsid w:val="001C30B2"/>
    <w:rsid w:val="001C3B4D"/>
    <w:rsid w:val="001C4C28"/>
    <w:rsid w:val="001C63A3"/>
    <w:rsid w:val="001C64D3"/>
    <w:rsid w:val="001C69B3"/>
    <w:rsid w:val="001D00C0"/>
    <w:rsid w:val="001D055D"/>
    <w:rsid w:val="001D2960"/>
    <w:rsid w:val="001D4E20"/>
    <w:rsid w:val="001D5595"/>
    <w:rsid w:val="001D6E7A"/>
    <w:rsid w:val="001D7874"/>
    <w:rsid w:val="001D7F22"/>
    <w:rsid w:val="001F0171"/>
    <w:rsid w:val="001F041C"/>
    <w:rsid w:val="001F0F17"/>
    <w:rsid w:val="001F225C"/>
    <w:rsid w:val="001F3347"/>
    <w:rsid w:val="001F69E4"/>
    <w:rsid w:val="002007DD"/>
    <w:rsid w:val="00202760"/>
    <w:rsid w:val="00203D50"/>
    <w:rsid w:val="002051DF"/>
    <w:rsid w:val="00210CDB"/>
    <w:rsid w:val="002125B4"/>
    <w:rsid w:val="00212E83"/>
    <w:rsid w:val="00214C11"/>
    <w:rsid w:val="002155B8"/>
    <w:rsid w:val="00223502"/>
    <w:rsid w:val="00224839"/>
    <w:rsid w:val="002249B2"/>
    <w:rsid w:val="0022554D"/>
    <w:rsid w:val="00225E75"/>
    <w:rsid w:val="00226574"/>
    <w:rsid w:val="002278EC"/>
    <w:rsid w:val="00230000"/>
    <w:rsid w:val="002307D4"/>
    <w:rsid w:val="002322E6"/>
    <w:rsid w:val="00232554"/>
    <w:rsid w:val="0023280E"/>
    <w:rsid w:val="0023297D"/>
    <w:rsid w:val="0023299F"/>
    <w:rsid w:val="00233272"/>
    <w:rsid w:val="00235217"/>
    <w:rsid w:val="002363AC"/>
    <w:rsid w:val="002377D1"/>
    <w:rsid w:val="00237FF0"/>
    <w:rsid w:val="0024495E"/>
    <w:rsid w:val="00247210"/>
    <w:rsid w:val="002506BC"/>
    <w:rsid w:val="00252335"/>
    <w:rsid w:val="00254345"/>
    <w:rsid w:val="00254DC2"/>
    <w:rsid w:val="00254FD7"/>
    <w:rsid w:val="00255FC3"/>
    <w:rsid w:val="00257827"/>
    <w:rsid w:val="00260B71"/>
    <w:rsid w:val="00261A19"/>
    <w:rsid w:val="0026298B"/>
    <w:rsid w:val="002632AA"/>
    <w:rsid w:val="00264557"/>
    <w:rsid w:val="0026549A"/>
    <w:rsid w:val="00266B9B"/>
    <w:rsid w:val="00267464"/>
    <w:rsid w:val="00267731"/>
    <w:rsid w:val="00271E5A"/>
    <w:rsid w:val="00272095"/>
    <w:rsid w:val="00275778"/>
    <w:rsid w:val="00275DF2"/>
    <w:rsid w:val="00277804"/>
    <w:rsid w:val="002805AB"/>
    <w:rsid w:val="00280C70"/>
    <w:rsid w:val="00282116"/>
    <w:rsid w:val="002825AA"/>
    <w:rsid w:val="00284204"/>
    <w:rsid w:val="002847EE"/>
    <w:rsid w:val="00284EA8"/>
    <w:rsid w:val="00287326"/>
    <w:rsid w:val="002911D8"/>
    <w:rsid w:val="00291773"/>
    <w:rsid w:val="00293C45"/>
    <w:rsid w:val="00294395"/>
    <w:rsid w:val="00294424"/>
    <w:rsid w:val="00296D1E"/>
    <w:rsid w:val="00297654"/>
    <w:rsid w:val="002A168C"/>
    <w:rsid w:val="002A27FC"/>
    <w:rsid w:val="002A3DC7"/>
    <w:rsid w:val="002A6DED"/>
    <w:rsid w:val="002A702F"/>
    <w:rsid w:val="002A70D2"/>
    <w:rsid w:val="002B1F87"/>
    <w:rsid w:val="002B49E2"/>
    <w:rsid w:val="002B4A69"/>
    <w:rsid w:val="002B644E"/>
    <w:rsid w:val="002B7B00"/>
    <w:rsid w:val="002B7BC0"/>
    <w:rsid w:val="002B7C44"/>
    <w:rsid w:val="002C0720"/>
    <w:rsid w:val="002C14B6"/>
    <w:rsid w:val="002C22EE"/>
    <w:rsid w:val="002C2B17"/>
    <w:rsid w:val="002C4D58"/>
    <w:rsid w:val="002C5E98"/>
    <w:rsid w:val="002D12DC"/>
    <w:rsid w:val="002D1A6E"/>
    <w:rsid w:val="002D1BE1"/>
    <w:rsid w:val="002D264A"/>
    <w:rsid w:val="002D3DD0"/>
    <w:rsid w:val="002D5A15"/>
    <w:rsid w:val="002D697D"/>
    <w:rsid w:val="002E1F3A"/>
    <w:rsid w:val="002E298A"/>
    <w:rsid w:val="002E7630"/>
    <w:rsid w:val="002E798C"/>
    <w:rsid w:val="002E7C47"/>
    <w:rsid w:val="002F03CE"/>
    <w:rsid w:val="002F3967"/>
    <w:rsid w:val="002F3DCA"/>
    <w:rsid w:val="002F6145"/>
    <w:rsid w:val="002F7645"/>
    <w:rsid w:val="00301978"/>
    <w:rsid w:val="00302383"/>
    <w:rsid w:val="0030332C"/>
    <w:rsid w:val="00303BE7"/>
    <w:rsid w:val="003046A3"/>
    <w:rsid w:val="00304800"/>
    <w:rsid w:val="00304BC5"/>
    <w:rsid w:val="003051C2"/>
    <w:rsid w:val="00305F06"/>
    <w:rsid w:val="00306960"/>
    <w:rsid w:val="003073C1"/>
    <w:rsid w:val="00311C86"/>
    <w:rsid w:val="00312296"/>
    <w:rsid w:val="00312724"/>
    <w:rsid w:val="003138FA"/>
    <w:rsid w:val="00314F0E"/>
    <w:rsid w:val="00315006"/>
    <w:rsid w:val="00315330"/>
    <w:rsid w:val="00316359"/>
    <w:rsid w:val="00317218"/>
    <w:rsid w:val="003200C8"/>
    <w:rsid w:val="00320F1E"/>
    <w:rsid w:val="00321D8E"/>
    <w:rsid w:val="00325846"/>
    <w:rsid w:val="00325928"/>
    <w:rsid w:val="00325938"/>
    <w:rsid w:val="00331646"/>
    <w:rsid w:val="00331A43"/>
    <w:rsid w:val="00332863"/>
    <w:rsid w:val="003333C7"/>
    <w:rsid w:val="00334232"/>
    <w:rsid w:val="0033684D"/>
    <w:rsid w:val="00336D6A"/>
    <w:rsid w:val="00337963"/>
    <w:rsid w:val="00337B42"/>
    <w:rsid w:val="003407E4"/>
    <w:rsid w:val="00341B42"/>
    <w:rsid w:val="00341F75"/>
    <w:rsid w:val="0034271A"/>
    <w:rsid w:val="00342A83"/>
    <w:rsid w:val="0034348F"/>
    <w:rsid w:val="003452D5"/>
    <w:rsid w:val="0034578A"/>
    <w:rsid w:val="00350E31"/>
    <w:rsid w:val="00351E06"/>
    <w:rsid w:val="003543BE"/>
    <w:rsid w:val="003553E9"/>
    <w:rsid w:val="00355CED"/>
    <w:rsid w:val="00356653"/>
    <w:rsid w:val="0035743F"/>
    <w:rsid w:val="00357BE2"/>
    <w:rsid w:val="003607BF"/>
    <w:rsid w:val="00361025"/>
    <w:rsid w:val="0036170C"/>
    <w:rsid w:val="003667B9"/>
    <w:rsid w:val="00366E0F"/>
    <w:rsid w:val="00370639"/>
    <w:rsid w:val="00371883"/>
    <w:rsid w:val="003722FE"/>
    <w:rsid w:val="00373696"/>
    <w:rsid w:val="00377E12"/>
    <w:rsid w:val="00381A72"/>
    <w:rsid w:val="00383562"/>
    <w:rsid w:val="00384676"/>
    <w:rsid w:val="003853BC"/>
    <w:rsid w:val="00386745"/>
    <w:rsid w:val="00387FAC"/>
    <w:rsid w:val="003900B9"/>
    <w:rsid w:val="00390857"/>
    <w:rsid w:val="003958C5"/>
    <w:rsid w:val="00397126"/>
    <w:rsid w:val="00397D10"/>
    <w:rsid w:val="003A053A"/>
    <w:rsid w:val="003A089E"/>
    <w:rsid w:val="003A0E90"/>
    <w:rsid w:val="003A19E2"/>
    <w:rsid w:val="003A1ACD"/>
    <w:rsid w:val="003A2AF3"/>
    <w:rsid w:val="003A398E"/>
    <w:rsid w:val="003A4BF3"/>
    <w:rsid w:val="003A4F1A"/>
    <w:rsid w:val="003A5682"/>
    <w:rsid w:val="003A6491"/>
    <w:rsid w:val="003A7816"/>
    <w:rsid w:val="003B0332"/>
    <w:rsid w:val="003B10A0"/>
    <w:rsid w:val="003B17DB"/>
    <w:rsid w:val="003B292A"/>
    <w:rsid w:val="003B420D"/>
    <w:rsid w:val="003B47F5"/>
    <w:rsid w:val="003B57DF"/>
    <w:rsid w:val="003B5BF6"/>
    <w:rsid w:val="003B6050"/>
    <w:rsid w:val="003B6EBB"/>
    <w:rsid w:val="003B7C5A"/>
    <w:rsid w:val="003C0EFE"/>
    <w:rsid w:val="003C17E2"/>
    <w:rsid w:val="003C4B7C"/>
    <w:rsid w:val="003C6247"/>
    <w:rsid w:val="003C6C16"/>
    <w:rsid w:val="003C6C79"/>
    <w:rsid w:val="003C6D57"/>
    <w:rsid w:val="003D1BE4"/>
    <w:rsid w:val="003D40AF"/>
    <w:rsid w:val="003D5CFC"/>
    <w:rsid w:val="003D78C6"/>
    <w:rsid w:val="003D794D"/>
    <w:rsid w:val="003E3058"/>
    <w:rsid w:val="003E364B"/>
    <w:rsid w:val="003E3BE7"/>
    <w:rsid w:val="003E5CAE"/>
    <w:rsid w:val="003E66E8"/>
    <w:rsid w:val="003E6CB8"/>
    <w:rsid w:val="003E6E4A"/>
    <w:rsid w:val="003E76A9"/>
    <w:rsid w:val="003F0809"/>
    <w:rsid w:val="003F1E12"/>
    <w:rsid w:val="003F3781"/>
    <w:rsid w:val="003F3BD2"/>
    <w:rsid w:val="003F3C12"/>
    <w:rsid w:val="003F50CD"/>
    <w:rsid w:val="003F6A8C"/>
    <w:rsid w:val="003F6F77"/>
    <w:rsid w:val="003F755C"/>
    <w:rsid w:val="00401848"/>
    <w:rsid w:val="004028A4"/>
    <w:rsid w:val="004049FA"/>
    <w:rsid w:val="0040646E"/>
    <w:rsid w:val="00406553"/>
    <w:rsid w:val="00406F01"/>
    <w:rsid w:val="004102E2"/>
    <w:rsid w:val="00414ECE"/>
    <w:rsid w:val="00416525"/>
    <w:rsid w:val="00416719"/>
    <w:rsid w:val="00416D50"/>
    <w:rsid w:val="00416FD5"/>
    <w:rsid w:val="00417772"/>
    <w:rsid w:val="00417D7C"/>
    <w:rsid w:val="00420E6A"/>
    <w:rsid w:val="0042233F"/>
    <w:rsid w:val="00422698"/>
    <w:rsid w:val="004229C1"/>
    <w:rsid w:val="00425A9E"/>
    <w:rsid w:val="0042638B"/>
    <w:rsid w:val="00426D6B"/>
    <w:rsid w:val="00427DDC"/>
    <w:rsid w:val="004304A0"/>
    <w:rsid w:val="00430C3C"/>
    <w:rsid w:val="00431E6C"/>
    <w:rsid w:val="00433CE7"/>
    <w:rsid w:val="004347FE"/>
    <w:rsid w:val="00442015"/>
    <w:rsid w:val="00442DC3"/>
    <w:rsid w:val="004436CD"/>
    <w:rsid w:val="004459C3"/>
    <w:rsid w:val="00446D3F"/>
    <w:rsid w:val="00450830"/>
    <w:rsid w:val="004522AB"/>
    <w:rsid w:val="0045238A"/>
    <w:rsid w:val="00452738"/>
    <w:rsid w:val="00452FA3"/>
    <w:rsid w:val="004534EC"/>
    <w:rsid w:val="004540D7"/>
    <w:rsid w:val="00455BA2"/>
    <w:rsid w:val="00456091"/>
    <w:rsid w:val="00457A5E"/>
    <w:rsid w:val="00462D5D"/>
    <w:rsid w:val="00463719"/>
    <w:rsid w:val="00464324"/>
    <w:rsid w:val="00466321"/>
    <w:rsid w:val="00470A00"/>
    <w:rsid w:val="00470CA2"/>
    <w:rsid w:val="00473ED9"/>
    <w:rsid w:val="00474C32"/>
    <w:rsid w:val="00475149"/>
    <w:rsid w:val="00477B26"/>
    <w:rsid w:val="00477D68"/>
    <w:rsid w:val="00477E2D"/>
    <w:rsid w:val="004820CB"/>
    <w:rsid w:val="00484B9B"/>
    <w:rsid w:val="00484D11"/>
    <w:rsid w:val="004855F6"/>
    <w:rsid w:val="0048661E"/>
    <w:rsid w:val="00487A91"/>
    <w:rsid w:val="00490706"/>
    <w:rsid w:val="0049077D"/>
    <w:rsid w:val="0049343B"/>
    <w:rsid w:val="00494670"/>
    <w:rsid w:val="00494F2B"/>
    <w:rsid w:val="0049751B"/>
    <w:rsid w:val="004979DC"/>
    <w:rsid w:val="004A0751"/>
    <w:rsid w:val="004A1875"/>
    <w:rsid w:val="004A3823"/>
    <w:rsid w:val="004A5A1D"/>
    <w:rsid w:val="004A5D05"/>
    <w:rsid w:val="004A622E"/>
    <w:rsid w:val="004B249E"/>
    <w:rsid w:val="004B30AA"/>
    <w:rsid w:val="004B3CE6"/>
    <w:rsid w:val="004B5912"/>
    <w:rsid w:val="004B6306"/>
    <w:rsid w:val="004B6F60"/>
    <w:rsid w:val="004B7AF7"/>
    <w:rsid w:val="004C035E"/>
    <w:rsid w:val="004C3066"/>
    <w:rsid w:val="004C37C6"/>
    <w:rsid w:val="004C5CE0"/>
    <w:rsid w:val="004C7347"/>
    <w:rsid w:val="004C7F45"/>
    <w:rsid w:val="004D001A"/>
    <w:rsid w:val="004D0D09"/>
    <w:rsid w:val="004D3DA8"/>
    <w:rsid w:val="004D5451"/>
    <w:rsid w:val="004D6C85"/>
    <w:rsid w:val="004D7D40"/>
    <w:rsid w:val="004E01BE"/>
    <w:rsid w:val="004E0FBA"/>
    <w:rsid w:val="004E15C2"/>
    <w:rsid w:val="004E2664"/>
    <w:rsid w:val="004E4025"/>
    <w:rsid w:val="004E587C"/>
    <w:rsid w:val="004E6946"/>
    <w:rsid w:val="004E7DD6"/>
    <w:rsid w:val="004F02C8"/>
    <w:rsid w:val="004F0B28"/>
    <w:rsid w:val="004F1AD8"/>
    <w:rsid w:val="004F4EEB"/>
    <w:rsid w:val="004F5DF8"/>
    <w:rsid w:val="004F6108"/>
    <w:rsid w:val="004F6A00"/>
    <w:rsid w:val="004F74F4"/>
    <w:rsid w:val="004F7BF6"/>
    <w:rsid w:val="00500B59"/>
    <w:rsid w:val="00500EBA"/>
    <w:rsid w:val="00501A78"/>
    <w:rsid w:val="005033D2"/>
    <w:rsid w:val="005039CB"/>
    <w:rsid w:val="00504570"/>
    <w:rsid w:val="00504780"/>
    <w:rsid w:val="0050517B"/>
    <w:rsid w:val="0050558F"/>
    <w:rsid w:val="00505AD9"/>
    <w:rsid w:val="00506267"/>
    <w:rsid w:val="00506286"/>
    <w:rsid w:val="00506488"/>
    <w:rsid w:val="00506CC7"/>
    <w:rsid w:val="00510813"/>
    <w:rsid w:val="00510B49"/>
    <w:rsid w:val="00511486"/>
    <w:rsid w:val="00511990"/>
    <w:rsid w:val="00511DE0"/>
    <w:rsid w:val="005126F0"/>
    <w:rsid w:val="005136C1"/>
    <w:rsid w:val="00514396"/>
    <w:rsid w:val="00514870"/>
    <w:rsid w:val="00514B9B"/>
    <w:rsid w:val="0051699C"/>
    <w:rsid w:val="005173BD"/>
    <w:rsid w:val="0051787B"/>
    <w:rsid w:val="00517F02"/>
    <w:rsid w:val="00520357"/>
    <w:rsid w:val="005227F8"/>
    <w:rsid w:val="00524303"/>
    <w:rsid w:val="00524F4F"/>
    <w:rsid w:val="005258A2"/>
    <w:rsid w:val="00526069"/>
    <w:rsid w:val="00530C7A"/>
    <w:rsid w:val="0053158C"/>
    <w:rsid w:val="00532448"/>
    <w:rsid w:val="00532489"/>
    <w:rsid w:val="00533978"/>
    <w:rsid w:val="00534CE7"/>
    <w:rsid w:val="00535892"/>
    <w:rsid w:val="005401AE"/>
    <w:rsid w:val="00542E07"/>
    <w:rsid w:val="005449E2"/>
    <w:rsid w:val="005449F1"/>
    <w:rsid w:val="00545424"/>
    <w:rsid w:val="00547588"/>
    <w:rsid w:val="00547914"/>
    <w:rsid w:val="00552995"/>
    <w:rsid w:val="00554A7B"/>
    <w:rsid w:val="00554AE7"/>
    <w:rsid w:val="0055572C"/>
    <w:rsid w:val="00556549"/>
    <w:rsid w:val="00556F70"/>
    <w:rsid w:val="0056001F"/>
    <w:rsid w:val="00560F9B"/>
    <w:rsid w:val="0056106A"/>
    <w:rsid w:val="00561776"/>
    <w:rsid w:val="00565C95"/>
    <w:rsid w:val="00566D35"/>
    <w:rsid w:val="0057010C"/>
    <w:rsid w:val="00570EF6"/>
    <w:rsid w:val="005720AE"/>
    <w:rsid w:val="00574628"/>
    <w:rsid w:val="00574C22"/>
    <w:rsid w:val="005750BA"/>
    <w:rsid w:val="00577440"/>
    <w:rsid w:val="00580140"/>
    <w:rsid w:val="00581A00"/>
    <w:rsid w:val="005825F5"/>
    <w:rsid w:val="00583030"/>
    <w:rsid w:val="00583EA5"/>
    <w:rsid w:val="00584416"/>
    <w:rsid w:val="00584558"/>
    <w:rsid w:val="005847CA"/>
    <w:rsid w:val="0058530D"/>
    <w:rsid w:val="00585757"/>
    <w:rsid w:val="00590093"/>
    <w:rsid w:val="0059054D"/>
    <w:rsid w:val="00590D04"/>
    <w:rsid w:val="005910A4"/>
    <w:rsid w:val="00592FD3"/>
    <w:rsid w:val="0059327E"/>
    <w:rsid w:val="005948EC"/>
    <w:rsid w:val="00594D77"/>
    <w:rsid w:val="005969E4"/>
    <w:rsid w:val="005A06B7"/>
    <w:rsid w:val="005A08EE"/>
    <w:rsid w:val="005A129C"/>
    <w:rsid w:val="005A1759"/>
    <w:rsid w:val="005A4798"/>
    <w:rsid w:val="005A66E5"/>
    <w:rsid w:val="005A6765"/>
    <w:rsid w:val="005A68A7"/>
    <w:rsid w:val="005A6E16"/>
    <w:rsid w:val="005B054C"/>
    <w:rsid w:val="005B2CAD"/>
    <w:rsid w:val="005B36A7"/>
    <w:rsid w:val="005B46E1"/>
    <w:rsid w:val="005B4A9E"/>
    <w:rsid w:val="005B4AB2"/>
    <w:rsid w:val="005B5174"/>
    <w:rsid w:val="005B72AB"/>
    <w:rsid w:val="005B7CED"/>
    <w:rsid w:val="005C0033"/>
    <w:rsid w:val="005C1744"/>
    <w:rsid w:val="005C18DC"/>
    <w:rsid w:val="005C3D8E"/>
    <w:rsid w:val="005C43EF"/>
    <w:rsid w:val="005C4513"/>
    <w:rsid w:val="005C5E90"/>
    <w:rsid w:val="005C6B8F"/>
    <w:rsid w:val="005C7600"/>
    <w:rsid w:val="005D2625"/>
    <w:rsid w:val="005D36AB"/>
    <w:rsid w:val="005D5061"/>
    <w:rsid w:val="005E3D1C"/>
    <w:rsid w:val="005E434F"/>
    <w:rsid w:val="005E743A"/>
    <w:rsid w:val="005F606C"/>
    <w:rsid w:val="005F77BF"/>
    <w:rsid w:val="006002AF"/>
    <w:rsid w:val="00600887"/>
    <w:rsid w:val="006011AF"/>
    <w:rsid w:val="006015FD"/>
    <w:rsid w:val="006037B1"/>
    <w:rsid w:val="00604C30"/>
    <w:rsid w:val="0060509B"/>
    <w:rsid w:val="00606E82"/>
    <w:rsid w:val="0061385D"/>
    <w:rsid w:val="00614BD5"/>
    <w:rsid w:val="00616E57"/>
    <w:rsid w:val="00617CC3"/>
    <w:rsid w:val="00622BBF"/>
    <w:rsid w:val="006242E5"/>
    <w:rsid w:val="00626205"/>
    <w:rsid w:val="00634D71"/>
    <w:rsid w:val="006367FD"/>
    <w:rsid w:val="00637744"/>
    <w:rsid w:val="006377A6"/>
    <w:rsid w:val="00637A3D"/>
    <w:rsid w:val="00640C8C"/>
    <w:rsid w:val="006411EF"/>
    <w:rsid w:val="00641FA4"/>
    <w:rsid w:val="006432D4"/>
    <w:rsid w:val="0064343D"/>
    <w:rsid w:val="00644194"/>
    <w:rsid w:val="006443C4"/>
    <w:rsid w:val="00644D33"/>
    <w:rsid w:val="00646B47"/>
    <w:rsid w:val="00647697"/>
    <w:rsid w:val="00650681"/>
    <w:rsid w:val="006569C2"/>
    <w:rsid w:val="006603A2"/>
    <w:rsid w:val="006610F7"/>
    <w:rsid w:val="00661726"/>
    <w:rsid w:val="00662BDD"/>
    <w:rsid w:val="00663AE3"/>
    <w:rsid w:val="0066452A"/>
    <w:rsid w:val="00666325"/>
    <w:rsid w:val="00666343"/>
    <w:rsid w:val="00666AA9"/>
    <w:rsid w:val="00667CDC"/>
    <w:rsid w:val="006733D9"/>
    <w:rsid w:val="0067364E"/>
    <w:rsid w:val="00673DC9"/>
    <w:rsid w:val="00674587"/>
    <w:rsid w:val="006748B8"/>
    <w:rsid w:val="006775C3"/>
    <w:rsid w:val="00680807"/>
    <w:rsid w:val="00680999"/>
    <w:rsid w:val="00682010"/>
    <w:rsid w:val="00683106"/>
    <w:rsid w:val="00683BDF"/>
    <w:rsid w:val="00685680"/>
    <w:rsid w:val="00687BF1"/>
    <w:rsid w:val="00687CB8"/>
    <w:rsid w:val="00690BD6"/>
    <w:rsid w:val="0069290A"/>
    <w:rsid w:val="00694403"/>
    <w:rsid w:val="006975BD"/>
    <w:rsid w:val="0069775A"/>
    <w:rsid w:val="00697813"/>
    <w:rsid w:val="006A0533"/>
    <w:rsid w:val="006A20BB"/>
    <w:rsid w:val="006A3EE8"/>
    <w:rsid w:val="006A72BF"/>
    <w:rsid w:val="006A76C1"/>
    <w:rsid w:val="006B03F2"/>
    <w:rsid w:val="006B10FC"/>
    <w:rsid w:val="006B2C7F"/>
    <w:rsid w:val="006B33BB"/>
    <w:rsid w:val="006B37DC"/>
    <w:rsid w:val="006B44E4"/>
    <w:rsid w:val="006B4E2C"/>
    <w:rsid w:val="006B4F64"/>
    <w:rsid w:val="006B4F68"/>
    <w:rsid w:val="006B4F9F"/>
    <w:rsid w:val="006B53EA"/>
    <w:rsid w:val="006B6BC4"/>
    <w:rsid w:val="006C0592"/>
    <w:rsid w:val="006C272E"/>
    <w:rsid w:val="006C4014"/>
    <w:rsid w:val="006C4129"/>
    <w:rsid w:val="006C4432"/>
    <w:rsid w:val="006C5479"/>
    <w:rsid w:val="006C6B48"/>
    <w:rsid w:val="006D02E2"/>
    <w:rsid w:val="006D13B5"/>
    <w:rsid w:val="006D2C17"/>
    <w:rsid w:val="006D2DF8"/>
    <w:rsid w:val="006D3F54"/>
    <w:rsid w:val="006D41B9"/>
    <w:rsid w:val="006D41C6"/>
    <w:rsid w:val="006D4F80"/>
    <w:rsid w:val="006D5B8E"/>
    <w:rsid w:val="006D6710"/>
    <w:rsid w:val="006E12FF"/>
    <w:rsid w:val="006E2052"/>
    <w:rsid w:val="006E3F59"/>
    <w:rsid w:val="006E4254"/>
    <w:rsid w:val="006E4ADC"/>
    <w:rsid w:val="006E4BAC"/>
    <w:rsid w:val="006E4E8A"/>
    <w:rsid w:val="006E5FB4"/>
    <w:rsid w:val="006E607E"/>
    <w:rsid w:val="006E6792"/>
    <w:rsid w:val="006E686D"/>
    <w:rsid w:val="006E7B38"/>
    <w:rsid w:val="006F075D"/>
    <w:rsid w:val="006F130E"/>
    <w:rsid w:val="006F239F"/>
    <w:rsid w:val="006F2AD4"/>
    <w:rsid w:val="006F3067"/>
    <w:rsid w:val="006F3E86"/>
    <w:rsid w:val="006F4915"/>
    <w:rsid w:val="007018E1"/>
    <w:rsid w:val="00702067"/>
    <w:rsid w:val="00702BCE"/>
    <w:rsid w:val="00706AD7"/>
    <w:rsid w:val="00706C5D"/>
    <w:rsid w:val="0070705C"/>
    <w:rsid w:val="00707BD6"/>
    <w:rsid w:val="00711456"/>
    <w:rsid w:val="00711CB2"/>
    <w:rsid w:val="0071278B"/>
    <w:rsid w:val="00712D26"/>
    <w:rsid w:val="00715BF6"/>
    <w:rsid w:val="007169F9"/>
    <w:rsid w:val="007263C5"/>
    <w:rsid w:val="00726A39"/>
    <w:rsid w:val="0073080C"/>
    <w:rsid w:val="00732922"/>
    <w:rsid w:val="007350A6"/>
    <w:rsid w:val="00750428"/>
    <w:rsid w:val="0075162E"/>
    <w:rsid w:val="007525A0"/>
    <w:rsid w:val="00754034"/>
    <w:rsid w:val="007555B1"/>
    <w:rsid w:val="00755FF1"/>
    <w:rsid w:val="0075641B"/>
    <w:rsid w:val="00756556"/>
    <w:rsid w:val="00756FBC"/>
    <w:rsid w:val="0076146E"/>
    <w:rsid w:val="007618C4"/>
    <w:rsid w:val="00761AD3"/>
    <w:rsid w:val="00762B92"/>
    <w:rsid w:val="00762C56"/>
    <w:rsid w:val="00764A12"/>
    <w:rsid w:val="00765176"/>
    <w:rsid w:val="00765E56"/>
    <w:rsid w:val="00767980"/>
    <w:rsid w:val="00770B19"/>
    <w:rsid w:val="00770C21"/>
    <w:rsid w:val="0077463F"/>
    <w:rsid w:val="007750C9"/>
    <w:rsid w:val="00775949"/>
    <w:rsid w:val="007773D0"/>
    <w:rsid w:val="007777EB"/>
    <w:rsid w:val="00777BF2"/>
    <w:rsid w:val="00783261"/>
    <w:rsid w:val="007836EA"/>
    <w:rsid w:val="00784CDA"/>
    <w:rsid w:val="00785286"/>
    <w:rsid w:val="007864D8"/>
    <w:rsid w:val="00786949"/>
    <w:rsid w:val="00787356"/>
    <w:rsid w:val="007906C4"/>
    <w:rsid w:val="00792927"/>
    <w:rsid w:val="007940EA"/>
    <w:rsid w:val="00796296"/>
    <w:rsid w:val="007965B1"/>
    <w:rsid w:val="007967E8"/>
    <w:rsid w:val="00796BBD"/>
    <w:rsid w:val="007A01B7"/>
    <w:rsid w:val="007A2170"/>
    <w:rsid w:val="007A22BF"/>
    <w:rsid w:val="007A3323"/>
    <w:rsid w:val="007A626C"/>
    <w:rsid w:val="007B1BF8"/>
    <w:rsid w:val="007B263A"/>
    <w:rsid w:val="007B72B8"/>
    <w:rsid w:val="007B7A58"/>
    <w:rsid w:val="007C21B5"/>
    <w:rsid w:val="007C2B4E"/>
    <w:rsid w:val="007C52CA"/>
    <w:rsid w:val="007C74F5"/>
    <w:rsid w:val="007D19B3"/>
    <w:rsid w:val="007D1D40"/>
    <w:rsid w:val="007D2346"/>
    <w:rsid w:val="007D3ED3"/>
    <w:rsid w:val="007D419E"/>
    <w:rsid w:val="007D53E8"/>
    <w:rsid w:val="007D7055"/>
    <w:rsid w:val="007E4BD2"/>
    <w:rsid w:val="007E4CCB"/>
    <w:rsid w:val="007E4E90"/>
    <w:rsid w:val="007E5C6D"/>
    <w:rsid w:val="007E79F8"/>
    <w:rsid w:val="007F073F"/>
    <w:rsid w:val="007F11B7"/>
    <w:rsid w:val="007F18BE"/>
    <w:rsid w:val="007F2B3C"/>
    <w:rsid w:val="007F7E70"/>
    <w:rsid w:val="00800494"/>
    <w:rsid w:val="00801393"/>
    <w:rsid w:val="008021B7"/>
    <w:rsid w:val="00802F88"/>
    <w:rsid w:val="00804A36"/>
    <w:rsid w:val="00811C40"/>
    <w:rsid w:val="0081293E"/>
    <w:rsid w:val="008134ED"/>
    <w:rsid w:val="00815465"/>
    <w:rsid w:val="008156DF"/>
    <w:rsid w:val="00815CF7"/>
    <w:rsid w:val="00817E9A"/>
    <w:rsid w:val="0082512B"/>
    <w:rsid w:val="0082623F"/>
    <w:rsid w:val="008306BD"/>
    <w:rsid w:val="0083141E"/>
    <w:rsid w:val="00831A80"/>
    <w:rsid w:val="00831FA5"/>
    <w:rsid w:val="00833743"/>
    <w:rsid w:val="00833D58"/>
    <w:rsid w:val="00833DA1"/>
    <w:rsid w:val="008340A4"/>
    <w:rsid w:val="008361DF"/>
    <w:rsid w:val="00837335"/>
    <w:rsid w:val="00840272"/>
    <w:rsid w:val="00843D4B"/>
    <w:rsid w:val="008446A0"/>
    <w:rsid w:val="00846138"/>
    <w:rsid w:val="00846875"/>
    <w:rsid w:val="00846FBB"/>
    <w:rsid w:val="00850A6F"/>
    <w:rsid w:val="008512FD"/>
    <w:rsid w:val="008513CB"/>
    <w:rsid w:val="00853623"/>
    <w:rsid w:val="00856B3D"/>
    <w:rsid w:val="008604C1"/>
    <w:rsid w:val="00861087"/>
    <w:rsid w:val="00861296"/>
    <w:rsid w:val="00861726"/>
    <w:rsid w:val="008621CA"/>
    <w:rsid w:val="00864764"/>
    <w:rsid w:val="00864A74"/>
    <w:rsid w:val="00864BA4"/>
    <w:rsid w:val="00865555"/>
    <w:rsid w:val="008665F5"/>
    <w:rsid w:val="0087135F"/>
    <w:rsid w:val="00871F91"/>
    <w:rsid w:val="00872D94"/>
    <w:rsid w:val="00873C71"/>
    <w:rsid w:val="00874041"/>
    <w:rsid w:val="00876B0C"/>
    <w:rsid w:val="0087766E"/>
    <w:rsid w:val="00880364"/>
    <w:rsid w:val="008813FA"/>
    <w:rsid w:val="00883AAC"/>
    <w:rsid w:val="00883FEE"/>
    <w:rsid w:val="008857BC"/>
    <w:rsid w:val="00886758"/>
    <w:rsid w:val="0089016E"/>
    <w:rsid w:val="00891102"/>
    <w:rsid w:val="00891592"/>
    <w:rsid w:val="00891E9E"/>
    <w:rsid w:val="0089301D"/>
    <w:rsid w:val="008931B2"/>
    <w:rsid w:val="00893CF0"/>
    <w:rsid w:val="0089428B"/>
    <w:rsid w:val="00894B9A"/>
    <w:rsid w:val="00896E3A"/>
    <w:rsid w:val="00897ACD"/>
    <w:rsid w:val="008A033B"/>
    <w:rsid w:val="008A1D19"/>
    <w:rsid w:val="008A225E"/>
    <w:rsid w:val="008A2F68"/>
    <w:rsid w:val="008A47EE"/>
    <w:rsid w:val="008A4B7F"/>
    <w:rsid w:val="008A7E03"/>
    <w:rsid w:val="008B223B"/>
    <w:rsid w:val="008B3524"/>
    <w:rsid w:val="008B45F4"/>
    <w:rsid w:val="008B4FA6"/>
    <w:rsid w:val="008B5282"/>
    <w:rsid w:val="008B5906"/>
    <w:rsid w:val="008B5A39"/>
    <w:rsid w:val="008B6046"/>
    <w:rsid w:val="008B7C17"/>
    <w:rsid w:val="008C1E12"/>
    <w:rsid w:val="008C2D01"/>
    <w:rsid w:val="008C31E2"/>
    <w:rsid w:val="008C3685"/>
    <w:rsid w:val="008C40E6"/>
    <w:rsid w:val="008C4975"/>
    <w:rsid w:val="008C582A"/>
    <w:rsid w:val="008C649F"/>
    <w:rsid w:val="008D0F7A"/>
    <w:rsid w:val="008D0F7F"/>
    <w:rsid w:val="008D1500"/>
    <w:rsid w:val="008D1C67"/>
    <w:rsid w:val="008D20EA"/>
    <w:rsid w:val="008D27CD"/>
    <w:rsid w:val="008D3C44"/>
    <w:rsid w:val="008D5C57"/>
    <w:rsid w:val="008D68E4"/>
    <w:rsid w:val="008D68FA"/>
    <w:rsid w:val="008E0506"/>
    <w:rsid w:val="008E0CFF"/>
    <w:rsid w:val="008E32D9"/>
    <w:rsid w:val="008E4000"/>
    <w:rsid w:val="008E5D6B"/>
    <w:rsid w:val="008E76F0"/>
    <w:rsid w:val="008E7721"/>
    <w:rsid w:val="008F023B"/>
    <w:rsid w:val="008F0A56"/>
    <w:rsid w:val="008F15FE"/>
    <w:rsid w:val="008F254E"/>
    <w:rsid w:val="008F2A0D"/>
    <w:rsid w:val="008F2D29"/>
    <w:rsid w:val="008F5187"/>
    <w:rsid w:val="008F60D8"/>
    <w:rsid w:val="008F6EE3"/>
    <w:rsid w:val="008F769F"/>
    <w:rsid w:val="009020BF"/>
    <w:rsid w:val="00902727"/>
    <w:rsid w:val="0090312B"/>
    <w:rsid w:val="009055A2"/>
    <w:rsid w:val="0090571F"/>
    <w:rsid w:val="0090599F"/>
    <w:rsid w:val="00907604"/>
    <w:rsid w:val="009076EB"/>
    <w:rsid w:val="0091156D"/>
    <w:rsid w:val="00912966"/>
    <w:rsid w:val="00912C84"/>
    <w:rsid w:val="009143D6"/>
    <w:rsid w:val="009159EF"/>
    <w:rsid w:val="00916776"/>
    <w:rsid w:val="00916C3C"/>
    <w:rsid w:val="00917230"/>
    <w:rsid w:val="0091736D"/>
    <w:rsid w:val="0091764C"/>
    <w:rsid w:val="00921417"/>
    <w:rsid w:val="00922B42"/>
    <w:rsid w:val="00924247"/>
    <w:rsid w:val="009252B0"/>
    <w:rsid w:val="0092686F"/>
    <w:rsid w:val="00926D10"/>
    <w:rsid w:val="00926E4A"/>
    <w:rsid w:val="0093037A"/>
    <w:rsid w:val="009331B5"/>
    <w:rsid w:val="00933E10"/>
    <w:rsid w:val="0093613D"/>
    <w:rsid w:val="00936171"/>
    <w:rsid w:val="00937836"/>
    <w:rsid w:val="0094154D"/>
    <w:rsid w:val="009423A7"/>
    <w:rsid w:val="00942510"/>
    <w:rsid w:val="00944048"/>
    <w:rsid w:val="009447BA"/>
    <w:rsid w:val="0094574E"/>
    <w:rsid w:val="00945CB8"/>
    <w:rsid w:val="009506BB"/>
    <w:rsid w:val="0095155F"/>
    <w:rsid w:val="00953C7C"/>
    <w:rsid w:val="00954429"/>
    <w:rsid w:val="0095564D"/>
    <w:rsid w:val="009563CE"/>
    <w:rsid w:val="00957558"/>
    <w:rsid w:val="00962F79"/>
    <w:rsid w:val="00963A6B"/>
    <w:rsid w:val="00965818"/>
    <w:rsid w:val="0096762D"/>
    <w:rsid w:val="00971526"/>
    <w:rsid w:val="00972754"/>
    <w:rsid w:val="009727AB"/>
    <w:rsid w:val="00973363"/>
    <w:rsid w:val="0097373F"/>
    <w:rsid w:val="00973CDD"/>
    <w:rsid w:val="00976328"/>
    <w:rsid w:val="0097680D"/>
    <w:rsid w:val="009768CE"/>
    <w:rsid w:val="00977179"/>
    <w:rsid w:val="00977A00"/>
    <w:rsid w:val="00982438"/>
    <w:rsid w:val="00982A75"/>
    <w:rsid w:val="009831B7"/>
    <w:rsid w:val="0098404C"/>
    <w:rsid w:val="00985283"/>
    <w:rsid w:val="0098751B"/>
    <w:rsid w:val="00990688"/>
    <w:rsid w:val="0099332B"/>
    <w:rsid w:val="00994144"/>
    <w:rsid w:val="00995134"/>
    <w:rsid w:val="00995687"/>
    <w:rsid w:val="00995992"/>
    <w:rsid w:val="00995DDF"/>
    <w:rsid w:val="00996E68"/>
    <w:rsid w:val="009A03E5"/>
    <w:rsid w:val="009A0648"/>
    <w:rsid w:val="009A0F3B"/>
    <w:rsid w:val="009A1BB4"/>
    <w:rsid w:val="009A2628"/>
    <w:rsid w:val="009A3200"/>
    <w:rsid w:val="009A4165"/>
    <w:rsid w:val="009A42D8"/>
    <w:rsid w:val="009A5479"/>
    <w:rsid w:val="009A7487"/>
    <w:rsid w:val="009B0001"/>
    <w:rsid w:val="009B011C"/>
    <w:rsid w:val="009B0897"/>
    <w:rsid w:val="009B244D"/>
    <w:rsid w:val="009B2A9E"/>
    <w:rsid w:val="009B521C"/>
    <w:rsid w:val="009B5330"/>
    <w:rsid w:val="009B5B46"/>
    <w:rsid w:val="009B77A2"/>
    <w:rsid w:val="009B7BD9"/>
    <w:rsid w:val="009C1528"/>
    <w:rsid w:val="009C1905"/>
    <w:rsid w:val="009C237A"/>
    <w:rsid w:val="009C255E"/>
    <w:rsid w:val="009C2624"/>
    <w:rsid w:val="009C2E77"/>
    <w:rsid w:val="009C2FEE"/>
    <w:rsid w:val="009C334E"/>
    <w:rsid w:val="009C7DCF"/>
    <w:rsid w:val="009C7DD5"/>
    <w:rsid w:val="009D1320"/>
    <w:rsid w:val="009D18F7"/>
    <w:rsid w:val="009D1E48"/>
    <w:rsid w:val="009D1ED0"/>
    <w:rsid w:val="009D3ADB"/>
    <w:rsid w:val="009D4C16"/>
    <w:rsid w:val="009D5E9B"/>
    <w:rsid w:val="009E227D"/>
    <w:rsid w:val="009E44DB"/>
    <w:rsid w:val="009E5019"/>
    <w:rsid w:val="009E588F"/>
    <w:rsid w:val="009E6EC6"/>
    <w:rsid w:val="009F1419"/>
    <w:rsid w:val="009F1ECF"/>
    <w:rsid w:val="009F201B"/>
    <w:rsid w:val="009F2B99"/>
    <w:rsid w:val="009F518A"/>
    <w:rsid w:val="009F61B7"/>
    <w:rsid w:val="009F7710"/>
    <w:rsid w:val="00A00D89"/>
    <w:rsid w:val="00A01F56"/>
    <w:rsid w:val="00A048B1"/>
    <w:rsid w:val="00A04F1B"/>
    <w:rsid w:val="00A0501B"/>
    <w:rsid w:val="00A053E7"/>
    <w:rsid w:val="00A05C2C"/>
    <w:rsid w:val="00A05ED0"/>
    <w:rsid w:val="00A063D7"/>
    <w:rsid w:val="00A06640"/>
    <w:rsid w:val="00A109EB"/>
    <w:rsid w:val="00A110B5"/>
    <w:rsid w:val="00A11ECB"/>
    <w:rsid w:val="00A1234F"/>
    <w:rsid w:val="00A12C45"/>
    <w:rsid w:val="00A142BE"/>
    <w:rsid w:val="00A14947"/>
    <w:rsid w:val="00A16298"/>
    <w:rsid w:val="00A16CDE"/>
    <w:rsid w:val="00A17EC0"/>
    <w:rsid w:val="00A22B14"/>
    <w:rsid w:val="00A24043"/>
    <w:rsid w:val="00A278DC"/>
    <w:rsid w:val="00A32A83"/>
    <w:rsid w:val="00A368DB"/>
    <w:rsid w:val="00A37331"/>
    <w:rsid w:val="00A37F10"/>
    <w:rsid w:val="00A4018E"/>
    <w:rsid w:val="00A423AA"/>
    <w:rsid w:val="00A45412"/>
    <w:rsid w:val="00A457E0"/>
    <w:rsid w:val="00A45AC4"/>
    <w:rsid w:val="00A47341"/>
    <w:rsid w:val="00A51E33"/>
    <w:rsid w:val="00A53EC6"/>
    <w:rsid w:val="00A540AC"/>
    <w:rsid w:val="00A5481F"/>
    <w:rsid w:val="00A5482D"/>
    <w:rsid w:val="00A55C0F"/>
    <w:rsid w:val="00A564DE"/>
    <w:rsid w:val="00A57C42"/>
    <w:rsid w:val="00A57DBC"/>
    <w:rsid w:val="00A62330"/>
    <w:rsid w:val="00A62399"/>
    <w:rsid w:val="00A630CD"/>
    <w:rsid w:val="00A66F6A"/>
    <w:rsid w:val="00A67C29"/>
    <w:rsid w:val="00A74F72"/>
    <w:rsid w:val="00A77248"/>
    <w:rsid w:val="00A81E84"/>
    <w:rsid w:val="00A82F7B"/>
    <w:rsid w:val="00A8374C"/>
    <w:rsid w:val="00A8387D"/>
    <w:rsid w:val="00A855F9"/>
    <w:rsid w:val="00A858F6"/>
    <w:rsid w:val="00A85CF3"/>
    <w:rsid w:val="00A86303"/>
    <w:rsid w:val="00A8713F"/>
    <w:rsid w:val="00A87E80"/>
    <w:rsid w:val="00A90BA1"/>
    <w:rsid w:val="00A9280C"/>
    <w:rsid w:val="00A971D2"/>
    <w:rsid w:val="00A97342"/>
    <w:rsid w:val="00A97A9A"/>
    <w:rsid w:val="00A97F60"/>
    <w:rsid w:val="00AA000C"/>
    <w:rsid w:val="00AA0671"/>
    <w:rsid w:val="00AA10F2"/>
    <w:rsid w:val="00AA249A"/>
    <w:rsid w:val="00AA2531"/>
    <w:rsid w:val="00AA3894"/>
    <w:rsid w:val="00AA47CF"/>
    <w:rsid w:val="00AA5372"/>
    <w:rsid w:val="00AB087B"/>
    <w:rsid w:val="00AB1E09"/>
    <w:rsid w:val="00AB332A"/>
    <w:rsid w:val="00AB44B2"/>
    <w:rsid w:val="00AB5330"/>
    <w:rsid w:val="00AB54C9"/>
    <w:rsid w:val="00AB6903"/>
    <w:rsid w:val="00AB7747"/>
    <w:rsid w:val="00AC14CE"/>
    <w:rsid w:val="00AC245A"/>
    <w:rsid w:val="00AC2A56"/>
    <w:rsid w:val="00AC2B12"/>
    <w:rsid w:val="00AC3510"/>
    <w:rsid w:val="00AC426E"/>
    <w:rsid w:val="00AC44DE"/>
    <w:rsid w:val="00AC5A5A"/>
    <w:rsid w:val="00AC5DF6"/>
    <w:rsid w:val="00AD011D"/>
    <w:rsid w:val="00AD055E"/>
    <w:rsid w:val="00AD2721"/>
    <w:rsid w:val="00AD47A7"/>
    <w:rsid w:val="00AD5A7E"/>
    <w:rsid w:val="00AD7C1C"/>
    <w:rsid w:val="00AE048E"/>
    <w:rsid w:val="00AE214D"/>
    <w:rsid w:val="00AE2F11"/>
    <w:rsid w:val="00AE30A3"/>
    <w:rsid w:val="00AE4848"/>
    <w:rsid w:val="00AE64DD"/>
    <w:rsid w:val="00AE69DA"/>
    <w:rsid w:val="00AF06A5"/>
    <w:rsid w:val="00AF0CBF"/>
    <w:rsid w:val="00AF257F"/>
    <w:rsid w:val="00AF259E"/>
    <w:rsid w:val="00AF33CF"/>
    <w:rsid w:val="00AF4D50"/>
    <w:rsid w:val="00AF5407"/>
    <w:rsid w:val="00AF5CED"/>
    <w:rsid w:val="00AF6179"/>
    <w:rsid w:val="00B00868"/>
    <w:rsid w:val="00B04B68"/>
    <w:rsid w:val="00B1062D"/>
    <w:rsid w:val="00B1295A"/>
    <w:rsid w:val="00B138F4"/>
    <w:rsid w:val="00B15B45"/>
    <w:rsid w:val="00B16A75"/>
    <w:rsid w:val="00B16EE0"/>
    <w:rsid w:val="00B20A36"/>
    <w:rsid w:val="00B20A45"/>
    <w:rsid w:val="00B22C5C"/>
    <w:rsid w:val="00B24571"/>
    <w:rsid w:val="00B24778"/>
    <w:rsid w:val="00B24F30"/>
    <w:rsid w:val="00B24F46"/>
    <w:rsid w:val="00B25349"/>
    <w:rsid w:val="00B25B03"/>
    <w:rsid w:val="00B26810"/>
    <w:rsid w:val="00B30779"/>
    <w:rsid w:val="00B31707"/>
    <w:rsid w:val="00B31ABF"/>
    <w:rsid w:val="00B33BE3"/>
    <w:rsid w:val="00B350C8"/>
    <w:rsid w:val="00B36011"/>
    <w:rsid w:val="00B36E08"/>
    <w:rsid w:val="00B3760D"/>
    <w:rsid w:val="00B41CEF"/>
    <w:rsid w:val="00B455C9"/>
    <w:rsid w:val="00B4588A"/>
    <w:rsid w:val="00B46835"/>
    <w:rsid w:val="00B473E5"/>
    <w:rsid w:val="00B51AC5"/>
    <w:rsid w:val="00B51C8E"/>
    <w:rsid w:val="00B53B5D"/>
    <w:rsid w:val="00B56C5E"/>
    <w:rsid w:val="00B6055E"/>
    <w:rsid w:val="00B620E2"/>
    <w:rsid w:val="00B6317D"/>
    <w:rsid w:val="00B633B4"/>
    <w:rsid w:val="00B64E75"/>
    <w:rsid w:val="00B661AB"/>
    <w:rsid w:val="00B70831"/>
    <w:rsid w:val="00B72013"/>
    <w:rsid w:val="00B731CB"/>
    <w:rsid w:val="00B737D9"/>
    <w:rsid w:val="00B7723F"/>
    <w:rsid w:val="00B803A6"/>
    <w:rsid w:val="00B80534"/>
    <w:rsid w:val="00B8404E"/>
    <w:rsid w:val="00B84201"/>
    <w:rsid w:val="00B8433C"/>
    <w:rsid w:val="00B87491"/>
    <w:rsid w:val="00B90611"/>
    <w:rsid w:val="00B90902"/>
    <w:rsid w:val="00B964E0"/>
    <w:rsid w:val="00B972CC"/>
    <w:rsid w:val="00BA1B8E"/>
    <w:rsid w:val="00BA29E9"/>
    <w:rsid w:val="00BA3250"/>
    <w:rsid w:val="00BA3CB3"/>
    <w:rsid w:val="00BA59DE"/>
    <w:rsid w:val="00BA5F5F"/>
    <w:rsid w:val="00BA7142"/>
    <w:rsid w:val="00BA7BCE"/>
    <w:rsid w:val="00BB237C"/>
    <w:rsid w:val="00BB2E52"/>
    <w:rsid w:val="00BB2E82"/>
    <w:rsid w:val="00BB31BC"/>
    <w:rsid w:val="00BB41A3"/>
    <w:rsid w:val="00BB5452"/>
    <w:rsid w:val="00BB5FB4"/>
    <w:rsid w:val="00BB7923"/>
    <w:rsid w:val="00BB7CA3"/>
    <w:rsid w:val="00BC006F"/>
    <w:rsid w:val="00BC0524"/>
    <w:rsid w:val="00BC254A"/>
    <w:rsid w:val="00BC32DC"/>
    <w:rsid w:val="00BC35B6"/>
    <w:rsid w:val="00BC4DB8"/>
    <w:rsid w:val="00BC4F74"/>
    <w:rsid w:val="00BC614A"/>
    <w:rsid w:val="00BD0106"/>
    <w:rsid w:val="00BD1B51"/>
    <w:rsid w:val="00BD2089"/>
    <w:rsid w:val="00BD2BAE"/>
    <w:rsid w:val="00BD4418"/>
    <w:rsid w:val="00BD4596"/>
    <w:rsid w:val="00BD51BD"/>
    <w:rsid w:val="00BD7CF4"/>
    <w:rsid w:val="00BE12CE"/>
    <w:rsid w:val="00BE1346"/>
    <w:rsid w:val="00BE1405"/>
    <w:rsid w:val="00BE1DA6"/>
    <w:rsid w:val="00BE312D"/>
    <w:rsid w:val="00BE31A6"/>
    <w:rsid w:val="00BE5D42"/>
    <w:rsid w:val="00BE6677"/>
    <w:rsid w:val="00BE7CB7"/>
    <w:rsid w:val="00BF12F4"/>
    <w:rsid w:val="00BF1A9A"/>
    <w:rsid w:val="00BF1C20"/>
    <w:rsid w:val="00BF2D8F"/>
    <w:rsid w:val="00BF4A66"/>
    <w:rsid w:val="00BF6C3C"/>
    <w:rsid w:val="00C02C52"/>
    <w:rsid w:val="00C0435B"/>
    <w:rsid w:val="00C0505B"/>
    <w:rsid w:val="00C05939"/>
    <w:rsid w:val="00C10578"/>
    <w:rsid w:val="00C11602"/>
    <w:rsid w:val="00C12FFD"/>
    <w:rsid w:val="00C135BC"/>
    <w:rsid w:val="00C15C95"/>
    <w:rsid w:val="00C15CB8"/>
    <w:rsid w:val="00C16193"/>
    <w:rsid w:val="00C16EBC"/>
    <w:rsid w:val="00C177E5"/>
    <w:rsid w:val="00C17EA9"/>
    <w:rsid w:val="00C2086B"/>
    <w:rsid w:val="00C2108C"/>
    <w:rsid w:val="00C23848"/>
    <w:rsid w:val="00C2396F"/>
    <w:rsid w:val="00C2419D"/>
    <w:rsid w:val="00C24215"/>
    <w:rsid w:val="00C2596A"/>
    <w:rsid w:val="00C25EFF"/>
    <w:rsid w:val="00C2690A"/>
    <w:rsid w:val="00C2751D"/>
    <w:rsid w:val="00C27537"/>
    <w:rsid w:val="00C27BDD"/>
    <w:rsid w:val="00C31A50"/>
    <w:rsid w:val="00C31BE7"/>
    <w:rsid w:val="00C32021"/>
    <w:rsid w:val="00C328FE"/>
    <w:rsid w:val="00C32F4E"/>
    <w:rsid w:val="00C33507"/>
    <w:rsid w:val="00C33CAB"/>
    <w:rsid w:val="00C348AB"/>
    <w:rsid w:val="00C35A11"/>
    <w:rsid w:val="00C361FD"/>
    <w:rsid w:val="00C36412"/>
    <w:rsid w:val="00C37457"/>
    <w:rsid w:val="00C42C7E"/>
    <w:rsid w:val="00C43460"/>
    <w:rsid w:val="00C4409D"/>
    <w:rsid w:val="00C44CDB"/>
    <w:rsid w:val="00C44E72"/>
    <w:rsid w:val="00C45A06"/>
    <w:rsid w:val="00C47ACA"/>
    <w:rsid w:val="00C47E5B"/>
    <w:rsid w:val="00C50CAA"/>
    <w:rsid w:val="00C50F3D"/>
    <w:rsid w:val="00C55861"/>
    <w:rsid w:val="00C57C0D"/>
    <w:rsid w:val="00C60AF5"/>
    <w:rsid w:val="00C612C3"/>
    <w:rsid w:val="00C61E4B"/>
    <w:rsid w:val="00C64057"/>
    <w:rsid w:val="00C643C2"/>
    <w:rsid w:val="00C6467D"/>
    <w:rsid w:val="00C64A71"/>
    <w:rsid w:val="00C64BFF"/>
    <w:rsid w:val="00C672FD"/>
    <w:rsid w:val="00C67B0F"/>
    <w:rsid w:val="00C704E9"/>
    <w:rsid w:val="00C71A00"/>
    <w:rsid w:val="00C743EA"/>
    <w:rsid w:val="00C75F10"/>
    <w:rsid w:val="00C763C9"/>
    <w:rsid w:val="00C80057"/>
    <w:rsid w:val="00C80E6A"/>
    <w:rsid w:val="00C81409"/>
    <w:rsid w:val="00C82232"/>
    <w:rsid w:val="00C82913"/>
    <w:rsid w:val="00C841F1"/>
    <w:rsid w:val="00C86C4F"/>
    <w:rsid w:val="00C87119"/>
    <w:rsid w:val="00C904EE"/>
    <w:rsid w:val="00C912CF"/>
    <w:rsid w:val="00C91A01"/>
    <w:rsid w:val="00C93786"/>
    <w:rsid w:val="00C94A0B"/>
    <w:rsid w:val="00C972B1"/>
    <w:rsid w:val="00CA22B6"/>
    <w:rsid w:val="00CA2CCE"/>
    <w:rsid w:val="00CA2E6C"/>
    <w:rsid w:val="00CA43FD"/>
    <w:rsid w:val="00CA6B79"/>
    <w:rsid w:val="00CA7EF8"/>
    <w:rsid w:val="00CB0716"/>
    <w:rsid w:val="00CB1250"/>
    <w:rsid w:val="00CB1697"/>
    <w:rsid w:val="00CB1EB4"/>
    <w:rsid w:val="00CB2268"/>
    <w:rsid w:val="00CB3899"/>
    <w:rsid w:val="00CB4741"/>
    <w:rsid w:val="00CB5B8B"/>
    <w:rsid w:val="00CB6187"/>
    <w:rsid w:val="00CB61DB"/>
    <w:rsid w:val="00CB6491"/>
    <w:rsid w:val="00CB66F0"/>
    <w:rsid w:val="00CC0451"/>
    <w:rsid w:val="00CC42B2"/>
    <w:rsid w:val="00CC489B"/>
    <w:rsid w:val="00CC4F9C"/>
    <w:rsid w:val="00CC6875"/>
    <w:rsid w:val="00CD0021"/>
    <w:rsid w:val="00CD038B"/>
    <w:rsid w:val="00CD2869"/>
    <w:rsid w:val="00CD2BCD"/>
    <w:rsid w:val="00CD2CCC"/>
    <w:rsid w:val="00CD3A4C"/>
    <w:rsid w:val="00CD43A7"/>
    <w:rsid w:val="00CD47F0"/>
    <w:rsid w:val="00CE043B"/>
    <w:rsid w:val="00CE10E9"/>
    <w:rsid w:val="00CE1274"/>
    <w:rsid w:val="00CE134D"/>
    <w:rsid w:val="00CE1DC8"/>
    <w:rsid w:val="00CE1DF8"/>
    <w:rsid w:val="00CE1FA2"/>
    <w:rsid w:val="00CE2910"/>
    <w:rsid w:val="00CE2F68"/>
    <w:rsid w:val="00CE3822"/>
    <w:rsid w:val="00CE4AFD"/>
    <w:rsid w:val="00CE4C24"/>
    <w:rsid w:val="00CE5393"/>
    <w:rsid w:val="00CE5461"/>
    <w:rsid w:val="00CE59D7"/>
    <w:rsid w:val="00CE61A1"/>
    <w:rsid w:val="00CE7F72"/>
    <w:rsid w:val="00CF36BE"/>
    <w:rsid w:val="00CF388F"/>
    <w:rsid w:val="00CF3A62"/>
    <w:rsid w:val="00CF6000"/>
    <w:rsid w:val="00CF6751"/>
    <w:rsid w:val="00CF745D"/>
    <w:rsid w:val="00D000EA"/>
    <w:rsid w:val="00D003F3"/>
    <w:rsid w:val="00D02028"/>
    <w:rsid w:val="00D0364F"/>
    <w:rsid w:val="00D040F4"/>
    <w:rsid w:val="00D0593B"/>
    <w:rsid w:val="00D06616"/>
    <w:rsid w:val="00D06834"/>
    <w:rsid w:val="00D06F91"/>
    <w:rsid w:val="00D076C9"/>
    <w:rsid w:val="00D1027E"/>
    <w:rsid w:val="00D12004"/>
    <w:rsid w:val="00D12113"/>
    <w:rsid w:val="00D12D12"/>
    <w:rsid w:val="00D160F6"/>
    <w:rsid w:val="00D17F7F"/>
    <w:rsid w:val="00D206C0"/>
    <w:rsid w:val="00D20762"/>
    <w:rsid w:val="00D22C99"/>
    <w:rsid w:val="00D30276"/>
    <w:rsid w:val="00D302D9"/>
    <w:rsid w:val="00D308ED"/>
    <w:rsid w:val="00D32846"/>
    <w:rsid w:val="00D32A01"/>
    <w:rsid w:val="00D33B34"/>
    <w:rsid w:val="00D34C37"/>
    <w:rsid w:val="00D36D86"/>
    <w:rsid w:val="00D37A4B"/>
    <w:rsid w:val="00D37B9B"/>
    <w:rsid w:val="00D4111E"/>
    <w:rsid w:val="00D41443"/>
    <w:rsid w:val="00D4187A"/>
    <w:rsid w:val="00D41E5C"/>
    <w:rsid w:val="00D428AA"/>
    <w:rsid w:val="00D46B2E"/>
    <w:rsid w:val="00D476A4"/>
    <w:rsid w:val="00D50797"/>
    <w:rsid w:val="00D50A34"/>
    <w:rsid w:val="00D516CE"/>
    <w:rsid w:val="00D527DA"/>
    <w:rsid w:val="00D529D3"/>
    <w:rsid w:val="00D53250"/>
    <w:rsid w:val="00D53EFA"/>
    <w:rsid w:val="00D54FB7"/>
    <w:rsid w:val="00D560D2"/>
    <w:rsid w:val="00D571AE"/>
    <w:rsid w:val="00D6052B"/>
    <w:rsid w:val="00D60D25"/>
    <w:rsid w:val="00D61B54"/>
    <w:rsid w:val="00D62504"/>
    <w:rsid w:val="00D642D3"/>
    <w:rsid w:val="00D642D7"/>
    <w:rsid w:val="00D70788"/>
    <w:rsid w:val="00D712B4"/>
    <w:rsid w:val="00D715A4"/>
    <w:rsid w:val="00D72726"/>
    <w:rsid w:val="00D72775"/>
    <w:rsid w:val="00D7299E"/>
    <w:rsid w:val="00D75647"/>
    <w:rsid w:val="00D76242"/>
    <w:rsid w:val="00D7757A"/>
    <w:rsid w:val="00D77F65"/>
    <w:rsid w:val="00D81D13"/>
    <w:rsid w:val="00D82C61"/>
    <w:rsid w:val="00D83476"/>
    <w:rsid w:val="00D83621"/>
    <w:rsid w:val="00D872BA"/>
    <w:rsid w:val="00D87828"/>
    <w:rsid w:val="00D87DA7"/>
    <w:rsid w:val="00D87E5D"/>
    <w:rsid w:val="00D910E3"/>
    <w:rsid w:val="00D9354A"/>
    <w:rsid w:val="00D93D83"/>
    <w:rsid w:val="00D94367"/>
    <w:rsid w:val="00D94A7C"/>
    <w:rsid w:val="00D95339"/>
    <w:rsid w:val="00D95896"/>
    <w:rsid w:val="00DA1D53"/>
    <w:rsid w:val="00DA3107"/>
    <w:rsid w:val="00DA3176"/>
    <w:rsid w:val="00DA34C6"/>
    <w:rsid w:val="00DA4EA5"/>
    <w:rsid w:val="00DA5915"/>
    <w:rsid w:val="00DB0E3C"/>
    <w:rsid w:val="00DB1A7E"/>
    <w:rsid w:val="00DB2983"/>
    <w:rsid w:val="00DB3766"/>
    <w:rsid w:val="00DB51AA"/>
    <w:rsid w:val="00DB752F"/>
    <w:rsid w:val="00DC0CF7"/>
    <w:rsid w:val="00DC1257"/>
    <w:rsid w:val="00DC1905"/>
    <w:rsid w:val="00DC354F"/>
    <w:rsid w:val="00DC3DC0"/>
    <w:rsid w:val="00DC41B3"/>
    <w:rsid w:val="00DC4554"/>
    <w:rsid w:val="00DC5B2B"/>
    <w:rsid w:val="00DD0BA8"/>
    <w:rsid w:val="00DD1733"/>
    <w:rsid w:val="00DD18C5"/>
    <w:rsid w:val="00DD1C32"/>
    <w:rsid w:val="00DD2FD9"/>
    <w:rsid w:val="00DD318D"/>
    <w:rsid w:val="00DD34AF"/>
    <w:rsid w:val="00DE0631"/>
    <w:rsid w:val="00DE2757"/>
    <w:rsid w:val="00DE310F"/>
    <w:rsid w:val="00DE4EA1"/>
    <w:rsid w:val="00DE638C"/>
    <w:rsid w:val="00DE7202"/>
    <w:rsid w:val="00DF2E12"/>
    <w:rsid w:val="00DF514A"/>
    <w:rsid w:val="00DF6690"/>
    <w:rsid w:val="00DF6804"/>
    <w:rsid w:val="00E01845"/>
    <w:rsid w:val="00E0358D"/>
    <w:rsid w:val="00E03A32"/>
    <w:rsid w:val="00E04323"/>
    <w:rsid w:val="00E05C4A"/>
    <w:rsid w:val="00E064C4"/>
    <w:rsid w:val="00E070A2"/>
    <w:rsid w:val="00E07684"/>
    <w:rsid w:val="00E10605"/>
    <w:rsid w:val="00E1156F"/>
    <w:rsid w:val="00E12C2D"/>
    <w:rsid w:val="00E131E8"/>
    <w:rsid w:val="00E1587B"/>
    <w:rsid w:val="00E17789"/>
    <w:rsid w:val="00E205B9"/>
    <w:rsid w:val="00E21744"/>
    <w:rsid w:val="00E23ADF"/>
    <w:rsid w:val="00E2656A"/>
    <w:rsid w:val="00E27CCA"/>
    <w:rsid w:val="00E300E1"/>
    <w:rsid w:val="00E3049F"/>
    <w:rsid w:val="00E33BD7"/>
    <w:rsid w:val="00E348E4"/>
    <w:rsid w:val="00E37174"/>
    <w:rsid w:val="00E37F9D"/>
    <w:rsid w:val="00E40995"/>
    <w:rsid w:val="00E40BA6"/>
    <w:rsid w:val="00E412D0"/>
    <w:rsid w:val="00E420F7"/>
    <w:rsid w:val="00E42FAF"/>
    <w:rsid w:val="00E44593"/>
    <w:rsid w:val="00E44C67"/>
    <w:rsid w:val="00E502F0"/>
    <w:rsid w:val="00E51A3C"/>
    <w:rsid w:val="00E522F5"/>
    <w:rsid w:val="00E5418B"/>
    <w:rsid w:val="00E55CE3"/>
    <w:rsid w:val="00E55D7B"/>
    <w:rsid w:val="00E56322"/>
    <w:rsid w:val="00E60982"/>
    <w:rsid w:val="00E610B9"/>
    <w:rsid w:val="00E62C62"/>
    <w:rsid w:val="00E6467A"/>
    <w:rsid w:val="00E654C1"/>
    <w:rsid w:val="00E65D97"/>
    <w:rsid w:val="00E667AC"/>
    <w:rsid w:val="00E72616"/>
    <w:rsid w:val="00E72A5A"/>
    <w:rsid w:val="00E730E3"/>
    <w:rsid w:val="00E73354"/>
    <w:rsid w:val="00E76064"/>
    <w:rsid w:val="00E7684F"/>
    <w:rsid w:val="00E82A91"/>
    <w:rsid w:val="00E82D1D"/>
    <w:rsid w:val="00E8375D"/>
    <w:rsid w:val="00E860C0"/>
    <w:rsid w:val="00E86A20"/>
    <w:rsid w:val="00E8754C"/>
    <w:rsid w:val="00E9030D"/>
    <w:rsid w:val="00E915ED"/>
    <w:rsid w:val="00E9242D"/>
    <w:rsid w:val="00E93209"/>
    <w:rsid w:val="00E937F8"/>
    <w:rsid w:val="00E93C0F"/>
    <w:rsid w:val="00E96407"/>
    <w:rsid w:val="00E97D18"/>
    <w:rsid w:val="00EA0095"/>
    <w:rsid w:val="00EA1E0F"/>
    <w:rsid w:val="00EA43A0"/>
    <w:rsid w:val="00EA4E8C"/>
    <w:rsid w:val="00EA5C77"/>
    <w:rsid w:val="00EA68C7"/>
    <w:rsid w:val="00EA6B97"/>
    <w:rsid w:val="00EB0519"/>
    <w:rsid w:val="00EB27EE"/>
    <w:rsid w:val="00EB2A63"/>
    <w:rsid w:val="00EB3CD7"/>
    <w:rsid w:val="00EB5255"/>
    <w:rsid w:val="00EB5C47"/>
    <w:rsid w:val="00EB6818"/>
    <w:rsid w:val="00EC08DF"/>
    <w:rsid w:val="00EC1873"/>
    <w:rsid w:val="00EC1F93"/>
    <w:rsid w:val="00EC4A68"/>
    <w:rsid w:val="00EC4C5E"/>
    <w:rsid w:val="00EC5242"/>
    <w:rsid w:val="00EC566D"/>
    <w:rsid w:val="00EC688D"/>
    <w:rsid w:val="00ED0639"/>
    <w:rsid w:val="00ED1559"/>
    <w:rsid w:val="00ED1597"/>
    <w:rsid w:val="00ED2E26"/>
    <w:rsid w:val="00ED46FD"/>
    <w:rsid w:val="00ED7178"/>
    <w:rsid w:val="00ED7933"/>
    <w:rsid w:val="00EE091A"/>
    <w:rsid w:val="00EE1579"/>
    <w:rsid w:val="00EE6E9D"/>
    <w:rsid w:val="00EF131F"/>
    <w:rsid w:val="00EF2110"/>
    <w:rsid w:val="00EF30FB"/>
    <w:rsid w:val="00EF4641"/>
    <w:rsid w:val="00EF46D4"/>
    <w:rsid w:val="00EF4755"/>
    <w:rsid w:val="00EF4EA2"/>
    <w:rsid w:val="00EF7135"/>
    <w:rsid w:val="00EF7F10"/>
    <w:rsid w:val="00F02420"/>
    <w:rsid w:val="00F027DB"/>
    <w:rsid w:val="00F041A5"/>
    <w:rsid w:val="00F0455A"/>
    <w:rsid w:val="00F07D15"/>
    <w:rsid w:val="00F07E7A"/>
    <w:rsid w:val="00F103AD"/>
    <w:rsid w:val="00F10413"/>
    <w:rsid w:val="00F10A10"/>
    <w:rsid w:val="00F121B4"/>
    <w:rsid w:val="00F1232B"/>
    <w:rsid w:val="00F1332F"/>
    <w:rsid w:val="00F13794"/>
    <w:rsid w:val="00F13D8B"/>
    <w:rsid w:val="00F141F8"/>
    <w:rsid w:val="00F143C8"/>
    <w:rsid w:val="00F14711"/>
    <w:rsid w:val="00F14A7A"/>
    <w:rsid w:val="00F16BF2"/>
    <w:rsid w:val="00F178A9"/>
    <w:rsid w:val="00F22985"/>
    <w:rsid w:val="00F229AB"/>
    <w:rsid w:val="00F3168B"/>
    <w:rsid w:val="00F3185B"/>
    <w:rsid w:val="00F31DBE"/>
    <w:rsid w:val="00F31F95"/>
    <w:rsid w:val="00F3383E"/>
    <w:rsid w:val="00F35C92"/>
    <w:rsid w:val="00F41B3E"/>
    <w:rsid w:val="00F4334E"/>
    <w:rsid w:val="00F45DBE"/>
    <w:rsid w:val="00F465A7"/>
    <w:rsid w:val="00F470AD"/>
    <w:rsid w:val="00F4779C"/>
    <w:rsid w:val="00F50B7C"/>
    <w:rsid w:val="00F53B40"/>
    <w:rsid w:val="00F550E6"/>
    <w:rsid w:val="00F55A51"/>
    <w:rsid w:val="00F60391"/>
    <w:rsid w:val="00F60C5E"/>
    <w:rsid w:val="00F63456"/>
    <w:rsid w:val="00F64C95"/>
    <w:rsid w:val="00F65D87"/>
    <w:rsid w:val="00F6767F"/>
    <w:rsid w:val="00F714C7"/>
    <w:rsid w:val="00F73012"/>
    <w:rsid w:val="00F74345"/>
    <w:rsid w:val="00F763C1"/>
    <w:rsid w:val="00F76957"/>
    <w:rsid w:val="00F76B98"/>
    <w:rsid w:val="00F80A0A"/>
    <w:rsid w:val="00F82B19"/>
    <w:rsid w:val="00F833AB"/>
    <w:rsid w:val="00F850AD"/>
    <w:rsid w:val="00F863B7"/>
    <w:rsid w:val="00F87C48"/>
    <w:rsid w:val="00F918BE"/>
    <w:rsid w:val="00F9212D"/>
    <w:rsid w:val="00F93582"/>
    <w:rsid w:val="00F94712"/>
    <w:rsid w:val="00F95CB8"/>
    <w:rsid w:val="00F965DA"/>
    <w:rsid w:val="00F96E86"/>
    <w:rsid w:val="00F96F79"/>
    <w:rsid w:val="00F9723D"/>
    <w:rsid w:val="00FA072F"/>
    <w:rsid w:val="00FA105F"/>
    <w:rsid w:val="00FA367B"/>
    <w:rsid w:val="00FA406A"/>
    <w:rsid w:val="00FA48B0"/>
    <w:rsid w:val="00FA4D4A"/>
    <w:rsid w:val="00FA51AB"/>
    <w:rsid w:val="00FA5223"/>
    <w:rsid w:val="00FA6BDC"/>
    <w:rsid w:val="00FA7F7E"/>
    <w:rsid w:val="00FB0E48"/>
    <w:rsid w:val="00FB14D7"/>
    <w:rsid w:val="00FB19F0"/>
    <w:rsid w:val="00FB1EC7"/>
    <w:rsid w:val="00FB34FE"/>
    <w:rsid w:val="00FB4668"/>
    <w:rsid w:val="00FB4CF7"/>
    <w:rsid w:val="00FB503A"/>
    <w:rsid w:val="00FB516C"/>
    <w:rsid w:val="00FB705E"/>
    <w:rsid w:val="00FC1BD8"/>
    <w:rsid w:val="00FC39F7"/>
    <w:rsid w:val="00FC3EE7"/>
    <w:rsid w:val="00FC6319"/>
    <w:rsid w:val="00FD0236"/>
    <w:rsid w:val="00FD0ECC"/>
    <w:rsid w:val="00FD18F4"/>
    <w:rsid w:val="00FD234F"/>
    <w:rsid w:val="00FD2864"/>
    <w:rsid w:val="00FD3069"/>
    <w:rsid w:val="00FD3131"/>
    <w:rsid w:val="00FD3562"/>
    <w:rsid w:val="00FD54DB"/>
    <w:rsid w:val="00FD54DE"/>
    <w:rsid w:val="00FD60A0"/>
    <w:rsid w:val="00FD619F"/>
    <w:rsid w:val="00FD6BFB"/>
    <w:rsid w:val="00FE15F1"/>
    <w:rsid w:val="00FE17EF"/>
    <w:rsid w:val="00FE38F1"/>
    <w:rsid w:val="00FE4671"/>
    <w:rsid w:val="00FE5D6A"/>
    <w:rsid w:val="00FE646F"/>
    <w:rsid w:val="00FE7A5C"/>
    <w:rsid w:val="00FE7DCC"/>
    <w:rsid w:val="00FF01E2"/>
    <w:rsid w:val="00FF0A50"/>
    <w:rsid w:val="01290F7E"/>
    <w:rsid w:val="015D1E09"/>
    <w:rsid w:val="02047C8A"/>
    <w:rsid w:val="02685C0C"/>
    <w:rsid w:val="02697903"/>
    <w:rsid w:val="02F96569"/>
    <w:rsid w:val="03CA1FAF"/>
    <w:rsid w:val="03EA7B21"/>
    <w:rsid w:val="057B0278"/>
    <w:rsid w:val="05F83EAE"/>
    <w:rsid w:val="063E7D85"/>
    <w:rsid w:val="06755150"/>
    <w:rsid w:val="07293586"/>
    <w:rsid w:val="07295285"/>
    <w:rsid w:val="07636392"/>
    <w:rsid w:val="07770C56"/>
    <w:rsid w:val="07872ED6"/>
    <w:rsid w:val="080D35AA"/>
    <w:rsid w:val="084073BC"/>
    <w:rsid w:val="08880FBA"/>
    <w:rsid w:val="092217DD"/>
    <w:rsid w:val="092D3CD0"/>
    <w:rsid w:val="093A7294"/>
    <w:rsid w:val="0A263993"/>
    <w:rsid w:val="0A2D3AC2"/>
    <w:rsid w:val="0AA755DF"/>
    <w:rsid w:val="0AAB0D8C"/>
    <w:rsid w:val="0B120D44"/>
    <w:rsid w:val="0B1F3EA8"/>
    <w:rsid w:val="0BA15CEB"/>
    <w:rsid w:val="0BD27BF6"/>
    <w:rsid w:val="0C3B3C7D"/>
    <w:rsid w:val="0CAB2EAE"/>
    <w:rsid w:val="0D621C7D"/>
    <w:rsid w:val="0D913B3D"/>
    <w:rsid w:val="0E73034D"/>
    <w:rsid w:val="0F096081"/>
    <w:rsid w:val="0F13775A"/>
    <w:rsid w:val="0F27099A"/>
    <w:rsid w:val="0F5F45FE"/>
    <w:rsid w:val="0F9A112B"/>
    <w:rsid w:val="10404C96"/>
    <w:rsid w:val="10523A58"/>
    <w:rsid w:val="106D2F64"/>
    <w:rsid w:val="10B63710"/>
    <w:rsid w:val="10F10820"/>
    <w:rsid w:val="10F16DCD"/>
    <w:rsid w:val="111C2F7A"/>
    <w:rsid w:val="11665CA1"/>
    <w:rsid w:val="12330942"/>
    <w:rsid w:val="131E2317"/>
    <w:rsid w:val="13951726"/>
    <w:rsid w:val="14396509"/>
    <w:rsid w:val="14DD2C3C"/>
    <w:rsid w:val="153E45AB"/>
    <w:rsid w:val="159F14ED"/>
    <w:rsid w:val="16087E1D"/>
    <w:rsid w:val="16DA0303"/>
    <w:rsid w:val="17110FDD"/>
    <w:rsid w:val="17701D14"/>
    <w:rsid w:val="17735226"/>
    <w:rsid w:val="189F624C"/>
    <w:rsid w:val="1A0069EE"/>
    <w:rsid w:val="1A1C66C0"/>
    <w:rsid w:val="1A42393B"/>
    <w:rsid w:val="1A492B26"/>
    <w:rsid w:val="1A630C66"/>
    <w:rsid w:val="1AAD45DE"/>
    <w:rsid w:val="1B046F80"/>
    <w:rsid w:val="1B3267B5"/>
    <w:rsid w:val="1B40161D"/>
    <w:rsid w:val="1B441859"/>
    <w:rsid w:val="1B6606B1"/>
    <w:rsid w:val="1C5E7925"/>
    <w:rsid w:val="1CFD070F"/>
    <w:rsid w:val="1D5F6196"/>
    <w:rsid w:val="1D6132A5"/>
    <w:rsid w:val="1D8E56D5"/>
    <w:rsid w:val="1DB01DBE"/>
    <w:rsid w:val="1E7A43DA"/>
    <w:rsid w:val="1F3963D5"/>
    <w:rsid w:val="1FE7539E"/>
    <w:rsid w:val="20671BE0"/>
    <w:rsid w:val="207B66B3"/>
    <w:rsid w:val="20963CB8"/>
    <w:rsid w:val="20A81A1B"/>
    <w:rsid w:val="20B07FB6"/>
    <w:rsid w:val="20B3573B"/>
    <w:rsid w:val="20B646FB"/>
    <w:rsid w:val="213B74B1"/>
    <w:rsid w:val="215A2310"/>
    <w:rsid w:val="21DE318A"/>
    <w:rsid w:val="21EF5B80"/>
    <w:rsid w:val="222114DC"/>
    <w:rsid w:val="22284619"/>
    <w:rsid w:val="22576990"/>
    <w:rsid w:val="22F47480"/>
    <w:rsid w:val="235342A6"/>
    <w:rsid w:val="237206B8"/>
    <w:rsid w:val="23DE1C48"/>
    <w:rsid w:val="240210CD"/>
    <w:rsid w:val="24BF09F7"/>
    <w:rsid w:val="24DA0F39"/>
    <w:rsid w:val="252D53FE"/>
    <w:rsid w:val="2542603D"/>
    <w:rsid w:val="258A1146"/>
    <w:rsid w:val="25EC2D81"/>
    <w:rsid w:val="26414749"/>
    <w:rsid w:val="27167A14"/>
    <w:rsid w:val="271A3DEE"/>
    <w:rsid w:val="277057A2"/>
    <w:rsid w:val="29206EB8"/>
    <w:rsid w:val="29595666"/>
    <w:rsid w:val="29676B1D"/>
    <w:rsid w:val="29874881"/>
    <w:rsid w:val="29E325E0"/>
    <w:rsid w:val="2A452503"/>
    <w:rsid w:val="2A796826"/>
    <w:rsid w:val="2BA936A8"/>
    <w:rsid w:val="2C315A5A"/>
    <w:rsid w:val="2C4B1C25"/>
    <w:rsid w:val="2C841DBC"/>
    <w:rsid w:val="2CC97CEC"/>
    <w:rsid w:val="2D9E56F5"/>
    <w:rsid w:val="2DDE64D3"/>
    <w:rsid w:val="2E110657"/>
    <w:rsid w:val="2E667F96"/>
    <w:rsid w:val="2E8226AB"/>
    <w:rsid w:val="2FC40205"/>
    <w:rsid w:val="2FD065E6"/>
    <w:rsid w:val="2FD96870"/>
    <w:rsid w:val="303F594F"/>
    <w:rsid w:val="30410A1C"/>
    <w:rsid w:val="30580BC9"/>
    <w:rsid w:val="311E2ED7"/>
    <w:rsid w:val="315619EE"/>
    <w:rsid w:val="315C449C"/>
    <w:rsid w:val="31B82709"/>
    <w:rsid w:val="31D05482"/>
    <w:rsid w:val="32400B34"/>
    <w:rsid w:val="32427031"/>
    <w:rsid w:val="329E6876"/>
    <w:rsid w:val="32E15BAA"/>
    <w:rsid w:val="333015F2"/>
    <w:rsid w:val="334B6320"/>
    <w:rsid w:val="33D934D4"/>
    <w:rsid w:val="33FE2F6A"/>
    <w:rsid w:val="340E07E5"/>
    <w:rsid w:val="34235BF7"/>
    <w:rsid w:val="343C2331"/>
    <w:rsid w:val="353F5AA9"/>
    <w:rsid w:val="358C5FA8"/>
    <w:rsid w:val="35B53FBD"/>
    <w:rsid w:val="35C15DF1"/>
    <w:rsid w:val="36074A7F"/>
    <w:rsid w:val="363F34AE"/>
    <w:rsid w:val="36923549"/>
    <w:rsid w:val="36B75FBF"/>
    <w:rsid w:val="36BD0C45"/>
    <w:rsid w:val="371048B9"/>
    <w:rsid w:val="375021F0"/>
    <w:rsid w:val="379D2F5B"/>
    <w:rsid w:val="37BE0F24"/>
    <w:rsid w:val="37C36E66"/>
    <w:rsid w:val="37E00298"/>
    <w:rsid w:val="38B302F9"/>
    <w:rsid w:val="38C509BB"/>
    <w:rsid w:val="38F12CD3"/>
    <w:rsid w:val="38F94775"/>
    <w:rsid w:val="392971ED"/>
    <w:rsid w:val="39325651"/>
    <w:rsid w:val="3A3C3EC7"/>
    <w:rsid w:val="3A872856"/>
    <w:rsid w:val="3B3763D1"/>
    <w:rsid w:val="3BB645EB"/>
    <w:rsid w:val="3C2F6E1E"/>
    <w:rsid w:val="3C4F64BA"/>
    <w:rsid w:val="3CDA245A"/>
    <w:rsid w:val="3D1E06B7"/>
    <w:rsid w:val="3D536596"/>
    <w:rsid w:val="3E2A3660"/>
    <w:rsid w:val="3EDA0523"/>
    <w:rsid w:val="3F3348D1"/>
    <w:rsid w:val="407A6407"/>
    <w:rsid w:val="4200449D"/>
    <w:rsid w:val="423A3BCC"/>
    <w:rsid w:val="424E57D2"/>
    <w:rsid w:val="42B26C49"/>
    <w:rsid w:val="433A6FE6"/>
    <w:rsid w:val="43480868"/>
    <w:rsid w:val="4350713C"/>
    <w:rsid w:val="436653E0"/>
    <w:rsid w:val="43C4431A"/>
    <w:rsid w:val="440A1978"/>
    <w:rsid w:val="442A456A"/>
    <w:rsid w:val="445B0426"/>
    <w:rsid w:val="446077EA"/>
    <w:rsid w:val="44653DF6"/>
    <w:rsid w:val="44B951CC"/>
    <w:rsid w:val="44CD14E0"/>
    <w:rsid w:val="44F20B0B"/>
    <w:rsid w:val="452E5F4C"/>
    <w:rsid w:val="45612018"/>
    <w:rsid w:val="458946E9"/>
    <w:rsid w:val="45A47C0E"/>
    <w:rsid w:val="45FC3543"/>
    <w:rsid w:val="46577FD6"/>
    <w:rsid w:val="468A0B4E"/>
    <w:rsid w:val="46D44601"/>
    <w:rsid w:val="46D955A7"/>
    <w:rsid w:val="46E63C75"/>
    <w:rsid w:val="47133957"/>
    <w:rsid w:val="47A07E0C"/>
    <w:rsid w:val="47BE6D02"/>
    <w:rsid w:val="4870272E"/>
    <w:rsid w:val="49C64593"/>
    <w:rsid w:val="49D40A5E"/>
    <w:rsid w:val="49DC7715"/>
    <w:rsid w:val="4A023139"/>
    <w:rsid w:val="4A7B576F"/>
    <w:rsid w:val="4ABD7744"/>
    <w:rsid w:val="4AF561A9"/>
    <w:rsid w:val="4BB328F5"/>
    <w:rsid w:val="4C4A0649"/>
    <w:rsid w:val="4C507240"/>
    <w:rsid w:val="4C7E5ECA"/>
    <w:rsid w:val="4C876AA5"/>
    <w:rsid w:val="4CB37051"/>
    <w:rsid w:val="4D0E00FB"/>
    <w:rsid w:val="4D176606"/>
    <w:rsid w:val="4D3A32CE"/>
    <w:rsid w:val="4DEC4FB0"/>
    <w:rsid w:val="4E075D8A"/>
    <w:rsid w:val="4E094A4F"/>
    <w:rsid w:val="4EC00FAD"/>
    <w:rsid w:val="4F9843DC"/>
    <w:rsid w:val="4FC62A8C"/>
    <w:rsid w:val="4FE20F0D"/>
    <w:rsid w:val="4FE51552"/>
    <w:rsid w:val="50504C4B"/>
    <w:rsid w:val="509C6E7C"/>
    <w:rsid w:val="51510BE7"/>
    <w:rsid w:val="5162104E"/>
    <w:rsid w:val="53A039CC"/>
    <w:rsid w:val="53A1505A"/>
    <w:rsid w:val="54063E08"/>
    <w:rsid w:val="543437E8"/>
    <w:rsid w:val="547D7889"/>
    <w:rsid w:val="5498451C"/>
    <w:rsid w:val="54F73313"/>
    <w:rsid w:val="54F80955"/>
    <w:rsid w:val="555170A7"/>
    <w:rsid w:val="556A04C9"/>
    <w:rsid w:val="5587536D"/>
    <w:rsid w:val="559B174B"/>
    <w:rsid w:val="55CE0CF4"/>
    <w:rsid w:val="56527181"/>
    <w:rsid w:val="56B22A9C"/>
    <w:rsid w:val="572B19BD"/>
    <w:rsid w:val="575E405D"/>
    <w:rsid w:val="579932E7"/>
    <w:rsid w:val="57B72A76"/>
    <w:rsid w:val="57C3426C"/>
    <w:rsid w:val="57CE1F93"/>
    <w:rsid w:val="57F54404"/>
    <w:rsid w:val="583B614D"/>
    <w:rsid w:val="588743D1"/>
    <w:rsid w:val="5887701A"/>
    <w:rsid w:val="5898534D"/>
    <w:rsid w:val="59C0439F"/>
    <w:rsid w:val="5ABE2233"/>
    <w:rsid w:val="5BDF5D95"/>
    <w:rsid w:val="5BFE7528"/>
    <w:rsid w:val="5CD34BA6"/>
    <w:rsid w:val="5E2467F1"/>
    <w:rsid w:val="5E656BBF"/>
    <w:rsid w:val="5F1A2B43"/>
    <w:rsid w:val="5FB837BB"/>
    <w:rsid w:val="60CC405A"/>
    <w:rsid w:val="60EF1AFD"/>
    <w:rsid w:val="615F2949"/>
    <w:rsid w:val="61E215D8"/>
    <w:rsid w:val="62002B3C"/>
    <w:rsid w:val="621B3775"/>
    <w:rsid w:val="62364782"/>
    <w:rsid w:val="63246054"/>
    <w:rsid w:val="6388111A"/>
    <w:rsid w:val="6394356A"/>
    <w:rsid w:val="63C61B2C"/>
    <w:rsid w:val="63D40BE9"/>
    <w:rsid w:val="64102431"/>
    <w:rsid w:val="64A5243A"/>
    <w:rsid w:val="64F531DE"/>
    <w:rsid w:val="65373578"/>
    <w:rsid w:val="65F17205"/>
    <w:rsid w:val="663C5795"/>
    <w:rsid w:val="66DC043B"/>
    <w:rsid w:val="671F124A"/>
    <w:rsid w:val="67427FD5"/>
    <w:rsid w:val="677A33C6"/>
    <w:rsid w:val="678C2521"/>
    <w:rsid w:val="681F6961"/>
    <w:rsid w:val="68610A2F"/>
    <w:rsid w:val="68805514"/>
    <w:rsid w:val="68F640F6"/>
    <w:rsid w:val="69316E2F"/>
    <w:rsid w:val="694E2071"/>
    <w:rsid w:val="6975068F"/>
    <w:rsid w:val="69766163"/>
    <w:rsid w:val="697A3B33"/>
    <w:rsid w:val="69D44760"/>
    <w:rsid w:val="69E9778A"/>
    <w:rsid w:val="6A1572AC"/>
    <w:rsid w:val="6A507835"/>
    <w:rsid w:val="6A520EC7"/>
    <w:rsid w:val="6AF87E20"/>
    <w:rsid w:val="6AF97ECD"/>
    <w:rsid w:val="6B322639"/>
    <w:rsid w:val="6C636C38"/>
    <w:rsid w:val="6C9759B1"/>
    <w:rsid w:val="6D126519"/>
    <w:rsid w:val="6D3D1CF8"/>
    <w:rsid w:val="6DB34098"/>
    <w:rsid w:val="6DB545B6"/>
    <w:rsid w:val="6DE02FB4"/>
    <w:rsid w:val="6E514CED"/>
    <w:rsid w:val="6EB563D5"/>
    <w:rsid w:val="6EBF4F8A"/>
    <w:rsid w:val="6ED92677"/>
    <w:rsid w:val="6F225983"/>
    <w:rsid w:val="6FFC5590"/>
    <w:rsid w:val="702E23C7"/>
    <w:rsid w:val="706D1DD0"/>
    <w:rsid w:val="70856B87"/>
    <w:rsid w:val="70D527EE"/>
    <w:rsid w:val="715B5300"/>
    <w:rsid w:val="71D27F8A"/>
    <w:rsid w:val="72553024"/>
    <w:rsid w:val="7295497F"/>
    <w:rsid w:val="73122968"/>
    <w:rsid w:val="731F5D5E"/>
    <w:rsid w:val="73B07597"/>
    <w:rsid w:val="73B70925"/>
    <w:rsid w:val="73C51AD5"/>
    <w:rsid w:val="73D86EBC"/>
    <w:rsid w:val="741E793C"/>
    <w:rsid w:val="745E3944"/>
    <w:rsid w:val="74744611"/>
    <w:rsid w:val="7635099D"/>
    <w:rsid w:val="77356731"/>
    <w:rsid w:val="77762421"/>
    <w:rsid w:val="77B56B1F"/>
    <w:rsid w:val="780F09F4"/>
    <w:rsid w:val="788B412F"/>
    <w:rsid w:val="789B6A68"/>
    <w:rsid w:val="78A90480"/>
    <w:rsid w:val="79D7587D"/>
    <w:rsid w:val="7A364017"/>
    <w:rsid w:val="7A8265E1"/>
    <w:rsid w:val="7B686D42"/>
    <w:rsid w:val="7B841746"/>
    <w:rsid w:val="7B89704B"/>
    <w:rsid w:val="7BCD6588"/>
    <w:rsid w:val="7C394E50"/>
    <w:rsid w:val="7C6C5AC7"/>
    <w:rsid w:val="7C6D4277"/>
    <w:rsid w:val="7CC6544B"/>
    <w:rsid w:val="7D0239FF"/>
    <w:rsid w:val="7D5E40CD"/>
    <w:rsid w:val="7DCD56F2"/>
    <w:rsid w:val="7E4070A9"/>
    <w:rsid w:val="7F001CE7"/>
    <w:rsid w:val="7F0709B3"/>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oNotEmbedSmartTags/>
  <w:decimalSymbol w:val="."/>
  <w:listSeparator w:val=","/>
  <w14:docId w14:val="252B68F8"/>
  <w15:docId w15:val="{B50A4F7C-3823-40A1-8177-CA2DF74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 w:unhideWhenUsed="1" w:qFormat="1"/>
    <w:lsdException w:name="heading 3" w:locked="1" w:unhideWhenUsed="1" w:qFormat="1"/>
    <w:lsdException w:name="heading 4" w:locked="1" w:unhideWhenUsed="1" w:qFormat="1"/>
    <w:lsdException w:name="heading 5" w:locked="1" w:semiHidden="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unhideWhenUsed="1"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uiPriority="99"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uiPriority="99"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qFormat="1"/>
    <w:lsdException w:name="Body Text First Indent" w:locked="1" w:uiPriority="99" w:unhideWhenUsed="1" w:qFormat="1"/>
    <w:lsdException w:name="Body Text First Indent 2" w:locked="1" w:uiPriority="99"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unhideWhenUsed="1" w:qFormat="1"/>
    <w:lsdException w:name="Body Text Indent 3" w:locked="1" w:unhideWhenUsed="1" w:qFormat="1"/>
    <w:lsdException w:name="Block Text" w:locked="1" w:semiHidden="1" w:unhideWhenUsed="1"/>
    <w:lsdException w:name="Hyperlink" w:locked="1" w:unhideWhenUsed="1" w:qFormat="1"/>
    <w:lsdException w:name="FollowedHyperlink" w:locked="1" w:semiHidden="1" w:uiPriority="99" w:unhideWhenUsed="1" w:qFormat="1"/>
    <w:lsdException w:name="Strong" w:locked="1" w:qFormat="1"/>
    <w:lsdException w:name="Emphasis" w:locked="1" w:qFormat="1"/>
    <w:lsdException w:name="Document Map" w:locked="1" w:uiPriority="99" w:qFormat="1"/>
    <w:lsdException w:name="Plain Text" w:locked="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460"/>
    <w:pPr>
      <w:widowControl w:val="0"/>
      <w:jc w:val="both"/>
    </w:pPr>
    <w:rPr>
      <w:kern w:val="2"/>
      <w:sz w:val="21"/>
      <w:szCs w:val="21"/>
    </w:rPr>
  </w:style>
  <w:style w:type="paragraph" w:styleId="1">
    <w:name w:val="heading 1"/>
    <w:basedOn w:val="a"/>
    <w:next w:val="a"/>
    <w:link w:val="10"/>
    <w:qFormat/>
    <w:locked/>
    <w:rsid w:val="00FB19F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iPriority w:val="9"/>
    <w:semiHidden/>
    <w:unhideWhenUsed/>
    <w:qFormat/>
    <w:locked/>
    <w:rsid w:val="00FB19F0"/>
    <w:pPr>
      <w:keepNext/>
      <w:keepLines/>
      <w:spacing w:before="260" w:after="260" w:line="415" w:lineRule="auto"/>
      <w:outlineLvl w:val="1"/>
    </w:pPr>
    <w:rPr>
      <w:rFonts w:ascii="Cambria" w:hAnsi="Cambria" w:cs="宋体"/>
      <w:b/>
      <w:bCs/>
      <w:sz w:val="32"/>
      <w:szCs w:val="32"/>
    </w:rPr>
  </w:style>
  <w:style w:type="paragraph" w:styleId="3">
    <w:name w:val="heading 3"/>
    <w:basedOn w:val="a"/>
    <w:next w:val="a"/>
    <w:link w:val="30"/>
    <w:unhideWhenUsed/>
    <w:qFormat/>
    <w:locked/>
    <w:rsid w:val="00FB19F0"/>
    <w:pPr>
      <w:keepNext/>
      <w:keepLines/>
      <w:spacing w:before="260" w:after="260" w:line="415" w:lineRule="auto"/>
      <w:outlineLvl w:val="2"/>
    </w:pPr>
    <w:rPr>
      <w:b/>
      <w:bCs/>
      <w:sz w:val="32"/>
      <w:szCs w:val="32"/>
    </w:rPr>
  </w:style>
  <w:style w:type="paragraph" w:styleId="4">
    <w:name w:val="heading 4"/>
    <w:basedOn w:val="a"/>
    <w:next w:val="a"/>
    <w:link w:val="40"/>
    <w:unhideWhenUsed/>
    <w:qFormat/>
    <w:locked/>
    <w:rsid w:val="00FB19F0"/>
    <w:pPr>
      <w:keepNext/>
      <w:keepLines/>
      <w:widowControl/>
      <w:spacing w:line="360" w:lineRule="auto"/>
      <w:ind w:firstLineChars="200" w:firstLine="640"/>
      <w:outlineLvl w:val="3"/>
    </w:pPr>
    <w:rPr>
      <w:b/>
      <w:bCs/>
      <w:color w:val="000000"/>
      <w:sz w:val="28"/>
      <w:szCs w:val="28"/>
    </w:rPr>
  </w:style>
  <w:style w:type="paragraph" w:styleId="6">
    <w:name w:val="heading 6"/>
    <w:basedOn w:val="a"/>
    <w:next w:val="a"/>
    <w:link w:val="60"/>
    <w:unhideWhenUsed/>
    <w:qFormat/>
    <w:locked/>
    <w:rsid w:val="00FB19F0"/>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First Indent 2"/>
    <w:basedOn w:val="a3"/>
    <w:link w:val="22"/>
    <w:uiPriority w:val="99"/>
    <w:unhideWhenUsed/>
    <w:qFormat/>
    <w:locked/>
    <w:rsid w:val="00FB19F0"/>
    <w:pPr>
      <w:ind w:firstLineChars="200" w:firstLine="420"/>
    </w:pPr>
    <w:rPr>
      <w:kern w:val="2"/>
      <w:sz w:val="21"/>
      <w:szCs w:val="24"/>
    </w:rPr>
  </w:style>
  <w:style w:type="paragraph" w:styleId="a3">
    <w:name w:val="Body Text Indent"/>
    <w:basedOn w:val="a"/>
    <w:link w:val="a4"/>
    <w:uiPriority w:val="99"/>
    <w:qFormat/>
    <w:rsid w:val="00FB19F0"/>
    <w:pPr>
      <w:spacing w:after="120"/>
      <w:ind w:leftChars="200" w:left="420"/>
    </w:pPr>
    <w:rPr>
      <w:kern w:val="0"/>
      <w:sz w:val="24"/>
      <w:szCs w:val="20"/>
    </w:rPr>
  </w:style>
  <w:style w:type="paragraph" w:styleId="a5">
    <w:name w:val="Normal Indent"/>
    <w:basedOn w:val="a"/>
    <w:link w:val="a6"/>
    <w:unhideWhenUsed/>
    <w:qFormat/>
    <w:locked/>
    <w:rsid w:val="00FB19F0"/>
    <w:pPr>
      <w:ind w:firstLineChars="200" w:firstLine="420"/>
    </w:pPr>
  </w:style>
  <w:style w:type="paragraph" w:styleId="a7">
    <w:name w:val="caption"/>
    <w:basedOn w:val="a"/>
    <w:next w:val="a"/>
    <w:uiPriority w:val="99"/>
    <w:unhideWhenUsed/>
    <w:qFormat/>
    <w:locked/>
    <w:rsid w:val="00FB19F0"/>
    <w:pPr>
      <w:spacing w:line="360" w:lineRule="auto"/>
      <w:jc w:val="center"/>
    </w:pPr>
    <w:rPr>
      <w:b/>
      <w:sz w:val="24"/>
      <w:szCs w:val="20"/>
    </w:rPr>
  </w:style>
  <w:style w:type="paragraph" w:styleId="a8">
    <w:name w:val="Document Map"/>
    <w:basedOn w:val="a"/>
    <w:link w:val="a9"/>
    <w:uiPriority w:val="99"/>
    <w:qFormat/>
    <w:locked/>
    <w:rsid w:val="00FB19F0"/>
    <w:rPr>
      <w:rFonts w:ascii="宋体"/>
      <w:sz w:val="18"/>
      <w:szCs w:val="18"/>
    </w:rPr>
  </w:style>
  <w:style w:type="paragraph" w:styleId="aa">
    <w:name w:val="annotation text"/>
    <w:basedOn w:val="a"/>
    <w:link w:val="ab"/>
    <w:uiPriority w:val="99"/>
    <w:qFormat/>
    <w:rsid w:val="00FB19F0"/>
    <w:pPr>
      <w:jc w:val="left"/>
    </w:pPr>
    <w:rPr>
      <w:kern w:val="0"/>
      <w:sz w:val="24"/>
      <w:szCs w:val="20"/>
    </w:rPr>
  </w:style>
  <w:style w:type="paragraph" w:styleId="ac">
    <w:name w:val="Body Text"/>
    <w:basedOn w:val="a"/>
    <w:link w:val="ad"/>
    <w:qFormat/>
    <w:rsid w:val="00FB19F0"/>
    <w:pPr>
      <w:widowControl/>
      <w:snapToGrid w:val="0"/>
      <w:spacing w:before="60" w:after="160" w:line="259" w:lineRule="auto"/>
      <w:ind w:right="113"/>
    </w:pPr>
    <w:rPr>
      <w:kern w:val="0"/>
      <w:sz w:val="18"/>
      <w:szCs w:val="20"/>
    </w:rPr>
  </w:style>
  <w:style w:type="paragraph" w:styleId="ae">
    <w:name w:val="Plain Text"/>
    <w:basedOn w:val="a"/>
    <w:link w:val="af"/>
    <w:uiPriority w:val="99"/>
    <w:unhideWhenUsed/>
    <w:qFormat/>
    <w:locked/>
    <w:rsid w:val="00FB19F0"/>
    <w:rPr>
      <w:rFonts w:ascii="宋体" w:hAnsi="Courier New"/>
    </w:rPr>
  </w:style>
  <w:style w:type="paragraph" w:styleId="af0">
    <w:name w:val="Date"/>
    <w:basedOn w:val="a"/>
    <w:next w:val="a"/>
    <w:link w:val="11"/>
    <w:qFormat/>
    <w:rsid w:val="00FB19F0"/>
    <w:pPr>
      <w:ind w:leftChars="2500" w:left="100"/>
    </w:pPr>
    <w:rPr>
      <w:kern w:val="0"/>
      <w:sz w:val="24"/>
      <w:szCs w:val="20"/>
    </w:rPr>
  </w:style>
  <w:style w:type="paragraph" w:styleId="23">
    <w:name w:val="Body Text Indent 2"/>
    <w:basedOn w:val="a"/>
    <w:link w:val="24"/>
    <w:unhideWhenUsed/>
    <w:qFormat/>
    <w:locked/>
    <w:rsid w:val="00FB19F0"/>
    <w:pPr>
      <w:spacing w:after="120" w:line="480" w:lineRule="auto"/>
      <w:ind w:leftChars="200" w:left="420"/>
    </w:pPr>
    <w:rPr>
      <w:rFonts w:ascii="Tahoma" w:hAnsi="Tahoma"/>
    </w:rPr>
  </w:style>
  <w:style w:type="paragraph" w:styleId="af1">
    <w:name w:val="Balloon Text"/>
    <w:basedOn w:val="a"/>
    <w:link w:val="af2"/>
    <w:uiPriority w:val="99"/>
    <w:semiHidden/>
    <w:qFormat/>
    <w:rsid w:val="00FB19F0"/>
    <w:rPr>
      <w:kern w:val="0"/>
      <w:sz w:val="18"/>
      <w:szCs w:val="20"/>
    </w:rPr>
  </w:style>
  <w:style w:type="paragraph" w:styleId="af3">
    <w:name w:val="footer"/>
    <w:basedOn w:val="a"/>
    <w:link w:val="12"/>
    <w:uiPriority w:val="99"/>
    <w:qFormat/>
    <w:rsid w:val="00FB19F0"/>
    <w:pPr>
      <w:tabs>
        <w:tab w:val="center" w:pos="4153"/>
        <w:tab w:val="right" w:pos="8306"/>
      </w:tabs>
      <w:snapToGrid w:val="0"/>
      <w:jc w:val="left"/>
    </w:pPr>
    <w:rPr>
      <w:kern w:val="0"/>
      <w:sz w:val="18"/>
      <w:szCs w:val="20"/>
    </w:rPr>
  </w:style>
  <w:style w:type="paragraph" w:styleId="af4">
    <w:name w:val="header"/>
    <w:basedOn w:val="a"/>
    <w:link w:val="af5"/>
    <w:uiPriority w:val="99"/>
    <w:qFormat/>
    <w:rsid w:val="00FB19F0"/>
    <w:pPr>
      <w:pBdr>
        <w:bottom w:val="single" w:sz="6" w:space="1" w:color="auto"/>
      </w:pBdr>
      <w:tabs>
        <w:tab w:val="center" w:pos="4153"/>
        <w:tab w:val="right" w:pos="8306"/>
      </w:tabs>
      <w:snapToGrid w:val="0"/>
      <w:jc w:val="center"/>
    </w:pPr>
    <w:rPr>
      <w:kern w:val="0"/>
      <w:sz w:val="18"/>
      <w:szCs w:val="20"/>
    </w:rPr>
  </w:style>
  <w:style w:type="paragraph" w:styleId="af6">
    <w:name w:val="List"/>
    <w:basedOn w:val="a"/>
    <w:next w:val="a"/>
    <w:qFormat/>
    <w:locked/>
    <w:rsid w:val="00FB19F0"/>
    <w:pPr>
      <w:ind w:left="200" w:hangingChars="200" w:hanging="200"/>
    </w:pPr>
    <w:rPr>
      <w:rFonts w:ascii="Calibri" w:hAnsi="Calibri"/>
    </w:rPr>
  </w:style>
  <w:style w:type="paragraph" w:styleId="31">
    <w:name w:val="Body Text Indent 3"/>
    <w:basedOn w:val="a"/>
    <w:link w:val="32"/>
    <w:unhideWhenUsed/>
    <w:qFormat/>
    <w:locked/>
    <w:rsid w:val="00FB19F0"/>
    <w:pPr>
      <w:spacing w:after="120"/>
      <w:ind w:leftChars="200" w:left="420"/>
    </w:pPr>
    <w:rPr>
      <w:sz w:val="16"/>
      <w:szCs w:val="16"/>
    </w:rPr>
  </w:style>
  <w:style w:type="paragraph" w:styleId="TOC2">
    <w:name w:val="toc 2"/>
    <w:basedOn w:val="a"/>
    <w:next w:val="a"/>
    <w:qFormat/>
    <w:locked/>
    <w:rsid w:val="00FB19F0"/>
    <w:pPr>
      <w:ind w:leftChars="200" w:left="420"/>
    </w:pPr>
  </w:style>
  <w:style w:type="paragraph" w:styleId="af7">
    <w:name w:val="Normal (Web)"/>
    <w:basedOn w:val="a"/>
    <w:link w:val="af8"/>
    <w:uiPriority w:val="99"/>
    <w:qFormat/>
    <w:rsid w:val="00FB19F0"/>
    <w:pPr>
      <w:widowControl/>
      <w:spacing w:before="100" w:beforeAutospacing="1" w:after="100" w:afterAutospacing="1"/>
      <w:jc w:val="left"/>
    </w:pPr>
    <w:rPr>
      <w:rFonts w:ascii="宋体" w:hAnsi="宋体"/>
      <w:kern w:val="0"/>
      <w:sz w:val="24"/>
      <w:szCs w:val="20"/>
    </w:rPr>
  </w:style>
  <w:style w:type="paragraph" w:styleId="af9">
    <w:name w:val="annotation subject"/>
    <w:basedOn w:val="aa"/>
    <w:next w:val="aa"/>
    <w:link w:val="afa"/>
    <w:uiPriority w:val="99"/>
    <w:semiHidden/>
    <w:qFormat/>
    <w:rsid w:val="00FB19F0"/>
    <w:rPr>
      <w:b/>
      <w:kern w:val="2"/>
    </w:rPr>
  </w:style>
  <w:style w:type="paragraph" w:styleId="afb">
    <w:name w:val="Body Text First Indent"/>
    <w:basedOn w:val="ac"/>
    <w:link w:val="afc"/>
    <w:uiPriority w:val="99"/>
    <w:unhideWhenUsed/>
    <w:qFormat/>
    <w:locked/>
    <w:rsid w:val="00FB19F0"/>
    <w:pPr>
      <w:widowControl w:val="0"/>
      <w:snapToGrid/>
      <w:spacing w:before="0" w:after="120" w:line="240" w:lineRule="auto"/>
      <w:ind w:right="0" w:firstLineChars="100" w:firstLine="420"/>
    </w:pPr>
    <w:rPr>
      <w:rFonts w:ascii="仿宋" w:eastAsia="仿宋" w:hAnsi="仿宋"/>
      <w:kern w:val="2"/>
      <w:sz w:val="21"/>
      <w:szCs w:val="24"/>
      <w:lang w:eastAsia="en-US"/>
    </w:rPr>
  </w:style>
  <w:style w:type="table" w:styleId="afd">
    <w:name w:val="Table Grid"/>
    <w:basedOn w:val="a1"/>
    <w:qFormat/>
    <w:rsid w:val="00FB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qFormat/>
    <w:locked/>
    <w:rsid w:val="00FB19F0"/>
  </w:style>
  <w:style w:type="character" w:styleId="aff">
    <w:name w:val="FollowedHyperlink"/>
    <w:basedOn w:val="a0"/>
    <w:uiPriority w:val="99"/>
    <w:semiHidden/>
    <w:unhideWhenUsed/>
    <w:qFormat/>
    <w:locked/>
    <w:rsid w:val="00FB19F0"/>
    <w:rPr>
      <w:color w:val="800080" w:themeColor="followedHyperlink"/>
      <w:u w:val="single"/>
    </w:rPr>
  </w:style>
  <w:style w:type="character" w:styleId="aff0">
    <w:name w:val="Hyperlink"/>
    <w:basedOn w:val="a0"/>
    <w:unhideWhenUsed/>
    <w:qFormat/>
    <w:locked/>
    <w:rsid w:val="00FB19F0"/>
    <w:rPr>
      <w:color w:val="0000FF" w:themeColor="hyperlink"/>
      <w:u w:val="single"/>
    </w:rPr>
  </w:style>
  <w:style w:type="character" w:styleId="aff1">
    <w:name w:val="annotation reference"/>
    <w:uiPriority w:val="99"/>
    <w:qFormat/>
    <w:rsid w:val="00FB19F0"/>
    <w:rPr>
      <w:sz w:val="21"/>
    </w:rPr>
  </w:style>
  <w:style w:type="character" w:customStyle="1" w:styleId="10">
    <w:name w:val="标题 1 字符"/>
    <w:basedOn w:val="a0"/>
    <w:link w:val="1"/>
    <w:qFormat/>
    <w:rsid w:val="00FB19F0"/>
    <w:rPr>
      <w:rFonts w:eastAsia="黑体"/>
      <w:b/>
      <w:bCs/>
      <w:color w:val="000000"/>
      <w:kern w:val="44"/>
      <w:sz w:val="30"/>
      <w:szCs w:val="30"/>
    </w:rPr>
  </w:style>
  <w:style w:type="character" w:customStyle="1" w:styleId="12">
    <w:name w:val="页脚 字符1"/>
    <w:link w:val="af3"/>
    <w:uiPriority w:val="99"/>
    <w:qFormat/>
    <w:locked/>
    <w:rsid w:val="00FB19F0"/>
    <w:rPr>
      <w:sz w:val="18"/>
    </w:rPr>
  </w:style>
  <w:style w:type="character" w:customStyle="1" w:styleId="11">
    <w:name w:val="日期 字符1"/>
    <w:link w:val="af0"/>
    <w:qFormat/>
    <w:locked/>
    <w:rsid w:val="00FB19F0"/>
    <w:rPr>
      <w:rFonts w:ascii="Times New Roman" w:eastAsia="宋体" w:hAnsi="Times New Roman"/>
      <w:sz w:val="24"/>
    </w:rPr>
  </w:style>
  <w:style w:type="character" w:customStyle="1" w:styleId="aff2">
    <w:name w:val="页脚 字符"/>
    <w:basedOn w:val="a0"/>
    <w:uiPriority w:val="99"/>
    <w:qFormat/>
    <w:rsid w:val="00FB19F0"/>
  </w:style>
  <w:style w:type="character" w:customStyle="1" w:styleId="af8">
    <w:name w:val="普通(网站) 字符"/>
    <w:link w:val="af7"/>
    <w:qFormat/>
    <w:locked/>
    <w:rsid w:val="00FB19F0"/>
    <w:rPr>
      <w:rFonts w:ascii="宋体" w:eastAsia="宋体" w:hAnsi="宋体"/>
      <w:sz w:val="24"/>
    </w:rPr>
  </w:style>
  <w:style w:type="character" w:customStyle="1" w:styleId="13">
    <w:name w:val="正文文本 字符1"/>
    <w:semiHidden/>
    <w:qFormat/>
    <w:rsid w:val="00FB19F0"/>
    <w:rPr>
      <w:rFonts w:ascii="Times New Roman" w:eastAsia="宋体" w:hAnsi="Times New Roman"/>
      <w:sz w:val="24"/>
    </w:rPr>
  </w:style>
  <w:style w:type="character" w:customStyle="1" w:styleId="ad">
    <w:name w:val="正文文本 字符"/>
    <w:link w:val="ac"/>
    <w:qFormat/>
    <w:locked/>
    <w:rsid w:val="00FB19F0"/>
    <w:rPr>
      <w:sz w:val="18"/>
    </w:rPr>
  </w:style>
  <w:style w:type="character" w:customStyle="1" w:styleId="ab">
    <w:name w:val="批注文字 字符"/>
    <w:link w:val="aa"/>
    <w:uiPriority w:val="99"/>
    <w:qFormat/>
    <w:locked/>
    <w:rsid w:val="00FB19F0"/>
    <w:rPr>
      <w:rFonts w:ascii="Times New Roman" w:eastAsia="宋体" w:hAnsi="Times New Roman"/>
      <w:sz w:val="24"/>
    </w:rPr>
  </w:style>
  <w:style w:type="character" w:customStyle="1" w:styleId="Char">
    <w:name w:val="表格 Char"/>
    <w:link w:val="aff3"/>
    <w:qFormat/>
    <w:locked/>
    <w:rsid w:val="00FB19F0"/>
    <w:rPr>
      <w:rFonts w:ascii="宋体"/>
      <w:sz w:val="21"/>
    </w:rPr>
  </w:style>
  <w:style w:type="paragraph" w:customStyle="1" w:styleId="aff3">
    <w:name w:val="表格"/>
    <w:basedOn w:val="a"/>
    <w:next w:val="a"/>
    <w:link w:val="Char"/>
    <w:qFormat/>
    <w:rsid w:val="00FB19F0"/>
    <w:pPr>
      <w:adjustRightInd w:val="0"/>
      <w:snapToGrid w:val="0"/>
      <w:spacing w:beforeLines="10" w:afterLines="10" w:line="259" w:lineRule="auto"/>
      <w:jc w:val="center"/>
    </w:pPr>
    <w:rPr>
      <w:rFonts w:ascii="宋体"/>
      <w:kern w:val="0"/>
      <w:szCs w:val="20"/>
    </w:rPr>
  </w:style>
  <w:style w:type="character" w:customStyle="1" w:styleId="aff4">
    <w:name w:val="日期 字符"/>
    <w:semiHidden/>
    <w:qFormat/>
    <w:rsid w:val="00FB19F0"/>
    <w:rPr>
      <w:rFonts w:ascii="Times New Roman" w:eastAsia="宋体" w:hAnsi="Times New Roman"/>
      <w:sz w:val="24"/>
    </w:rPr>
  </w:style>
  <w:style w:type="character" w:customStyle="1" w:styleId="af2">
    <w:name w:val="批注框文本 字符"/>
    <w:link w:val="af1"/>
    <w:uiPriority w:val="99"/>
    <w:semiHidden/>
    <w:qFormat/>
    <w:locked/>
    <w:rsid w:val="00FB19F0"/>
    <w:rPr>
      <w:rFonts w:ascii="Times New Roman" w:eastAsia="宋体" w:hAnsi="Times New Roman"/>
      <w:sz w:val="18"/>
    </w:rPr>
  </w:style>
  <w:style w:type="character" w:customStyle="1" w:styleId="afa">
    <w:name w:val="批注主题 字符"/>
    <w:link w:val="af9"/>
    <w:uiPriority w:val="99"/>
    <w:semiHidden/>
    <w:qFormat/>
    <w:locked/>
    <w:rsid w:val="00FB19F0"/>
    <w:rPr>
      <w:rFonts w:ascii="Times New Roman" w:eastAsia="宋体" w:hAnsi="Times New Roman"/>
      <w:b/>
      <w:kern w:val="2"/>
      <w:sz w:val="24"/>
    </w:rPr>
  </w:style>
  <w:style w:type="character" w:customStyle="1" w:styleId="af5">
    <w:name w:val="页眉 字符"/>
    <w:link w:val="af4"/>
    <w:uiPriority w:val="99"/>
    <w:qFormat/>
    <w:locked/>
    <w:rsid w:val="00FB19F0"/>
    <w:rPr>
      <w:sz w:val="18"/>
    </w:rPr>
  </w:style>
  <w:style w:type="character" w:customStyle="1" w:styleId="14">
    <w:name w:val="批注文字 字符1"/>
    <w:semiHidden/>
    <w:qFormat/>
    <w:rsid w:val="00FB19F0"/>
    <w:rPr>
      <w:rFonts w:ascii="Times New Roman" w:eastAsia="宋体" w:hAnsi="Times New Roman"/>
      <w:sz w:val="24"/>
    </w:rPr>
  </w:style>
  <w:style w:type="character" w:customStyle="1" w:styleId="a4">
    <w:name w:val="正文文本缩进 字符"/>
    <w:link w:val="a3"/>
    <w:uiPriority w:val="99"/>
    <w:semiHidden/>
    <w:qFormat/>
    <w:locked/>
    <w:rsid w:val="00FB19F0"/>
    <w:rPr>
      <w:rFonts w:ascii="Times New Roman" w:eastAsia="宋体" w:hAnsi="Times New Roman"/>
      <w:sz w:val="24"/>
    </w:rPr>
  </w:style>
  <w:style w:type="paragraph" w:customStyle="1" w:styleId="100">
    <w:name w:val="正文_10"/>
    <w:qFormat/>
    <w:rsid w:val="00FB19F0"/>
    <w:pPr>
      <w:widowControl w:val="0"/>
      <w:jc w:val="both"/>
    </w:pPr>
    <w:rPr>
      <w:kern w:val="2"/>
      <w:sz w:val="21"/>
      <w:szCs w:val="22"/>
    </w:rPr>
  </w:style>
  <w:style w:type="paragraph" w:customStyle="1" w:styleId="25">
    <w:name w:val="普通(网站)2"/>
    <w:basedOn w:val="a"/>
    <w:qFormat/>
    <w:rsid w:val="00FB19F0"/>
    <w:pPr>
      <w:widowControl/>
      <w:spacing w:before="100" w:beforeAutospacing="1" w:after="100" w:afterAutospacing="1"/>
      <w:jc w:val="left"/>
    </w:pPr>
    <w:rPr>
      <w:rFonts w:ascii="宋体" w:hAnsi="宋体"/>
      <w:sz w:val="24"/>
      <w:szCs w:val="20"/>
    </w:rPr>
  </w:style>
  <w:style w:type="character" w:customStyle="1" w:styleId="a9">
    <w:name w:val="文档结构图 字符"/>
    <w:basedOn w:val="a0"/>
    <w:link w:val="a8"/>
    <w:uiPriority w:val="99"/>
    <w:qFormat/>
    <w:rsid w:val="00FB19F0"/>
    <w:rPr>
      <w:rFonts w:ascii="宋体"/>
      <w:kern w:val="2"/>
      <w:sz w:val="18"/>
      <w:szCs w:val="18"/>
    </w:rPr>
  </w:style>
  <w:style w:type="character" w:customStyle="1" w:styleId="-1Char">
    <w:name w:val="正文-1 Char"/>
    <w:link w:val="-1"/>
    <w:qFormat/>
    <w:locked/>
    <w:rsid w:val="00FB19F0"/>
    <w:rPr>
      <w:rFonts w:ascii="宋体" w:hAnsi="宋体" w:cs="宋体"/>
      <w:kern w:val="2"/>
      <w:sz w:val="24"/>
      <w:lang w:val="en-US" w:eastAsia="zh-CN" w:bidi="ar-SA"/>
    </w:rPr>
  </w:style>
  <w:style w:type="paragraph" w:customStyle="1" w:styleId="-1">
    <w:name w:val="正文-1"/>
    <w:link w:val="-1Char"/>
    <w:qFormat/>
    <w:rsid w:val="00FB19F0"/>
    <w:pPr>
      <w:spacing w:line="480" w:lineRule="exact"/>
      <w:ind w:firstLineChars="200" w:firstLine="200"/>
      <w:jc w:val="both"/>
    </w:pPr>
    <w:rPr>
      <w:rFonts w:ascii="宋体" w:hAnsi="宋体" w:cs="宋体"/>
      <w:kern w:val="2"/>
      <w:sz w:val="24"/>
    </w:rPr>
  </w:style>
  <w:style w:type="character" w:customStyle="1" w:styleId="aff5">
    <w:name w:val="正文新 字符"/>
    <w:link w:val="aff6"/>
    <w:qFormat/>
    <w:locked/>
    <w:rsid w:val="00FB19F0"/>
    <w:rPr>
      <w:kern w:val="2"/>
      <w:sz w:val="24"/>
      <w:szCs w:val="24"/>
    </w:rPr>
  </w:style>
  <w:style w:type="paragraph" w:customStyle="1" w:styleId="aff6">
    <w:name w:val="正文新"/>
    <w:basedOn w:val="a"/>
    <w:link w:val="aff5"/>
    <w:qFormat/>
    <w:rsid w:val="00FB19F0"/>
    <w:pPr>
      <w:spacing w:line="460" w:lineRule="exact"/>
      <w:ind w:firstLineChars="200" w:firstLine="480"/>
    </w:pPr>
    <w:rPr>
      <w:sz w:val="24"/>
    </w:rPr>
  </w:style>
  <w:style w:type="paragraph" w:customStyle="1" w:styleId="aff7">
    <w:name w:val="正文(首行缩进)"/>
    <w:basedOn w:val="a"/>
    <w:qFormat/>
    <w:rsid w:val="00FB19F0"/>
    <w:pPr>
      <w:adjustRightInd w:val="0"/>
      <w:snapToGrid w:val="0"/>
      <w:spacing w:line="360" w:lineRule="auto"/>
      <w:ind w:firstLineChars="200" w:firstLine="482"/>
    </w:pPr>
    <w:rPr>
      <w:rFonts w:hAnsi="宋体"/>
      <w:b/>
      <w:bCs/>
      <w:color w:val="000000"/>
      <w:sz w:val="24"/>
      <w:szCs w:val="28"/>
    </w:rPr>
  </w:style>
  <w:style w:type="paragraph" w:customStyle="1" w:styleId="15">
    <w:name w:val="正文文本缩进1"/>
    <w:basedOn w:val="a"/>
    <w:uiPriority w:val="99"/>
    <w:qFormat/>
    <w:rsid w:val="00FB19F0"/>
    <w:pPr>
      <w:spacing w:line="320" w:lineRule="exact"/>
      <w:ind w:firstLine="113"/>
      <w:jc w:val="center"/>
    </w:pPr>
    <w:rPr>
      <w:rFonts w:ascii="宋体" w:hAnsi="宋体"/>
      <w:bCs/>
      <w:color w:val="000000"/>
      <w:sz w:val="24"/>
      <w:szCs w:val="28"/>
    </w:rPr>
  </w:style>
  <w:style w:type="character" w:customStyle="1" w:styleId="16">
    <w:name w:val="表格内容1 字符"/>
    <w:link w:val="17"/>
    <w:qFormat/>
    <w:locked/>
    <w:rsid w:val="00FB19F0"/>
    <w:rPr>
      <w:color w:val="000000"/>
      <w:sz w:val="21"/>
      <w:szCs w:val="21"/>
    </w:rPr>
  </w:style>
  <w:style w:type="paragraph" w:customStyle="1" w:styleId="17">
    <w:name w:val="表格内容1"/>
    <w:basedOn w:val="a"/>
    <w:link w:val="16"/>
    <w:qFormat/>
    <w:rsid w:val="00FB19F0"/>
    <w:pPr>
      <w:widowControl/>
      <w:jc w:val="center"/>
    </w:pPr>
    <w:rPr>
      <w:color w:val="000000"/>
      <w:kern w:val="0"/>
    </w:rPr>
  </w:style>
  <w:style w:type="character" w:customStyle="1" w:styleId="aff8">
    <w:name w:val="表格内容 字符"/>
    <w:basedOn w:val="a0"/>
    <w:link w:val="aff9"/>
    <w:qFormat/>
    <w:locked/>
    <w:rsid w:val="00FB19F0"/>
    <w:rPr>
      <w:sz w:val="21"/>
      <w:szCs w:val="21"/>
      <w:lang w:eastAsia="en-US" w:bidi="en-US"/>
    </w:rPr>
  </w:style>
  <w:style w:type="paragraph" w:customStyle="1" w:styleId="aff9">
    <w:name w:val="表格内容"/>
    <w:basedOn w:val="a"/>
    <w:link w:val="aff8"/>
    <w:qFormat/>
    <w:rsid w:val="00FB19F0"/>
    <w:pPr>
      <w:widowControl/>
      <w:spacing w:line="300" w:lineRule="exact"/>
      <w:jc w:val="center"/>
    </w:pPr>
    <w:rPr>
      <w:kern w:val="0"/>
      <w:lang w:eastAsia="en-US" w:bidi="en-US"/>
    </w:rPr>
  </w:style>
  <w:style w:type="paragraph" w:customStyle="1" w:styleId="Default">
    <w:name w:val="Default"/>
    <w:link w:val="DefaultChar"/>
    <w:qFormat/>
    <w:rsid w:val="00FB19F0"/>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locked/>
    <w:rsid w:val="00FB19F0"/>
    <w:rPr>
      <w:rFonts w:ascii="宋体" w:cs="宋体"/>
      <w:color w:val="000000"/>
      <w:sz w:val="24"/>
      <w:szCs w:val="24"/>
    </w:rPr>
  </w:style>
  <w:style w:type="character" w:customStyle="1" w:styleId="affa">
    <w:name w:val="表格新 字符"/>
    <w:link w:val="affb"/>
    <w:qFormat/>
    <w:locked/>
    <w:rsid w:val="00FB19F0"/>
    <w:rPr>
      <w:bCs/>
      <w:kern w:val="2"/>
      <w:sz w:val="21"/>
      <w:szCs w:val="21"/>
    </w:rPr>
  </w:style>
  <w:style w:type="paragraph" w:customStyle="1" w:styleId="affb">
    <w:name w:val="表格新"/>
    <w:basedOn w:val="a"/>
    <w:link w:val="affa"/>
    <w:qFormat/>
    <w:rsid w:val="00FB19F0"/>
    <w:pPr>
      <w:jc w:val="center"/>
    </w:pPr>
    <w:rPr>
      <w:bCs/>
    </w:rPr>
  </w:style>
  <w:style w:type="character" w:customStyle="1" w:styleId="20">
    <w:name w:val="标题 2 字符"/>
    <w:basedOn w:val="a0"/>
    <w:link w:val="2"/>
    <w:uiPriority w:val="9"/>
    <w:semiHidden/>
    <w:qFormat/>
    <w:rsid w:val="00FB19F0"/>
    <w:rPr>
      <w:rFonts w:ascii="Cambria" w:hAnsi="Cambria" w:cs="宋体"/>
      <w:b/>
      <w:bCs/>
      <w:kern w:val="2"/>
      <w:sz w:val="32"/>
      <w:szCs w:val="32"/>
    </w:rPr>
  </w:style>
  <w:style w:type="character" w:customStyle="1" w:styleId="30">
    <w:name w:val="标题 3 字符"/>
    <w:basedOn w:val="a0"/>
    <w:link w:val="3"/>
    <w:qFormat/>
    <w:rsid w:val="00FB19F0"/>
    <w:rPr>
      <w:b/>
      <w:bCs/>
      <w:kern w:val="2"/>
      <w:sz w:val="32"/>
      <w:szCs w:val="32"/>
    </w:rPr>
  </w:style>
  <w:style w:type="character" w:customStyle="1" w:styleId="40">
    <w:name w:val="标题 4 字符"/>
    <w:basedOn w:val="a0"/>
    <w:link w:val="4"/>
    <w:qFormat/>
    <w:rsid w:val="00FB19F0"/>
    <w:rPr>
      <w:b/>
      <w:bCs/>
      <w:color w:val="000000"/>
      <w:kern w:val="2"/>
      <w:sz w:val="28"/>
      <w:szCs w:val="28"/>
    </w:rPr>
  </w:style>
  <w:style w:type="character" w:customStyle="1" w:styleId="a6">
    <w:name w:val="正文缩进 字符"/>
    <w:link w:val="a5"/>
    <w:qFormat/>
    <w:locked/>
    <w:rsid w:val="00FB19F0"/>
    <w:rPr>
      <w:kern w:val="2"/>
      <w:sz w:val="21"/>
      <w:szCs w:val="24"/>
    </w:rPr>
  </w:style>
  <w:style w:type="character" w:customStyle="1" w:styleId="Char1">
    <w:name w:val="正文首行缩进 Char1"/>
    <w:basedOn w:val="Char10"/>
    <w:uiPriority w:val="99"/>
    <w:qFormat/>
    <w:locked/>
    <w:rsid w:val="00FB19F0"/>
    <w:rPr>
      <w:rFonts w:ascii="仿宋" w:eastAsia="仿宋" w:hAnsi="仿宋"/>
      <w:kern w:val="2"/>
      <w:sz w:val="21"/>
      <w:szCs w:val="24"/>
      <w:lang w:eastAsia="en-US"/>
    </w:rPr>
  </w:style>
  <w:style w:type="character" w:customStyle="1" w:styleId="Char10">
    <w:name w:val="正文文本 Char1"/>
    <w:basedOn w:val="a0"/>
    <w:uiPriority w:val="1"/>
    <w:semiHidden/>
    <w:qFormat/>
    <w:locked/>
    <w:rsid w:val="00FB19F0"/>
    <w:rPr>
      <w:rFonts w:ascii="仿宋" w:eastAsia="仿宋" w:hAnsi="仿宋"/>
      <w:sz w:val="32"/>
      <w:szCs w:val="32"/>
      <w:lang w:eastAsia="en-US"/>
    </w:rPr>
  </w:style>
  <w:style w:type="character" w:customStyle="1" w:styleId="afc">
    <w:name w:val="正文文本首行缩进 字符"/>
    <w:basedOn w:val="ad"/>
    <w:link w:val="afb"/>
    <w:uiPriority w:val="99"/>
    <w:qFormat/>
    <w:rsid w:val="00FB19F0"/>
    <w:rPr>
      <w:kern w:val="2"/>
      <w:sz w:val="21"/>
      <w:szCs w:val="24"/>
    </w:rPr>
  </w:style>
  <w:style w:type="character" w:customStyle="1" w:styleId="2Char1">
    <w:name w:val="正文文本缩进 2 Char1"/>
    <w:basedOn w:val="a0"/>
    <w:qFormat/>
    <w:locked/>
    <w:rsid w:val="00FB19F0"/>
    <w:rPr>
      <w:rFonts w:ascii="Tahoma" w:hAnsi="Tahoma"/>
      <w:kern w:val="2"/>
      <w:sz w:val="21"/>
      <w:szCs w:val="24"/>
    </w:rPr>
  </w:style>
  <w:style w:type="character" w:customStyle="1" w:styleId="24">
    <w:name w:val="正文文本缩进 2 字符"/>
    <w:basedOn w:val="a0"/>
    <w:link w:val="23"/>
    <w:qFormat/>
    <w:rsid w:val="00FB19F0"/>
    <w:rPr>
      <w:kern w:val="2"/>
      <w:sz w:val="21"/>
      <w:szCs w:val="24"/>
    </w:rPr>
  </w:style>
  <w:style w:type="character" w:customStyle="1" w:styleId="3Char1">
    <w:name w:val="正文文本缩进 3 Char1"/>
    <w:basedOn w:val="a0"/>
    <w:qFormat/>
    <w:locked/>
    <w:rsid w:val="00FB19F0"/>
    <w:rPr>
      <w:kern w:val="2"/>
      <w:sz w:val="16"/>
      <w:szCs w:val="16"/>
    </w:rPr>
  </w:style>
  <w:style w:type="character" w:customStyle="1" w:styleId="32">
    <w:name w:val="正文文本缩进 3 字符"/>
    <w:basedOn w:val="a0"/>
    <w:link w:val="31"/>
    <w:qFormat/>
    <w:rsid w:val="00FB19F0"/>
    <w:rPr>
      <w:kern w:val="2"/>
      <w:sz w:val="16"/>
      <w:szCs w:val="16"/>
    </w:rPr>
  </w:style>
  <w:style w:type="character" w:customStyle="1" w:styleId="Char11">
    <w:name w:val="纯文本 Char1"/>
    <w:basedOn w:val="a0"/>
    <w:qFormat/>
    <w:locked/>
    <w:rsid w:val="00FB19F0"/>
    <w:rPr>
      <w:rFonts w:ascii="宋体" w:hAnsi="Courier New"/>
      <w:kern w:val="2"/>
      <w:sz w:val="21"/>
      <w:szCs w:val="24"/>
    </w:rPr>
  </w:style>
  <w:style w:type="character" w:customStyle="1" w:styleId="af">
    <w:name w:val="纯文本 字符"/>
    <w:basedOn w:val="a0"/>
    <w:link w:val="ae"/>
    <w:uiPriority w:val="99"/>
    <w:qFormat/>
    <w:rsid w:val="00FB19F0"/>
    <w:rPr>
      <w:rFonts w:ascii="宋体" w:hAnsi="Courier New" w:cs="Courier New"/>
      <w:kern w:val="2"/>
      <w:sz w:val="21"/>
      <w:szCs w:val="21"/>
    </w:rPr>
  </w:style>
  <w:style w:type="character" w:customStyle="1" w:styleId="CharChar">
    <w:name w:val="表格文字 Char Char"/>
    <w:link w:val="affc"/>
    <w:qFormat/>
    <w:locked/>
    <w:rsid w:val="00FB19F0"/>
    <w:rPr>
      <w:kern w:val="2"/>
      <w:sz w:val="21"/>
      <w:szCs w:val="18"/>
    </w:rPr>
  </w:style>
  <w:style w:type="paragraph" w:customStyle="1" w:styleId="affc">
    <w:name w:val="表格文字"/>
    <w:basedOn w:val="afb"/>
    <w:link w:val="CharChar"/>
    <w:qFormat/>
    <w:rsid w:val="00FB19F0"/>
    <w:pPr>
      <w:overflowPunct w:val="0"/>
      <w:autoSpaceDE w:val="0"/>
      <w:autoSpaceDN w:val="0"/>
      <w:adjustRightInd w:val="0"/>
      <w:snapToGrid w:val="0"/>
      <w:spacing w:line="360" w:lineRule="auto"/>
      <w:ind w:firstLineChars="0" w:firstLine="539"/>
      <w:jc w:val="center"/>
    </w:pPr>
    <w:rPr>
      <w:rFonts w:ascii="Times New Roman" w:eastAsia="宋体" w:hAnsi="Times New Roman"/>
      <w:szCs w:val="18"/>
      <w:lang w:eastAsia="zh-CN"/>
    </w:rPr>
  </w:style>
  <w:style w:type="character" w:customStyle="1" w:styleId="Char0">
    <w:name w:val="表题 Char"/>
    <w:link w:val="affd"/>
    <w:qFormat/>
    <w:locked/>
    <w:rsid w:val="00FB19F0"/>
    <w:rPr>
      <w:rFonts w:ascii="宋体" w:hAnsi="宋体"/>
      <w:b/>
      <w:kern w:val="2"/>
      <w:sz w:val="21"/>
      <w:szCs w:val="24"/>
    </w:rPr>
  </w:style>
  <w:style w:type="paragraph" w:customStyle="1" w:styleId="affd">
    <w:name w:val="表题"/>
    <w:link w:val="Char0"/>
    <w:qFormat/>
    <w:rsid w:val="00FB19F0"/>
    <w:pPr>
      <w:spacing w:line="480" w:lineRule="exact"/>
      <w:jc w:val="center"/>
    </w:pPr>
    <w:rPr>
      <w:rFonts w:ascii="宋体" w:hAnsi="宋体"/>
      <w:b/>
      <w:kern w:val="2"/>
      <w:sz w:val="21"/>
      <w:szCs w:val="24"/>
    </w:rPr>
  </w:style>
  <w:style w:type="character" w:customStyle="1" w:styleId="18">
    <w:name w:val="表格题目1 字符"/>
    <w:basedOn w:val="a0"/>
    <w:link w:val="19"/>
    <w:qFormat/>
    <w:locked/>
    <w:rsid w:val="00FB19F0"/>
    <w:rPr>
      <w:rFonts w:ascii="黑体" w:eastAsia="黑体" w:hAnsi="黑体"/>
      <w:color w:val="000000"/>
      <w:kern w:val="2"/>
      <w:sz w:val="21"/>
      <w:szCs w:val="24"/>
    </w:rPr>
  </w:style>
  <w:style w:type="paragraph" w:customStyle="1" w:styleId="19">
    <w:name w:val="表格题目1"/>
    <w:basedOn w:val="a"/>
    <w:link w:val="18"/>
    <w:qFormat/>
    <w:rsid w:val="00FB19F0"/>
    <w:pPr>
      <w:ind w:firstLineChars="250" w:firstLine="525"/>
      <w:jc w:val="left"/>
    </w:pPr>
    <w:rPr>
      <w:rFonts w:ascii="黑体" w:eastAsia="黑体" w:hAnsi="黑体"/>
      <w:color w:val="000000"/>
    </w:rPr>
  </w:style>
  <w:style w:type="character" w:customStyle="1" w:styleId="1a">
    <w:name w:val="正文1 字符"/>
    <w:basedOn w:val="a0"/>
    <w:link w:val="1b"/>
    <w:qFormat/>
    <w:locked/>
    <w:rsid w:val="00FB19F0"/>
    <w:rPr>
      <w:rFonts w:ascii="宋体" w:hAnsi="宋体" w:cs="宋体"/>
      <w:color w:val="000000"/>
      <w:sz w:val="24"/>
      <w:szCs w:val="26"/>
    </w:rPr>
  </w:style>
  <w:style w:type="paragraph" w:customStyle="1" w:styleId="1b">
    <w:name w:val="正文1"/>
    <w:basedOn w:val="a"/>
    <w:link w:val="1a"/>
    <w:qFormat/>
    <w:rsid w:val="00FB19F0"/>
    <w:pPr>
      <w:widowControl/>
      <w:spacing w:line="460" w:lineRule="exact"/>
      <w:ind w:firstLineChars="200" w:firstLine="480"/>
    </w:pPr>
    <w:rPr>
      <w:rFonts w:ascii="宋体" w:hAnsi="宋体" w:cs="宋体"/>
      <w:color w:val="000000"/>
      <w:kern w:val="0"/>
      <w:sz w:val="24"/>
      <w:szCs w:val="26"/>
    </w:rPr>
  </w:style>
  <w:style w:type="character" w:customStyle="1" w:styleId="Char2">
    <w:name w:val="！正文 Char"/>
    <w:link w:val="affe"/>
    <w:qFormat/>
    <w:locked/>
    <w:rsid w:val="00FB19F0"/>
    <w:rPr>
      <w:sz w:val="24"/>
      <w:szCs w:val="24"/>
    </w:rPr>
  </w:style>
  <w:style w:type="paragraph" w:customStyle="1" w:styleId="affe">
    <w:name w:val="！正文"/>
    <w:basedOn w:val="a"/>
    <w:link w:val="Char2"/>
    <w:qFormat/>
    <w:rsid w:val="00FB19F0"/>
    <w:pPr>
      <w:spacing w:line="480" w:lineRule="exact"/>
      <w:ind w:firstLineChars="200" w:firstLine="200"/>
    </w:pPr>
    <w:rPr>
      <w:kern w:val="0"/>
      <w:sz w:val="24"/>
    </w:rPr>
  </w:style>
  <w:style w:type="character" w:customStyle="1" w:styleId="afff">
    <w:name w:val="表格题目新 字符"/>
    <w:link w:val="afff0"/>
    <w:qFormat/>
    <w:locked/>
    <w:rsid w:val="00FB19F0"/>
    <w:rPr>
      <w:rFonts w:ascii="黑体" w:eastAsia="黑体" w:hAnsi="黑体"/>
      <w:kern w:val="2"/>
      <w:sz w:val="21"/>
      <w:szCs w:val="24"/>
    </w:rPr>
  </w:style>
  <w:style w:type="paragraph" w:customStyle="1" w:styleId="afff0">
    <w:name w:val="表格题目新"/>
    <w:basedOn w:val="a"/>
    <w:link w:val="afff"/>
    <w:qFormat/>
    <w:rsid w:val="00FB19F0"/>
    <w:pPr>
      <w:autoSpaceDE w:val="0"/>
      <w:autoSpaceDN w:val="0"/>
      <w:spacing w:line="360" w:lineRule="exact"/>
      <w:ind w:firstLineChars="200" w:firstLine="200"/>
      <w:jc w:val="left"/>
    </w:pPr>
    <w:rPr>
      <w:rFonts w:ascii="黑体" w:eastAsia="黑体" w:hAnsi="黑体"/>
    </w:rPr>
  </w:style>
  <w:style w:type="character" w:customStyle="1" w:styleId="1Char">
    <w:name w:val="1正文段落 Char"/>
    <w:link w:val="1c"/>
    <w:qFormat/>
    <w:locked/>
    <w:rsid w:val="00FB19F0"/>
    <w:rPr>
      <w:rFonts w:ascii="宋体" w:hAnsi="宋体"/>
      <w:snapToGrid w:val="0"/>
      <w:sz w:val="24"/>
      <w:szCs w:val="24"/>
    </w:rPr>
  </w:style>
  <w:style w:type="paragraph" w:customStyle="1" w:styleId="1c">
    <w:name w:val="1正文段落"/>
    <w:basedOn w:val="a"/>
    <w:link w:val="1Char"/>
    <w:qFormat/>
    <w:rsid w:val="00FB19F0"/>
    <w:pPr>
      <w:snapToGrid w:val="0"/>
      <w:spacing w:line="360" w:lineRule="auto"/>
      <w:ind w:firstLineChars="200" w:firstLine="480"/>
      <w:jc w:val="left"/>
    </w:pPr>
    <w:rPr>
      <w:rFonts w:ascii="宋体" w:hAnsi="宋体"/>
      <w:snapToGrid w:val="0"/>
      <w:kern w:val="0"/>
      <w:sz w:val="24"/>
    </w:rPr>
  </w:style>
  <w:style w:type="character" w:customStyle="1" w:styleId="Char3">
    <w:name w:val="表体 Char"/>
    <w:basedOn w:val="a0"/>
    <w:link w:val="afff1"/>
    <w:qFormat/>
    <w:locked/>
    <w:rsid w:val="00FB19F0"/>
    <w:rPr>
      <w:rFonts w:ascii="宋体" w:hAnsi="宋体" w:cs="宋体"/>
      <w:color w:val="000080"/>
      <w:sz w:val="24"/>
      <w:szCs w:val="24"/>
    </w:rPr>
  </w:style>
  <w:style w:type="paragraph" w:customStyle="1" w:styleId="afff1">
    <w:name w:val="表体"/>
    <w:link w:val="Char3"/>
    <w:qFormat/>
    <w:rsid w:val="00FB19F0"/>
    <w:pPr>
      <w:spacing w:before="40" w:after="40"/>
      <w:jc w:val="center"/>
    </w:pPr>
    <w:rPr>
      <w:rFonts w:ascii="宋体" w:hAnsi="宋体" w:cs="宋体"/>
      <w:color w:val="000080"/>
      <w:sz w:val="24"/>
      <w:szCs w:val="24"/>
    </w:rPr>
  </w:style>
  <w:style w:type="paragraph" w:customStyle="1" w:styleId="-">
    <w:name w:val="-表格"/>
    <w:basedOn w:val="a"/>
    <w:link w:val="-Char"/>
    <w:qFormat/>
    <w:rsid w:val="00FB19F0"/>
  </w:style>
  <w:style w:type="character" w:customStyle="1" w:styleId="-Char">
    <w:name w:val="-表格 Char"/>
    <w:link w:val="-"/>
    <w:qFormat/>
    <w:locked/>
    <w:rsid w:val="00FB19F0"/>
    <w:rPr>
      <w:kern w:val="2"/>
      <w:sz w:val="21"/>
      <w:szCs w:val="24"/>
    </w:rPr>
  </w:style>
  <w:style w:type="paragraph" w:customStyle="1" w:styleId="1d">
    <w:name w:val="表头1"/>
    <w:basedOn w:val="a"/>
    <w:link w:val="1e"/>
    <w:qFormat/>
    <w:rsid w:val="00FB19F0"/>
  </w:style>
  <w:style w:type="character" w:customStyle="1" w:styleId="1e">
    <w:name w:val="表头1 字符"/>
    <w:link w:val="1d"/>
    <w:qFormat/>
    <w:locked/>
    <w:rsid w:val="00FB19F0"/>
    <w:rPr>
      <w:kern w:val="2"/>
      <w:sz w:val="21"/>
      <w:szCs w:val="24"/>
    </w:rPr>
  </w:style>
  <w:style w:type="paragraph" w:customStyle="1" w:styleId="Char4">
    <w:name w:val="Char"/>
    <w:basedOn w:val="a"/>
    <w:qFormat/>
    <w:rsid w:val="00FB19F0"/>
    <w:pPr>
      <w:spacing w:line="360" w:lineRule="auto"/>
      <w:ind w:firstLineChars="200" w:firstLine="200"/>
    </w:pPr>
    <w:rPr>
      <w:szCs w:val="20"/>
    </w:rPr>
  </w:style>
  <w:style w:type="paragraph" w:customStyle="1" w:styleId="altD">
    <w:name w:val="表头，alt+D"/>
    <w:basedOn w:val="a"/>
    <w:qFormat/>
    <w:rsid w:val="00FB19F0"/>
    <w:pPr>
      <w:spacing w:before="60" w:after="60" w:line="240" w:lineRule="atLeast"/>
      <w:ind w:left="-113" w:right="-113"/>
      <w:jc w:val="center"/>
    </w:pPr>
    <w:rPr>
      <w:color w:val="808000"/>
      <w:sz w:val="24"/>
      <w:szCs w:val="20"/>
    </w:rPr>
  </w:style>
  <w:style w:type="paragraph" w:customStyle="1" w:styleId="TableParagraph">
    <w:name w:val="Table Paragraph"/>
    <w:basedOn w:val="a"/>
    <w:qFormat/>
    <w:rsid w:val="00FB19F0"/>
    <w:pPr>
      <w:jc w:val="left"/>
    </w:pPr>
    <w:rPr>
      <w:rFonts w:ascii="Calibri" w:hAnsi="Calibri"/>
      <w:kern w:val="0"/>
      <w:sz w:val="22"/>
      <w:szCs w:val="22"/>
      <w:lang w:eastAsia="en-US"/>
    </w:rPr>
  </w:style>
  <w:style w:type="paragraph" w:customStyle="1" w:styleId="afff2">
    <w:name w:val="。。表头"/>
    <w:basedOn w:val="a"/>
    <w:qFormat/>
    <w:rsid w:val="00FB19F0"/>
    <w:pPr>
      <w:jc w:val="center"/>
    </w:pPr>
    <w:rPr>
      <w:rFonts w:eastAsia="黑体"/>
      <w:bCs/>
    </w:rPr>
  </w:style>
  <w:style w:type="paragraph" w:customStyle="1" w:styleId="2CharCharCharCharCharCharCharCharCharChar">
    <w:name w:val="标题2 Char Char Char Char Char Char Char Char Char Char"/>
    <w:basedOn w:val="a"/>
    <w:qFormat/>
    <w:rsid w:val="00FB19F0"/>
    <w:pPr>
      <w:snapToGrid w:val="0"/>
      <w:spacing w:line="520" w:lineRule="exact"/>
    </w:pPr>
    <w:rPr>
      <w:rFonts w:eastAsia="Times New Roman"/>
      <w:color w:val="000000"/>
      <w:kern w:val="0"/>
      <w:sz w:val="20"/>
    </w:rPr>
  </w:style>
  <w:style w:type="paragraph" w:customStyle="1" w:styleId="1f">
    <w:name w:val="纯文本1"/>
    <w:basedOn w:val="a"/>
    <w:qFormat/>
    <w:rsid w:val="00FB19F0"/>
    <w:pPr>
      <w:adjustRightInd w:val="0"/>
    </w:pPr>
    <w:rPr>
      <w:rFonts w:ascii="宋体" w:hAnsi="Courier New"/>
      <w:szCs w:val="20"/>
    </w:rPr>
  </w:style>
  <w:style w:type="paragraph" w:customStyle="1" w:styleId="35">
    <w:name w:val="样式35"/>
    <w:basedOn w:val="a"/>
    <w:next w:val="font6"/>
    <w:qFormat/>
    <w:rsid w:val="00FB19F0"/>
    <w:pPr>
      <w:spacing w:line="312" w:lineRule="auto"/>
      <w:ind w:firstLine="567"/>
    </w:pPr>
    <w:rPr>
      <w:rFonts w:ascii="宋体"/>
      <w:sz w:val="28"/>
    </w:rPr>
  </w:style>
  <w:style w:type="paragraph" w:customStyle="1" w:styleId="font6">
    <w:name w:val="font6"/>
    <w:basedOn w:val="a"/>
    <w:next w:val="TOC2"/>
    <w:qFormat/>
    <w:rsid w:val="00FB19F0"/>
    <w:pPr>
      <w:widowControl/>
      <w:spacing w:before="280" w:after="280"/>
    </w:pPr>
  </w:style>
  <w:style w:type="character" w:customStyle="1" w:styleId="22">
    <w:name w:val="正文文本首行缩进 2 字符"/>
    <w:basedOn w:val="a4"/>
    <w:link w:val="21"/>
    <w:uiPriority w:val="99"/>
    <w:qFormat/>
    <w:rsid w:val="00FB19F0"/>
    <w:rPr>
      <w:rFonts w:ascii="Times New Roman" w:eastAsia="宋体" w:hAnsi="Times New Roman"/>
      <w:kern w:val="2"/>
      <w:sz w:val="21"/>
      <w:szCs w:val="24"/>
    </w:rPr>
  </w:style>
  <w:style w:type="character" w:styleId="afff3">
    <w:name w:val="Placeholder Text"/>
    <w:basedOn w:val="a0"/>
    <w:uiPriority w:val="99"/>
    <w:unhideWhenUsed/>
    <w:qFormat/>
    <w:rsid w:val="00FB19F0"/>
    <w:rPr>
      <w:color w:val="808080"/>
    </w:rPr>
  </w:style>
  <w:style w:type="paragraph" w:customStyle="1" w:styleId="26">
    <w:name w:val="表格题目2"/>
    <w:basedOn w:val="a"/>
    <w:link w:val="27"/>
    <w:qFormat/>
    <w:rsid w:val="00FB19F0"/>
    <w:pPr>
      <w:autoSpaceDE w:val="0"/>
      <w:autoSpaceDN w:val="0"/>
      <w:spacing w:beforeLines="50" w:line="312" w:lineRule="auto"/>
      <w:ind w:firstLineChars="200" w:firstLine="200"/>
    </w:pPr>
    <w:rPr>
      <w:rFonts w:eastAsia="黑体" w:cs="宋体"/>
    </w:rPr>
  </w:style>
  <w:style w:type="character" w:customStyle="1" w:styleId="27">
    <w:name w:val="表格题目2 字符"/>
    <w:basedOn w:val="a0"/>
    <w:link w:val="26"/>
    <w:qFormat/>
    <w:rsid w:val="00FB19F0"/>
    <w:rPr>
      <w:rFonts w:eastAsia="黑体" w:cs="宋体"/>
      <w:kern w:val="2"/>
      <w:sz w:val="21"/>
      <w:szCs w:val="24"/>
    </w:rPr>
  </w:style>
  <w:style w:type="paragraph" w:customStyle="1" w:styleId="61">
    <w:name w:val="6"/>
    <w:basedOn w:val="a"/>
    <w:qFormat/>
    <w:rsid w:val="00FB19F0"/>
    <w:pPr>
      <w:spacing w:line="460" w:lineRule="exact"/>
      <w:ind w:firstLineChars="200" w:firstLine="560"/>
    </w:pPr>
    <w:rPr>
      <w:rFonts w:ascii="宋体" w:hAnsi="Courier New" w:cs="Courier New"/>
      <w:kern w:val="0"/>
      <w:sz w:val="24"/>
    </w:rPr>
  </w:style>
  <w:style w:type="character" w:customStyle="1" w:styleId="Char5">
    <w:name w:val="内容 Char"/>
    <w:link w:val="afff4"/>
    <w:qFormat/>
    <w:locked/>
    <w:rsid w:val="00FB19F0"/>
    <w:rPr>
      <w:color w:val="000000"/>
      <w:kern w:val="2"/>
      <w:sz w:val="24"/>
      <w:szCs w:val="24"/>
    </w:rPr>
  </w:style>
  <w:style w:type="paragraph" w:customStyle="1" w:styleId="afff4">
    <w:name w:val="内容"/>
    <w:basedOn w:val="a"/>
    <w:link w:val="Char5"/>
    <w:qFormat/>
    <w:rsid w:val="00FB19F0"/>
    <w:pPr>
      <w:spacing w:beforeLines="50" w:afterLines="50"/>
      <w:ind w:firstLineChars="200" w:firstLine="200"/>
    </w:pPr>
    <w:rPr>
      <w:color w:val="000000"/>
      <w:sz w:val="24"/>
    </w:rPr>
  </w:style>
  <w:style w:type="paragraph" w:customStyle="1" w:styleId="afff5">
    <w:name w:val="正文 楷体"/>
    <w:basedOn w:val="a"/>
    <w:qFormat/>
    <w:rsid w:val="00FB19F0"/>
    <w:pPr>
      <w:spacing w:line="500" w:lineRule="exact"/>
      <w:ind w:firstLineChars="200" w:firstLine="200"/>
    </w:pPr>
    <w:rPr>
      <w:rFonts w:ascii="楷体_GB2312" w:eastAsia="楷体_GB2312" w:hAnsi="楷体_GB2312"/>
    </w:rPr>
  </w:style>
  <w:style w:type="paragraph" w:customStyle="1" w:styleId="afff6">
    <w:name w:val="报告表正文"/>
    <w:basedOn w:val="a"/>
    <w:qFormat/>
    <w:rsid w:val="00FB19F0"/>
    <w:pPr>
      <w:adjustRightInd w:val="0"/>
      <w:spacing w:line="312" w:lineRule="auto"/>
      <w:ind w:left="113" w:right="113" w:firstLine="482"/>
      <w:jc w:val="left"/>
      <w:textAlignment w:val="baseline"/>
    </w:pPr>
    <w:rPr>
      <w:rFonts w:ascii="Calibri" w:hAnsi="Calibri"/>
      <w:kern w:val="0"/>
      <w:sz w:val="24"/>
      <w:szCs w:val="20"/>
    </w:rPr>
  </w:style>
  <w:style w:type="paragraph" w:styleId="afff7">
    <w:name w:val="List Paragraph"/>
    <w:basedOn w:val="a"/>
    <w:uiPriority w:val="1"/>
    <w:qFormat/>
    <w:rsid w:val="00FB19F0"/>
    <w:pPr>
      <w:spacing w:before="160"/>
      <w:ind w:left="708" w:hanging="360"/>
    </w:pPr>
    <w:rPr>
      <w:rFonts w:ascii="宋体" w:hAnsi="宋体" w:cs="宋体"/>
      <w:lang w:val="zh-CN" w:bidi="zh-CN"/>
    </w:rPr>
  </w:style>
  <w:style w:type="paragraph" w:customStyle="1" w:styleId="260">
    <w:name w:val="正文26"/>
    <w:basedOn w:val="a"/>
    <w:qFormat/>
    <w:rsid w:val="00FB19F0"/>
    <w:pPr>
      <w:adjustRightInd w:val="0"/>
      <w:snapToGrid w:val="0"/>
      <w:spacing w:line="520" w:lineRule="exact"/>
      <w:ind w:firstLineChars="200" w:firstLine="480"/>
      <w:textAlignment w:val="baseline"/>
    </w:pPr>
    <w:rPr>
      <w:kern w:val="0"/>
      <w:sz w:val="24"/>
    </w:rPr>
  </w:style>
  <w:style w:type="paragraph" w:customStyle="1" w:styleId="afff8">
    <w:name w:val="农贸市场正文"/>
    <w:basedOn w:val="a"/>
    <w:qFormat/>
    <w:rsid w:val="00FB19F0"/>
    <w:pPr>
      <w:spacing w:line="360" w:lineRule="auto"/>
      <w:ind w:firstLineChars="200" w:firstLine="200"/>
      <w:jc w:val="left"/>
    </w:pPr>
    <w:rPr>
      <w:snapToGrid w:val="0"/>
      <w:color w:val="000000"/>
      <w:kern w:val="0"/>
      <w:sz w:val="24"/>
    </w:rPr>
  </w:style>
  <w:style w:type="paragraph" w:customStyle="1" w:styleId="afff9">
    <w:name w:val="缩进"/>
    <w:basedOn w:val="a"/>
    <w:qFormat/>
    <w:rsid w:val="00FB19F0"/>
    <w:pPr>
      <w:spacing w:line="360" w:lineRule="auto"/>
      <w:ind w:firstLineChars="200" w:firstLine="200"/>
    </w:pPr>
    <w:rPr>
      <w:sz w:val="24"/>
    </w:rPr>
  </w:style>
  <w:style w:type="paragraph" w:customStyle="1" w:styleId="afffa">
    <w:name w:val="表格小"/>
    <w:basedOn w:val="a"/>
    <w:qFormat/>
    <w:rsid w:val="00FB19F0"/>
    <w:pPr>
      <w:jc w:val="center"/>
    </w:pPr>
    <w:rPr>
      <w:sz w:val="18"/>
    </w:rPr>
  </w:style>
  <w:style w:type="paragraph" w:customStyle="1" w:styleId="CharChar4">
    <w:name w:val="Char Char4"/>
    <w:basedOn w:val="a"/>
    <w:qFormat/>
    <w:rsid w:val="00FB19F0"/>
    <w:pPr>
      <w:spacing w:line="360" w:lineRule="auto"/>
      <w:ind w:firstLineChars="200" w:firstLine="200"/>
    </w:pPr>
    <w:rPr>
      <w:rFonts w:ascii="宋体" w:hAnsi="宋体" w:cs="宋体"/>
      <w:sz w:val="24"/>
    </w:rPr>
  </w:style>
  <w:style w:type="table" w:customStyle="1" w:styleId="28">
    <w:name w:val="网格型2"/>
    <w:basedOn w:val="a1"/>
    <w:qFormat/>
    <w:rsid w:val="00FB19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1">
    <w:name w:val="Char31"/>
    <w:basedOn w:val="a"/>
    <w:qFormat/>
    <w:rsid w:val="00FB19F0"/>
    <w:pPr>
      <w:spacing w:line="360" w:lineRule="auto"/>
      <w:ind w:firstLineChars="200" w:firstLine="200"/>
    </w:pPr>
    <w:rPr>
      <w:szCs w:val="20"/>
    </w:rPr>
  </w:style>
  <w:style w:type="character" w:customStyle="1" w:styleId="1f0">
    <w:name w:val="表格1 字符"/>
    <w:link w:val="1f1"/>
    <w:qFormat/>
    <w:rsid w:val="00FB19F0"/>
    <w:rPr>
      <w:color w:val="000000"/>
      <w:szCs w:val="21"/>
    </w:rPr>
  </w:style>
  <w:style w:type="paragraph" w:customStyle="1" w:styleId="1f1">
    <w:name w:val="表格1"/>
    <w:basedOn w:val="a"/>
    <w:link w:val="1f0"/>
    <w:qFormat/>
    <w:rsid w:val="00FB19F0"/>
    <w:pPr>
      <w:adjustRightInd w:val="0"/>
      <w:snapToGrid w:val="0"/>
      <w:jc w:val="center"/>
    </w:pPr>
    <w:rPr>
      <w:color w:val="000000"/>
      <w:kern w:val="0"/>
      <w:sz w:val="20"/>
    </w:rPr>
  </w:style>
  <w:style w:type="character" w:customStyle="1" w:styleId="60">
    <w:name w:val="标题 6 字符"/>
    <w:basedOn w:val="a0"/>
    <w:link w:val="6"/>
    <w:qFormat/>
    <w:rsid w:val="00FB19F0"/>
    <w:rPr>
      <w:rFonts w:asciiTheme="majorHAnsi" w:eastAsiaTheme="majorEastAsia" w:hAnsiTheme="majorHAnsi" w:cstheme="majorBidi"/>
      <w:b/>
      <w:bCs/>
      <w:kern w:val="2"/>
      <w:sz w:val="24"/>
      <w:szCs w:val="24"/>
    </w:rPr>
  </w:style>
  <w:style w:type="paragraph" w:customStyle="1" w:styleId="1f2">
    <w:name w:val="样式1"/>
    <w:basedOn w:val="a"/>
    <w:link w:val="1Char0"/>
    <w:qFormat/>
    <w:rsid w:val="00FB19F0"/>
    <w:pPr>
      <w:adjustRightInd w:val="0"/>
      <w:snapToGrid w:val="0"/>
      <w:jc w:val="center"/>
    </w:pPr>
  </w:style>
  <w:style w:type="character" w:customStyle="1" w:styleId="1Char0">
    <w:name w:val="样式1 Char"/>
    <w:basedOn w:val="a0"/>
    <w:link w:val="1f2"/>
    <w:qFormat/>
    <w:rsid w:val="00FB19F0"/>
    <w:rPr>
      <w:kern w:val="2"/>
      <w:sz w:val="21"/>
      <w:szCs w:val="21"/>
    </w:rPr>
  </w:style>
  <w:style w:type="character" w:customStyle="1" w:styleId="Char6">
    <w:name w:val="表格内容 Char"/>
    <w:qFormat/>
    <w:locked/>
    <w:rsid w:val="00FB19F0"/>
    <w:rPr>
      <w:rFonts w:cstheme="minorBidi"/>
      <w:sz w:val="21"/>
      <w:szCs w:val="21"/>
    </w:rPr>
  </w:style>
  <w:style w:type="character" w:customStyle="1" w:styleId="Char7">
    <w:name w:val="表格样式 Char"/>
    <w:link w:val="afffb"/>
    <w:qFormat/>
    <w:locked/>
    <w:rsid w:val="00FB19F0"/>
    <w:rPr>
      <w:rFonts w:cstheme="minorBidi"/>
      <w:szCs w:val="21"/>
    </w:rPr>
  </w:style>
  <w:style w:type="paragraph" w:customStyle="1" w:styleId="afffb">
    <w:name w:val="表格样式"/>
    <w:basedOn w:val="a"/>
    <w:link w:val="Char7"/>
    <w:qFormat/>
    <w:rsid w:val="00FB19F0"/>
    <w:pPr>
      <w:widowControl/>
      <w:spacing w:line="360" w:lineRule="auto"/>
      <w:ind w:firstLineChars="200" w:firstLine="600"/>
      <w:jc w:val="center"/>
    </w:pPr>
    <w:rPr>
      <w:rFonts w:cstheme="minorBidi"/>
      <w:kern w:val="0"/>
      <w:sz w:val="20"/>
    </w:rPr>
  </w:style>
  <w:style w:type="table" w:customStyle="1" w:styleId="TableNormal">
    <w:name w:val="Table Normal"/>
    <w:qFormat/>
    <w:rsid w:val="00FB19F0"/>
    <w:pPr>
      <w:widowControl w:val="0"/>
    </w:pPr>
    <w:rPr>
      <w:rFonts w:ascii="Calibri" w:hAnsi="Calibri"/>
      <w:sz w:val="22"/>
      <w:lang w:eastAsia="en-US"/>
    </w:rPr>
    <w:tblPr>
      <w:tblCellMar>
        <w:top w:w="0" w:type="dxa"/>
        <w:left w:w="0" w:type="dxa"/>
        <w:bottom w:w="0" w:type="dxa"/>
        <w:right w:w="0" w:type="dxa"/>
      </w:tblCellMar>
    </w:tblPr>
  </w:style>
  <w:style w:type="paragraph" w:customStyle="1" w:styleId="TableText">
    <w:name w:val="Table Text"/>
    <w:basedOn w:val="a"/>
    <w:semiHidden/>
    <w:qFormat/>
    <w:rsid w:val="00FB19F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paragraph" w:customStyle="1" w:styleId="ListParagraph1">
    <w:name w:val="List Paragraph1"/>
    <w:basedOn w:val="a"/>
    <w:uiPriority w:val="99"/>
    <w:qFormat/>
    <w:rsid w:val="00FB19F0"/>
    <w:pPr>
      <w:ind w:firstLineChars="200" w:firstLine="420"/>
    </w:pPr>
  </w:style>
  <w:style w:type="paragraph" w:customStyle="1" w:styleId="afffc">
    <w:name w:val="报告书表格内容"/>
    <w:basedOn w:val="a"/>
    <w:link w:val="afffd"/>
    <w:qFormat/>
    <w:rsid w:val="00FB19F0"/>
    <w:pPr>
      <w:widowControl/>
      <w:jc w:val="center"/>
    </w:pPr>
    <w:rPr>
      <w:kern w:val="0"/>
      <w:lang w:val="zh-CN" w:eastAsia="en-US" w:bidi="en-US"/>
    </w:rPr>
  </w:style>
  <w:style w:type="character" w:customStyle="1" w:styleId="afffd">
    <w:name w:val="报告书表格内容 字符"/>
    <w:link w:val="afffc"/>
    <w:qFormat/>
    <w:rsid w:val="00FB19F0"/>
    <w:rPr>
      <w:sz w:val="21"/>
      <w:szCs w:val="21"/>
      <w:lang w:val="zh-CN"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image" Target="media/image11.jpe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392F9B-138C-4061-B876-6C4FECF5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59</Pages>
  <Words>32515</Words>
  <Characters>6684</Characters>
  <Application>Microsoft Office Word</Application>
  <DocSecurity>0</DocSecurity>
  <Lines>55</Lines>
  <Paragraphs>78</Paragraphs>
  <ScaleCrop>false</ScaleCrop>
  <Company>微软中国</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润子 逯</cp:lastModifiedBy>
  <cp:revision>2</cp:revision>
  <cp:lastPrinted>2021-10-20T10:50:00Z</cp:lastPrinted>
  <dcterms:created xsi:type="dcterms:W3CDTF">2024-09-03T04:12:00Z</dcterms:created>
  <dcterms:modified xsi:type="dcterms:W3CDTF">2024-09-03T04:12:00Z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E172FBD876414071BDFDAA6B8F545D5C_12</vt:lpwstr>
  </property>
</Properties>
</file>