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2C13D" w14:textId="77777777" w:rsidR="0075772C" w:rsidRPr="00EE38A9" w:rsidRDefault="0075772C">
      <w:pPr>
        <w:rPr>
          <w:rFonts w:ascii="仿宋_GB2312" w:eastAsia="仿宋_GB2312" w:hAnsi="仿宋_GB2312" w:cs="仿宋_GB2312"/>
          <w:sz w:val="36"/>
          <w:szCs w:val="36"/>
        </w:rPr>
      </w:pPr>
      <w:bookmarkStart w:id="0" w:name="_Hlk81493718"/>
      <w:bookmarkStart w:id="1" w:name="_Hlk57883707"/>
      <w:bookmarkEnd w:id="0"/>
    </w:p>
    <w:p w14:paraId="09BC1442" w14:textId="77777777" w:rsidR="0075772C" w:rsidRPr="00EE38A9" w:rsidRDefault="0075772C">
      <w:pPr>
        <w:rPr>
          <w:rFonts w:ascii="仿宋_GB2312" w:eastAsia="仿宋_GB2312" w:hAnsi="仿宋_GB2312" w:cs="仿宋_GB2312"/>
          <w:sz w:val="36"/>
          <w:szCs w:val="36"/>
        </w:rPr>
      </w:pPr>
    </w:p>
    <w:bookmarkEnd w:id="1"/>
    <w:p w14:paraId="0F61EC51" w14:textId="77777777" w:rsidR="0075772C" w:rsidRPr="00EE38A9" w:rsidRDefault="00000000">
      <w:pPr>
        <w:adjustRightInd w:val="0"/>
        <w:snapToGrid w:val="0"/>
        <w:jc w:val="center"/>
        <w:outlineLvl w:val="0"/>
        <w:rPr>
          <w:rFonts w:ascii="方正小标宋_GBK" w:eastAsia="方正小标宋_GBK"/>
          <w:bCs/>
          <w:sz w:val="72"/>
          <w:szCs w:val="72"/>
        </w:rPr>
      </w:pPr>
      <w:r w:rsidRPr="00EE38A9">
        <w:rPr>
          <w:rFonts w:ascii="方正小标宋_GBK" w:eastAsia="方正小标宋_GBK" w:hint="eastAsia"/>
          <w:bCs/>
          <w:sz w:val="72"/>
          <w:szCs w:val="72"/>
        </w:rPr>
        <w:t>建设项目环境影响报告表</w:t>
      </w:r>
    </w:p>
    <w:p w14:paraId="3AB385B7" w14:textId="77777777" w:rsidR="0075772C" w:rsidRDefault="00000000">
      <w:pPr>
        <w:adjustRightInd w:val="0"/>
        <w:snapToGrid w:val="0"/>
        <w:spacing w:beforeLines="80" w:before="192"/>
        <w:jc w:val="center"/>
        <w:rPr>
          <w:rFonts w:ascii="楷体_GB2312" w:eastAsia="楷体_GB2312"/>
          <w:bCs/>
          <w:sz w:val="48"/>
          <w:szCs w:val="48"/>
        </w:rPr>
      </w:pPr>
      <w:r w:rsidRPr="00EE38A9">
        <w:rPr>
          <w:rFonts w:ascii="楷体_GB2312" w:eastAsia="楷体_GB2312" w:hint="eastAsia"/>
          <w:bCs/>
          <w:sz w:val="48"/>
          <w:szCs w:val="48"/>
        </w:rPr>
        <w:t>（生态影响类）</w:t>
      </w:r>
    </w:p>
    <w:p w14:paraId="499B6492" w14:textId="3D158CBB" w:rsidR="003C5F4E" w:rsidRPr="00EE38A9" w:rsidRDefault="003C5F4E">
      <w:pPr>
        <w:adjustRightInd w:val="0"/>
        <w:snapToGrid w:val="0"/>
        <w:spacing w:beforeLines="80" w:before="192"/>
        <w:jc w:val="center"/>
        <w:rPr>
          <w:rFonts w:ascii="楷体_GB2312" w:eastAsia="楷体_GB2312" w:hint="eastAsia"/>
          <w:bCs/>
          <w:sz w:val="48"/>
          <w:szCs w:val="48"/>
        </w:rPr>
      </w:pPr>
      <w:r>
        <w:rPr>
          <w:rFonts w:ascii="楷体_GB2312" w:eastAsia="楷体_GB2312" w:hint="eastAsia"/>
          <w:bCs/>
          <w:sz w:val="48"/>
          <w:szCs w:val="48"/>
        </w:rPr>
        <w:t>（报批版）</w:t>
      </w:r>
    </w:p>
    <w:p w14:paraId="4D37A27D" w14:textId="77777777" w:rsidR="0075772C" w:rsidRPr="00EE38A9" w:rsidRDefault="0075772C">
      <w:pPr>
        <w:ind w:firstLine="1040"/>
        <w:rPr>
          <w:rFonts w:eastAsia="仿宋"/>
          <w:sz w:val="44"/>
          <w:szCs w:val="44"/>
        </w:rPr>
      </w:pPr>
      <w:bookmarkStart w:id="2" w:name="_Hlk57883728"/>
    </w:p>
    <w:p w14:paraId="6A616E6C" w14:textId="77777777" w:rsidR="0075772C" w:rsidRPr="00EE38A9" w:rsidRDefault="0075772C">
      <w:pPr>
        <w:ind w:firstLine="1040"/>
        <w:rPr>
          <w:rFonts w:eastAsia="仿宋"/>
          <w:sz w:val="44"/>
          <w:szCs w:val="44"/>
        </w:rPr>
      </w:pPr>
    </w:p>
    <w:p w14:paraId="36D61D58" w14:textId="77777777" w:rsidR="0075772C" w:rsidRPr="00EE38A9" w:rsidRDefault="0075772C">
      <w:pPr>
        <w:ind w:firstLine="1040"/>
        <w:rPr>
          <w:rFonts w:eastAsia="仿宋"/>
          <w:sz w:val="44"/>
          <w:szCs w:val="44"/>
        </w:rPr>
      </w:pPr>
    </w:p>
    <w:p w14:paraId="4F309953" w14:textId="77777777" w:rsidR="0075772C" w:rsidRPr="00EE38A9" w:rsidRDefault="0075772C">
      <w:pPr>
        <w:ind w:firstLine="1040"/>
        <w:rPr>
          <w:rFonts w:eastAsia="仿宋"/>
          <w:sz w:val="44"/>
          <w:szCs w:val="44"/>
        </w:rPr>
      </w:pPr>
    </w:p>
    <w:p w14:paraId="1676F59F" w14:textId="77777777" w:rsidR="0075772C" w:rsidRPr="00EE38A9" w:rsidRDefault="0075772C">
      <w:pPr>
        <w:ind w:firstLine="1040"/>
        <w:rPr>
          <w:rFonts w:eastAsia="仿宋"/>
          <w:sz w:val="44"/>
          <w:szCs w:val="44"/>
        </w:rPr>
      </w:pPr>
    </w:p>
    <w:p w14:paraId="6CB9A0E3" w14:textId="77777777" w:rsidR="0075772C" w:rsidRPr="00EE38A9" w:rsidRDefault="0075772C">
      <w:pPr>
        <w:ind w:firstLine="1040"/>
        <w:rPr>
          <w:rFonts w:eastAsia="仿宋"/>
          <w:sz w:val="44"/>
          <w:szCs w:val="44"/>
        </w:rPr>
      </w:pPr>
    </w:p>
    <w:bookmarkEnd w:id="2"/>
    <w:p w14:paraId="285E1349" w14:textId="77777777" w:rsidR="0075772C" w:rsidRPr="00EE38A9" w:rsidRDefault="00000000">
      <w:pPr>
        <w:adjustRightInd w:val="0"/>
        <w:snapToGrid w:val="0"/>
        <w:spacing w:line="288" w:lineRule="auto"/>
        <w:ind w:firstLine="1040"/>
        <w:rPr>
          <w:rFonts w:ascii="仿宋_GB2312" w:eastAsia="仿宋_GB2312"/>
          <w:sz w:val="32"/>
          <w:szCs w:val="32"/>
          <w:u w:val="single"/>
        </w:rPr>
      </w:pPr>
      <w:r w:rsidRPr="00EE38A9">
        <w:rPr>
          <w:rFonts w:ascii="仿宋_GB2312" w:eastAsia="仿宋_GB2312" w:hint="eastAsia"/>
          <w:sz w:val="32"/>
          <w:szCs w:val="32"/>
        </w:rPr>
        <w:t>项目名称：</w:t>
      </w:r>
      <w:r w:rsidRPr="00EE38A9">
        <w:rPr>
          <w:rFonts w:ascii="仿宋_GB2312" w:eastAsia="仿宋_GB2312" w:hint="eastAsia"/>
          <w:sz w:val="32"/>
          <w:szCs w:val="32"/>
          <w:u w:val="single"/>
        </w:rPr>
        <w:t xml:space="preserve">阜北7井勘探钻探项目  </w:t>
      </w:r>
      <w:r w:rsidRPr="00EE38A9">
        <w:rPr>
          <w:rFonts w:ascii="仿宋_GB2312" w:eastAsia="仿宋_GB2312"/>
          <w:sz w:val="32"/>
          <w:szCs w:val="32"/>
          <w:u w:val="single"/>
        </w:rPr>
        <w:t xml:space="preserve">                     </w:t>
      </w:r>
    </w:p>
    <w:p w14:paraId="3C16A3DF" w14:textId="77777777" w:rsidR="0075772C" w:rsidRPr="00EE38A9" w:rsidRDefault="00000000">
      <w:pPr>
        <w:adjustRightInd w:val="0"/>
        <w:snapToGrid w:val="0"/>
        <w:spacing w:line="288" w:lineRule="auto"/>
        <w:ind w:firstLine="1040"/>
        <w:rPr>
          <w:rFonts w:ascii="仿宋_GB2312" w:eastAsia="仿宋_GB2312"/>
          <w:sz w:val="32"/>
          <w:szCs w:val="32"/>
          <w:u w:val="single"/>
        </w:rPr>
      </w:pPr>
      <w:r w:rsidRPr="00EE38A9">
        <w:rPr>
          <w:rFonts w:ascii="仿宋_GB2312" w:eastAsia="仿宋_GB2312" w:hint="eastAsia"/>
          <w:sz w:val="32"/>
          <w:szCs w:val="32"/>
        </w:rPr>
        <w:t>建设单位（盖章）：</w:t>
      </w:r>
      <w:bookmarkStart w:id="3" w:name="_Hlk149577042"/>
      <w:r w:rsidRPr="00EE38A9">
        <w:rPr>
          <w:rFonts w:ascii="仿宋_GB2312" w:eastAsia="仿宋_GB2312" w:hint="eastAsia"/>
          <w:sz w:val="32"/>
          <w:szCs w:val="32"/>
          <w:u w:val="single"/>
        </w:rPr>
        <w:t>中国石油新疆油田分公司勘探事业部</w:t>
      </w:r>
      <w:bookmarkEnd w:id="3"/>
      <w:r w:rsidRPr="00EE38A9">
        <w:rPr>
          <w:rFonts w:ascii="仿宋_GB2312" w:eastAsia="仿宋_GB2312" w:hint="eastAsia"/>
          <w:sz w:val="32"/>
          <w:szCs w:val="32"/>
          <w:u w:val="single"/>
        </w:rPr>
        <w:t xml:space="preserve">  </w:t>
      </w:r>
    </w:p>
    <w:p w14:paraId="4B997F5F" w14:textId="31566E0E" w:rsidR="0075772C" w:rsidRPr="00EE38A9" w:rsidRDefault="00000000">
      <w:pPr>
        <w:adjustRightInd w:val="0"/>
        <w:snapToGrid w:val="0"/>
        <w:spacing w:line="288" w:lineRule="auto"/>
        <w:ind w:firstLine="1040"/>
        <w:rPr>
          <w:rFonts w:ascii="仿宋_GB2312" w:eastAsia="仿宋_GB2312"/>
          <w:sz w:val="32"/>
          <w:szCs w:val="32"/>
          <w:u w:val="single"/>
        </w:rPr>
      </w:pPr>
      <w:r w:rsidRPr="00EE38A9">
        <w:rPr>
          <w:rFonts w:ascii="仿宋_GB2312" w:eastAsia="仿宋_GB2312" w:hint="eastAsia"/>
          <w:sz w:val="32"/>
          <w:szCs w:val="32"/>
        </w:rPr>
        <w:t>编制日期：</w:t>
      </w:r>
      <w:r w:rsidRPr="00EE38A9">
        <w:rPr>
          <w:rFonts w:ascii="仿宋_GB2312" w:eastAsia="仿宋_GB2312"/>
          <w:sz w:val="32"/>
          <w:szCs w:val="32"/>
          <w:u w:val="single"/>
        </w:rPr>
        <w:t>202</w:t>
      </w:r>
      <w:r w:rsidR="00EE38A9" w:rsidRPr="00EE38A9">
        <w:rPr>
          <w:rFonts w:ascii="仿宋_GB2312" w:eastAsia="仿宋_GB2312"/>
          <w:sz w:val="32"/>
          <w:szCs w:val="32"/>
          <w:u w:val="single"/>
        </w:rPr>
        <w:t>4</w:t>
      </w:r>
      <w:r w:rsidRPr="00EE38A9">
        <w:rPr>
          <w:rFonts w:ascii="仿宋_GB2312" w:eastAsia="仿宋_GB2312" w:hint="eastAsia"/>
          <w:sz w:val="32"/>
          <w:szCs w:val="32"/>
          <w:u w:val="single"/>
        </w:rPr>
        <w:t>年</w:t>
      </w:r>
      <w:r w:rsidR="00EE38A9" w:rsidRPr="00EE38A9">
        <w:rPr>
          <w:rFonts w:ascii="仿宋_GB2312" w:eastAsia="仿宋_GB2312"/>
          <w:sz w:val="32"/>
          <w:szCs w:val="32"/>
          <w:u w:val="single"/>
        </w:rPr>
        <w:t>01</w:t>
      </w:r>
      <w:r w:rsidRPr="00EE38A9">
        <w:rPr>
          <w:rFonts w:ascii="仿宋_GB2312" w:eastAsia="仿宋_GB2312" w:hint="eastAsia"/>
          <w:sz w:val="32"/>
          <w:szCs w:val="32"/>
          <w:u w:val="single"/>
        </w:rPr>
        <w:t xml:space="preserve">月 </w:t>
      </w:r>
      <w:r w:rsidRPr="00EE38A9">
        <w:rPr>
          <w:rFonts w:ascii="仿宋_GB2312" w:eastAsia="仿宋_GB2312"/>
          <w:sz w:val="32"/>
          <w:szCs w:val="32"/>
          <w:u w:val="single"/>
        </w:rPr>
        <w:t xml:space="preserve">                </w:t>
      </w:r>
      <w:r w:rsidRPr="00EE38A9">
        <w:rPr>
          <w:rFonts w:ascii="仿宋_GB2312" w:eastAsia="仿宋_GB2312" w:hint="eastAsia"/>
          <w:sz w:val="32"/>
          <w:szCs w:val="32"/>
          <w:u w:val="single"/>
        </w:rPr>
        <w:t xml:space="preserve">      </w:t>
      </w:r>
      <w:r w:rsidRPr="00EE38A9">
        <w:rPr>
          <w:rFonts w:ascii="仿宋_GB2312" w:eastAsia="仿宋_GB2312"/>
          <w:sz w:val="32"/>
          <w:szCs w:val="32"/>
          <w:u w:val="single"/>
        </w:rPr>
        <w:t xml:space="preserve">               </w:t>
      </w:r>
      <w:r w:rsidRPr="00EE38A9">
        <w:rPr>
          <w:rFonts w:ascii="仿宋_GB2312" w:eastAsia="仿宋_GB2312" w:hint="eastAsia"/>
          <w:sz w:val="32"/>
          <w:szCs w:val="32"/>
          <w:u w:val="single"/>
        </w:rPr>
        <w:t xml:space="preserve">    </w:t>
      </w:r>
      <w:r w:rsidRPr="00EE38A9">
        <w:rPr>
          <w:rFonts w:ascii="仿宋_GB2312" w:eastAsia="仿宋_GB2312"/>
          <w:sz w:val="32"/>
          <w:szCs w:val="32"/>
          <w:u w:val="single"/>
        </w:rPr>
        <w:t xml:space="preserve"> </w:t>
      </w:r>
      <w:r w:rsidRPr="00EE38A9">
        <w:rPr>
          <w:rFonts w:ascii="仿宋_GB2312" w:eastAsia="仿宋_GB2312" w:hint="eastAsia"/>
          <w:sz w:val="32"/>
          <w:szCs w:val="32"/>
          <w:u w:val="single"/>
        </w:rPr>
        <w:t xml:space="preserve"> </w:t>
      </w:r>
      <w:r w:rsidRPr="00EE38A9">
        <w:rPr>
          <w:rFonts w:ascii="仿宋_GB2312" w:eastAsia="仿宋_GB2312"/>
          <w:sz w:val="32"/>
          <w:szCs w:val="32"/>
          <w:u w:val="single"/>
        </w:rPr>
        <w:t xml:space="preserve"> </w:t>
      </w:r>
      <w:r w:rsidRPr="00EE38A9">
        <w:rPr>
          <w:rFonts w:ascii="仿宋_GB2312" w:eastAsia="仿宋_GB2312" w:hint="eastAsia"/>
          <w:sz w:val="32"/>
          <w:szCs w:val="32"/>
          <w:u w:val="single"/>
        </w:rPr>
        <w:t xml:space="preserve"> </w:t>
      </w:r>
      <w:r w:rsidRPr="00EE38A9">
        <w:rPr>
          <w:rFonts w:ascii="仿宋_GB2312" w:eastAsia="仿宋_GB2312"/>
          <w:sz w:val="32"/>
          <w:szCs w:val="32"/>
          <w:u w:val="single"/>
        </w:rPr>
        <w:t xml:space="preserve"> </w:t>
      </w:r>
    </w:p>
    <w:p w14:paraId="5AB845CA" w14:textId="77777777" w:rsidR="0075772C" w:rsidRPr="00EE38A9" w:rsidRDefault="0075772C">
      <w:pPr>
        <w:adjustRightInd w:val="0"/>
        <w:snapToGrid w:val="0"/>
        <w:spacing w:line="288" w:lineRule="auto"/>
        <w:ind w:firstLine="1040"/>
        <w:rPr>
          <w:rFonts w:ascii="仿宋_GB2312" w:eastAsia="仿宋_GB2312"/>
          <w:sz w:val="36"/>
          <w:szCs w:val="36"/>
          <w:u w:val="single"/>
        </w:rPr>
      </w:pPr>
    </w:p>
    <w:p w14:paraId="209FB064" w14:textId="77777777" w:rsidR="0075772C" w:rsidRPr="00EE38A9" w:rsidRDefault="0075772C">
      <w:pPr>
        <w:adjustRightInd w:val="0"/>
        <w:snapToGrid w:val="0"/>
        <w:spacing w:line="288" w:lineRule="auto"/>
        <w:ind w:firstLine="1040"/>
        <w:rPr>
          <w:rFonts w:ascii="仿宋_GB2312" w:eastAsia="仿宋_GB2312"/>
          <w:sz w:val="36"/>
          <w:szCs w:val="36"/>
        </w:rPr>
      </w:pPr>
    </w:p>
    <w:p w14:paraId="293EAC05" w14:textId="77777777" w:rsidR="0075772C" w:rsidRPr="00EE38A9" w:rsidRDefault="0075772C">
      <w:pPr>
        <w:adjustRightInd w:val="0"/>
        <w:snapToGrid w:val="0"/>
        <w:spacing w:line="288" w:lineRule="auto"/>
        <w:ind w:firstLine="1040"/>
        <w:rPr>
          <w:rFonts w:ascii="仿宋_GB2312" w:eastAsia="仿宋_GB2312"/>
          <w:sz w:val="36"/>
          <w:szCs w:val="36"/>
        </w:rPr>
      </w:pPr>
    </w:p>
    <w:p w14:paraId="6459FE6D" w14:textId="77777777" w:rsidR="0075772C" w:rsidRPr="00EE38A9" w:rsidRDefault="0075772C">
      <w:pPr>
        <w:adjustRightInd w:val="0"/>
        <w:snapToGrid w:val="0"/>
        <w:spacing w:line="288" w:lineRule="auto"/>
        <w:ind w:firstLine="1040"/>
        <w:rPr>
          <w:rFonts w:ascii="仿宋_GB2312" w:eastAsia="仿宋_GB2312"/>
          <w:sz w:val="36"/>
          <w:szCs w:val="36"/>
        </w:rPr>
      </w:pPr>
    </w:p>
    <w:p w14:paraId="6B8287CB" w14:textId="77777777" w:rsidR="0075772C" w:rsidRPr="00EE38A9" w:rsidRDefault="00000000">
      <w:pPr>
        <w:adjustRightInd w:val="0"/>
        <w:spacing w:line="288" w:lineRule="auto"/>
        <w:jc w:val="center"/>
      </w:pPr>
      <w:r w:rsidRPr="00EE38A9">
        <w:rPr>
          <w:rFonts w:ascii="楷体_GB2312" w:eastAsia="楷体_GB2312" w:hint="eastAsia"/>
          <w:sz w:val="36"/>
          <w:szCs w:val="36"/>
        </w:rPr>
        <w:t>中华人民共和国生态环境部制</w:t>
      </w:r>
    </w:p>
    <w:p w14:paraId="09A05BAE" w14:textId="77777777" w:rsidR="0075772C" w:rsidRPr="00EE38A9" w:rsidRDefault="0075772C">
      <w:pPr>
        <w:widowControl/>
        <w:spacing w:line="343" w:lineRule="auto"/>
      </w:pPr>
    </w:p>
    <w:p w14:paraId="67E9C919" w14:textId="77777777" w:rsidR="0075772C" w:rsidRPr="00EE38A9" w:rsidRDefault="0075772C">
      <w:pPr>
        <w:widowControl/>
        <w:spacing w:line="343" w:lineRule="auto"/>
      </w:pPr>
    </w:p>
    <w:p w14:paraId="0ED4A857" w14:textId="77777777" w:rsidR="0075772C" w:rsidRPr="00EE38A9" w:rsidRDefault="0075772C">
      <w:pPr>
        <w:widowControl/>
        <w:spacing w:line="343" w:lineRule="auto"/>
      </w:pPr>
    </w:p>
    <w:p w14:paraId="344820A9" w14:textId="210BB30B" w:rsidR="0075772C" w:rsidRPr="00EE38A9" w:rsidRDefault="00D57865">
      <w:pPr>
        <w:widowControl/>
        <w:spacing w:line="343" w:lineRule="auto"/>
      </w:pPr>
      <w:r w:rsidRPr="00D57865">
        <w:rPr>
          <w:noProof/>
        </w:rPr>
        <w:lastRenderedPageBreak/>
        <w:drawing>
          <wp:inline distT="0" distB="0" distL="0" distR="0" wp14:anchorId="7AEB4AEF" wp14:editId="39847244">
            <wp:extent cx="5822950" cy="8230235"/>
            <wp:effectExtent l="0" t="0" r="6350" b="0"/>
            <wp:docPr id="692702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2950" cy="8230235"/>
                    </a:xfrm>
                    <a:prstGeom prst="rect">
                      <a:avLst/>
                    </a:prstGeom>
                    <a:noFill/>
                    <a:ln>
                      <a:noFill/>
                    </a:ln>
                  </pic:spPr>
                </pic:pic>
              </a:graphicData>
            </a:graphic>
          </wp:inline>
        </w:drawing>
      </w:r>
    </w:p>
    <w:p w14:paraId="4E19CC7C" w14:textId="77777777" w:rsidR="0075772C" w:rsidRPr="00EE38A9" w:rsidRDefault="0075772C">
      <w:pPr>
        <w:widowControl/>
        <w:spacing w:line="343" w:lineRule="auto"/>
      </w:pPr>
    </w:p>
    <w:p w14:paraId="4EC689C3" w14:textId="77777777" w:rsidR="0075772C" w:rsidRPr="00EE38A9" w:rsidRDefault="0075772C">
      <w:pPr>
        <w:widowControl/>
        <w:spacing w:line="343" w:lineRule="auto"/>
      </w:pPr>
    </w:p>
    <w:p w14:paraId="319FDA14" w14:textId="77777777" w:rsidR="0075772C" w:rsidRPr="00EE38A9" w:rsidRDefault="0075772C">
      <w:pPr>
        <w:widowControl/>
        <w:spacing w:line="343" w:lineRule="auto"/>
        <w:sectPr w:rsidR="0075772C" w:rsidRPr="00EE38A9" w:rsidSect="00E20B76">
          <w:footerReference w:type="even" r:id="rId10"/>
          <w:footerReference w:type="default" r:id="rId11"/>
          <w:footerReference w:type="first" r:id="rId12"/>
          <w:pgSz w:w="11910" w:h="16840"/>
          <w:pgMar w:top="1580" w:right="1320" w:bottom="1240" w:left="1420" w:header="720" w:footer="1055" w:gutter="0"/>
          <w:pgNumType w:start="1"/>
          <w:cols w:space="720"/>
        </w:sectPr>
      </w:pPr>
    </w:p>
    <w:p w14:paraId="5C7DFBBE" w14:textId="77777777" w:rsidR="0075772C" w:rsidRPr="00EE38A9" w:rsidRDefault="00000000">
      <w:pPr>
        <w:pStyle w:val="1"/>
        <w:snapToGrid w:val="0"/>
        <w:spacing w:before="0" w:after="0" w:line="360" w:lineRule="auto"/>
        <w:jc w:val="center"/>
        <w:rPr>
          <w:rFonts w:ascii="黑体" w:eastAsia="黑体" w:hAnsi="黑体" w:cs="黑体"/>
          <w:b w:val="0"/>
          <w:bCs/>
          <w:sz w:val="30"/>
          <w:szCs w:val="30"/>
        </w:rPr>
      </w:pPr>
      <w:r w:rsidRPr="00EE38A9">
        <w:rPr>
          <w:rFonts w:ascii="黑体" w:eastAsia="黑体" w:hAnsi="黑体" w:cs="黑体" w:hint="eastAsia"/>
          <w:b w:val="0"/>
          <w:bCs/>
          <w:sz w:val="30"/>
          <w:szCs w:val="30"/>
        </w:rPr>
        <w:lastRenderedPageBreak/>
        <w:t>一、建设项目基本情况</w:t>
      </w:r>
    </w:p>
    <w:tbl>
      <w:tblPr>
        <w:tblStyle w:val="afb"/>
        <w:tblW w:w="8510" w:type="dxa"/>
        <w:tblLayout w:type="fixed"/>
        <w:tblLook w:val="04A0" w:firstRow="1" w:lastRow="0" w:firstColumn="1" w:lastColumn="0" w:noHBand="0" w:noVBand="1"/>
      </w:tblPr>
      <w:tblGrid>
        <w:gridCol w:w="505"/>
        <w:gridCol w:w="450"/>
        <w:gridCol w:w="893"/>
        <w:gridCol w:w="764"/>
        <w:gridCol w:w="1788"/>
        <w:gridCol w:w="1200"/>
        <w:gridCol w:w="2910"/>
      </w:tblGrid>
      <w:tr w:rsidR="00EE38A9" w:rsidRPr="00EE38A9" w14:paraId="6475518F" w14:textId="77777777">
        <w:trPr>
          <w:trHeight w:val="340"/>
        </w:trPr>
        <w:tc>
          <w:tcPr>
            <w:tcW w:w="1848" w:type="dxa"/>
            <w:gridSpan w:val="3"/>
            <w:vAlign w:val="center"/>
          </w:tcPr>
          <w:p w14:paraId="682F96FD" w14:textId="77777777" w:rsidR="0075772C" w:rsidRPr="00EE38A9" w:rsidRDefault="00000000">
            <w:pPr>
              <w:snapToGrid w:val="0"/>
              <w:spacing w:line="400" w:lineRule="exact"/>
              <w:jc w:val="center"/>
              <w:rPr>
                <w:rFonts w:ascii="宋体" w:hAnsi="宋体" w:cs="宋体"/>
              </w:rPr>
            </w:pPr>
            <w:r w:rsidRPr="00EE38A9">
              <w:rPr>
                <w:rFonts w:ascii="宋体" w:hAnsi="宋体" w:cs="宋体" w:hint="eastAsia"/>
              </w:rPr>
              <w:t>建设项目名称</w:t>
            </w:r>
          </w:p>
        </w:tc>
        <w:tc>
          <w:tcPr>
            <w:tcW w:w="6662" w:type="dxa"/>
            <w:gridSpan w:val="4"/>
            <w:vAlign w:val="center"/>
          </w:tcPr>
          <w:p w14:paraId="04C0687E" w14:textId="77777777" w:rsidR="0075772C" w:rsidRPr="00EE38A9" w:rsidRDefault="00000000">
            <w:pPr>
              <w:snapToGrid w:val="0"/>
              <w:spacing w:line="400" w:lineRule="exact"/>
              <w:jc w:val="center"/>
              <w:rPr>
                <w:rFonts w:ascii="宋体" w:hAnsi="宋体" w:cs="宋体"/>
              </w:rPr>
            </w:pPr>
            <w:r w:rsidRPr="00EE38A9">
              <w:rPr>
                <w:rFonts w:ascii="宋体" w:hAnsi="宋体" w:cs="宋体" w:hint="eastAsia"/>
              </w:rPr>
              <w:t>阜北7井勘探钻探项目</w:t>
            </w:r>
          </w:p>
        </w:tc>
      </w:tr>
      <w:tr w:rsidR="00EE38A9" w:rsidRPr="00EE38A9" w14:paraId="56912E38" w14:textId="77777777">
        <w:trPr>
          <w:trHeight w:val="340"/>
        </w:trPr>
        <w:tc>
          <w:tcPr>
            <w:tcW w:w="1848" w:type="dxa"/>
            <w:gridSpan w:val="3"/>
            <w:vAlign w:val="center"/>
          </w:tcPr>
          <w:p w14:paraId="03C6C61A" w14:textId="77777777" w:rsidR="0075772C" w:rsidRPr="00EE38A9" w:rsidRDefault="00000000">
            <w:pPr>
              <w:snapToGrid w:val="0"/>
              <w:spacing w:line="400" w:lineRule="exact"/>
              <w:jc w:val="center"/>
              <w:rPr>
                <w:rFonts w:ascii="宋体" w:hAnsi="宋体" w:cs="宋体"/>
              </w:rPr>
            </w:pPr>
            <w:r w:rsidRPr="00EE38A9">
              <w:rPr>
                <w:rFonts w:ascii="宋体" w:hAnsi="宋体" w:cs="宋体" w:hint="eastAsia"/>
              </w:rPr>
              <w:t>项目代码</w:t>
            </w:r>
          </w:p>
        </w:tc>
        <w:tc>
          <w:tcPr>
            <w:tcW w:w="6662" w:type="dxa"/>
            <w:gridSpan w:val="4"/>
            <w:vAlign w:val="center"/>
          </w:tcPr>
          <w:p w14:paraId="7BAA7D2D" w14:textId="77777777" w:rsidR="0075772C" w:rsidRPr="00EE38A9" w:rsidRDefault="00000000">
            <w:pPr>
              <w:snapToGrid w:val="0"/>
              <w:spacing w:line="400" w:lineRule="exact"/>
              <w:jc w:val="center"/>
              <w:rPr>
                <w:rFonts w:ascii="宋体" w:hAnsi="宋体" w:cs="宋体"/>
              </w:rPr>
            </w:pPr>
            <w:r w:rsidRPr="00EE38A9">
              <w:rPr>
                <w:rFonts w:ascii="宋体" w:hAnsi="宋体" w:cs="宋体" w:hint="eastAsia"/>
              </w:rPr>
              <w:t>无</w:t>
            </w:r>
          </w:p>
        </w:tc>
      </w:tr>
      <w:tr w:rsidR="00EE38A9" w:rsidRPr="00EE38A9" w14:paraId="752C6136" w14:textId="77777777">
        <w:trPr>
          <w:trHeight w:val="340"/>
        </w:trPr>
        <w:tc>
          <w:tcPr>
            <w:tcW w:w="1848" w:type="dxa"/>
            <w:gridSpan w:val="3"/>
            <w:vAlign w:val="center"/>
          </w:tcPr>
          <w:p w14:paraId="1AA6F263" w14:textId="77777777" w:rsidR="0075772C" w:rsidRPr="00EE38A9" w:rsidRDefault="00000000">
            <w:pPr>
              <w:snapToGrid w:val="0"/>
              <w:spacing w:line="400" w:lineRule="exact"/>
              <w:jc w:val="center"/>
              <w:rPr>
                <w:rFonts w:ascii="宋体" w:hAnsi="宋体" w:cs="宋体"/>
                <w:spacing w:val="-11"/>
              </w:rPr>
            </w:pPr>
            <w:r w:rsidRPr="00EE38A9">
              <w:rPr>
                <w:rFonts w:ascii="宋体" w:hAnsi="宋体" w:cs="宋体" w:hint="eastAsia"/>
                <w:spacing w:val="-11"/>
              </w:rPr>
              <w:t>建设单位联系人</w:t>
            </w:r>
          </w:p>
        </w:tc>
        <w:tc>
          <w:tcPr>
            <w:tcW w:w="2552" w:type="dxa"/>
            <w:gridSpan w:val="2"/>
            <w:vAlign w:val="center"/>
          </w:tcPr>
          <w:p w14:paraId="11AD83DA" w14:textId="77777777" w:rsidR="0075772C" w:rsidRPr="00EE38A9" w:rsidRDefault="00000000">
            <w:pPr>
              <w:snapToGrid w:val="0"/>
              <w:spacing w:line="400" w:lineRule="exact"/>
              <w:jc w:val="center"/>
              <w:rPr>
                <w:rFonts w:ascii="宋体" w:hAnsi="宋体" w:cs="宋体"/>
              </w:rPr>
            </w:pPr>
            <w:r w:rsidRPr="00EE38A9">
              <w:rPr>
                <w:rFonts w:ascii="宋体" w:hAnsi="宋体" w:cs="宋体" w:hint="eastAsia"/>
              </w:rPr>
              <w:t>郑以华</w:t>
            </w:r>
          </w:p>
        </w:tc>
        <w:tc>
          <w:tcPr>
            <w:tcW w:w="1200" w:type="dxa"/>
            <w:vAlign w:val="center"/>
          </w:tcPr>
          <w:p w14:paraId="48A80B66" w14:textId="77777777" w:rsidR="0075772C" w:rsidRPr="00EE38A9" w:rsidRDefault="00000000">
            <w:pPr>
              <w:snapToGrid w:val="0"/>
              <w:spacing w:line="400" w:lineRule="exact"/>
              <w:jc w:val="center"/>
              <w:rPr>
                <w:rFonts w:ascii="宋体" w:hAnsi="宋体" w:cs="宋体"/>
              </w:rPr>
            </w:pPr>
            <w:r w:rsidRPr="00EE38A9">
              <w:rPr>
                <w:rFonts w:ascii="宋体" w:hAnsi="宋体" w:cs="宋体" w:hint="eastAsia"/>
              </w:rPr>
              <w:t>联系方式</w:t>
            </w:r>
          </w:p>
        </w:tc>
        <w:tc>
          <w:tcPr>
            <w:tcW w:w="2910" w:type="dxa"/>
            <w:vAlign w:val="center"/>
          </w:tcPr>
          <w:p w14:paraId="71CA33A6" w14:textId="77777777" w:rsidR="0075772C" w:rsidRPr="00EE38A9" w:rsidRDefault="00000000">
            <w:pPr>
              <w:snapToGrid w:val="0"/>
              <w:spacing w:line="400" w:lineRule="exact"/>
              <w:jc w:val="center"/>
              <w:rPr>
                <w:rFonts w:ascii="宋体" w:hAnsi="宋体" w:cs="宋体"/>
              </w:rPr>
            </w:pPr>
            <w:r w:rsidRPr="00EE38A9">
              <w:rPr>
                <w:rFonts w:ascii="宋体" w:hAnsi="宋体" w:cs="宋体"/>
              </w:rPr>
              <w:t>13579520838</w:t>
            </w:r>
          </w:p>
        </w:tc>
      </w:tr>
      <w:tr w:rsidR="00EE38A9" w:rsidRPr="00EE38A9" w14:paraId="124DC9DF" w14:textId="77777777">
        <w:trPr>
          <w:trHeight w:val="340"/>
        </w:trPr>
        <w:tc>
          <w:tcPr>
            <w:tcW w:w="1848" w:type="dxa"/>
            <w:gridSpan w:val="3"/>
            <w:vAlign w:val="center"/>
          </w:tcPr>
          <w:p w14:paraId="429A42D6" w14:textId="77777777" w:rsidR="0075772C" w:rsidRPr="00EE38A9" w:rsidRDefault="00000000">
            <w:pPr>
              <w:snapToGrid w:val="0"/>
              <w:spacing w:line="400" w:lineRule="exact"/>
              <w:jc w:val="center"/>
              <w:rPr>
                <w:rFonts w:ascii="宋体" w:hAnsi="宋体" w:cs="宋体"/>
              </w:rPr>
            </w:pPr>
            <w:r w:rsidRPr="00EE38A9">
              <w:rPr>
                <w:rFonts w:ascii="宋体" w:hAnsi="宋体" w:cs="宋体" w:hint="eastAsia"/>
              </w:rPr>
              <w:t>建设地点</w:t>
            </w:r>
          </w:p>
        </w:tc>
        <w:tc>
          <w:tcPr>
            <w:tcW w:w="6662" w:type="dxa"/>
            <w:gridSpan w:val="4"/>
            <w:vAlign w:val="center"/>
          </w:tcPr>
          <w:p w14:paraId="3302ED13" w14:textId="77777777" w:rsidR="0075772C" w:rsidRPr="00EE38A9" w:rsidRDefault="00000000">
            <w:pPr>
              <w:snapToGrid w:val="0"/>
              <w:spacing w:line="400" w:lineRule="exact"/>
              <w:jc w:val="center"/>
              <w:rPr>
                <w:rFonts w:ascii="宋体" w:hAnsi="宋体" w:cs="宋体"/>
              </w:rPr>
            </w:pPr>
            <w:r w:rsidRPr="00EE38A9">
              <w:rPr>
                <w:rFonts w:ascii="宋体" w:hAnsi="宋体" w:cs="宋体" w:hint="eastAsia"/>
              </w:rPr>
              <w:t>新疆维吾尔自治区昌吉回族自治州</w:t>
            </w:r>
            <w:bookmarkStart w:id="4" w:name="_Hlk157178502"/>
            <w:r w:rsidRPr="00EE38A9">
              <w:rPr>
                <w:rFonts w:ascii="宋体" w:hAnsi="宋体" w:cs="宋体" w:hint="eastAsia"/>
              </w:rPr>
              <w:t>阜康市</w:t>
            </w:r>
            <w:bookmarkEnd w:id="4"/>
          </w:p>
        </w:tc>
      </w:tr>
      <w:tr w:rsidR="00EE38A9" w:rsidRPr="00EE38A9" w14:paraId="7C04D13D" w14:textId="77777777">
        <w:trPr>
          <w:trHeight w:val="340"/>
        </w:trPr>
        <w:tc>
          <w:tcPr>
            <w:tcW w:w="1848" w:type="dxa"/>
            <w:gridSpan w:val="3"/>
            <w:vAlign w:val="center"/>
          </w:tcPr>
          <w:p w14:paraId="4D462CEE"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地理坐标</w:t>
            </w:r>
          </w:p>
        </w:tc>
        <w:tc>
          <w:tcPr>
            <w:tcW w:w="6662" w:type="dxa"/>
            <w:gridSpan w:val="4"/>
            <w:vAlign w:val="center"/>
          </w:tcPr>
          <w:p w14:paraId="183673CA" w14:textId="77777777" w:rsidR="0075772C" w:rsidRPr="00EE38A9" w:rsidRDefault="00000000">
            <w:pPr>
              <w:adjustRightInd w:val="0"/>
              <w:snapToGrid w:val="0"/>
              <w:spacing w:line="300" w:lineRule="exact"/>
              <w:jc w:val="center"/>
              <w:rPr>
                <w:rFonts w:ascii="宋体" w:hAnsi="宋体" w:cs="宋体"/>
                <w:spacing w:val="-20"/>
              </w:rPr>
            </w:pPr>
            <w:r w:rsidRPr="00EE38A9">
              <w:rPr>
                <w:rFonts w:ascii="宋体" w:hAnsi="宋体" w:cs="宋体" w:hint="eastAsia"/>
              </w:rPr>
              <w:t>东经</w:t>
            </w:r>
            <w:r w:rsidRPr="00EE38A9">
              <w:rPr>
                <w:rFonts w:ascii="宋体" w:hAnsi="宋体" w:cs="宋体"/>
              </w:rPr>
              <w:t>87</w:t>
            </w:r>
            <w:r w:rsidRPr="00EE38A9">
              <w:rPr>
                <w:rFonts w:ascii="宋体" w:hAnsi="宋体" w:cs="宋体" w:hint="eastAsia"/>
              </w:rPr>
              <w:t>度</w:t>
            </w:r>
            <w:r w:rsidRPr="00EE38A9">
              <w:rPr>
                <w:rFonts w:ascii="宋体" w:hAnsi="宋体" w:cs="宋体"/>
              </w:rPr>
              <w:t>55</w:t>
            </w:r>
            <w:r w:rsidRPr="00EE38A9">
              <w:rPr>
                <w:rFonts w:ascii="宋体" w:hAnsi="宋体" w:cs="宋体" w:hint="eastAsia"/>
              </w:rPr>
              <w:t>分</w:t>
            </w:r>
            <w:r w:rsidRPr="00EE38A9">
              <w:rPr>
                <w:rFonts w:ascii="宋体" w:hAnsi="宋体" w:cs="宋体"/>
              </w:rPr>
              <w:t>18.783</w:t>
            </w:r>
            <w:r w:rsidRPr="00EE38A9">
              <w:rPr>
                <w:rFonts w:ascii="宋体" w:hAnsi="宋体" w:cs="宋体" w:hint="eastAsia"/>
              </w:rPr>
              <w:t>秒，北纬</w:t>
            </w:r>
            <w:r w:rsidRPr="00EE38A9">
              <w:rPr>
                <w:rFonts w:ascii="宋体" w:hAnsi="宋体" w:cs="宋体"/>
              </w:rPr>
              <w:t>44</w:t>
            </w:r>
            <w:r w:rsidRPr="00EE38A9">
              <w:rPr>
                <w:rFonts w:ascii="宋体" w:hAnsi="宋体" w:cs="宋体" w:hint="eastAsia"/>
              </w:rPr>
              <w:t>度</w:t>
            </w:r>
            <w:r w:rsidRPr="00EE38A9">
              <w:rPr>
                <w:rFonts w:ascii="宋体" w:hAnsi="宋体" w:cs="宋体"/>
              </w:rPr>
              <w:t>40</w:t>
            </w:r>
            <w:r w:rsidRPr="00EE38A9">
              <w:rPr>
                <w:rFonts w:ascii="宋体" w:hAnsi="宋体" w:cs="宋体" w:hint="eastAsia"/>
              </w:rPr>
              <w:t>分</w:t>
            </w:r>
            <w:r w:rsidRPr="00EE38A9">
              <w:rPr>
                <w:rFonts w:ascii="宋体" w:hAnsi="宋体" w:cs="宋体"/>
              </w:rPr>
              <w:t>11.520</w:t>
            </w:r>
            <w:r w:rsidRPr="00EE38A9">
              <w:rPr>
                <w:rFonts w:ascii="宋体" w:hAnsi="宋体" w:cs="宋体" w:hint="eastAsia"/>
              </w:rPr>
              <w:t>秒</w:t>
            </w:r>
          </w:p>
        </w:tc>
      </w:tr>
      <w:tr w:rsidR="00EE38A9" w:rsidRPr="00EE38A9" w14:paraId="431F4B3D" w14:textId="77777777">
        <w:trPr>
          <w:trHeight w:val="340"/>
        </w:trPr>
        <w:tc>
          <w:tcPr>
            <w:tcW w:w="1848" w:type="dxa"/>
            <w:gridSpan w:val="3"/>
            <w:vAlign w:val="center"/>
          </w:tcPr>
          <w:p w14:paraId="5FDC0E97"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建设项目</w:t>
            </w:r>
          </w:p>
          <w:p w14:paraId="18289365"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行业类别</w:t>
            </w:r>
          </w:p>
        </w:tc>
        <w:tc>
          <w:tcPr>
            <w:tcW w:w="2552" w:type="dxa"/>
            <w:gridSpan w:val="2"/>
            <w:vAlign w:val="center"/>
          </w:tcPr>
          <w:p w14:paraId="67AB49AE" w14:textId="77777777" w:rsidR="0075772C" w:rsidRPr="00EE38A9" w:rsidRDefault="00000000">
            <w:pPr>
              <w:adjustRightInd w:val="0"/>
              <w:snapToGrid w:val="0"/>
              <w:spacing w:line="400" w:lineRule="exact"/>
              <w:ind w:leftChars="-80" w:left="-26" w:rightChars="-56" w:right="-134" w:hangingChars="69" w:hanging="166"/>
              <w:jc w:val="center"/>
              <w:rPr>
                <w:rFonts w:ascii="宋体" w:hAnsi="宋体" w:cs="宋体"/>
              </w:rPr>
            </w:pPr>
            <w:r w:rsidRPr="00EE38A9">
              <w:rPr>
                <w:rFonts w:ascii="宋体" w:hAnsi="宋体" w:cs="宋体" w:hint="eastAsia"/>
              </w:rPr>
              <w:t>四十六、专业技术服务</w:t>
            </w:r>
          </w:p>
          <w:p w14:paraId="313676B2" w14:textId="77777777" w:rsidR="0075772C" w:rsidRPr="00EE38A9" w:rsidRDefault="00000000">
            <w:pPr>
              <w:adjustRightInd w:val="0"/>
              <w:snapToGrid w:val="0"/>
              <w:spacing w:line="400" w:lineRule="exact"/>
              <w:ind w:leftChars="-80" w:left="-26" w:rightChars="-56" w:right="-134" w:hangingChars="69" w:hanging="166"/>
              <w:jc w:val="center"/>
              <w:rPr>
                <w:rFonts w:ascii="宋体" w:hAnsi="宋体" w:cs="宋体"/>
                <w:spacing w:val="-10"/>
              </w:rPr>
            </w:pPr>
            <w:r w:rsidRPr="00EE38A9">
              <w:rPr>
                <w:rFonts w:ascii="宋体" w:hAnsi="宋体" w:cs="宋体" w:hint="eastAsia"/>
              </w:rPr>
              <w:t>业99陆地矿产资源地质</w:t>
            </w:r>
            <w:r w:rsidRPr="00EE38A9">
              <w:rPr>
                <w:rFonts w:ascii="宋体" w:hAnsi="宋体" w:cs="宋体" w:hint="eastAsia"/>
                <w:spacing w:val="-10"/>
              </w:rPr>
              <w:t>勘查（含油气资源</w:t>
            </w:r>
          </w:p>
          <w:p w14:paraId="11746661" w14:textId="77777777" w:rsidR="0075772C" w:rsidRPr="00EE38A9" w:rsidRDefault="00000000">
            <w:pPr>
              <w:adjustRightInd w:val="0"/>
              <w:snapToGrid w:val="0"/>
              <w:spacing w:line="400" w:lineRule="exact"/>
              <w:ind w:leftChars="-80" w:left="-33" w:rightChars="-56" w:right="-134" w:hangingChars="69" w:hanging="159"/>
              <w:jc w:val="center"/>
              <w:rPr>
                <w:rFonts w:ascii="宋体" w:hAnsi="宋体" w:cs="宋体"/>
              </w:rPr>
            </w:pPr>
            <w:r w:rsidRPr="00EE38A9">
              <w:rPr>
                <w:rFonts w:ascii="宋体" w:hAnsi="宋体" w:cs="宋体" w:hint="eastAsia"/>
                <w:spacing w:val="-10"/>
              </w:rPr>
              <w:t>勘探）</w:t>
            </w:r>
          </w:p>
        </w:tc>
        <w:tc>
          <w:tcPr>
            <w:tcW w:w="1200" w:type="dxa"/>
            <w:vAlign w:val="center"/>
          </w:tcPr>
          <w:p w14:paraId="3988574D"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用地面积（平方米）</w:t>
            </w:r>
          </w:p>
        </w:tc>
        <w:tc>
          <w:tcPr>
            <w:tcW w:w="2910" w:type="dxa"/>
            <w:vAlign w:val="center"/>
          </w:tcPr>
          <w:p w14:paraId="3E8A0A6D"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rPr>
              <w:t>48000</w:t>
            </w:r>
          </w:p>
          <w:p w14:paraId="50BECF30"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（临时用地）</w:t>
            </w:r>
          </w:p>
        </w:tc>
      </w:tr>
      <w:tr w:rsidR="00EE38A9" w:rsidRPr="00EE38A9" w14:paraId="3CCE8556" w14:textId="77777777">
        <w:trPr>
          <w:trHeight w:val="340"/>
        </w:trPr>
        <w:tc>
          <w:tcPr>
            <w:tcW w:w="1848" w:type="dxa"/>
            <w:gridSpan w:val="3"/>
            <w:vAlign w:val="center"/>
          </w:tcPr>
          <w:p w14:paraId="22964518"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建设性质</w:t>
            </w:r>
          </w:p>
        </w:tc>
        <w:tc>
          <w:tcPr>
            <w:tcW w:w="2552" w:type="dxa"/>
            <w:gridSpan w:val="2"/>
            <w:vAlign w:val="center"/>
          </w:tcPr>
          <w:p w14:paraId="79E56CB4" w14:textId="77777777" w:rsidR="0075772C" w:rsidRPr="00EE38A9" w:rsidRDefault="00000000">
            <w:pPr>
              <w:adjustRightInd w:val="0"/>
              <w:snapToGrid w:val="0"/>
              <w:spacing w:line="400" w:lineRule="exact"/>
              <w:jc w:val="left"/>
              <w:rPr>
                <w:rFonts w:ascii="宋体" w:hAnsi="宋体" w:cs="宋体"/>
              </w:rPr>
            </w:pPr>
            <w:r w:rsidRPr="00EE38A9">
              <w:rPr>
                <w:rFonts w:ascii="宋体" w:hAnsi="宋体" w:cs="宋体" w:hint="eastAsia"/>
              </w:rPr>
              <w:sym w:font="Wingdings 2" w:char="0052"/>
            </w:r>
            <w:r w:rsidRPr="00EE38A9">
              <w:rPr>
                <w:rFonts w:ascii="宋体" w:hAnsi="宋体" w:cs="宋体" w:hint="eastAsia"/>
              </w:rPr>
              <w:t>新建（迁建）</w:t>
            </w:r>
          </w:p>
          <w:p w14:paraId="71881E10" w14:textId="77777777" w:rsidR="0075772C" w:rsidRPr="00EE38A9" w:rsidRDefault="00000000">
            <w:pPr>
              <w:adjustRightInd w:val="0"/>
              <w:snapToGrid w:val="0"/>
              <w:spacing w:line="400" w:lineRule="exact"/>
              <w:jc w:val="left"/>
              <w:rPr>
                <w:rFonts w:ascii="宋体" w:hAnsi="宋体" w:cs="宋体"/>
              </w:rPr>
            </w:pPr>
            <w:r w:rsidRPr="00EE38A9">
              <w:rPr>
                <w:rFonts w:ascii="宋体" w:hAnsi="宋体" w:cs="宋体" w:hint="eastAsia"/>
              </w:rPr>
              <w:t>□改建</w:t>
            </w:r>
          </w:p>
          <w:p w14:paraId="0DF64294" w14:textId="77777777" w:rsidR="0075772C" w:rsidRPr="00EE38A9" w:rsidRDefault="00000000">
            <w:pPr>
              <w:adjustRightInd w:val="0"/>
              <w:snapToGrid w:val="0"/>
              <w:spacing w:line="400" w:lineRule="exact"/>
              <w:jc w:val="left"/>
              <w:rPr>
                <w:rFonts w:ascii="宋体" w:hAnsi="宋体" w:cs="宋体"/>
              </w:rPr>
            </w:pPr>
            <w:r w:rsidRPr="00EE38A9">
              <w:rPr>
                <w:rFonts w:ascii="宋体" w:hAnsi="宋体" w:cs="宋体" w:hint="eastAsia"/>
              </w:rPr>
              <w:t>□扩建</w:t>
            </w:r>
          </w:p>
          <w:p w14:paraId="3B64D77F" w14:textId="77777777" w:rsidR="0075772C" w:rsidRPr="00EE38A9" w:rsidRDefault="00000000">
            <w:pPr>
              <w:adjustRightInd w:val="0"/>
              <w:snapToGrid w:val="0"/>
              <w:spacing w:line="400" w:lineRule="exact"/>
              <w:jc w:val="left"/>
              <w:rPr>
                <w:rFonts w:ascii="宋体" w:hAnsi="宋体" w:cs="宋体"/>
              </w:rPr>
            </w:pPr>
            <w:r w:rsidRPr="00EE38A9">
              <w:rPr>
                <w:rFonts w:ascii="宋体" w:hAnsi="宋体" w:cs="宋体" w:hint="eastAsia"/>
              </w:rPr>
              <w:t>□技术改造</w:t>
            </w:r>
          </w:p>
        </w:tc>
        <w:tc>
          <w:tcPr>
            <w:tcW w:w="1200" w:type="dxa"/>
            <w:vAlign w:val="center"/>
          </w:tcPr>
          <w:p w14:paraId="26ABF1AA"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建设项目</w:t>
            </w:r>
          </w:p>
          <w:p w14:paraId="2D62C806"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申报情形</w:t>
            </w:r>
          </w:p>
        </w:tc>
        <w:tc>
          <w:tcPr>
            <w:tcW w:w="2910" w:type="dxa"/>
            <w:vAlign w:val="center"/>
          </w:tcPr>
          <w:p w14:paraId="41A049AC" w14:textId="77777777" w:rsidR="0075772C" w:rsidRPr="00EE38A9" w:rsidRDefault="00000000">
            <w:pPr>
              <w:adjustRightInd w:val="0"/>
              <w:snapToGrid w:val="0"/>
              <w:spacing w:line="400" w:lineRule="exact"/>
              <w:jc w:val="left"/>
              <w:rPr>
                <w:rFonts w:ascii="宋体" w:hAnsi="宋体" w:cs="宋体"/>
              </w:rPr>
            </w:pPr>
            <w:r w:rsidRPr="00EE38A9">
              <w:rPr>
                <w:rFonts w:ascii="宋体" w:hAnsi="宋体" w:cs="宋体" w:hint="eastAsia"/>
                <w:spacing w:val="-11"/>
              </w:rPr>
              <w:sym w:font="Wingdings 2" w:char="0052"/>
            </w:r>
            <w:r w:rsidRPr="00EE38A9">
              <w:rPr>
                <w:rFonts w:ascii="宋体" w:hAnsi="宋体" w:cs="宋体" w:hint="eastAsia"/>
              </w:rPr>
              <w:t>首次申报项目</w:t>
            </w:r>
          </w:p>
          <w:p w14:paraId="3D372DDE" w14:textId="77777777" w:rsidR="0075772C" w:rsidRPr="00EE38A9" w:rsidRDefault="00000000">
            <w:pPr>
              <w:adjustRightInd w:val="0"/>
              <w:snapToGrid w:val="0"/>
              <w:spacing w:line="400" w:lineRule="exact"/>
              <w:jc w:val="left"/>
              <w:rPr>
                <w:rFonts w:ascii="宋体" w:hAnsi="宋体" w:cs="宋体"/>
                <w:spacing w:val="-23"/>
              </w:rPr>
            </w:pPr>
            <w:r w:rsidRPr="00EE38A9">
              <w:rPr>
                <w:rFonts w:ascii="宋体" w:hAnsi="宋体" w:cs="宋体" w:hint="eastAsia"/>
                <w:spacing w:val="-23"/>
              </w:rPr>
              <w:t>□不予批准后再次申报项目</w:t>
            </w:r>
          </w:p>
          <w:p w14:paraId="08E76416" w14:textId="77777777" w:rsidR="0075772C" w:rsidRPr="00EE38A9" w:rsidRDefault="00000000">
            <w:pPr>
              <w:adjustRightInd w:val="0"/>
              <w:snapToGrid w:val="0"/>
              <w:spacing w:line="400" w:lineRule="exact"/>
              <w:jc w:val="left"/>
              <w:rPr>
                <w:rFonts w:ascii="宋体" w:hAnsi="宋体" w:cs="宋体"/>
                <w:spacing w:val="-6"/>
              </w:rPr>
            </w:pPr>
            <w:r w:rsidRPr="00EE38A9">
              <w:rPr>
                <w:rFonts w:ascii="宋体" w:hAnsi="宋体" w:cs="宋体" w:hint="eastAsia"/>
                <w:spacing w:val="-6"/>
              </w:rPr>
              <w:t>□超五年重新审核项目</w:t>
            </w:r>
          </w:p>
          <w:p w14:paraId="2FF74994" w14:textId="77777777" w:rsidR="0075772C" w:rsidRPr="00EE38A9" w:rsidRDefault="00000000">
            <w:pPr>
              <w:adjustRightInd w:val="0"/>
              <w:snapToGrid w:val="0"/>
              <w:spacing w:line="400" w:lineRule="exact"/>
              <w:rPr>
                <w:rFonts w:ascii="宋体" w:hAnsi="宋体" w:cs="宋体"/>
              </w:rPr>
            </w:pPr>
            <w:r w:rsidRPr="00EE38A9">
              <w:rPr>
                <w:rFonts w:ascii="宋体" w:hAnsi="宋体" w:cs="宋体" w:hint="eastAsia"/>
                <w:spacing w:val="-23"/>
              </w:rPr>
              <w:t>□</w:t>
            </w:r>
            <w:r w:rsidRPr="00EE38A9">
              <w:rPr>
                <w:rFonts w:ascii="宋体" w:hAnsi="宋体" w:cs="宋体" w:hint="eastAsia"/>
                <w:spacing w:val="-11"/>
              </w:rPr>
              <w:t>重大变动重新报批项目</w:t>
            </w:r>
          </w:p>
        </w:tc>
      </w:tr>
      <w:tr w:rsidR="00EE38A9" w:rsidRPr="00EE38A9" w14:paraId="55709A93" w14:textId="77777777">
        <w:trPr>
          <w:trHeight w:val="340"/>
        </w:trPr>
        <w:tc>
          <w:tcPr>
            <w:tcW w:w="1848" w:type="dxa"/>
            <w:gridSpan w:val="3"/>
            <w:vAlign w:val="center"/>
          </w:tcPr>
          <w:p w14:paraId="59DE1486"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项目审批（核准/备案）部门</w:t>
            </w:r>
          </w:p>
        </w:tc>
        <w:tc>
          <w:tcPr>
            <w:tcW w:w="2552" w:type="dxa"/>
            <w:gridSpan w:val="2"/>
            <w:vAlign w:val="center"/>
          </w:tcPr>
          <w:p w14:paraId="37C6422E"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无</w:t>
            </w:r>
          </w:p>
        </w:tc>
        <w:tc>
          <w:tcPr>
            <w:tcW w:w="1200" w:type="dxa"/>
            <w:vAlign w:val="center"/>
          </w:tcPr>
          <w:p w14:paraId="4BE5AEF5"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项目审批（核准/备案）文号</w:t>
            </w:r>
          </w:p>
        </w:tc>
        <w:tc>
          <w:tcPr>
            <w:tcW w:w="2910" w:type="dxa"/>
            <w:vAlign w:val="center"/>
          </w:tcPr>
          <w:p w14:paraId="4575DB73"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无</w:t>
            </w:r>
          </w:p>
        </w:tc>
      </w:tr>
      <w:tr w:rsidR="00EE38A9" w:rsidRPr="00EE38A9" w14:paraId="71C5ECAB" w14:textId="77777777">
        <w:trPr>
          <w:trHeight w:val="340"/>
        </w:trPr>
        <w:tc>
          <w:tcPr>
            <w:tcW w:w="1848" w:type="dxa"/>
            <w:gridSpan w:val="3"/>
            <w:vAlign w:val="center"/>
          </w:tcPr>
          <w:p w14:paraId="5BE6E466"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总投资</w:t>
            </w:r>
          </w:p>
          <w:p w14:paraId="43D50594"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（万元）</w:t>
            </w:r>
          </w:p>
        </w:tc>
        <w:tc>
          <w:tcPr>
            <w:tcW w:w="2552" w:type="dxa"/>
            <w:gridSpan w:val="2"/>
            <w:vAlign w:val="center"/>
          </w:tcPr>
          <w:p w14:paraId="5E43E784"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rPr>
              <w:t>1400</w:t>
            </w:r>
          </w:p>
        </w:tc>
        <w:tc>
          <w:tcPr>
            <w:tcW w:w="1200" w:type="dxa"/>
            <w:vAlign w:val="center"/>
          </w:tcPr>
          <w:p w14:paraId="6E158A3E"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环保投资</w:t>
            </w:r>
          </w:p>
          <w:p w14:paraId="4B655DD1"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（万元）</w:t>
            </w:r>
          </w:p>
        </w:tc>
        <w:tc>
          <w:tcPr>
            <w:tcW w:w="2910" w:type="dxa"/>
            <w:vAlign w:val="center"/>
          </w:tcPr>
          <w:p w14:paraId="0ACCE6FB"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rPr>
              <w:t>74</w:t>
            </w:r>
          </w:p>
        </w:tc>
      </w:tr>
      <w:tr w:rsidR="00EE38A9" w:rsidRPr="00EE38A9" w14:paraId="55A82ADF" w14:textId="77777777">
        <w:trPr>
          <w:trHeight w:val="340"/>
        </w:trPr>
        <w:tc>
          <w:tcPr>
            <w:tcW w:w="1848" w:type="dxa"/>
            <w:gridSpan w:val="3"/>
            <w:vAlign w:val="center"/>
          </w:tcPr>
          <w:p w14:paraId="511552E2"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环保投资占比（%）</w:t>
            </w:r>
          </w:p>
        </w:tc>
        <w:tc>
          <w:tcPr>
            <w:tcW w:w="2552" w:type="dxa"/>
            <w:gridSpan w:val="2"/>
            <w:vAlign w:val="center"/>
          </w:tcPr>
          <w:p w14:paraId="3A197E32"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rPr>
              <w:t>5.29</w:t>
            </w:r>
          </w:p>
        </w:tc>
        <w:tc>
          <w:tcPr>
            <w:tcW w:w="1200" w:type="dxa"/>
            <w:vAlign w:val="center"/>
          </w:tcPr>
          <w:p w14:paraId="7F0B12AF"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施工工期</w:t>
            </w:r>
          </w:p>
        </w:tc>
        <w:tc>
          <w:tcPr>
            <w:tcW w:w="2910" w:type="dxa"/>
            <w:vAlign w:val="center"/>
          </w:tcPr>
          <w:p w14:paraId="66D8D190" w14:textId="77777777" w:rsidR="0075772C" w:rsidRPr="00EE38A9" w:rsidRDefault="00000000">
            <w:pPr>
              <w:adjustRightInd w:val="0"/>
              <w:snapToGrid w:val="0"/>
              <w:spacing w:line="400" w:lineRule="exact"/>
              <w:jc w:val="center"/>
              <w:rPr>
                <w:rFonts w:ascii="宋体" w:hAnsi="宋体" w:cs="宋体"/>
                <w:spacing w:val="-4"/>
              </w:rPr>
            </w:pPr>
            <w:bookmarkStart w:id="5" w:name="_Hlk141813230"/>
            <w:r w:rsidRPr="00EE38A9">
              <w:rPr>
                <w:rFonts w:ascii="宋体" w:hAnsi="宋体" w:cs="宋体" w:hint="eastAsia"/>
                <w:spacing w:val="-4"/>
              </w:rPr>
              <w:t>钻井期</w:t>
            </w:r>
            <w:r w:rsidRPr="00EE38A9">
              <w:rPr>
                <w:rFonts w:ascii="宋体" w:hAnsi="宋体" w:cs="宋体"/>
                <w:spacing w:val="-4"/>
              </w:rPr>
              <w:t>38</w:t>
            </w:r>
            <w:r w:rsidRPr="00EE38A9">
              <w:rPr>
                <w:rFonts w:ascii="宋体" w:hAnsi="宋体" w:cs="宋体" w:hint="eastAsia"/>
                <w:spacing w:val="-4"/>
              </w:rPr>
              <w:t>天，</w:t>
            </w:r>
          </w:p>
          <w:p w14:paraId="26EC633F" w14:textId="77777777" w:rsidR="0075772C" w:rsidRPr="00EE38A9" w:rsidRDefault="00000000">
            <w:pPr>
              <w:adjustRightInd w:val="0"/>
              <w:snapToGrid w:val="0"/>
              <w:spacing w:line="400" w:lineRule="exact"/>
              <w:jc w:val="center"/>
              <w:rPr>
                <w:rFonts w:ascii="宋体" w:hAnsi="宋体" w:cs="宋体"/>
                <w:spacing w:val="-4"/>
              </w:rPr>
            </w:pPr>
            <w:r w:rsidRPr="00EE38A9">
              <w:rPr>
                <w:rFonts w:ascii="宋体" w:hAnsi="宋体" w:cs="宋体" w:hint="eastAsia"/>
                <w:spacing w:val="-4"/>
              </w:rPr>
              <w:t>试油期</w:t>
            </w:r>
            <w:r w:rsidRPr="00EE38A9">
              <w:rPr>
                <w:rFonts w:ascii="宋体" w:hAnsi="宋体" w:cs="宋体"/>
                <w:spacing w:val="-4"/>
              </w:rPr>
              <w:t>90</w:t>
            </w:r>
            <w:r w:rsidRPr="00EE38A9">
              <w:rPr>
                <w:rFonts w:ascii="宋体" w:hAnsi="宋体" w:cs="宋体" w:hint="eastAsia"/>
                <w:spacing w:val="-4"/>
              </w:rPr>
              <w:t>天</w:t>
            </w:r>
            <w:bookmarkEnd w:id="5"/>
            <w:r w:rsidRPr="00EE38A9">
              <w:rPr>
                <w:rFonts w:ascii="宋体" w:hAnsi="宋体" w:cs="宋体" w:hint="eastAsia"/>
                <w:spacing w:val="-4"/>
              </w:rPr>
              <w:t>。</w:t>
            </w:r>
          </w:p>
        </w:tc>
      </w:tr>
      <w:tr w:rsidR="00EE38A9" w:rsidRPr="00EE38A9" w14:paraId="5FC33601" w14:textId="77777777">
        <w:trPr>
          <w:trHeight w:val="340"/>
        </w:trPr>
        <w:tc>
          <w:tcPr>
            <w:tcW w:w="1848" w:type="dxa"/>
            <w:gridSpan w:val="3"/>
            <w:vAlign w:val="center"/>
          </w:tcPr>
          <w:p w14:paraId="2F8195B0" w14:textId="77777777" w:rsidR="0075772C" w:rsidRPr="00EE38A9" w:rsidRDefault="00000000">
            <w:pPr>
              <w:adjustRightInd w:val="0"/>
              <w:snapToGrid w:val="0"/>
              <w:spacing w:line="400" w:lineRule="exact"/>
              <w:jc w:val="center"/>
              <w:rPr>
                <w:rFonts w:ascii="宋体" w:hAnsi="宋体" w:cs="宋体"/>
              </w:rPr>
            </w:pPr>
            <w:r w:rsidRPr="00EE38A9">
              <w:rPr>
                <w:rFonts w:ascii="宋体" w:hAnsi="宋体" w:cs="宋体" w:hint="eastAsia"/>
              </w:rPr>
              <w:t>是否开工建设</w:t>
            </w:r>
          </w:p>
        </w:tc>
        <w:tc>
          <w:tcPr>
            <w:tcW w:w="6662" w:type="dxa"/>
            <w:gridSpan w:val="4"/>
            <w:vAlign w:val="center"/>
          </w:tcPr>
          <w:p w14:paraId="19585143" w14:textId="77777777" w:rsidR="0075772C" w:rsidRPr="00EE38A9" w:rsidRDefault="00000000">
            <w:pPr>
              <w:adjustRightInd w:val="0"/>
              <w:snapToGrid w:val="0"/>
              <w:spacing w:line="400" w:lineRule="exact"/>
              <w:ind w:firstLine="105"/>
              <w:jc w:val="left"/>
              <w:rPr>
                <w:rFonts w:ascii="宋体" w:hAnsi="宋体" w:cs="宋体"/>
              </w:rPr>
            </w:pPr>
            <w:r w:rsidRPr="00EE38A9">
              <w:rPr>
                <w:rFonts w:ascii="宋体" w:hAnsi="宋体" w:cs="宋体" w:hint="eastAsia"/>
              </w:rPr>
              <w:sym w:font="Wingdings 2" w:char="0052"/>
            </w:r>
            <w:r w:rsidRPr="00EE38A9">
              <w:rPr>
                <w:rFonts w:ascii="宋体" w:hAnsi="宋体" w:cs="宋体" w:hint="eastAsia"/>
              </w:rPr>
              <w:t>否</w:t>
            </w:r>
          </w:p>
          <w:p w14:paraId="6C324663" w14:textId="77777777" w:rsidR="0075772C" w:rsidRPr="00EE38A9" w:rsidRDefault="00000000">
            <w:pPr>
              <w:adjustRightInd w:val="0"/>
              <w:snapToGrid w:val="0"/>
              <w:spacing w:line="400" w:lineRule="exact"/>
              <w:ind w:firstLine="92"/>
              <w:jc w:val="left"/>
              <w:rPr>
                <w:rFonts w:ascii="宋体" w:hAnsi="宋体" w:cs="宋体"/>
              </w:rPr>
            </w:pPr>
            <w:r w:rsidRPr="00EE38A9">
              <w:rPr>
                <w:rFonts w:ascii="宋体" w:hAnsi="宋体" w:cs="宋体" w:hint="eastAsia"/>
              </w:rPr>
              <w:t>□是：</w:t>
            </w:r>
            <w:r w:rsidRPr="00EE38A9">
              <w:rPr>
                <w:rFonts w:ascii="宋体" w:hAnsi="宋体" w:cs="宋体" w:hint="eastAsia"/>
                <w:u w:val="single"/>
              </w:rPr>
              <w:t xml:space="preserve">                             </w:t>
            </w:r>
          </w:p>
        </w:tc>
      </w:tr>
      <w:tr w:rsidR="00EE38A9" w:rsidRPr="00EE38A9" w14:paraId="23E5E28C" w14:textId="77777777">
        <w:trPr>
          <w:trHeight w:val="340"/>
        </w:trPr>
        <w:tc>
          <w:tcPr>
            <w:tcW w:w="1848" w:type="dxa"/>
            <w:gridSpan w:val="3"/>
            <w:vAlign w:val="center"/>
          </w:tcPr>
          <w:p w14:paraId="5EFBAFE2" w14:textId="77777777" w:rsidR="0075772C" w:rsidRPr="00EE38A9" w:rsidRDefault="00000000">
            <w:pPr>
              <w:autoSpaceDE w:val="0"/>
              <w:autoSpaceDN w:val="0"/>
              <w:adjustRightInd w:val="0"/>
              <w:snapToGrid w:val="0"/>
              <w:spacing w:line="400" w:lineRule="exact"/>
              <w:jc w:val="center"/>
              <w:rPr>
                <w:rFonts w:ascii="宋体" w:hAnsi="宋体" w:cs="宋体"/>
                <w:kern w:val="0"/>
              </w:rPr>
            </w:pPr>
            <w:r w:rsidRPr="00EE38A9">
              <w:rPr>
                <w:rFonts w:ascii="宋体" w:hAnsi="宋体" w:cs="宋体" w:hint="eastAsia"/>
                <w:kern w:val="0"/>
              </w:rPr>
              <w:t>专项评价</w:t>
            </w:r>
          </w:p>
          <w:p w14:paraId="7897640A" w14:textId="77777777" w:rsidR="0075772C" w:rsidRPr="00EE38A9" w:rsidRDefault="00000000">
            <w:pPr>
              <w:autoSpaceDE w:val="0"/>
              <w:autoSpaceDN w:val="0"/>
              <w:adjustRightInd w:val="0"/>
              <w:snapToGrid w:val="0"/>
              <w:spacing w:line="400" w:lineRule="exact"/>
              <w:jc w:val="center"/>
              <w:rPr>
                <w:rFonts w:ascii="宋体" w:hAnsi="宋体" w:cs="宋体"/>
              </w:rPr>
            </w:pPr>
            <w:r w:rsidRPr="00EE38A9">
              <w:rPr>
                <w:rFonts w:ascii="宋体" w:hAnsi="宋体" w:cs="宋体" w:hint="eastAsia"/>
                <w:kern w:val="0"/>
              </w:rPr>
              <w:t>设置情况</w:t>
            </w:r>
          </w:p>
        </w:tc>
        <w:tc>
          <w:tcPr>
            <w:tcW w:w="6662" w:type="dxa"/>
            <w:gridSpan w:val="4"/>
            <w:vAlign w:val="center"/>
          </w:tcPr>
          <w:p w14:paraId="62E5C5E6" w14:textId="77777777" w:rsidR="0075772C" w:rsidRPr="00EE38A9" w:rsidRDefault="00000000">
            <w:pPr>
              <w:autoSpaceDE w:val="0"/>
              <w:autoSpaceDN w:val="0"/>
              <w:adjustRightInd w:val="0"/>
              <w:snapToGrid w:val="0"/>
              <w:spacing w:line="400" w:lineRule="exact"/>
              <w:jc w:val="center"/>
              <w:rPr>
                <w:rFonts w:ascii="宋体" w:hAnsi="宋体" w:cs="宋体"/>
              </w:rPr>
            </w:pPr>
            <w:r w:rsidRPr="00EE38A9">
              <w:rPr>
                <w:rFonts w:ascii="宋体" w:hAnsi="宋体" w:cs="宋体" w:hint="eastAsia"/>
                <w:kern w:val="0"/>
              </w:rPr>
              <w:t>无</w:t>
            </w:r>
          </w:p>
        </w:tc>
      </w:tr>
      <w:tr w:rsidR="00EE38A9" w:rsidRPr="00EE38A9" w14:paraId="01E8FE24" w14:textId="77777777">
        <w:trPr>
          <w:trHeight w:val="1077"/>
        </w:trPr>
        <w:tc>
          <w:tcPr>
            <w:tcW w:w="1848" w:type="dxa"/>
            <w:gridSpan w:val="3"/>
            <w:vAlign w:val="center"/>
          </w:tcPr>
          <w:p w14:paraId="4530CE1B" w14:textId="77777777" w:rsidR="0075772C" w:rsidRPr="00EE38A9" w:rsidRDefault="00000000">
            <w:pPr>
              <w:autoSpaceDE w:val="0"/>
              <w:autoSpaceDN w:val="0"/>
              <w:adjustRightInd w:val="0"/>
              <w:snapToGrid w:val="0"/>
              <w:spacing w:line="400" w:lineRule="exact"/>
              <w:jc w:val="center"/>
              <w:rPr>
                <w:rFonts w:ascii="宋体" w:hAnsi="宋体" w:cs="宋体"/>
              </w:rPr>
            </w:pPr>
            <w:r w:rsidRPr="00EE38A9">
              <w:rPr>
                <w:rFonts w:ascii="宋体" w:hAnsi="宋体" w:cs="宋体" w:hint="eastAsia"/>
              </w:rPr>
              <w:t>规划情况</w:t>
            </w:r>
          </w:p>
        </w:tc>
        <w:tc>
          <w:tcPr>
            <w:tcW w:w="6662" w:type="dxa"/>
            <w:gridSpan w:val="4"/>
            <w:vAlign w:val="center"/>
          </w:tcPr>
          <w:p w14:paraId="7C5FB2F4" w14:textId="77777777" w:rsidR="0075772C" w:rsidRPr="00EE38A9" w:rsidRDefault="00000000">
            <w:pPr>
              <w:snapToGrid w:val="0"/>
              <w:spacing w:line="400" w:lineRule="exact"/>
              <w:rPr>
                <w:rFonts w:ascii="宋体" w:hAnsi="宋体" w:cs="宋体"/>
              </w:rPr>
            </w:pPr>
            <w:r w:rsidRPr="00EE38A9">
              <w:rPr>
                <w:rFonts w:ascii="宋体" w:hAnsi="宋体" w:cs="宋体" w:hint="eastAsia"/>
              </w:rPr>
              <w:t>规划名称：</w:t>
            </w:r>
            <w:bookmarkStart w:id="6" w:name="_Hlk143015424"/>
            <w:r w:rsidRPr="00EE38A9">
              <w:rPr>
                <w:rFonts w:ascii="宋体" w:hAnsi="宋体" w:cs="宋体" w:hint="eastAsia"/>
              </w:rPr>
              <w:t>《新疆维吾尔自治区矿产资源总体规划（2021-2025年）》</w:t>
            </w:r>
            <w:bookmarkEnd w:id="6"/>
            <w:r w:rsidRPr="00EE38A9">
              <w:rPr>
                <w:rFonts w:ascii="宋体" w:hAnsi="宋体" w:cs="宋体" w:hint="eastAsia"/>
              </w:rPr>
              <w:t>；</w:t>
            </w:r>
          </w:p>
          <w:p w14:paraId="7E612FFA" w14:textId="77777777" w:rsidR="0075772C" w:rsidRPr="00EE38A9" w:rsidRDefault="00000000">
            <w:pPr>
              <w:snapToGrid w:val="0"/>
              <w:spacing w:line="400" w:lineRule="exact"/>
              <w:rPr>
                <w:rFonts w:ascii="宋体" w:hAnsi="宋体" w:cs="宋体"/>
              </w:rPr>
            </w:pPr>
            <w:r w:rsidRPr="00EE38A9">
              <w:rPr>
                <w:rFonts w:ascii="宋体" w:hAnsi="宋体" w:cs="宋体" w:hint="eastAsia"/>
              </w:rPr>
              <w:t>审批机关：自然资源部；</w:t>
            </w:r>
          </w:p>
          <w:p w14:paraId="717A750A" w14:textId="77777777" w:rsidR="0075772C" w:rsidRPr="00EE38A9" w:rsidRDefault="00000000">
            <w:pPr>
              <w:snapToGrid w:val="0"/>
              <w:spacing w:line="400" w:lineRule="exact"/>
              <w:rPr>
                <w:rFonts w:ascii="宋体" w:hAnsi="宋体" w:cs="宋体"/>
              </w:rPr>
            </w:pPr>
            <w:r w:rsidRPr="00EE38A9">
              <w:rPr>
                <w:rFonts w:ascii="宋体" w:hAnsi="宋体" w:cs="宋体" w:hint="eastAsia"/>
              </w:rPr>
              <w:t>审批文号：自然资函〔2022〕1092号。</w:t>
            </w:r>
          </w:p>
        </w:tc>
      </w:tr>
      <w:tr w:rsidR="00EE38A9" w:rsidRPr="00EE38A9" w14:paraId="116F68BE" w14:textId="77777777">
        <w:trPr>
          <w:trHeight w:val="416"/>
        </w:trPr>
        <w:tc>
          <w:tcPr>
            <w:tcW w:w="1848" w:type="dxa"/>
            <w:gridSpan w:val="3"/>
            <w:vAlign w:val="center"/>
          </w:tcPr>
          <w:p w14:paraId="626A6825" w14:textId="77777777" w:rsidR="0075772C" w:rsidRPr="00EE38A9" w:rsidRDefault="00000000">
            <w:pPr>
              <w:autoSpaceDE w:val="0"/>
              <w:autoSpaceDN w:val="0"/>
              <w:adjustRightInd w:val="0"/>
              <w:snapToGrid w:val="0"/>
              <w:spacing w:line="400" w:lineRule="exact"/>
              <w:jc w:val="center"/>
              <w:rPr>
                <w:rFonts w:ascii="宋体" w:hAnsi="宋体" w:cs="宋体"/>
              </w:rPr>
            </w:pPr>
            <w:r w:rsidRPr="00EE38A9">
              <w:rPr>
                <w:rFonts w:ascii="宋体" w:hAnsi="宋体" w:cs="宋体" w:hint="eastAsia"/>
              </w:rPr>
              <w:t>规划环境影响</w:t>
            </w:r>
          </w:p>
          <w:p w14:paraId="272A2EB5" w14:textId="77777777" w:rsidR="0075772C" w:rsidRPr="00EE38A9" w:rsidRDefault="00000000">
            <w:pPr>
              <w:autoSpaceDE w:val="0"/>
              <w:autoSpaceDN w:val="0"/>
              <w:adjustRightInd w:val="0"/>
              <w:snapToGrid w:val="0"/>
              <w:spacing w:line="400" w:lineRule="exact"/>
              <w:jc w:val="center"/>
              <w:rPr>
                <w:rFonts w:ascii="宋体" w:hAnsi="宋体" w:cs="宋体"/>
              </w:rPr>
            </w:pPr>
            <w:r w:rsidRPr="00EE38A9">
              <w:rPr>
                <w:rFonts w:ascii="宋体" w:hAnsi="宋体" w:cs="宋体" w:hint="eastAsia"/>
              </w:rPr>
              <w:t>评价情况</w:t>
            </w:r>
          </w:p>
        </w:tc>
        <w:tc>
          <w:tcPr>
            <w:tcW w:w="6662" w:type="dxa"/>
            <w:gridSpan w:val="4"/>
            <w:vAlign w:val="center"/>
          </w:tcPr>
          <w:p w14:paraId="184EA960" w14:textId="77777777" w:rsidR="0075772C" w:rsidRPr="00EE38A9" w:rsidRDefault="00000000">
            <w:pPr>
              <w:snapToGrid w:val="0"/>
              <w:spacing w:line="400" w:lineRule="exact"/>
              <w:rPr>
                <w:rFonts w:ascii="宋体" w:hAnsi="宋体" w:cs="宋体"/>
              </w:rPr>
            </w:pPr>
            <w:r w:rsidRPr="00EE38A9">
              <w:rPr>
                <w:rFonts w:ascii="宋体" w:hAnsi="宋体" w:cs="宋体" w:hint="eastAsia"/>
              </w:rPr>
              <w:t>环评文件名称：《新疆维吾尔自治区矿产资源总体规划（2021-2025年）环境影响报告书》；</w:t>
            </w:r>
          </w:p>
          <w:p w14:paraId="1CC496A1" w14:textId="77777777" w:rsidR="0075772C" w:rsidRPr="00EE38A9" w:rsidRDefault="00000000">
            <w:pPr>
              <w:snapToGrid w:val="0"/>
              <w:spacing w:line="400" w:lineRule="exact"/>
              <w:rPr>
                <w:rFonts w:ascii="宋体" w:hAnsi="宋体" w:cs="宋体"/>
              </w:rPr>
            </w:pPr>
            <w:r w:rsidRPr="00EE38A9">
              <w:rPr>
                <w:rFonts w:ascii="宋体" w:hAnsi="宋体" w:cs="宋体" w:hint="eastAsia"/>
              </w:rPr>
              <w:t>审查机关：中华人民共和国生态环境部；</w:t>
            </w:r>
          </w:p>
          <w:p w14:paraId="3CD34E4B" w14:textId="77777777" w:rsidR="0075772C" w:rsidRPr="00EE38A9" w:rsidRDefault="00000000">
            <w:pPr>
              <w:snapToGrid w:val="0"/>
              <w:spacing w:line="400" w:lineRule="exact"/>
              <w:rPr>
                <w:rFonts w:ascii="宋体" w:hAnsi="宋体" w:cs="宋体"/>
              </w:rPr>
            </w:pPr>
            <w:r w:rsidRPr="00EE38A9">
              <w:rPr>
                <w:rFonts w:ascii="宋体" w:hAnsi="宋体" w:cs="宋体" w:hint="eastAsia"/>
              </w:rPr>
              <w:t>审查文件名称及文号：关于《新疆维吾尔自治区矿产资源总</w:t>
            </w:r>
            <w:r w:rsidRPr="00EE38A9">
              <w:rPr>
                <w:rFonts w:ascii="宋体" w:hAnsi="宋体" w:cs="宋体" w:hint="eastAsia"/>
              </w:rPr>
              <w:lastRenderedPageBreak/>
              <w:t>体规划（2021-2025年）环境影响报告书》的审查意见（环审〔2022〕124号）。</w:t>
            </w:r>
          </w:p>
        </w:tc>
      </w:tr>
      <w:tr w:rsidR="00EE38A9" w:rsidRPr="00EE38A9" w14:paraId="38082C31" w14:textId="77777777">
        <w:trPr>
          <w:trHeight w:val="1077"/>
        </w:trPr>
        <w:tc>
          <w:tcPr>
            <w:tcW w:w="1848" w:type="dxa"/>
            <w:gridSpan w:val="3"/>
            <w:vAlign w:val="center"/>
          </w:tcPr>
          <w:p w14:paraId="7A11FE29" w14:textId="77777777" w:rsidR="0075772C" w:rsidRPr="00EE38A9" w:rsidRDefault="00000000">
            <w:pPr>
              <w:autoSpaceDE w:val="0"/>
              <w:autoSpaceDN w:val="0"/>
              <w:adjustRightInd w:val="0"/>
              <w:snapToGrid w:val="0"/>
              <w:spacing w:line="430" w:lineRule="exact"/>
              <w:jc w:val="center"/>
              <w:rPr>
                <w:rFonts w:ascii="宋体" w:hAnsi="宋体" w:cs="宋体"/>
              </w:rPr>
            </w:pPr>
            <w:r w:rsidRPr="00EE38A9">
              <w:rPr>
                <w:rFonts w:ascii="宋体" w:hAnsi="宋体" w:cs="宋体" w:hint="eastAsia"/>
                <w:kern w:val="0"/>
              </w:rPr>
              <w:t>规划及</w:t>
            </w:r>
            <w:r w:rsidRPr="00EE38A9">
              <w:rPr>
                <w:rFonts w:ascii="宋体" w:hAnsi="宋体" w:cs="宋体" w:hint="eastAsia"/>
              </w:rPr>
              <w:t>规划环境影响评价</w:t>
            </w:r>
            <w:r w:rsidRPr="00EE38A9">
              <w:rPr>
                <w:rFonts w:ascii="宋体" w:hAnsi="宋体" w:cs="宋体" w:hint="eastAsia"/>
                <w:kern w:val="0"/>
              </w:rPr>
              <w:t>符合性分析</w:t>
            </w:r>
          </w:p>
        </w:tc>
        <w:tc>
          <w:tcPr>
            <w:tcW w:w="6662" w:type="dxa"/>
            <w:gridSpan w:val="4"/>
            <w:vAlign w:val="center"/>
          </w:tcPr>
          <w:p w14:paraId="1F50737E" w14:textId="77777777" w:rsidR="0075772C" w:rsidRPr="00EE38A9" w:rsidRDefault="00000000">
            <w:pPr>
              <w:snapToGrid w:val="0"/>
              <w:spacing w:line="400" w:lineRule="atLeast"/>
              <w:ind w:firstLineChars="200" w:firstLine="482"/>
              <w:rPr>
                <w:rFonts w:ascii="宋体" w:hAnsi="宋体" w:cs="宋体"/>
                <w:b/>
                <w:bCs/>
              </w:rPr>
            </w:pPr>
            <w:r w:rsidRPr="00EE38A9">
              <w:rPr>
                <w:rFonts w:ascii="宋体" w:hAnsi="宋体" w:cs="宋体" w:hint="eastAsia"/>
                <w:b/>
                <w:bCs/>
                <w:kern w:val="0"/>
              </w:rPr>
              <w:t>1、规划符合性分析</w:t>
            </w:r>
          </w:p>
          <w:p w14:paraId="6C6B6158" w14:textId="77777777" w:rsidR="0075772C" w:rsidRPr="00EE38A9" w:rsidRDefault="00000000">
            <w:pPr>
              <w:snapToGrid w:val="0"/>
              <w:spacing w:line="400" w:lineRule="atLeast"/>
              <w:ind w:firstLineChars="200" w:firstLine="480"/>
              <w:rPr>
                <w:rFonts w:ascii="宋体" w:hAnsi="宋体" w:cs="宋体"/>
              </w:rPr>
            </w:pPr>
            <w:r w:rsidRPr="00EE38A9">
              <w:rPr>
                <w:rFonts w:ascii="宋体" w:hAnsi="宋体" w:cs="宋体" w:hint="eastAsia"/>
              </w:rPr>
              <w:t>新疆矿产资源丰富，是我国重要的能源资源开发区。规划将石油、天然气列为重点勘查开采矿种，鼓励勘探和开发；并且依据矿产资源分布特点及勘查开发利用现状，按照“深化北疆东疆，加快南疆勘查开发”的总体思路，划分了环准噶尔、环塔里木、阿尔泰、东准噶尔、西准噶尔、东天山、西天山、西南天山、西昆仑、东昆仑—阿尔金等“两环八带”十个勘查开发区。</w:t>
            </w:r>
          </w:p>
          <w:p w14:paraId="6E824C20" w14:textId="77777777" w:rsidR="0075772C" w:rsidRPr="00EE38A9" w:rsidRDefault="00000000">
            <w:pPr>
              <w:snapToGrid w:val="0"/>
              <w:spacing w:line="400" w:lineRule="atLeast"/>
              <w:ind w:firstLineChars="200" w:firstLine="480"/>
              <w:rPr>
                <w:rFonts w:ascii="宋体" w:hAnsi="宋体" w:cs="宋体"/>
              </w:rPr>
            </w:pPr>
            <w:r w:rsidRPr="00EE38A9">
              <w:rPr>
                <w:rFonts w:ascii="宋体" w:hAnsi="宋体" w:cs="宋体" w:hint="eastAsia"/>
              </w:rPr>
              <w:t>阜北7井占地均位于“‘两环八带’十个勘查开发区”中的环准噶尔能源矿产勘查开发区且属于陆地石油勘探，符合规划的相关要求。</w:t>
            </w:r>
          </w:p>
          <w:p w14:paraId="17AF5BD7" w14:textId="77777777" w:rsidR="0075772C" w:rsidRPr="00EE38A9" w:rsidRDefault="00000000">
            <w:pPr>
              <w:snapToGrid w:val="0"/>
              <w:spacing w:line="400" w:lineRule="atLeast"/>
              <w:ind w:firstLineChars="200" w:firstLine="482"/>
              <w:rPr>
                <w:rFonts w:ascii="宋体" w:hAnsi="宋体" w:cs="宋体"/>
                <w:b/>
                <w:bCs/>
              </w:rPr>
            </w:pPr>
            <w:r w:rsidRPr="00EE38A9">
              <w:rPr>
                <w:rFonts w:ascii="宋体" w:hAnsi="宋体" w:cs="宋体" w:hint="eastAsia"/>
                <w:b/>
                <w:bCs/>
              </w:rPr>
              <w:t>2、规划环境影响评价</w:t>
            </w:r>
            <w:r w:rsidRPr="00EE38A9">
              <w:rPr>
                <w:rFonts w:ascii="宋体" w:hAnsi="宋体" w:cs="宋体" w:hint="eastAsia"/>
                <w:b/>
                <w:bCs/>
                <w:kern w:val="0"/>
              </w:rPr>
              <w:t>符合性分析</w:t>
            </w:r>
          </w:p>
          <w:p w14:paraId="3D631674" w14:textId="77777777" w:rsidR="0075772C" w:rsidRPr="00EE38A9" w:rsidRDefault="00000000">
            <w:pPr>
              <w:snapToGrid w:val="0"/>
              <w:spacing w:line="400" w:lineRule="atLeast"/>
              <w:ind w:firstLineChars="200" w:firstLine="480"/>
              <w:rPr>
                <w:rFonts w:ascii="宋体" w:hAnsi="宋体" w:cs="宋体"/>
              </w:rPr>
            </w:pPr>
            <w:r w:rsidRPr="00EE38A9">
              <w:rPr>
                <w:rFonts w:ascii="宋体" w:hAnsi="宋体" w:cs="宋体" w:hint="eastAsia"/>
              </w:rPr>
              <w:t>规划环评提出合理控制矿产资源开发规模与强度，不得占用依法应当禁止开发的区域，优先避让生态环境敏感区域；要求对产生的污染物采取相应的治理措施，对实施过程中产生的生态影响采取有效的减缓措施。</w:t>
            </w:r>
          </w:p>
          <w:p w14:paraId="1D6147B2" w14:textId="77777777" w:rsidR="0075772C" w:rsidRPr="00EE38A9" w:rsidRDefault="00000000">
            <w:pPr>
              <w:adjustRightInd w:val="0"/>
              <w:snapToGrid w:val="0"/>
              <w:spacing w:line="400" w:lineRule="atLeast"/>
              <w:ind w:firstLineChars="200" w:firstLine="480"/>
              <w:rPr>
                <w:rFonts w:ascii="宋体" w:hAnsi="宋体" w:cs="宋体"/>
              </w:rPr>
            </w:pPr>
            <w:r w:rsidRPr="00EE38A9">
              <w:rPr>
                <w:rFonts w:ascii="宋体" w:hAnsi="宋体" w:cs="宋体" w:hint="eastAsia"/>
              </w:rPr>
              <w:t>项目占地范围内不涉及依法划定的自然保护区、饮用水源保护区、风景名胜区、森林公园及其他需要特别保护的环境敏感区；严格按照绿色矿山的开发要求，采取严格的生态保护和修复措施。施工期产生的“三废”、噪声及生态影响均提出了相应的治理或减缓措施，符合规划环评的相关要求。</w:t>
            </w:r>
          </w:p>
        </w:tc>
      </w:tr>
      <w:tr w:rsidR="00EE38A9" w:rsidRPr="00EE38A9" w14:paraId="5BA6CA41" w14:textId="77777777">
        <w:tc>
          <w:tcPr>
            <w:tcW w:w="505" w:type="dxa"/>
            <w:vMerge w:val="restart"/>
            <w:vAlign w:val="center"/>
          </w:tcPr>
          <w:p w14:paraId="2C9413F1" w14:textId="77777777" w:rsidR="0075772C" w:rsidRPr="00EE38A9" w:rsidRDefault="00000000">
            <w:pPr>
              <w:autoSpaceDE w:val="0"/>
              <w:autoSpaceDN w:val="0"/>
              <w:adjustRightInd w:val="0"/>
              <w:snapToGrid w:val="0"/>
              <w:spacing w:line="430" w:lineRule="exact"/>
              <w:jc w:val="center"/>
              <w:rPr>
                <w:rFonts w:ascii="宋体" w:hAnsi="宋体" w:cs="宋体"/>
                <w:kern w:val="0"/>
              </w:rPr>
            </w:pPr>
            <w:r w:rsidRPr="00EE38A9">
              <w:rPr>
                <w:rFonts w:ascii="宋体" w:hAnsi="宋体" w:cs="宋体" w:hint="eastAsia"/>
                <w:kern w:val="0"/>
              </w:rPr>
              <w:t>其他符合性分析</w:t>
            </w:r>
          </w:p>
        </w:tc>
        <w:tc>
          <w:tcPr>
            <w:tcW w:w="1343" w:type="dxa"/>
            <w:gridSpan w:val="2"/>
            <w:vAlign w:val="center"/>
          </w:tcPr>
          <w:p w14:paraId="47CDCA9C" w14:textId="77777777" w:rsidR="0075772C" w:rsidRPr="00EE38A9" w:rsidRDefault="00000000">
            <w:pPr>
              <w:autoSpaceDE w:val="0"/>
              <w:autoSpaceDN w:val="0"/>
              <w:adjustRightInd w:val="0"/>
              <w:snapToGrid w:val="0"/>
              <w:spacing w:line="430" w:lineRule="exact"/>
              <w:jc w:val="center"/>
              <w:rPr>
                <w:rFonts w:ascii="宋体" w:hAnsi="宋体" w:cs="宋体"/>
                <w:kern w:val="0"/>
              </w:rPr>
            </w:pPr>
            <w:r w:rsidRPr="00EE38A9">
              <w:rPr>
                <w:rFonts w:ascii="宋体" w:hAnsi="宋体" w:cs="宋体" w:hint="eastAsia"/>
                <w:kern w:val="0"/>
              </w:rPr>
              <w:t>产业政策</w:t>
            </w:r>
          </w:p>
        </w:tc>
        <w:tc>
          <w:tcPr>
            <w:tcW w:w="6662" w:type="dxa"/>
            <w:gridSpan w:val="4"/>
            <w:vAlign w:val="center"/>
          </w:tcPr>
          <w:p w14:paraId="3CE29624" w14:textId="77777777" w:rsidR="0075772C" w:rsidRPr="00EE38A9" w:rsidRDefault="00000000">
            <w:pPr>
              <w:adjustRightInd w:val="0"/>
              <w:snapToGrid w:val="0"/>
              <w:spacing w:line="400" w:lineRule="exact"/>
              <w:ind w:firstLineChars="200" w:firstLine="480"/>
              <w:rPr>
                <w:rFonts w:ascii="宋体" w:hAnsi="宋体" w:cs="宋体"/>
              </w:rPr>
            </w:pPr>
            <w:r w:rsidRPr="00EE38A9">
              <w:rPr>
                <w:rFonts w:ascii="宋体" w:hAnsi="宋体" w:cs="宋体" w:hint="eastAsia"/>
              </w:rPr>
              <w:t>本项目属于《产业结构调整指导目录（2019年本）》（2021年修订）中的第一类鼓励类——七、石油、天然气——1、常规石油、天然气勘探与开采，符合国家产业政策。</w:t>
            </w:r>
          </w:p>
        </w:tc>
      </w:tr>
      <w:tr w:rsidR="00EE38A9" w:rsidRPr="00EE38A9" w14:paraId="1349F3EA" w14:textId="77777777">
        <w:tc>
          <w:tcPr>
            <w:tcW w:w="505" w:type="dxa"/>
            <w:vMerge/>
            <w:vAlign w:val="center"/>
          </w:tcPr>
          <w:p w14:paraId="28A9FE06"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450" w:type="dxa"/>
            <w:vMerge w:val="restart"/>
            <w:vAlign w:val="center"/>
          </w:tcPr>
          <w:p w14:paraId="1C8300ED" w14:textId="77777777" w:rsidR="0075772C" w:rsidRPr="00EE38A9" w:rsidRDefault="00000000">
            <w:pPr>
              <w:autoSpaceDE w:val="0"/>
              <w:autoSpaceDN w:val="0"/>
              <w:adjustRightInd w:val="0"/>
              <w:snapToGrid w:val="0"/>
              <w:spacing w:line="430" w:lineRule="exact"/>
              <w:jc w:val="center"/>
              <w:rPr>
                <w:rFonts w:ascii="宋体" w:hAnsi="宋体" w:cs="宋体"/>
                <w:kern w:val="0"/>
              </w:rPr>
            </w:pPr>
            <w:r w:rsidRPr="00EE38A9">
              <w:rPr>
                <w:rFonts w:ascii="宋体" w:hAnsi="宋体" w:cs="宋体" w:hint="eastAsia"/>
                <w:kern w:val="0"/>
              </w:rPr>
              <w:t>三线一单</w:t>
            </w:r>
          </w:p>
        </w:tc>
        <w:tc>
          <w:tcPr>
            <w:tcW w:w="893" w:type="dxa"/>
            <w:vAlign w:val="center"/>
          </w:tcPr>
          <w:p w14:paraId="68C74848" w14:textId="77777777" w:rsidR="0075772C" w:rsidRPr="00EE38A9" w:rsidRDefault="00000000">
            <w:pPr>
              <w:snapToGrid w:val="0"/>
              <w:spacing w:line="430" w:lineRule="exact"/>
              <w:jc w:val="center"/>
              <w:rPr>
                <w:rFonts w:ascii="宋体" w:hAnsi="宋体" w:cs="宋体"/>
              </w:rPr>
            </w:pPr>
            <w:r w:rsidRPr="00EE38A9">
              <w:rPr>
                <w:rFonts w:ascii="宋体" w:hAnsi="宋体" w:cs="宋体" w:hint="eastAsia"/>
              </w:rPr>
              <w:t>生态保护红线</w:t>
            </w:r>
          </w:p>
        </w:tc>
        <w:tc>
          <w:tcPr>
            <w:tcW w:w="6662" w:type="dxa"/>
            <w:gridSpan w:val="4"/>
            <w:vAlign w:val="center"/>
          </w:tcPr>
          <w:p w14:paraId="402CD73C" w14:textId="77777777" w:rsidR="0075772C" w:rsidRPr="00EE38A9" w:rsidRDefault="00000000">
            <w:pPr>
              <w:adjustRightInd w:val="0"/>
              <w:snapToGrid w:val="0"/>
              <w:spacing w:line="400" w:lineRule="exact"/>
              <w:ind w:firstLineChars="200" w:firstLine="480"/>
              <w:rPr>
                <w:rFonts w:ascii="宋体" w:hAnsi="宋体" w:cs="宋体"/>
              </w:rPr>
            </w:pPr>
            <w:r w:rsidRPr="00EE38A9">
              <w:rPr>
                <w:rFonts w:ascii="宋体" w:hAnsi="宋体" w:cs="宋体" w:hint="eastAsia"/>
              </w:rPr>
              <w:t>根据《新疆维吾尔自治区“三线一单”生态环境分区管控方案》（新政发〔2021〕18号）和《昌吉回族自治州“三线一单”生态环境分区管控方案及生态环境准入清单》（昌州政办发〔2021〕41号），阜北7井位于一般管控单元，不在划定的生态保护红线范围内，环境管控单元编码为ZH65230230001，具体划分见附图1。</w:t>
            </w:r>
          </w:p>
        </w:tc>
      </w:tr>
      <w:tr w:rsidR="00EE38A9" w:rsidRPr="00EE38A9" w14:paraId="2395BB52" w14:textId="77777777">
        <w:tc>
          <w:tcPr>
            <w:tcW w:w="505" w:type="dxa"/>
            <w:vMerge/>
            <w:vAlign w:val="center"/>
          </w:tcPr>
          <w:p w14:paraId="171F06B1"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450" w:type="dxa"/>
            <w:vMerge/>
            <w:vAlign w:val="center"/>
          </w:tcPr>
          <w:p w14:paraId="1C506E00"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893" w:type="dxa"/>
            <w:vAlign w:val="center"/>
          </w:tcPr>
          <w:p w14:paraId="5498A43B" w14:textId="77777777" w:rsidR="0075772C" w:rsidRPr="00EE38A9" w:rsidRDefault="00000000">
            <w:pPr>
              <w:snapToGrid w:val="0"/>
              <w:spacing w:line="430" w:lineRule="exact"/>
              <w:jc w:val="center"/>
              <w:rPr>
                <w:rFonts w:ascii="宋体" w:hAnsi="宋体" w:cs="宋体"/>
              </w:rPr>
            </w:pPr>
            <w:r w:rsidRPr="00EE38A9">
              <w:rPr>
                <w:rFonts w:ascii="宋体" w:hAnsi="宋体" w:cs="宋体" w:hint="eastAsia"/>
              </w:rPr>
              <w:t>环境质量</w:t>
            </w:r>
            <w:r w:rsidRPr="00EE38A9">
              <w:rPr>
                <w:rFonts w:ascii="宋体" w:hAnsi="宋体" w:cs="宋体" w:hint="eastAsia"/>
              </w:rPr>
              <w:lastRenderedPageBreak/>
              <w:t>底线</w:t>
            </w:r>
          </w:p>
        </w:tc>
        <w:tc>
          <w:tcPr>
            <w:tcW w:w="6662" w:type="dxa"/>
            <w:gridSpan w:val="4"/>
            <w:vAlign w:val="center"/>
          </w:tcPr>
          <w:p w14:paraId="7EE1480B" w14:textId="77777777" w:rsidR="0075772C" w:rsidRPr="00EE38A9" w:rsidRDefault="00000000">
            <w:pPr>
              <w:adjustRightInd w:val="0"/>
              <w:snapToGrid w:val="0"/>
              <w:spacing w:line="400" w:lineRule="exact"/>
              <w:ind w:firstLineChars="200" w:firstLine="480"/>
              <w:rPr>
                <w:rFonts w:ascii="宋体" w:hAnsi="宋体" w:cs="宋体"/>
              </w:rPr>
            </w:pPr>
            <w:r w:rsidRPr="00EE38A9">
              <w:rPr>
                <w:rFonts w:ascii="宋体" w:hAnsi="宋体" w:cs="宋体" w:hint="eastAsia"/>
              </w:rPr>
              <w:lastRenderedPageBreak/>
              <w:t>本项目为陆地石油勘探项目，无运营期；钻试期产生的污染影响随施工结束而停止，对区域环境质量影响小，不会</w:t>
            </w:r>
            <w:r w:rsidRPr="00EE38A9">
              <w:rPr>
                <w:rFonts w:ascii="宋体" w:hAnsi="宋体" w:cs="宋体" w:hint="eastAsia"/>
              </w:rPr>
              <w:lastRenderedPageBreak/>
              <w:t>突破区域环境质量底线。</w:t>
            </w:r>
          </w:p>
        </w:tc>
      </w:tr>
      <w:tr w:rsidR="00EE38A9" w:rsidRPr="00EE38A9" w14:paraId="2E1A492B" w14:textId="77777777">
        <w:tc>
          <w:tcPr>
            <w:tcW w:w="505" w:type="dxa"/>
            <w:vMerge/>
            <w:vAlign w:val="center"/>
          </w:tcPr>
          <w:p w14:paraId="423FECDD"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450" w:type="dxa"/>
            <w:vMerge/>
            <w:vAlign w:val="center"/>
          </w:tcPr>
          <w:p w14:paraId="296EBD58"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893" w:type="dxa"/>
            <w:vAlign w:val="center"/>
          </w:tcPr>
          <w:p w14:paraId="18629164" w14:textId="77777777" w:rsidR="0075772C" w:rsidRPr="00EE38A9" w:rsidRDefault="00000000">
            <w:pPr>
              <w:snapToGrid w:val="0"/>
              <w:spacing w:line="430" w:lineRule="exact"/>
              <w:jc w:val="center"/>
              <w:rPr>
                <w:rFonts w:ascii="宋体" w:hAnsi="宋体" w:cs="宋体"/>
              </w:rPr>
            </w:pPr>
            <w:r w:rsidRPr="00EE38A9">
              <w:rPr>
                <w:rFonts w:ascii="宋体" w:hAnsi="宋体" w:cs="宋体" w:hint="eastAsia"/>
              </w:rPr>
              <w:t>资源利用上线</w:t>
            </w:r>
          </w:p>
        </w:tc>
        <w:tc>
          <w:tcPr>
            <w:tcW w:w="6662" w:type="dxa"/>
            <w:gridSpan w:val="4"/>
            <w:vAlign w:val="center"/>
          </w:tcPr>
          <w:p w14:paraId="18707A8E" w14:textId="77777777" w:rsidR="0075772C" w:rsidRPr="00EE38A9" w:rsidRDefault="00000000">
            <w:pPr>
              <w:adjustRightInd w:val="0"/>
              <w:snapToGrid w:val="0"/>
              <w:spacing w:line="400" w:lineRule="exact"/>
              <w:ind w:firstLineChars="200" w:firstLine="480"/>
              <w:rPr>
                <w:rFonts w:ascii="宋体" w:hAnsi="宋体" w:cs="宋体"/>
              </w:rPr>
            </w:pPr>
            <w:r w:rsidRPr="00EE38A9">
              <w:rPr>
                <w:rFonts w:ascii="宋体" w:hAnsi="宋体" w:cs="宋体" w:hint="eastAsia"/>
              </w:rPr>
              <w:t>钻试期会消耗少量的新鲜水和柴油，新鲜水从</w:t>
            </w:r>
            <w:r w:rsidR="00E93BB7" w:rsidRPr="00EE38A9">
              <w:rPr>
                <w:rFonts w:ascii="宋体" w:hAnsi="宋体" w:cs="宋体" w:hint="eastAsia"/>
              </w:rPr>
              <w:t>北十六</w:t>
            </w:r>
            <w:r w:rsidRPr="00EE38A9">
              <w:rPr>
                <w:rFonts w:ascii="宋体" w:hAnsi="宋体" w:cs="宋体" w:hint="eastAsia"/>
              </w:rPr>
              <w:t>由罐车拉运至井场，不开采地下水；外购柴油由罐车拉运至井场，用量在区域可承受范围内，不会突破区域资源利用上线。</w:t>
            </w:r>
          </w:p>
        </w:tc>
      </w:tr>
      <w:tr w:rsidR="00EE38A9" w:rsidRPr="00EE38A9" w14:paraId="541A86C7" w14:textId="77777777">
        <w:tc>
          <w:tcPr>
            <w:tcW w:w="505" w:type="dxa"/>
            <w:vMerge/>
            <w:vAlign w:val="center"/>
          </w:tcPr>
          <w:p w14:paraId="4175B736"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450" w:type="dxa"/>
            <w:vMerge/>
            <w:vAlign w:val="center"/>
          </w:tcPr>
          <w:p w14:paraId="5C025C1F"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893" w:type="dxa"/>
            <w:vMerge w:val="restart"/>
            <w:vAlign w:val="center"/>
          </w:tcPr>
          <w:p w14:paraId="6194F25E" w14:textId="77777777" w:rsidR="0075772C" w:rsidRPr="00EE38A9" w:rsidRDefault="00000000">
            <w:pPr>
              <w:snapToGrid w:val="0"/>
              <w:spacing w:line="430" w:lineRule="exact"/>
              <w:jc w:val="center"/>
              <w:rPr>
                <w:rFonts w:ascii="宋体" w:hAnsi="宋体" w:cs="宋体"/>
              </w:rPr>
            </w:pPr>
            <w:r w:rsidRPr="00EE38A9">
              <w:rPr>
                <w:rFonts w:ascii="宋体" w:hAnsi="宋体" w:cs="宋体" w:hint="eastAsia"/>
              </w:rPr>
              <w:t>生态环境准入清单（《昌吉回族自治州“三线一单”生态环境分区管控方案及生态环境准入清单》）</w:t>
            </w:r>
          </w:p>
        </w:tc>
        <w:tc>
          <w:tcPr>
            <w:tcW w:w="3752" w:type="dxa"/>
            <w:gridSpan w:val="3"/>
            <w:vAlign w:val="center"/>
          </w:tcPr>
          <w:p w14:paraId="2A22E993" w14:textId="77777777" w:rsidR="0075772C" w:rsidRPr="00EE38A9" w:rsidRDefault="00000000">
            <w:pPr>
              <w:snapToGrid w:val="0"/>
              <w:spacing w:line="430" w:lineRule="exact"/>
              <w:jc w:val="center"/>
              <w:rPr>
                <w:rFonts w:ascii="宋体" w:hAnsi="宋体" w:cs="宋体"/>
              </w:rPr>
            </w:pPr>
            <w:r w:rsidRPr="00EE38A9">
              <w:rPr>
                <w:rFonts w:ascii="宋体" w:hAnsi="宋体" w:cs="宋体" w:hint="eastAsia"/>
              </w:rPr>
              <w:t>管控要求（</w:t>
            </w:r>
            <w:bookmarkStart w:id="7" w:name="_Hlk143190916"/>
            <w:r w:rsidRPr="00EE38A9">
              <w:rPr>
                <w:rFonts w:ascii="宋体" w:hAnsi="宋体" w:cs="宋体" w:hint="eastAsia"/>
              </w:rPr>
              <w:t>编码为</w:t>
            </w:r>
            <w:r w:rsidRPr="00EE38A9">
              <w:rPr>
                <w:rFonts w:ascii="宋体" w:hAnsi="宋体" w:cs="宋体"/>
              </w:rPr>
              <w:t>ZH65230230001</w:t>
            </w:r>
            <w:bookmarkEnd w:id="7"/>
            <w:r w:rsidRPr="00EE38A9">
              <w:rPr>
                <w:rFonts w:ascii="宋体" w:hAnsi="宋体" w:cs="宋体" w:hint="eastAsia"/>
              </w:rPr>
              <w:t>）</w:t>
            </w:r>
          </w:p>
        </w:tc>
        <w:tc>
          <w:tcPr>
            <w:tcW w:w="2910" w:type="dxa"/>
            <w:vAlign w:val="center"/>
          </w:tcPr>
          <w:p w14:paraId="186775AF" w14:textId="77777777" w:rsidR="0075772C" w:rsidRPr="00EE38A9" w:rsidRDefault="00000000">
            <w:pPr>
              <w:snapToGrid w:val="0"/>
              <w:spacing w:line="430" w:lineRule="exact"/>
              <w:jc w:val="center"/>
              <w:rPr>
                <w:rFonts w:ascii="宋体" w:hAnsi="宋体" w:cs="宋体"/>
              </w:rPr>
            </w:pPr>
            <w:r w:rsidRPr="00EE38A9">
              <w:rPr>
                <w:rFonts w:ascii="宋体" w:hAnsi="宋体" w:cs="宋体" w:hint="eastAsia"/>
              </w:rPr>
              <w:t>相符性分析</w:t>
            </w:r>
          </w:p>
        </w:tc>
      </w:tr>
      <w:tr w:rsidR="00EE38A9" w:rsidRPr="00EE38A9" w14:paraId="5CCA2BE2" w14:textId="77777777">
        <w:trPr>
          <w:trHeight w:val="340"/>
        </w:trPr>
        <w:tc>
          <w:tcPr>
            <w:tcW w:w="505" w:type="dxa"/>
            <w:vMerge/>
            <w:vAlign w:val="center"/>
          </w:tcPr>
          <w:p w14:paraId="18B14FB8"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450" w:type="dxa"/>
            <w:vMerge/>
            <w:vAlign w:val="center"/>
          </w:tcPr>
          <w:p w14:paraId="654C0DFF"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893" w:type="dxa"/>
            <w:vMerge/>
            <w:vAlign w:val="center"/>
          </w:tcPr>
          <w:p w14:paraId="31C1ECC5" w14:textId="77777777" w:rsidR="0075772C" w:rsidRPr="00EE38A9" w:rsidRDefault="0075772C">
            <w:pPr>
              <w:pStyle w:val="MEL"/>
              <w:snapToGrid w:val="0"/>
              <w:spacing w:line="430" w:lineRule="exact"/>
              <w:ind w:firstLineChars="0" w:firstLine="0"/>
              <w:jc w:val="center"/>
              <w:rPr>
                <w:rFonts w:cs="宋体"/>
              </w:rPr>
            </w:pPr>
          </w:p>
        </w:tc>
        <w:tc>
          <w:tcPr>
            <w:tcW w:w="764" w:type="dxa"/>
            <w:vAlign w:val="center"/>
          </w:tcPr>
          <w:p w14:paraId="77A50214" w14:textId="77777777" w:rsidR="0075772C" w:rsidRPr="00EE38A9" w:rsidRDefault="00000000">
            <w:pPr>
              <w:snapToGrid w:val="0"/>
              <w:spacing w:line="400" w:lineRule="atLeast"/>
              <w:jc w:val="center"/>
              <w:rPr>
                <w:rFonts w:ascii="宋体" w:hAnsi="宋体" w:cs="宋体"/>
              </w:rPr>
            </w:pPr>
            <w:r w:rsidRPr="00EE38A9">
              <w:rPr>
                <w:rFonts w:ascii="宋体" w:hAnsi="宋体" w:cs="宋体" w:hint="eastAsia"/>
              </w:rPr>
              <w:t>空间布局约束</w:t>
            </w:r>
          </w:p>
        </w:tc>
        <w:tc>
          <w:tcPr>
            <w:tcW w:w="2988" w:type="dxa"/>
            <w:gridSpan w:val="2"/>
            <w:vAlign w:val="center"/>
          </w:tcPr>
          <w:p w14:paraId="104DA22B" w14:textId="77777777" w:rsidR="0075772C" w:rsidRPr="00EE38A9" w:rsidRDefault="00000000">
            <w:pPr>
              <w:widowControl/>
              <w:adjustRightInd w:val="0"/>
              <w:snapToGrid w:val="0"/>
              <w:spacing w:line="400" w:lineRule="atLeast"/>
              <w:rPr>
                <w:rFonts w:ascii="宋体" w:hAnsi="宋体" w:cs="宋体"/>
              </w:rPr>
            </w:pPr>
            <w:r w:rsidRPr="00EE38A9">
              <w:rPr>
                <w:rFonts w:ascii="宋体" w:hAnsi="宋体" w:cs="宋体"/>
              </w:rPr>
              <w:t>执行自治区总体准入要求中关于一般环境管控单元的准入要求（表2-4 A7.1）。</w:t>
            </w:r>
          </w:p>
          <w:p w14:paraId="0D530A7D" w14:textId="77777777" w:rsidR="0075772C" w:rsidRPr="00EE38A9" w:rsidRDefault="00000000">
            <w:pPr>
              <w:widowControl/>
              <w:adjustRightInd w:val="0"/>
              <w:snapToGrid w:val="0"/>
              <w:spacing w:line="400" w:lineRule="atLeast"/>
              <w:rPr>
                <w:rFonts w:ascii="宋体" w:hAnsi="宋体" w:cs="宋体"/>
              </w:rPr>
            </w:pPr>
            <w:r w:rsidRPr="00EE38A9">
              <w:rPr>
                <w:rFonts w:ascii="宋体" w:hAnsi="宋体" w:cs="宋体" w:hint="eastAsia"/>
              </w:rPr>
              <w:t>具体如下：限制进行大规模高强度工业化城镇化开发，严格控制金属冶炼、石油化工、焦化等“高污染、高环境风险产品”工业项目，原则上不增加产能，现有“高污染、高环境风险产品”工业项目持续削减污染物排放总量并严格控制环境风险，原则上禁上建设涉及一类重金属、持久性有机污染物排放的工业项目。建立集镇居住商业区、耕地保护区与工业功能区等集聚区块之前的防护带。严格执行畜禽养殖禁养区规定，根据区域用地和消纳水平，合理确定养殖规模。加强基本农田保护，严格限制非农项目占用耕地。</w:t>
            </w:r>
          </w:p>
        </w:tc>
        <w:tc>
          <w:tcPr>
            <w:tcW w:w="2910" w:type="dxa"/>
            <w:vAlign w:val="center"/>
          </w:tcPr>
          <w:p w14:paraId="45C62019" w14:textId="77777777" w:rsidR="0075772C" w:rsidRPr="00EE38A9" w:rsidRDefault="00000000">
            <w:pPr>
              <w:pStyle w:val="affd"/>
              <w:adjustRightInd/>
              <w:snapToGrid/>
              <w:spacing w:beforeLines="0" w:afterLines="0" w:line="400" w:lineRule="atLeast"/>
              <w:contextualSpacing/>
              <w:jc w:val="center"/>
              <w:rPr>
                <w:rFonts w:cs="宋体"/>
                <w:kern w:val="2"/>
                <w:sz w:val="24"/>
                <w:szCs w:val="24"/>
              </w:rPr>
            </w:pPr>
            <w:r w:rsidRPr="00EE38A9">
              <w:rPr>
                <w:rFonts w:ascii="Times New Roman" w:hAnsi="Times New Roman" w:hint="eastAsia"/>
                <w:kern w:val="2"/>
                <w:sz w:val="24"/>
                <w:szCs w:val="24"/>
              </w:rPr>
              <w:t>项目为矿产资源地质勘查项目，不属于“高污染、高环境风险产品的工业项目”；无运营期，不属于“涉重、持久性有机污染物排放的工业项目”，不属于《清单》中列入的禁止布局的行业类别；项目占地类型为林地，不属于《清单》中严格限制占用的耕地；符合要求。</w:t>
            </w:r>
          </w:p>
        </w:tc>
      </w:tr>
      <w:tr w:rsidR="00EE38A9" w:rsidRPr="00EE38A9" w14:paraId="1B702426" w14:textId="77777777">
        <w:trPr>
          <w:trHeight w:val="340"/>
        </w:trPr>
        <w:tc>
          <w:tcPr>
            <w:tcW w:w="505" w:type="dxa"/>
            <w:vMerge/>
            <w:vAlign w:val="center"/>
          </w:tcPr>
          <w:p w14:paraId="53025DE8"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450" w:type="dxa"/>
            <w:vMerge/>
            <w:vAlign w:val="center"/>
          </w:tcPr>
          <w:p w14:paraId="1CD98133"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893" w:type="dxa"/>
            <w:vMerge/>
            <w:vAlign w:val="center"/>
          </w:tcPr>
          <w:p w14:paraId="5F3E34ED" w14:textId="77777777" w:rsidR="0075772C" w:rsidRPr="00EE38A9" w:rsidRDefault="0075772C">
            <w:pPr>
              <w:pStyle w:val="MEL"/>
              <w:snapToGrid w:val="0"/>
              <w:spacing w:line="430" w:lineRule="exact"/>
              <w:ind w:firstLineChars="0" w:firstLine="0"/>
              <w:jc w:val="center"/>
              <w:rPr>
                <w:rFonts w:cs="宋体"/>
              </w:rPr>
            </w:pPr>
          </w:p>
        </w:tc>
        <w:tc>
          <w:tcPr>
            <w:tcW w:w="764" w:type="dxa"/>
            <w:vAlign w:val="center"/>
          </w:tcPr>
          <w:p w14:paraId="70815929" w14:textId="77777777" w:rsidR="0075772C" w:rsidRPr="00EE38A9" w:rsidRDefault="00000000">
            <w:pPr>
              <w:snapToGrid w:val="0"/>
              <w:spacing w:line="400" w:lineRule="atLeast"/>
              <w:jc w:val="center"/>
              <w:rPr>
                <w:rFonts w:ascii="宋体" w:hAnsi="宋体" w:cs="宋体"/>
              </w:rPr>
            </w:pPr>
            <w:r w:rsidRPr="00EE38A9">
              <w:rPr>
                <w:rFonts w:ascii="宋体" w:hAnsi="宋体" w:cs="宋体" w:hint="eastAsia"/>
              </w:rPr>
              <w:t>污染物排</w:t>
            </w:r>
            <w:r w:rsidRPr="00EE38A9">
              <w:rPr>
                <w:rFonts w:ascii="宋体" w:hAnsi="宋体" w:cs="宋体" w:hint="eastAsia"/>
              </w:rPr>
              <w:lastRenderedPageBreak/>
              <w:t>放管控</w:t>
            </w:r>
          </w:p>
        </w:tc>
        <w:tc>
          <w:tcPr>
            <w:tcW w:w="2988" w:type="dxa"/>
            <w:gridSpan w:val="2"/>
            <w:vAlign w:val="center"/>
          </w:tcPr>
          <w:p w14:paraId="2D467DC5" w14:textId="77777777" w:rsidR="0075772C" w:rsidRPr="00EE38A9" w:rsidRDefault="00000000">
            <w:pPr>
              <w:autoSpaceDE w:val="0"/>
              <w:autoSpaceDN w:val="0"/>
              <w:adjustRightInd w:val="0"/>
              <w:snapToGrid w:val="0"/>
              <w:spacing w:line="400" w:lineRule="atLeast"/>
              <w:rPr>
                <w:rFonts w:ascii="宋体" w:hAnsi="宋体" w:cs="宋体"/>
              </w:rPr>
            </w:pPr>
            <w:r w:rsidRPr="00EE38A9">
              <w:rPr>
                <w:rFonts w:ascii="宋体" w:hAnsi="宋体" w:cs="宋体"/>
              </w:rPr>
              <w:lastRenderedPageBreak/>
              <w:t>执行自治区总体准入要求中关于一般管控单元的准</w:t>
            </w:r>
            <w:r w:rsidRPr="00EE38A9">
              <w:rPr>
                <w:rFonts w:ascii="宋体" w:hAnsi="宋体" w:cs="宋体"/>
              </w:rPr>
              <w:lastRenderedPageBreak/>
              <w:t>入要求（表2-4 A7.2）。</w:t>
            </w:r>
            <w:r w:rsidRPr="00EE38A9">
              <w:rPr>
                <w:rFonts w:ascii="宋体" w:hAnsi="宋体" w:cs="宋体" w:hint="eastAsia"/>
              </w:rPr>
              <w:t>具体如下：</w:t>
            </w:r>
            <w:r w:rsidRPr="00EE38A9">
              <w:t>落实污染物总量控制制度，根据区域环境质量改善目标，削减污染物排放总量。加强农业面源污染治理，严格控制化肥农药施加量，逐步削减农业面</w:t>
            </w:r>
            <w:r w:rsidRPr="00EE38A9">
              <w:rPr>
                <w:rFonts w:hint="eastAsia"/>
              </w:rPr>
              <w:t>源污染物排放量。</w:t>
            </w:r>
          </w:p>
        </w:tc>
        <w:tc>
          <w:tcPr>
            <w:tcW w:w="2910" w:type="dxa"/>
            <w:vAlign w:val="center"/>
          </w:tcPr>
          <w:p w14:paraId="0453BC6C" w14:textId="77777777" w:rsidR="0075772C" w:rsidRPr="00EE38A9" w:rsidRDefault="00000000">
            <w:pPr>
              <w:snapToGrid w:val="0"/>
              <w:spacing w:line="400" w:lineRule="atLeast"/>
              <w:jc w:val="center"/>
              <w:rPr>
                <w:rFonts w:ascii="宋体" w:hAnsi="宋体" w:cs="宋体"/>
              </w:rPr>
            </w:pPr>
            <w:r w:rsidRPr="00EE38A9">
              <w:rPr>
                <w:rFonts w:ascii="宋体" w:hAnsi="宋体" w:cs="宋体" w:hint="eastAsia"/>
              </w:rPr>
              <w:lastRenderedPageBreak/>
              <w:t>施工期产生的污染影响随施工结束而消失且无运营</w:t>
            </w:r>
            <w:r w:rsidRPr="00EE38A9">
              <w:rPr>
                <w:rFonts w:ascii="宋体" w:hAnsi="宋体" w:cs="宋体" w:hint="eastAsia"/>
              </w:rPr>
              <w:lastRenderedPageBreak/>
              <w:t>期，不涉及总量控制指标；符合要求。</w:t>
            </w:r>
          </w:p>
        </w:tc>
      </w:tr>
      <w:tr w:rsidR="00EE38A9" w:rsidRPr="00EE38A9" w14:paraId="61EBEE2D" w14:textId="77777777">
        <w:trPr>
          <w:trHeight w:val="340"/>
        </w:trPr>
        <w:tc>
          <w:tcPr>
            <w:tcW w:w="505" w:type="dxa"/>
            <w:vMerge/>
            <w:vAlign w:val="center"/>
          </w:tcPr>
          <w:p w14:paraId="38278006"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450" w:type="dxa"/>
            <w:vMerge/>
            <w:vAlign w:val="center"/>
          </w:tcPr>
          <w:p w14:paraId="5E674530"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893" w:type="dxa"/>
            <w:vMerge/>
            <w:vAlign w:val="center"/>
          </w:tcPr>
          <w:p w14:paraId="3AD62891" w14:textId="77777777" w:rsidR="0075772C" w:rsidRPr="00EE38A9" w:rsidRDefault="0075772C">
            <w:pPr>
              <w:pStyle w:val="MEL"/>
              <w:snapToGrid w:val="0"/>
              <w:spacing w:line="430" w:lineRule="exact"/>
              <w:ind w:firstLineChars="0" w:firstLine="0"/>
              <w:jc w:val="center"/>
              <w:rPr>
                <w:rFonts w:cs="宋体"/>
              </w:rPr>
            </w:pPr>
          </w:p>
        </w:tc>
        <w:tc>
          <w:tcPr>
            <w:tcW w:w="764" w:type="dxa"/>
            <w:vAlign w:val="center"/>
          </w:tcPr>
          <w:p w14:paraId="44DF0C41" w14:textId="77777777" w:rsidR="0075772C" w:rsidRPr="00EE38A9" w:rsidRDefault="00000000">
            <w:pPr>
              <w:snapToGrid w:val="0"/>
              <w:spacing w:line="400" w:lineRule="atLeast"/>
              <w:jc w:val="center"/>
              <w:rPr>
                <w:rFonts w:ascii="宋体" w:hAnsi="宋体" w:cs="宋体"/>
              </w:rPr>
            </w:pPr>
            <w:r w:rsidRPr="00EE38A9">
              <w:rPr>
                <w:rFonts w:ascii="宋体" w:hAnsi="宋体" w:cs="宋体" w:hint="eastAsia"/>
              </w:rPr>
              <w:t>环境风险防控</w:t>
            </w:r>
          </w:p>
        </w:tc>
        <w:tc>
          <w:tcPr>
            <w:tcW w:w="2988" w:type="dxa"/>
            <w:gridSpan w:val="2"/>
            <w:vAlign w:val="center"/>
          </w:tcPr>
          <w:p w14:paraId="3BE601B0" w14:textId="77777777" w:rsidR="0075772C" w:rsidRPr="00EE38A9" w:rsidRDefault="00000000">
            <w:pPr>
              <w:snapToGrid w:val="0"/>
              <w:spacing w:line="400" w:lineRule="atLeast"/>
              <w:jc w:val="center"/>
              <w:rPr>
                <w:rFonts w:ascii="宋体" w:hAnsi="宋体" w:cs="宋体"/>
              </w:rPr>
            </w:pPr>
            <w:r w:rsidRPr="00EE38A9">
              <w:rPr>
                <w:rFonts w:ascii="宋体" w:hAnsi="宋体" w:cs="宋体" w:hint="eastAsia"/>
              </w:rPr>
              <w:t>执行自治区总体准入要求中关于一般管控单元的准入要求（表2-4 A7.3）</w:t>
            </w:r>
            <w:r w:rsidRPr="00EE38A9">
              <w:rPr>
                <w:rFonts w:ascii="宋体" w:hAnsi="宋体" w:cs="宋体"/>
              </w:rPr>
              <w:t>。</w:t>
            </w:r>
            <w:r w:rsidRPr="00EE38A9">
              <w:rPr>
                <w:rFonts w:ascii="宋体" w:hAnsi="宋体" w:cs="宋体" w:hint="eastAsia"/>
              </w:rPr>
              <w:t>具体如下：</w:t>
            </w:r>
            <w:r w:rsidRPr="00EE38A9">
              <w:rPr>
                <w:rFonts w:ascii="宋体"/>
              </w:rPr>
              <w:t>加强生态公益林保护与建设，防止水土流失。禁止向农用地排放重金属或者其他有毒有害物质含量超标的污水、污泥，以及可能造成土壤污染的尾矿</w:t>
            </w:r>
            <w:r w:rsidRPr="00EE38A9">
              <w:rPr>
                <w:rFonts w:ascii="宋体" w:hint="eastAsia"/>
              </w:rPr>
              <w:t>、矿渣等。加强农田土壤、灌溉水的监测及评价，对周边或区域环境风险源进行评估。</w:t>
            </w:r>
          </w:p>
        </w:tc>
        <w:tc>
          <w:tcPr>
            <w:tcW w:w="2910" w:type="dxa"/>
            <w:vAlign w:val="center"/>
          </w:tcPr>
          <w:p w14:paraId="01DBA23F" w14:textId="77777777" w:rsidR="0075772C" w:rsidRPr="00EE38A9" w:rsidRDefault="00000000">
            <w:pPr>
              <w:snapToGrid w:val="0"/>
              <w:spacing w:line="400" w:lineRule="atLeast"/>
              <w:jc w:val="center"/>
              <w:rPr>
                <w:rFonts w:ascii="宋体" w:hAnsi="宋体" w:cs="宋体"/>
              </w:rPr>
            </w:pPr>
            <w:r w:rsidRPr="00EE38A9">
              <w:rPr>
                <w:rFonts w:ascii="宋体" w:hAnsi="宋体" w:cs="宋体" w:hint="eastAsia"/>
              </w:rPr>
              <w:t>项目实施过程中的环境管理执行中国石油新疆油田分公司已建立的健康、安全与环境管理体系(HSE管理体系），钻试期均纳入《新疆油田公司勘探事业部突发环境事件应急预案》；项目施工时采取了有效的风险防范措施，具体如下：钻井井场内的柴油机、发电机房、材料堆场、柴油罐存放处均铺设HDPE防渗膜。水基岩屑均进行规范化转移和处置，油基岩屑均规范暂存，最终交由具有相应危废处置资质的单位接收、转运和处置，不会向周边农用地排放重金属或者其他有毒有害物质含量超标的污水、污泥；符合要求。</w:t>
            </w:r>
          </w:p>
        </w:tc>
      </w:tr>
      <w:tr w:rsidR="00EE38A9" w:rsidRPr="00EE38A9" w14:paraId="49FF6320" w14:textId="77777777">
        <w:trPr>
          <w:trHeight w:val="340"/>
        </w:trPr>
        <w:tc>
          <w:tcPr>
            <w:tcW w:w="505" w:type="dxa"/>
            <w:vMerge/>
            <w:vAlign w:val="center"/>
          </w:tcPr>
          <w:p w14:paraId="331D2365"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450" w:type="dxa"/>
            <w:vMerge/>
            <w:vAlign w:val="center"/>
          </w:tcPr>
          <w:p w14:paraId="7FE3AB82"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893" w:type="dxa"/>
            <w:vMerge/>
            <w:vAlign w:val="center"/>
          </w:tcPr>
          <w:p w14:paraId="5C37A7EA" w14:textId="77777777" w:rsidR="0075772C" w:rsidRPr="00EE38A9" w:rsidRDefault="0075772C">
            <w:pPr>
              <w:pStyle w:val="MEL"/>
              <w:snapToGrid w:val="0"/>
              <w:spacing w:line="430" w:lineRule="exact"/>
              <w:ind w:firstLineChars="0" w:firstLine="0"/>
              <w:jc w:val="center"/>
              <w:rPr>
                <w:rFonts w:cs="宋体"/>
              </w:rPr>
            </w:pPr>
          </w:p>
        </w:tc>
        <w:tc>
          <w:tcPr>
            <w:tcW w:w="764" w:type="dxa"/>
            <w:vAlign w:val="center"/>
          </w:tcPr>
          <w:p w14:paraId="5E31A86D" w14:textId="77777777" w:rsidR="0075772C" w:rsidRPr="00EE38A9" w:rsidRDefault="00000000">
            <w:pPr>
              <w:snapToGrid w:val="0"/>
              <w:spacing w:line="400" w:lineRule="atLeast"/>
              <w:jc w:val="center"/>
              <w:rPr>
                <w:rFonts w:ascii="宋体" w:hAnsi="宋体" w:cs="宋体"/>
              </w:rPr>
            </w:pPr>
            <w:r w:rsidRPr="00EE38A9">
              <w:rPr>
                <w:rFonts w:ascii="宋体" w:hAnsi="宋体" w:cs="宋体" w:hint="eastAsia"/>
              </w:rPr>
              <w:t>资源利用效率</w:t>
            </w:r>
          </w:p>
        </w:tc>
        <w:tc>
          <w:tcPr>
            <w:tcW w:w="2988" w:type="dxa"/>
            <w:gridSpan w:val="2"/>
            <w:vAlign w:val="center"/>
          </w:tcPr>
          <w:p w14:paraId="3217576F" w14:textId="77777777" w:rsidR="0075772C" w:rsidRPr="00EE38A9" w:rsidRDefault="00000000">
            <w:pPr>
              <w:snapToGrid w:val="0"/>
              <w:spacing w:line="400" w:lineRule="atLeast"/>
              <w:jc w:val="center"/>
              <w:rPr>
                <w:rFonts w:ascii="宋体" w:hAnsi="宋体" w:cs="宋体"/>
              </w:rPr>
            </w:pPr>
            <w:r w:rsidRPr="00EE38A9">
              <w:rPr>
                <w:rFonts w:ascii="宋体" w:hAnsi="宋体" w:cs="宋体" w:hint="eastAsia"/>
              </w:rPr>
              <w:t>执行自治区总体准入要求中关于一般管控单元的准入要求（表2-4 A7.4）。具体如下：</w:t>
            </w:r>
            <w:r w:rsidRPr="00EE38A9">
              <w:rPr>
                <w:rFonts w:ascii="宋体" w:hint="eastAsia"/>
              </w:rPr>
              <w:t>实行水资源消</w:t>
            </w:r>
            <w:r w:rsidRPr="00EE38A9">
              <w:rPr>
                <w:rFonts w:ascii="宋体" w:hint="eastAsia"/>
              </w:rPr>
              <w:lastRenderedPageBreak/>
              <w:t>耗总量和强度双控，推进农业节水，提高农业用水效率。优化能源结构，加强能源清洁利用。</w:t>
            </w:r>
          </w:p>
        </w:tc>
        <w:tc>
          <w:tcPr>
            <w:tcW w:w="2910" w:type="dxa"/>
            <w:vAlign w:val="center"/>
          </w:tcPr>
          <w:p w14:paraId="4481FE23" w14:textId="77777777" w:rsidR="0075772C" w:rsidRPr="00EE38A9" w:rsidRDefault="00000000">
            <w:pPr>
              <w:snapToGrid w:val="0"/>
              <w:spacing w:line="400" w:lineRule="atLeast"/>
              <w:jc w:val="center"/>
              <w:rPr>
                <w:rFonts w:ascii="宋体" w:hAnsi="宋体"/>
              </w:rPr>
            </w:pPr>
            <w:r w:rsidRPr="00EE38A9">
              <w:rPr>
                <w:rFonts w:hint="eastAsia"/>
              </w:rPr>
              <w:lastRenderedPageBreak/>
              <w:t>仅消耗少量新鲜水和柴油；不占用耕地，不涉及农业；不开采地下水。符合相关要求。</w:t>
            </w:r>
          </w:p>
        </w:tc>
      </w:tr>
      <w:tr w:rsidR="00EE38A9" w:rsidRPr="00EE38A9" w14:paraId="7B18B7C1" w14:textId="77777777">
        <w:tc>
          <w:tcPr>
            <w:tcW w:w="505" w:type="dxa"/>
            <w:vMerge/>
            <w:vAlign w:val="center"/>
          </w:tcPr>
          <w:p w14:paraId="658A975E"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1343" w:type="dxa"/>
            <w:gridSpan w:val="2"/>
            <w:vAlign w:val="center"/>
          </w:tcPr>
          <w:p w14:paraId="10DDDBB3" w14:textId="77777777" w:rsidR="0075772C" w:rsidRPr="00EE38A9" w:rsidRDefault="00000000">
            <w:pPr>
              <w:snapToGrid w:val="0"/>
              <w:spacing w:line="430" w:lineRule="exact"/>
              <w:jc w:val="center"/>
              <w:rPr>
                <w:rFonts w:ascii="宋体" w:hAnsi="宋体" w:cs="宋体"/>
              </w:rPr>
            </w:pPr>
            <w:r w:rsidRPr="00EE38A9">
              <w:rPr>
                <w:rFonts w:ascii="宋体" w:hAnsi="宋体" w:cs="宋体" w:hint="eastAsia"/>
              </w:rPr>
              <w:t>主体功能区划</w:t>
            </w:r>
          </w:p>
        </w:tc>
        <w:tc>
          <w:tcPr>
            <w:tcW w:w="6662" w:type="dxa"/>
            <w:gridSpan w:val="4"/>
            <w:vAlign w:val="center"/>
          </w:tcPr>
          <w:p w14:paraId="2A4220BE" w14:textId="77777777" w:rsidR="0075772C" w:rsidRPr="00EE38A9" w:rsidRDefault="00000000">
            <w:pPr>
              <w:adjustRightInd w:val="0"/>
              <w:snapToGrid w:val="0"/>
              <w:spacing w:line="400" w:lineRule="exact"/>
              <w:ind w:firstLineChars="200" w:firstLine="480"/>
              <w:rPr>
                <w:rFonts w:ascii="宋体" w:hAnsi="宋体" w:cs="宋体"/>
              </w:rPr>
            </w:pPr>
            <w:r w:rsidRPr="00EE38A9">
              <w:rPr>
                <w:rFonts w:ascii="宋体" w:hAnsi="宋体" w:cs="宋体" w:hint="eastAsia"/>
              </w:rPr>
              <w:t>昌吉回族自治州阜康市位于《新疆维吾尔自治区主体功能区规划》中国家层面重点开发区域——天山北坡地区。该区域功能定位为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14:paraId="45EEF423" w14:textId="77777777" w:rsidR="0075772C" w:rsidRPr="00EE38A9" w:rsidRDefault="00000000">
            <w:pPr>
              <w:adjustRightInd w:val="0"/>
              <w:snapToGrid w:val="0"/>
              <w:spacing w:line="400" w:lineRule="exact"/>
              <w:ind w:firstLineChars="200" w:firstLine="480"/>
              <w:rPr>
                <w:rFonts w:ascii="宋体" w:hAnsi="宋体" w:cs="宋体"/>
              </w:rPr>
            </w:pPr>
            <w:r w:rsidRPr="00EE38A9">
              <w:rPr>
                <w:rFonts w:ascii="宋体" w:hAnsi="宋体" w:cs="宋体" w:hint="eastAsia"/>
              </w:rPr>
              <w:t>本项目为陆地石油勘探项目，该区域不限制矿产资源勘查，本项目不开采地下水</w:t>
            </w:r>
            <w:r w:rsidRPr="00EE38A9">
              <w:rPr>
                <w:rFonts w:ascii="宋体" w:hAnsi="宋体" w:cs="宋体"/>
              </w:rPr>
              <w:t>，</w:t>
            </w:r>
            <w:r w:rsidRPr="00EE38A9">
              <w:rPr>
                <w:rFonts w:ascii="宋体" w:hAnsi="宋体" w:cs="宋体" w:hint="eastAsia"/>
              </w:rPr>
              <w:t>占地均为临时占地，无运营期，钻试期产生的污染影响随施工结束而停止，对区域环境质量影响小，钻试结束后及时对占地进行清理平整，植被自然恢复，符合规划要求。</w:t>
            </w:r>
          </w:p>
        </w:tc>
      </w:tr>
      <w:tr w:rsidR="00EE38A9" w:rsidRPr="00EE38A9" w14:paraId="1BE196C4" w14:textId="77777777">
        <w:tc>
          <w:tcPr>
            <w:tcW w:w="505" w:type="dxa"/>
            <w:vMerge/>
            <w:vAlign w:val="center"/>
          </w:tcPr>
          <w:p w14:paraId="7E4E6D88" w14:textId="77777777" w:rsidR="0075772C" w:rsidRPr="00EE38A9" w:rsidRDefault="0075772C">
            <w:pPr>
              <w:autoSpaceDE w:val="0"/>
              <w:autoSpaceDN w:val="0"/>
              <w:adjustRightInd w:val="0"/>
              <w:snapToGrid w:val="0"/>
              <w:spacing w:line="430" w:lineRule="exact"/>
              <w:jc w:val="center"/>
              <w:rPr>
                <w:rFonts w:ascii="宋体" w:hAnsi="宋体" w:cs="宋体"/>
                <w:kern w:val="0"/>
              </w:rPr>
            </w:pPr>
          </w:p>
        </w:tc>
        <w:tc>
          <w:tcPr>
            <w:tcW w:w="1343" w:type="dxa"/>
            <w:gridSpan w:val="2"/>
            <w:vAlign w:val="center"/>
          </w:tcPr>
          <w:p w14:paraId="21CCF584" w14:textId="77777777" w:rsidR="0075772C" w:rsidRPr="00EE38A9" w:rsidRDefault="00000000">
            <w:pPr>
              <w:snapToGrid w:val="0"/>
              <w:spacing w:line="430" w:lineRule="exact"/>
              <w:jc w:val="center"/>
              <w:rPr>
                <w:rFonts w:ascii="宋体" w:hAnsi="宋体" w:cs="宋体"/>
              </w:rPr>
            </w:pPr>
            <w:r w:rsidRPr="00EE38A9">
              <w:rPr>
                <w:rFonts w:ascii="宋体" w:hAnsi="宋体" w:cs="宋体" w:hint="eastAsia"/>
              </w:rPr>
              <w:t>相关环保政策</w:t>
            </w:r>
          </w:p>
        </w:tc>
        <w:tc>
          <w:tcPr>
            <w:tcW w:w="6662" w:type="dxa"/>
            <w:gridSpan w:val="4"/>
            <w:vAlign w:val="center"/>
          </w:tcPr>
          <w:p w14:paraId="4EF38D36" w14:textId="77777777" w:rsidR="0075772C" w:rsidRPr="00EE38A9" w:rsidRDefault="00000000">
            <w:pPr>
              <w:snapToGrid w:val="0"/>
              <w:spacing w:line="440" w:lineRule="exact"/>
              <w:ind w:firstLineChars="200" w:firstLine="480"/>
              <w:rPr>
                <w:rFonts w:ascii="宋体" w:hAnsi="宋体" w:cs="宋体"/>
              </w:rPr>
            </w:pPr>
            <w:r w:rsidRPr="00EE38A9">
              <w:rPr>
                <w:rFonts w:ascii="宋体" w:hAnsi="宋体" w:cs="宋体" w:hint="eastAsia"/>
              </w:rPr>
              <w:t>对比中国石油新疆油田分公司按照《关于进一步加强和规范油气田开发项目环境保护管理工作的通知》（新环发〔2018〕133号）报送给自治区生态环境厅的已开发区块环评范围“一张图”，阜北7井位于未确定产能建设规模的陆地石油天然气开采新区块</w:t>
            </w:r>
            <w:r w:rsidRPr="00EE38A9">
              <w:rPr>
                <w:rFonts w:cs="宋体" w:hint="eastAsia"/>
              </w:rPr>
              <w:t>的</w:t>
            </w:r>
            <w:r w:rsidRPr="00EE38A9">
              <w:rPr>
                <w:rFonts w:ascii="宋体" w:hAnsi="宋体" w:cs="宋体" w:hint="eastAsia"/>
              </w:rPr>
              <w:t>勘探，具体见附图2</w:t>
            </w:r>
            <w:r w:rsidRPr="00EE38A9">
              <w:rPr>
                <w:rFonts w:cs="宋体" w:hint="eastAsia"/>
              </w:rPr>
              <w:t>；</w:t>
            </w:r>
            <w:r w:rsidRPr="00EE38A9">
              <w:rPr>
                <w:rFonts w:ascii="宋体" w:hAnsi="宋体" w:cs="宋体" w:hint="eastAsia"/>
              </w:rPr>
              <w:t>不属于“高污染、高环境风险产品”的工业项目；不涉及生态敏感区，不涉及生态保护红线，“三废”及噪声对区域环境质量影响小，不会突破区域环境质量底线；新鲜水和柴油消耗不会突破区域资源利用上线，符合《昌吉回族自治州“三线一单”生态环境分区管控方案及生态环境准入清单》的要求。</w:t>
            </w:r>
          </w:p>
          <w:p w14:paraId="707D3CA9" w14:textId="77777777" w:rsidR="0075772C" w:rsidRPr="00EE38A9" w:rsidRDefault="00000000">
            <w:pPr>
              <w:snapToGrid w:val="0"/>
              <w:spacing w:line="440" w:lineRule="exact"/>
              <w:ind w:firstLineChars="200" w:firstLine="480"/>
              <w:rPr>
                <w:rFonts w:ascii="宋体" w:hAnsi="宋体" w:cs="宋体"/>
              </w:rPr>
            </w:pPr>
            <w:r w:rsidRPr="00EE38A9">
              <w:rPr>
                <w:rFonts w:ascii="宋体" w:hAnsi="宋体" w:cs="宋体" w:hint="eastAsia"/>
              </w:rPr>
              <w:t>本项目位于阜康市的一般管控单元，不在划定的生态保护红线范围内；本项目为陆地石油勘探项目，无运营期。钻试期产生的污染影响随施工结束而停止，对区域环境质量影响小，不会突破区域环境质量底线；钻试期会消耗新鲜水和柴油，新鲜水从</w:t>
            </w:r>
            <w:r w:rsidR="00060DD7" w:rsidRPr="00EE38A9">
              <w:rPr>
                <w:rFonts w:ascii="宋体" w:hAnsi="宋体" w:cs="宋体" w:hint="eastAsia"/>
              </w:rPr>
              <w:t>北十六</w:t>
            </w:r>
            <w:r w:rsidRPr="00EE38A9">
              <w:rPr>
                <w:rFonts w:ascii="宋体" w:hAnsi="宋体" w:cs="宋体" w:hint="eastAsia"/>
              </w:rPr>
              <w:t>由罐车拉运至井场，不开采地下水；外购柴油由罐车拉运至井场，用量在区域可承受范围内，不会突破区域资源利用上线。符合“三线一单”要求。</w:t>
            </w:r>
          </w:p>
          <w:p w14:paraId="0F8D1CC1" w14:textId="77777777" w:rsidR="0075772C" w:rsidRPr="00EE38A9" w:rsidRDefault="00000000">
            <w:pPr>
              <w:snapToGrid w:val="0"/>
              <w:spacing w:line="440" w:lineRule="exact"/>
              <w:ind w:firstLineChars="200" w:firstLine="480"/>
              <w:rPr>
                <w:rFonts w:ascii="宋体" w:hAnsi="宋体" w:cs="宋体"/>
              </w:rPr>
            </w:pPr>
            <w:r w:rsidRPr="00EE38A9">
              <w:rPr>
                <w:rFonts w:ascii="宋体" w:hAnsi="宋体" w:cs="宋体" w:hint="eastAsia"/>
              </w:rPr>
              <w:lastRenderedPageBreak/>
              <w:t>阜北7井井场设钻井液不落地设备，钻井一开使用非磺化水基钻井液，二开使用油基钻井液，钻井液全部回用，岩屑实现无害化处置；施工结束后产生的未沾油的防渗材料由施工单位集中回收利用，沾油废防渗材料委托具有相应危险废物处置资质的单位进行处置；施工过程中设备检修与维护过程中产生的废润滑油及废润滑油桶委托具有相应危险废物处置资质的单位进行处置；生活垃圾定期清运至吉木萨尔县生活垃圾填埋场处置；生活污水定期送至吉木萨尔县污水处理厂处理，洗井废水和压裂返排液由罐车拉运至北三台联合站采出水处理系统处理，达标后回注油藏；拟部署井不在大气联防联控区内（本项目与乌昌石大气联防联控区相对位置详见附图</w:t>
            </w:r>
            <w:r w:rsidRPr="00EE38A9">
              <w:rPr>
                <w:rFonts w:ascii="宋体" w:hAnsi="宋体" w:cs="宋体"/>
              </w:rPr>
              <w:t>3</w:t>
            </w:r>
            <w:r w:rsidRPr="00EE38A9">
              <w:rPr>
                <w:rFonts w:ascii="宋体" w:hAnsi="宋体" w:cs="宋体" w:hint="eastAsia"/>
              </w:rPr>
              <w:t>），项目不使用煤炭，施工期间采取严格的防治扬尘措施，无运营期，施工期扬尘不会对区域环境产生明显影响。本项目不属于煤化工、电解铝、燃煤纯发电机组、金属硅、碳化硅、聚氯乙烯（电法）、焦炭（含半焦）等新增产能项目，不属于热电联产项目。项目施工过程中使用符合国家标准的油品，加强机械、车辆的维护；施工现场运输车辆低速慢行、不得超载，并采取密闭或遮盖措施；车辆沿道路行驶，不得随意开设便道；易起尘物料在运输、存放时加盖遮盖物，最大限度防止扬尘扩散；试油期产生的伴生气气量不稳定，经排气管线充分燃烧后放空；施工期产生的污染物随施工结束而停止产生，不会对周围环境产生明显影响；钻井过程中使用水泥固井，用套管将含水层与井筒分隔开；井场重点区域均采取了符合规范的防渗措施；施工结束后及时对临时占地进行清理平整，植被自然恢复，严格落实水土保持和防沙治沙措施；由于项目所在区域的蒸发量大于降水量，不需要在井场四周设置符合规定的挡水墙、雨水出口和防洪渠道。事故状态下产生的落地油集中收集后交由有相应处理资质的单位进行回收、处置；项目无运营期，无需对环境现状质量进行监测。环境风险防范执行《中国石油新疆油田分公司勘探事业部突发环境事件应急预案》，同时落实中国石油</w:t>
            </w:r>
            <w:r w:rsidRPr="00EE38A9">
              <w:rPr>
                <w:rFonts w:ascii="宋体" w:hAnsi="宋体" w:cs="宋体" w:hint="eastAsia"/>
              </w:rPr>
              <w:lastRenderedPageBreak/>
              <w:t>新疆油田分公司已建立的健康、安全与环境（HSE）管理体系。</w:t>
            </w:r>
          </w:p>
          <w:p w14:paraId="3394C73F" w14:textId="77777777" w:rsidR="0075772C" w:rsidRPr="00EE38A9" w:rsidRDefault="00000000">
            <w:pPr>
              <w:snapToGrid w:val="0"/>
              <w:spacing w:line="440" w:lineRule="exact"/>
              <w:ind w:firstLineChars="200" w:firstLine="480"/>
              <w:rPr>
                <w:rFonts w:ascii="宋体" w:hAnsi="宋体" w:cs="宋体"/>
              </w:rPr>
            </w:pPr>
            <w:r w:rsidRPr="00EE38A9">
              <w:rPr>
                <w:rFonts w:ascii="宋体" w:hAnsi="宋体" w:cs="宋体" w:hint="eastAsia"/>
              </w:rPr>
              <w:t>以上措施均符合《石油天然气开采业污染防治技术政策》、《新疆维吾尔自治区煤炭石油天然气开发环境保护条例》、《关于进一步加强石油天然气行业环境影响评价管理的通知》、《新疆生态环境保护“十四五”规划》、《昌吉回族自治州生态环境保护与建设“十四五”规划》和《关于加强乌鲁木齐、昌吉、石河子、五家渠区域环境同防同治的意见》（新政发〔2016〕140号）的相关要求。</w:t>
            </w:r>
          </w:p>
          <w:p w14:paraId="6DAC7907" w14:textId="77777777" w:rsidR="0075772C" w:rsidRPr="00EE38A9" w:rsidRDefault="0075772C">
            <w:pPr>
              <w:snapToGrid w:val="0"/>
              <w:spacing w:line="440" w:lineRule="exact"/>
              <w:ind w:firstLineChars="200" w:firstLine="480"/>
              <w:rPr>
                <w:rFonts w:ascii="宋体" w:hAnsi="宋体" w:cs="宋体"/>
              </w:rPr>
            </w:pPr>
          </w:p>
          <w:p w14:paraId="0CABE3C7" w14:textId="77777777" w:rsidR="0075772C" w:rsidRPr="00EE38A9" w:rsidRDefault="0075772C">
            <w:pPr>
              <w:snapToGrid w:val="0"/>
              <w:spacing w:line="440" w:lineRule="exact"/>
              <w:rPr>
                <w:rFonts w:ascii="宋体" w:hAnsi="宋体" w:cs="宋体"/>
              </w:rPr>
            </w:pPr>
          </w:p>
          <w:p w14:paraId="394E01DD" w14:textId="77777777" w:rsidR="0075772C" w:rsidRPr="00EE38A9" w:rsidRDefault="0075772C">
            <w:pPr>
              <w:snapToGrid w:val="0"/>
              <w:spacing w:line="440" w:lineRule="exact"/>
              <w:rPr>
                <w:rFonts w:ascii="宋体" w:hAnsi="宋体" w:cs="宋体"/>
              </w:rPr>
            </w:pPr>
          </w:p>
          <w:p w14:paraId="00AA5A73" w14:textId="77777777" w:rsidR="0075772C" w:rsidRPr="00EE38A9" w:rsidRDefault="0075772C">
            <w:pPr>
              <w:snapToGrid w:val="0"/>
              <w:spacing w:line="440" w:lineRule="exact"/>
              <w:rPr>
                <w:rFonts w:ascii="宋体" w:hAnsi="宋体" w:cs="宋体"/>
              </w:rPr>
            </w:pPr>
          </w:p>
          <w:p w14:paraId="225C951E" w14:textId="77777777" w:rsidR="0075772C" w:rsidRPr="00EE38A9" w:rsidRDefault="0075772C">
            <w:pPr>
              <w:snapToGrid w:val="0"/>
              <w:spacing w:line="440" w:lineRule="exact"/>
              <w:rPr>
                <w:rFonts w:ascii="宋体" w:hAnsi="宋体" w:cs="宋体"/>
              </w:rPr>
            </w:pPr>
          </w:p>
          <w:p w14:paraId="54D1613C" w14:textId="77777777" w:rsidR="0075772C" w:rsidRPr="00EE38A9" w:rsidRDefault="0075772C">
            <w:pPr>
              <w:snapToGrid w:val="0"/>
              <w:spacing w:line="440" w:lineRule="exact"/>
              <w:rPr>
                <w:rFonts w:ascii="宋体" w:hAnsi="宋体" w:cs="宋体"/>
              </w:rPr>
            </w:pPr>
          </w:p>
          <w:p w14:paraId="7F8C2F1F" w14:textId="77777777" w:rsidR="0075772C" w:rsidRPr="00EE38A9" w:rsidRDefault="0075772C">
            <w:pPr>
              <w:snapToGrid w:val="0"/>
              <w:spacing w:line="440" w:lineRule="exact"/>
              <w:rPr>
                <w:rFonts w:ascii="宋体" w:hAnsi="宋体" w:cs="宋体"/>
              </w:rPr>
            </w:pPr>
          </w:p>
          <w:p w14:paraId="3FF8A535" w14:textId="77777777" w:rsidR="0075772C" w:rsidRPr="00EE38A9" w:rsidRDefault="0075772C">
            <w:pPr>
              <w:snapToGrid w:val="0"/>
              <w:spacing w:line="440" w:lineRule="exact"/>
              <w:rPr>
                <w:rFonts w:ascii="宋体" w:hAnsi="宋体" w:cs="宋体"/>
              </w:rPr>
            </w:pPr>
          </w:p>
          <w:p w14:paraId="40E6C04A" w14:textId="77777777" w:rsidR="0075772C" w:rsidRPr="00EE38A9" w:rsidRDefault="0075772C">
            <w:pPr>
              <w:snapToGrid w:val="0"/>
              <w:spacing w:line="440" w:lineRule="exact"/>
              <w:rPr>
                <w:rFonts w:ascii="宋体" w:hAnsi="宋体" w:cs="宋体"/>
              </w:rPr>
            </w:pPr>
          </w:p>
          <w:p w14:paraId="6F6BAF25" w14:textId="77777777" w:rsidR="0075772C" w:rsidRPr="00EE38A9" w:rsidRDefault="0075772C">
            <w:pPr>
              <w:snapToGrid w:val="0"/>
              <w:spacing w:line="440" w:lineRule="exact"/>
              <w:rPr>
                <w:rFonts w:ascii="宋体" w:hAnsi="宋体" w:cs="宋体"/>
              </w:rPr>
            </w:pPr>
          </w:p>
          <w:p w14:paraId="112B1D99" w14:textId="77777777" w:rsidR="0075772C" w:rsidRPr="00EE38A9" w:rsidRDefault="0075772C">
            <w:pPr>
              <w:snapToGrid w:val="0"/>
              <w:spacing w:line="440" w:lineRule="exact"/>
              <w:rPr>
                <w:rFonts w:ascii="宋体" w:hAnsi="宋体" w:cs="宋体"/>
              </w:rPr>
            </w:pPr>
          </w:p>
          <w:p w14:paraId="3E1B3380" w14:textId="77777777" w:rsidR="0075772C" w:rsidRPr="00EE38A9" w:rsidRDefault="0075772C">
            <w:pPr>
              <w:snapToGrid w:val="0"/>
              <w:spacing w:line="440" w:lineRule="exact"/>
              <w:rPr>
                <w:rFonts w:ascii="宋体" w:hAnsi="宋体" w:cs="宋体"/>
              </w:rPr>
            </w:pPr>
          </w:p>
          <w:p w14:paraId="349382D4" w14:textId="77777777" w:rsidR="0075772C" w:rsidRPr="00EE38A9" w:rsidRDefault="0075772C">
            <w:pPr>
              <w:snapToGrid w:val="0"/>
              <w:spacing w:line="440" w:lineRule="exact"/>
              <w:rPr>
                <w:rFonts w:ascii="宋体" w:hAnsi="宋体" w:cs="宋体"/>
              </w:rPr>
            </w:pPr>
          </w:p>
          <w:p w14:paraId="1A0EC3E1" w14:textId="77777777" w:rsidR="0075772C" w:rsidRPr="00EE38A9" w:rsidRDefault="0075772C">
            <w:pPr>
              <w:snapToGrid w:val="0"/>
              <w:spacing w:line="440" w:lineRule="exact"/>
              <w:rPr>
                <w:rFonts w:ascii="宋体" w:hAnsi="宋体" w:cs="宋体"/>
              </w:rPr>
            </w:pPr>
          </w:p>
          <w:p w14:paraId="437D3F71" w14:textId="77777777" w:rsidR="0075772C" w:rsidRPr="00EE38A9" w:rsidRDefault="0075772C">
            <w:pPr>
              <w:snapToGrid w:val="0"/>
              <w:spacing w:line="440" w:lineRule="exact"/>
              <w:rPr>
                <w:rFonts w:ascii="宋体" w:hAnsi="宋体" w:cs="宋体"/>
              </w:rPr>
            </w:pPr>
          </w:p>
          <w:p w14:paraId="36F7AE70" w14:textId="77777777" w:rsidR="0075772C" w:rsidRPr="00EE38A9" w:rsidRDefault="0075772C">
            <w:pPr>
              <w:snapToGrid w:val="0"/>
              <w:spacing w:line="440" w:lineRule="exact"/>
              <w:rPr>
                <w:rFonts w:ascii="宋体" w:hAnsi="宋体" w:cs="宋体"/>
              </w:rPr>
            </w:pPr>
          </w:p>
          <w:p w14:paraId="56EBD71A" w14:textId="77777777" w:rsidR="0075772C" w:rsidRPr="00EE38A9" w:rsidRDefault="0075772C">
            <w:pPr>
              <w:snapToGrid w:val="0"/>
              <w:spacing w:line="440" w:lineRule="exact"/>
              <w:rPr>
                <w:rFonts w:ascii="宋体" w:hAnsi="宋体" w:cs="宋体"/>
              </w:rPr>
            </w:pPr>
          </w:p>
          <w:p w14:paraId="30A7E72C" w14:textId="77777777" w:rsidR="0075772C" w:rsidRPr="00EE38A9" w:rsidRDefault="0075772C">
            <w:pPr>
              <w:snapToGrid w:val="0"/>
              <w:spacing w:line="440" w:lineRule="exact"/>
              <w:rPr>
                <w:rFonts w:ascii="宋体" w:hAnsi="宋体" w:cs="宋体"/>
              </w:rPr>
            </w:pPr>
          </w:p>
          <w:p w14:paraId="345C5DF3" w14:textId="77777777" w:rsidR="0075772C" w:rsidRPr="00EE38A9" w:rsidRDefault="0075772C">
            <w:pPr>
              <w:snapToGrid w:val="0"/>
              <w:spacing w:line="440" w:lineRule="exact"/>
              <w:rPr>
                <w:rFonts w:ascii="宋体" w:hAnsi="宋体" w:cs="宋体"/>
              </w:rPr>
            </w:pPr>
          </w:p>
          <w:p w14:paraId="568CFA62" w14:textId="77777777" w:rsidR="0075772C" w:rsidRPr="00EE38A9" w:rsidRDefault="0075772C">
            <w:pPr>
              <w:snapToGrid w:val="0"/>
              <w:spacing w:line="440" w:lineRule="exact"/>
              <w:rPr>
                <w:rFonts w:ascii="宋体" w:hAnsi="宋体" w:cs="宋体"/>
              </w:rPr>
            </w:pPr>
          </w:p>
          <w:p w14:paraId="796E69E6" w14:textId="77777777" w:rsidR="0075772C" w:rsidRPr="00EE38A9" w:rsidRDefault="0075772C">
            <w:pPr>
              <w:snapToGrid w:val="0"/>
              <w:spacing w:line="440" w:lineRule="exact"/>
              <w:rPr>
                <w:rFonts w:ascii="宋体" w:hAnsi="宋体" w:cs="宋体"/>
              </w:rPr>
            </w:pPr>
          </w:p>
        </w:tc>
      </w:tr>
    </w:tbl>
    <w:p w14:paraId="38619A92" w14:textId="77777777" w:rsidR="0075772C" w:rsidRPr="00EE38A9" w:rsidRDefault="0075772C">
      <w:pPr>
        <w:sectPr w:rsidR="0075772C" w:rsidRPr="00EE38A9" w:rsidSect="00E20B76">
          <w:footerReference w:type="default" r:id="rId13"/>
          <w:pgSz w:w="11906" w:h="16838"/>
          <w:pgMar w:top="1440" w:right="1800" w:bottom="1440" w:left="1800" w:header="851" w:footer="992" w:gutter="0"/>
          <w:pgNumType w:start="1"/>
          <w:cols w:space="425"/>
          <w:docGrid w:type="lines" w:linePitch="312"/>
        </w:sectPr>
      </w:pPr>
    </w:p>
    <w:p w14:paraId="1373A3D1" w14:textId="77777777" w:rsidR="0075772C" w:rsidRPr="00EE38A9" w:rsidRDefault="00000000">
      <w:pPr>
        <w:pStyle w:val="1"/>
        <w:snapToGrid w:val="0"/>
        <w:spacing w:before="0" w:after="0" w:line="360" w:lineRule="auto"/>
        <w:jc w:val="center"/>
        <w:rPr>
          <w:rFonts w:ascii="黑体" w:eastAsia="黑体" w:hAnsi="黑体" w:cs="黑体"/>
          <w:b w:val="0"/>
          <w:bCs/>
          <w:sz w:val="30"/>
          <w:szCs w:val="30"/>
        </w:rPr>
      </w:pPr>
      <w:r w:rsidRPr="00EE38A9">
        <w:rPr>
          <w:rFonts w:ascii="黑体" w:eastAsia="黑体" w:hAnsi="黑体" w:cs="黑体" w:hint="eastAsia"/>
          <w:b w:val="0"/>
          <w:bCs/>
          <w:sz w:val="30"/>
          <w:szCs w:val="30"/>
        </w:rPr>
        <w:lastRenderedPageBreak/>
        <w:t>二、建设内容</w:t>
      </w:r>
    </w:p>
    <w:tbl>
      <w:tblPr>
        <w:tblStyle w:val="afb"/>
        <w:tblW w:w="0" w:type="auto"/>
        <w:tblLook w:val="04A0" w:firstRow="1" w:lastRow="0" w:firstColumn="1" w:lastColumn="0" w:noHBand="0" w:noVBand="1"/>
      </w:tblPr>
      <w:tblGrid>
        <w:gridCol w:w="675"/>
        <w:gridCol w:w="7621"/>
      </w:tblGrid>
      <w:tr w:rsidR="00EE38A9" w:rsidRPr="00EE38A9" w14:paraId="180DB4E3" w14:textId="77777777">
        <w:tc>
          <w:tcPr>
            <w:tcW w:w="698" w:type="dxa"/>
            <w:vAlign w:val="center"/>
          </w:tcPr>
          <w:p w14:paraId="5660350F" w14:textId="77777777" w:rsidR="0075772C" w:rsidRPr="00EE38A9" w:rsidRDefault="00000000">
            <w:pPr>
              <w:snapToGrid w:val="0"/>
              <w:spacing w:line="500" w:lineRule="exact"/>
              <w:jc w:val="center"/>
              <w:rPr>
                <w:rFonts w:ascii="宋体" w:hAnsi="宋体" w:cs="宋体"/>
              </w:rPr>
            </w:pPr>
            <w:r w:rsidRPr="00EE38A9">
              <w:rPr>
                <w:rFonts w:ascii="宋体" w:hAnsi="宋体" w:cs="宋体" w:hint="eastAsia"/>
              </w:rPr>
              <w:t>地理位置</w:t>
            </w:r>
          </w:p>
        </w:tc>
        <w:tc>
          <w:tcPr>
            <w:tcW w:w="7824" w:type="dxa"/>
          </w:tcPr>
          <w:p w14:paraId="43E059C4" w14:textId="77777777" w:rsidR="0075772C" w:rsidRPr="00EE38A9" w:rsidRDefault="00000000">
            <w:pPr>
              <w:snapToGrid w:val="0"/>
              <w:spacing w:line="500" w:lineRule="exact"/>
              <w:ind w:firstLineChars="200" w:firstLine="480"/>
              <w:rPr>
                <w:rFonts w:ascii="宋体" w:hAnsi="宋体" w:cs="宋体"/>
              </w:rPr>
            </w:pPr>
            <w:bookmarkStart w:id="8" w:name="_Hlk157178574"/>
            <w:r w:rsidRPr="00EE38A9">
              <w:rPr>
                <w:rFonts w:ascii="宋体" w:hAnsi="宋体" w:cs="宋体" w:hint="eastAsia"/>
              </w:rPr>
              <w:t>阜北7井</w:t>
            </w:r>
            <w:bookmarkEnd w:id="8"/>
            <w:r w:rsidRPr="00EE38A9">
              <w:rPr>
                <w:rFonts w:ascii="宋体" w:hAnsi="宋体" w:cs="宋体" w:hint="eastAsia"/>
              </w:rPr>
              <w:t>位于新疆维吾尔自治区昌吉回族自治州阜康市，</w:t>
            </w:r>
            <w:bookmarkStart w:id="9" w:name="_Hlk157178519"/>
            <w:r w:rsidRPr="00EE38A9">
              <w:rPr>
                <w:rFonts w:ascii="宋体" w:hAnsi="宋体" w:cs="宋体" w:hint="eastAsia"/>
              </w:rPr>
              <w:t>东南距阜康市中心城区约</w:t>
            </w:r>
            <w:r w:rsidRPr="00EE38A9">
              <w:rPr>
                <w:rFonts w:ascii="宋体" w:hAnsi="宋体" w:cs="宋体"/>
              </w:rPr>
              <w:t>57.3</w:t>
            </w:r>
            <w:r w:rsidRPr="00EE38A9">
              <w:rPr>
                <w:rFonts w:ascii="宋体" w:hAnsi="宋体" w:cs="宋体" w:hint="eastAsia"/>
              </w:rPr>
              <w:t>k</w:t>
            </w:r>
            <w:r w:rsidRPr="00EE38A9">
              <w:rPr>
                <w:rFonts w:ascii="宋体" w:hAnsi="宋体" w:cs="宋体"/>
              </w:rPr>
              <w:t>m</w:t>
            </w:r>
            <w:r w:rsidRPr="00EE38A9">
              <w:rPr>
                <w:rFonts w:ascii="宋体" w:hAnsi="宋体" w:cs="宋体" w:hint="eastAsia"/>
              </w:rPr>
              <w:t>，东南距北三台联合站约</w:t>
            </w:r>
            <w:r w:rsidRPr="00EE38A9">
              <w:rPr>
                <w:rFonts w:ascii="宋体" w:hAnsi="宋体" w:cs="宋体"/>
              </w:rPr>
              <w:t>72.4</w:t>
            </w:r>
            <w:r w:rsidRPr="00EE38A9">
              <w:rPr>
                <w:rFonts w:ascii="宋体" w:hAnsi="宋体" w:cs="宋体" w:hint="eastAsia"/>
              </w:rPr>
              <w:t>k</w:t>
            </w:r>
            <w:r w:rsidRPr="00EE38A9">
              <w:rPr>
                <w:rFonts w:ascii="宋体" w:hAnsi="宋体" w:cs="宋体"/>
              </w:rPr>
              <w:t>m</w:t>
            </w:r>
            <w:r w:rsidRPr="00EE38A9">
              <w:rPr>
                <w:rFonts w:ascii="宋体" w:hAnsi="宋体" w:cs="宋体" w:hint="eastAsia"/>
              </w:rPr>
              <w:t>，东距石彩公路约</w:t>
            </w:r>
            <w:r w:rsidRPr="00EE38A9">
              <w:rPr>
                <w:rFonts w:ascii="宋体" w:hAnsi="宋体" w:cs="宋体"/>
              </w:rPr>
              <w:t>27</w:t>
            </w:r>
            <w:r w:rsidRPr="00EE38A9">
              <w:rPr>
                <w:rFonts w:ascii="宋体" w:hAnsi="宋体" w:cs="宋体" w:hint="eastAsia"/>
              </w:rPr>
              <w:t>k</w:t>
            </w:r>
            <w:r w:rsidRPr="00EE38A9">
              <w:rPr>
                <w:rFonts w:ascii="宋体" w:hAnsi="宋体" w:cs="宋体"/>
              </w:rPr>
              <w:t>m</w:t>
            </w:r>
            <w:r w:rsidRPr="00EE38A9">
              <w:rPr>
                <w:rFonts w:ascii="宋体" w:hAnsi="宋体" w:cs="宋体" w:hint="eastAsia"/>
              </w:rPr>
              <w:t>。</w:t>
            </w:r>
            <w:bookmarkEnd w:id="9"/>
            <w:r w:rsidRPr="00EE38A9">
              <w:rPr>
                <w:rFonts w:ascii="宋体" w:hAnsi="宋体" w:cs="宋体" w:hint="eastAsia"/>
              </w:rPr>
              <w:t>井位坐标见表</w:t>
            </w:r>
            <w:r w:rsidRPr="00EE38A9">
              <w:rPr>
                <w:rFonts w:ascii="宋体" w:hAnsi="宋体" w:cs="宋体"/>
              </w:rPr>
              <w:t>1</w:t>
            </w:r>
            <w:r w:rsidRPr="00EE38A9">
              <w:rPr>
                <w:rFonts w:ascii="宋体" w:hAnsi="宋体" w:cs="宋体" w:hint="eastAsia"/>
              </w:rPr>
              <w:t>，周边位置关系见附图</w:t>
            </w:r>
            <w:r w:rsidRPr="00EE38A9">
              <w:rPr>
                <w:rFonts w:ascii="宋体" w:hAnsi="宋体" w:cs="宋体"/>
              </w:rPr>
              <w:t>4</w:t>
            </w:r>
            <w:r w:rsidRPr="00EE38A9">
              <w:rPr>
                <w:rFonts w:ascii="宋体" w:hAnsi="宋体" w:cs="宋体" w:hint="eastAsia"/>
              </w:rPr>
              <w:t>。</w:t>
            </w:r>
          </w:p>
          <w:p w14:paraId="10E07B77" w14:textId="77777777" w:rsidR="0075772C" w:rsidRPr="00EE38A9" w:rsidRDefault="00000000">
            <w:pPr>
              <w:snapToGrid w:val="0"/>
              <w:spacing w:line="500" w:lineRule="exact"/>
              <w:jc w:val="center"/>
              <w:rPr>
                <w:rFonts w:ascii="黑体" w:eastAsia="黑体" w:hAnsi="黑体" w:cs="黑体"/>
                <w:sz w:val="21"/>
                <w:szCs w:val="21"/>
              </w:rPr>
            </w:pPr>
            <w:r w:rsidRPr="00EE38A9">
              <w:rPr>
                <w:rFonts w:ascii="黑体" w:eastAsia="黑体" w:hAnsi="黑体" w:cs="黑体" w:hint="eastAsia"/>
                <w:sz w:val="21"/>
                <w:szCs w:val="21"/>
              </w:rPr>
              <w:t>表</w:t>
            </w:r>
            <w:r w:rsidRPr="00EE38A9">
              <w:rPr>
                <w:rFonts w:ascii="黑体" w:eastAsia="黑体" w:hAnsi="黑体" w:cs="黑体"/>
                <w:sz w:val="21"/>
                <w:szCs w:val="21"/>
              </w:rPr>
              <w:t xml:space="preserve">1  </w:t>
            </w:r>
            <w:r w:rsidRPr="00EE38A9">
              <w:rPr>
                <w:rFonts w:ascii="黑体" w:eastAsia="黑体" w:hAnsi="黑体" w:cs="黑体" w:hint="eastAsia"/>
                <w:sz w:val="21"/>
                <w:szCs w:val="21"/>
              </w:rPr>
              <w:t>拟部署井井位坐标表</w:t>
            </w:r>
          </w:p>
          <w:tbl>
            <w:tblPr>
              <w:tblStyle w:val="14"/>
              <w:tblW w:w="5000" w:type="pct"/>
              <w:tblCellMar>
                <w:left w:w="0" w:type="dxa"/>
                <w:right w:w="0" w:type="dxa"/>
              </w:tblCellMar>
              <w:tblLook w:val="04A0" w:firstRow="1" w:lastRow="0" w:firstColumn="1" w:lastColumn="0" w:noHBand="0" w:noVBand="1"/>
            </w:tblPr>
            <w:tblGrid>
              <w:gridCol w:w="1397"/>
              <w:gridCol w:w="1244"/>
              <w:gridCol w:w="1379"/>
              <w:gridCol w:w="1711"/>
              <w:gridCol w:w="1674"/>
            </w:tblGrid>
            <w:tr w:rsidR="00EE38A9" w:rsidRPr="00EE38A9" w14:paraId="23DE0F2B" w14:textId="77777777">
              <w:trPr>
                <w:trHeight w:val="340"/>
              </w:trPr>
              <w:tc>
                <w:tcPr>
                  <w:tcW w:w="944" w:type="pct"/>
                  <w:vMerge w:val="restart"/>
                  <w:vAlign w:val="center"/>
                </w:tcPr>
                <w:p w14:paraId="0EED2DBE" w14:textId="77777777" w:rsidR="0075772C" w:rsidRPr="00EE38A9" w:rsidRDefault="00000000">
                  <w:pPr>
                    <w:pStyle w:val="-"/>
                    <w:rPr>
                      <w:rFonts w:cs="宋体"/>
                      <w:sz w:val="21"/>
                    </w:rPr>
                  </w:pPr>
                  <w:bookmarkStart w:id="10" w:name="_Hlk141788278"/>
                  <w:r w:rsidRPr="00EE38A9">
                    <w:rPr>
                      <w:rFonts w:cs="宋体" w:hint="eastAsia"/>
                      <w:sz w:val="21"/>
                    </w:rPr>
                    <w:t>井号</w:t>
                  </w:r>
                </w:p>
              </w:tc>
              <w:tc>
                <w:tcPr>
                  <w:tcW w:w="1771" w:type="pct"/>
                  <w:gridSpan w:val="2"/>
                  <w:vAlign w:val="center"/>
                </w:tcPr>
                <w:p w14:paraId="3C009DA0" w14:textId="77777777" w:rsidR="0075772C" w:rsidRPr="00EE38A9" w:rsidRDefault="00000000">
                  <w:pPr>
                    <w:pStyle w:val="-"/>
                    <w:rPr>
                      <w:rFonts w:cs="宋体"/>
                      <w:sz w:val="21"/>
                    </w:rPr>
                  </w:pPr>
                  <w:r w:rsidRPr="00EE38A9">
                    <w:rPr>
                      <w:rFonts w:cs="宋体" w:hint="eastAsia"/>
                      <w:sz w:val="21"/>
                    </w:rPr>
                    <w:t>北京5</w:t>
                  </w:r>
                  <w:r w:rsidRPr="00EE38A9">
                    <w:rPr>
                      <w:rFonts w:cs="宋体"/>
                      <w:sz w:val="21"/>
                    </w:rPr>
                    <w:t>4</w:t>
                  </w:r>
                  <w:r w:rsidRPr="00EE38A9">
                    <w:rPr>
                      <w:rFonts w:cs="宋体" w:hint="eastAsia"/>
                      <w:sz w:val="21"/>
                    </w:rPr>
                    <w:t>坐标</w:t>
                  </w:r>
                </w:p>
              </w:tc>
              <w:tc>
                <w:tcPr>
                  <w:tcW w:w="2284" w:type="pct"/>
                  <w:gridSpan w:val="2"/>
                  <w:vAlign w:val="center"/>
                </w:tcPr>
                <w:p w14:paraId="7EABE787" w14:textId="77777777" w:rsidR="0075772C" w:rsidRPr="00EE38A9" w:rsidRDefault="00000000">
                  <w:pPr>
                    <w:pStyle w:val="-"/>
                    <w:rPr>
                      <w:rFonts w:cs="宋体"/>
                      <w:sz w:val="21"/>
                    </w:rPr>
                  </w:pPr>
                  <w:r w:rsidRPr="00EE38A9">
                    <w:rPr>
                      <w:rFonts w:cs="宋体" w:hint="eastAsia"/>
                      <w:sz w:val="21"/>
                    </w:rPr>
                    <w:t>经纬度</w:t>
                  </w:r>
                </w:p>
              </w:tc>
            </w:tr>
            <w:tr w:rsidR="00EE38A9" w:rsidRPr="00EE38A9" w14:paraId="71C207BB" w14:textId="77777777">
              <w:trPr>
                <w:trHeight w:val="340"/>
              </w:trPr>
              <w:tc>
                <w:tcPr>
                  <w:tcW w:w="944" w:type="pct"/>
                  <w:vMerge/>
                  <w:vAlign w:val="center"/>
                </w:tcPr>
                <w:p w14:paraId="18F8B878" w14:textId="77777777" w:rsidR="0075772C" w:rsidRPr="00EE38A9" w:rsidRDefault="0075772C">
                  <w:pPr>
                    <w:widowControl/>
                    <w:jc w:val="center"/>
                    <w:rPr>
                      <w:rFonts w:ascii="宋体" w:hAnsi="宋体" w:cs="宋体"/>
                      <w:sz w:val="21"/>
                      <w:szCs w:val="21"/>
                    </w:rPr>
                  </w:pPr>
                </w:p>
              </w:tc>
              <w:tc>
                <w:tcPr>
                  <w:tcW w:w="840" w:type="pct"/>
                  <w:vAlign w:val="center"/>
                </w:tcPr>
                <w:p w14:paraId="18C990E3" w14:textId="77777777" w:rsidR="0075772C" w:rsidRPr="00EE38A9" w:rsidRDefault="00000000">
                  <w:pPr>
                    <w:pStyle w:val="-"/>
                    <w:rPr>
                      <w:rFonts w:cs="宋体"/>
                      <w:sz w:val="21"/>
                    </w:rPr>
                  </w:pPr>
                  <w:r w:rsidRPr="00EE38A9">
                    <w:rPr>
                      <w:rFonts w:cs="宋体" w:hint="eastAsia"/>
                      <w:sz w:val="21"/>
                    </w:rPr>
                    <w:t>纵坐标</w:t>
                  </w:r>
                </w:p>
              </w:tc>
              <w:tc>
                <w:tcPr>
                  <w:tcW w:w="931" w:type="pct"/>
                  <w:vAlign w:val="center"/>
                </w:tcPr>
                <w:p w14:paraId="07C81E46" w14:textId="77777777" w:rsidR="0075772C" w:rsidRPr="00EE38A9" w:rsidRDefault="00000000">
                  <w:pPr>
                    <w:pStyle w:val="-"/>
                    <w:rPr>
                      <w:rFonts w:cs="宋体"/>
                      <w:sz w:val="21"/>
                    </w:rPr>
                  </w:pPr>
                  <w:r w:rsidRPr="00EE38A9">
                    <w:rPr>
                      <w:rFonts w:cs="宋体" w:hint="eastAsia"/>
                      <w:sz w:val="21"/>
                    </w:rPr>
                    <w:t>横坐标</w:t>
                  </w:r>
                </w:p>
              </w:tc>
              <w:tc>
                <w:tcPr>
                  <w:tcW w:w="1155" w:type="pct"/>
                  <w:vAlign w:val="center"/>
                </w:tcPr>
                <w:p w14:paraId="233E13B0" w14:textId="77777777" w:rsidR="0075772C" w:rsidRPr="00EE38A9" w:rsidRDefault="00000000">
                  <w:pPr>
                    <w:pStyle w:val="-"/>
                    <w:rPr>
                      <w:rFonts w:cs="宋体"/>
                      <w:sz w:val="21"/>
                    </w:rPr>
                  </w:pPr>
                  <w:r w:rsidRPr="00EE38A9">
                    <w:rPr>
                      <w:rFonts w:cs="宋体" w:hint="eastAsia"/>
                      <w:sz w:val="21"/>
                    </w:rPr>
                    <w:t>经度</w:t>
                  </w:r>
                </w:p>
              </w:tc>
              <w:tc>
                <w:tcPr>
                  <w:tcW w:w="1130" w:type="pct"/>
                  <w:vAlign w:val="center"/>
                </w:tcPr>
                <w:p w14:paraId="1F85F984" w14:textId="77777777" w:rsidR="0075772C" w:rsidRPr="00EE38A9" w:rsidRDefault="00000000">
                  <w:pPr>
                    <w:pStyle w:val="-"/>
                    <w:rPr>
                      <w:rFonts w:cs="宋体"/>
                      <w:sz w:val="21"/>
                    </w:rPr>
                  </w:pPr>
                  <w:r w:rsidRPr="00EE38A9">
                    <w:rPr>
                      <w:rFonts w:cs="宋体" w:hint="eastAsia"/>
                      <w:sz w:val="21"/>
                    </w:rPr>
                    <w:t>纬度</w:t>
                  </w:r>
                </w:p>
              </w:tc>
            </w:tr>
            <w:tr w:rsidR="00EE38A9" w:rsidRPr="00EE38A9" w14:paraId="79192A64" w14:textId="77777777">
              <w:trPr>
                <w:trHeight w:val="340"/>
              </w:trPr>
              <w:tc>
                <w:tcPr>
                  <w:tcW w:w="944" w:type="pct"/>
                  <w:vAlign w:val="center"/>
                </w:tcPr>
                <w:p w14:paraId="3BAF756A" w14:textId="77777777" w:rsidR="0075772C" w:rsidRPr="00EE38A9" w:rsidRDefault="00000000">
                  <w:pPr>
                    <w:jc w:val="center"/>
                    <w:rPr>
                      <w:rFonts w:ascii="宋体" w:hAnsi="宋体" w:cs="宋体"/>
                      <w:sz w:val="21"/>
                      <w:szCs w:val="21"/>
                    </w:rPr>
                  </w:pPr>
                  <w:bookmarkStart w:id="11" w:name="_Hlk149578391"/>
                  <w:r w:rsidRPr="00EE38A9">
                    <w:rPr>
                      <w:rFonts w:ascii="宋体" w:hAnsi="宋体" w:cs="宋体" w:hint="eastAsia"/>
                      <w:sz w:val="21"/>
                      <w:szCs w:val="21"/>
                    </w:rPr>
                    <w:t>阜北</w:t>
                  </w:r>
                  <w:r w:rsidRPr="00EE38A9">
                    <w:rPr>
                      <w:rFonts w:ascii="宋体" w:hAnsi="宋体" w:cs="宋体"/>
                      <w:sz w:val="21"/>
                      <w:szCs w:val="21"/>
                    </w:rPr>
                    <w:t>7</w:t>
                  </w:r>
                  <w:r w:rsidRPr="00EE38A9">
                    <w:rPr>
                      <w:rFonts w:ascii="宋体" w:hAnsi="宋体" w:cs="宋体" w:hint="eastAsia"/>
                      <w:sz w:val="21"/>
                      <w:szCs w:val="21"/>
                    </w:rPr>
                    <w:t>井</w:t>
                  </w:r>
                </w:p>
              </w:tc>
              <w:tc>
                <w:tcPr>
                  <w:tcW w:w="840" w:type="pct"/>
                  <w:vAlign w:val="center"/>
                </w:tcPr>
                <w:p w14:paraId="55382D50" w14:textId="77777777" w:rsidR="0075772C" w:rsidRPr="00EE38A9" w:rsidRDefault="00000000">
                  <w:pPr>
                    <w:pStyle w:val="-"/>
                    <w:rPr>
                      <w:rFonts w:cs="宋体"/>
                      <w:sz w:val="21"/>
                    </w:rPr>
                  </w:pPr>
                  <w:r w:rsidRPr="00EE38A9">
                    <w:rPr>
                      <w:rFonts w:cs="宋体" w:hint="eastAsia"/>
                      <w:sz w:val="21"/>
                    </w:rPr>
                    <w:t>15573105.1</w:t>
                  </w:r>
                </w:p>
              </w:tc>
              <w:tc>
                <w:tcPr>
                  <w:tcW w:w="931" w:type="pct"/>
                  <w:vAlign w:val="center"/>
                </w:tcPr>
                <w:p w14:paraId="672F2CAD" w14:textId="77777777" w:rsidR="0075772C" w:rsidRPr="00EE38A9" w:rsidRDefault="00000000">
                  <w:pPr>
                    <w:pStyle w:val="-"/>
                    <w:rPr>
                      <w:rFonts w:cs="宋体"/>
                      <w:sz w:val="21"/>
                    </w:rPr>
                  </w:pPr>
                  <w:r w:rsidRPr="00EE38A9">
                    <w:rPr>
                      <w:rFonts w:cs="宋体" w:hint="eastAsia"/>
                      <w:sz w:val="21"/>
                    </w:rPr>
                    <w:t>4948757.9</w:t>
                  </w:r>
                </w:p>
              </w:tc>
              <w:tc>
                <w:tcPr>
                  <w:tcW w:w="1155" w:type="pct"/>
                  <w:vAlign w:val="center"/>
                </w:tcPr>
                <w:p w14:paraId="17D1E827" w14:textId="77777777" w:rsidR="0075772C" w:rsidRPr="00EE38A9" w:rsidRDefault="00000000">
                  <w:pPr>
                    <w:jc w:val="center"/>
                    <w:rPr>
                      <w:rFonts w:ascii="宋体" w:hAnsi="宋体" w:cs="宋体"/>
                      <w:sz w:val="21"/>
                      <w:szCs w:val="21"/>
                    </w:rPr>
                  </w:pPr>
                  <w:r w:rsidRPr="00EE38A9">
                    <w:rPr>
                      <w:rFonts w:ascii="宋体" w:hAnsi="宋体" w:cs="宋体" w:hint="eastAsia"/>
                      <w:sz w:val="21"/>
                      <w:szCs w:val="21"/>
                    </w:rPr>
                    <w:t>87°55′18.78</w:t>
                  </w:r>
                  <w:r w:rsidRPr="00EE38A9">
                    <w:rPr>
                      <w:rFonts w:ascii="宋体" w:hAnsi="宋体" w:cs="宋体"/>
                      <w:sz w:val="21"/>
                      <w:szCs w:val="21"/>
                    </w:rPr>
                    <w:t>3</w:t>
                  </w:r>
                  <w:r w:rsidRPr="00EE38A9">
                    <w:rPr>
                      <w:rFonts w:ascii="宋体" w:hAnsi="宋体" w:cs="宋体" w:hint="eastAsia"/>
                      <w:sz w:val="21"/>
                      <w:szCs w:val="21"/>
                    </w:rPr>
                    <w:t>"</w:t>
                  </w:r>
                </w:p>
              </w:tc>
              <w:tc>
                <w:tcPr>
                  <w:tcW w:w="1130" w:type="pct"/>
                  <w:vAlign w:val="center"/>
                </w:tcPr>
                <w:p w14:paraId="6AC3EAF2" w14:textId="77777777" w:rsidR="0075772C" w:rsidRPr="00EE38A9" w:rsidRDefault="00000000">
                  <w:pPr>
                    <w:jc w:val="center"/>
                    <w:rPr>
                      <w:rFonts w:ascii="宋体" w:hAnsi="宋体" w:cs="宋体"/>
                      <w:sz w:val="21"/>
                      <w:szCs w:val="21"/>
                    </w:rPr>
                  </w:pPr>
                  <w:r w:rsidRPr="00EE38A9">
                    <w:rPr>
                      <w:rFonts w:ascii="宋体" w:hAnsi="宋体" w:cs="宋体" w:hint="eastAsia"/>
                      <w:sz w:val="21"/>
                      <w:szCs w:val="21"/>
                    </w:rPr>
                    <w:t>44°40′11.5</w:t>
                  </w:r>
                  <w:r w:rsidRPr="00EE38A9">
                    <w:rPr>
                      <w:rFonts w:ascii="宋体" w:hAnsi="宋体" w:cs="宋体"/>
                      <w:sz w:val="21"/>
                      <w:szCs w:val="21"/>
                    </w:rPr>
                    <w:t>20</w:t>
                  </w:r>
                  <w:r w:rsidRPr="00EE38A9">
                    <w:rPr>
                      <w:rFonts w:ascii="宋体" w:hAnsi="宋体" w:cs="宋体" w:hint="eastAsia"/>
                      <w:sz w:val="21"/>
                      <w:szCs w:val="21"/>
                    </w:rPr>
                    <w:t>"</w:t>
                  </w:r>
                </w:p>
              </w:tc>
            </w:tr>
            <w:bookmarkEnd w:id="10"/>
            <w:bookmarkEnd w:id="11"/>
          </w:tbl>
          <w:p w14:paraId="557C2E6B" w14:textId="77777777" w:rsidR="0075772C" w:rsidRPr="00EE38A9" w:rsidRDefault="0075772C">
            <w:pPr>
              <w:snapToGrid w:val="0"/>
              <w:rPr>
                <w:rFonts w:ascii="宋体" w:hAnsi="宋体" w:cs="宋体"/>
              </w:rPr>
            </w:pPr>
          </w:p>
        </w:tc>
      </w:tr>
      <w:tr w:rsidR="00EE38A9" w:rsidRPr="00EE38A9" w14:paraId="5067B751" w14:textId="77777777">
        <w:tc>
          <w:tcPr>
            <w:tcW w:w="698" w:type="dxa"/>
            <w:vAlign w:val="center"/>
          </w:tcPr>
          <w:p w14:paraId="60E11F29" w14:textId="77777777" w:rsidR="0075772C" w:rsidRPr="00EE38A9" w:rsidRDefault="00000000">
            <w:pPr>
              <w:snapToGrid w:val="0"/>
              <w:spacing w:line="500" w:lineRule="exact"/>
              <w:jc w:val="center"/>
              <w:rPr>
                <w:rFonts w:ascii="宋体" w:hAnsi="宋体" w:cs="宋体"/>
              </w:rPr>
            </w:pPr>
            <w:bookmarkStart w:id="12" w:name="_Hlk136793942"/>
            <w:r w:rsidRPr="00EE38A9">
              <w:rPr>
                <w:rFonts w:ascii="宋体" w:hAnsi="宋体" w:cs="宋体" w:hint="eastAsia"/>
              </w:rPr>
              <w:t>项目组成及规模</w:t>
            </w:r>
          </w:p>
        </w:tc>
        <w:tc>
          <w:tcPr>
            <w:tcW w:w="7824" w:type="dxa"/>
          </w:tcPr>
          <w:p w14:paraId="377558AA"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本次部署1口勘探井——阜北7井，</w:t>
            </w:r>
            <w:bookmarkStart w:id="13" w:name="_Hlk149577659"/>
            <w:r w:rsidRPr="00EE38A9">
              <w:rPr>
                <w:rFonts w:ascii="宋体" w:hAnsi="宋体" w:cs="宋体" w:hint="eastAsia"/>
              </w:rPr>
              <w:t>目的是为了获取地层油气藏参数，主要为探明准噶尔盆地中部坳陷白家海凸起油气勘查含油气性及规模</w:t>
            </w:r>
            <w:bookmarkEnd w:id="13"/>
            <w:r w:rsidRPr="00EE38A9">
              <w:rPr>
                <w:rFonts w:ascii="宋体" w:hAnsi="宋体" w:cs="宋体" w:hint="eastAsia"/>
              </w:rPr>
              <w:t>，探矿权许可证号编号：T1000002020091018000033。工程组成情况见表</w:t>
            </w:r>
            <w:r w:rsidRPr="00EE38A9">
              <w:rPr>
                <w:rFonts w:ascii="宋体" w:hAnsi="宋体" w:cs="宋体"/>
              </w:rPr>
              <w:t>2</w:t>
            </w:r>
            <w:r w:rsidRPr="00EE38A9">
              <w:rPr>
                <w:rFonts w:ascii="宋体" w:hAnsi="宋体" w:cs="宋体" w:hint="eastAsia"/>
              </w:rPr>
              <w:t>。</w:t>
            </w:r>
          </w:p>
          <w:p w14:paraId="2BD73366" w14:textId="77777777" w:rsidR="0075772C" w:rsidRPr="00EE38A9" w:rsidRDefault="00000000">
            <w:pPr>
              <w:snapToGrid w:val="0"/>
              <w:spacing w:line="500" w:lineRule="exact"/>
              <w:jc w:val="center"/>
              <w:rPr>
                <w:rFonts w:ascii="黑体" w:eastAsia="黑体" w:hAnsi="黑体" w:cs="黑体"/>
                <w:sz w:val="21"/>
                <w:szCs w:val="21"/>
              </w:rPr>
            </w:pPr>
            <w:bookmarkStart w:id="14" w:name="_Ref19637151"/>
            <w:bookmarkStart w:id="15" w:name="_Hlk143198392"/>
            <w:r w:rsidRPr="00EE38A9">
              <w:rPr>
                <w:rFonts w:ascii="黑体" w:eastAsia="黑体" w:hAnsi="黑体" w:cs="黑体" w:hint="eastAsia"/>
                <w:sz w:val="21"/>
                <w:szCs w:val="21"/>
              </w:rPr>
              <w:t>表</w:t>
            </w:r>
            <w:bookmarkEnd w:id="14"/>
            <w:r w:rsidRPr="00EE38A9">
              <w:rPr>
                <w:rFonts w:ascii="黑体" w:eastAsia="黑体" w:hAnsi="黑体" w:cs="黑体"/>
                <w:sz w:val="21"/>
                <w:szCs w:val="21"/>
              </w:rPr>
              <w:t>2</w:t>
            </w:r>
            <w:r w:rsidRPr="00EE38A9">
              <w:rPr>
                <w:rFonts w:ascii="黑体" w:eastAsia="黑体" w:hAnsi="黑体" w:cs="黑体" w:hint="eastAsia"/>
                <w:sz w:val="21"/>
                <w:szCs w:val="21"/>
              </w:rPr>
              <w:t xml:space="preserve">  工程组成一览表</w:t>
            </w:r>
          </w:p>
          <w:tbl>
            <w:tblPr>
              <w:tblW w:w="4998" w:type="pct"/>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67"/>
              <w:gridCol w:w="1621"/>
              <w:gridCol w:w="5214"/>
            </w:tblGrid>
            <w:tr w:rsidR="00EE38A9" w:rsidRPr="00EE38A9" w14:paraId="36430C3F" w14:textId="77777777">
              <w:trPr>
                <w:trHeight w:val="340"/>
              </w:trPr>
              <w:tc>
                <w:tcPr>
                  <w:tcW w:w="383" w:type="pct"/>
                  <w:vAlign w:val="center"/>
                </w:tcPr>
                <w:p w14:paraId="79DB8806" w14:textId="77777777" w:rsidR="0075772C" w:rsidRPr="00EE38A9" w:rsidRDefault="00000000">
                  <w:pPr>
                    <w:adjustRightInd w:val="0"/>
                    <w:snapToGrid w:val="0"/>
                    <w:spacing w:line="300" w:lineRule="exact"/>
                    <w:jc w:val="center"/>
                    <w:rPr>
                      <w:rFonts w:ascii="宋体" w:hAnsi="宋体" w:cs="宋体"/>
                      <w:sz w:val="21"/>
                      <w:szCs w:val="21"/>
                    </w:rPr>
                  </w:pPr>
                  <w:bookmarkStart w:id="16" w:name="_Hlk140823568"/>
                  <w:r w:rsidRPr="00EE38A9">
                    <w:rPr>
                      <w:rFonts w:ascii="宋体" w:hAnsi="宋体" w:cs="宋体" w:hint="eastAsia"/>
                      <w:sz w:val="21"/>
                      <w:szCs w:val="21"/>
                    </w:rPr>
                    <w:t>工程组成</w:t>
                  </w:r>
                </w:p>
              </w:tc>
              <w:tc>
                <w:tcPr>
                  <w:tcW w:w="4617" w:type="pct"/>
                  <w:gridSpan w:val="2"/>
                  <w:vAlign w:val="center"/>
                </w:tcPr>
                <w:p w14:paraId="75FE4251"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工程内容</w:t>
                  </w:r>
                </w:p>
              </w:tc>
            </w:tr>
            <w:tr w:rsidR="00EE38A9" w:rsidRPr="00EE38A9" w14:paraId="0C3468BD" w14:textId="77777777">
              <w:trPr>
                <w:trHeight w:val="340"/>
              </w:trPr>
              <w:tc>
                <w:tcPr>
                  <w:tcW w:w="383" w:type="pct"/>
                  <w:vMerge w:val="restart"/>
                  <w:vAlign w:val="center"/>
                </w:tcPr>
                <w:p w14:paraId="4539993D"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主体工程</w:t>
                  </w:r>
                </w:p>
              </w:tc>
              <w:tc>
                <w:tcPr>
                  <w:tcW w:w="1095" w:type="pct"/>
                  <w:vAlign w:val="center"/>
                </w:tcPr>
                <w:p w14:paraId="4DB89685"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钻前工程</w:t>
                  </w:r>
                </w:p>
              </w:tc>
              <w:tc>
                <w:tcPr>
                  <w:tcW w:w="3522" w:type="pct"/>
                  <w:vAlign w:val="center"/>
                </w:tcPr>
                <w:p w14:paraId="3D735298"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井场平整、钻机基础建设、探临道路和生活营地建设，以及设备进场。</w:t>
                  </w:r>
                </w:p>
              </w:tc>
            </w:tr>
            <w:tr w:rsidR="00EE38A9" w:rsidRPr="00EE38A9" w14:paraId="3218AA95" w14:textId="77777777">
              <w:trPr>
                <w:trHeight w:val="340"/>
              </w:trPr>
              <w:tc>
                <w:tcPr>
                  <w:tcW w:w="383" w:type="pct"/>
                  <w:vMerge/>
                  <w:vAlign w:val="center"/>
                </w:tcPr>
                <w:p w14:paraId="51A2D421" w14:textId="77777777" w:rsidR="0075772C" w:rsidRPr="00EE38A9" w:rsidRDefault="0075772C">
                  <w:pPr>
                    <w:adjustRightInd w:val="0"/>
                    <w:snapToGrid w:val="0"/>
                    <w:spacing w:line="300" w:lineRule="exact"/>
                    <w:jc w:val="center"/>
                    <w:rPr>
                      <w:rFonts w:ascii="宋体" w:hAnsi="宋体" w:cs="宋体"/>
                      <w:sz w:val="21"/>
                      <w:szCs w:val="21"/>
                    </w:rPr>
                  </w:pPr>
                </w:p>
              </w:tc>
              <w:tc>
                <w:tcPr>
                  <w:tcW w:w="1095" w:type="pct"/>
                  <w:vAlign w:val="center"/>
                </w:tcPr>
                <w:p w14:paraId="6EB0DC0A"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钻井工程</w:t>
                  </w:r>
                </w:p>
              </w:tc>
              <w:tc>
                <w:tcPr>
                  <w:tcW w:w="3522" w:type="pct"/>
                  <w:vAlign w:val="center"/>
                </w:tcPr>
                <w:p w14:paraId="11F6549C"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阜北7井钻井进尺</w:t>
                  </w:r>
                  <w:r w:rsidRPr="00EE38A9">
                    <w:rPr>
                      <w:rFonts w:ascii="宋体" w:hAnsi="宋体" w:cs="宋体"/>
                      <w:sz w:val="21"/>
                      <w:szCs w:val="21"/>
                    </w:rPr>
                    <w:t>4450</w:t>
                  </w:r>
                  <w:r w:rsidRPr="00EE38A9">
                    <w:rPr>
                      <w:rFonts w:ascii="宋体" w:hAnsi="宋体" w:cs="宋体" w:hint="eastAsia"/>
                      <w:sz w:val="21"/>
                      <w:szCs w:val="21"/>
                    </w:rPr>
                    <w:t>m，两开直井井身结构，</w:t>
                  </w:r>
                  <w:bookmarkStart w:id="17" w:name="_Hlk157180459"/>
                  <w:r w:rsidRPr="00EE38A9">
                    <w:rPr>
                      <w:rFonts w:ascii="宋体" w:hAnsi="宋体" w:cs="宋体" w:hint="eastAsia"/>
                      <w:sz w:val="21"/>
                      <w:szCs w:val="21"/>
                    </w:rPr>
                    <w:t>一开采用水基钻井液，二开采用油基钻井液</w:t>
                  </w:r>
                  <w:bookmarkEnd w:id="17"/>
                  <w:r w:rsidRPr="00EE38A9">
                    <w:rPr>
                      <w:rFonts w:ascii="宋体" w:hAnsi="宋体" w:cs="宋体" w:hint="eastAsia"/>
                      <w:sz w:val="21"/>
                      <w:szCs w:val="21"/>
                    </w:rPr>
                    <w:t>，钻井期为</w:t>
                  </w:r>
                  <w:r w:rsidRPr="00EE38A9">
                    <w:rPr>
                      <w:rFonts w:ascii="宋体" w:hAnsi="宋体" w:cs="宋体"/>
                      <w:sz w:val="21"/>
                      <w:szCs w:val="21"/>
                    </w:rPr>
                    <w:t>38</w:t>
                  </w:r>
                  <w:r w:rsidRPr="00EE38A9">
                    <w:rPr>
                      <w:rFonts w:ascii="宋体" w:hAnsi="宋体" w:cs="宋体" w:hint="eastAsia"/>
                      <w:sz w:val="21"/>
                      <w:szCs w:val="21"/>
                    </w:rPr>
                    <w:t>天，井场施工人数为35人。</w:t>
                  </w:r>
                </w:p>
              </w:tc>
            </w:tr>
            <w:tr w:rsidR="00EE38A9" w:rsidRPr="00EE38A9" w14:paraId="71F1A45D" w14:textId="77777777">
              <w:trPr>
                <w:trHeight w:val="340"/>
              </w:trPr>
              <w:tc>
                <w:tcPr>
                  <w:tcW w:w="383" w:type="pct"/>
                  <w:vMerge/>
                  <w:vAlign w:val="center"/>
                </w:tcPr>
                <w:p w14:paraId="7754DBA9" w14:textId="77777777" w:rsidR="0075772C" w:rsidRPr="00EE38A9" w:rsidRDefault="0075772C">
                  <w:pPr>
                    <w:adjustRightInd w:val="0"/>
                    <w:snapToGrid w:val="0"/>
                    <w:spacing w:line="300" w:lineRule="exact"/>
                    <w:jc w:val="center"/>
                    <w:rPr>
                      <w:rFonts w:ascii="宋体" w:hAnsi="宋体" w:cs="宋体"/>
                      <w:sz w:val="21"/>
                      <w:szCs w:val="21"/>
                    </w:rPr>
                  </w:pPr>
                </w:p>
              </w:tc>
              <w:tc>
                <w:tcPr>
                  <w:tcW w:w="1095" w:type="pct"/>
                  <w:vAlign w:val="center"/>
                </w:tcPr>
                <w:p w14:paraId="0D7BD1D1"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试油工程</w:t>
                  </w:r>
                </w:p>
              </w:tc>
              <w:tc>
                <w:tcPr>
                  <w:tcW w:w="3522" w:type="pct"/>
                  <w:vAlign w:val="center"/>
                </w:tcPr>
                <w:p w14:paraId="622CF64C" w14:textId="4D956E0A" w:rsidR="0075772C" w:rsidRPr="00074EDE" w:rsidRDefault="00074EDE">
                  <w:pPr>
                    <w:adjustRightInd w:val="0"/>
                    <w:snapToGrid w:val="0"/>
                    <w:spacing w:line="300" w:lineRule="exact"/>
                    <w:rPr>
                      <w:rFonts w:ascii="宋体" w:hAnsi="宋体" w:cs="宋体"/>
                      <w:color w:val="FF0000"/>
                      <w:sz w:val="21"/>
                      <w:szCs w:val="21"/>
                    </w:rPr>
                  </w:pPr>
                  <w:r w:rsidRPr="00074EDE">
                    <w:rPr>
                      <w:rFonts w:ascii="宋体" w:hAnsi="宋体" w:cs="宋体" w:hint="eastAsia"/>
                      <w:color w:val="FF0000"/>
                      <w:sz w:val="21"/>
                      <w:szCs w:val="21"/>
                    </w:rPr>
                    <w:t>主要包括试油准备、储层改造和试油，其中试油准备包括通井、洗井和试压工作，储层改造包括射孔和压裂；并配套试油设备、记录油气产量；试油期为</w:t>
                  </w:r>
                  <w:r w:rsidRPr="00074EDE">
                    <w:rPr>
                      <w:rFonts w:ascii="宋体" w:hAnsi="宋体" w:cs="宋体"/>
                      <w:color w:val="FF0000"/>
                      <w:sz w:val="21"/>
                      <w:szCs w:val="21"/>
                    </w:rPr>
                    <w:t>90</w:t>
                  </w:r>
                  <w:r w:rsidRPr="00074EDE">
                    <w:rPr>
                      <w:rFonts w:ascii="宋体" w:hAnsi="宋体" w:cs="宋体" w:hint="eastAsia"/>
                      <w:color w:val="FF0000"/>
                      <w:sz w:val="21"/>
                      <w:szCs w:val="21"/>
                    </w:rPr>
                    <w:t>天，施工人数为2人。</w:t>
                  </w:r>
                </w:p>
              </w:tc>
            </w:tr>
            <w:tr w:rsidR="00EE38A9" w:rsidRPr="00EE38A9" w14:paraId="4F0A0363" w14:textId="77777777">
              <w:trPr>
                <w:trHeight w:val="340"/>
              </w:trPr>
              <w:tc>
                <w:tcPr>
                  <w:tcW w:w="383" w:type="pct"/>
                  <w:vMerge/>
                  <w:vAlign w:val="center"/>
                </w:tcPr>
                <w:p w14:paraId="5E3B6D0F" w14:textId="77777777" w:rsidR="0075772C" w:rsidRPr="00EE38A9" w:rsidRDefault="0075772C">
                  <w:pPr>
                    <w:adjustRightInd w:val="0"/>
                    <w:snapToGrid w:val="0"/>
                    <w:spacing w:line="300" w:lineRule="exact"/>
                    <w:jc w:val="center"/>
                    <w:rPr>
                      <w:rFonts w:ascii="宋体" w:hAnsi="宋体" w:cs="宋体"/>
                      <w:sz w:val="21"/>
                      <w:szCs w:val="21"/>
                    </w:rPr>
                  </w:pPr>
                </w:p>
              </w:tc>
              <w:tc>
                <w:tcPr>
                  <w:tcW w:w="1095" w:type="pct"/>
                  <w:vAlign w:val="center"/>
                </w:tcPr>
                <w:p w14:paraId="28D3BA3B"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完井</w:t>
                  </w:r>
                </w:p>
              </w:tc>
              <w:tc>
                <w:tcPr>
                  <w:tcW w:w="3522" w:type="pct"/>
                  <w:vAlign w:val="center"/>
                </w:tcPr>
                <w:p w14:paraId="5D9C44D8"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根据试油结果进行关井或封井作业，最后撤去所有生产设施，清理、平整井场。</w:t>
                  </w:r>
                </w:p>
              </w:tc>
            </w:tr>
            <w:tr w:rsidR="00EE38A9" w:rsidRPr="00EE38A9" w14:paraId="386521D8" w14:textId="77777777">
              <w:trPr>
                <w:trHeight w:val="340"/>
              </w:trPr>
              <w:tc>
                <w:tcPr>
                  <w:tcW w:w="383" w:type="pct"/>
                  <w:vAlign w:val="center"/>
                </w:tcPr>
                <w:p w14:paraId="4E30BC8A"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辅助工程</w:t>
                  </w:r>
                </w:p>
              </w:tc>
              <w:tc>
                <w:tcPr>
                  <w:tcW w:w="1095" w:type="pct"/>
                  <w:vAlign w:val="center"/>
                </w:tcPr>
                <w:p w14:paraId="3EBDD03A"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放喷设施</w:t>
                  </w:r>
                </w:p>
              </w:tc>
              <w:tc>
                <w:tcPr>
                  <w:tcW w:w="3522" w:type="pct"/>
                  <w:vAlign w:val="center"/>
                </w:tcPr>
                <w:p w14:paraId="12EA0F99"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井场左右两侧各设置1条放喷管线，在井场一侧设置1座2</w:t>
                  </w:r>
                  <w:r w:rsidRPr="00EE38A9">
                    <w:rPr>
                      <w:rFonts w:ascii="宋体" w:hAnsi="宋体" w:cs="宋体"/>
                      <w:sz w:val="21"/>
                      <w:szCs w:val="21"/>
                    </w:rPr>
                    <w:t>0</w:t>
                  </w:r>
                  <w:r w:rsidRPr="00EE38A9">
                    <w:rPr>
                      <w:rFonts w:ascii="宋体" w:hAnsi="宋体" w:cs="宋体" w:hint="eastAsia"/>
                      <w:sz w:val="21"/>
                      <w:szCs w:val="21"/>
                    </w:rPr>
                    <w:t>m</w:t>
                  </w:r>
                  <w:r w:rsidRPr="00EE38A9">
                    <w:rPr>
                      <w:rFonts w:ascii="宋体" w:hAnsi="宋体" w:cs="宋体"/>
                      <w:sz w:val="21"/>
                      <w:szCs w:val="21"/>
                      <w:vertAlign w:val="superscript"/>
                    </w:rPr>
                    <w:t>3</w:t>
                  </w:r>
                  <w:r w:rsidRPr="00EE38A9">
                    <w:rPr>
                      <w:rFonts w:ascii="宋体" w:hAnsi="宋体" w:cs="宋体" w:hint="eastAsia"/>
                      <w:sz w:val="21"/>
                      <w:szCs w:val="21"/>
                    </w:rPr>
                    <w:t>的放喷罐。</w:t>
                  </w:r>
                </w:p>
              </w:tc>
            </w:tr>
            <w:bookmarkEnd w:id="15"/>
            <w:tr w:rsidR="00EE38A9" w:rsidRPr="00EE38A9" w14:paraId="485CA1AE" w14:textId="77777777">
              <w:trPr>
                <w:trHeight w:val="340"/>
              </w:trPr>
              <w:tc>
                <w:tcPr>
                  <w:tcW w:w="383" w:type="pct"/>
                  <w:vAlign w:val="center"/>
                </w:tcPr>
                <w:p w14:paraId="1AD03D54"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公用工程</w:t>
                  </w:r>
                </w:p>
                <w:p w14:paraId="41CD7B89" w14:textId="77777777" w:rsidR="0075772C" w:rsidRPr="00EE38A9" w:rsidRDefault="0075772C">
                  <w:pPr>
                    <w:adjustRightInd w:val="0"/>
                    <w:snapToGrid w:val="0"/>
                    <w:spacing w:line="300" w:lineRule="exact"/>
                    <w:jc w:val="center"/>
                    <w:rPr>
                      <w:rFonts w:ascii="宋体" w:hAnsi="宋体" w:cs="宋体"/>
                      <w:sz w:val="21"/>
                      <w:szCs w:val="21"/>
                    </w:rPr>
                  </w:pPr>
                </w:p>
              </w:tc>
              <w:tc>
                <w:tcPr>
                  <w:tcW w:w="1095" w:type="pct"/>
                  <w:vAlign w:val="center"/>
                </w:tcPr>
                <w:p w14:paraId="0308FD35"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供配电</w:t>
                  </w:r>
                </w:p>
              </w:tc>
              <w:tc>
                <w:tcPr>
                  <w:tcW w:w="3522" w:type="pct"/>
                  <w:vAlign w:val="center"/>
                </w:tcPr>
                <w:p w14:paraId="0AE683D8"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井场用电由柴油发电机供给；外购柴油由罐车从克拉玛依市白碱滩区（克拉玛依高新技术产业开发区）拉运至井场，井场设置柴油储罐区，储罐区内设置1座3</w:t>
                  </w:r>
                  <w:r w:rsidRPr="00EE38A9">
                    <w:rPr>
                      <w:rFonts w:ascii="宋体" w:hAnsi="宋体" w:cs="宋体"/>
                      <w:sz w:val="21"/>
                      <w:szCs w:val="21"/>
                    </w:rPr>
                    <w:t>0</w:t>
                  </w:r>
                  <w:r w:rsidRPr="00EE38A9">
                    <w:rPr>
                      <w:rFonts w:ascii="宋体" w:hAnsi="宋体" w:cs="宋体" w:hint="eastAsia"/>
                      <w:sz w:val="21"/>
                      <w:szCs w:val="21"/>
                    </w:rPr>
                    <w:t>m</w:t>
                  </w:r>
                  <w:r w:rsidRPr="00EE38A9">
                    <w:rPr>
                      <w:rFonts w:ascii="宋体" w:hAnsi="宋体" w:cs="宋体"/>
                      <w:sz w:val="21"/>
                      <w:szCs w:val="21"/>
                      <w:vertAlign w:val="superscript"/>
                    </w:rPr>
                    <w:t>3</w:t>
                  </w:r>
                  <w:r w:rsidRPr="00EE38A9">
                    <w:rPr>
                      <w:rFonts w:ascii="宋体" w:hAnsi="宋体" w:cs="宋体" w:hint="eastAsia"/>
                      <w:sz w:val="21"/>
                      <w:szCs w:val="21"/>
                    </w:rPr>
                    <w:t>的柴油储罐，日常储备柴油</w:t>
                  </w:r>
                  <w:r w:rsidRPr="00EE38A9">
                    <w:rPr>
                      <w:rFonts w:ascii="宋体" w:hAnsi="宋体" w:cs="宋体"/>
                      <w:sz w:val="21"/>
                      <w:szCs w:val="21"/>
                    </w:rPr>
                    <w:t>2</w:t>
                  </w:r>
                  <w:r w:rsidRPr="00EE38A9">
                    <w:rPr>
                      <w:rFonts w:ascii="宋体" w:hAnsi="宋体" w:cs="宋体" w:hint="eastAsia"/>
                      <w:sz w:val="21"/>
                      <w:szCs w:val="21"/>
                    </w:rPr>
                    <w:t>0t，钻试期柴油消耗总量约</w:t>
                  </w:r>
                  <w:r w:rsidRPr="00EE38A9">
                    <w:rPr>
                      <w:rFonts w:ascii="宋体" w:hAnsi="宋体" w:cs="宋体"/>
                      <w:sz w:val="21"/>
                      <w:szCs w:val="21"/>
                    </w:rPr>
                    <w:t>392</w:t>
                  </w:r>
                  <w:r w:rsidRPr="00EE38A9">
                    <w:rPr>
                      <w:rFonts w:ascii="宋体" w:hAnsi="宋体" w:cs="宋体" w:hint="eastAsia"/>
                      <w:sz w:val="21"/>
                      <w:szCs w:val="21"/>
                    </w:rPr>
                    <w:t>t。</w:t>
                  </w:r>
                </w:p>
              </w:tc>
            </w:tr>
          </w:tbl>
          <w:p w14:paraId="24B36120" w14:textId="77777777" w:rsidR="0075772C" w:rsidRPr="00EE38A9" w:rsidRDefault="0075772C"/>
          <w:p w14:paraId="10A1D9C7" w14:textId="77777777" w:rsidR="0075772C" w:rsidRPr="00EE38A9" w:rsidRDefault="0075772C"/>
          <w:p w14:paraId="2C2C4FE8" w14:textId="77777777" w:rsidR="0075772C" w:rsidRPr="00EE38A9" w:rsidRDefault="0075772C"/>
          <w:p w14:paraId="3B023BFE" w14:textId="77777777" w:rsidR="0075772C" w:rsidRPr="00EE38A9" w:rsidRDefault="0075772C"/>
          <w:p w14:paraId="5FC44867" w14:textId="77777777" w:rsidR="0075772C" w:rsidRPr="00EE38A9" w:rsidRDefault="0075772C"/>
          <w:p w14:paraId="081A7C0D" w14:textId="77777777" w:rsidR="0075772C" w:rsidRPr="00EE38A9" w:rsidRDefault="0075772C"/>
          <w:p w14:paraId="7B15B006" w14:textId="77777777" w:rsidR="0075772C" w:rsidRPr="00EE38A9" w:rsidRDefault="00000000">
            <w:pPr>
              <w:snapToGrid w:val="0"/>
              <w:spacing w:line="500" w:lineRule="exact"/>
              <w:jc w:val="center"/>
              <w:rPr>
                <w:rFonts w:ascii="黑体" w:eastAsia="黑体" w:hAnsi="黑体" w:cs="黑体"/>
                <w:sz w:val="21"/>
                <w:szCs w:val="21"/>
              </w:rPr>
            </w:pPr>
            <w:r w:rsidRPr="00EE38A9">
              <w:rPr>
                <w:rFonts w:ascii="黑体" w:eastAsia="黑体" w:hAnsi="黑体" w:cs="黑体" w:hint="eastAsia"/>
                <w:sz w:val="21"/>
                <w:szCs w:val="21"/>
              </w:rPr>
              <w:t>续表</w:t>
            </w:r>
            <w:r w:rsidRPr="00EE38A9">
              <w:rPr>
                <w:rFonts w:ascii="黑体" w:eastAsia="黑体" w:hAnsi="黑体" w:cs="黑体"/>
                <w:sz w:val="21"/>
                <w:szCs w:val="21"/>
              </w:rPr>
              <w:t>2</w:t>
            </w:r>
            <w:r w:rsidRPr="00EE38A9">
              <w:rPr>
                <w:rFonts w:ascii="黑体" w:eastAsia="黑体" w:hAnsi="黑体" w:cs="黑体" w:hint="eastAsia"/>
                <w:sz w:val="21"/>
                <w:szCs w:val="21"/>
              </w:rPr>
              <w:t xml:space="preserve">  工程组成一览表</w:t>
            </w:r>
          </w:p>
          <w:tbl>
            <w:tblPr>
              <w:tblW w:w="4998" w:type="pct"/>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65"/>
              <w:gridCol w:w="557"/>
              <w:gridCol w:w="1064"/>
              <w:gridCol w:w="30"/>
              <w:gridCol w:w="5186"/>
            </w:tblGrid>
            <w:tr w:rsidR="00EE38A9" w:rsidRPr="00EE38A9" w14:paraId="15385897" w14:textId="77777777">
              <w:trPr>
                <w:trHeight w:val="340"/>
              </w:trPr>
              <w:tc>
                <w:tcPr>
                  <w:tcW w:w="382" w:type="pct"/>
                  <w:vAlign w:val="center"/>
                </w:tcPr>
                <w:p w14:paraId="0A0EC3F4"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工程组成</w:t>
                  </w:r>
                </w:p>
              </w:tc>
              <w:tc>
                <w:tcPr>
                  <w:tcW w:w="4617" w:type="pct"/>
                  <w:gridSpan w:val="4"/>
                  <w:vAlign w:val="center"/>
                </w:tcPr>
                <w:p w14:paraId="73801F29"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工程内容</w:t>
                  </w:r>
                </w:p>
              </w:tc>
            </w:tr>
            <w:tr w:rsidR="00EE38A9" w:rsidRPr="00EE38A9" w14:paraId="30D534BA" w14:textId="77777777">
              <w:trPr>
                <w:trHeight w:val="340"/>
              </w:trPr>
              <w:tc>
                <w:tcPr>
                  <w:tcW w:w="382" w:type="pct"/>
                  <w:vMerge w:val="restart"/>
                  <w:vAlign w:val="center"/>
                </w:tcPr>
                <w:p w14:paraId="2DAB5387"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公用工程</w:t>
                  </w:r>
                </w:p>
              </w:tc>
              <w:tc>
                <w:tcPr>
                  <w:tcW w:w="1095" w:type="pct"/>
                  <w:gridSpan w:val="2"/>
                  <w:vAlign w:val="center"/>
                </w:tcPr>
                <w:p w14:paraId="20B01E23"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给排水</w:t>
                  </w:r>
                </w:p>
              </w:tc>
              <w:tc>
                <w:tcPr>
                  <w:tcW w:w="3522" w:type="pct"/>
                  <w:gridSpan w:val="2"/>
                  <w:vAlign w:val="center"/>
                </w:tcPr>
                <w:p w14:paraId="1F80F21E"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施工期用水主要为洗井用水和生活用水，就近从彩南作业区生活公寓由罐车拉运至井场，在井场1座2</w:t>
                  </w:r>
                  <w:r w:rsidRPr="00EE38A9">
                    <w:rPr>
                      <w:rFonts w:ascii="宋体" w:hAnsi="宋体" w:cs="宋体"/>
                      <w:sz w:val="21"/>
                      <w:szCs w:val="21"/>
                    </w:rPr>
                    <w:t>0</w:t>
                  </w:r>
                  <w:r w:rsidRPr="00EE38A9">
                    <w:rPr>
                      <w:rFonts w:ascii="宋体" w:hAnsi="宋体" w:cs="宋体" w:hint="eastAsia"/>
                      <w:sz w:val="21"/>
                      <w:szCs w:val="21"/>
                    </w:rPr>
                    <w:t>m</w:t>
                  </w:r>
                  <w:r w:rsidRPr="00EE38A9">
                    <w:rPr>
                      <w:rFonts w:ascii="宋体" w:hAnsi="宋体" w:cs="宋体"/>
                      <w:sz w:val="21"/>
                      <w:szCs w:val="21"/>
                      <w:vertAlign w:val="superscript"/>
                    </w:rPr>
                    <w:t>3</w:t>
                  </w:r>
                  <w:r w:rsidRPr="00EE38A9">
                    <w:rPr>
                      <w:rFonts w:ascii="宋体" w:hAnsi="宋体" w:cs="宋体" w:hint="eastAsia"/>
                      <w:sz w:val="21"/>
                      <w:szCs w:val="21"/>
                    </w:rPr>
                    <w:t>的储水罐进行储存；洗井废水和压裂返排液暂存至井场1座20m</w:t>
                  </w:r>
                  <w:r w:rsidRPr="00EE38A9">
                    <w:rPr>
                      <w:rFonts w:ascii="宋体" w:hAnsi="宋体" w:cs="宋体"/>
                      <w:sz w:val="21"/>
                      <w:szCs w:val="21"/>
                      <w:vertAlign w:val="superscript"/>
                    </w:rPr>
                    <w:t>3</w:t>
                  </w:r>
                  <w:r w:rsidRPr="00EE38A9">
                    <w:rPr>
                      <w:rFonts w:ascii="宋体" w:hAnsi="宋体" w:cs="宋体" w:hint="eastAsia"/>
                      <w:sz w:val="21"/>
                      <w:szCs w:val="21"/>
                    </w:rPr>
                    <w:t>的试油废水储罐；生活污水排至生活营地临时防渗收集池暂存。</w:t>
                  </w:r>
                </w:p>
              </w:tc>
            </w:tr>
            <w:tr w:rsidR="00EE38A9" w:rsidRPr="00EE38A9" w14:paraId="62F243BC" w14:textId="77777777">
              <w:trPr>
                <w:trHeight w:val="340"/>
              </w:trPr>
              <w:tc>
                <w:tcPr>
                  <w:tcW w:w="382" w:type="pct"/>
                  <w:vMerge/>
                  <w:vAlign w:val="center"/>
                </w:tcPr>
                <w:p w14:paraId="7E549683" w14:textId="77777777" w:rsidR="0075772C" w:rsidRPr="00EE38A9" w:rsidRDefault="0075772C">
                  <w:pPr>
                    <w:adjustRightInd w:val="0"/>
                    <w:snapToGrid w:val="0"/>
                    <w:spacing w:line="300" w:lineRule="exact"/>
                    <w:jc w:val="center"/>
                    <w:rPr>
                      <w:rFonts w:ascii="宋体" w:hAnsi="宋体" w:cs="宋体"/>
                      <w:sz w:val="21"/>
                      <w:szCs w:val="21"/>
                    </w:rPr>
                  </w:pPr>
                </w:p>
              </w:tc>
              <w:tc>
                <w:tcPr>
                  <w:tcW w:w="1095" w:type="pct"/>
                  <w:gridSpan w:val="2"/>
                  <w:vAlign w:val="center"/>
                </w:tcPr>
                <w:p w14:paraId="0E1F22B8"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生活营地采暖</w:t>
                  </w:r>
                </w:p>
              </w:tc>
              <w:tc>
                <w:tcPr>
                  <w:tcW w:w="3522" w:type="pct"/>
                  <w:gridSpan w:val="2"/>
                  <w:vAlign w:val="center"/>
                </w:tcPr>
                <w:p w14:paraId="5B839B86"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生活营地冬季采用电采暖。</w:t>
                  </w:r>
                </w:p>
              </w:tc>
            </w:tr>
            <w:tr w:rsidR="00EE38A9" w:rsidRPr="00EE38A9" w14:paraId="701EF5E8" w14:textId="77777777">
              <w:trPr>
                <w:trHeight w:val="340"/>
              </w:trPr>
              <w:tc>
                <w:tcPr>
                  <w:tcW w:w="382" w:type="pct"/>
                  <w:vMerge/>
                  <w:vAlign w:val="center"/>
                </w:tcPr>
                <w:p w14:paraId="031D7E42" w14:textId="77777777" w:rsidR="0075772C" w:rsidRPr="00EE38A9" w:rsidRDefault="0075772C">
                  <w:pPr>
                    <w:adjustRightInd w:val="0"/>
                    <w:snapToGrid w:val="0"/>
                    <w:spacing w:line="300" w:lineRule="exact"/>
                    <w:jc w:val="center"/>
                    <w:rPr>
                      <w:rFonts w:ascii="宋体" w:hAnsi="宋体" w:cs="宋体"/>
                      <w:sz w:val="21"/>
                      <w:szCs w:val="21"/>
                    </w:rPr>
                  </w:pPr>
                </w:p>
              </w:tc>
              <w:tc>
                <w:tcPr>
                  <w:tcW w:w="1115" w:type="pct"/>
                  <w:gridSpan w:val="3"/>
                  <w:vAlign w:val="center"/>
                </w:tcPr>
                <w:p w14:paraId="1D81603A"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道路</w:t>
                  </w:r>
                </w:p>
              </w:tc>
              <w:tc>
                <w:tcPr>
                  <w:tcW w:w="3502" w:type="pct"/>
                  <w:vAlign w:val="center"/>
                </w:tcPr>
                <w:p w14:paraId="07555809"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新建1条长度约为</w:t>
                  </w:r>
                  <w:r w:rsidRPr="00EE38A9">
                    <w:rPr>
                      <w:rFonts w:ascii="宋体" w:hAnsi="宋体" w:cs="宋体"/>
                      <w:sz w:val="21"/>
                      <w:szCs w:val="21"/>
                    </w:rPr>
                    <w:t>5000</w:t>
                  </w:r>
                  <w:r w:rsidRPr="00EE38A9">
                    <w:rPr>
                      <w:rFonts w:ascii="宋体" w:hAnsi="宋体" w:cs="宋体" w:hint="eastAsia"/>
                      <w:sz w:val="21"/>
                      <w:szCs w:val="21"/>
                    </w:rPr>
                    <w:t>m的探临道路与已有道路连接，路宽</w:t>
                  </w:r>
                  <w:r w:rsidRPr="00EE38A9">
                    <w:rPr>
                      <w:rFonts w:ascii="宋体" w:hAnsi="宋体" w:cs="宋体"/>
                      <w:sz w:val="21"/>
                      <w:szCs w:val="21"/>
                    </w:rPr>
                    <w:t>7</w:t>
                  </w:r>
                  <w:r w:rsidRPr="00EE38A9">
                    <w:rPr>
                      <w:rFonts w:ascii="宋体" w:hAnsi="宋体" w:cs="宋体" w:hint="eastAsia"/>
                      <w:sz w:val="21"/>
                      <w:szCs w:val="21"/>
                    </w:rPr>
                    <w:t>m，砂石路面，筑路材料从附近料场拉运至项目区。</w:t>
                  </w:r>
                </w:p>
              </w:tc>
            </w:tr>
            <w:tr w:rsidR="00EE38A9" w:rsidRPr="00EE38A9" w14:paraId="638C5470" w14:textId="77777777">
              <w:trPr>
                <w:trHeight w:val="340"/>
              </w:trPr>
              <w:tc>
                <w:tcPr>
                  <w:tcW w:w="382" w:type="pct"/>
                  <w:vMerge/>
                  <w:vAlign w:val="center"/>
                </w:tcPr>
                <w:p w14:paraId="6ECCBEAA" w14:textId="77777777" w:rsidR="0075772C" w:rsidRPr="00EE38A9" w:rsidRDefault="0075772C">
                  <w:pPr>
                    <w:adjustRightInd w:val="0"/>
                    <w:snapToGrid w:val="0"/>
                    <w:spacing w:line="300" w:lineRule="exact"/>
                    <w:jc w:val="center"/>
                    <w:rPr>
                      <w:rFonts w:ascii="宋体" w:hAnsi="宋体" w:cs="宋体"/>
                      <w:sz w:val="21"/>
                      <w:szCs w:val="21"/>
                    </w:rPr>
                  </w:pPr>
                </w:p>
              </w:tc>
              <w:tc>
                <w:tcPr>
                  <w:tcW w:w="1115" w:type="pct"/>
                  <w:gridSpan w:val="3"/>
                  <w:vAlign w:val="center"/>
                </w:tcPr>
                <w:p w14:paraId="3FBB637D"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消防</w:t>
                  </w:r>
                </w:p>
              </w:tc>
              <w:tc>
                <w:tcPr>
                  <w:tcW w:w="3502" w:type="pct"/>
                  <w:vAlign w:val="center"/>
                </w:tcPr>
                <w:p w14:paraId="12E48343"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按规范配置一定数量的消防器材。</w:t>
                  </w:r>
                </w:p>
              </w:tc>
            </w:tr>
            <w:bookmarkEnd w:id="16"/>
            <w:tr w:rsidR="00EE38A9" w:rsidRPr="00EE38A9" w14:paraId="619EA7F6" w14:textId="77777777">
              <w:trPr>
                <w:trHeight w:val="340"/>
              </w:trPr>
              <w:tc>
                <w:tcPr>
                  <w:tcW w:w="382" w:type="pct"/>
                  <w:vMerge w:val="restart"/>
                  <w:vAlign w:val="center"/>
                </w:tcPr>
                <w:p w14:paraId="1990483F"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环保工程</w:t>
                  </w:r>
                </w:p>
              </w:tc>
              <w:tc>
                <w:tcPr>
                  <w:tcW w:w="376" w:type="pct"/>
                  <w:vMerge w:val="restart"/>
                  <w:tcBorders>
                    <w:right w:val="single" w:sz="4" w:space="0" w:color="auto"/>
                  </w:tcBorders>
                  <w:vAlign w:val="center"/>
                </w:tcPr>
                <w:p w14:paraId="4F306084"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废气</w:t>
                  </w:r>
                </w:p>
              </w:tc>
              <w:tc>
                <w:tcPr>
                  <w:tcW w:w="738" w:type="pct"/>
                  <w:gridSpan w:val="2"/>
                  <w:tcBorders>
                    <w:left w:val="single" w:sz="4" w:space="0" w:color="auto"/>
                  </w:tcBorders>
                  <w:vAlign w:val="center"/>
                </w:tcPr>
                <w:p w14:paraId="0DF39AAC"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伴生气</w:t>
                  </w:r>
                </w:p>
              </w:tc>
              <w:tc>
                <w:tcPr>
                  <w:tcW w:w="3502" w:type="pct"/>
                  <w:vAlign w:val="center"/>
                </w:tcPr>
                <w:p w14:paraId="55816F7B"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由排气管线充分燃烧后放空。</w:t>
                  </w:r>
                </w:p>
              </w:tc>
            </w:tr>
            <w:tr w:rsidR="00EE38A9" w:rsidRPr="00EE38A9" w14:paraId="64CBBA87" w14:textId="77777777">
              <w:trPr>
                <w:trHeight w:val="340"/>
              </w:trPr>
              <w:tc>
                <w:tcPr>
                  <w:tcW w:w="382" w:type="pct"/>
                  <w:vMerge/>
                  <w:vAlign w:val="center"/>
                </w:tcPr>
                <w:p w14:paraId="1E9E5FE3" w14:textId="77777777" w:rsidR="0075772C" w:rsidRPr="00EE38A9" w:rsidRDefault="0075772C">
                  <w:pPr>
                    <w:adjustRightInd w:val="0"/>
                    <w:snapToGrid w:val="0"/>
                    <w:spacing w:line="300" w:lineRule="exact"/>
                    <w:jc w:val="center"/>
                    <w:rPr>
                      <w:rFonts w:ascii="宋体" w:hAnsi="宋体" w:cs="宋体"/>
                      <w:sz w:val="21"/>
                      <w:szCs w:val="21"/>
                    </w:rPr>
                  </w:pPr>
                </w:p>
              </w:tc>
              <w:tc>
                <w:tcPr>
                  <w:tcW w:w="376" w:type="pct"/>
                  <w:vMerge/>
                  <w:tcBorders>
                    <w:right w:val="single" w:sz="4" w:space="0" w:color="auto"/>
                  </w:tcBorders>
                  <w:vAlign w:val="center"/>
                </w:tcPr>
                <w:p w14:paraId="3CD140EF" w14:textId="77777777" w:rsidR="0075772C" w:rsidRPr="00EE38A9" w:rsidRDefault="0075772C">
                  <w:pPr>
                    <w:adjustRightInd w:val="0"/>
                    <w:snapToGrid w:val="0"/>
                    <w:spacing w:line="300" w:lineRule="exact"/>
                    <w:jc w:val="center"/>
                    <w:rPr>
                      <w:rFonts w:ascii="宋体" w:hAnsi="宋体" w:cs="宋体"/>
                      <w:sz w:val="21"/>
                      <w:szCs w:val="21"/>
                    </w:rPr>
                  </w:pPr>
                </w:p>
              </w:tc>
              <w:tc>
                <w:tcPr>
                  <w:tcW w:w="738" w:type="pct"/>
                  <w:gridSpan w:val="2"/>
                  <w:tcBorders>
                    <w:left w:val="single" w:sz="4" w:space="0" w:color="auto"/>
                  </w:tcBorders>
                  <w:vAlign w:val="center"/>
                </w:tcPr>
                <w:p w14:paraId="42B4F6E0"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无组织挥发烃类</w:t>
                  </w:r>
                </w:p>
              </w:tc>
              <w:tc>
                <w:tcPr>
                  <w:tcW w:w="3502" w:type="pct"/>
                  <w:vAlign w:val="center"/>
                </w:tcPr>
                <w:p w14:paraId="336FD85A"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加强采出液储罐管理、装卸必须采取密闭装载方式；柴油储罐采用固定顶罐，罐体应保持完好，不应有孔洞，加强密闭管理。</w:t>
                  </w:r>
                </w:p>
              </w:tc>
            </w:tr>
            <w:tr w:rsidR="00EE38A9" w:rsidRPr="00EE38A9" w14:paraId="5DB9D199" w14:textId="77777777">
              <w:trPr>
                <w:trHeight w:val="340"/>
              </w:trPr>
              <w:tc>
                <w:tcPr>
                  <w:tcW w:w="382" w:type="pct"/>
                  <w:vMerge/>
                  <w:vAlign w:val="center"/>
                </w:tcPr>
                <w:p w14:paraId="76BFB1F8" w14:textId="77777777" w:rsidR="0075772C" w:rsidRPr="00EE38A9" w:rsidRDefault="0075772C">
                  <w:pPr>
                    <w:adjustRightInd w:val="0"/>
                    <w:snapToGrid w:val="0"/>
                    <w:spacing w:line="300" w:lineRule="exact"/>
                    <w:jc w:val="center"/>
                    <w:rPr>
                      <w:rFonts w:ascii="宋体" w:hAnsi="宋体" w:cs="宋体"/>
                      <w:sz w:val="21"/>
                      <w:szCs w:val="21"/>
                    </w:rPr>
                  </w:pPr>
                </w:p>
              </w:tc>
              <w:tc>
                <w:tcPr>
                  <w:tcW w:w="376" w:type="pct"/>
                  <w:vMerge/>
                  <w:tcBorders>
                    <w:right w:val="single" w:sz="4" w:space="0" w:color="auto"/>
                  </w:tcBorders>
                  <w:vAlign w:val="center"/>
                </w:tcPr>
                <w:p w14:paraId="331B6AA2" w14:textId="77777777" w:rsidR="0075772C" w:rsidRPr="00EE38A9" w:rsidRDefault="0075772C">
                  <w:pPr>
                    <w:adjustRightInd w:val="0"/>
                    <w:snapToGrid w:val="0"/>
                    <w:spacing w:line="300" w:lineRule="exact"/>
                    <w:jc w:val="center"/>
                    <w:rPr>
                      <w:rFonts w:ascii="宋体" w:hAnsi="宋体" w:cs="宋体"/>
                      <w:sz w:val="21"/>
                      <w:szCs w:val="21"/>
                    </w:rPr>
                  </w:pPr>
                </w:p>
              </w:tc>
              <w:tc>
                <w:tcPr>
                  <w:tcW w:w="738" w:type="pct"/>
                  <w:gridSpan w:val="2"/>
                  <w:tcBorders>
                    <w:left w:val="single" w:sz="4" w:space="0" w:color="auto"/>
                  </w:tcBorders>
                  <w:vAlign w:val="center"/>
                </w:tcPr>
                <w:p w14:paraId="3DD6A64A"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扬尘</w:t>
                  </w:r>
                </w:p>
              </w:tc>
              <w:tc>
                <w:tcPr>
                  <w:tcW w:w="3502" w:type="pct"/>
                  <w:vAlign w:val="center"/>
                </w:tcPr>
                <w:p w14:paraId="6EB62BC3"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土方、岩屑专用方罐以及材料堆场用苫布遮盖。</w:t>
                  </w:r>
                </w:p>
              </w:tc>
            </w:tr>
            <w:tr w:rsidR="00EE38A9" w:rsidRPr="00EE38A9" w14:paraId="73D44879" w14:textId="77777777">
              <w:trPr>
                <w:trHeight w:val="340"/>
              </w:trPr>
              <w:tc>
                <w:tcPr>
                  <w:tcW w:w="382" w:type="pct"/>
                  <w:vMerge/>
                  <w:vAlign w:val="center"/>
                </w:tcPr>
                <w:p w14:paraId="3CAABADE" w14:textId="77777777" w:rsidR="0075772C" w:rsidRPr="00EE38A9" w:rsidRDefault="0075772C">
                  <w:pPr>
                    <w:adjustRightInd w:val="0"/>
                    <w:snapToGrid w:val="0"/>
                    <w:spacing w:line="300" w:lineRule="exact"/>
                    <w:jc w:val="center"/>
                    <w:rPr>
                      <w:rFonts w:ascii="宋体" w:hAnsi="宋体" w:cs="宋体"/>
                      <w:sz w:val="21"/>
                      <w:szCs w:val="21"/>
                    </w:rPr>
                  </w:pPr>
                </w:p>
              </w:tc>
              <w:tc>
                <w:tcPr>
                  <w:tcW w:w="376" w:type="pct"/>
                  <w:tcBorders>
                    <w:right w:val="single" w:sz="4" w:space="0" w:color="auto"/>
                  </w:tcBorders>
                  <w:vAlign w:val="center"/>
                </w:tcPr>
                <w:p w14:paraId="7CCF99C8"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废水</w:t>
                  </w:r>
                </w:p>
              </w:tc>
              <w:tc>
                <w:tcPr>
                  <w:tcW w:w="738" w:type="pct"/>
                  <w:gridSpan w:val="2"/>
                  <w:tcBorders>
                    <w:left w:val="single" w:sz="4" w:space="0" w:color="auto"/>
                  </w:tcBorders>
                  <w:vAlign w:val="center"/>
                </w:tcPr>
                <w:p w14:paraId="434B8445"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生活污水</w:t>
                  </w:r>
                </w:p>
              </w:tc>
              <w:tc>
                <w:tcPr>
                  <w:tcW w:w="3502" w:type="pct"/>
                  <w:vAlign w:val="center"/>
                </w:tcPr>
                <w:p w14:paraId="431E1339"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生活营地设1座容积为</w:t>
                  </w:r>
                  <w:r w:rsidRPr="00EE38A9">
                    <w:rPr>
                      <w:rFonts w:ascii="宋体" w:hAnsi="宋体" w:cs="宋体"/>
                      <w:sz w:val="21"/>
                      <w:szCs w:val="21"/>
                    </w:rPr>
                    <w:t>20</w:t>
                  </w:r>
                  <w:r w:rsidRPr="00EE38A9">
                    <w:rPr>
                      <w:rFonts w:ascii="宋体" w:hAnsi="宋体" w:cs="宋体" w:hint="eastAsia"/>
                      <w:sz w:val="21"/>
                      <w:szCs w:val="21"/>
                    </w:rPr>
                    <w:t>m</w:t>
                  </w:r>
                  <w:r w:rsidRPr="00EE38A9">
                    <w:rPr>
                      <w:rFonts w:ascii="宋体" w:hAnsi="宋体" w:cs="宋体"/>
                      <w:sz w:val="21"/>
                      <w:szCs w:val="21"/>
                      <w:vertAlign w:val="superscript"/>
                    </w:rPr>
                    <w:t>3</w:t>
                  </w:r>
                  <w:r w:rsidRPr="00EE38A9">
                    <w:rPr>
                      <w:rFonts w:ascii="宋体" w:hAnsi="宋体" w:cs="宋体" w:hint="eastAsia"/>
                      <w:sz w:val="21"/>
                      <w:szCs w:val="21"/>
                    </w:rPr>
                    <w:t>防渗收集池。</w:t>
                  </w:r>
                </w:p>
              </w:tc>
            </w:tr>
            <w:tr w:rsidR="00EE38A9" w:rsidRPr="00EE38A9" w14:paraId="50744EA7" w14:textId="77777777">
              <w:trPr>
                <w:trHeight w:val="340"/>
              </w:trPr>
              <w:tc>
                <w:tcPr>
                  <w:tcW w:w="382" w:type="pct"/>
                  <w:vMerge/>
                  <w:vAlign w:val="center"/>
                </w:tcPr>
                <w:p w14:paraId="31ED30D6" w14:textId="77777777" w:rsidR="0075772C" w:rsidRPr="00EE38A9" w:rsidRDefault="0075772C">
                  <w:pPr>
                    <w:widowControl/>
                    <w:jc w:val="left"/>
                    <w:rPr>
                      <w:rFonts w:ascii="宋体" w:hAnsi="宋体" w:cs="宋体"/>
                      <w:sz w:val="21"/>
                      <w:szCs w:val="21"/>
                    </w:rPr>
                  </w:pPr>
                </w:p>
              </w:tc>
              <w:tc>
                <w:tcPr>
                  <w:tcW w:w="376" w:type="pct"/>
                  <w:tcBorders>
                    <w:right w:val="single" w:sz="4" w:space="0" w:color="auto"/>
                  </w:tcBorders>
                  <w:vAlign w:val="center"/>
                </w:tcPr>
                <w:p w14:paraId="7377445A"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噪声</w:t>
                  </w:r>
                </w:p>
              </w:tc>
              <w:tc>
                <w:tcPr>
                  <w:tcW w:w="738" w:type="pct"/>
                  <w:gridSpan w:val="2"/>
                  <w:tcBorders>
                    <w:left w:val="single" w:sz="4" w:space="0" w:color="auto"/>
                  </w:tcBorders>
                  <w:vAlign w:val="center"/>
                </w:tcPr>
                <w:p w14:paraId="41861CE4"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钻试设备运行噪声</w:t>
                  </w:r>
                </w:p>
              </w:tc>
              <w:tc>
                <w:tcPr>
                  <w:tcW w:w="3502" w:type="pct"/>
                  <w:vAlign w:val="center"/>
                </w:tcPr>
                <w:p w14:paraId="510F3BC1"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设备底部进行基础减震。</w:t>
                  </w:r>
                </w:p>
              </w:tc>
            </w:tr>
            <w:tr w:rsidR="00EE38A9" w:rsidRPr="00EE38A9" w14:paraId="22AFCFCE" w14:textId="77777777">
              <w:trPr>
                <w:trHeight w:val="340"/>
              </w:trPr>
              <w:tc>
                <w:tcPr>
                  <w:tcW w:w="382" w:type="pct"/>
                  <w:vMerge/>
                  <w:vAlign w:val="center"/>
                </w:tcPr>
                <w:p w14:paraId="18FA39F5" w14:textId="77777777" w:rsidR="0075772C" w:rsidRPr="00EE38A9" w:rsidRDefault="0075772C">
                  <w:pPr>
                    <w:adjustRightInd w:val="0"/>
                    <w:snapToGrid w:val="0"/>
                    <w:spacing w:line="300" w:lineRule="exact"/>
                    <w:jc w:val="center"/>
                    <w:rPr>
                      <w:rFonts w:ascii="宋体" w:hAnsi="宋体" w:cs="宋体"/>
                      <w:sz w:val="21"/>
                      <w:szCs w:val="21"/>
                    </w:rPr>
                  </w:pPr>
                </w:p>
              </w:tc>
              <w:tc>
                <w:tcPr>
                  <w:tcW w:w="376" w:type="pct"/>
                  <w:vMerge w:val="restart"/>
                  <w:tcBorders>
                    <w:right w:val="single" w:sz="4" w:space="0" w:color="auto"/>
                  </w:tcBorders>
                  <w:vAlign w:val="center"/>
                </w:tcPr>
                <w:p w14:paraId="528E24F3"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固体废物</w:t>
                  </w:r>
                </w:p>
              </w:tc>
              <w:tc>
                <w:tcPr>
                  <w:tcW w:w="738" w:type="pct"/>
                  <w:gridSpan w:val="2"/>
                  <w:tcBorders>
                    <w:left w:val="single" w:sz="4" w:space="0" w:color="auto"/>
                  </w:tcBorders>
                  <w:vAlign w:val="center"/>
                </w:tcPr>
                <w:p w14:paraId="322C59EA"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钻井岩屑</w:t>
                  </w:r>
                </w:p>
              </w:tc>
              <w:tc>
                <w:tcPr>
                  <w:tcW w:w="3502" w:type="pct"/>
                  <w:vAlign w:val="center"/>
                </w:tcPr>
                <w:p w14:paraId="6A824577"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井场设置1套钻井液不落地设备，一开钻井过程中分离出的水基钻井岩屑暂存于岩屑储罐区的岩屑储罐中，最终委托岩屑处置单位进行处置。二开钻井过程中分离出的油基岩屑暂存于油基岩屑专用储罐，储罐下方采用防渗膜防渗。</w:t>
                  </w:r>
                </w:p>
              </w:tc>
            </w:tr>
            <w:tr w:rsidR="00EE38A9" w:rsidRPr="00EE38A9" w14:paraId="4FF7DE38" w14:textId="77777777">
              <w:trPr>
                <w:trHeight w:val="763"/>
              </w:trPr>
              <w:tc>
                <w:tcPr>
                  <w:tcW w:w="382" w:type="pct"/>
                  <w:vMerge/>
                  <w:vAlign w:val="center"/>
                </w:tcPr>
                <w:p w14:paraId="4DC3E90D" w14:textId="77777777" w:rsidR="0075772C" w:rsidRPr="00EE38A9" w:rsidRDefault="0075772C">
                  <w:pPr>
                    <w:adjustRightInd w:val="0"/>
                    <w:snapToGrid w:val="0"/>
                    <w:spacing w:line="300" w:lineRule="exact"/>
                    <w:jc w:val="center"/>
                    <w:rPr>
                      <w:rFonts w:ascii="宋体" w:hAnsi="宋体" w:cs="宋体"/>
                      <w:sz w:val="21"/>
                      <w:szCs w:val="21"/>
                    </w:rPr>
                  </w:pPr>
                </w:p>
              </w:tc>
              <w:tc>
                <w:tcPr>
                  <w:tcW w:w="376" w:type="pct"/>
                  <w:vMerge/>
                  <w:tcBorders>
                    <w:right w:val="single" w:sz="4" w:space="0" w:color="auto"/>
                  </w:tcBorders>
                  <w:vAlign w:val="center"/>
                </w:tcPr>
                <w:p w14:paraId="6FD0820B" w14:textId="77777777" w:rsidR="0075772C" w:rsidRPr="00EE38A9" w:rsidRDefault="0075772C">
                  <w:pPr>
                    <w:adjustRightInd w:val="0"/>
                    <w:snapToGrid w:val="0"/>
                    <w:spacing w:line="300" w:lineRule="exact"/>
                    <w:jc w:val="center"/>
                    <w:rPr>
                      <w:rFonts w:ascii="宋体" w:hAnsi="宋体" w:cs="宋体"/>
                      <w:sz w:val="21"/>
                      <w:szCs w:val="21"/>
                    </w:rPr>
                  </w:pPr>
                </w:p>
              </w:tc>
              <w:tc>
                <w:tcPr>
                  <w:tcW w:w="738" w:type="pct"/>
                  <w:gridSpan w:val="2"/>
                  <w:tcBorders>
                    <w:left w:val="single" w:sz="4" w:space="0" w:color="auto"/>
                    <w:bottom w:val="single" w:sz="4" w:space="0" w:color="auto"/>
                  </w:tcBorders>
                  <w:vAlign w:val="center"/>
                </w:tcPr>
                <w:p w14:paraId="2D19D689"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废防渗</w:t>
                  </w:r>
                </w:p>
                <w:p w14:paraId="53480708"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材料</w:t>
                  </w:r>
                </w:p>
              </w:tc>
              <w:tc>
                <w:tcPr>
                  <w:tcW w:w="3502" w:type="pct"/>
                  <w:tcBorders>
                    <w:bottom w:val="single" w:sz="4" w:space="0" w:color="auto"/>
                  </w:tcBorders>
                  <w:vAlign w:val="center"/>
                </w:tcPr>
                <w:p w14:paraId="0D429FC4"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施工结束后产生的未沾油的防渗材料由施工单位集中回收利用，沾油废防渗材料属于危险废物，不在井场贮存，施工结束直接由具有相应危险废物处置资质的单位进行接收、转运和处置。</w:t>
                  </w:r>
                </w:p>
              </w:tc>
            </w:tr>
            <w:tr w:rsidR="00EE38A9" w:rsidRPr="00EE38A9" w14:paraId="7CCCC450" w14:textId="77777777">
              <w:trPr>
                <w:trHeight w:val="129"/>
              </w:trPr>
              <w:tc>
                <w:tcPr>
                  <w:tcW w:w="382" w:type="pct"/>
                  <w:vMerge/>
                  <w:vAlign w:val="center"/>
                </w:tcPr>
                <w:p w14:paraId="7314F723" w14:textId="77777777" w:rsidR="0075772C" w:rsidRPr="00EE38A9" w:rsidRDefault="0075772C">
                  <w:pPr>
                    <w:adjustRightInd w:val="0"/>
                    <w:snapToGrid w:val="0"/>
                    <w:spacing w:line="300" w:lineRule="exact"/>
                    <w:jc w:val="center"/>
                    <w:rPr>
                      <w:rFonts w:ascii="宋体" w:hAnsi="宋体" w:cs="宋体"/>
                      <w:sz w:val="21"/>
                      <w:szCs w:val="21"/>
                    </w:rPr>
                  </w:pPr>
                </w:p>
              </w:tc>
              <w:tc>
                <w:tcPr>
                  <w:tcW w:w="376" w:type="pct"/>
                  <w:vMerge/>
                  <w:tcBorders>
                    <w:right w:val="single" w:sz="4" w:space="0" w:color="auto"/>
                  </w:tcBorders>
                  <w:vAlign w:val="center"/>
                </w:tcPr>
                <w:p w14:paraId="0659F008" w14:textId="77777777" w:rsidR="0075772C" w:rsidRPr="00EE38A9" w:rsidRDefault="0075772C">
                  <w:pPr>
                    <w:adjustRightInd w:val="0"/>
                    <w:snapToGrid w:val="0"/>
                    <w:spacing w:line="300" w:lineRule="exact"/>
                    <w:jc w:val="center"/>
                    <w:rPr>
                      <w:rFonts w:ascii="宋体" w:hAnsi="宋体" w:cs="宋体"/>
                      <w:sz w:val="21"/>
                      <w:szCs w:val="21"/>
                    </w:rPr>
                  </w:pPr>
                </w:p>
              </w:tc>
              <w:tc>
                <w:tcPr>
                  <w:tcW w:w="738" w:type="pct"/>
                  <w:gridSpan w:val="2"/>
                  <w:tcBorders>
                    <w:top w:val="single" w:sz="4" w:space="0" w:color="auto"/>
                    <w:left w:val="single" w:sz="4" w:space="0" w:color="auto"/>
                  </w:tcBorders>
                  <w:vAlign w:val="center"/>
                </w:tcPr>
                <w:p w14:paraId="435A0F30"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废润滑油、废润滑油桶</w:t>
                  </w:r>
                </w:p>
              </w:tc>
              <w:tc>
                <w:tcPr>
                  <w:tcW w:w="3502" w:type="pct"/>
                  <w:tcBorders>
                    <w:top w:val="single" w:sz="4" w:space="0" w:color="auto"/>
                  </w:tcBorders>
                  <w:vAlign w:val="center"/>
                </w:tcPr>
                <w:p w14:paraId="71058BB0"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施工过程中，设备检修与维护过程中产生的废润滑油及废润滑油桶属于危险废物，不在井场贮存，产生后直接由具有相应危险废物处置资质的单位进行接收、转运和处置。</w:t>
                  </w:r>
                </w:p>
              </w:tc>
            </w:tr>
            <w:tr w:rsidR="00EE38A9" w:rsidRPr="00EE38A9" w14:paraId="74489065" w14:textId="77777777">
              <w:trPr>
                <w:trHeight w:val="340"/>
              </w:trPr>
              <w:tc>
                <w:tcPr>
                  <w:tcW w:w="382" w:type="pct"/>
                  <w:vMerge/>
                  <w:vAlign w:val="center"/>
                </w:tcPr>
                <w:p w14:paraId="5694281F" w14:textId="77777777" w:rsidR="0075772C" w:rsidRPr="00EE38A9" w:rsidRDefault="0075772C">
                  <w:pPr>
                    <w:adjustRightInd w:val="0"/>
                    <w:snapToGrid w:val="0"/>
                    <w:spacing w:line="300" w:lineRule="exact"/>
                    <w:jc w:val="center"/>
                    <w:rPr>
                      <w:rFonts w:ascii="宋体" w:hAnsi="宋体" w:cs="宋体"/>
                      <w:sz w:val="21"/>
                      <w:szCs w:val="21"/>
                    </w:rPr>
                  </w:pPr>
                </w:p>
              </w:tc>
              <w:tc>
                <w:tcPr>
                  <w:tcW w:w="376" w:type="pct"/>
                  <w:vMerge/>
                  <w:tcBorders>
                    <w:right w:val="single" w:sz="4" w:space="0" w:color="auto"/>
                  </w:tcBorders>
                  <w:vAlign w:val="center"/>
                </w:tcPr>
                <w:p w14:paraId="0CD41F3B" w14:textId="77777777" w:rsidR="0075772C" w:rsidRPr="00EE38A9" w:rsidRDefault="0075772C">
                  <w:pPr>
                    <w:adjustRightInd w:val="0"/>
                    <w:snapToGrid w:val="0"/>
                    <w:spacing w:line="300" w:lineRule="exact"/>
                    <w:jc w:val="center"/>
                    <w:rPr>
                      <w:rFonts w:ascii="宋体" w:hAnsi="宋体" w:cs="宋体"/>
                      <w:sz w:val="21"/>
                      <w:szCs w:val="21"/>
                    </w:rPr>
                  </w:pPr>
                </w:p>
              </w:tc>
              <w:tc>
                <w:tcPr>
                  <w:tcW w:w="738" w:type="pct"/>
                  <w:gridSpan w:val="2"/>
                  <w:tcBorders>
                    <w:left w:val="single" w:sz="4" w:space="0" w:color="auto"/>
                  </w:tcBorders>
                  <w:vAlign w:val="center"/>
                </w:tcPr>
                <w:p w14:paraId="40BED879"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生活垃圾</w:t>
                  </w:r>
                </w:p>
              </w:tc>
              <w:tc>
                <w:tcPr>
                  <w:tcW w:w="3502" w:type="pct"/>
                  <w:vAlign w:val="center"/>
                </w:tcPr>
                <w:p w14:paraId="74838314"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井场和生活营地均设有垃圾箱暂存生活垃圾，定期清运至吉木萨尔县生活垃圾填埋场处置。</w:t>
                  </w:r>
                </w:p>
              </w:tc>
            </w:tr>
            <w:tr w:rsidR="00EE38A9" w:rsidRPr="00EE38A9" w14:paraId="6B1C5439" w14:textId="77777777">
              <w:trPr>
                <w:trHeight w:val="340"/>
              </w:trPr>
              <w:tc>
                <w:tcPr>
                  <w:tcW w:w="382" w:type="pct"/>
                  <w:vMerge/>
                  <w:vAlign w:val="center"/>
                </w:tcPr>
                <w:p w14:paraId="1ED875E5" w14:textId="77777777" w:rsidR="0075772C" w:rsidRPr="00EE38A9" w:rsidRDefault="0075772C">
                  <w:pPr>
                    <w:adjustRightInd w:val="0"/>
                    <w:snapToGrid w:val="0"/>
                    <w:spacing w:line="300" w:lineRule="exact"/>
                    <w:jc w:val="center"/>
                    <w:rPr>
                      <w:rFonts w:ascii="宋体" w:hAnsi="宋体" w:cs="宋体"/>
                      <w:sz w:val="21"/>
                      <w:szCs w:val="21"/>
                    </w:rPr>
                  </w:pPr>
                </w:p>
              </w:tc>
              <w:tc>
                <w:tcPr>
                  <w:tcW w:w="1115" w:type="pct"/>
                  <w:gridSpan w:val="3"/>
                  <w:vAlign w:val="center"/>
                </w:tcPr>
                <w:p w14:paraId="712F87C3"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生态措施</w:t>
                  </w:r>
                </w:p>
              </w:tc>
              <w:tc>
                <w:tcPr>
                  <w:tcW w:w="3502" w:type="pct"/>
                  <w:vAlign w:val="center"/>
                </w:tcPr>
                <w:p w14:paraId="47783F2C"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施工结束后及时对临时占地进行清理、平整，植被自然恢复。</w:t>
                  </w:r>
                </w:p>
              </w:tc>
            </w:tr>
            <w:tr w:rsidR="00EE38A9" w:rsidRPr="00EE38A9" w14:paraId="6BFC8CC9" w14:textId="77777777">
              <w:trPr>
                <w:trHeight w:val="340"/>
              </w:trPr>
              <w:tc>
                <w:tcPr>
                  <w:tcW w:w="382" w:type="pct"/>
                  <w:vMerge/>
                  <w:vAlign w:val="center"/>
                </w:tcPr>
                <w:p w14:paraId="38D7F55C" w14:textId="77777777" w:rsidR="0075772C" w:rsidRPr="00EE38A9" w:rsidRDefault="0075772C">
                  <w:pPr>
                    <w:adjustRightInd w:val="0"/>
                    <w:snapToGrid w:val="0"/>
                    <w:spacing w:line="300" w:lineRule="exact"/>
                    <w:jc w:val="center"/>
                    <w:rPr>
                      <w:rFonts w:ascii="宋体" w:hAnsi="宋体" w:cs="宋体"/>
                      <w:sz w:val="21"/>
                      <w:szCs w:val="21"/>
                    </w:rPr>
                  </w:pPr>
                </w:p>
              </w:tc>
              <w:tc>
                <w:tcPr>
                  <w:tcW w:w="1115" w:type="pct"/>
                  <w:gridSpan w:val="3"/>
                  <w:vAlign w:val="center"/>
                </w:tcPr>
                <w:p w14:paraId="4FEC9E91"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放喷设施</w:t>
                  </w:r>
                </w:p>
              </w:tc>
              <w:tc>
                <w:tcPr>
                  <w:tcW w:w="3502" w:type="pct"/>
                  <w:vAlign w:val="center"/>
                </w:tcPr>
                <w:p w14:paraId="438BF9D7"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sz w:val="21"/>
                      <w:szCs w:val="21"/>
                    </w:rPr>
                    <w:t>井场左右两侧各设置1条</w:t>
                  </w:r>
                  <w:r w:rsidRPr="00EE38A9">
                    <w:rPr>
                      <w:rFonts w:ascii="宋体" w:hAnsi="宋体" w:cs="宋体" w:hint="eastAsia"/>
                      <w:sz w:val="21"/>
                      <w:szCs w:val="21"/>
                    </w:rPr>
                    <w:t>放喷管线</w:t>
                  </w:r>
                  <w:r w:rsidRPr="00EE38A9">
                    <w:rPr>
                      <w:rFonts w:ascii="宋体" w:hAnsi="宋体" w:cs="宋体"/>
                      <w:sz w:val="21"/>
                      <w:szCs w:val="21"/>
                    </w:rPr>
                    <w:t>，</w:t>
                  </w:r>
                  <w:r w:rsidRPr="00EE38A9">
                    <w:rPr>
                      <w:rFonts w:ascii="宋体" w:hAnsi="宋体" w:cs="宋体" w:hint="eastAsia"/>
                      <w:sz w:val="21"/>
                      <w:szCs w:val="21"/>
                    </w:rPr>
                    <w:t>预留应急放喷罐位置，应立即通过放喷管线将井喷液体排放至应急放喷罐内，放喷罐场地进行防渗。待事故结束后，将放喷罐内放喷液运至北三台联合站处理。</w:t>
                  </w:r>
                </w:p>
              </w:tc>
            </w:tr>
            <w:tr w:rsidR="00EE38A9" w:rsidRPr="00EE38A9" w14:paraId="700B770C" w14:textId="77777777">
              <w:trPr>
                <w:trHeight w:val="340"/>
              </w:trPr>
              <w:tc>
                <w:tcPr>
                  <w:tcW w:w="382" w:type="pct"/>
                  <w:vMerge/>
                  <w:vAlign w:val="center"/>
                </w:tcPr>
                <w:p w14:paraId="52B1F97F" w14:textId="77777777" w:rsidR="0075772C" w:rsidRPr="00EE38A9" w:rsidRDefault="0075772C">
                  <w:pPr>
                    <w:adjustRightInd w:val="0"/>
                    <w:snapToGrid w:val="0"/>
                    <w:spacing w:line="300" w:lineRule="exact"/>
                    <w:jc w:val="center"/>
                    <w:rPr>
                      <w:rFonts w:ascii="宋体" w:hAnsi="宋体" w:cs="宋体"/>
                      <w:sz w:val="21"/>
                      <w:szCs w:val="21"/>
                    </w:rPr>
                  </w:pPr>
                </w:p>
              </w:tc>
              <w:tc>
                <w:tcPr>
                  <w:tcW w:w="1115" w:type="pct"/>
                  <w:gridSpan w:val="3"/>
                  <w:vAlign w:val="center"/>
                </w:tcPr>
                <w:p w14:paraId="10BD6E5B"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H</w:t>
                  </w:r>
                  <w:r w:rsidRPr="00EE38A9">
                    <w:rPr>
                      <w:rFonts w:ascii="宋体" w:hAnsi="宋体" w:cs="宋体"/>
                      <w:sz w:val="21"/>
                      <w:szCs w:val="21"/>
                      <w:vertAlign w:val="subscript"/>
                    </w:rPr>
                    <w:t>2</w:t>
                  </w:r>
                  <w:r w:rsidRPr="00EE38A9">
                    <w:rPr>
                      <w:rFonts w:ascii="宋体" w:hAnsi="宋体" w:cs="宋体"/>
                      <w:sz w:val="21"/>
                      <w:szCs w:val="21"/>
                    </w:rPr>
                    <w:t>S监测</w:t>
                  </w:r>
                </w:p>
              </w:tc>
              <w:tc>
                <w:tcPr>
                  <w:tcW w:w="3502" w:type="pct"/>
                  <w:vAlign w:val="center"/>
                </w:tcPr>
                <w:p w14:paraId="4E3F5E24"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sz w:val="21"/>
                      <w:szCs w:val="21"/>
                    </w:rPr>
                    <w:t>井场</w:t>
                  </w:r>
                  <w:r w:rsidRPr="00EE38A9">
                    <w:rPr>
                      <w:rFonts w:ascii="宋体" w:hAnsi="宋体" w:cs="宋体" w:hint="eastAsia"/>
                      <w:sz w:val="21"/>
                      <w:szCs w:val="21"/>
                    </w:rPr>
                    <w:t>按规范</w:t>
                  </w:r>
                  <w:r w:rsidRPr="00EE38A9">
                    <w:rPr>
                      <w:rFonts w:ascii="宋体" w:hAnsi="宋体" w:cs="宋体"/>
                      <w:sz w:val="21"/>
                      <w:szCs w:val="21"/>
                    </w:rPr>
                    <w:t>设</w:t>
                  </w:r>
                  <w:r w:rsidRPr="00EE38A9">
                    <w:rPr>
                      <w:rFonts w:ascii="宋体" w:hAnsi="宋体" w:cs="宋体" w:hint="eastAsia"/>
                      <w:sz w:val="21"/>
                      <w:szCs w:val="21"/>
                    </w:rPr>
                    <w:t>置</w:t>
                  </w:r>
                  <w:r w:rsidRPr="00EE38A9">
                    <w:rPr>
                      <w:rFonts w:ascii="宋体" w:hAnsi="宋体" w:cs="宋体"/>
                      <w:sz w:val="21"/>
                      <w:szCs w:val="21"/>
                    </w:rPr>
                    <w:t>H</w:t>
                  </w:r>
                  <w:r w:rsidRPr="00EE38A9">
                    <w:rPr>
                      <w:rFonts w:ascii="宋体" w:hAnsi="宋体" w:cs="宋体"/>
                      <w:sz w:val="21"/>
                      <w:szCs w:val="21"/>
                      <w:vertAlign w:val="subscript"/>
                    </w:rPr>
                    <w:t>2</w:t>
                  </w:r>
                  <w:r w:rsidRPr="00EE38A9">
                    <w:rPr>
                      <w:rFonts w:ascii="宋体" w:hAnsi="宋体" w:cs="宋体"/>
                      <w:sz w:val="21"/>
                      <w:szCs w:val="21"/>
                    </w:rPr>
                    <w:t>S监测仪</w:t>
                  </w:r>
                  <w:r w:rsidRPr="00EE38A9">
                    <w:rPr>
                      <w:rFonts w:ascii="宋体" w:hAnsi="宋体" w:cs="宋体" w:hint="eastAsia"/>
                      <w:sz w:val="21"/>
                      <w:szCs w:val="21"/>
                    </w:rPr>
                    <w:t>。</w:t>
                  </w:r>
                </w:p>
              </w:tc>
            </w:tr>
          </w:tbl>
          <w:p w14:paraId="592D61ED" w14:textId="77777777" w:rsidR="0075772C" w:rsidRPr="00EE38A9" w:rsidRDefault="00000000">
            <w:pPr>
              <w:snapToGrid w:val="0"/>
              <w:spacing w:line="500" w:lineRule="exact"/>
              <w:jc w:val="center"/>
              <w:rPr>
                <w:rFonts w:ascii="黑体" w:eastAsia="黑体" w:hAnsi="黑体" w:cs="黑体"/>
                <w:sz w:val="21"/>
                <w:szCs w:val="21"/>
              </w:rPr>
            </w:pPr>
            <w:r w:rsidRPr="00EE38A9">
              <w:rPr>
                <w:rFonts w:ascii="黑体" w:eastAsia="黑体" w:hAnsi="黑体" w:cs="黑体" w:hint="eastAsia"/>
                <w:sz w:val="21"/>
                <w:szCs w:val="21"/>
              </w:rPr>
              <w:lastRenderedPageBreak/>
              <w:t>续表</w:t>
            </w:r>
            <w:r w:rsidRPr="00EE38A9">
              <w:rPr>
                <w:rFonts w:ascii="黑体" w:eastAsia="黑体" w:hAnsi="黑体" w:cs="黑体"/>
                <w:sz w:val="21"/>
                <w:szCs w:val="21"/>
              </w:rPr>
              <w:t>2</w:t>
            </w:r>
            <w:r w:rsidRPr="00EE38A9">
              <w:rPr>
                <w:rFonts w:ascii="黑体" w:eastAsia="黑体" w:hAnsi="黑体" w:cs="黑体" w:hint="eastAsia"/>
                <w:sz w:val="21"/>
                <w:szCs w:val="21"/>
              </w:rPr>
              <w:t xml:space="preserve">  工程组成一览表</w:t>
            </w:r>
          </w:p>
          <w:tbl>
            <w:tblPr>
              <w:tblW w:w="4998" w:type="pct"/>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65"/>
              <w:gridCol w:w="1650"/>
              <w:gridCol w:w="5187"/>
            </w:tblGrid>
            <w:tr w:rsidR="00EE38A9" w:rsidRPr="00EE38A9" w14:paraId="2CDCAE38" w14:textId="77777777">
              <w:trPr>
                <w:trHeight w:val="340"/>
              </w:trPr>
              <w:tc>
                <w:tcPr>
                  <w:tcW w:w="381" w:type="pct"/>
                  <w:vAlign w:val="center"/>
                </w:tcPr>
                <w:p w14:paraId="3D129D43"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工程组成</w:t>
                  </w:r>
                </w:p>
              </w:tc>
              <w:tc>
                <w:tcPr>
                  <w:tcW w:w="4617" w:type="pct"/>
                  <w:gridSpan w:val="2"/>
                  <w:vAlign w:val="center"/>
                </w:tcPr>
                <w:p w14:paraId="0E27EDDB"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工程内容</w:t>
                  </w:r>
                </w:p>
              </w:tc>
            </w:tr>
            <w:tr w:rsidR="00EE38A9" w:rsidRPr="00EE38A9" w14:paraId="330F5321" w14:textId="77777777">
              <w:tblPrEx>
                <w:jc w:val="center"/>
              </w:tblPrEx>
              <w:trPr>
                <w:trHeight w:val="340"/>
                <w:jc w:val="center"/>
              </w:trPr>
              <w:tc>
                <w:tcPr>
                  <w:tcW w:w="381" w:type="pct"/>
                  <w:vMerge w:val="restart"/>
                  <w:vAlign w:val="center"/>
                </w:tcPr>
                <w:p w14:paraId="29147502"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依托工程</w:t>
                  </w:r>
                </w:p>
              </w:tc>
              <w:tc>
                <w:tcPr>
                  <w:tcW w:w="1114" w:type="pct"/>
                  <w:vAlign w:val="center"/>
                </w:tcPr>
                <w:p w14:paraId="10D99F54"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试油废水（洗井废水、压裂返</w:t>
                  </w:r>
                </w:p>
                <w:p w14:paraId="07C20594"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排液）</w:t>
                  </w:r>
                </w:p>
              </w:tc>
              <w:tc>
                <w:tcPr>
                  <w:tcW w:w="3502" w:type="pct"/>
                  <w:vAlign w:val="center"/>
                </w:tcPr>
                <w:p w14:paraId="395CAAC0"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由罐车送至北三台联合站采出水处理系统处理。</w:t>
                  </w:r>
                </w:p>
              </w:tc>
            </w:tr>
            <w:tr w:rsidR="00EE38A9" w:rsidRPr="00EE38A9" w14:paraId="27445DC3" w14:textId="77777777">
              <w:tblPrEx>
                <w:jc w:val="center"/>
              </w:tblPrEx>
              <w:trPr>
                <w:trHeight w:val="340"/>
                <w:jc w:val="center"/>
              </w:trPr>
              <w:tc>
                <w:tcPr>
                  <w:tcW w:w="381" w:type="pct"/>
                  <w:vMerge/>
                  <w:vAlign w:val="center"/>
                </w:tcPr>
                <w:p w14:paraId="6DF4E87C" w14:textId="77777777" w:rsidR="0075772C" w:rsidRPr="00EE38A9" w:rsidRDefault="0075772C">
                  <w:pPr>
                    <w:adjustRightInd w:val="0"/>
                    <w:snapToGrid w:val="0"/>
                    <w:spacing w:line="300" w:lineRule="exact"/>
                    <w:jc w:val="center"/>
                    <w:rPr>
                      <w:rFonts w:ascii="宋体" w:hAnsi="宋体" w:cs="宋体"/>
                      <w:sz w:val="21"/>
                      <w:szCs w:val="21"/>
                    </w:rPr>
                  </w:pPr>
                </w:p>
              </w:tc>
              <w:tc>
                <w:tcPr>
                  <w:tcW w:w="1114" w:type="pct"/>
                  <w:vAlign w:val="center"/>
                </w:tcPr>
                <w:p w14:paraId="6787D288"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采出液</w:t>
                  </w:r>
                </w:p>
              </w:tc>
              <w:tc>
                <w:tcPr>
                  <w:tcW w:w="3502" w:type="pct"/>
                  <w:vAlign w:val="center"/>
                </w:tcPr>
                <w:p w14:paraId="60A4A46A"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由罐车送至北三台联合站原油处理系统处理。</w:t>
                  </w:r>
                </w:p>
              </w:tc>
            </w:tr>
            <w:tr w:rsidR="00EE38A9" w:rsidRPr="00EE38A9" w14:paraId="5D844D68" w14:textId="77777777">
              <w:tblPrEx>
                <w:jc w:val="center"/>
              </w:tblPrEx>
              <w:trPr>
                <w:trHeight w:val="340"/>
                <w:jc w:val="center"/>
              </w:trPr>
              <w:tc>
                <w:tcPr>
                  <w:tcW w:w="381" w:type="pct"/>
                  <w:vMerge/>
                  <w:vAlign w:val="center"/>
                </w:tcPr>
                <w:p w14:paraId="04CDC0DC" w14:textId="77777777" w:rsidR="0075772C" w:rsidRPr="00EE38A9" w:rsidRDefault="0075772C">
                  <w:pPr>
                    <w:adjustRightInd w:val="0"/>
                    <w:snapToGrid w:val="0"/>
                    <w:spacing w:line="300" w:lineRule="exact"/>
                    <w:jc w:val="center"/>
                    <w:rPr>
                      <w:rFonts w:ascii="宋体" w:hAnsi="宋体" w:cs="宋体"/>
                      <w:sz w:val="21"/>
                      <w:szCs w:val="21"/>
                    </w:rPr>
                  </w:pPr>
                </w:p>
              </w:tc>
              <w:tc>
                <w:tcPr>
                  <w:tcW w:w="1114" w:type="pct"/>
                  <w:vAlign w:val="center"/>
                </w:tcPr>
                <w:p w14:paraId="646C622E"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生活污水</w:t>
                  </w:r>
                </w:p>
              </w:tc>
              <w:tc>
                <w:tcPr>
                  <w:tcW w:w="3502" w:type="pct"/>
                  <w:vAlign w:val="center"/>
                </w:tcPr>
                <w:p w14:paraId="2CFF69A3"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定期由吸污车运至吉木萨尔县污水处理厂。</w:t>
                  </w:r>
                </w:p>
              </w:tc>
            </w:tr>
            <w:tr w:rsidR="00EE38A9" w:rsidRPr="00EE38A9" w14:paraId="02B21236" w14:textId="77777777">
              <w:tblPrEx>
                <w:jc w:val="center"/>
              </w:tblPrEx>
              <w:trPr>
                <w:trHeight w:val="340"/>
                <w:jc w:val="center"/>
              </w:trPr>
              <w:tc>
                <w:tcPr>
                  <w:tcW w:w="381" w:type="pct"/>
                  <w:vMerge/>
                  <w:vAlign w:val="center"/>
                </w:tcPr>
                <w:p w14:paraId="379A7BA7" w14:textId="77777777" w:rsidR="0075772C" w:rsidRPr="00EE38A9" w:rsidRDefault="0075772C">
                  <w:pPr>
                    <w:adjustRightInd w:val="0"/>
                    <w:snapToGrid w:val="0"/>
                    <w:spacing w:line="300" w:lineRule="exact"/>
                    <w:jc w:val="center"/>
                    <w:rPr>
                      <w:rFonts w:ascii="宋体" w:hAnsi="宋体" w:cs="宋体"/>
                      <w:sz w:val="21"/>
                      <w:szCs w:val="21"/>
                    </w:rPr>
                  </w:pPr>
                </w:p>
              </w:tc>
              <w:tc>
                <w:tcPr>
                  <w:tcW w:w="1114" w:type="pct"/>
                  <w:vAlign w:val="center"/>
                </w:tcPr>
                <w:p w14:paraId="3C868C96"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生活垃圾</w:t>
                  </w:r>
                </w:p>
              </w:tc>
              <w:tc>
                <w:tcPr>
                  <w:tcW w:w="3502" w:type="pct"/>
                  <w:vAlign w:val="center"/>
                </w:tcPr>
                <w:p w14:paraId="10CC24F2"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定期委托清运至吉木萨尔县生活垃圾填埋场处置。</w:t>
                  </w:r>
                </w:p>
              </w:tc>
            </w:tr>
            <w:tr w:rsidR="00EE38A9" w:rsidRPr="00EE38A9" w14:paraId="5363823B" w14:textId="77777777">
              <w:tblPrEx>
                <w:jc w:val="center"/>
              </w:tblPrEx>
              <w:trPr>
                <w:trHeight w:val="340"/>
                <w:jc w:val="center"/>
              </w:trPr>
              <w:tc>
                <w:tcPr>
                  <w:tcW w:w="381" w:type="pct"/>
                  <w:vMerge/>
                  <w:vAlign w:val="center"/>
                </w:tcPr>
                <w:p w14:paraId="0471613C" w14:textId="77777777" w:rsidR="0075772C" w:rsidRPr="00EE38A9" w:rsidRDefault="0075772C">
                  <w:pPr>
                    <w:adjustRightInd w:val="0"/>
                    <w:snapToGrid w:val="0"/>
                    <w:spacing w:line="300" w:lineRule="exact"/>
                    <w:jc w:val="center"/>
                    <w:rPr>
                      <w:rFonts w:ascii="宋体" w:hAnsi="宋体" w:cs="宋体"/>
                      <w:sz w:val="21"/>
                      <w:szCs w:val="21"/>
                    </w:rPr>
                  </w:pPr>
                </w:p>
              </w:tc>
              <w:tc>
                <w:tcPr>
                  <w:tcW w:w="1114" w:type="pct"/>
                  <w:vAlign w:val="center"/>
                </w:tcPr>
                <w:p w14:paraId="0CABF672"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水基钻井岩屑</w:t>
                  </w:r>
                </w:p>
              </w:tc>
              <w:tc>
                <w:tcPr>
                  <w:tcW w:w="3502" w:type="pct"/>
                  <w:vAlign w:val="center"/>
                </w:tcPr>
                <w:p w14:paraId="3C1A2E00"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委托岩屑处置单位处置。</w:t>
                  </w:r>
                </w:p>
              </w:tc>
            </w:tr>
            <w:tr w:rsidR="00EE38A9" w:rsidRPr="00EE38A9" w14:paraId="0E68FBDC" w14:textId="77777777">
              <w:tblPrEx>
                <w:jc w:val="center"/>
              </w:tblPrEx>
              <w:trPr>
                <w:trHeight w:val="340"/>
                <w:jc w:val="center"/>
              </w:trPr>
              <w:tc>
                <w:tcPr>
                  <w:tcW w:w="381" w:type="pct"/>
                  <w:vMerge/>
                  <w:vAlign w:val="center"/>
                </w:tcPr>
                <w:p w14:paraId="2B87E847" w14:textId="77777777" w:rsidR="0075772C" w:rsidRPr="00EE38A9" w:rsidRDefault="0075772C">
                  <w:pPr>
                    <w:adjustRightInd w:val="0"/>
                    <w:snapToGrid w:val="0"/>
                    <w:spacing w:line="300" w:lineRule="exact"/>
                    <w:jc w:val="center"/>
                    <w:rPr>
                      <w:rFonts w:ascii="宋体" w:hAnsi="宋体" w:cs="宋体"/>
                      <w:sz w:val="21"/>
                      <w:szCs w:val="21"/>
                    </w:rPr>
                  </w:pPr>
                </w:p>
              </w:tc>
              <w:tc>
                <w:tcPr>
                  <w:tcW w:w="1114" w:type="pct"/>
                  <w:vAlign w:val="center"/>
                </w:tcPr>
                <w:p w14:paraId="17E6B347"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危险废物</w:t>
                  </w:r>
                </w:p>
              </w:tc>
              <w:tc>
                <w:tcPr>
                  <w:tcW w:w="3502" w:type="pct"/>
                  <w:vAlign w:val="center"/>
                </w:tcPr>
                <w:p w14:paraId="08786936"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钻试过程中产生油基岩屑以及沾油废防渗材料两种危险废物，均交由具有相应危废处置资质的单位负责接收、转运以及处置。</w:t>
                  </w:r>
                </w:p>
              </w:tc>
            </w:tr>
            <w:tr w:rsidR="00EE38A9" w:rsidRPr="00EE38A9" w14:paraId="2361DC0E" w14:textId="77777777">
              <w:tblPrEx>
                <w:jc w:val="center"/>
              </w:tblPrEx>
              <w:trPr>
                <w:trHeight w:val="340"/>
                <w:jc w:val="center"/>
              </w:trPr>
              <w:tc>
                <w:tcPr>
                  <w:tcW w:w="381" w:type="pct"/>
                  <w:vAlign w:val="center"/>
                </w:tcPr>
                <w:p w14:paraId="6C92E616"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储运工程</w:t>
                  </w:r>
                </w:p>
              </w:tc>
              <w:tc>
                <w:tcPr>
                  <w:tcW w:w="4617" w:type="pct"/>
                  <w:gridSpan w:val="2"/>
                  <w:vAlign w:val="center"/>
                </w:tcPr>
                <w:p w14:paraId="5A91B88D" w14:textId="77777777" w:rsidR="0075772C" w:rsidRPr="00EE38A9" w:rsidRDefault="00000000">
                  <w:pPr>
                    <w:adjustRightInd w:val="0"/>
                    <w:snapToGrid w:val="0"/>
                    <w:spacing w:line="300" w:lineRule="exact"/>
                    <w:rPr>
                      <w:rFonts w:ascii="宋体" w:hAnsi="宋体" w:cs="宋体"/>
                      <w:sz w:val="21"/>
                      <w:szCs w:val="21"/>
                    </w:rPr>
                  </w:pPr>
                  <w:r w:rsidRPr="00EE38A9">
                    <w:rPr>
                      <w:rFonts w:ascii="宋体" w:hAnsi="宋体" w:cs="宋体" w:hint="eastAsia"/>
                      <w:sz w:val="21"/>
                      <w:szCs w:val="21"/>
                    </w:rPr>
                    <w:t>试油废水、采出液、钻井液、水基钻井岩屑、油基钻井岩屑、柴油等均为罐装，储罐区底部铺设有防渗膜；其他施工材料在井场专门区域（材料房、材料爬犁、化工爬犁）堆放。</w:t>
                  </w:r>
                  <w:bookmarkStart w:id="18" w:name="_Hlk143203469"/>
                  <w:r w:rsidRPr="00EE38A9">
                    <w:rPr>
                      <w:rFonts w:ascii="宋体" w:hAnsi="宋体" w:cs="宋体" w:hint="eastAsia"/>
                      <w:sz w:val="21"/>
                      <w:szCs w:val="21"/>
                    </w:rPr>
                    <w:t>试油井场设置1座20m</w:t>
                  </w:r>
                  <w:r w:rsidRPr="00EE38A9">
                    <w:rPr>
                      <w:rFonts w:ascii="宋体" w:hAnsi="宋体" w:cs="宋体"/>
                      <w:sz w:val="21"/>
                      <w:szCs w:val="21"/>
                      <w:vertAlign w:val="superscript"/>
                    </w:rPr>
                    <w:t>3</w:t>
                  </w:r>
                  <w:r w:rsidRPr="00EE38A9">
                    <w:rPr>
                      <w:rFonts w:ascii="宋体" w:hAnsi="宋体" w:cs="宋体" w:hint="eastAsia"/>
                      <w:sz w:val="21"/>
                      <w:szCs w:val="21"/>
                    </w:rPr>
                    <w:t>的试油废水储罐及4座20m</w:t>
                  </w:r>
                  <w:r w:rsidRPr="00EE38A9">
                    <w:rPr>
                      <w:rFonts w:ascii="宋体" w:hAnsi="宋体" w:cs="宋体"/>
                      <w:sz w:val="21"/>
                      <w:szCs w:val="21"/>
                      <w:vertAlign w:val="superscript"/>
                    </w:rPr>
                    <w:t>3</w:t>
                  </w:r>
                  <w:r w:rsidRPr="00EE38A9">
                    <w:rPr>
                      <w:rFonts w:ascii="宋体" w:hAnsi="宋体" w:cs="宋体" w:hint="eastAsia"/>
                      <w:sz w:val="21"/>
                      <w:szCs w:val="21"/>
                    </w:rPr>
                    <w:t>采出液方罐</w:t>
                  </w:r>
                  <w:bookmarkEnd w:id="18"/>
                  <w:r w:rsidRPr="00EE38A9">
                    <w:rPr>
                      <w:rFonts w:ascii="宋体" w:hAnsi="宋体" w:cs="宋体" w:hint="eastAsia"/>
                      <w:sz w:val="21"/>
                      <w:szCs w:val="21"/>
                    </w:rPr>
                    <w:t>；钻井井场设置柴油储罐区（1座</w:t>
                  </w:r>
                  <w:r w:rsidRPr="00EE38A9">
                    <w:rPr>
                      <w:rFonts w:ascii="宋体" w:hAnsi="宋体" w:cs="宋体"/>
                      <w:sz w:val="21"/>
                      <w:szCs w:val="21"/>
                    </w:rPr>
                    <w:t>3</w:t>
                  </w:r>
                  <w:r w:rsidRPr="00EE38A9">
                    <w:rPr>
                      <w:rFonts w:ascii="宋体" w:hAnsi="宋体" w:cs="宋体" w:hint="eastAsia"/>
                      <w:sz w:val="21"/>
                      <w:szCs w:val="21"/>
                    </w:rPr>
                    <w:t>0m</w:t>
                  </w:r>
                  <w:r w:rsidRPr="00EE38A9">
                    <w:rPr>
                      <w:rFonts w:ascii="宋体" w:hAnsi="宋体" w:cs="宋体"/>
                      <w:sz w:val="21"/>
                      <w:szCs w:val="21"/>
                      <w:vertAlign w:val="superscript"/>
                    </w:rPr>
                    <w:t>3</w:t>
                  </w:r>
                  <w:r w:rsidRPr="00EE38A9">
                    <w:rPr>
                      <w:rFonts w:ascii="宋体" w:hAnsi="宋体" w:cs="宋体" w:hint="eastAsia"/>
                      <w:sz w:val="21"/>
                      <w:szCs w:val="21"/>
                    </w:rPr>
                    <w:t>柴油储罐）、1座2</w:t>
                  </w:r>
                  <w:r w:rsidRPr="00EE38A9">
                    <w:rPr>
                      <w:rFonts w:ascii="宋体" w:hAnsi="宋体" w:cs="宋体"/>
                      <w:sz w:val="21"/>
                      <w:szCs w:val="21"/>
                    </w:rPr>
                    <w:t>0</w:t>
                  </w:r>
                  <w:r w:rsidRPr="00EE38A9">
                    <w:rPr>
                      <w:rFonts w:ascii="宋体" w:hAnsi="宋体" w:cs="宋体" w:hint="eastAsia"/>
                      <w:sz w:val="21"/>
                      <w:szCs w:val="21"/>
                    </w:rPr>
                    <w:t>m</w:t>
                  </w:r>
                  <w:r w:rsidRPr="00EE38A9">
                    <w:rPr>
                      <w:rFonts w:ascii="宋体" w:hAnsi="宋体" w:cs="宋体"/>
                      <w:sz w:val="21"/>
                      <w:szCs w:val="21"/>
                      <w:vertAlign w:val="superscript"/>
                    </w:rPr>
                    <w:t>3</w:t>
                  </w:r>
                  <w:r w:rsidRPr="00EE38A9">
                    <w:rPr>
                      <w:rFonts w:ascii="宋体" w:hAnsi="宋体" w:cs="宋体" w:hint="eastAsia"/>
                      <w:sz w:val="21"/>
                      <w:szCs w:val="21"/>
                    </w:rPr>
                    <w:t>的储水罐，设置钻井液储罐区（</w:t>
                  </w:r>
                  <w:r w:rsidRPr="00EE38A9">
                    <w:rPr>
                      <w:rFonts w:ascii="宋体" w:hAnsi="宋体" w:cs="宋体"/>
                      <w:sz w:val="21"/>
                      <w:szCs w:val="21"/>
                    </w:rPr>
                    <w:t>7</w:t>
                  </w:r>
                  <w:r w:rsidRPr="00EE38A9">
                    <w:rPr>
                      <w:rFonts w:ascii="宋体" w:hAnsi="宋体" w:cs="宋体" w:hint="eastAsia"/>
                      <w:sz w:val="21"/>
                      <w:szCs w:val="21"/>
                    </w:rPr>
                    <w:t>座5</w:t>
                  </w:r>
                  <w:r w:rsidRPr="00EE38A9">
                    <w:rPr>
                      <w:rFonts w:ascii="宋体" w:hAnsi="宋体" w:cs="宋体"/>
                      <w:sz w:val="21"/>
                      <w:szCs w:val="21"/>
                    </w:rPr>
                    <w:t>0</w:t>
                  </w:r>
                  <w:r w:rsidRPr="00EE38A9">
                    <w:rPr>
                      <w:rFonts w:ascii="宋体" w:hAnsi="宋体" w:cs="宋体" w:hint="eastAsia"/>
                      <w:sz w:val="21"/>
                      <w:szCs w:val="21"/>
                    </w:rPr>
                    <w:t>m</w:t>
                  </w:r>
                  <w:r w:rsidRPr="00EE38A9">
                    <w:rPr>
                      <w:rFonts w:ascii="宋体" w:hAnsi="宋体" w:cs="宋体"/>
                      <w:sz w:val="21"/>
                      <w:szCs w:val="21"/>
                      <w:vertAlign w:val="superscript"/>
                    </w:rPr>
                    <w:t>3</w:t>
                  </w:r>
                  <w:r w:rsidRPr="00EE38A9">
                    <w:rPr>
                      <w:rFonts w:ascii="宋体" w:hAnsi="宋体" w:cs="宋体" w:hint="eastAsia"/>
                      <w:sz w:val="21"/>
                      <w:szCs w:val="21"/>
                    </w:rPr>
                    <w:t>的钻井液储罐，容积不小于</w:t>
                  </w:r>
                  <w:r w:rsidRPr="00EE38A9">
                    <w:rPr>
                      <w:rFonts w:ascii="宋体" w:hAnsi="宋体" w:cs="宋体"/>
                      <w:sz w:val="21"/>
                      <w:szCs w:val="21"/>
                    </w:rPr>
                    <w:t>350</w:t>
                  </w:r>
                  <w:r w:rsidRPr="00EE38A9">
                    <w:rPr>
                      <w:rFonts w:ascii="宋体" w:hAnsi="宋体" w:cs="宋体" w:hint="eastAsia"/>
                      <w:sz w:val="21"/>
                      <w:szCs w:val="21"/>
                    </w:rPr>
                    <w:t>m</w:t>
                  </w:r>
                  <w:r w:rsidRPr="00EE38A9">
                    <w:rPr>
                      <w:rFonts w:ascii="宋体" w:hAnsi="宋体" w:cs="宋体"/>
                      <w:sz w:val="21"/>
                      <w:szCs w:val="21"/>
                      <w:vertAlign w:val="superscript"/>
                    </w:rPr>
                    <w:t>3</w:t>
                  </w:r>
                  <w:r w:rsidRPr="00EE38A9">
                    <w:rPr>
                      <w:rFonts w:ascii="宋体" w:hAnsi="宋体" w:cs="宋体" w:hint="eastAsia"/>
                      <w:sz w:val="21"/>
                      <w:szCs w:val="21"/>
                    </w:rPr>
                    <w:t>），4座2</w:t>
                  </w:r>
                  <w:r w:rsidRPr="00EE38A9">
                    <w:rPr>
                      <w:rFonts w:ascii="宋体" w:hAnsi="宋体" w:cs="宋体"/>
                      <w:sz w:val="21"/>
                      <w:szCs w:val="21"/>
                    </w:rPr>
                    <w:t>5</w:t>
                  </w:r>
                  <w:r w:rsidRPr="00EE38A9">
                    <w:rPr>
                      <w:rFonts w:ascii="宋体" w:hAnsi="宋体" w:cs="宋体" w:hint="eastAsia"/>
                      <w:sz w:val="21"/>
                      <w:szCs w:val="21"/>
                    </w:rPr>
                    <w:t>m</w:t>
                  </w:r>
                  <w:r w:rsidRPr="00EE38A9">
                    <w:rPr>
                      <w:rFonts w:ascii="宋体" w:hAnsi="宋体" w:cs="宋体"/>
                      <w:sz w:val="21"/>
                      <w:szCs w:val="21"/>
                      <w:vertAlign w:val="superscript"/>
                    </w:rPr>
                    <w:t>3</w:t>
                  </w:r>
                  <w:r w:rsidRPr="00EE38A9">
                    <w:rPr>
                      <w:rFonts w:ascii="宋体" w:hAnsi="宋体" w:cs="宋体" w:hint="eastAsia"/>
                      <w:sz w:val="21"/>
                      <w:szCs w:val="21"/>
                    </w:rPr>
                    <w:t>的水基岩屑储罐，4座2</w:t>
                  </w:r>
                  <w:r w:rsidRPr="00EE38A9">
                    <w:rPr>
                      <w:rFonts w:ascii="宋体" w:hAnsi="宋体" w:cs="宋体"/>
                      <w:sz w:val="21"/>
                      <w:szCs w:val="21"/>
                    </w:rPr>
                    <w:t>5</w:t>
                  </w:r>
                  <w:r w:rsidRPr="00EE38A9">
                    <w:rPr>
                      <w:rFonts w:ascii="宋体" w:hAnsi="宋体" w:cs="宋体" w:hint="eastAsia"/>
                      <w:sz w:val="21"/>
                      <w:szCs w:val="21"/>
                    </w:rPr>
                    <w:t>m</w:t>
                  </w:r>
                  <w:r w:rsidRPr="00EE38A9">
                    <w:rPr>
                      <w:rFonts w:ascii="宋体" w:hAnsi="宋体" w:cs="宋体"/>
                      <w:sz w:val="21"/>
                      <w:szCs w:val="21"/>
                      <w:vertAlign w:val="superscript"/>
                    </w:rPr>
                    <w:t>3</w:t>
                  </w:r>
                  <w:r w:rsidRPr="00EE38A9">
                    <w:rPr>
                      <w:rFonts w:ascii="宋体" w:hAnsi="宋体" w:cs="宋体" w:hint="eastAsia"/>
                      <w:sz w:val="21"/>
                      <w:szCs w:val="21"/>
                    </w:rPr>
                    <w:t>的油基岩屑专用储罐。</w:t>
                  </w:r>
                </w:p>
              </w:tc>
            </w:tr>
          </w:tbl>
          <w:p w14:paraId="7C43CEF6" w14:textId="77777777" w:rsidR="0075772C" w:rsidRPr="00EE38A9" w:rsidRDefault="0075772C">
            <w:pPr>
              <w:snapToGrid w:val="0"/>
              <w:spacing w:line="500" w:lineRule="exact"/>
              <w:ind w:firstLineChars="200" w:firstLine="480"/>
              <w:rPr>
                <w:rFonts w:ascii="宋体" w:hAnsi="宋体" w:cs="宋体"/>
              </w:rPr>
            </w:pPr>
          </w:p>
        </w:tc>
      </w:tr>
      <w:bookmarkEnd w:id="12"/>
      <w:tr w:rsidR="00EE38A9" w:rsidRPr="00EE38A9" w14:paraId="0370888A" w14:textId="77777777">
        <w:tc>
          <w:tcPr>
            <w:tcW w:w="698" w:type="dxa"/>
            <w:vAlign w:val="center"/>
          </w:tcPr>
          <w:p w14:paraId="35F07352" w14:textId="77777777" w:rsidR="0075772C" w:rsidRPr="00EE38A9" w:rsidRDefault="00000000">
            <w:pPr>
              <w:snapToGrid w:val="0"/>
              <w:spacing w:line="500" w:lineRule="exact"/>
              <w:jc w:val="center"/>
              <w:rPr>
                <w:rFonts w:ascii="宋体" w:hAnsi="宋体" w:cs="宋体"/>
              </w:rPr>
            </w:pPr>
            <w:r w:rsidRPr="00EE38A9">
              <w:rPr>
                <w:rFonts w:ascii="宋体" w:hAnsi="宋体" w:cs="宋体" w:hint="eastAsia"/>
              </w:rPr>
              <w:lastRenderedPageBreak/>
              <w:t>总平面及现场布置</w:t>
            </w:r>
          </w:p>
        </w:tc>
        <w:tc>
          <w:tcPr>
            <w:tcW w:w="7824" w:type="dxa"/>
          </w:tcPr>
          <w:p w14:paraId="6484E2E9" w14:textId="77777777" w:rsidR="0075772C" w:rsidRPr="00EE38A9" w:rsidRDefault="00000000">
            <w:pPr>
              <w:snapToGrid w:val="0"/>
              <w:spacing w:line="490" w:lineRule="exact"/>
              <w:ind w:firstLineChars="200" w:firstLine="482"/>
              <w:rPr>
                <w:rFonts w:ascii="宋体" w:hAnsi="宋体" w:cs="宋体"/>
                <w:b/>
                <w:bCs/>
              </w:rPr>
            </w:pPr>
            <w:r w:rsidRPr="00EE38A9">
              <w:rPr>
                <w:rFonts w:ascii="宋体" w:hAnsi="宋体" w:cs="宋体" w:hint="eastAsia"/>
                <w:b/>
                <w:bCs/>
              </w:rPr>
              <w:t>1、工程布局情况</w:t>
            </w:r>
          </w:p>
          <w:p w14:paraId="5901E17B" w14:textId="77777777" w:rsidR="0075772C" w:rsidRPr="00EE38A9" w:rsidRDefault="00000000">
            <w:pPr>
              <w:pStyle w:val="MEL"/>
              <w:ind w:firstLine="480"/>
            </w:pPr>
            <w:r w:rsidRPr="00EE38A9">
              <w:rPr>
                <w:rFonts w:hint="eastAsia"/>
                <w:kern w:val="2"/>
              </w:rPr>
              <w:t>施工现场主要为钻井井场、探临道路、试油井场和生活营地的布置，其中钻井井场以部署井井口为中心按照钻井期井场平面布置图布置，新建探临道路将已建道路与钻井井场连接，生活营地布置在钻井井场常年主导风向上风向约2</w:t>
            </w:r>
            <w:r w:rsidRPr="00EE38A9">
              <w:rPr>
                <w:kern w:val="2"/>
              </w:rPr>
              <w:t>00m</w:t>
            </w:r>
            <w:r w:rsidRPr="00EE38A9">
              <w:rPr>
                <w:rFonts w:hint="eastAsia"/>
                <w:kern w:val="2"/>
              </w:rPr>
              <w:t>的位置，钻井结束后将钻井井场改为试油井场，试油期井场按照试油期井场平面布置图布置，不新增占地。</w:t>
            </w:r>
          </w:p>
          <w:p w14:paraId="3834078C" w14:textId="77777777" w:rsidR="0075772C" w:rsidRPr="00EE38A9" w:rsidRDefault="00000000">
            <w:pPr>
              <w:snapToGrid w:val="0"/>
              <w:spacing w:line="500" w:lineRule="exact"/>
              <w:ind w:firstLineChars="200" w:firstLine="482"/>
              <w:rPr>
                <w:rFonts w:ascii="宋体" w:hAnsi="宋体" w:cs="宋体"/>
                <w:b/>
                <w:bCs/>
              </w:rPr>
            </w:pPr>
            <w:r w:rsidRPr="00EE38A9">
              <w:rPr>
                <w:rFonts w:ascii="宋体" w:hAnsi="宋体" w:cs="宋体" w:hint="eastAsia"/>
                <w:b/>
                <w:bCs/>
              </w:rPr>
              <w:t>2、施工现场布置情况</w:t>
            </w:r>
          </w:p>
          <w:p w14:paraId="3F1253DC"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（1）钻井期井场平面布置</w:t>
            </w:r>
          </w:p>
          <w:p w14:paraId="3D27FC22"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钻井期井场布置有值班房、材料房、钳工房、录井房、配电房、发电机房、罐区、钻井液不落地系统等，平面布置见附图</w:t>
            </w:r>
            <w:r w:rsidRPr="00EE38A9">
              <w:rPr>
                <w:rFonts w:ascii="宋体" w:hAnsi="宋体" w:cs="宋体"/>
              </w:rPr>
              <w:t>5</w:t>
            </w:r>
            <w:r w:rsidRPr="00EE38A9">
              <w:rPr>
                <w:rFonts w:ascii="宋体" w:hAnsi="宋体" w:cs="宋体" w:hint="eastAsia"/>
              </w:rPr>
              <w:t>。</w:t>
            </w:r>
          </w:p>
          <w:p w14:paraId="42007CB1"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（2）试油期井场平面布置</w:t>
            </w:r>
          </w:p>
          <w:p w14:paraId="27BC7210"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试油期井场布置井口方罐、发电机房、值班房、井口放喷管线、应急放喷罐、消防沙箱等设施，并在井场设置紧急集合点，平面布置见附图</w:t>
            </w:r>
            <w:r w:rsidRPr="00EE38A9">
              <w:rPr>
                <w:rFonts w:ascii="宋体" w:hAnsi="宋体" w:cs="宋体"/>
              </w:rPr>
              <w:t>6</w:t>
            </w:r>
            <w:r w:rsidRPr="00EE38A9">
              <w:rPr>
                <w:rFonts w:ascii="宋体" w:hAnsi="宋体" w:cs="宋体" w:hint="eastAsia"/>
              </w:rPr>
              <w:t>。</w:t>
            </w:r>
          </w:p>
        </w:tc>
      </w:tr>
      <w:tr w:rsidR="00EE38A9" w:rsidRPr="00EE38A9" w14:paraId="09FB98DC" w14:textId="77777777">
        <w:tc>
          <w:tcPr>
            <w:tcW w:w="698" w:type="dxa"/>
            <w:vAlign w:val="center"/>
          </w:tcPr>
          <w:p w14:paraId="0F32B681" w14:textId="77777777" w:rsidR="0075772C" w:rsidRPr="00EE38A9" w:rsidRDefault="00000000">
            <w:pPr>
              <w:snapToGrid w:val="0"/>
              <w:spacing w:line="500" w:lineRule="exact"/>
              <w:jc w:val="center"/>
              <w:rPr>
                <w:rFonts w:ascii="宋体" w:hAnsi="宋体" w:cs="宋体"/>
              </w:rPr>
            </w:pPr>
            <w:r w:rsidRPr="00EE38A9">
              <w:rPr>
                <w:rFonts w:ascii="宋体" w:hAnsi="宋体" w:cs="宋体" w:hint="eastAsia"/>
              </w:rPr>
              <w:lastRenderedPageBreak/>
              <w:t>施工方案</w:t>
            </w:r>
          </w:p>
        </w:tc>
        <w:tc>
          <w:tcPr>
            <w:tcW w:w="7824" w:type="dxa"/>
          </w:tcPr>
          <w:p w14:paraId="27903853" w14:textId="77777777" w:rsidR="0075772C" w:rsidRPr="00EE38A9" w:rsidRDefault="00000000">
            <w:pPr>
              <w:snapToGrid w:val="0"/>
              <w:spacing w:line="500" w:lineRule="exact"/>
              <w:ind w:firstLineChars="200" w:firstLine="482"/>
              <w:rPr>
                <w:rFonts w:ascii="宋体" w:hAnsi="宋体" w:cs="宋体"/>
                <w:b/>
                <w:bCs/>
              </w:rPr>
            </w:pPr>
            <w:r w:rsidRPr="00EE38A9">
              <w:rPr>
                <w:rFonts w:ascii="宋体" w:hAnsi="宋体" w:cs="宋体" w:hint="eastAsia"/>
                <w:b/>
                <w:bCs/>
              </w:rPr>
              <w:t>1、施工时序及工艺</w:t>
            </w:r>
          </w:p>
          <w:p w14:paraId="62CD8A3D"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施工时序依次为钻前工程、钻井工程、试油工程和完井四个阶段。</w:t>
            </w:r>
          </w:p>
          <w:p w14:paraId="023D27F2"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（1）钻前工程</w:t>
            </w:r>
          </w:p>
          <w:p w14:paraId="7F3223F6" w14:textId="77777777" w:rsidR="0075772C" w:rsidRPr="00EE38A9" w:rsidRDefault="00000000">
            <w:pPr>
              <w:snapToGrid w:val="0"/>
              <w:spacing w:line="500" w:lineRule="exact"/>
              <w:ind w:firstLineChars="200" w:firstLine="480"/>
              <w:rPr>
                <w:rFonts w:ascii="黑体" w:eastAsia="黑体" w:hAnsi="黑体" w:cs="黑体"/>
                <w:sz w:val="21"/>
                <w:szCs w:val="21"/>
              </w:rPr>
            </w:pPr>
            <w:r w:rsidRPr="00EE38A9">
              <w:rPr>
                <w:rFonts w:ascii="宋体" w:hAnsi="宋体" w:cs="宋体" w:hint="eastAsia"/>
              </w:rPr>
              <w:t>包括井场平整、铺垫、钻机基础建设、</w:t>
            </w:r>
            <w:bookmarkStart w:id="19" w:name="_Hlk143017655"/>
            <w:r w:rsidRPr="00EE38A9">
              <w:rPr>
                <w:rFonts w:ascii="宋体" w:hAnsi="宋体" w:cs="宋体" w:hint="eastAsia"/>
              </w:rPr>
              <w:t>探临道路和生活营地建设</w:t>
            </w:r>
            <w:bookmarkEnd w:id="19"/>
            <w:r w:rsidRPr="00EE38A9">
              <w:rPr>
                <w:rFonts w:ascii="宋体" w:hAnsi="宋体" w:cs="宋体" w:hint="eastAsia"/>
              </w:rPr>
              <w:t>，以及设备进场。</w:t>
            </w:r>
          </w:p>
          <w:p w14:paraId="419A8549"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（2）钻井工程</w:t>
            </w:r>
          </w:p>
          <w:p w14:paraId="5FF82818"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①钻井流程</w:t>
            </w:r>
          </w:p>
          <w:p w14:paraId="4E27141C"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钻前准备工作完成后即可开展钻井工作。钻井是破岩和加深井眼的过程，首先埋设导管后下钻达下表层套管深度后，再下入表层套管并固井试压；然后继续钻进，待安全钻达目标深度后下油层套管；最后根据钻井设计要求，及时进行测井、录井、固井等其他作业。</w:t>
            </w:r>
          </w:p>
          <w:p w14:paraId="4C3B4585"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rPr>
              <w:t>②</w:t>
            </w:r>
            <w:r w:rsidRPr="00EE38A9">
              <w:rPr>
                <w:rFonts w:ascii="宋体" w:hAnsi="宋体" w:cs="宋体" w:hint="eastAsia"/>
              </w:rPr>
              <w:t>井身结构</w:t>
            </w:r>
          </w:p>
          <w:p w14:paraId="18E6E6DF"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阜北7井设计钻井进尺</w:t>
            </w:r>
            <w:r w:rsidRPr="00EE38A9">
              <w:rPr>
                <w:rFonts w:ascii="宋体" w:hAnsi="宋体" w:cs="宋体"/>
              </w:rPr>
              <w:t>4450</w:t>
            </w:r>
            <w:r w:rsidRPr="00EE38A9">
              <w:rPr>
                <w:rFonts w:ascii="宋体" w:hAnsi="宋体" w:cs="宋体" w:hint="eastAsia"/>
              </w:rPr>
              <w:t>m，为两开井身结构，设计参数见表</w:t>
            </w:r>
            <w:r w:rsidRPr="00EE38A9">
              <w:rPr>
                <w:rFonts w:ascii="宋体" w:hAnsi="宋体" w:cs="宋体"/>
              </w:rPr>
              <w:t>3</w:t>
            </w:r>
            <w:r w:rsidRPr="00EE38A9">
              <w:rPr>
                <w:rFonts w:ascii="宋体" w:hAnsi="宋体" w:cs="宋体" w:hint="eastAsia"/>
              </w:rPr>
              <w:t>，井身结构见附图</w:t>
            </w:r>
            <w:r w:rsidRPr="00EE38A9">
              <w:rPr>
                <w:rFonts w:ascii="宋体" w:hAnsi="宋体" w:cs="宋体"/>
              </w:rPr>
              <w:t>7</w:t>
            </w:r>
            <w:r w:rsidRPr="00EE38A9">
              <w:rPr>
                <w:rFonts w:ascii="宋体" w:hAnsi="宋体" w:cs="宋体" w:hint="eastAsia"/>
              </w:rPr>
              <w:t>。</w:t>
            </w:r>
          </w:p>
          <w:p w14:paraId="6D33AD89" w14:textId="77777777" w:rsidR="0075772C" w:rsidRPr="00EE38A9" w:rsidRDefault="00000000">
            <w:pPr>
              <w:snapToGrid w:val="0"/>
              <w:spacing w:line="500" w:lineRule="exact"/>
              <w:jc w:val="center"/>
              <w:rPr>
                <w:rFonts w:ascii="黑体" w:eastAsia="黑体" w:hAnsi="黑体" w:cs="黑体"/>
                <w:sz w:val="21"/>
                <w:szCs w:val="21"/>
              </w:rPr>
            </w:pPr>
            <w:r w:rsidRPr="00EE38A9">
              <w:rPr>
                <w:rFonts w:ascii="黑体" w:eastAsia="黑体" w:hAnsi="黑体" w:cs="黑体" w:hint="eastAsia"/>
                <w:sz w:val="21"/>
                <w:szCs w:val="21"/>
              </w:rPr>
              <w:t>表</w:t>
            </w:r>
            <w:r w:rsidRPr="00EE38A9">
              <w:rPr>
                <w:rFonts w:ascii="黑体" w:eastAsia="黑体" w:hAnsi="黑体" w:cs="黑体"/>
                <w:sz w:val="21"/>
                <w:szCs w:val="21"/>
              </w:rPr>
              <w:t>3</w:t>
            </w:r>
            <w:r w:rsidRPr="00EE38A9">
              <w:rPr>
                <w:rFonts w:ascii="黑体" w:eastAsia="黑体" w:hAnsi="黑体" w:cs="黑体" w:hint="eastAsia"/>
                <w:sz w:val="21"/>
                <w:szCs w:val="21"/>
              </w:rPr>
              <w:t xml:space="preserve">  井身结构设计参数一览表</w:t>
            </w:r>
          </w:p>
          <w:tbl>
            <w:tblPr>
              <w:tblW w:w="5000"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1"/>
              <w:gridCol w:w="914"/>
              <w:gridCol w:w="1028"/>
              <w:gridCol w:w="1140"/>
              <w:gridCol w:w="1140"/>
              <w:gridCol w:w="1047"/>
              <w:gridCol w:w="1445"/>
            </w:tblGrid>
            <w:tr w:rsidR="00EE38A9" w:rsidRPr="00EE38A9" w14:paraId="3F4904B9" w14:textId="77777777">
              <w:trPr>
                <w:trHeight w:val="340"/>
              </w:trPr>
              <w:tc>
                <w:tcPr>
                  <w:tcW w:w="466" w:type="pct"/>
                  <w:vAlign w:val="center"/>
                </w:tcPr>
                <w:p w14:paraId="72954745" w14:textId="77777777" w:rsidR="0075772C" w:rsidRPr="00EE38A9" w:rsidRDefault="00000000">
                  <w:pPr>
                    <w:pStyle w:val="MEL-"/>
                  </w:pPr>
                  <w:bookmarkStart w:id="20" w:name="_Hlk142037233"/>
                  <w:r w:rsidRPr="00EE38A9">
                    <w:rPr>
                      <w:rFonts w:hint="eastAsia"/>
                    </w:rPr>
                    <w:t>开钻程序</w:t>
                  </w:r>
                </w:p>
              </w:tc>
              <w:tc>
                <w:tcPr>
                  <w:tcW w:w="617" w:type="pct"/>
                  <w:vAlign w:val="center"/>
                </w:tcPr>
                <w:p w14:paraId="63DC0E7C" w14:textId="77777777" w:rsidR="0075772C" w:rsidRPr="00EE38A9" w:rsidRDefault="00000000">
                  <w:pPr>
                    <w:pStyle w:val="MEL-"/>
                  </w:pPr>
                  <w:r w:rsidRPr="00EE38A9">
                    <w:rPr>
                      <w:rFonts w:hint="eastAsia"/>
                    </w:rPr>
                    <w:t>井深（m）</w:t>
                  </w:r>
                </w:p>
              </w:tc>
              <w:tc>
                <w:tcPr>
                  <w:tcW w:w="694" w:type="pct"/>
                  <w:vAlign w:val="center"/>
                </w:tcPr>
                <w:p w14:paraId="0C24A4F5" w14:textId="77777777" w:rsidR="0075772C" w:rsidRPr="00EE38A9" w:rsidRDefault="00000000">
                  <w:pPr>
                    <w:pStyle w:val="MEL-"/>
                  </w:pPr>
                  <w:r w:rsidRPr="00EE38A9">
                    <w:rPr>
                      <w:rFonts w:hint="eastAsia"/>
                    </w:rPr>
                    <w:t>钻头尺寸（mm）</w:t>
                  </w:r>
                </w:p>
              </w:tc>
              <w:tc>
                <w:tcPr>
                  <w:tcW w:w="770" w:type="pct"/>
                  <w:vAlign w:val="center"/>
                </w:tcPr>
                <w:p w14:paraId="74D912C8" w14:textId="77777777" w:rsidR="0075772C" w:rsidRPr="00EE38A9" w:rsidRDefault="00000000">
                  <w:pPr>
                    <w:pStyle w:val="MEL-"/>
                  </w:pPr>
                  <w:r w:rsidRPr="00EE38A9">
                    <w:rPr>
                      <w:rFonts w:hint="eastAsia"/>
                    </w:rPr>
                    <w:t>套管尺寸（m</w:t>
                  </w:r>
                  <w:r w:rsidRPr="00EE38A9">
                    <w:t>m</w:t>
                  </w:r>
                  <w:r w:rsidRPr="00EE38A9">
                    <w:rPr>
                      <w:rFonts w:hint="eastAsia"/>
                    </w:rPr>
                    <w:t>）</w:t>
                  </w:r>
                </w:p>
              </w:tc>
              <w:tc>
                <w:tcPr>
                  <w:tcW w:w="770" w:type="pct"/>
                  <w:vAlign w:val="center"/>
                </w:tcPr>
                <w:p w14:paraId="46B2834F" w14:textId="77777777" w:rsidR="0075772C" w:rsidRPr="00EE38A9" w:rsidRDefault="00000000">
                  <w:pPr>
                    <w:pStyle w:val="MEL-"/>
                  </w:pPr>
                  <w:r w:rsidRPr="00EE38A9">
                    <w:rPr>
                      <w:rFonts w:hint="eastAsia"/>
                    </w:rPr>
                    <w:t>套管下入</w:t>
                  </w:r>
                </w:p>
                <w:p w14:paraId="496442E4" w14:textId="77777777" w:rsidR="0075772C" w:rsidRPr="00EE38A9" w:rsidRDefault="00000000">
                  <w:pPr>
                    <w:pStyle w:val="MEL-"/>
                  </w:pPr>
                  <w:r w:rsidRPr="00EE38A9">
                    <w:rPr>
                      <w:rFonts w:hint="eastAsia"/>
                    </w:rPr>
                    <w:t>地层层位</w:t>
                  </w:r>
                </w:p>
              </w:tc>
              <w:tc>
                <w:tcPr>
                  <w:tcW w:w="707" w:type="pct"/>
                  <w:vAlign w:val="center"/>
                </w:tcPr>
                <w:p w14:paraId="266712D3" w14:textId="77777777" w:rsidR="0075772C" w:rsidRPr="00EE38A9" w:rsidRDefault="00000000">
                  <w:pPr>
                    <w:pStyle w:val="MEL-"/>
                  </w:pPr>
                  <w:r w:rsidRPr="00EE38A9">
                    <w:rPr>
                      <w:rFonts w:hint="eastAsia"/>
                    </w:rPr>
                    <w:t>套管下入深度（m）</w:t>
                  </w:r>
                </w:p>
              </w:tc>
              <w:tc>
                <w:tcPr>
                  <w:tcW w:w="976" w:type="pct"/>
                  <w:vAlign w:val="center"/>
                </w:tcPr>
                <w:p w14:paraId="5B49F501" w14:textId="77777777" w:rsidR="0075772C" w:rsidRPr="00EE38A9" w:rsidRDefault="00000000">
                  <w:pPr>
                    <w:pStyle w:val="MEL-"/>
                  </w:pPr>
                  <w:r w:rsidRPr="00EE38A9">
                    <w:rPr>
                      <w:rFonts w:hint="eastAsia"/>
                    </w:rPr>
                    <w:t>环空水泥浆返至井深（m）</w:t>
                  </w:r>
                </w:p>
              </w:tc>
            </w:tr>
            <w:tr w:rsidR="00EE38A9" w:rsidRPr="00EE38A9" w14:paraId="078D0EED" w14:textId="77777777">
              <w:trPr>
                <w:trHeight w:val="340"/>
              </w:trPr>
              <w:tc>
                <w:tcPr>
                  <w:tcW w:w="466" w:type="pct"/>
                  <w:vAlign w:val="center"/>
                </w:tcPr>
                <w:p w14:paraId="6F47137B" w14:textId="77777777" w:rsidR="0075772C" w:rsidRPr="00EE38A9" w:rsidRDefault="00000000">
                  <w:pPr>
                    <w:pStyle w:val="MEL-"/>
                  </w:pPr>
                  <w:r w:rsidRPr="00EE38A9">
                    <w:rPr>
                      <w:rFonts w:hint="eastAsia"/>
                    </w:rPr>
                    <w:t>一开</w:t>
                  </w:r>
                </w:p>
              </w:tc>
              <w:tc>
                <w:tcPr>
                  <w:tcW w:w="617" w:type="pct"/>
                  <w:vAlign w:val="center"/>
                </w:tcPr>
                <w:p w14:paraId="14C35391" w14:textId="77777777" w:rsidR="0075772C" w:rsidRPr="00EE38A9" w:rsidRDefault="00000000">
                  <w:pPr>
                    <w:pStyle w:val="MEL-"/>
                  </w:pPr>
                  <w:r w:rsidRPr="00EE38A9">
                    <w:t>500</w:t>
                  </w:r>
                </w:p>
              </w:tc>
              <w:tc>
                <w:tcPr>
                  <w:tcW w:w="694" w:type="pct"/>
                  <w:vAlign w:val="center"/>
                </w:tcPr>
                <w:p w14:paraId="24699B26" w14:textId="77777777" w:rsidR="0075772C" w:rsidRPr="00EE38A9" w:rsidRDefault="00000000">
                  <w:pPr>
                    <w:pStyle w:val="MEL-"/>
                  </w:pPr>
                  <w:r w:rsidRPr="00EE38A9">
                    <w:t>444.5</w:t>
                  </w:r>
                </w:p>
              </w:tc>
              <w:tc>
                <w:tcPr>
                  <w:tcW w:w="770" w:type="pct"/>
                  <w:vAlign w:val="center"/>
                </w:tcPr>
                <w:p w14:paraId="0271C07F" w14:textId="77777777" w:rsidR="0075772C" w:rsidRPr="00EE38A9" w:rsidRDefault="00000000">
                  <w:pPr>
                    <w:pStyle w:val="MEL-"/>
                  </w:pPr>
                  <w:r w:rsidRPr="00EE38A9">
                    <w:t>339.7</w:t>
                  </w:r>
                </w:p>
              </w:tc>
              <w:tc>
                <w:tcPr>
                  <w:tcW w:w="770" w:type="pct"/>
                  <w:vAlign w:val="center"/>
                </w:tcPr>
                <w:p w14:paraId="60F28ABF" w14:textId="77777777" w:rsidR="0075772C" w:rsidRPr="00EE38A9" w:rsidRDefault="00000000">
                  <w:pPr>
                    <w:pStyle w:val="MEL-"/>
                  </w:pPr>
                  <w:r w:rsidRPr="00EE38A9">
                    <w:rPr>
                      <w:rFonts w:hint="eastAsia"/>
                    </w:rPr>
                    <w:t>N</w:t>
                  </w:r>
                </w:p>
              </w:tc>
              <w:tc>
                <w:tcPr>
                  <w:tcW w:w="707" w:type="pct"/>
                  <w:vAlign w:val="center"/>
                </w:tcPr>
                <w:p w14:paraId="53C1AD96" w14:textId="77777777" w:rsidR="0075772C" w:rsidRPr="00EE38A9" w:rsidRDefault="00000000">
                  <w:pPr>
                    <w:pStyle w:val="MEL-"/>
                  </w:pPr>
                  <w:r w:rsidRPr="00EE38A9">
                    <w:t>500</w:t>
                  </w:r>
                </w:p>
              </w:tc>
              <w:tc>
                <w:tcPr>
                  <w:tcW w:w="976" w:type="pct"/>
                  <w:vAlign w:val="center"/>
                </w:tcPr>
                <w:p w14:paraId="482D290F" w14:textId="77777777" w:rsidR="0075772C" w:rsidRPr="00EE38A9" w:rsidRDefault="00000000">
                  <w:pPr>
                    <w:pStyle w:val="MEL-"/>
                  </w:pPr>
                  <w:r w:rsidRPr="00EE38A9">
                    <w:rPr>
                      <w:rFonts w:hint="eastAsia"/>
                    </w:rPr>
                    <w:t>地面</w:t>
                  </w:r>
                </w:p>
              </w:tc>
            </w:tr>
            <w:tr w:rsidR="00EE38A9" w:rsidRPr="00EE38A9" w14:paraId="228E6815" w14:textId="77777777">
              <w:trPr>
                <w:trHeight w:val="340"/>
              </w:trPr>
              <w:tc>
                <w:tcPr>
                  <w:tcW w:w="466" w:type="pct"/>
                  <w:vMerge w:val="restart"/>
                  <w:vAlign w:val="center"/>
                </w:tcPr>
                <w:p w14:paraId="498251D8" w14:textId="77777777" w:rsidR="0075772C" w:rsidRPr="00EE38A9" w:rsidRDefault="00000000">
                  <w:pPr>
                    <w:pStyle w:val="MEL-"/>
                  </w:pPr>
                  <w:r w:rsidRPr="00EE38A9">
                    <w:rPr>
                      <w:rFonts w:hint="eastAsia"/>
                    </w:rPr>
                    <w:t>二开</w:t>
                  </w:r>
                </w:p>
              </w:tc>
              <w:tc>
                <w:tcPr>
                  <w:tcW w:w="617" w:type="pct"/>
                  <w:vAlign w:val="center"/>
                </w:tcPr>
                <w:p w14:paraId="278AAAB4" w14:textId="77777777" w:rsidR="0075772C" w:rsidRPr="00EE38A9" w:rsidRDefault="00000000">
                  <w:pPr>
                    <w:pStyle w:val="MEL-"/>
                  </w:pPr>
                  <w:r w:rsidRPr="00EE38A9">
                    <w:t>3745</w:t>
                  </w:r>
                </w:p>
              </w:tc>
              <w:tc>
                <w:tcPr>
                  <w:tcW w:w="694" w:type="pct"/>
                  <w:vAlign w:val="center"/>
                </w:tcPr>
                <w:p w14:paraId="0DC39010" w14:textId="77777777" w:rsidR="0075772C" w:rsidRPr="00EE38A9" w:rsidRDefault="00000000">
                  <w:pPr>
                    <w:pStyle w:val="MEL-"/>
                  </w:pPr>
                  <w:r w:rsidRPr="00EE38A9">
                    <w:t>241.3</w:t>
                  </w:r>
                </w:p>
              </w:tc>
              <w:tc>
                <w:tcPr>
                  <w:tcW w:w="770" w:type="pct"/>
                  <w:vAlign w:val="center"/>
                </w:tcPr>
                <w:p w14:paraId="227A7308" w14:textId="77777777" w:rsidR="0075772C" w:rsidRPr="00EE38A9" w:rsidRDefault="00000000">
                  <w:pPr>
                    <w:pStyle w:val="MEL-"/>
                  </w:pPr>
                  <w:r w:rsidRPr="00EE38A9">
                    <w:t>139.7</w:t>
                  </w:r>
                </w:p>
              </w:tc>
              <w:tc>
                <w:tcPr>
                  <w:tcW w:w="770" w:type="pct"/>
                  <w:vMerge w:val="restart"/>
                  <w:vAlign w:val="center"/>
                </w:tcPr>
                <w:p w14:paraId="4E9BBCBE" w14:textId="77777777" w:rsidR="0075772C" w:rsidRPr="00EE38A9" w:rsidRDefault="00000000">
                  <w:pPr>
                    <w:pStyle w:val="MEL-"/>
                  </w:pPr>
                  <w:r w:rsidRPr="00EE38A9">
                    <w:rPr>
                      <w:sz w:val="20"/>
                      <w:szCs w:val="18"/>
                    </w:rPr>
                    <w:t>J</w:t>
                  </w:r>
                  <w:r w:rsidRPr="00EE38A9">
                    <w:rPr>
                      <w:sz w:val="20"/>
                      <w:szCs w:val="18"/>
                      <w:vertAlign w:val="subscript"/>
                    </w:rPr>
                    <w:t>1</w:t>
                  </w:r>
                  <w:r w:rsidRPr="00EE38A9">
                    <w:rPr>
                      <w:i/>
                      <w:sz w:val="20"/>
                      <w:szCs w:val="18"/>
                    </w:rPr>
                    <w:t>s</w:t>
                  </w:r>
                  <w:r w:rsidRPr="00EE38A9">
                    <w:rPr>
                      <w:sz w:val="20"/>
                      <w:szCs w:val="18"/>
                      <w:vertAlign w:val="subscript"/>
                    </w:rPr>
                    <w:t>1</w:t>
                  </w:r>
                </w:p>
              </w:tc>
              <w:tc>
                <w:tcPr>
                  <w:tcW w:w="707" w:type="pct"/>
                  <w:vMerge w:val="restart"/>
                  <w:vAlign w:val="center"/>
                </w:tcPr>
                <w:p w14:paraId="47A49FC3" w14:textId="77777777" w:rsidR="0075772C" w:rsidRPr="00EE38A9" w:rsidRDefault="00000000">
                  <w:pPr>
                    <w:pStyle w:val="MEL-"/>
                  </w:pPr>
                  <w:r w:rsidRPr="00EE38A9">
                    <w:t>4450</w:t>
                  </w:r>
                </w:p>
              </w:tc>
              <w:tc>
                <w:tcPr>
                  <w:tcW w:w="976" w:type="pct"/>
                  <w:vMerge w:val="restart"/>
                  <w:vAlign w:val="center"/>
                </w:tcPr>
                <w:p w14:paraId="1191D469" w14:textId="77777777" w:rsidR="0075772C" w:rsidRPr="00EE38A9" w:rsidRDefault="00000000">
                  <w:pPr>
                    <w:pStyle w:val="MEL-"/>
                  </w:pPr>
                  <w:r w:rsidRPr="00EE38A9">
                    <w:rPr>
                      <w:rFonts w:hint="eastAsia"/>
                    </w:rPr>
                    <w:t>3745</w:t>
                  </w:r>
                </w:p>
              </w:tc>
            </w:tr>
            <w:tr w:rsidR="00EE38A9" w:rsidRPr="00EE38A9" w14:paraId="2694668F" w14:textId="77777777">
              <w:trPr>
                <w:trHeight w:val="340"/>
              </w:trPr>
              <w:tc>
                <w:tcPr>
                  <w:tcW w:w="466" w:type="pct"/>
                  <w:vMerge/>
                  <w:vAlign w:val="center"/>
                </w:tcPr>
                <w:p w14:paraId="4C3BC059" w14:textId="77777777" w:rsidR="0075772C" w:rsidRPr="00EE38A9" w:rsidRDefault="0075772C">
                  <w:pPr>
                    <w:pStyle w:val="MEL-"/>
                  </w:pPr>
                </w:p>
              </w:tc>
              <w:tc>
                <w:tcPr>
                  <w:tcW w:w="617" w:type="pct"/>
                  <w:vAlign w:val="center"/>
                </w:tcPr>
                <w:p w14:paraId="2B4F048E" w14:textId="77777777" w:rsidR="0075772C" w:rsidRPr="00EE38A9" w:rsidRDefault="00000000">
                  <w:pPr>
                    <w:pStyle w:val="MEL-"/>
                  </w:pPr>
                  <w:r w:rsidRPr="00EE38A9">
                    <w:t>4450</w:t>
                  </w:r>
                </w:p>
              </w:tc>
              <w:tc>
                <w:tcPr>
                  <w:tcW w:w="694" w:type="pct"/>
                  <w:vAlign w:val="center"/>
                </w:tcPr>
                <w:p w14:paraId="116E767C" w14:textId="77777777" w:rsidR="0075772C" w:rsidRPr="00EE38A9" w:rsidRDefault="00000000">
                  <w:pPr>
                    <w:pStyle w:val="MEL-"/>
                  </w:pPr>
                  <w:r w:rsidRPr="00EE38A9">
                    <w:t>215.9</w:t>
                  </w:r>
                </w:p>
              </w:tc>
              <w:tc>
                <w:tcPr>
                  <w:tcW w:w="770" w:type="pct"/>
                  <w:vAlign w:val="center"/>
                </w:tcPr>
                <w:p w14:paraId="55C41DAE" w14:textId="77777777" w:rsidR="0075772C" w:rsidRPr="00EE38A9" w:rsidRDefault="00000000">
                  <w:pPr>
                    <w:pStyle w:val="MEL-"/>
                  </w:pPr>
                  <w:r w:rsidRPr="00EE38A9">
                    <w:t>139.7</w:t>
                  </w:r>
                </w:p>
              </w:tc>
              <w:tc>
                <w:tcPr>
                  <w:tcW w:w="770" w:type="pct"/>
                  <w:vMerge/>
                  <w:vAlign w:val="center"/>
                </w:tcPr>
                <w:p w14:paraId="5FB3839C" w14:textId="77777777" w:rsidR="0075772C" w:rsidRPr="00EE38A9" w:rsidRDefault="0075772C">
                  <w:pPr>
                    <w:pStyle w:val="MEL-"/>
                    <w:rPr>
                      <w:i/>
                    </w:rPr>
                  </w:pPr>
                </w:p>
              </w:tc>
              <w:tc>
                <w:tcPr>
                  <w:tcW w:w="707" w:type="pct"/>
                  <w:vMerge/>
                  <w:vAlign w:val="center"/>
                </w:tcPr>
                <w:p w14:paraId="04CCEAFE" w14:textId="77777777" w:rsidR="0075772C" w:rsidRPr="00EE38A9" w:rsidRDefault="0075772C">
                  <w:pPr>
                    <w:pStyle w:val="MEL-"/>
                  </w:pPr>
                </w:p>
              </w:tc>
              <w:tc>
                <w:tcPr>
                  <w:tcW w:w="976" w:type="pct"/>
                  <w:vMerge/>
                  <w:vAlign w:val="center"/>
                </w:tcPr>
                <w:p w14:paraId="445FB44A" w14:textId="77777777" w:rsidR="0075772C" w:rsidRPr="00EE38A9" w:rsidRDefault="0075772C">
                  <w:pPr>
                    <w:pStyle w:val="MEL-"/>
                  </w:pPr>
                </w:p>
              </w:tc>
            </w:tr>
          </w:tbl>
          <w:bookmarkEnd w:id="20"/>
          <w:p w14:paraId="262F301A"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rPr>
              <w:t>③</w:t>
            </w:r>
            <w:r w:rsidRPr="00EE38A9">
              <w:rPr>
                <w:rFonts w:ascii="宋体" w:hAnsi="宋体" w:cs="宋体" w:hint="eastAsia"/>
              </w:rPr>
              <w:t>钻井设备</w:t>
            </w:r>
          </w:p>
          <w:p w14:paraId="7B55191A"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钻井设备包括提升系统、循环系统、动力系统、控制系统、仪器仪表等，主要钻井设备见表</w:t>
            </w:r>
            <w:r w:rsidRPr="00EE38A9">
              <w:rPr>
                <w:rFonts w:ascii="宋体" w:hAnsi="宋体" w:cs="宋体"/>
              </w:rPr>
              <w:t>4</w:t>
            </w:r>
            <w:r w:rsidRPr="00EE38A9">
              <w:rPr>
                <w:rFonts w:ascii="宋体" w:hAnsi="宋体" w:cs="宋体" w:hint="eastAsia"/>
              </w:rPr>
              <w:t>。</w:t>
            </w:r>
          </w:p>
          <w:p w14:paraId="0AB0FB7A" w14:textId="77777777" w:rsidR="0075772C" w:rsidRPr="00EE38A9" w:rsidRDefault="00000000">
            <w:pPr>
              <w:snapToGrid w:val="0"/>
              <w:spacing w:line="500" w:lineRule="exact"/>
              <w:jc w:val="center"/>
              <w:rPr>
                <w:rFonts w:ascii="黑体" w:eastAsia="黑体" w:hAnsi="黑体" w:cs="黑体"/>
                <w:sz w:val="21"/>
                <w:szCs w:val="21"/>
              </w:rPr>
            </w:pPr>
            <w:bookmarkStart w:id="21" w:name="_Ref19636829"/>
            <w:r w:rsidRPr="00EE38A9">
              <w:rPr>
                <w:rFonts w:ascii="黑体" w:eastAsia="黑体" w:hAnsi="黑体" w:cs="黑体" w:hint="eastAsia"/>
                <w:sz w:val="21"/>
                <w:szCs w:val="21"/>
              </w:rPr>
              <w:t>表</w:t>
            </w:r>
            <w:bookmarkEnd w:id="21"/>
            <w:r w:rsidRPr="00EE38A9">
              <w:rPr>
                <w:rFonts w:ascii="黑体" w:eastAsia="黑体" w:hAnsi="黑体" w:cs="黑体"/>
                <w:sz w:val="21"/>
                <w:szCs w:val="21"/>
              </w:rPr>
              <w:t>4</w:t>
            </w:r>
            <w:r w:rsidRPr="00EE38A9">
              <w:rPr>
                <w:rFonts w:ascii="黑体" w:eastAsia="黑体" w:hAnsi="黑体" w:cs="黑体" w:hint="eastAsia"/>
                <w:sz w:val="21"/>
                <w:szCs w:val="21"/>
              </w:rPr>
              <w:t xml:space="preserve">  主要钻井设备一览表</w:t>
            </w:r>
          </w:p>
          <w:tbl>
            <w:tblPr>
              <w:tblW w:w="4998"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80"/>
              <w:gridCol w:w="235"/>
              <w:gridCol w:w="1540"/>
              <w:gridCol w:w="3101"/>
              <w:gridCol w:w="1380"/>
              <w:gridCol w:w="866"/>
            </w:tblGrid>
            <w:tr w:rsidR="00EE38A9" w:rsidRPr="00EE38A9" w14:paraId="5DB129F8" w14:textId="77777777">
              <w:trPr>
                <w:trHeight w:val="340"/>
                <w:jc w:val="center"/>
              </w:trPr>
              <w:tc>
                <w:tcPr>
                  <w:tcW w:w="189" w:type="pct"/>
                  <w:vAlign w:val="center"/>
                </w:tcPr>
                <w:p w14:paraId="42AC22B4" w14:textId="77777777" w:rsidR="0075772C" w:rsidRPr="00EE38A9" w:rsidRDefault="00000000">
                  <w:pPr>
                    <w:snapToGrid w:val="0"/>
                    <w:jc w:val="center"/>
                    <w:rPr>
                      <w:rFonts w:ascii="宋体" w:hAnsi="宋体" w:cs="宋体"/>
                      <w:sz w:val="21"/>
                      <w:szCs w:val="21"/>
                    </w:rPr>
                  </w:pPr>
                  <w:bookmarkStart w:id="22" w:name="_Hlk140909558"/>
                  <w:r w:rsidRPr="00EE38A9">
                    <w:rPr>
                      <w:rFonts w:ascii="宋体" w:hAnsi="宋体" w:cs="宋体" w:hint="eastAsia"/>
                      <w:sz w:val="21"/>
                      <w:szCs w:val="21"/>
                    </w:rPr>
                    <w:t>序号</w:t>
                  </w:r>
                </w:p>
              </w:tc>
              <w:tc>
                <w:tcPr>
                  <w:tcW w:w="1198" w:type="pct"/>
                  <w:gridSpan w:val="2"/>
                  <w:vAlign w:val="center"/>
                </w:tcPr>
                <w:p w14:paraId="60BC33BF"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名称</w:t>
                  </w:r>
                </w:p>
              </w:tc>
              <w:tc>
                <w:tcPr>
                  <w:tcW w:w="2095" w:type="pct"/>
                  <w:vAlign w:val="center"/>
                </w:tcPr>
                <w:p w14:paraId="2F1A16DB"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型号</w:t>
                  </w:r>
                </w:p>
              </w:tc>
              <w:tc>
                <w:tcPr>
                  <w:tcW w:w="932" w:type="pct"/>
                  <w:vAlign w:val="center"/>
                </w:tcPr>
                <w:p w14:paraId="16EB9BB0"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规格</w:t>
                  </w:r>
                </w:p>
              </w:tc>
              <w:tc>
                <w:tcPr>
                  <w:tcW w:w="586" w:type="pct"/>
                  <w:vAlign w:val="center"/>
                </w:tcPr>
                <w:p w14:paraId="67C07764"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数量</w:t>
                  </w:r>
                </w:p>
              </w:tc>
            </w:tr>
            <w:tr w:rsidR="00EE38A9" w:rsidRPr="00EE38A9" w14:paraId="0341D851" w14:textId="77777777">
              <w:trPr>
                <w:trHeight w:val="340"/>
                <w:jc w:val="center"/>
              </w:trPr>
              <w:tc>
                <w:tcPr>
                  <w:tcW w:w="189" w:type="pct"/>
                  <w:vAlign w:val="center"/>
                </w:tcPr>
                <w:p w14:paraId="70A3E57C"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w:t>
                  </w:r>
                </w:p>
              </w:tc>
              <w:tc>
                <w:tcPr>
                  <w:tcW w:w="1198" w:type="pct"/>
                  <w:gridSpan w:val="2"/>
                  <w:vAlign w:val="center"/>
                </w:tcPr>
                <w:p w14:paraId="5AA7B072"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钻机</w:t>
                  </w:r>
                </w:p>
              </w:tc>
              <w:tc>
                <w:tcPr>
                  <w:tcW w:w="2095" w:type="pct"/>
                  <w:vAlign w:val="center"/>
                </w:tcPr>
                <w:p w14:paraId="6E28DC8E"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ZJ50D</w:t>
                  </w:r>
                </w:p>
              </w:tc>
              <w:tc>
                <w:tcPr>
                  <w:tcW w:w="932" w:type="pct"/>
                  <w:vAlign w:val="center"/>
                </w:tcPr>
                <w:p w14:paraId="30A216F1"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4500</w:t>
                  </w:r>
                  <w:r w:rsidRPr="00EE38A9">
                    <w:rPr>
                      <w:rFonts w:ascii="宋体" w:hAnsi="宋体" w:cs="宋体" w:hint="eastAsia"/>
                      <w:sz w:val="21"/>
                      <w:szCs w:val="21"/>
                    </w:rPr>
                    <w:t>（</w:t>
                  </w:r>
                  <w:r w:rsidRPr="00EE38A9">
                    <w:rPr>
                      <w:rFonts w:ascii="宋体" w:hAnsi="宋体" w:cs="宋体"/>
                      <w:sz w:val="21"/>
                      <w:szCs w:val="21"/>
                    </w:rPr>
                    <w:t>kN)</w:t>
                  </w:r>
                  <w:r w:rsidRPr="00EE38A9">
                    <w:rPr>
                      <w:rFonts w:ascii="宋体" w:hAnsi="宋体" w:cs="宋体" w:hint="eastAsia"/>
                      <w:sz w:val="21"/>
                      <w:szCs w:val="21"/>
                    </w:rPr>
                    <w:t>）</w:t>
                  </w:r>
                </w:p>
              </w:tc>
              <w:tc>
                <w:tcPr>
                  <w:tcW w:w="586" w:type="pct"/>
                  <w:vAlign w:val="center"/>
                </w:tcPr>
                <w:p w14:paraId="5556EFFE"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1台</w:t>
                  </w:r>
                </w:p>
              </w:tc>
            </w:tr>
            <w:tr w:rsidR="00EE38A9" w:rsidRPr="00EE38A9" w14:paraId="1A748A2E" w14:textId="77777777">
              <w:trPr>
                <w:trHeight w:val="340"/>
                <w:jc w:val="center"/>
              </w:trPr>
              <w:tc>
                <w:tcPr>
                  <w:tcW w:w="189" w:type="pct"/>
                  <w:vAlign w:val="center"/>
                </w:tcPr>
                <w:p w14:paraId="10144444"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2</w:t>
                  </w:r>
                </w:p>
              </w:tc>
              <w:tc>
                <w:tcPr>
                  <w:tcW w:w="1198" w:type="pct"/>
                  <w:gridSpan w:val="2"/>
                  <w:vAlign w:val="center"/>
                </w:tcPr>
                <w:p w14:paraId="748B97F4"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井架</w:t>
                  </w:r>
                </w:p>
              </w:tc>
              <w:tc>
                <w:tcPr>
                  <w:tcW w:w="2095" w:type="pct"/>
                  <w:vAlign w:val="center"/>
                </w:tcPr>
                <w:p w14:paraId="2A5165C7"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JJ450/45-K8</w:t>
                  </w:r>
                </w:p>
              </w:tc>
              <w:tc>
                <w:tcPr>
                  <w:tcW w:w="932" w:type="pct"/>
                  <w:vAlign w:val="center"/>
                </w:tcPr>
                <w:p w14:paraId="0FBA39C5"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4500</w:t>
                  </w:r>
                  <w:r w:rsidRPr="00EE38A9">
                    <w:rPr>
                      <w:rFonts w:ascii="宋体" w:hAnsi="宋体" w:cs="宋体" w:hint="eastAsia"/>
                      <w:sz w:val="21"/>
                      <w:szCs w:val="21"/>
                    </w:rPr>
                    <w:t>（</w:t>
                  </w:r>
                  <w:r w:rsidRPr="00EE38A9">
                    <w:rPr>
                      <w:rFonts w:ascii="宋体" w:hAnsi="宋体" w:cs="宋体"/>
                      <w:sz w:val="21"/>
                      <w:szCs w:val="21"/>
                    </w:rPr>
                    <w:t>kN</w:t>
                  </w:r>
                  <w:r w:rsidRPr="00EE38A9">
                    <w:rPr>
                      <w:rFonts w:ascii="宋体" w:hAnsi="宋体" w:cs="宋体" w:hint="eastAsia"/>
                      <w:sz w:val="21"/>
                      <w:szCs w:val="21"/>
                    </w:rPr>
                    <w:t>）</w:t>
                  </w:r>
                </w:p>
              </w:tc>
              <w:tc>
                <w:tcPr>
                  <w:tcW w:w="586" w:type="pct"/>
                  <w:vAlign w:val="center"/>
                </w:tcPr>
                <w:p w14:paraId="7646F010"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1台</w:t>
                  </w:r>
                </w:p>
              </w:tc>
            </w:tr>
            <w:tr w:rsidR="00EE38A9" w:rsidRPr="00EE38A9" w14:paraId="6CC49923" w14:textId="77777777">
              <w:trPr>
                <w:trHeight w:val="340"/>
                <w:jc w:val="center"/>
              </w:trPr>
              <w:tc>
                <w:tcPr>
                  <w:tcW w:w="189" w:type="pct"/>
                  <w:vAlign w:val="center"/>
                </w:tcPr>
                <w:p w14:paraId="03E5BDA3"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3</w:t>
                  </w:r>
                </w:p>
              </w:tc>
              <w:tc>
                <w:tcPr>
                  <w:tcW w:w="1198" w:type="pct"/>
                  <w:gridSpan w:val="2"/>
                  <w:vAlign w:val="center"/>
                </w:tcPr>
                <w:p w14:paraId="1FA8CF2A"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钻井泵</w:t>
                  </w:r>
                </w:p>
              </w:tc>
              <w:tc>
                <w:tcPr>
                  <w:tcW w:w="2095" w:type="pct"/>
                  <w:vAlign w:val="center"/>
                </w:tcPr>
                <w:p w14:paraId="2A203389"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F-1600HL</w:t>
                  </w:r>
                </w:p>
              </w:tc>
              <w:tc>
                <w:tcPr>
                  <w:tcW w:w="932" w:type="pct"/>
                  <w:vAlign w:val="center"/>
                </w:tcPr>
                <w:p w14:paraId="3065C7DE"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1193kW</w:t>
                  </w:r>
                </w:p>
              </w:tc>
              <w:tc>
                <w:tcPr>
                  <w:tcW w:w="586" w:type="pct"/>
                  <w:vAlign w:val="center"/>
                </w:tcPr>
                <w:p w14:paraId="4BB152DC"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3</w:t>
                  </w:r>
                  <w:r w:rsidRPr="00EE38A9">
                    <w:rPr>
                      <w:rFonts w:ascii="宋体" w:hAnsi="宋体" w:cs="宋体" w:hint="eastAsia"/>
                      <w:sz w:val="21"/>
                      <w:szCs w:val="21"/>
                    </w:rPr>
                    <w:t>台</w:t>
                  </w:r>
                </w:p>
              </w:tc>
            </w:tr>
            <w:tr w:rsidR="00EE38A9" w:rsidRPr="00EE38A9" w14:paraId="13E3C014" w14:textId="77777777">
              <w:trPr>
                <w:trHeight w:val="340"/>
                <w:jc w:val="center"/>
              </w:trPr>
              <w:tc>
                <w:tcPr>
                  <w:tcW w:w="189" w:type="pct"/>
                  <w:vAlign w:val="center"/>
                </w:tcPr>
                <w:p w14:paraId="4D33BE0A" w14:textId="77777777" w:rsidR="0075772C" w:rsidRPr="00EE38A9" w:rsidRDefault="00000000">
                  <w:pPr>
                    <w:snapToGrid w:val="0"/>
                    <w:jc w:val="center"/>
                    <w:rPr>
                      <w:rFonts w:ascii="宋体" w:hAnsi="宋体" w:cs="宋体"/>
                      <w:sz w:val="21"/>
                      <w:szCs w:val="21"/>
                    </w:rPr>
                  </w:pPr>
                  <w:bookmarkStart w:id="23" w:name="_Hlk142035021"/>
                  <w:r w:rsidRPr="00EE38A9">
                    <w:rPr>
                      <w:rFonts w:ascii="宋体" w:hAnsi="宋体" w:cs="宋体" w:hint="eastAsia"/>
                      <w:sz w:val="21"/>
                      <w:szCs w:val="21"/>
                    </w:rPr>
                    <w:t>4</w:t>
                  </w:r>
                </w:p>
              </w:tc>
              <w:tc>
                <w:tcPr>
                  <w:tcW w:w="1198" w:type="pct"/>
                  <w:gridSpan w:val="2"/>
                  <w:vAlign w:val="center"/>
                </w:tcPr>
                <w:p w14:paraId="550E55E1"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钻井液罐</w:t>
                  </w:r>
                </w:p>
              </w:tc>
              <w:tc>
                <w:tcPr>
                  <w:tcW w:w="2095" w:type="pct"/>
                  <w:vAlign w:val="center"/>
                </w:tcPr>
                <w:p w14:paraId="2201872F"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5</w:t>
                  </w:r>
                  <w:r w:rsidRPr="00EE38A9">
                    <w:rPr>
                      <w:rFonts w:ascii="宋体" w:hAnsi="宋体" w:cs="宋体"/>
                      <w:sz w:val="21"/>
                      <w:szCs w:val="21"/>
                    </w:rPr>
                    <w:t>0</w:t>
                  </w:r>
                  <w:r w:rsidRPr="00EE38A9">
                    <w:rPr>
                      <w:rFonts w:ascii="宋体" w:hAnsi="宋体" w:cs="宋体" w:hint="eastAsia"/>
                      <w:sz w:val="21"/>
                      <w:szCs w:val="21"/>
                    </w:rPr>
                    <w:t>m</w:t>
                  </w:r>
                  <w:r w:rsidRPr="00EE38A9">
                    <w:rPr>
                      <w:rFonts w:ascii="宋体" w:hAnsi="宋体" w:cs="宋体"/>
                      <w:sz w:val="21"/>
                      <w:szCs w:val="21"/>
                      <w:vertAlign w:val="superscript"/>
                    </w:rPr>
                    <w:t>3</w:t>
                  </w:r>
                  <w:r w:rsidRPr="00EE38A9">
                    <w:rPr>
                      <w:rFonts w:ascii="宋体" w:hAnsi="宋体" w:cs="宋体" w:hint="eastAsia"/>
                      <w:sz w:val="21"/>
                      <w:szCs w:val="21"/>
                    </w:rPr>
                    <w:t>的钻井液储罐</w:t>
                  </w:r>
                </w:p>
              </w:tc>
              <w:tc>
                <w:tcPr>
                  <w:tcW w:w="932" w:type="pct"/>
                  <w:vAlign w:val="center"/>
                </w:tcPr>
                <w:p w14:paraId="2FABE5E0"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循环罐总容积</w:t>
                  </w:r>
                  <w:r w:rsidRPr="00EE38A9">
                    <w:rPr>
                      <w:rFonts w:ascii="宋体" w:hAnsi="宋体" w:cs="宋体" w:hint="eastAsia"/>
                      <w:sz w:val="21"/>
                      <w:szCs w:val="21"/>
                    </w:rPr>
                    <w:lastRenderedPageBreak/>
                    <w:t>350m</w:t>
                  </w:r>
                  <w:r w:rsidRPr="00EE38A9">
                    <w:rPr>
                      <w:rFonts w:ascii="宋体" w:hAnsi="宋体" w:cs="宋体" w:hint="eastAsia"/>
                      <w:sz w:val="21"/>
                      <w:szCs w:val="21"/>
                      <w:vertAlign w:val="superscript"/>
                    </w:rPr>
                    <w:t>3</w:t>
                  </w:r>
                </w:p>
                <w:p w14:paraId="709E8702"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储备罐总容积240m</w:t>
                  </w:r>
                  <w:r w:rsidRPr="00EE38A9">
                    <w:rPr>
                      <w:rFonts w:ascii="宋体" w:hAnsi="宋体" w:cs="宋体" w:hint="eastAsia"/>
                      <w:sz w:val="21"/>
                      <w:szCs w:val="21"/>
                      <w:vertAlign w:val="superscript"/>
                    </w:rPr>
                    <w:t>3</w:t>
                  </w:r>
                </w:p>
              </w:tc>
              <w:tc>
                <w:tcPr>
                  <w:tcW w:w="586" w:type="pct"/>
                  <w:vAlign w:val="center"/>
                </w:tcPr>
                <w:p w14:paraId="0CAE4041"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lastRenderedPageBreak/>
                    <w:t>7</w:t>
                  </w:r>
                  <w:r w:rsidRPr="00EE38A9">
                    <w:rPr>
                      <w:rFonts w:ascii="宋体" w:hAnsi="宋体" w:cs="宋体" w:hint="eastAsia"/>
                      <w:sz w:val="21"/>
                      <w:szCs w:val="21"/>
                    </w:rPr>
                    <w:t>座</w:t>
                  </w:r>
                </w:p>
              </w:tc>
            </w:tr>
            <w:bookmarkEnd w:id="23"/>
            <w:tr w:rsidR="00EE38A9" w:rsidRPr="00EE38A9" w14:paraId="1A1B2289" w14:textId="77777777">
              <w:trPr>
                <w:trHeight w:val="340"/>
                <w:jc w:val="center"/>
              </w:trPr>
              <w:tc>
                <w:tcPr>
                  <w:tcW w:w="189" w:type="pct"/>
                  <w:vAlign w:val="center"/>
                </w:tcPr>
                <w:p w14:paraId="234C772A"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5</w:t>
                  </w:r>
                </w:p>
              </w:tc>
              <w:tc>
                <w:tcPr>
                  <w:tcW w:w="1198" w:type="pct"/>
                  <w:gridSpan w:val="2"/>
                  <w:vAlign w:val="center"/>
                </w:tcPr>
                <w:p w14:paraId="47844D11"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搅拌器</w:t>
                  </w:r>
                </w:p>
              </w:tc>
              <w:tc>
                <w:tcPr>
                  <w:tcW w:w="2095" w:type="pct"/>
                  <w:vAlign w:val="center"/>
                </w:tcPr>
                <w:p w14:paraId="398D519A"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NJ-15</w:t>
                  </w:r>
                </w:p>
              </w:tc>
              <w:tc>
                <w:tcPr>
                  <w:tcW w:w="932" w:type="pct"/>
                  <w:vAlign w:val="center"/>
                </w:tcPr>
                <w:p w14:paraId="7D806545"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586" w:type="pct"/>
                  <w:vAlign w:val="center"/>
                </w:tcPr>
                <w:p w14:paraId="41BA1096"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2</w:t>
                  </w:r>
                  <w:r w:rsidRPr="00EE38A9">
                    <w:rPr>
                      <w:rFonts w:ascii="宋体" w:hAnsi="宋体" w:cs="宋体" w:hint="eastAsia"/>
                      <w:sz w:val="21"/>
                      <w:szCs w:val="21"/>
                    </w:rPr>
                    <w:t>个</w:t>
                  </w:r>
                </w:p>
              </w:tc>
            </w:tr>
            <w:tr w:rsidR="00EE38A9" w:rsidRPr="00EE38A9" w14:paraId="5835A0D7" w14:textId="77777777">
              <w:trPr>
                <w:trHeight w:val="340"/>
                <w:jc w:val="center"/>
              </w:trPr>
              <w:tc>
                <w:tcPr>
                  <w:tcW w:w="189" w:type="pct"/>
                  <w:vAlign w:val="center"/>
                </w:tcPr>
                <w:p w14:paraId="1E08A5A8"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6</w:t>
                  </w:r>
                </w:p>
              </w:tc>
              <w:tc>
                <w:tcPr>
                  <w:tcW w:w="1198" w:type="pct"/>
                  <w:gridSpan w:val="2"/>
                  <w:vAlign w:val="center"/>
                </w:tcPr>
                <w:p w14:paraId="4CC7E73C"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柴油机</w:t>
                  </w:r>
                </w:p>
              </w:tc>
              <w:tc>
                <w:tcPr>
                  <w:tcW w:w="2095" w:type="pct"/>
                  <w:vAlign w:val="center"/>
                </w:tcPr>
                <w:p w14:paraId="2BFED465"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G12V190PILG-3</w:t>
                  </w:r>
                </w:p>
              </w:tc>
              <w:tc>
                <w:tcPr>
                  <w:tcW w:w="932" w:type="pct"/>
                  <w:vAlign w:val="center"/>
                </w:tcPr>
                <w:p w14:paraId="6A26FA3C"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810kW</w:t>
                  </w:r>
                </w:p>
              </w:tc>
              <w:tc>
                <w:tcPr>
                  <w:tcW w:w="586" w:type="pct"/>
                  <w:vAlign w:val="center"/>
                </w:tcPr>
                <w:p w14:paraId="745ABDF0"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3</w:t>
                  </w:r>
                  <w:r w:rsidRPr="00EE38A9">
                    <w:rPr>
                      <w:rFonts w:ascii="宋体" w:hAnsi="宋体" w:cs="宋体" w:hint="eastAsia"/>
                      <w:sz w:val="21"/>
                      <w:szCs w:val="21"/>
                    </w:rPr>
                    <w:t>台</w:t>
                  </w:r>
                </w:p>
              </w:tc>
            </w:tr>
            <w:tr w:rsidR="00EE38A9" w:rsidRPr="00EE38A9" w14:paraId="0A37B5D9" w14:textId="77777777">
              <w:trPr>
                <w:trHeight w:val="340"/>
                <w:jc w:val="center"/>
              </w:trPr>
              <w:tc>
                <w:tcPr>
                  <w:tcW w:w="189" w:type="pct"/>
                  <w:vAlign w:val="center"/>
                </w:tcPr>
                <w:p w14:paraId="1C682D4D"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7</w:t>
                  </w:r>
                </w:p>
              </w:tc>
              <w:tc>
                <w:tcPr>
                  <w:tcW w:w="1198" w:type="pct"/>
                  <w:gridSpan w:val="2"/>
                  <w:vAlign w:val="center"/>
                </w:tcPr>
                <w:p w14:paraId="639EAA9A"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发电机组</w:t>
                  </w:r>
                </w:p>
              </w:tc>
              <w:tc>
                <w:tcPr>
                  <w:tcW w:w="2095" w:type="pct"/>
                  <w:vAlign w:val="center"/>
                </w:tcPr>
                <w:p w14:paraId="5903C8A9"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C15/G12V190ZLD1/G12V190ZLD1-2</w:t>
                  </w:r>
                </w:p>
              </w:tc>
              <w:tc>
                <w:tcPr>
                  <w:tcW w:w="932" w:type="pct"/>
                  <w:vAlign w:val="center"/>
                </w:tcPr>
                <w:p w14:paraId="0135D8C2"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320</w:t>
                  </w:r>
                  <w:r w:rsidRPr="00EE38A9">
                    <w:rPr>
                      <w:rFonts w:ascii="宋体" w:hAnsi="宋体" w:cs="宋体" w:hint="eastAsia"/>
                      <w:sz w:val="21"/>
                      <w:szCs w:val="21"/>
                    </w:rPr>
                    <w:t>/</w:t>
                  </w:r>
                  <w:r w:rsidRPr="00EE38A9">
                    <w:rPr>
                      <w:rFonts w:ascii="宋体" w:hAnsi="宋体" w:cs="宋体"/>
                      <w:sz w:val="21"/>
                      <w:szCs w:val="21"/>
                    </w:rPr>
                    <w:t>700/500kW</w:t>
                  </w:r>
                </w:p>
              </w:tc>
              <w:tc>
                <w:tcPr>
                  <w:tcW w:w="586" w:type="pct"/>
                  <w:vAlign w:val="center"/>
                </w:tcPr>
                <w:p w14:paraId="09C94A65"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1</w:t>
                  </w:r>
                  <w:r w:rsidRPr="00EE38A9">
                    <w:rPr>
                      <w:rFonts w:ascii="宋体" w:hAnsi="宋体" w:cs="宋体" w:hint="eastAsia"/>
                      <w:sz w:val="21"/>
                      <w:szCs w:val="21"/>
                    </w:rPr>
                    <w:t>台</w:t>
                  </w:r>
                </w:p>
              </w:tc>
            </w:tr>
            <w:tr w:rsidR="00EE38A9" w:rsidRPr="00EE38A9" w14:paraId="1C2F02D1" w14:textId="77777777">
              <w:trPr>
                <w:trHeight w:val="340"/>
                <w:jc w:val="center"/>
              </w:trPr>
              <w:tc>
                <w:tcPr>
                  <w:tcW w:w="189" w:type="pct"/>
                  <w:vAlign w:val="center"/>
                </w:tcPr>
                <w:p w14:paraId="16480ACE"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8</w:t>
                  </w:r>
                </w:p>
              </w:tc>
              <w:tc>
                <w:tcPr>
                  <w:tcW w:w="1198" w:type="pct"/>
                  <w:gridSpan w:val="2"/>
                  <w:vAlign w:val="center"/>
                </w:tcPr>
                <w:p w14:paraId="64D34F2C"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配电房</w:t>
                  </w:r>
                </w:p>
              </w:tc>
              <w:tc>
                <w:tcPr>
                  <w:tcW w:w="2095" w:type="pct"/>
                  <w:vAlign w:val="center"/>
                </w:tcPr>
                <w:p w14:paraId="19913460"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HH70LDB</w:t>
                  </w:r>
                </w:p>
              </w:tc>
              <w:tc>
                <w:tcPr>
                  <w:tcW w:w="932" w:type="pct"/>
                  <w:vAlign w:val="center"/>
                </w:tcPr>
                <w:p w14:paraId="7292F986"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586" w:type="pct"/>
                  <w:vAlign w:val="center"/>
                </w:tcPr>
                <w:p w14:paraId="0B7B81CB"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1栋</w:t>
                  </w:r>
                </w:p>
              </w:tc>
            </w:tr>
            <w:tr w:rsidR="00EE38A9" w:rsidRPr="00EE38A9" w14:paraId="3483E651" w14:textId="77777777">
              <w:trPr>
                <w:trHeight w:val="340"/>
                <w:jc w:val="center"/>
              </w:trPr>
              <w:tc>
                <w:tcPr>
                  <w:tcW w:w="189" w:type="pct"/>
                  <w:vAlign w:val="center"/>
                </w:tcPr>
                <w:p w14:paraId="528BDCFF"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9</w:t>
                  </w:r>
                </w:p>
              </w:tc>
              <w:tc>
                <w:tcPr>
                  <w:tcW w:w="1198" w:type="pct"/>
                  <w:gridSpan w:val="2"/>
                  <w:vAlign w:val="center"/>
                </w:tcPr>
                <w:p w14:paraId="5AAA1101"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钻井液不落地</w:t>
                  </w:r>
                </w:p>
                <w:p w14:paraId="495B428E"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设备</w:t>
                  </w:r>
                </w:p>
              </w:tc>
              <w:tc>
                <w:tcPr>
                  <w:tcW w:w="2095" w:type="pct"/>
                  <w:vAlign w:val="center"/>
                </w:tcPr>
                <w:p w14:paraId="4D1530B4"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932" w:type="pct"/>
                  <w:vAlign w:val="center"/>
                </w:tcPr>
                <w:p w14:paraId="40FA518B"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586" w:type="pct"/>
                  <w:vAlign w:val="center"/>
                </w:tcPr>
                <w:p w14:paraId="5E170767"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1套</w:t>
                  </w:r>
                </w:p>
              </w:tc>
            </w:tr>
            <w:tr w:rsidR="00EE38A9" w:rsidRPr="00EE38A9" w14:paraId="25FB47EB" w14:textId="77777777">
              <w:trPr>
                <w:trHeight w:val="340"/>
                <w:jc w:val="center"/>
              </w:trPr>
              <w:tc>
                <w:tcPr>
                  <w:tcW w:w="189" w:type="pct"/>
                  <w:vAlign w:val="center"/>
                </w:tcPr>
                <w:p w14:paraId="43277A7B"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0</w:t>
                  </w:r>
                </w:p>
              </w:tc>
              <w:tc>
                <w:tcPr>
                  <w:tcW w:w="1198" w:type="pct"/>
                  <w:gridSpan w:val="2"/>
                  <w:vAlign w:val="center"/>
                </w:tcPr>
                <w:p w14:paraId="5C929E58"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离心机</w:t>
                  </w:r>
                </w:p>
              </w:tc>
              <w:tc>
                <w:tcPr>
                  <w:tcW w:w="2095" w:type="pct"/>
                  <w:vAlign w:val="center"/>
                </w:tcPr>
                <w:p w14:paraId="7FD171C1"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LW600×1000-N</w:t>
                  </w:r>
                </w:p>
              </w:tc>
              <w:tc>
                <w:tcPr>
                  <w:tcW w:w="932" w:type="pct"/>
                  <w:vAlign w:val="center"/>
                </w:tcPr>
                <w:p w14:paraId="2105E683"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586" w:type="pct"/>
                  <w:vAlign w:val="center"/>
                </w:tcPr>
                <w:p w14:paraId="7A68EA8E"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2台</w:t>
                  </w:r>
                </w:p>
              </w:tc>
            </w:tr>
            <w:tr w:rsidR="00EE38A9" w:rsidRPr="00EE38A9" w14:paraId="67091EEC" w14:textId="77777777">
              <w:trPr>
                <w:trHeight w:val="340"/>
                <w:jc w:val="center"/>
              </w:trPr>
              <w:tc>
                <w:tcPr>
                  <w:tcW w:w="189" w:type="pct"/>
                  <w:vAlign w:val="center"/>
                </w:tcPr>
                <w:p w14:paraId="3402BF70"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1</w:t>
                  </w:r>
                </w:p>
              </w:tc>
              <w:tc>
                <w:tcPr>
                  <w:tcW w:w="1198" w:type="pct"/>
                  <w:gridSpan w:val="2"/>
                  <w:vAlign w:val="center"/>
                </w:tcPr>
                <w:p w14:paraId="687706F3"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振动筛</w:t>
                  </w:r>
                </w:p>
              </w:tc>
              <w:tc>
                <w:tcPr>
                  <w:tcW w:w="2095" w:type="pct"/>
                  <w:vAlign w:val="center"/>
                </w:tcPr>
                <w:p w14:paraId="39527B42"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HS270-4P-PTS</w:t>
                  </w:r>
                </w:p>
              </w:tc>
              <w:tc>
                <w:tcPr>
                  <w:tcW w:w="932" w:type="pct"/>
                  <w:vAlign w:val="center"/>
                </w:tcPr>
                <w:p w14:paraId="2C4F6ACB" w14:textId="77777777" w:rsidR="0075772C" w:rsidRPr="00EE38A9" w:rsidRDefault="0075772C">
                  <w:pPr>
                    <w:snapToGrid w:val="0"/>
                    <w:jc w:val="center"/>
                    <w:rPr>
                      <w:rFonts w:ascii="宋体" w:hAnsi="宋体" w:cs="宋体"/>
                      <w:sz w:val="21"/>
                      <w:szCs w:val="21"/>
                    </w:rPr>
                  </w:pPr>
                </w:p>
              </w:tc>
              <w:tc>
                <w:tcPr>
                  <w:tcW w:w="586" w:type="pct"/>
                  <w:vAlign w:val="center"/>
                </w:tcPr>
                <w:p w14:paraId="7DC0C316"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3</w:t>
                  </w:r>
                  <w:r w:rsidRPr="00EE38A9">
                    <w:rPr>
                      <w:rFonts w:ascii="宋体" w:hAnsi="宋体" w:cs="宋体" w:hint="eastAsia"/>
                      <w:sz w:val="21"/>
                      <w:szCs w:val="21"/>
                    </w:rPr>
                    <w:t>台</w:t>
                  </w:r>
                </w:p>
              </w:tc>
            </w:tr>
            <w:tr w:rsidR="00EE38A9" w:rsidRPr="00EE38A9" w14:paraId="644E5D3E" w14:textId="77777777">
              <w:trPr>
                <w:trHeight w:val="206"/>
                <w:jc w:val="center"/>
              </w:trPr>
              <w:tc>
                <w:tcPr>
                  <w:tcW w:w="189" w:type="pct"/>
                  <w:vMerge w:val="restart"/>
                  <w:vAlign w:val="center"/>
                </w:tcPr>
                <w:p w14:paraId="63F42E5B"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2</w:t>
                  </w:r>
                </w:p>
              </w:tc>
              <w:tc>
                <w:tcPr>
                  <w:tcW w:w="159" w:type="pct"/>
                  <w:vMerge w:val="restart"/>
                  <w:tcBorders>
                    <w:right w:val="single" w:sz="4" w:space="0" w:color="auto"/>
                  </w:tcBorders>
                  <w:vAlign w:val="center"/>
                </w:tcPr>
                <w:p w14:paraId="29A3451B"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井控系统</w:t>
                  </w:r>
                </w:p>
              </w:tc>
              <w:tc>
                <w:tcPr>
                  <w:tcW w:w="1040" w:type="pct"/>
                  <w:tcBorders>
                    <w:left w:val="single" w:sz="4" w:space="0" w:color="auto"/>
                  </w:tcBorders>
                  <w:vAlign w:val="center"/>
                </w:tcPr>
                <w:p w14:paraId="779EF3CC"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双闸板防喷器、环形防喷器、</w:t>
                  </w:r>
                </w:p>
                <w:p w14:paraId="27FBD4E5"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节流管汇、压井管汇</w:t>
                  </w:r>
                </w:p>
              </w:tc>
              <w:tc>
                <w:tcPr>
                  <w:tcW w:w="2095" w:type="pct"/>
                  <w:vAlign w:val="center"/>
                </w:tcPr>
                <w:p w14:paraId="03230B5E"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二开</w:t>
                  </w:r>
                </w:p>
              </w:tc>
              <w:tc>
                <w:tcPr>
                  <w:tcW w:w="932" w:type="pct"/>
                  <w:vAlign w:val="center"/>
                </w:tcPr>
                <w:p w14:paraId="7277D522"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586" w:type="pct"/>
                  <w:vAlign w:val="center"/>
                </w:tcPr>
                <w:p w14:paraId="7A387E33"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1套</w:t>
                  </w:r>
                </w:p>
              </w:tc>
            </w:tr>
            <w:tr w:rsidR="00EE38A9" w:rsidRPr="00EE38A9" w14:paraId="4BDDCDE4" w14:textId="77777777">
              <w:trPr>
                <w:trHeight w:val="340"/>
                <w:jc w:val="center"/>
              </w:trPr>
              <w:tc>
                <w:tcPr>
                  <w:tcW w:w="189" w:type="pct"/>
                  <w:vMerge/>
                  <w:vAlign w:val="center"/>
                </w:tcPr>
                <w:p w14:paraId="2D5BF0F6" w14:textId="77777777" w:rsidR="0075772C" w:rsidRPr="00EE38A9" w:rsidRDefault="0075772C">
                  <w:pPr>
                    <w:snapToGrid w:val="0"/>
                    <w:jc w:val="center"/>
                    <w:rPr>
                      <w:rFonts w:ascii="宋体" w:hAnsi="宋体" w:cs="宋体"/>
                      <w:sz w:val="21"/>
                      <w:szCs w:val="21"/>
                    </w:rPr>
                  </w:pPr>
                </w:p>
              </w:tc>
              <w:tc>
                <w:tcPr>
                  <w:tcW w:w="159" w:type="pct"/>
                  <w:vMerge/>
                  <w:tcBorders>
                    <w:right w:val="single" w:sz="4" w:space="0" w:color="auto"/>
                  </w:tcBorders>
                  <w:vAlign w:val="center"/>
                </w:tcPr>
                <w:p w14:paraId="3B37D440" w14:textId="77777777" w:rsidR="0075772C" w:rsidRPr="00EE38A9" w:rsidRDefault="0075772C">
                  <w:pPr>
                    <w:snapToGrid w:val="0"/>
                    <w:jc w:val="center"/>
                    <w:rPr>
                      <w:rFonts w:ascii="宋体" w:hAnsi="宋体" w:cs="宋体"/>
                      <w:sz w:val="21"/>
                      <w:szCs w:val="21"/>
                    </w:rPr>
                  </w:pPr>
                </w:p>
              </w:tc>
              <w:tc>
                <w:tcPr>
                  <w:tcW w:w="1040" w:type="pct"/>
                  <w:tcBorders>
                    <w:left w:val="single" w:sz="4" w:space="0" w:color="auto"/>
                  </w:tcBorders>
                  <w:vAlign w:val="center"/>
                </w:tcPr>
                <w:p w14:paraId="67D66EA5"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控制装置</w:t>
                  </w:r>
                </w:p>
              </w:tc>
              <w:tc>
                <w:tcPr>
                  <w:tcW w:w="2095" w:type="pct"/>
                  <w:vAlign w:val="center"/>
                </w:tcPr>
                <w:p w14:paraId="285F9027"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FKQ8007</w:t>
                  </w:r>
                </w:p>
              </w:tc>
              <w:tc>
                <w:tcPr>
                  <w:tcW w:w="932" w:type="pct"/>
                  <w:vAlign w:val="center"/>
                </w:tcPr>
                <w:p w14:paraId="7529E455"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586" w:type="pct"/>
                  <w:vAlign w:val="center"/>
                </w:tcPr>
                <w:p w14:paraId="63298B9C"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1套</w:t>
                  </w:r>
                </w:p>
              </w:tc>
            </w:tr>
            <w:tr w:rsidR="00EE38A9" w:rsidRPr="00EE38A9" w14:paraId="7C878D3C" w14:textId="77777777">
              <w:trPr>
                <w:trHeight w:val="340"/>
                <w:jc w:val="center"/>
              </w:trPr>
              <w:tc>
                <w:tcPr>
                  <w:tcW w:w="189" w:type="pct"/>
                  <w:vMerge/>
                  <w:vAlign w:val="center"/>
                </w:tcPr>
                <w:p w14:paraId="17308516" w14:textId="77777777" w:rsidR="0075772C" w:rsidRPr="00EE38A9" w:rsidRDefault="0075772C">
                  <w:pPr>
                    <w:snapToGrid w:val="0"/>
                    <w:jc w:val="center"/>
                    <w:rPr>
                      <w:rFonts w:ascii="宋体" w:hAnsi="宋体" w:cs="宋体"/>
                      <w:sz w:val="21"/>
                      <w:szCs w:val="21"/>
                    </w:rPr>
                  </w:pPr>
                </w:p>
              </w:tc>
              <w:tc>
                <w:tcPr>
                  <w:tcW w:w="159" w:type="pct"/>
                  <w:vMerge/>
                  <w:tcBorders>
                    <w:right w:val="single" w:sz="4" w:space="0" w:color="auto"/>
                  </w:tcBorders>
                  <w:vAlign w:val="center"/>
                </w:tcPr>
                <w:p w14:paraId="3B6E6DFE" w14:textId="77777777" w:rsidR="0075772C" w:rsidRPr="00EE38A9" w:rsidRDefault="0075772C">
                  <w:pPr>
                    <w:snapToGrid w:val="0"/>
                    <w:jc w:val="center"/>
                    <w:rPr>
                      <w:rFonts w:ascii="宋体" w:hAnsi="宋体" w:cs="宋体"/>
                      <w:sz w:val="21"/>
                      <w:szCs w:val="21"/>
                    </w:rPr>
                  </w:pPr>
                </w:p>
              </w:tc>
              <w:tc>
                <w:tcPr>
                  <w:tcW w:w="1040" w:type="pct"/>
                  <w:tcBorders>
                    <w:left w:val="single" w:sz="4" w:space="0" w:color="auto"/>
                  </w:tcBorders>
                  <w:vAlign w:val="center"/>
                </w:tcPr>
                <w:p w14:paraId="167E6A50"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司钻控制台</w:t>
                  </w:r>
                </w:p>
              </w:tc>
              <w:tc>
                <w:tcPr>
                  <w:tcW w:w="2095" w:type="pct"/>
                  <w:vAlign w:val="center"/>
                </w:tcPr>
                <w:p w14:paraId="0AC14C04"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SZQ117</w:t>
                  </w:r>
                </w:p>
              </w:tc>
              <w:tc>
                <w:tcPr>
                  <w:tcW w:w="932" w:type="pct"/>
                </w:tcPr>
                <w:p w14:paraId="348DFDD6"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586" w:type="pct"/>
                  <w:vAlign w:val="center"/>
                </w:tcPr>
                <w:p w14:paraId="464FC00D"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1套</w:t>
                  </w:r>
                </w:p>
              </w:tc>
            </w:tr>
            <w:tr w:rsidR="00EE38A9" w:rsidRPr="00EE38A9" w14:paraId="300353CE" w14:textId="77777777">
              <w:trPr>
                <w:trHeight w:val="340"/>
                <w:jc w:val="center"/>
              </w:trPr>
              <w:tc>
                <w:tcPr>
                  <w:tcW w:w="189" w:type="pct"/>
                  <w:vMerge/>
                  <w:vAlign w:val="center"/>
                </w:tcPr>
                <w:p w14:paraId="774220D1" w14:textId="77777777" w:rsidR="0075772C" w:rsidRPr="00EE38A9" w:rsidRDefault="0075772C">
                  <w:pPr>
                    <w:snapToGrid w:val="0"/>
                    <w:jc w:val="center"/>
                    <w:rPr>
                      <w:rFonts w:ascii="宋体" w:hAnsi="宋体" w:cs="宋体"/>
                      <w:sz w:val="21"/>
                      <w:szCs w:val="21"/>
                    </w:rPr>
                  </w:pPr>
                </w:p>
              </w:tc>
              <w:tc>
                <w:tcPr>
                  <w:tcW w:w="159" w:type="pct"/>
                  <w:vMerge/>
                  <w:tcBorders>
                    <w:right w:val="single" w:sz="4" w:space="0" w:color="auto"/>
                  </w:tcBorders>
                  <w:vAlign w:val="center"/>
                </w:tcPr>
                <w:p w14:paraId="3EF1F307" w14:textId="77777777" w:rsidR="0075772C" w:rsidRPr="00EE38A9" w:rsidRDefault="0075772C">
                  <w:pPr>
                    <w:snapToGrid w:val="0"/>
                    <w:jc w:val="center"/>
                    <w:rPr>
                      <w:rFonts w:ascii="宋体" w:hAnsi="宋体" w:cs="宋体"/>
                      <w:sz w:val="21"/>
                      <w:szCs w:val="21"/>
                    </w:rPr>
                  </w:pPr>
                </w:p>
              </w:tc>
              <w:tc>
                <w:tcPr>
                  <w:tcW w:w="1040" w:type="pct"/>
                  <w:tcBorders>
                    <w:left w:val="single" w:sz="4" w:space="0" w:color="auto"/>
                  </w:tcBorders>
                  <w:vAlign w:val="center"/>
                </w:tcPr>
                <w:p w14:paraId="63052C2E" w14:textId="77777777" w:rsidR="0075772C" w:rsidRPr="00EE38A9" w:rsidRDefault="00000000">
                  <w:pPr>
                    <w:snapToGrid w:val="0"/>
                    <w:jc w:val="center"/>
                    <w:rPr>
                      <w:rFonts w:ascii="宋体" w:hAnsi="宋体" w:cs="宋体"/>
                      <w:sz w:val="21"/>
                      <w:szCs w:val="21"/>
                    </w:rPr>
                  </w:pPr>
                  <w:bookmarkStart w:id="24" w:name="_Hlk143201454"/>
                  <w:r w:rsidRPr="00EE38A9">
                    <w:rPr>
                      <w:rFonts w:ascii="宋体" w:hAnsi="宋体" w:cs="宋体"/>
                      <w:sz w:val="21"/>
                      <w:szCs w:val="21"/>
                    </w:rPr>
                    <w:t>液气分离器</w:t>
                  </w:r>
                  <w:bookmarkEnd w:id="24"/>
                </w:p>
              </w:tc>
              <w:tc>
                <w:tcPr>
                  <w:tcW w:w="2095" w:type="pct"/>
                  <w:vAlign w:val="center"/>
                </w:tcPr>
                <w:p w14:paraId="587CDC57"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NFQ-1200/0.862</w:t>
                  </w:r>
                </w:p>
              </w:tc>
              <w:tc>
                <w:tcPr>
                  <w:tcW w:w="932" w:type="pct"/>
                </w:tcPr>
                <w:p w14:paraId="491DEA91"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586" w:type="pct"/>
                  <w:vAlign w:val="center"/>
                </w:tcPr>
                <w:p w14:paraId="1BBCAB46"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1套</w:t>
                  </w:r>
                </w:p>
              </w:tc>
            </w:tr>
            <w:tr w:rsidR="00EE38A9" w:rsidRPr="00EE38A9" w14:paraId="70D15DEE" w14:textId="77777777">
              <w:trPr>
                <w:trHeight w:val="171"/>
                <w:jc w:val="center"/>
              </w:trPr>
              <w:tc>
                <w:tcPr>
                  <w:tcW w:w="189" w:type="pct"/>
                  <w:vMerge w:val="restart"/>
                  <w:vAlign w:val="center"/>
                </w:tcPr>
                <w:p w14:paraId="0AB2C23B"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3</w:t>
                  </w:r>
                </w:p>
              </w:tc>
              <w:tc>
                <w:tcPr>
                  <w:tcW w:w="1198" w:type="pct"/>
                  <w:gridSpan w:val="2"/>
                  <w:vMerge w:val="restart"/>
                  <w:vAlign w:val="center"/>
                </w:tcPr>
                <w:p w14:paraId="06D21459"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硫化氢检测仪</w:t>
                  </w:r>
                </w:p>
              </w:tc>
              <w:tc>
                <w:tcPr>
                  <w:tcW w:w="2095" w:type="pct"/>
                  <w:tcBorders>
                    <w:bottom w:val="single" w:sz="4" w:space="0" w:color="auto"/>
                  </w:tcBorders>
                  <w:vAlign w:val="center"/>
                </w:tcPr>
                <w:p w14:paraId="446355AD"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932" w:type="pct"/>
                  <w:tcBorders>
                    <w:bottom w:val="single" w:sz="4" w:space="0" w:color="auto"/>
                  </w:tcBorders>
                  <w:vAlign w:val="center"/>
                </w:tcPr>
                <w:p w14:paraId="31DAA24B"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便携式</w:t>
                  </w:r>
                </w:p>
              </w:tc>
              <w:tc>
                <w:tcPr>
                  <w:tcW w:w="586" w:type="pct"/>
                  <w:tcBorders>
                    <w:bottom w:val="single" w:sz="4" w:space="0" w:color="auto"/>
                  </w:tcBorders>
                  <w:vAlign w:val="center"/>
                </w:tcPr>
                <w:p w14:paraId="2B90E5EC"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r w:rsidRPr="00EE38A9">
                    <w:rPr>
                      <w:rFonts w:ascii="宋体" w:hAnsi="宋体" w:cs="宋体"/>
                      <w:sz w:val="21"/>
                      <w:szCs w:val="21"/>
                    </w:rPr>
                    <w:t>1</w:t>
                  </w:r>
                  <w:r w:rsidRPr="00EE38A9">
                    <w:rPr>
                      <w:rFonts w:ascii="宋体" w:hAnsi="宋体" w:cs="宋体" w:hint="eastAsia"/>
                      <w:sz w:val="21"/>
                      <w:szCs w:val="21"/>
                    </w:rPr>
                    <w:t>套</w:t>
                  </w:r>
                </w:p>
              </w:tc>
            </w:tr>
            <w:tr w:rsidR="00EE38A9" w:rsidRPr="00EE38A9" w14:paraId="081A18AC" w14:textId="77777777">
              <w:trPr>
                <w:trHeight w:val="171"/>
                <w:jc w:val="center"/>
              </w:trPr>
              <w:tc>
                <w:tcPr>
                  <w:tcW w:w="189" w:type="pct"/>
                  <w:vMerge/>
                  <w:vAlign w:val="center"/>
                </w:tcPr>
                <w:p w14:paraId="2B0D7371" w14:textId="77777777" w:rsidR="0075772C" w:rsidRPr="00EE38A9" w:rsidRDefault="0075772C">
                  <w:pPr>
                    <w:snapToGrid w:val="0"/>
                    <w:jc w:val="center"/>
                    <w:rPr>
                      <w:rFonts w:ascii="宋体" w:hAnsi="宋体" w:cs="宋体"/>
                      <w:sz w:val="21"/>
                      <w:szCs w:val="21"/>
                    </w:rPr>
                  </w:pPr>
                </w:p>
              </w:tc>
              <w:tc>
                <w:tcPr>
                  <w:tcW w:w="1198" w:type="pct"/>
                  <w:gridSpan w:val="2"/>
                  <w:vMerge/>
                  <w:vAlign w:val="center"/>
                </w:tcPr>
                <w:p w14:paraId="3E1272D1" w14:textId="77777777" w:rsidR="0075772C" w:rsidRPr="00EE38A9" w:rsidRDefault="0075772C">
                  <w:pPr>
                    <w:snapToGrid w:val="0"/>
                    <w:jc w:val="center"/>
                    <w:rPr>
                      <w:rFonts w:ascii="宋体" w:hAnsi="宋体" w:cs="宋体"/>
                      <w:sz w:val="21"/>
                      <w:szCs w:val="21"/>
                    </w:rPr>
                  </w:pPr>
                </w:p>
              </w:tc>
              <w:tc>
                <w:tcPr>
                  <w:tcW w:w="2095" w:type="pct"/>
                  <w:tcBorders>
                    <w:top w:val="single" w:sz="4" w:space="0" w:color="auto"/>
                  </w:tcBorders>
                  <w:vAlign w:val="center"/>
                </w:tcPr>
                <w:p w14:paraId="64CBA1AD"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932" w:type="pct"/>
                  <w:tcBorders>
                    <w:top w:val="single" w:sz="4" w:space="0" w:color="auto"/>
                  </w:tcBorders>
                  <w:vAlign w:val="center"/>
                </w:tcPr>
                <w:p w14:paraId="73065D4F"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固定式</w:t>
                  </w:r>
                </w:p>
              </w:tc>
              <w:tc>
                <w:tcPr>
                  <w:tcW w:w="586" w:type="pct"/>
                  <w:tcBorders>
                    <w:top w:val="single" w:sz="4" w:space="0" w:color="auto"/>
                  </w:tcBorders>
                  <w:vAlign w:val="center"/>
                </w:tcPr>
                <w:p w14:paraId="56369C61"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1套</w:t>
                  </w:r>
                </w:p>
              </w:tc>
            </w:tr>
            <w:tr w:rsidR="00EE38A9" w:rsidRPr="00EE38A9" w14:paraId="75AF252B" w14:textId="77777777">
              <w:trPr>
                <w:trHeight w:val="340"/>
                <w:jc w:val="center"/>
              </w:trPr>
              <w:tc>
                <w:tcPr>
                  <w:tcW w:w="189" w:type="pct"/>
                  <w:vAlign w:val="center"/>
                </w:tcPr>
                <w:p w14:paraId="6C313362"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4</w:t>
                  </w:r>
                </w:p>
              </w:tc>
              <w:tc>
                <w:tcPr>
                  <w:tcW w:w="1198" w:type="pct"/>
                  <w:gridSpan w:val="2"/>
                  <w:vAlign w:val="center"/>
                </w:tcPr>
                <w:p w14:paraId="368D1995"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除砂除泥一体机</w:t>
                  </w:r>
                </w:p>
              </w:tc>
              <w:tc>
                <w:tcPr>
                  <w:tcW w:w="2095" w:type="pct"/>
                  <w:vAlign w:val="center"/>
                </w:tcPr>
                <w:p w14:paraId="5E1B4105"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ZQJ-l/250X2-100X14-2</w:t>
                  </w:r>
                </w:p>
              </w:tc>
              <w:tc>
                <w:tcPr>
                  <w:tcW w:w="932" w:type="pct"/>
                  <w:vAlign w:val="center"/>
                </w:tcPr>
                <w:p w14:paraId="569A3921"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586" w:type="pct"/>
                  <w:vAlign w:val="center"/>
                </w:tcPr>
                <w:p w14:paraId="758E786F"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1台</w:t>
                  </w:r>
                </w:p>
              </w:tc>
            </w:tr>
            <w:tr w:rsidR="00EE38A9" w:rsidRPr="00EE38A9" w14:paraId="16F3E098" w14:textId="77777777">
              <w:trPr>
                <w:trHeight w:val="340"/>
                <w:jc w:val="center"/>
              </w:trPr>
              <w:tc>
                <w:tcPr>
                  <w:tcW w:w="189" w:type="pct"/>
                  <w:vAlign w:val="center"/>
                </w:tcPr>
                <w:p w14:paraId="5B31E3B9"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5</w:t>
                  </w:r>
                </w:p>
              </w:tc>
              <w:tc>
                <w:tcPr>
                  <w:tcW w:w="1198" w:type="pct"/>
                  <w:gridSpan w:val="2"/>
                  <w:vAlign w:val="center"/>
                </w:tcPr>
                <w:p w14:paraId="23FA08D9"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柴油储罐</w:t>
                  </w:r>
                </w:p>
              </w:tc>
              <w:tc>
                <w:tcPr>
                  <w:tcW w:w="2095" w:type="pct"/>
                  <w:vAlign w:val="center"/>
                </w:tcPr>
                <w:p w14:paraId="4A32421A"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932" w:type="pct"/>
                  <w:vAlign w:val="center"/>
                </w:tcPr>
                <w:p w14:paraId="051EAE0D"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最大储量</w:t>
                  </w:r>
                  <w:r w:rsidRPr="00EE38A9">
                    <w:rPr>
                      <w:rFonts w:ascii="宋体" w:hAnsi="宋体" w:cs="宋体"/>
                      <w:sz w:val="21"/>
                      <w:szCs w:val="21"/>
                    </w:rPr>
                    <w:t>20</w:t>
                  </w:r>
                  <w:r w:rsidRPr="00EE38A9">
                    <w:rPr>
                      <w:rFonts w:ascii="宋体" w:hAnsi="宋体" w:cs="宋体" w:hint="eastAsia"/>
                      <w:sz w:val="21"/>
                      <w:szCs w:val="21"/>
                    </w:rPr>
                    <w:t>t</w:t>
                  </w:r>
                </w:p>
              </w:tc>
              <w:tc>
                <w:tcPr>
                  <w:tcW w:w="586" w:type="pct"/>
                  <w:vAlign w:val="center"/>
                </w:tcPr>
                <w:p w14:paraId="0507CA98"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1座</w:t>
                  </w:r>
                </w:p>
              </w:tc>
            </w:tr>
            <w:tr w:rsidR="00EE38A9" w:rsidRPr="00EE38A9" w14:paraId="174115C1" w14:textId="77777777">
              <w:trPr>
                <w:trHeight w:val="340"/>
                <w:jc w:val="center"/>
              </w:trPr>
              <w:tc>
                <w:tcPr>
                  <w:tcW w:w="189" w:type="pct"/>
                  <w:vMerge w:val="restart"/>
                  <w:vAlign w:val="center"/>
                </w:tcPr>
                <w:p w14:paraId="24FBE39D"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6</w:t>
                  </w:r>
                </w:p>
              </w:tc>
              <w:tc>
                <w:tcPr>
                  <w:tcW w:w="159" w:type="pct"/>
                  <w:vMerge w:val="restart"/>
                  <w:tcBorders>
                    <w:right w:val="single" w:sz="4" w:space="0" w:color="auto"/>
                  </w:tcBorders>
                  <w:vAlign w:val="center"/>
                </w:tcPr>
                <w:p w14:paraId="6E57C0F2"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钻机控制系统</w:t>
                  </w:r>
                </w:p>
              </w:tc>
              <w:tc>
                <w:tcPr>
                  <w:tcW w:w="1040" w:type="pct"/>
                  <w:tcBorders>
                    <w:left w:val="single" w:sz="4" w:space="0" w:color="auto"/>
                    <w:bottom w:val="single" w:sz="4" w:space="0" w:color="auto"/>
                  </w:tcBorders>
                  <w:vAlign w:val="center"/>
                </w:tcPr>
                <w:p w14:paraId="3791E59F"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自动压风机</w:t>
                  </w:r>
                </w:p>
              </w:tc>
              <w:tc>
                <w:tcPr>
                  <w:tcW w:w="2095" w:type="pct"/>
                  <w:vAlign w:val="center"/>
                </w:tcPr>
                <w:p w14:paraId="7322D934"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SPE306X</w:t>
                  </w:r>
                </w:p>
              </w:tc>
              <w:tc>
                <w:tcPr>
                  <w:tcW w:w="932" w:type="pct"/>
                  <w:vAlign w:val="center"/>
                </w:tcPr>
                <w:p w14:paraId="1AF394EE"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6.5m</w:t>
                  </w:r>
                  <w:r w:rsidRPr="00EE38A9">
                    <w:rPr>
                      <w:rFonts w:ascii="宋体" w:hAnsi="宋体" w:cs="宋体"/>
                      <w:sz w:val="21"/>
                      <w:szCs w:val="21"/>
                      <w:vertAlign w:val="superscript"/>
                    </w:rPr>
                    <w:t>3</w:t>
                  </w:r>
                  <w:r w:rsidRPr="00EE38A9">
                    <w:rPr>
                      <w:rFonts w:ascii="宋体" w:hAnsi="宋体" w:cs="宋体"/>
                      <w:sz w:val="21"/>
                      <w:szCs w:val="21"/>
                    </w:rPr>
                    <w:t>/min</w:t>
                  </w:r>
                </w:p>
              </w:tc>
              <w:tc>
                <w:tcPr>
                  <w:tcW w:w="586" w:type="pct"/>
                  <w:vAlign w:val="center"/>
                </w:tcPr>
                <w:p w14:paraId="0DA53DD0"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1台</w:t>
                  </w:r>
                </w:p>
              </w:tc>
            </w:tr>
            <w:tr w:rsidR="00EE38A9" w:rsidRPr="00EE38A9" w14:paraId="1AF86907" w14:textId="77777777">
              <w:trPr>
                <w:trHeight w:val="340"/>
                <w:jc w:val="center"/>
              </w:trPr>
              <w:tc>
                <w:tcPr>
                  <w:tcW w:w="189" w:type="pct"/>
                  <w:vMerge/>
                  <w:vAlign w:val="center"/>
                </w:tcPr>
                <w:p w14:paraId="36EC41A4" w14:textId="77777777" w:rsidR="0075772C" w:rsidRPr="00EE38A9" w:rsidRDefault="0075772C">
                  <w:pPr>
                    <w:snapToGrid w:val="0"/>
                    <w:jc w:val="center"/>
                    <w:rPr>
                      <w:rFonts w:ascii="宋体" w:hAnsi="宋体" w:cs="宋体"/>
                      <w:sz w:val="21"/>
                      <w:szCs w:val="21"/>
                    </w:rPr>
                  </w:pPr>
                </w:p>
              </w:tc>
              <w:tc>
                <w:tcPr>
                  <w:tcW w:w="159" w:type="pct"/>
                  <w:vMerge/>
                  <w:tcBorders>
                    <w:right w:val="single" w:sz="4" w:space="0" w:color="auto"/>
                  </w:tcBorders>
                  <w:vAlign w:val="center"/>
                </w:tcPr>
                <w:p w14:paraId="209EF0B8" w14:textId="77777777" w:rsidR="0075772C" w:rsidRPr="00EE38A9" w:rsidRDefault="0075772C">
                  <w:pPr>
                    <w:snapToGrid w:val="0"/>
                    <w:jc w:val="center"/>
                    <w:rPr>
                      <w:rFonts w:ascii="宋体" w:hAnsi="宋体" w:cs="宋体"/>
                      <w:sz w:val="21"/>
                      <w:szCs w:val="21"/>
                    </w:rPr>
                  </w:pPr>
                </w:p>
              </w:tc>
              <w:tc>
                <w:tcPr>
                  <w:tcW w:w="1040" w:type="pct"/>
                  <w:tcBorders>
                    <w:top w:val="single" w:sz="4" w:space="0" w:color="auto"/>
                    <w:left w:val="single" w:sz="4" w:space="0" w:color="auto"/>
                    <w:bottom w:val="single" w:sz="4" w:space="0" w:color="auto"/>
                  </w:tcBorders>
                  <w:vAlign w:val="center"/>
                </w:tcPr>
                <w:p w14:paraId="0C8588E8"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电动压风机</w:t>
                  </w:r>
                </w:p>
              </w:tc>
              <w:tc>
                <w:tcPr>
                  <w:tcW w:w="2095" w:type="pct"/>
                  <w:vAlign w:val="center"/>
                </w:tcPr>
                <w:p w14:paraId="79E1D963" w14:textId="77777777" w:rsidR="0075772C" w:rsidRPr="00EE38A9" w:rsidRDefault="00000000">
                  <w:pPr>
                    <w:snapToGrid w:val="0"/>
                    <w:jc w:val="center"/>
                    <w:rPr>
                      <w:rFonts w:ascii="宋体" w:hAnsi="宋体" w:cs="宋体"/>
                      <w:b/>
                      <w:sz w:val="21"/>
                      <w:szCs w:val="21"/>
                    </w:rPr>
                  </w:pPr>
                  <w:r w:rsidRPr="00EE38A9">
                    <w:rPr>
                      <w:rFonts w:ascii="宋体" w:hAnsi="宋体" w:cs="宋体"/>
                      <w:sz w:val="21"/>
                      <w:szCs w:val="21"/>
                    </w:rPr>
                    <w:t>SPE306X</w:t>
                  </w:r>
                </w:p>
              </w:tc>
              <w:tc>
                <w:tcPr>
                  <w:tcW w:w="932" w:type="pct"/>
                  <w:vAlign w:val="center"/>
                </w:tcPr>
                <w:p w14:paraId="685D9224"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6.5m</w:t>
                  </w:r>
                  <w:r w:rsidRPr="00EE38A9">
                    <w:rPr>
                      <w:rFonts w:ascii="宋体" w:hAnsi="宋体" w:cs="宋体"/>
                      <w:sz w:val="21"/>
                      <w:szCs w:val="21"/>
                      <w:vertAlign w:val="superscript"/>
                    </w:rPr>
                    <w:t>3</w:t>
                  </w:r>
                  <w:r w:rsidRPr="00EE38A9">
                    <w:rPr>
                      <w:rFonts w:ascii="宋体" w:hAnsi="宋体" w:cs="宋体"/>
                      <w:sz w:val="21"/>
                      <w:szCs w:val="21"/>
                    </w:rPr>
                    <w:t>/min</w:t>
                  </w:r>
                </w:p>
              </w:tc>
              <w:tc>
                <w:tcPr>
                  <w:tcW w:w="586" w:type="pct"/>
                  <w:vAlign w:val="center"/>
                </w:tcPr>
                <w:p w14:paraId="68BC4D8F"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1台</w:t>
                  </w:r>
                </w:p>
              </w:tc>
            </w:tr>
            <w:tr w:rsidR="00EE38A9" w:rsidRPr="00EE38A9" w14:paraId="522E8EEA" w14:textId="77777777">
              <w:trPr>
                <w:trHeight w:val="340"/>
                <w:jc w:val="center"/>
              </w:trPr>
              <w:tc>
                <w:tcPr>
                  <w:tcW w:w="189" w:type="pct"/>
                  <w:vAlign w:val="center"/>
                </w:tcPr>
                <w:p w14:paraId="46E1F19B"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7</w:t>
                  </w:r>
                </w:p>
              </w:tc>
              <w:tc>
                <w:tcPr>
                  <w:tcW w:w="1198" w:type="pct"/>
                  <w:gridSpan w:val="2"/>
                  <w:vAlign w:val="center"/>
                </w:tcPr>
                <w:p w14:paraId="64FEACC2"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液压大钳</w:t>
                  </w:r>
                </w:p>
              </w:tc>
              <w:tc>
                <w:tcPr>
                  <w:tcW w:w="2095" w:type="pct"/>
                  <w:vAlign w:val="center"/>
                </w:tcPr>
                <w:p w14:paraId="19368C6F"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ZQ203/125</w:t>
                  </w:r>
                </w:p>
              </w:tc>
              <w:tc>
                <w:tcPr>
                  <w:tcW w:w="932" w:type="pct"/>
                  <w:vAlign w:val="center"/>
                </w:tcPr>
                <w:p w14:paraId="5CB63EC3"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586" w:type="pct"/>
                  <w:vAlign w:val="center"/>
                </w:tcPr>
                <w:p w14:paraId="5692A0C5"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1台</w:t>
                  </w:r>
                </w:p>
              </w:tc>
            </w:tr>
            <w:tr w:rsidR="00EE38A9" w:rsidRPr="00EE38A9" w14:paraId="7EF7C343" w14:textId="77777777">
              <w:trPr>
                <w:trHeight w:val="340"/>
                <w:jc w:val="center"/>
              </w:trPr>
              <w:tc>
                <w:tcPr>
                  <w:tcW w:w="189" w:type="pct"/>
                  <w:vAlign w:val="center"/>
                </w:tcPr>
                <w:p w14:paraId="5F2D8FAE"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8</w:t>
                  </w:r>
                </w:p>
              </w:tc>
              <w:tc>
                <w:tcPr>
                  <w:tcW w:w="1198" w:type="pct"/>
                  <w:gridSpan w:val="2"/>
                  <w:vAlign w:val="center"/>
                </w:tcPr>
                <w:p w14:paraId="71EDFCE5"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除气器</w:t>
                  </w:r>
                </w:p>
              </w:tc>
              <w:tc>
                <w:tcPr>
                  <w:tcW w:w="2095" w:type="pct"/>
                  <w:vAlign w:val="center"/>
                </w:tcPr>
                <w:p w14:paraId="520BD29A"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ZCQ115-A</w:t>
                  </w:r>
                </w:p>
              </w:tc>
              <w:tc>
                <w:tcPr>
                  <w:tcW w:w="932" w:type="pct"/>
                  <w:vAlign w:val="center"/>
                </w:tcPr>
                <w:p w14:paraId="2A9B5010"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w:t>
                  </w:r>
                </w:p>
              </w:tc>
              <w:tc>
                <w:tcPr>
                  <w:tcW w:w="586" w:type="pct"/>
                  <w:vAlign w:val="center"/>
                </w:tcPr>
                <w:p w14:paraId="235B41CB"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1台</w:t>
                  </w:r>
                </w:p>
              </w:tc>
            </w:tr>
          </w:tbl>
          <w:bookmarkEnd w:id="22"/>
          <w:p w14:paraId="020ADC3A"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④钻井液体系</w:t>
            </w:r>
          </w:p>
          <w:p w14:paraId="75AF4C59" w14:textId="77777777" w:rsidR="0075772C" w:rsidRPr="00EE38A9" w:rsidRDefault="00000000">
            <w:pPr>
              <w:snapToGrid w:val="0"/>
              <w:spacing w:line="500" w:lineRule="exact"/>
              <w:ind w:firstLineChars="200" w:firstLine="480"/>
              <w:rPr>
                <w:rFonts w:asciiTheme="minorEastAsia" w:eastAsiaTheme="minorEastAsia" w:hAnsiTheme="minorEastAsia" w:cs="宋体"/>
              </w:rPr>
            </w:pPr>
            <w:r w:rsidRPr="00EE38A9">
              <w:rPr>
                <w:rFonts w:asciiTheme="minorEastAsia" w:eastAsiaTheme="minorEastAsia" w:hAnsiTheme="minorEastAsia" w:hint="eastAsia"/>
                <w:snapToGrid w:val="0"/>
              </w:rPr>
              <w:t>钻井一开使用非磺化水基钻井液，主要成分为坂土、C</w:t>
            </w:r>
            <w:r w:rsidRPr="00EE38A9">
              <w:rPr>
                <w:rFonts w:asciiTheme="minorEastAsia" w:eastAsiaTheme="minorEastAsia" w:hAnsiTheme="minorEastAsia"/>
                <w:snapToGrid w:val="0"/>
              </w:rPr>
              <w:t>MC</w:t>
            </w:r>
            <w:r w:rsidRPr="00EE38A9">
              <w:rPr>
                <w:rFonts w:asciiTheme="minorEastAsia" w:eastAsiaTheme="minorEastAsia" w:hAnsiTheme="minorEastAsia" w:hint="eastAsia"/>
                <w:snapToGrid w:val="0"/>
              </w:rPr>
              <w:t>等；二开使用油基钻井液（主要成分为</w:t>
            </w:r>
            <w:r w:rsidRPr="00EE38A9">
              <w:rPr>
                <w:rFonts w:asciiTheme="minorEastAsia" w:eastAsiaTheme="minorEastAsia" w:hAnsiTheme="minorEastAsia" w:cs="宋体" w:hint="eastAsia"/>
              </w:rPr>
              <w:t>白油</w:t>
            </w:r>
            <w:r w:rsidRPr="00EE38A9">
              <w:rPr>
                <w:rFonts w:asciiTheme="minorEastAsia" w:eastAsiaTheme="minorEastAsia" w:hAnsiTheme="minorEastAsia" w:hint="eastAsia"/>
              </w:rPr>
              <w:t>、柴油</w:t>
            </w:r>
            <w:r w:rsidRPr="00EE38A9">
              <w:rPr>
                <w:rFonts w:asciiTheme="minorEastAsia" w:eastAsiaTheme="minorEastAsia" w:hAnsiTheme="minorEastAsia" w:cs="宋体" w:hint="eastAsia"/>
              </w:rPr>
              <w:t>、乳化剂等</w:t>
            </w:r>
            <w:r w:rsidRPr="00EE38A9">
              <w:rPr>
                <w:rFonts w:asciiTheme="minorEastAsia" w:eastAsiaTheme="minorEastAsia" w:hAnsiTheme="minorEastAsia" w:hint="eastAsia"/>
                <w:snapToGrid w:val="0"/>
              </w:rPr>
              <w:t>），一开钻至井深500m时，水基钻井液进入钻井液不落地系统处置，切换油基钻井液，二开产生的油基钻井液进入钻井液不落地系统处置。本项目共计使用水基钻井液208</w:t>
            </w:r>
            <w:r w:rsidRPr="00EE38A9">
              <w:rPr>
                <w:rFonts w:asciiTheme="minorEastAsia" w:eastAsiaTheme="minorEastAsia" w:hAnsiTheme="minorEastAsia" w:hint="eastAsia"/>
                <w:snapToGrid w:val="0"/>
                <w:szCs w:val="21"/>
              </w:rPr>
              <w:t>m</w:t>
            </w:r>
            <w:r w:rsidRPr="00EE38A9">
              <w:rPr>
                <w:rFonts w:asciiTheme="minorEastAsia" w:eastAsiaTheme="minorEastAsia" w:hAnsiTheme="minorEastAsia" w:hint="eastAsia"/>
                <w:snapToGrid w:val="0"/>
                <w:szCs w:val="21"/>
                <w:vertAlign w:val="superscript"/>
              </w:rPr>
              <w:t>3</w:t>
            </w:r>
            <w:r w:rsidRPr="00EE38A9">
              <w:rPr>
                <w:rFonts w:asciiTheme="minorEastAsia" w:eastAsiaTheme="minorEastAsia" w:hAnsiTheme="minorEastAsia" w:hint="eastAsia"/>
                <w:snapToGrid w:val="0"/>
              </w:rPr>
              <w:t>，油基钻井液</w:t>
            </w:r>
            <w:r w:rsidRPr="00EE38A9">
              <w:rPr>
                <w:rFonts w:asciiTheme="minorEastAsia" w:eastAsiaTheme="minorEastAsia" w:hAnsiTheme="minorEastAsia"/>
                <w:snapToGrid w:val="0"/>
              </w:rPr>
              <w:t>635</w:t>
            </w:r>
            <w:r w:rsidRPr="00EE38A9">
              <w:rPr>
                <w:rFonts w:asciiTheme="minorEastAsia" w:eastAsiaTheme="minorEastAsia" w:hAnsiTheme="minorEastAsia" w:hint="eastAsia"/>
                <w:snapToGrid w:val="0"/>
              </w:rPr>
              <w:t>m</w:t>
            </w:r>
            <w:r w:rsidRPr="00EE38A9">
              <w:rPr>
                <w:rFonts w:asciiTheme="minorEastAsia" w:eastAsiaTheme="minorEastAsia" w:hAnsiTheme="minorEastAsia"/>
                <w:snapToGrid w:val="0"/>
                <w:vertAlign w:val="superscript"/>
              </w:rPr>
              <w:t>3</w:t>
            </w:r>
            <w:r w:rsidRPr="00EE38A9">
              <w:rPr>
                <w:rFonts w:asciiTheme="minorEastAsia" w:eastAsiaTheme="minorEastAsia" w:hAnsiTheme="minorEastAsia" w:hint="eastAsia"/>
                <w:snapToGrid w:val="0"/>
              </w:rPr>
              <w:t>，</w:t>
            </w:r>
            <w:r w:rsidRPr="00EE38A9">
              <w:rPr>
                <w:rFonts w:asciiTheme="minorEastAsia" w:eastAsiaTheme="minorEastAsia" w:hAnsiTheme="minorEastAsia" w:cs="宋体" w:hint="eastAsia"/>
              </w:rPr>
              <w:t>钻井液体系及用量见表</w:t>
            </w:r>
            <w:r w:rsidRPr="00EE38A9">
              <w:rPr>
                <w:rFonts w:asciiTheme="minorEastAsia" w:eastAsiaTheme="minorEastAsia" w:hAnsiTheme="minorEastAsia" w:cs="宋体"/>
              </w:rPr>
              <w:t>5</w:t>
            </w:r>
            <w:r w:rsidRPr="00EE38A9">
              <w:rPr>
                <w:rFonts w:asciiTheme="minorEastAsia" w:eastAsiaTheme="minorEastAsia" w:hAnsiTheme="minorEastAsia" w:cs="宋体" w:hint="eastAsia"/>
              </w:rPr>
              <w:t>。钻井液不在井场配制，由钻井队配制好带至井场直接使用。</w:t>
            </w:r>
          </w:p>
          <w:p w14:paraId="6629EBC5" w14:textId="77777777" w:rsidR="00C65D4A" w:rsidRDefault="00C65D4A">
            <w:pPr>
              <w:snapToGrid w:val="0"/>
              <w:spacing w:line="500" w:lineRule="exact"/>
              <w:jc w:val="center"/>
              <w:rPr>
                <w:rFonts w:ascii="黑体" w:eastAsia="黑体" w:hAnsi="黑体" w:cs="黑体"/>
                <w:sz w:val="21"/>
                <w:szCs w:val="21"/>
              </w:rPr>
            </w:pPr>
            <w:bookmarkStart w:id="25" w:name="_Ref66721972"/>
          </w:p>
          <w:p w14:paraId="45E600B5" w14:textId="77777777" w:rsidR="00C65D4A" w:rsidRDefault="00C65D4A">
            <w:pPr>
              <w:snapToGrid w:val="0"/>
              <w:spacing w:line="500" w:lineRule="exact"/>
              <w:jc w:val="center"/>
              <w:rPr>
                <w:rFonts w:ascii="黑体" w:eastAsia="黑体" w:hAnsi="黑体" w:cs="黑体"/>
                <w:sz w:val="21"/>
                <w:szCs w:val="21"/>
              </w:rPr>
            </w:pPr>
          </w:p>
          <w:p w14:paraId="57AEFB25" w14:textId="7146D854" w:rsidR="0075772C" w:rsidRPr="00EE38A9" w:rsidRDefault="00000000">
            <w:pPr>
              <w:snapToGrid w:val="0"/>
              <w:spacing w:line="500" w:lineRule="exact"/>
              <w:jc w:val="center"/>
              <w:rPr>
                <w:rFonts w:ascii="黑体" w:eastAsia="黑体" w:hAnsi="黑体" w:cs="黑体"/>
                <w:sz w:val="21"/>
                <w:szCs w:val="21"/>
              </w:rPr>
            </w:pPr>
            <w:r w:rsidRPr="00EE38A9">
              <w:rPr>
                <w:rFonts w:ascii="黑体" w:eastAsia="黑体" w:hAnsi="黑体" w:cs="黑体" w:hint="eastAsia"/>
                <w:sz w:val="21"/>
                <w:szCs w:val="21"/>
              </w:rPr>
              <w:lastRenderedPageBreak/>
              <w:t>表</w:t>
            </w:r>
            <w:bookmarkEnd w:id="25"/>
            <w:r w:rsidRPr="00EE38A9">
              <w:rPr>
                <w:rFonts w:ascii="黑体" w:eastAsia="黑体" w:hAnsi="黑体" w:cs="黑体"/>
                <w:sz w:val="21"/>
                <w:szCs w:val="21"/>
              </w:rPr>
              <w:t>5</w:t>
            </w:r>
            <w:r w:rsidRPr="00EE38A9">
              <w:rPr>
                <w:rFonts w:ascii="黑体" w:eastAsia="黑体" w:hAnsi="黑体" w:cs="黑体" w:hint="eastAsia"/>
                <w:sz w:val="21"/>
                <w:szCs w:val="21"/>
              </w:rPr>
              <w:t xml:space="preserve">  钻井液用量表</w:t>
            </w:r>
          </w:p>
          <w:tbl>
            <w:tblPr>
              <w:tblStyle w:val="14"/>
              <w:tblW w:w="5000" w:type="pct"/>
              <w:tblLook w:val="04A0" w:firstRow="1" w:lastRow="0" w:firstColumn="1" w:lastColumn="0" w:noHBand="0" w:noVBand="1"/>
            </w:tblPr>
            <w:tblGrid>
              <w:gridCol w:w="1766"/>
              <w:gridCol w:w="1418"/>
              <w:gridCol w:w="2268"/>
              <w:gridCol w:w="1953"/>
            </w:tblGrid>
            <w:tr w:rsidR="00EE38A9" w:rsidRPr="00EE38A9" w14:paraId="3F3CF867" w14:textId="77777777" w:rsidTr="00EE38A9">
              <w:trPr>
                <w:trHeight w:val="340"/>
              </w:trPr>
              <w:tc>
                <w:tcPr>
                  <w:tcW w:w="1192" w:type="pct"/>
                  <w:vAlign w:val="center"/>
                </w:tcPr>
                <w:p w14:paraId="7C6A324D" w14:textId="1ADFE67D" w:rsidR="0075772C" w:rsidRPr="00EE38A9" w:rsidRDefault="00000000" w:rsidP="00EE38A9">
                  <w:pPr>
                    <w:snapToGrid w:val="0"/>
                    <w:jc w:val="center"/>
                    <w:rPr>
                      <w:rFonts w:ascii="宋体" w:hAnsi="宋体" w:cs="宋体"/>
                      <w:sz w:val="21"/>
                      <w:szCs w:val="21"/>
                    </w:rPr>
                  </w:pPr>
                  <w:r w:rsidRPr="00EE38A9">
                    <w:rPr>
                      <w:rFonts w:ascii="宋体" w:hAnsi="宋体" w:cs="宋体" w:hint="eastAsia"/>
                      <w:sz w:val="21"/>
                      <w:szCs w:val="21"/>
                    </w:rPr>
                    <w:t>钻井液性质</w:t>
                  </w:r>
                </w:p>
              </w:tc>
              <w:tc>
                <w:tcPr>
                  <w:tcW w:w="957" w:type="pct"/>
                  <w:vAlign w:val="center"/>
                </w:tcPr>
                <w:p w14:paraId="1118BB12" w14:textId="77777777" w:rsidR="0075772C" w:rsidRPr="00EE38A9" w:rsidRDefault="00000000" w:rsidP="00060DD7">
                  <w:pPr>
                    <w:snapToGrid w:val="0"/>
                    <w:jc w:val="center"/>
                    <w:rPr>
                      <w:rFonts w:ascii="宋体" w:hAnsi="宋体" w:cs="宋体"/>
                      <w:sz w:val="21"/>
                      <w:szCs w:val="21"/>
                    </w:rPr>
                  </w:pPr>
                  <w:r w:rsidRPr="00EE38A9">
                    <w:rPr>
                      <w:rFonts w:ascii="宋体" w:hAnsi="宋体" w:cs="宋体" w:hint="eastAsia"/>
                      <w:sz w:val="21"/>
                      <w:szCs w:val="21"/>
                    </w:rPr>
                    <w:t>开钻次序</w:t>
                  </w:r>
                </w:p>
              </w:tc>
              <w:tc>
                <w:tcPr>
                  <w:tcW w:w="1531" w:type="pct"/>
                  <w:vAlign w:val="center"/>
                </w:tcPr>
                <w:p w14:paraId="7CCD6831" w14:textId="77777777" w:rsidR="0075772C" w:rsidRPr="00EE38A9" w:rsidRDefault="00000000" w:rsidP="00060DD7">
                  <w:pPr>
                    <w:snapToGrid w:val="0"/>
                    <w:jc w:val="center"/>
                    <w:rPr>
                      <w:rFonts w:ascii="宋体" w:hAnsi="宋体" w:cs="宋体"/>
                      <w:sz w:val="21"/>
                      <w:szCs w:val="21"/>
                    </w:rPr>
                  </w:pPr>
                  <w:r w:rsidRPr="00EE38A9">
                    <w:rPr>
                      <w:rFonts w:ascii="宋体" w:hAnsi="宋体" w:cs="宋体" w:hint="eastAsia"/>
                      <w:sz w:val="21"/>
                      <w:szCs w:val="21"/>
                    </w:rPr>
                    <w:t>钻井液体系</w:t>
                  </w:r>
                </w:p>
              </w:tc>
              <w:tc>
                <w:tcPr>
                  <w:tcW w:w="1319" w:type="pct"/>
                  <w:vAlign w:val="center"/>
                </w:tcPr>
                <w:p w14:paraId="3336252D" w14:textId="25743AC3" w:rsidR="0075772C" w:rsidRPr="00EE38A9" w:rsidRDefault="00000000" w:rsidP="00EE38A9">
                  <w:pPr>
                    <w:snapToGrid w:val="0"/>
                    <w:jc w:val="center"/>
                    <w:rPr>
                      <w:rFonts w:ascii="宋体" w:hAnsi="宋体" w:cs="宋体"/>
                      <w:sz w:val="21"/>
                      <w:szCs w:val="21"/>
                    </w:rPr>
                  </w:pPr>
                  <w:r w:rsidRPr="00EE38A9">
                    <w:rPr>
                      <w:rFonts w:ascii="宋体" w:hAnsi="宋体" w:cs="宋体" w:hint="eastAsia"/>
                      <w:sz w:val="21"/>
                      <w:szCs w:val="21"/>
                    </w:rPr>
                    <w:t>钻井液用量（</w:t>
                  </w:r>
                  <w:r w:rsidRPr="00EE38A9">
                    <w:rPr>
                      <w:rFonts w:ascii="宋体" w:hAnsi="宋体" w:hint="eastAsia"/>
                      <w:sz w:val="21"/>
                      <w:szCs w:val="21"/>
                      <w:lang w:bidi="ar"/>
                    </w:rPr>
                    <w:t>m</w:t>
                  </w:r>
                  <w:r w:rsidRPr="00EE38A9">
                    <w:rPr>
                      <w:rFonts w:ascii="宋体" w:hAnsi="宋体"/>
                      <w:sz w:val="21"/>
                      <w:szCs w:val="21"/>
                      <w:vertAlign w:val="superscript"/>
                      <w:lang w:bidi="ar"/>
                    </w:rPr>
                    <w:t>3</w:t>
                  </w:r>
                  <w:r w:rsidRPr="00EE38A9">
                    <w:rPr>
                      <w:rFonts w:ascii="宋体" w:hAnsi="宋体" w:cs="宋体" w:hint="eastAsia"/>
                      <w:sz w:val="21"/>
                      <w:szCs w:val="21"/>
                    </w:rPr>
                    <w:t>）</w:t>
                  </w:r>
                </w:p>
              </w:tc>
            </w:tr>
            <w:tr w:rsidR="00EE38A9" w:rsidRPr="00EE38A9" w14:paraId="4407CB56" w14:textId="77777777" w:rsidTr="00EE38A9">
              <w:trPr>
                <w:trHeight w:val="327"/>
              </w:trPr>
              <w:tc>
                <w:tcPr>
                  <w:tcW w:w="1192" w:type="pct"/>
                  <w:vAlign w:val="center"/>
                </w:tcPr>
                <w:p w14:paraId="59BC8C0D" w14:textId="5AA0549F" w:rsidR="00060DD7" w:rsidRPr="00EE38A9" w:rsidRDefault="00060DD7" w:rsidP="00EE38A9">
                  <w:pPr>
                    <w:snapToGrid w:val="0"/>
                    <w:jc w:val="center"/>
                    <w:rPr>
                      <w:rFonts w:ascii="宋体" w:hAnsi="宋体" w:cs="宋体"/>
                      <w:sz w:val="21"/>
                      <w:szCs w:val="21"/>
                    </w:rPr>
                  </w:pPr>
                  <w:r w:rsidRPr="00EE38A9">
                    <w:rPr>
                      <w:rFonts w:ascii="宋体" w:hAnsi="宋体" w:cs="宋体" w:hint="eastAsia"/>
                      <w:sz w:val="21"/>
                      <w:szCs w:val="21"/>
                    </w:rPr>
                    <w:t>水基钻井液</w:t>
                  </w:r>
                </w:p>
              </w:tc>
              <w:tc>
                <w:tcPr>
                  <w:tcW w:w="957" w:type="pct"/>
                  <w:vAlign w:val="center"/>
                </w:tcPr>
                <w:p w14:paraId="3155BC1F" w14:textId="77777777" w:rsidR="00060DD7" w:rsidRPr="00EE38A9" w:rsidRDefault="00060DD7" w:rsidP="00060DD7">
                  <w:pPr>
                    <w:snapToGrid w:val="0"/>
                    <w:jc w:val="center"/>
                    <w:rPr>
                      <w:rFonts w:ascii="宋体" w:hAnsi="宋体" w:cs="宋体"/>
                      <w:sz w:val="21"/>
                      <w:szCs w:val="21"/>
                    </w:rPr>
                  </w:pPr>
                  <w:r w:rsidRPr="00EE38A9">
                    <w:rPr>
                      <w:rFonts w:ascii="宋体" w:hAnsi="宋体" w:cs="宋体" w:hint="eastAsia"/>
                      <w:sz w:val="21"/>
                      <w:szCs w:val="21"/>
                    </w:rPr>
                    <w:t>一开</w:t>
                  </w:r>
                </w:p>
              </w:tc>
              <w:tc>
                <w:tcPr>
                  <w:tcW w:w="1531" w:type="pct"/>
                  <w:vAlign w:val="center"/>
                </w:tcPr>
                <w:p w14:paraId="411EAC3B" w14:textId="77777777" w:rsidR="00060DD7" w:rsidRPr="00EE38A9" w:rsidRDefault="00060DD7" w:rsidP="00060DD7">
                  <w:pPr>
                    <w:snapToGrid w:val="0"/>
                    <w:jc w:val="center"/>
                    <w:rPr>
                      <w:rFonts w:ascii="宋体" w:hAnsi="宋体" w:cs="宋体"/>
                      <w:sz w:val="21"/>
                      <w:szCs w:val="21"/>
                    </w:rPr>
                  </w:pPr>
                  <w:r w:rsidRPr="00EE38A9">
                    <w:rPr>
                      <w:rFonts w:ascii="宋体" w:hAnsi="宋体" w:cs="宋体" w:hint="eastAsia"/>
                      <w:sz w:val="21"/>
                      <w:szCs w:val="21"/>
                    </w:rPr>
                    <w:t>坂土-CMC</w:t>
                  </w:r>
                </w:p>
              </w:tc>
              <w:tc>
                <w:tcPr>
                  <w:tcW w:w="1319" w:type="pct"/>
                  <w:vAlign w:val="center"/>
                </w:tcPr>
                <w:p w14:paraId="50C22B66" w14:textId="77777777" w:rsidR="00060DD7" w:rsidRPr="00EE38A9" w:rsidRDefault="00060DD7" w:rsidP="00060DD7">
                  <w:pPr>
                    <w:widowControl/>
                    <w:jc w:val="center"/>
                    <w:textAlignment w:val="center"/>
                    <w:rPr>
                      <w:rFonts w:ascii="宋体" w:hAnsi="宋体" w:cs="宋体"/>
                      <w:sz w:val="21"/>
                      <w:szCs w:val="21"/>
                    </w:rPr>
                  </w:pPr>
                  <w:r w:rsidRPr="00EE38A9">
                    <w:rPr>
                      <w:rFonts w:ascii="宋体" w:hAnsi="宋体" w:cs="宋体" w:hint="eastAsia"/>
                      <w:sz w:val="21"/>
                      <w:szCs w:val="21"/>
                    </w:rPr>
                    <w:t>2</w:t>
                  </w:r>
                  <w:r w:rsidRPr="00EE38A9">
                    <w:rPr>
                      <w:rFonts w:ascii="宋体" w:hAnsi="宋体" w:cs="宋体"/>
                      <w:sz w:val="21"/>
                      <w:szCs w:val="21"/>
                    </w:rPr>
                    <w:t>08</w:t>
                  </w:r>
                </w:p>
              </w:tc>
            </w:tr>
            <w:tr w:rsidR="00EE38A9" w:rsidRPr="00EE38A9" w14:paraId="0A2FFA1D" w14:textId="77777777" w:rsidTr="00EE38A9">
              <w:trPr>
                <w:trHeight w:val="340"/>
              </w:trPr>
              <w:tc>
                <w:tcPr>
                  <w:tcW w:w="1192" w:type="pct"/>
                  <w:tcBorders>
                    <w:top w:val="single" w:sz="4" w:space="0" w:color="auto"/>
                  </w:tcBorders>
                  <w:vAlign w:val="center"/>
                </w:tcPr>
                <w:p w14:paraId="7A106F91" w14:textId="77777777" w:rsidR="0075772C" w:rsidRPr="00EE38A9" w:rsidRDefault="00060DD7" w:rsidP="00060DD7">
                  <w:pPr>
                    <w:snapToGrid w:val="0"/>
                    <w:jc w:val="center"/>
                    <w:rPr>
                      <w:rFonts w:ascii="宋体" w:hAnsi="宋体" w:cs="宋体"/>
                      <w:sz w:val="21"/>
                      <w:szCs w:val="21"/>
                    </w:rPr>
                  </w:pPr>
                  <w:r w:rsidRPr="00EE38A9">
                    <w:rPr>
                      <w:rFonts w:ascii="宋体" w:hAnsi="宋体" w:cs="宋体" w:hint="eastAsia"/>
                      <w:sz w:val="21"/>
                      <w:szCs w:val="21"/>
                    </w:rPr>
                    <w:t>油基钻井液</w:t>
                  </w:r>
                </w:p>
              </w:tc>
              <w:tc>
                <w:tcPr>
                  <w:tcW w:w="957" w:type="pct"/>
                  <w:tcBorders>
                    <w:top w:val="single" w:sz="4" w:space="0" w:color="auto"/>
                  </w:tcBorders>
                  <w:vAlign w:val="center"/>
                </w:tcPr>
                <w:p w14:paraId="6394F8E5" w14:textId="77777777" w:rsidR="0075772C" w:rsidRPr="00EE38A9" w:rsidRDefault="00000000" w:rsidP="00060DD7">
                  <w:pPr>
                    <w:snapToGrid w:val="0"/>
                    <w:jc w:val="center"/>
                    <w:rPr>
                      <w:rFonts w:ascii="宋体" w:hAnsi="宋体" w:cs="宋体"/>
                      <w:sz w:val="21"/>
                      <w:szCs w:val="21"/>
                    </w:rPr>
                  </w:pPr>
                  <w:r w:rsidRPr="00EE38A9">
                    <w:rPr>
                      <w:rFonts w:ascii="宋体" w:hAnsi="宋体" w:cs="宋体" w:hint="eastAsia"/>
                      <w:sz w:val="21"/>
                      <w:szCs w:val="21"/>
                    </w:rPr>
                    <w:t>二开</w:t>
                  </w:r>
                </w:p>
              </w:tc>
              <w:tc>
                <w:tcPr>
                  <w:tcW w:w="1531" w:type="pct"/>
                  <w:tcBorders>
                    <w:top w:val="single" w:sz="4" w:space="0" w:color="auto"/>
                  </w:tcBorders>
                  <w:vAlign w:val="center"/>
                </w:tcPr>
                <w:p w14:paraId="651D66B2" w14:textId="77777777" w:rsidR="0075772C" w:rsidRPr="00EE38A9" w:rsidRDefault="00060DD7" w:rsidP="00060DD7">
                  <w:pPr>
                    <w:snapToGrid w:val="0"/>
                    <w:jc w:val="center"/>
                    <w:rPr>
                      <w:rFonts w:ascii="宋体" w:hAnsi="宋体" w:cs="宋体"/>
                      <w:sz w:val="21"/>
                      <w:szCs w:val="21"/>
                    </w:rPr>
                  </w:pPr>
                  <w:r w:rsidRPr="00EE38A9">
                    <w:rPr>
                      <w:rFonts w:ascii="宋体" w:hAnsi="宋体" w:cs="宋体" w:hint="eastAsia"/>
                      <w:sz w:val="21"/>
                      <w:szCs w:val="21"/>
                    </w:rPr>
                    <w:t>白油、柴油、乳化剂</w:t>
                  </w:r>
                </w:p>
              </w:tc>
              <w:tc>
                <w:tcPr>
                  <w:tcW w:w="1319" w:type="pct"/>
                  <w:tcBorders>
                    <w:top w:val="single" w:sz="4" w:space="0" w:color="auto"/>
                  </w:tcBorders>
                  <w:vAlign w:val="center"/>
                </w:tcPr>
                <w:p w14:paraId="33F99E05" w14:textId="77777777" w:rsidR="0075772C" w:rsidRPr="00EE38A9" w:rsidRDefault="00000000" w:rsidP="00060DD7">
                  <w:pPr>
                    <w:widowControl/>
                    <w:jc w:val="center"/>
                    <w:textAlignment w:val="center"/>
                    <w:rPr>
                      <w:rFonts w:ascii="宋体" w:hAnsi="宋体" w:cs="宋体"/>
                      <w:sz w:val="21"/>
                      <w:szCs w:val="21"/>
                    </w:rPr>
                  </w:pPr>
                  <w:r w:rsidRPr="00EE38A9">
                    <w:rPr>
                      <w:rFonts w:ascii="宋体" w:hAnsi="宋体" w:cs="宋体"/>
                      <w:sz w:val="21"/>
                      <w:szCs w:val="21"/>
                    </w:rPr>
                    <w:t>635</w:t>
                  </w:r>
                </w:p>
              </w:tc>
            </w:tr>
          </w:tbl>
          <w:p w14:paraId="6D9AEB45"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⑤压裂液</w:t>
            </w:r>
          </w:p>
          <w:p w14:paraId="6B40B3DE"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试油期压裂液使用量约</w:t>
            </w:r>
            <w:r w:rsidRPr="00EE38A9">
              <w:rPr>
                <w:rFonts w:ascii="宋体" w:hAnsi="宋体" w:cs="宋体"/>
              </w:rPr>
              <w:t>400</w:t>
            </w:r>
            <w:r w:rsidRPr="00EE38A9">
              <w:rPr>
                <w:rFonts w:ascii="宋体" w:hAnsi="宋体" w:cs="宋体" w:hint="eastAsia"/>
                <w:szCs w:val="21"/>
              </w:rPr>
              <w:t>m³</w:t>
            </w:r>
            <w:r w:rsidRPr="00EE38A9">
              <w:rPr>
                <w:rFonts w:ascii="宋体" w:hAnsi="宋体" w:cs="宋体" w:hint="eastAsia"/>
              </w:rPr>
              <w:t>，主要成分为羟丙基胍胶、氯化钾及过硫酸钠等。</w:t>
            </w:r>
          </w:p>
          <w:p w14:paraId="2C414AF4" w14:textId="77777777" w:rsidR="0075772C" w:rsidRPr="0064193F" w:rsidRDefault="00000000">
            <w:pPr>
              <w:snapToGrid w:val="0"/>
              <w:spacing w:line="500" w:lineRule="exact"/>
              <w:ind w:firstLineChars="200" w:firstLine="480"/>
              <w:rPr>
                <w:rFonts w:ascii="宋体" w:hAnsi="宋体" w:cs="宋体"/>
                <w:color w:val="FF0000"/>
              </w:rPr>
            </w:pPr>
            <w:r w:rsidRPr="0064193F">
              <w:rPr>
                <w:rFonts w:ascii="宋体" w:hAnsi="宋体" w:cs="宋体" w:hint="eastAsia"/>
                <w:color w:val="FF0000"/>
              </w:rPr>
              <w:t>（3）试油工程</w:t>
            </w:r>
          </w:p>
          <w:p w14:paraId="2B3320B7" w14:textId="7732B4A4" w:rsidR="0064193F" w:rsidRPr="0064193F" w:rsidRDefault="0064193F">
            <w:pPr>
              <w:snapToGrid w:val="0"/>
              <w:spacing w:line="500" w:lineRule="exact"/>
              <w:ind w:firstLineChars="200" w:firstLine="480"/>
              <w:rPr>
                <w:rFonts w:ascii="宋体" w:hAnsi="宋体" w:cs="宋体"/>
                <w:color w:val="FF0000"/>
              </w:rPr>
            </w:pPr>
            <w:r w:rsidRPr="0064193F">
              <w:rPr>
                <w:rFonts w:ascii="宋体" w:hAnsi="宋体" w:cs="宋体" w:hint="eastAsia"/>
                <w:color w:val="FF0000"/>
              </w:rPr>
              <w:t>在钻井施工完毕后对目的层进行试油作业。主要包括试油准备、储层改造和试油。</w:t>
            </w:r>
          </w:p>
          <w:p w14:paraId="4726D8C2" w14:textId="77777777" w:rsidR="0064193F" w:rsidRPr="0064193F" w:rsidRDefault="0064193F" w:rsidP="0064193F">
            <w:pPr>
              <w:snapToGrid w:val="0"/>
              <w:spacing w:line="500" w:lineRule="exact"/>
              <w:ind w:firstLineChars="200" w:firstLine="480"/>
              <w:rPr>
                <w:rFonts w:ascii="宋体" w:hAnsi="宋体" w:cs="宋体"/>
                <w:color w:val="FF0000"/>
              </w:rPr>
            </w:pPr>
            <w:r w:rsidRPr="0064193F">
              <w:rPr>
                <w:rFonts w:ascii="宋体" w:hAnsi="宋体" w:cs="宋体" w:hint="eastAsia"/>
                <w:color w:val="FF0000"/>
              </w:rPr>
              <w:t>①试油准备</w:t>
            </w:r>
          </w:p>
          <w:p w14:paraId="3856721A" w14:textId="77777777" w:rsidR="0064193F" w:rsidRPr="0064193F" w:rsidRDefault="0064193F" w:rsidP="0064193F">
            <w:pPr>
              <w:snapToGrid w:val="0"/>
              <w:spacing w:line="500" w:lineRule="exact"/>
              <w:ind w:firstLineChars="200" w:firstLine="480"/>
              <w:rPr>
                <w:rFonts w:ascii="宋体" w:hAnsi="宋体" w:cs="宋体"/>
                <w:color w:val="FF0000"/>
              </w:rPr>
            </w:pPr>
            <w:r w:rsidRPr="0064193F">
              <w:rPr>
                <w:rFonts w:ascii="宋体" w:hAnsi="宋体" w:cs="宋体" w:hint="eastAsia"/>
                <w:color w:val="FF0000"/>
              </w:rPr>
              <w:t>试油准备主要进行通井、洗井和试压工作。通井时用钻杆或油管带通井规下入井内，检查套管是否有影响试油工具通过的弯曲和固体物质等；洗井使用泵注设备，利用洗井液，通过井内管柱内外循环，清除套管壁杂物等；试压用气体或液体介质，对地面流程、井口设备、井下套管等进行耐压程度检验。</w:t>
            </w:r>
          </w:p>
          <w:p w14:paraId="6764314D" w14:textId="77777777" w:rsidR="0064193F" w:rsidRPr="0064193F" w:rsidRDefault="0064193F" w:rsidP="0064193F">
            <w:pPr>
              <w:snapToGrid w:val="0"/>
              <w:spacing w:line="500" w:lineRule="exact"/>
              <w:ind w:firstLineChars="200" w:firstLine="480"/>
              <w:rPr>
                <w:rFonts w:ascii="宋体" w:hAnsi="宋体" w:cs="宋体"/>
                <w:color w:val="FF0000"/>
              </w:rPr>
            </w:pPr>
            <w:r w:rsidRPr="0064193F">
              <w:rPr>
                <w:rFonts w:ascii="宋体" w:hAnsi="宋体" w:cs="宋体" w:hint="eastAsia"/>
                <w:color w:val="FF0000"/>
              </w:rPr>
              <w:t>②储层改造</w:t>
            </w:r>
          </w:p>
          <w:p w14:paraId="5D9B824C" w14:textId="09C4395B" w:rsidR="0064193F" w:rsidRPr="0064193F" w:rsidRDefault="0064193F" w:rsidP="0064193F">
            <w:pPr>
              <w:snapToGrid w:val="0"/>
              <w:spacing w:line="500" w:lineRule="exact"/>
              <w:ind w:firstLineChars="200" w:firstLine="480"/>
              <w:rPr>
                <w:rFonts w:ascii="宋体" w:hAnsi="宋体" w:cs="宋体"/>
                <w:color w:val="FF0000"/>
              </w:rPr>
            </w:pPr>
            <w:r w:rsidRPr="0064193F">
              <w:rPr>
                <w:rFonts w:ascii="宋体" w:hAnsi="宋体" w:cs="宋体" w:hint="eastAsia"/>
                <w:color w:val="FF0000"/>
              </w:rPr>
              <w:t>储层改造包括射孔和压裂两个工序。射孔时利用专用设备和射孔枪，对套管和井壁进行射孔，建立地层与井筒之间的通道；压裂时用泵车将压裂液挤入油层，当把油层压出许多裂缝后加入支撑剂（如石英砂等），使其充填进裂缝，可有效提高油气层的渗透能力等操作。</w:t>
            </w:r>
          </w:p>
          <w:p w14:paraId="36C570A5" w14:textId="77777777" w:rsidR="0064193F" w:rsidRPr="0064193F" w:rsidRDefault="0064193F">
            <w:pPr>
              <w:snapToGrid w:val="0"/>
              <w:spacing w:line="500" w:lineRule="exact"/>
              <w:ind w:firstLineChars="200" w:firstLine="480"/>
              <w:rPr>
                <w:rFonts w:ascii="宋体" w:hAnsi="宋体" w:cs="宋体"/>
                <w:color w:val="FF0000"/>
              </w:rPr>
            </w:pPr>
            <w:r w:rsidRPr="0064193F">
              <w:rPr>
                <w:rFonts w:ascii="宋体" w:hAnsi="宋体" w:cs="宋体" w:hint="eastAsia"/>
                <w:color w:val="FF0000"/>
              </w:rPr>
              <w:t>③试油</w:t>
            </w:r>
            <w:bookmarkStart w:id="26" w:name="_Hlk143191355"/>
          </w:p>
          <w:p w14:paraId="7874F638" w14:textId="4878AD23" w:rsidR="0075772C" w:rsidRPr="0064193F" w:rsidRDefault="0064193F">
            <w:pPr>
              <w:snapToGrid w:val="0"/>
              <w:spacing w:line="500" w:lineRule="exact"/>
              <w:ind w:firstLineChars="200" w:firstLine="480"/>
              <w:rPr>
                <w:rFonts w:ascii="宋体" w:hAnsi="宋体" w:cs="宋体"/>
                <w:color w:val="FF0000"/>
              </w:rPr>
            </w:pPr>
            <w:r w:rsidRPr="0064193F">
              <w:rPr>
                <w:rFonts w:ascii="宋体" w:hAnsi="宋体" w:cs="宋体" w:hint="eastAsia"/>
                <w:color w:val="FF0000"/>
              </w:rPr>
              <w:t>储层改造完成后方可进行试油作业，试油作业</w:t>
            </w:r>
            <w:bookmarkStart w:id="27" w:name="_Ref19641660"/>
            <w:r w:rsidRPr="0064193F">
              <w:rPr>
                <w:rFonts w:ascii="宋体" w:hAnsi="宋体" w:cs="宋体" w:hint="eastAsia"/>
                <w:color w:val="FF0000"/>
              </w:rPr>
              <w:t>主要包括通井（用钻杆或油管带通井规下入井内，检查套管是否有影响试油工具通过的弯曲和固体物质等）</w:t>
            </w:r>
            <w:bookmarkEnd w:id="27"/>
            <w:r w:rsidRPr="0064193F">
              <w:rPr>
                <w:rFonts w:ascii="宋体" w:hAnsi="宋体" w:cs="宋体" w:hint="eastAsia"/>
                <w:color w:val="FF0000"/>
              </w:rPr>
              <w:t>、洗井（使用泵注设备，利用洗井液，通过井内管柱内外循环，清除套管壁杂物等）、试压（用气体或液体介质，对地面流程、井口设备、井下套管等进行耐压程度检验）、射孔（利用专用设备和射孔枪，对套管和井壁进行射孔，建立地层与井筒之间的通道）、</w:t>
            </w:r>
            <w:r w:rsidRPr="0064193F">
              <w:rPr>
                <w:rFonts w:ascii="宋体" w:hAnsi="宋体" w:cs="宋体" w:hint="eastAsia"/>
                <w:color w:val="FF0000"/>
              </w:rPr>
              <w:lastRenderedPageBreak/>
              <w:t>压裂[用泵车将压裂液挤入油层，当把油层压出许多裂缝后加入支撑剂（如石英砂等），使其充填进裂缝，可有效提高油气层的渗透能力]等操作，然后在井口安装分离器，对获取的地层油、气、水进行取样。</w:t>
            </w:r>
            <w:bookmarkStart w:id="28" w:name="_Hlk140838260"/>
            <w:r w:rsidRPr="0064193F">
              <w:rPr>
                <w:rFonts w:ascii="宋体" w:hAnsi="宋体" w:cs="宋体" w:hint="eastAsia"/>
                <w:color w:val="FF0000"/>
              </w:rPr>
              <w:t>采出液进入地面储罐，最终由罐车拉运至北三台联合站原油处理系统处理，伴生气通过地面排气管线充分燃烧后放空。</w:t>
            </w:r>
          </w:p>
          <w:bookmarkEnd w:id="26"/>
          <w:bookmarkEnd w:id="28"/>
          <w:p w14:paraId="3A16AE51"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（4）完井</w:t>
            </w:r>
          </w:p>
          <w:p w14:paraId="132A2987"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试油作业结束后，若油气产量显示该井具备商业开采价值，则对其进行关井，后期根据油田开发要求转为开采井，转产前应开展产能建设工程环境影响评价。如该井不具备开采价值，则对地面设施进行拆除，对井口按照《废弃井封井回填技术指南》（试行）进行封井作业，撤去所有生产设施，清理、平整井场。</w:t>
            </w:r>
          </w:p>
          <w:p w14:paraId="5387DA30" w14:textId="77777777" w:rsidR="0075772C" w:rsidRPr="00EE38A9" w:rsidRDefault="00000000">
            <w:pPr>
              <w:snapToGrid w:val="0"/>
              <w:spacing w:line="500" w:lineRule="exact"/>
              <w:ind w:firstLineChars="200" w:firstLine="482"/>
              <w:rPr>
                <w:rFonts w:ascii="宋体" w:hAnsi="宋体" w:cs="宋体"/>
                <w:b/>
                <w:bCs/>
              </w:rPr>
            </w:pPr>
            <w:r w:rsidRPr="00EE38A9">
              <w:rPr>
                <w:rFonts w:ascii="宋体" w:hAnsi="宋体" w:cs="宋体" w:hint="eastAsia"/>
                <w:b/>
                <w:bCs/>
              </w:rPr>
              <w:t>2、施工周期及组织定员</w:t>
            </w:r>
          </w:p>
          <w:p w14:paraId="1DCA3B7B"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钻井期</w:t>
            </w:r>
            <w:r w:rsidRPr="00EE38A9">
              <w:rPr>
                <w:rFonts w:ascii="宋体" w:hAnsi="宋体" w:cs="宋体"/>
              </w:rPr>
              <w:t>38</w:t>
            </w:r>
            <w:r w:rsidRPr="00EE38A9">
              <w:rPr>
                <w:rFonts w:ascii="宋体" w:hAnsi="宋体" w:cs="宋体" w:hint="eastAsia"/>
              </w:rPr>
              <w:t>天，施工人数35人；试油期</w:t>
            </w:r>
            <w:r w:rsidRPr="00EE38A9">
              <w:rPr>
                <w:rFonts w:ascii="宋体" w:hAnsi="宋体" w:cs="宋体"/>
              </w:rPr>
              <w:t>90</w:t>
            </w:r>
            <w:r w:rsidRPr="00EE38A9">
              <w:rPr>
                <w:rFonts w:ascii="宋体" w:hAnsi="宋体" w:cs="宋体" w:hint="eastAsia"/>
              </w:rPr>
              <w:t>天，施工人数2人。</w:t>
            </w:r>
            <w:bookmarkStart w:id="29" w:name="_Hlk143197555"/>
            <w:r w:rsidRPr="00EE38A9">
              <w:rPr>
                <w:rFonts w:ascii="宋体" w:hAnsi="宋体" w:cs="宋体" w:hint="eastAsia"/>
              </w:rPr>
              <w:t>本项目计划2</w:t>
            </w:r>
            <w:r w:rsidRPr="00EE38A9">
              <w:rPr>
                <w:rFonts w:ascii="宋体" w:hAnsi="宋体" w:cs="宋体"/>
              </w:rPr>
              <w:t>024</w:t>
            </w:r>
            <w:r w:rsidRPr="00EE38A9">
              <w:rPr>
                <w:rFonts w:ascii="宋体" w:hAnsi="宋体" w:cs="宋体" w:hint="eastAsia"/>
              </w:rPr>
              <w:t>年</w:t>
            </w:r>
            <w:r w:rsidRPr="00EE38A9">
              <w:rPr>
                <w:rFonts w:ascii="宋体" w:hAnsi="宋体" w:cs="宋体"/>
              </w:rPr>
              <w:t>1</w:t>
            </w:r>
            <w:r w:rsidRPr="00EE38A9">
              <w:rPr>
                <w:rFonts w:ascii="宋体" w:hAnsi="宋体" w:cs="宋体" w:hint="eastAsia"/>
              </w:rPr>
              <w:t>月开钻，预计2</w:t>
            </w:r>
            <w:r w:rsidRPr="00EE38A9">
              <w:rPr>
                <w:rFonts w:ascii="宋体" w:hAnsi="宋体" w:cs="宋体"/>
              </w:rPr>
              <w:t>024</w:t>
            </w:r>
            <w:r w:rsidRPr="00EE38A9">
              <w:rPr>
                <w:rFonts w:ascii="宋体" w:hAnsi="宋体" w:cs="宋体" w:hint="eastAsia"/>
              </w:rPr>
              <w:t>年</w:t>
            </w:r>
            <w:r w:rsidRPr="00EE38A9">
              <w:rPr>
                <w:rFonts w:ascii="宋体" w:hAnsi="宋体" w:cs="宋体"/>
              </w:rPr>
              <w:t>5</w:t>
            </w:r>
            <w:r w:rsidRPr="00EE38A9">
              <w:rPr>
                <w:rFonts w:ascii="宋体" w:hAnsi="宋体" w:cs="宋体" w:hint="eastAsia"/>
              </w:rPr>
              <w:t>月完工。</w:t>
            </w:r>
            <w:bookmarkEnd w:id="29"/>
          </w:p>
          <w:p w14:paraId="7258A191" w14:textId="77777777" w:rsidR="0075772C" w:rsidRPr="00EE38A9" w:rsidRDefault="00000000">
            <w:pPr>
              <w:snapToGrid w:val="0"/>
              <w:spacing w:line="500" w:lineRule="exact"/>
              <w:ind w:firstLineChars="200" w:firstLine="482"/>
              <w:rPr>
                <w:rFonts w:ascii="宋体" w:hAnsi="宋体" w:cs="宋体"/>
                <w:b/>
                <w:bCs/>
              </w:rPr>
            </w:pPr>
            <w:r w:rsidRPr="00EE38A9">
              <w:rPr>
                <w:rFonts w:ascii="宋体" w:hAnsi="宋体" w:cs="宋体" w:hint="eastAsia"/>
                <w:b/>
                <w:bCs/>
              </w:rPr>
              <w:t>3、能源物料消耗</w:t>
            </w:r>
          </w:p>
          <w:p w14:paraId="4D3B273E"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施工期间消耗的主要物料及能耗包括：钻井液、压裂液、柴油、新鲜水等，消耗情况见表</w:t>
            </w:r>
            <w:r w:rsidRPr="00EE38A9">
              <w:rPr>
                <w:rFonts w:ascii="宋体" w:hAnsi="宋体" w:cs="宋体"/>
              </w:rPr>
              <w:t>6</w:t>
            </w:r>
            <w:r w:rsidRPr="00EE38A9">
              <w:rPr>
                <w:rFonts w:ascii="宋体" w:hAnsi="宋体" w:cs="宋体" w:hint="eastAsia"/>
              </w:rPr>
              <w:t>。</w:t>
            </w:r>
            <w:bookmarkStart w:id="30" w:name="_Hlk15400228"/>
          </w:p>
          <w:bookmarkEnd w:id="30"/>
          <w:p w14:paraId="715D6131" w14:textId="77777777" w:rsidR="0075772C" w:rsidRPr="00EE38A9" w:rsidRDefault="00000000">
            <w:pPr>
              <w:tabs>
                <w:tab w:val="left" w:pos="1875"/>
                <w:tab w:val="center" w:pos="3804"/>
              </w:tabs>
              <w:snapToGrid w:val="0"/>
              <w:spacing w:line="500" w:lineRule="exact"/>
              <w:jc w:val="center"/>
              <w:rPr>
                <w:rFonts w:ascii="黑体" w:eastAsia="黑体" w:hAnsi="黑体" w:cs="黑体"/>
                <w:sz w:val="21"/>
                <w:szCs w:val="21"/>
              </w:rPr>
            </w:pPr>
            <w:r w:rsidRPr="00EE38A9">
              <w:rPr>
                <w:rFonts w:ascii="黑体" w:eastAsia="黑体" w:hAnsi="黑体" w:cs="黑体" w:hint="eastAsia"/>
                <w:sz w:val="21"/>
                <w:szCs w:val="21"/>
              </w:rPr>
              <w:t>表</w:t>
            </w:r>
            <w:r w:rsidRPr="00EE38A9">
              <w:rPr>
                <w:rFonts w:ascii="黑体" w:eastAsia="黑体" w:hAnsi="黑体" w:cs="黑体"/>
                <w:sz w:val="21"/>
                <w:szCs w:val="21"/>
              </w:rPr>
              <w:t>6</w:t>
            </w:r>
            <w:r w:rsidRPr="00EE38A9">
              <w:rPr>
                <w:rFonts w:ascii="黑体" w:eastAsia="黑体" w:hAnsi="黑体" w:cs="黑体" w:hint="eastAsia"/>
                <w:sz w:val="21"/>
                <w:szCs w:val="21"/>
              </w:rPr>
              <w:t xml:space="preserve">  施工期主要材料及能源用量一览表</w:t>
            </w:r>
          </w:p>
          <w:tbl>
            <w:tblPr>
              <w:tblW w:w="4998"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62"/>
              <w:gridCol w:w="1002"/>
              <w:gridCol w:w="2073"/>
              <w:gridCol w:w="1226"/>
              <w:gridCol w:w="1739"/>
            </w:tblGrid>
            <w:tr w:rsidR="00EE38A9" w:rsidRPr="00EE38A9" w14:paraId="3418BE72" w14:textId="77777777">
              <w:trPr>
                <w:trHeight w:val="340"/>
              </w:trPr>
              <w:tc>
                <w:tcPr>
                  <w:tcW w:w="2997" w:type="pct"/>
                  <w:gridSpan w:val="3"/>
                  <w:vAlign w:val="center"/>
                </w:tcPr>
                <w:p w14:paraId="266695AE"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物料/能源名称</w:t>
                  </w:r>
                </w:p>
              </w:tc>
              <w:tc>
                <w:tcPr>
                  <w:tcW w:w="828" w:type="pct"/>
                  <w:vAlign w:val="center"/>
                </w:tcPr>
                <w:p w14:paraId="4888F7DF"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单位</w:t>
                  </w:r>
                </w:p>
              </w:tc>
              <w:tc>
                <w:tcPr>
                  <w:tcW w:w="1175" w:type="pct"/>
                  <w:vAlign w:val="center"/>
                </w:tcPr>
                <w:p w14:paraId="499A00AD"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用量</w:t>
                  </w:r>
                </w:p>
              </w:tc>
            </w:tr>
            <w:tr w:rsidR="00EE38A9" w:rsidRPr="00EE38A9" w14:paraId="7A32DE71" w14:textId="77777777">
              <w:trPr>
                <w:trHeight w:val="340"/>
              </w:trPr>
              <w:tc>
                <w:tcPr>
                  <w:tcW w:w="920" w:type="pct"/>
                  <w:vMerge w:val="restart"/>
                  <w:vAlign w:val="center"/>
                </w:tcPr>
                <w:p w14:paraId="344EEDD6"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主要材料</w:t>
                  </w:r>
                </w:p>
              </w:tc>
              <w:tc>
                <w:tcPr>
                  <w:tcW w:w="677" w:type="pct"/>
                  <w:vMerge w:val="restart"/>
                  <w:vAlign w:val="center"/>
                </w:tcPr>
                <w:p w14:paraId="5306FD16"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钻井液</w:t>
                  </w:r>
                </w:p>
              </w:tc>
              <w:tc>
                <w:tcPr>
                  <w:tcW w:w="1400" w:type="pct"/>
                  <w:vAlign w:val="center"/>
                </w:tcPr>
                <w:p w14:paraId="4E2826BC"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水基钻井液</w:t>
                  </w:r>
                </w:p>
              </w:tc>
              <w:tc>
                <w:tcPr>
                  <w:tcW w:w="828" w:type="pct"/>
                  <w:vAlign w:val="center"/>
                </w:tcPr>
                <w:p w14:paraId="7562C9CB"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m</w:t>
                  </w:r>
                  <w:r w:rsidRPr="00EE38A9">
                    <w:rPr>
                      <w:rFonts w:ascii="宋体" w:hAnsi="宋体" w:cs="宋体"/>
                      <w:sz w:val="21"/>
                      <w:szCs w:val="21"/>
                      <w:vertAlign w:val="superscript"/>
                    </w:rPr>
                    <w:t>3</w:t>
                  </w:r>
                </w:p>
              </w:tc>
              <w:tc>
                <w:tcPr>
                  <w:tcW w:w="1175" w:type="pct"/>
                  <w:vAlign w:val="center"/>
                </w:tcPr>
                <w:p w14:paraId="69E4663B"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208</w:t>
                  </w:r>
                </w:p>
              </w:tc>
            </w:tr>
            <w:tr w:rsidR="00EE38A9" w:rsidRPr="00EE38A9" w14:paraId="0C888514" w14:textId="77777777">
              <w:trPr>
                <w:trHeight w:val="340"/>
              </w:trPr>
              <w:tc>
                <w:tcPr>
                  <w:tcW w:w="920" w:type="pct"/>
                  <w:vMerge/>
                  <w:vAlign w:val="center"/>
                </w:tcPr>
                <w:p w14:paraId="0C8C7C4E" w14:textId="77777777" w:rsidR="0075772C" w:rsidRPr="00EE38A9" w:rsidRDefault="0075772C">
                  <w:pPr>
                    <w:snapToGrid w:val="0"/>
                    <w:jc w:val="center"/>
                    <w:rPr>
                      <w:rFonts w:ascii="宋体" w:hAnsi="宋体" w:cs="宋体"/>
                      <w:sz w:val="21"/>
                      <w:szCs w:val="21"/>
                    </w:rPr>
                  </w:pPr>
                </w:p>
              </w:tc>
              <w:tc>
                <w:tcPr>
                  <w:tcW w:w="677" w:type="pct"/>
                  <w:vMerge/>
                  <w:vAlign w:val="center"/>
                </w:tcPr>
                <w:p w14:paraId="04897B81" w14:textId="77777777" w:rsidR="0075772C" w:rsidRPr="00EE38A9" w:rsidRDefault="0075772C">
                  <w:pPr>
                    <w:snapToGrid w:val="0"/>
                    <w:jc w:val="center"/>
                    <w:rPr>
                      <w:rFonts w:ascii="宋体" w:hAnsi="宋体" w:cs="宋体"/>
                      <w:sz w:val="21"/>
                      <w:szCs w:val="21"/>
                    </w:rPr>
                  </w:pPr>
                </w:p>
              </w:tc>
              <w:tc>
                <w:tcPr>
                  <w:tcW w:w="1400" w:type="pct"/>
                  <w:vAlign w:val="center"/>
                </w:tcPr>
                <w:p w14:paraId="2953BC10"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油基钻井液</w:t>
                  </w:r>
                </w:p>
              </w:tc>
              <w:tc>
                <w:tcPr>
                  <w:tcW w:w="828" w:type="pct"/>
                  <w:vAlign w:val="center"/>
                </w:tcPr>
                <w:p w14:paraId="0C626E22"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m</w:t>
                  </w:r>
                  <w:r w:rsidRPr="00EE38A9">
                    <w:rPr>
                      <w:rFonts w:ascii="宋体" w:hAnsi="宋体" w:cs="宋体"/>
                      <w:sz w:val="21"/>
                      <w:szCs w:val="21"/>
                      <w:vertAlign w:val="superscript"/>
                    </w:rPr>
                    <w:t>3</w:t>
                  </w:r>
                </w:p>
              </w:tc>
              <w:tc>
                <w:tcPr>
                  <w:tcW w:w="1175" w:type="pct"/>
                  <w:vAlign w:val="center"/>
                </w:tcPr>
                <w:p w14:paraId="3727CA4C"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635</w:t>
                  </w:r>
                </w:p>
              </w:tc>
            </w:tr>
            <w:tr w:rsidR="00EE38A9" w:rsidRPr="00EE38A9" w14:paraId="41C4714B" w14:textId="77777777">
              <w:trPr>
                <w:trHeight w:val="340"/>
              </w:trPr>
              <w:tc>
                <w:tcPr>
                  <w:tcW w:w="920" w:type="pct"/>
                  <w:vMerge/>
                  <w:vAlign w:val="center"/>
                </w:tcPr>
                <w:p w14:paraId="6C65FDF8" w14:textId="77777777" w:rsidR="0075772C" w:rsidRPr="00EE38A9" w:rsidRDefault="0075772C">
                  <w:pPr>
                    <w:snapToGrid w:val="0"/>
                    <w:jc w:val="center"/>
                    <w:rPr>
                      <w:rFonts w:ascii="宋体" w:hAnsi="宋体" w:cs="宋体"/>
                      <w:sz w:val="21"/>
                      <w:szCs w:val="21"/>
                    </w:rPr>
                  </w:pPr>
                </w:p>
              </w:tc>
              <w:tc>
                <w:tcPr>
                  <w:tcW w:w="2077" w:type="pct"/>
                  <w:gridSpan w:val="2"/>
                  <w:vAlign w:val="center"/>
                </w:tcPr>
                <w:p w14:paraId="1FCD0BA8"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压裂液</w:t>
                  </w:r>
                </w:p>
              </w:tc>
              <w:tc>
                <w:tcPr>
                  <w:tcW w:w="828" w:type="pct"/>
                  <w:vAlign w:val="center"/>
                </w:tcPr>
                <w:p w14:paraId="1844E98D"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m</w:t>
                  </w:r>
                  <w:r w:rsidRPr="00EE38A9">
                    <w:rPr>
                      <w:rFonts w:ascii="宋体" w:hAnsi="宋体" w:cs="宋体"/>
                      <w:sz w:val="21"/>
                      <w:szCs w:val="21"/>
                      <w:vertAlign w:val="superscript"/>
                    </w:rPr>
                    <w:t>3</w:t>
                  </w:r>
                </w:p>
              </w:tc>
              <w:tc>
                <w:tcPr>
                  <w:tcW w:w="1175" w:type="pct"/>
                  <w:vAlign w:val="center"/>
                </w:tcPr>
                <w:p w14:paraId="26C07E92"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400</w:t>
                  </w:r>
                </w:p>
              </w:tc>
            </w:tr>
            <w:tr w:rsidR="00EE38A9" w:rsidRPr="00EE38A9" w14:paraId="00C34E18" w14:textId="77777777">
              <w:trPr>
                <w:trHeight w:val="340"/>
              </w:trPr>
              <w:tc>
                <w:tcPr>
                  <w:tcW w:w="920" w:type="pct"/>
                  <w:vMerge w:val="restart"/>
                  <w:vAlign w:val="center"/>
                </w:tcPr>
                <w:p w14:paraId="283B2450"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能源</w:t>
                  </w:r>
                </w:p>
              </w:tc>
              <w:tc>
                <w:tcPr>
                  <w:tcW w:w="677" w:type="pct"/>
                  <w:vMerge w:val="restart"/>
                  <w:vAlign w:val="center"/>
                </w:tcPr>
                <w:p w14:paraId="7FECD146"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新鲜水</w:t>
                  </w:r>
                </w:p>
              </w:tc>
              <w:tc>
                <w:tcPr>
                  <w:tcW w:w="1400" w:type="pct"/>
                  <w:vAlign w:val="center"/>
                </w:tcPr>
                <w:p w14:paraId="3B255DD2"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洗井用水</w:t>
                  </w:r>
                </w:p>
              </w:tc>
              <w:tc>
                <w:tcPr>
                  <w:tcW w:w="828" w:type="pct"/>
                  <w:vAlign w:val="center"/>
                </w:tcPr>
                <w:p w14:paraId="238D10A4"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m</w:t>
                  </w:r>
                  <w:r w:rsidRPr="00EE38A9">
                    <w:rPr>
                      <w:rFonts w:ascii="宋体" w:hAnsi="宋体" w:cs="宋体"/>
                      <w:sz w:val="21"/>
                      <w:szCs w:val="21"/>
                      <w:vertAlign w:val="superscript"/>
                    </w:rPr>
                    <w:t>3</w:t>
                  </w:r>
                </w:p>
              </w:tc>
              <w:tc>
                <w:tcPr>
                  <w:tcW w:w="1175" w:type="pct"/>
                  <w:vAlign w:val="center"/>
                </w:tcPr>
                <w:p w14:paraId="75C424C3"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300</w:t>
                  </w:r>
                </w:p>
              </w:tc>
            </w:tr>
            <w:tr w:rsidR="00EE38A9" w:rsidRPr="00EE38A9" w14:paraId="345A326A" w14:textId="77777777">
              <w:trPr>
                <w:trHeight w:val="340"/>
              </w:trPr>
              <w:tc>
                <w:tcPr>
                  <w:tcW w:w="920" w:type="pct"/>
                  <w:vMerge/>
                  <w:vAlign w:val="center"/>
                </w:tcPr>
                <w:p w14:paraId="5F97AEEE" w14:textId="77777777" w:rsidR="0075772C" w:rsidRPr="00EE38A9" w:rsidRDefault="0075772C">
                  <w:pPr>
                    <w:snapToGrid w:val="0"/>
                    <w:jc w:val="center"/>
                    <w:rPr>
                      <w:rFonts w:ascii="宋体" w:hAnsi="宋体" w:cs="宋体"/>
                      <w:sz w:val="21"/>
                      <w:szCs w:val="21"/>
                    </w:rPr>
                  </w:pPr>
                </w:p>
              </w:tc>
              <w:tc>
                <w:tcPr>
                  <w:tcW w:w="677" w:type="pct"/>
                  <w:vMerge/>
                  <w:vAlign w:val="center"/>
                </w:tcPr>
                <w:p w14:paraId="591ED3DA" w14:textId="77777777" w:rsidR="0075772C" w:rsidRPr="00EE38A9" w:rsidRDefault="0075772C">
                  <w:pPr>
                    <w:snapToGrid w:val="0"/>
                    <w:jc w:val="center"/>
                    <w:rPr>
                      <w:rFonts w:ascii="宋体" w:hAnsi="宋体" w:cs="宋体"/>
                      <w:sz w:val="21"/>
                      <w:szCs w:val="21"/>
                    </w:rPr>
                  </w:pPr>
                </w:p>
              </w:tc>
              <w:tc>
                <w:tcPr>
                  <w:tcW w:w="1400" w:type="pct"/>
                  <w:vAlign w:val="center"/>
                </w:tcPr>
                <w:p w14:paraId="0EB22D03"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生活用水</w:t>
                  </w:r>
                </w:p>
              </w:tc>
              <w:tc>
                <w:tcPr>
                  <w:tcW w:w="828" w:type="pct"/>
                  <w:vAlign w:val="center"/>
                </w:tcPr>
                <w:p w14:paraId="64758542"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m</w:t>
                  </w:r>
                  <w:r w:rsidRPr="00EE38A9">
                    <w:rPr>
                      <w:rFonts w:ascii="宋体" w:hAnsi="宋体" w:cs="宋体"/>
                      <w:sz w:val="21"/>
                      <w:szCs w:val="21"/>
                      <w:vertAlign w:val="superscript"/>
                    </w:rPr>
                    <w:t>3</w:t>
                  </w:r>
                </w:p>
              </w:tc>
              <w:tc>
                <w:tcPr>
                  <w:tcW w:w="1175" w:type="pct"/>
                  <w:vAlign w:val="center"/>
                </w:tcPr>
                <w:p w14:paraId="0B862586"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26.6</w:t>
                  </w:r>
                </w:p>
              </w:tc>
            </w:tr>
            <w:tr w:rsidR="00EE38A9" w:rsidRPr="00EE38A9" w14:paraId="278B31C1" w14:textId="77777777">
              <w:trPr>
                <w:trHeight w:val="340"/>
              </w:trPr>
              <w:tc>
                <w:tcPr>
                  <w:tcW w:w="920" w:type="pct"/>
                  <w:vMerge/>
                  <w:vAlign w:val="center"/>
                </w:tcPr>
                <w:p w14:paraId="034CD0D9" w14:textId="77777777" w:rsidR="0075772C" w:rsidRPr="00EE38A9" w:rsidRDefault="0075772C">
                  <w:pPr>
                    <w:snapToGrid w:val="0"/>
                    <w:jc w:val="center"/>
                    <w:rPr>
                      <w:rFonts w:ascii="宋体" w:hAnsi="宋体" w:cs="宋体"/>
                      <w:sz w:val="21"/>
                      <w:szCs w:val="21"/>
                    </w:rPr>
                  </w:pPr>
                </w:p>
              </w:tc>
              <w:tc>
                <w:tcPr>
                  <w:tcW w:w="2077" w:type="pct"/>
                  <w:gridSpan w:val="2"/>
                  <w:vAlign w:val="center"/>
                </w:tcPr>
                <w:p w14:paraId="34F4BB1F"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柴油</w:t>
                  </w:r>
                </w:p>
              </w:tc>
              <w:tc>
                <w:tcPr>
                  <w:tcW w:w="828" w:type="pct"/>
                  <w:vAlign w:val="center"/>
                </w:tcPr>
                <w:p w14:paraId="2BBB6723" w14:textId="77777777" w:rsidR="0075772C" w:rsidRPr="00EE38A9" w:rsidRDefault="00000000">
                  <w:pPr>
                    <w:snapToGrid w:val="0"/>
                    <w:jc w:val="center"/>
                    <w:rPr>
                      <w:rFonts w:ascii="宋体" w:hAnsi="宋体" w:cs="宋体"/>
                      <w:sz w:val="21"/>
                      <w:szCs w:val="21"/>
                    </w:rPr>
                  </w:pPr>
                  <w:r w:rsidRPr="00EE38A9">
                    <w:rPr>
                      <w:rFonts w:ascii="宋体" w:hAnsi="宋体" w:cs="宋体" w:hint="eastAsia"/>
                      <w:sz w:val="21"/>
                      <w:szCs w:val="21"/>
                    </w:rPr>
                    <w:t>t</w:t>
                  </w:r>
                </w:p>
              </w:tc>
              <w:tc>
                <w:tcPr>
                  <w:tcW w:w="1175" w:type="pct"/>
                  <w:vAlign w:val="center"/>
                </w:tcPr>
                <w:p w14:paraId="4F707026" w14:textId="77777777" w:rsidR="0075772C" w:rsidRPr="00EE38A9" w:rsidRDefault="00000000">
                  <w:pPr>
                    <w:snapToGrid w:val="0"/>
                    <w:jc w:val="center"/>
                    <w:rPr>
                      <w:rFonts w:ascii="宋体" w:hAnsi="宋体" w:cs="宋体"/>
                      <w:sz w:val="21"/>
                      <w:szCs w:val="21"/>
                    </w:rPr>
                  </w:pPr>
                  <w:r w:rsidRPr="00EE38A9">
                    <w:rPr>
                      <w:rFonts w:ascii="宋体" w:hAnsi="宋体" w:cs="宋体"/>
                      <w:sz w:val="21"/>
                      <w:szCs w:val="21"/>
                    </w:rPr>
                    <w:t>405</w:t>
                  </w:r>
                </w:p>
              </w:tc>
            </w:tr>
          </w:tbl>
          <w:p w14:paraId="22008BB0" w14:textId="77777777" w:rsidR="0075772C" w:rsidRPr="00EE38A9" w:rsidRDefault="0075772C">
            <w:pPr>
              <w:snapToGrid w:val="0"/>
              <w:spacing w:line="500" w:lineRule="exact"/>
              <w:rPr>
                <w:rFonts w:ascii="宋体" w:hAnsi="宋体" w:cs="宋体"/>
              </w:rPr>
            </w:pPr>
          </w:p>
        </w:tc>
      </w:tr>
      <w:tr w:rsidR="0075772C" w:rsidRPr="00EE38A9" w14:paraId="670F92FC" w14:textId="77777777">
        <w:tc>
          <w:tcPr>
            <w:tcW w:w="698" w:type="dxa"/>
            <w:vAlign w:val="center"/>
          </w:tcPr>
          <w:p w14:paraId="1423F310" w14:textId="77777777" w:rsidR="0075772C" w:rsidRPr="00EE38A9" w:rsidRDefault="00000000">
            <w:pPr>
              <w:snapToGrid w:val="0"/>
              <w:spacing w:line="500" w:lineRule="exact"/>
              <w:jc w:val="center"/>
              <w:rPr>
                <w:rFonts w:ascii="宋体" w:hAnsi="宋体" w:cs="宋体"/>
              </w:rPr>
            </w:pPr>
            <w:r w:rsidRPr="00EE38A9">
              <w:rPr>
                <w:rFonts w:ascii="宋体" w:hAnsi="宋体" w:cs="宋体" w:hint="eastAsia"/>
              </w:rPr>
              <w:lastRenderedPageBreak/>
              <w:t>其他</w:t>
            </w:r>
          </w:p>
        </w:tc>
        <w:tc>
          <w:tcPr>
            <w:tcW w:w="7824" w:type="dxa"/>
            <w:vAlign w:val="center"/>
          </w:tcPr>
          <w:p w14:paraId="33117940" w14:textId="77777777" w:rsidR="0075772C" w:rsidRPr="00EE38A9" w:rsidRDefault="00000000">
            <w:pPr>
              <w:snapToGrid w:val="0"/>
              <w:spacing w:line="500" w:lineRule="exact"/>
              <w:jc w:val="center"/>
              <w:rPr>
                <w:rFonts w:ascii="宋体" w:hAnsi="宋体" w:cs="宋体"/>
              </w:rPr>
            </w:pPr>
            <w:r w:rsidRPr="00EE38A9">
              <w:rPr>
                <w:rFonts w:ascii="宋体" w:hAnsi="宋体" w:cs="宋体" w:hint="eastAsia"/>
              </w:rPr>
              <w:t>无</w:t>
            </w:r>
          </w:p>
          <w:p w14:paraId="60242E42" w14:textId="77777777" w:rsidR="0075772C" w:rsidRPr="00EE38A9" w:rsidRDefault="0075772C" w:rsidP="00DD45DF">
            <w:pPr>
              <w:snapToGrid w:val="0"/>
              <w:spacing w:line="500" w:lineRule="exact"/>
              <w:jc w:val="center"/>
              <w:rPr>
                <w:rFonts w:ascii="宋体" w:hAnsi="宋体" w:cs="宋体"/>
              </w:rPr>
            </w:pPr>
          </w:p>
        </w:tc>
      </w:tr>
    </w:tbl>
    <w:p w14:paraId="5B86B4CC" w14:textId="77777777" w:rsidR="0075772C" w:rsidRPr="00EE38A9" w:rsidRDefault="0075772C">
      <w:pPr>
        <w:pStyle w:val="aa"/>
        <w:rPr>
          <w:rFonts w:ascii="宋体" w:hAnsi="宋体" w:cs="宋体"/>
          <w:szCs w:val="24"/>
        </w:rPr>
        <w:sectPr w:rsidR="0075772C" w:rsidRPr="00EE38A9" w:rsidSect="00E20B76">
          <w:pgSz w:w="11906" w:h="16838"/>
          <w:pgMar w:top="1440" w:right="1800" w:bottom="1440" w:left="1800" w:header="851" w:footer="992" w:gutter="0"/>
          <w:cols w:space="425"/>
          <w:docGrid w:type="lines" w:linePitch="312"/>
        </w:sectPr>
      </w:pPr>
    </w:p>
    <w:p w14:paraId="59D2DB7C" w14:textId="77777777" w:rsidR="0075772C" w:rsidRPr="00EE38A9" w:rsidRDefault="00000000">
      <w:pPr>
        <w:pStyle w:val="1"/>
        <w:snapToGrid w:val="0"/>
        <w:spacing w:before="0" w:after="0" w:line="360" w:lineRule="auto"/>
        <w:jc w:val="center"/>
        <w:rPr>
          <w:rFonts w:ascii="黑体" w:eastAsia="黑体" w:hAnsi="黑体" w:cs="黑体"/>
          <w:b w:val="0"/>
          <w:bCs/>
          <w:sz w:val="30"/>
          <w:szCs w:val="30"/>
        </w:rPr>
      </w:pPr>
      <w:bookmarkStart w:id="31" w:name="_Hlk140835786"/>
      <w:r w:rsidRPr="00EE38A9">
        <w:rPr>
          <w:rFonts w:ascii="黑体" w:eastAsia="黑体" w:hAnsi="黑体" w:cs="黑体" w:hint="eastAsia"/>
          <w:b w:val="0"/>
          <w:bCs/>
          <w:sz w:val="30"/>
          <w:szCs w:val="30"/>
        </w:rPr>
        <w:lastRenderedPageBreak/>
        <w:t>三、生态环境现状、保护目标及评价标准</w:t>
      </w:r>
    </w:p>
    <w:tbl>
      <w:tblPr>
        <w:tblStyle w:val="afb"/>
        <w:tblW w:w="8522" w:type="dxa"/>
        <w:tblLook w:val="04A0" w:firstRow="1" w:lastRow="0" w:firstColumn="1" w:lastColumn="0" w:noHBand="0" w:noVBand="1"/>
      </w:tblPr>
      <w:tblGrid>
        <w:gridCol w:w="794"/>
        <w:gridCol w:w="646"/>
        <w:gridCol w:w="1061"/>
        <w:gridCol w:w="13"/>
        <w:gridCol w:w="1138"/>
        <w:gridCol w:w="1239"/>
        <w:gridCol w:w="916"/>
        <w:gridCol w:w="709"/>
        <w:gridCol w:w="2006"/>
      </w:tblGrid>
      <w:tr w:rsidR="00EE38A9" w:rsidRPr="00EE38A9" w14:paraId="6A389F17" w14:textId="77777777">
        <w:tc>
          <w:tcPr>
            <w:tcW w:w="794" w:type="dxa"/>
            <w:vAlign w:val="center"/>
          </w:tcPr>
          <w:bookmarkEnd w:id="31"/>
          <w:p w14:paraId="093B1B09" w14:textId="77777777" w:rsidR="0075772C" w:rsidRPr="00EE38A9" w:rsidRDefault="00000000">
            <w:pPr>
              <w:pStyle w:val="aa"/>
              <w:spacing w:before="0" w:after="0" w:line="500" w:lineRule="exact"/>
              <w:ind w:right="0"/>
              <w:jc w:val="center"/>
              <w:rPr>
                <w:rFonts w:ascii="宋体" w:hAnsi="宋体" w:cs="宋体"/>
                <w:szCs w:val="24"/>
              </w:rPr>
            </w:pPr>
            <w:r w:rsidRPr="00EE38A9">
              <w:rPr>
                <w:rFonts w:ascii="宋体" w:hAnsi="宋体" w:cs="宋体" w:hint="eastAsia"/>
                <w:szCs w:val="24"/>
              </w:rPr>
              <w:t>生态环境现状</w:t>
            </w:r>
          </w:p>
        </w:tc>
        <w:tc>
          <w:tcPr>
            <w:tcW w:w="7728" w:type="dxa"/>
            <w:gridSpan w:val="8"/>
          </w:tcPr>
          <w:p w14:paraId="3B88ECD4" w14:textId="77777777" w:rsidR="0075772C" w:rsidRPr="00EE38A9" w:rsidRDefault="00000000">
            <w:pPr>
              <w:pStyle w:val="aa"/>
              <w:spacing w:before="0" w:after="0" w:line="500" w:lineRule="exact"/>
              <w:ind w:right="0" w:firstLineChars="200" w:firstLine="482"/>
              <w:rPr>
                <w:rFonts w:ascii="宋体" w:hAnsi="宋体" w:cs="宋体"/>
                <w:b/>
                <w:bCs/>
                <w:szCs w:val="24"/>
              </w:rPr>
            </w:pPr>
            <w:r w:rsidRPr="00EE38A9">
              <w:rPr>
                <w:rFonts w:ascii="宋体" w:hAnsi="宋体" w:cs="宋体" w:hint="eastAsia"/>
                <w:b/>
                <w:bCs/>
                <w:szCs w:val="24"/>
              </w:rPr>
              <w:t>1、新疆维吾尔自治区主体功能区规划</w:t>
            </w:r>
          </w:p>
          <w:p w14:paraId="0EF26293" w14:textId="77777777" w:rsidR="0075772C" w:rsidRPr="00EE38A9" w:rsidRDefault="00000000">
            <w:pPr>
              <w:pStyle w:val="FL"/>
              <w:rPr>
                <w:color w:val="auto"/>
              </w:rPr>
            </w:pPr>
            <w:r w:rsidRPr="00EE38A9">
              <w:rPr>
                <w:rFonts w:hint="eastAsia"/>
                <w:color w:val="auto"/>
              </w:rPr>
              <w:t>本项目所在地昌吉回族自治州阜康市位于《新疆维吾尔自治区主体功能区规划》中国家层面重点开发区域——天山北坡地区。该区域位于全国“两横三纵”城市化战略格局中陆桥通道的西端，涉及23个县市，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本项目为陆地石油勘探类项目，为石油天然气开发前进行的勘探活动，</w:t>
            </w:r>
            <w:r w:rsidRPr="00EE38A9">
              <w:rPr>
                <w:rFonts w:cs="宋体" w:hint="eastAsia"/>
                <w:color w:val="auto"/>
              </w:rPr>
              <w:t>均为临时工程，</w:t>
            </w:r>
            <w:r w:rsidRPr="00EE38A9">
              <w:rPr>
                <w:rFonts w:hint="eastAsia"/>
                <w:color w:val="auto"/>
              </w:rPr>
              <w:t>符合主体功能区的功能定位。</w:t>
            </w:r>
          </w:p>
          <w:p w14:paraId="03BC67EA" w14:textId="77777777" w:rsidR="0075772C" w:rsidRPr="00EE38A9" w:rsidRDefault="00000000">
            <w:pPr>
              <w:pStyle w:val="aa"/>
              <w:spacing w:before="0" w:after="0" w:line="500" w:lineRule="exact"/>
              <w:ind w:right="0" w:firstLineChars="200" w:firstLine="482"/>
              <w:rPr>
                <w:rFonts w:ascii="宋体" w:hAnsi="宋体" w:cs="宋体"/>
                <w:b/>
                <w:bCs/>
                <w:szCs w:val="24"/>
              </w:rPr>
            </w:pPr>
            <w:r w:rsidRPr="00EE38A9">
              <w:rPr>
                <w:rFonts w:ascii="宋体" w:hAnsi="宋体" w:cs="宋体" w:hint="eastAsia"/>
                <w:b/>
                <w:bCs/>
                <w:szCs w:val="24"/>
              </w:rPr>
              <w:t>2、生态功能区划</w:t>
            </w:r>
          </w:p>
          <w:p w14:paraId="6DEB2C8F" w14:textId="77777777" w:rsidR="0075772C" w:rsidRPr="00EE38A9" w:rsidRDefault="00000000">
            <w:pPr>
              <w:pStyle w:val="aa"/>
              <w:spacing w:before="0" w:after="0" w:line="500" w:lineRule="exact"/>
              <w:ind w:right="0" w:firstLineChars="200" w:firstLine="480"/>
              <w:rPr>
                <w:rFonts w:ascii="宋体" w:hAnsi="宋体" w:cs="宋体"/>
                <w:szCs w:val="24"/>
              </w:rPr>
            </w:pPr>
            <w:bookmarkStart w:id="32" w:name="_Hlk136793903"/>
            <w:r w:rsidRPr="00EE38A9">
              <w:rPr>
                <w:rFonts w:ascii="宋体" w:hAnsi="宋体" w:cs="宋体" w:hint="eastAsia"/>
              </w:rPr>
              <w:t>根据《新疆生态功能区划简表》，阜北7井</w:t>
            </w:r>
            <w:r w:rsidRPr="00EE38A9">
              <w:rPr>
                <w:rFonts w:ascii="宋体" w:hAnsi="宋体" w:cs="宋体" w:hint="eastAsia"/>
                <w:szCs w:val="21"/>
              </w:rPr>
              <w:t>所在区域的生态功能区划见表</w:t>
            </w:r>
            <w:r w:rsidRPr="00EE38A9">
              <w:rPr>
                <w:rFonts w:ascii="宋体" w:hAnsi="宋体" w:cs="宋体"/>
                <w:szCs w:val="21"/>
              </w:rPr>
              <w:t>7</w:t>
            </w:r>
            <w:r w:rsidRPr="00EE38A9">
              <w:rPr>
                <w:rFonts w:ascii="宋体" w:hAnsi="宋体" w:cs="宋体" w:hint="eastAsia"/>
                <w:szCs w:val="21"/>
              </w:rPr>
              <w:t>，区划图见附图</w:t>
            </w:r>
            <w:r w:rsidRPr="00EE38A9">
              <w:rPr>
                <w:rFonts w:ascii="宋体" w:hAnsi="宋体" w:cs="宋体"/>
                <w:szCs w:val="21"/>
              </w:rPr>
              <w:t>8</w:t>
            </w:r>
            <w:r w:rsidRPr="00EE38A9">
              <w:rPr>
                <w:rFonts w:ascii="宋体" w:hAnsi="宋体" w:cs="宋体" w:hint="eastAsia"/>
                <w:szCs w:val="21"/>
              </w:rPr>
              <w:t>。</w:t>
            </w:r>
          </w:p>
          <w:p w14:paraId="72195EC2" w14:textId="77777777" w:rsidR="0075772C" w:rsidRPr="00EE38A9" w:rsidRDefault="00000000">
            <w:pPr>
              <w:pStyle w:val="aa"/>
              <w:spacing w:before="0" w:after="0" w:line="500" w:lineRule="exact"/>
              <w:ind w:right="0"/>
              <w:jc w:val="center"/>
              <w:rPr>
                <w:rFonts w:ascii="黑体" w:eastAsia="黑体" w:hAnsi="黑体" w:cs="黑体"/>
                <w:sz w:val="21"/>
                <w:szCs w:val="21"/>
              </w:rPr>
            </w:pPr>
            <w:r w:rsidRPr="00EE38A9">
              <w:rPr>
                <w:rFonts w:ascii="黑体" w:eastAsia="黑体" w:hAnsi="黑体" w:cs="黑体" w:hint="eastAsia"/>
                <w:sz w:val="21"/>
                <w:szCs w:val="21"/>
              </w:rPr>
              <w:t>表</w:t>
            </w:r>
            <w:r w:rsidRPr="00EE38A9">
              <w:rPr>
                <w:rFonts w:ascii="黑体" w:eastAsia="黑体" w:hAnsi="黑体" w:cs="黑体"/>
                <w:sz w:val="21"/>
                <w:szCs w:val="21"/>
              </w:rPr>
              <w:t>7</w:t>
            </w:r>
            <w:r w:rsidRPr="00EE38A9">
              <w:rPr>
                <w:rFonts w:ascii="黑体" w:eastAsia="黑体" w:hAnsi="黑体" w:cs="黑体" w:hint="eastAsia"/>
                <w:sz w:val="21"/>
                <w:szCs w:val="21"/>
              </w:rPr>
              <w:t xml:space="preserve">  项目区生态功能区划</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49"/>
              <w:gridCol w:w="1360"/>
              <w:gridCol w:w="5303"/>
            </w:tblGrid>
            <w:tr w:rsidR="00EE38A9" w:rsidRPr="00EE38A9" w14:paraId="033C838C" w14:textId="77777777">
              <w:trPr>
                <w:cantSplit/>
                <w:trHeight w:val="340"/>
                <w:jc w:val="center"/>
              </w:trPr>
              <w:tc>
                <w:tcPr>
                  <w:tcW w:w="565" w:type="pct"/>
                  <w:vMerge w:val="restart"/>
                  <w:shd w:val="clear" w:color="auto" w:fill="auto"/>
                  <w:vAlign w:val="center"/>
                </w:tcPr>
                <w:p w14:paraId="52553F92" w14:textId="77777777" w:rsidR="0075772C" w:rsidRPr="00EE38A9" w:rsidRDefault="00000000">
                  <w:pPr>
                    <w:pStyle w:val="YJ2"/>
                  </w:pPr>
                  <w:r w:rsidRPr="00EE38A9">
                    <w:rPr>
                      <w:rFonts w:hint="eastAsia"/>
                    </w:rPr>
                    <w:t>生态功能分区单元</w:t>
                  </w:r>
                </w:p>
              </w:tc>
              <w:tc>
                <w:tcPr>
                  <w:tcW w:w="905" w:type="pct"/>
                  <w:shd w:val="clear" w:color="auto" w:fill="auto"/>
                  <w:vAlign w:val="center"/>
                </w:tcPr>
                <w:p w14:paraId="2B74B110" w14:textId="77777777" w:rsidR="0075772C" w:rsidRPr="00EE38A9" w:rsidRDefault="00000000">
                  <w:pPr>
                    <w:pStyle w:val="YJ2"/>
                  </w:pPr>
                  <w:r w:rsidRPr="00EE38A9">
                    <w:rPr>
                      <w:rFonts w:hint="eastAsia"/>
                    </w:rPr>
                    <w:t>生态区</w:t>
                  </w:r>
                </w:p>
              </w:tc>
              <w:tc>
                <w:tcPr>
                  <w:tcW w:w="3530" w:type="pct"/>
                  <w:shd w:val="clear" w:color="auto" w:fill="auto"/>
                  <w:vAlign w:val="center"/>
                </w:tcPr>
                <w:p w14:paraId="36B9714E" w14:textId="77777777" w:rsidR="0075772C" w:rsidRPr="00EE38A9" w:rsidRDefault="00000000">
                  <w:pPr>
                    <w:pStyle w:val="YJ2"/>
                  </w:pPr>
                  <w:r w:rsidRPr="00EE38A9">
                    <w:rPr>
                      <w:rFonts w:hint="eastAsia"/>
                    </w:rPr>
                    <w:t>Ⅱ 准噶尔盆地温性荒漠与绿洲农业生态功能区</w:t>
                  </w:r>
                </w:p>
              </w:tc>
            </w:tr>
            <w:tr w:rsidR="00EE38A9" w:rsidRPr="00EE38A9" w14:paraId="1494E322" w14:textId="77777777">
              <w:trPr>
                <w:cantSplit/>
                <w:trHeight w:val="340"/>
                <w:jc w:val="center"/>
              </w:trPr>
              <w:tc>
                <w:tcPr>
                  <w:tcW w:w="565" w:type="pct"/>
                  <w:vMerge/>
                  <w:shd w:val="clear" w:color="auto" w:fill="auto"/>
                  <w:vAlign w:val="center"/>
                </w:tcPr>
                <w:p w14:paraId="438F4CE7" w14:textId="77777777" w:rsidR="0075772C" w:rsidRPr="00EE38A9" w:rsidRDefault="0075772C">
                  <w:pPr>
                    <w:pStyle w:val="YJ2"/>
                  </w:pPr>
                </w:p>
              </w:tc>
              <w:tc>
                <w:tcPr>
                  <w:tcW w:w="905" w:type="pct"/>
                  <w:shd w:val="clear" w:color="auto" w:fill="auto"/>
                  <w:vAlign w:val="center"/>
                </w:tcPr>
                <w:p w14:paraId="6B8618DA" w14:textId="77777777" w:rsidR="0075772C" w:rsidRPr="00EE38A9" w:rsidRDefault="00000000">
                  <w:pPr>
                    <w:pStyle w:val="YJ2"/>
                  </w:pPr>
                  <w:r w:rsidRPr="00EE38A9">
                    <w:rPr>
                      <w:rFonts w:hint="eastAsia"/>
                    </w:rPr>
                    <w:t>生态亚区</w:t>
                  </w:r>
                </w:p>
              </w:tc>
              <w:tc>
                <w:tcPr>
                  <w:tcW w:w="3530" w:type="pct"/>
                  <w:shd w:val="clear" w:color="auto" w:fill="auto"/>
                  <w:vAlign w:val="center"/>
                </w:tcPr>
                <w:p w14:paraId="1274595C" w14:textId="77777777" w:rsidR="0075772C" w:rsidRPr="00EE38A9" w:rsidRDefault="00000000">
                  <w:pPr>
                    <w:pStyle w:val="YJ2"/>
                  </w:pPr>
                  <w:r w:rsidRPr="00EE38A9">
                    <w:rPr>
                      <w:rFonts w:hint="eastAsia"/>
                    </w:rPr>
                    <w:t>Ⅱ</w:t>
                  </w:r>
                  <w:r w:rsidRPr="00EE38A9">
                    <w:rPr>
                      <w:vertAlign w:val="subscript"/>
                    </w:rPr>
                    <w:t>3</w:t>
                  </w:r>
                  <w:r w:rsidRPr="00EE38A9">
                    <w:rPr>
                      <w:rFonts w:hint="eastAsia"/>
                    </w:rPr>
                    <w:t xml:space="preserve"> 准噶尔盆地中部固定、半固定沙漠生态亚区</w:t>
                  </w:r>
                </w:p>
              </w:tc>
            </w:tr>
            <w:tr w:rsidR="00EE38A9" w:rsidRPr="00EE38A9" w14:paraId="0288B458" w14:textId="77777777">
              <w:trPr>
                <w:cantSplit/>
                <w:trHeight w:val="340"/>
                <w:jc w:val="center"/>
              </w:trPr>
              <w:tc>
                <w:tcPr>
                  <w:tcW w:w="565" w:type="pct"/>
                  <w:vMerge/>
                  <w:shd w:val="clear" w:color="auto" w:fill="auto"/>
                  <w:vAlign w:val="center"/>
                </w:tcPr>
                <w:p w14:paraId="2EDA587C" w14:textId="77777777" w:rsidR="0075772C" w:rsidRPr="00EE38A9" w:rsidRDefault="0075772C">
                  <w:pPr>
                    <w:pStyle w:val="YJ2"/>
                  </w:pPr>
                </w:p>
              </w:tc>
              <w:tc>
                <w:tcPr>
                  <w:tcW w:w="905" w:type="pct"/>
                  <w:shd w:val="clear" w:color="auto" w:fill="auto"/>
                  <w:vAlign w:val="center"/>
                </w:tcPr>
                <w:p w14:paraId="09814B51" w14:textId="77777777" w:rsidR="0075772C" w:rsidRPr="00EE38A9" w:rsidRDefault="00000000">
                  <w:pPr>
                    <w:pStyle w:val="YJ2"/>
                  </w:pPr>
                  <w:r w:rsidRPr="00EE38A9">
                    <w:rPr>
                      <w:rFonts w:hint="eastAsia"/>
                    </w:rPr>
                    <w:t>生态功能区</w:t>
                  </w:r>
                </w:p>
              </w:tc>
              <w:tc>
                <w:tcPr>
                  <w:tcW w:w="3530" w:type="pct"/>
                  <w:shd w:val="clear" w:color="auto" w:fill="auto"/>
                  <w:vAlign w:val="center"/>
                </w:tcPr>
                <w:p w14:paraId="403313BB" w14:textId="77777777" w:rsidR="0075772C" w:rsidRPr="00EE38A9" w:rsidRDefault="00000000">
                  <w:pPr>
                    <w:pStyle w:val="YJ2"/>
                  </w:pPr>
                  <w:r w:rsidRPr="00EE38A9">
                    <w:rPr>
                      <w:rFonts w:hint="eastAsia"/>
                    </w:rPr>
                    <w:t>2</w:t>
                  </w:r>
                  <w:r w:rsidRPr="00EE38A9">
                    <w:t>3.</w:t>
                  </w:r>
                  <w:r w:rsidRPr="00EE38A9">
                    <w:rPr>
                      <w:rFonts w:hint="eastAsia"/>
                    </w:rPr>
                    <w:t>古尔班通古特沙漠化敏感及植被保护生态功能区</w:t>
                  </w:r>
                </w:p>
              </w:tc>
            </w:tr>
            <w:tr w:rsidR="00EE38A9" w:rsidRPr="00EE38A9" w14:paraId="3000D297" w14:textId="77777777">
              <w:trPr>
                <w:cantSplit/>
                <w:trHeight w:val="340"/>
                <w:jc w:val="center"/>
              </w:trPr>
              <w:tc>
                <w:tcPr>
                  <w:tcW w:w="1470" w:type="pct"/>
                  <w:gridSpan w:val="2"/>
                  <w:shd w:val="clear" w:color="auto" w:fill="auto"/>
                  <w:vAlign w:val="center"/>
                </w:tcPr>
                <w:p w14:paraId="517B4B6A" w14:textId="77777777" w:rsidR="0075772C" w:rsidRPr="00EE38A9" w:rsidRDefault="00000000">
                  <w:pPr>
                    <w:pStyle w:val="YJ2"/>
                  </w:pPr>
                  <w:r w:rsidRPr="00EE38A9">
                    <w:rPr>
                      <w:rFonts w:hint="eastAsia"/>
                    </w:rPr>
                    <w:t>主要生态服务功能</w:t>
                  </w:r>
                </w:p>
              </w:tc>
              <w:tc>
                <w:tcPr>
                  <w:tcW w:w="3530" w:type="pct"/>
                  <w:shd w:val="clear" w:color="auto" w:fill="auto"/>
                  <w:vAlign w:val="center"/>
                </w:tcPr>
                <w:p w14:paraId="02090B3D" w14:textId="77777777" w:rsidR="0075772C" w:rsidRPr="00EE38A9" w:rsidRDefault="00000000">
                  <w:pPr>
                    <w:pStyle w:val="YJ2"/>
                  </w:pPr>
                  <w:r w:rsidRPr="00EE38A9">
                    <w:rPr>
                      <w:rFonts w:hint="eastAsia"/>
                    </w:rPr>
                    <w:t>沙漠化控制，生物多样性维护</w:t>
                  </w:r>
                </w:p>
              </w:tc>
            </w:tr>
            <w:tr w:rsidR="00EE38A9" w:rsidRPr="00EE38A9" w14:paraId="4B935222" w14:textId="77777777">
              <w:trPr>
                <w:cantSplit/>
                <w:trHeight w:val="340"/>
                <w:jc w:val="center"/>
              </w:trPr>
              <w:tc>
                <w:tcPr>
                  <w:tcW w:w="1470" w:type="pct"/>
                  <w:gridSpan w:val="2"/>
                  <w:shd w:val="clear" w:color="auto" w:fill="auto"/>
                  <w:vAlign w:val="center"/>
                </w:tcPr>
                <w:p w14:paraId="2A9BC3E0" w14:textId="77777777" w:rsidR="0075772C" w:rsidRPr="00EE38A9" w:rsidRDefault="00000000">
                  <w:pPr>
                    <w:pStyle w:val="YJ2"/>
                  </w:pPr>
                  <w:r w:rsidRPr="00EE38A9">
                    <w:rPr>
                      <w:rFonts w:hint="eastAsia"/>
                    </w:rPr>
                    <w:t>主要生态环境问题</w:t>
                  </w:r>
                </w:p>
              </w:tc>
              <w:tc>
                <w:tcPr>
                  <w:tcW w:w="3530" w:type="pct"/>
                  <w:shd w:val="clear" w:color="auto" w:fill="auto"/>
                  <w:vAlign w:val="center"/>
                </w:tcPr>
                <w:p w14:paraId="34B62AC3" w14:textId="77777777" w:rsidR="0075772C" w:rsidRPr="00EE38A9" w:rsidRDefault="00000000">
                  <w:pPr>
                    <w:pStyle w:val="YJ2"/>
                  </w:pPr>
                  <w:r w:rsidRPr="00EE38A9">
                    <w:rPr>
                      <w:rFonts w:hint="eastAsia"/>
                    </w:rPr>
                    <w:t>人为干扰范围扩大、工程建设引起沙漠植被破坏、鼠害严重、植被退化、沙漠化构成对南缘绿洲的威胁</w:t>
                  </w:r>
                </w:p>
              </w:tc>
            </w:tr>
            <w:tr w:rsidR="00EE38A9" w:rsidRPr="00EE38A9" w14:paraId="6D7D2C2D" w14:textId="77777777">
              <w:trPr>
                <w:cantSplit/>
                <w:trHeight w:val="340"/>
                <w:jc w:val="center"/>
              </w:trPr>
              <w:tc>
                <w:tcPr>
                  <w:tcW w:w="1470" w:type="pct"/>
                  <w:gridSpan w:val="2"/>
                  <w:shd w:val="clear" w:color="auto" w:fill="auto"/>
                  <w:vAlign w:val="center"/>
                </w:tcPr>
                <w:p w14:paraId="6DC2AD47" w14:textId="77777777" w:rsidR="0075772C" w:rsidRPr="00EE38A9" w:rsidRDefault="00000000">
                  <w:pPr>
                    <w:pStyle w:val="YJ2"/>
                  </w:pPr>
                  <w:r w:rsidRPr="00EE38A9">
                    <w:rPr>
                      <w:rFonts w:hint="eastAsia"/>
                    </w:rPr>
                    <w:t>生态敏感因子敏感程度</w:t>
                  </w:r>
                </w:p>
              </w:tc>
              <w:tc>
                <w:tcPr>
                  <w:tcW w:w="3530" w:type="pct"/>
                  <w:shd w:val="clear" w:color="auto" w:fill="auto"/>
                  <w:vAlign w:val="center"/>
                </w:tcPr>
                <w:p w14:paraId="607E6F35" w14:textId="77777777" w:rsidR="0075772C" w:rsidRPr="00EE38A9" w:rsidRDefault="00000000">
                  <w:pPr>
                    <w:pStyle w:val="YJ2"/>
                    <w:rPr>
                      <w:szCs w:val="20"/>
                    </w:rPr>
                  </w:pPr>
                  <w:r w:rsidRPr="00EE38A9">
                    <w:rPr>
                      <w:rFonts w:hint="eastAsia"/>
                    </w:rPr>
                    <w:t>生物多样性及其生境高度敏感，土地沙漠化极度敏感，土壤侵蚀高度敏感、土壤盐渍化轻度敏感</w:t>
                  </w:r>
                </w:p>
              </w:tc>
            </w:tr>
            <w:tr w:rsidR="00EE38A9" w:rsidRPr="00EE38A9" w14:paraId="12FA3802" w14:textId="77777777">
              <w:trPr>
                <w:cantSplit/>
                <w:trHeight w:val="340"/>
                <w:jc w:val="center"/>
              </w:trPr>
              <w:tc>
                <w:tcPr>
                  <w:tcW w:w="1470" w:type="pct"/>
                  <w:gridSpan w:val="2"/>
                  <w:shd w:val="clear" w:color="auto" w:fill="auto"/>
                  <w:vAlign w:val="center"/>
                </w:tcPr>
                <w:p w14:paraId="7614B813" w14:textId="77777777" w:rsidR="0075772C" w:rsidRPr="00EE38A9" w:rsidRDefault="00000000">
                  <w:pPr>
                    <w:pStyle w:val="YJ2"/>
                  </w:pPr>
                  <w:r w:rsidRPr="00EE38A9">
                    <w:rPr>
                      <w:rFonts w:hint="eastAsia"/>
                    </w:rPr>
                    <w:t>主要保护目标</w:t>
                  </w:r>
                </w:p>
              </w:tc>
              <w:tc>
                <w:tcPr>
                  <w:tcW w:w="3530" w:type="pct"/>
                  <w:shd w:val="clear" w:color="auto" w:fill="auto"/>
                  <w:vAlign w:val="center"/>
                </w:tcPr>
                <w:p w14:paraId="13E6A951" w14:textId="77777777" w:rsidR="0075772C" w:rsidRPr="00EE38A9" w:rsidRDefault="00000000">
                  <w:pPr>
                    <w:pStyle w:val="YJ2"/>
                  </w:pPr>
                  <w:r w:rsidRPr="00EE38A9">
                    <w:rPr>
                      <w:rFonts w:hint="eastAsia"/>
                    </w:rPr>
                    <w:t>保护沙漠植被、防止沙丘活化</w:t>
                  </w:r>
                </w:p>
              </w:tc>
            </w:tr>
            <w:tr w:rsidR="00EE38A9" w:rsidRPr="00EE38A9" w14:paraId="3BC19492" w14:textId="77777777">
              <w:trPr>
                <w:cantSplit/>
                <w:trHeight w:val="340"/>
                <w:jc w:val="center"/>
              </w:trPr>
              <w:tc>
                <w:tcPr>
                  <w:tcW w:w="1470" w:type="pct"/>
                  <w:gridSpan w:val="2"/>
                  <w:shd w:val="clear" w:color="auto" w:fill="auto"/>
                  <w:vAlign w:val="center"/>
                </w:tcPr>
                <w:p w14:paraId="24436551" w14:textId="77777777" w:rsidR="0075772C" w:rsidRPr="00EE38A9" w:rsidRDefault="00000000">
                  <w:pPr>
                    <w:pStyle w:val="YJ2"/>
                  </w:pPr>
                  <w:r w:rsidRPr="00EE38A9">
                    <w:rPr>
                      <w:rFonts w:hint="eastAsia"/>
                    </w:rPr>
                    <w:t>主要保护措施</w:t>
                  </w:r>
                </w:p>
              </w:tc>
              <w:tc>
                <w:tcPr>
                  <w:tcW w:w="3530" w:type="pct"/>
                  <w:shd w:val="clear" w:color="auto" w:fill="auto"/>
                  <w:vAlign w:val="center"/>
                </w:tcPr>
                <w:p w14:paraId="48929DEE" w14:textId="77777777" w:rsidR="0075772C" w:rsidRPr="00EE38A9" w:rsidRDefault="00000000">
                  <w:pPr>
                    <w:pStyle w:val="YJ2"/>
                  </w:pPr>
                  <w:r w:rsidRPr="00EE38A9">
                    <w:rPr>
                      <w:rFonts w:hint="eastAsia"/>
                    </w:rPr>
                    <w:t>对沙漠边缘流动沙丘、活化沙地进行封山育林、退耕还林（草），禁止樵采和放牧，禁止开荒。</w:t>
                  </w:r>
                </w:p>
              </w:tc>
            </w:tr>
            <w:tr w:rsidR="00EE38A9" w:rsidRPr="00EE38A9" w14:paraId="09BA89C7" w14:textId="77777777">
              <w:trPr>
                <w:cantSplit/>
                <w:trHeight w:val="340"/>
                <w:jc w:val="center"/>
              </w:trPr>
              <w:tc>
                <w:tcPr>
                  <w:tcW w:w="1470" w:type="pct"/>
                  <w:gridSpan w:val="2"/>
                  <w:shd w:val="clear" w:color="auto" w:fill="auto"/>
                  <w:vAlign w:val="center"/>
                </w:tcPr>
                <w:p w14:paraId="0C6D681A" w14:textId="77777777" w:rsidR="0075772C" w:rsidRPr="00EE38A9" w:rsidRDefault="00000000">
                  <w:pPr>
                    <w:pStyle w:val="YJ2"/>
                  </w:pPr>
                  <w:r w:rsidRPr="00EE38A9">
                    <w:rPr>
                      <w:rFonts w:hint="eastAsia"/>
                      <w:szCs w:val="21"/>
                    </w:rPr>
                    <w:t>主要发展方向</w:t>
                  </w:r>
                </w:p>
              </w:tc>
              <w:tc>
                <w:tcPr>
                  <w:tcW w:w="3530" w:type="pct"/>
                  <w:shd w:val="clear" w:color="auto" w:fill="auto"/>
                  <w:vAlign w:val="center"/>
                </w:tcPr>
                <w:p w14:paraId="5C3F76B9" w14:textId="77777777" w:rsidR="0075772C" w:rsidRPr="00EE38A9" w:rsidRDefault="00000000">
                  <w:pPr>
                    <w:pStyle w:val="YJ2"/>
                  </w:pPr>
                  <w:r w:rsidRPr="00EE38A9">
                    <w:rPr>
                      <w:rFonts w:cs="宋体" w:hint="eastAsia"/>
                      <w:szCs w:val="21"/>
                    </w:rPr>
                    <w:t>维护固定、半固定沙漠景观与植被，治理活化沙丘，遏制蔓延</w:t>
                  </w:r>
                </w:p>
              </w:tc>
            </w:tr>
          </w:tbl>
          <w:p w14:paraId="5444405A" w14:textId="77777777" w:rsidR="0075772C" w:rsidRPr="00EE38A9" w:rsidRDefault="00000000">
            <w:pPr>
              <w:pStyle w:val="aa"/>
              <w:spacing w:before="0" w:after="0" w:line="500" w:lineRule="exact"/>
              <w:ind w:right="0" w:firstLineChars="200" w:firstLine="482"/>
              <w:rPr>
                <w:rFonts w:ascii="宋体" w:hAnsi="宋体" w:cs="宋体"/>
                <w:b/>
                <w:bCs/>
                <w:szCs w:val="24"/>
              </w:rPr>
            </w:pPr>
            <w:r w:rsidRPr="00EE38A9">
              <w:rPr>
                <w:rFonts w:ascii="宋体" w:hAnsi="宋体" w:cs="宋体" w:hint="eastAsia"/>
                <w:b/>
                <w:bCs/>
                <w:szCs w:val="24"/>
              </w:rPr>
              <w:t>3、生态环境现状</w:t>
            </w:r>
          </w:p>
          <w:bookmarkEnd w:id="32"/>
          <w:p w14:paraId="5965AB37"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（1）植被现状</w:t>
            </w:r>
          </w:p>
          <w:p w14:paraId="2C6633C0" w14:textId="77777777" w:rsidR="0075772C" w:rsidRPr="00EE38A9" w:rsidRDefault="00000000">
            <w:pPr>
              <w:pStyle w:val="aa"/>
              <w:spacing w:before="0" w:after="0" w:line="500" w:lineRule="exact"/>
              <w:ind w:right="0" w:firstLineChars="200" w:firstLine="480"/>
              <w:rPr>
                <w:rFonts w:ascii="宋体" w:hAnsi="宋体" w:cs="宋体"/>
              </w:rPr>
            </w:pPr>
            <w:r w:rsidRPr="00EE38A9">
              <w:rPr>
                <w:rFonts w:ascii="宋体" w:hAnsi="宋体" w:cs="宋体" w:hint="eastAsia"/>
              </w:rPr>
              <w:t>项目区常年干旱少雨，植被组成简单、种类贫乏，区域植被优势种主要藜科植物如梭梭</w:t>
            </w:r>
            <w:r w:rsidRPr="00EE38A9">
              <w:rPr>
                <w:rFonts w:ascii="宋体" w:hAnsi="宋体" w:hint="eastAsia"/>
              </w:rPr>
              <w:t>、猪毛菜、骆驼刺、碱蓬、花花柴等</w:t>
            </w:r>
            <w:r w:rsidRPr="00EE38A9">
              <w:rPr>
                <w:rFonts w:ascii="宋体" w:hAnsi="宋体" w:cs="宋体" w:hint="eastAsia"/>
              </w:rPr>
              <w:t>，植被盖度约</w:t>
            </w:r>
            <w:r w:rsidRPr="00EE38A9">
              <w:rPr>
                <w:rFonts w:ascii="宋体" w:hAnsi="宋体" w:cs="宋体" w:hint="eastAsia"/>
              </w:rPr>
              <w:lastRenderedPageBreak/>
              <w:t>为</w:t>
            </w:r>
            <w:r w:rsidRPr="00EE38A9">
              <w:rPr>
                <w:rFonts w:ascii="宋体" w:hAnsi="宋体" w:cs="宋体"/>
              </w:rPr>
              <w:t>10</w:t>
            </w:r>
            <w:r w:rsidRPr="00EE38A9">
              <w:rPr>
                <w:rFonts w:ascii="宋体" w:hAnsi="宋体" w:cs="宋体" w:hint="eastAsia"/>
              </w:rPr>
              <w:t>%～</w:t>
            </w:r>
            <w:r w:rsidRPr="00EE38A9">
              <w:rPr>
                <w:rFonts w:ascii="宋体" w:hAnsi="宋体" w:cs="宋体"/>
              </w:rPr>
              <w:t>20</w:t>
            </w:r>
            <w:r w:rsidRPr="00EE38A9">
              <w:rPr>
                <w:rFonts w:ascii="宋体" w:hAnsi="宋体" w:cs="宋体" w:hint="eastAsia"/>
              </w:rPr>
              <w:t>%。</w:t>
            </w:r>
            <w:r w:rsidRPr="00EE38A9">
              <w:rPr>
                <w:rFonts w:ascii="宋体" w:hAnsi="宋体" w:cs="宋体" w:hint="eastAsia"/>
                <w:spacing w:val="-2"/>
              </w:rPr>
              <w:t>临时占地范围内零星分布有新疆维吾尔自治区Ⅰ级保护野生植物梭梭，梭梭</w:t>
            </w:r>
            <w:r w:rsidRPr="00EE38A9">
              <w:rPr>
                <w:rFonts w:hint="eastAsia"/>
                <w:spacing w:val="-6"/>
              </w:rPr>
              <w:t>是典型的荒漠植物及优良固沙植物</w:t>
            </w:r>
            <w:r w:rsidRPr="00EE38A9">
              <w:rPr>
                <w:rFonts w:ascii="宋体" w:hAnsi="宋体" w:cs="宋体" w:hint="eastAsia"/>
                <w:spacing w:val="-2"/>
              </w:rPr>
              <w:t>。</w:t>
            </w:r>
          </w:p>
          <w:p w14:paraId="67DC0D43"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（2）野生动物现状</w:t>
            </w:r>
          </w:p>
          <w:p w14:paraId="7FF5AC3C" w14:textId="77777777" w:rsidR="0075772C" w:rsidRPr="00EE38A9" w:rsidRDefault="00000000">
            <w:pPr>
              <w:pStyle w:val="aa"/>
              <w:spacing w:before="0" w:after="0" w:line="480" w:lineRule="exact"/>
              <w:ind w:right="0" w:firstLineChars="200" w:firstLine="480"/>
              <w:rPr>
                <w:rFonts w:ascii="宋体" w:hAnsi="宋体" w:cs="宋体"/>
                <w:szCs w:val="24"/>
              </w:rPr>
            </w:pPr>
            <w:r w:rsidRPr="00EE38A9">
              <w:rPr>
                <w:rFonts w:ascii="宋体" w:hAnsi="宋体" w:cs="宋体" w:hint="eastAsia"/>
                <w:szCs w:val="24"/>
              </w:rPr>
              <w:t>根据调查，临时占地范围内仅分布有一些啮齿类、爬行类的小型动物，无国家及自治区级保护动物分布。</w:t>
            </w:r>
          </w:p>
          <w:p w14:paraId="0EDD8564" w14:textId="77777777" w:rsidR="0075772C" w:rsidRPr="00EE38A9" w:rsidRDefault="00000000">
            <w:pPr>
              <w:pStyle w:val="aa"/>
              <w:spacing w:before="0" w:after="0" w:line="500" w:lineRule="exact"/>
              <w:ind w:right="0" w:firstLineChars="200" w:firstLine="480"/>
              <w:rPr>
                <w:rFonts w:ascii="宋体" w:hAnsi="宋体" w:cs="宋体"/>
              </w:rPr>
            </w:pPr>
            <w:bookmarkStart w:id="33" w:name="_Hlk136793978"/>
            <w:r w:rsidRPr="00EE38A9">
              <w:rPr>
                <w:rFonts w:ascii="宋体" w:hAnsi="宋体" w:cs="宋体" w:hint="eastAsia"/>
                <w:szCs w:val="24"/>
              </w:rPr>
              <w:t>（3）</w:t>
            </w:r>
            <w:r w:rsidRPr="00EE38A9">
              <w:rPr>
                <w:rFonts w:ascii="宋体" w:hAnsi="宋体" w:cs="宋体" w:hint="eastAsia"/>
              </w:rPr>
              <w:t>土地利用类型</w:t>
            </w:r>
          </w:p>
          <w:p w14:paraId="63531016" w14:textId="74C5EA71" w:rsidR="0075772C" w:rsidRPr="00074EDE" w:rsidRDefault="00000000">
            <w:pPr>
              <w:pStyle w:val="aa"/>
              <w:spacing w:before="0" w:after="0" w:line="500" w:lineRule="exact"/>
              <w:ind w:right="0" w:firstLineChars="200" w:firstLine="480"/>
              <w:rPr>
                <w:rFonts w:ascii="宋体" w:hAnsi="宋体" w:cs="宋体"/>
                <w:color w:val="FF0000"/>
              </w:rPr>
            </w:pPr>
            <w:r w:rsidRPr="00EE38A9">
              <w:rPr>
                <w:rFonts w:ascii="宋体" w:hAnsi="宋体" w:cs="宋体" w:hint="eastAsia"/>
              </w:rPr>
              <w:t>阜北7井临时占地范围内的土地利用类型为林地</w:t>
            </w:r>
            <w:r w:rsidR="00074EDE">
              <w:rPr>
                <w:rFonts w:ascii="宋体" w:hAnsi="宋体" w:cs="宋体" w:hint="eastAsia"/>
              </w:rPr>
              <w:t>，</w:t>
            </w:r>
            <w:r w:rsidR="00074EDE" w:rsidRPr="00074EDE">
              <w:rPr>
                <w:rFonts w:ascii="宋体" w:hAnsi="宋体" w:cs="宋体" w:hint="eastAsia"/>
                <w:color w:val="FF0000"/>
              </w:rPr>
              <w:t>属于国家二级公益林</w:t>
            </w:r>
            <w:r w:rsidRPr="00074EDE">
              <w:rPr>
                <w:rFonts w:ascii="宋体" w:hAnsi="宋体" w:cs="宋体" w:hint="eastAsia"/>
                <w:color w:val="FF0000"/>
              </w:rPr>
              <w:t>。</w:t>
            </w:r>
          </w:p>
          <w:bookmarkEnd w:id="33"/>
          <w:p w14:paraId="049D1621" w14:textId="77777777" w:rsidR="0075772C" w:rsidRPr="00EE38A9" w:rsidRDefault="00000000">
            <w:pPr>
              <w:pStyle w:val="aa"/>
              <w:spacing w:before="0" w:after="0" w:line="500" w:lineRule="exact"/>
              <w:ind w:right="0" w:firstLineChars="200" w:firstLine="480"/>
              <w:rPr>
                <w:rFonts w:ascii="宋体" w:hAnsi="宋体" w:cs="宋体"/>
              </w:rPr>
            </w:pPr>
            <w:r w:rsidRPr="00EE38A9">
              <w:rPr>
                <w:rFonts w:ascii="宋体" w:hAnsi="宋体" w:cs="宋体" w:hint="eastAsia"/>
              </w:rPr>
              <w:t>（4）土地沙化现状</w:t>
            </w:r>
          </w:p>
          <w:p w14:paraId="1966A650" w14:textId="77777777" w:rsidR="0075772C" w:rsidRPr="00EE38A9" w:rsidRDefault="00000000">
            <w:pPr>
              <w:pStyle w:val="aa"/>
              <w:spacing w:before="0" w:after="0" w:line="500" w:lineRule="exact"/>
              <w:ind w:right="0" w:firstLineChars="200" w:firstLine="480"/>
              <w:rPr>
                <w:rFonts w:ascii="宋体" w:hAnsi="宋体" w:cs="宋体"/>
              </w:rPr>
            </w:pPr>
            <w:r w:rsidRPr="00EE38A9">
              <w:rPr>
                <w:rFonts w:ascii="宋体" w:hAnsi="宋体" w:cs="宋体"/>
              </w:rPr>
              <w:t>根据《新疆维吾尔自治区第五次沙化监测沙化土地分布图》（2015年）可知，</w:t>
            </w:r>
            <w:r w:rsidRPr="00EE38A9">
              <w:rPr>
                <w:rFonts w:ascii="宋体" w:hAnsi="宋体" w:cs="宋体" w:hint="eastAsia"/>
              </w:rPr>
              <w:t>阜北7井临时占地</w:t>
            </w:r>
            <w:r w:rsidRPr="00EE38A9">
              <w:rPr>
                <w:rFonts w:ascii="宋体" w:hAnsi="宋体" w:cs="宋体"/>
              </w:rPr>
              <w:t>属于</w:t>
            </w:r>
            <w:r w:rsidRPr="00EE38A9">
              <w:rPr>
                <w:rFonts w:ascii="宋体" w:hAnsi="宋体" w:cs="宋体" w:hint="eastAsia"/>
              </w:rPr>
              <w:t>沙化土地，为半固定沙地，具体分布</w:t>
            </w:r>
            <w:r w:rsidRPr="00EE38A9">
              <w:rPr>
                <w:rFonts w:ascii="宋体" w:hAnsi="宋体" w:cs="宋体"/>
              </w:rPr>
              <w:t>见附图9。</w:t>
            </w:r>
          </w:p>
          <w:p w14:paraId="120718FE" w14:textId="77777777" w:rsidR="0075772C" w:rsidRPr="00EE38A9" w:rsidRDefault="00000000">
            <w:pPr>
              <w:pStyle w:val="aa"/>
              <w:spacing w:before="0" w:after="0" w:line="500" w:lineRule="exact"/>
              <w:ind w:right="0" w:firstLineChars="200" w:firstLine="480"/>
              <w:rPr>
                <w:rFonts w:ascii="宋体" w:hAnsi="宋体" w:cs="宋体"/>
              </w:rPr>
            </w:pPr>
            <w:r w:rsidRPr="00EE38A9">
              <w:rPr>
                <w:rFonts w:ascii="宋体" w:hAnsi="宋体" w:cs="宋体" w:hint="eastAsia"/>
              </w:rPr>
              <w:t>（5）水土流失现状</w:t>
            </w:r>
          </w:p>
          <w:p w14:paraId="35567827" w14:textId="77777777" w:rsidR="0075772C" w:rsidRPr="00EE38A9" w:rsidRDefault="00000000">
            <w:pPr>
              <w:widowControl/>
              <w:snapToGrid w:val="0"/>
              <w:spacing w:line="520" w:lineRule="exact"/>
              <w:ind w:firstLineChars="200" w:firstLine="472"/>
              <w:rPr>
                <w:rFonts w:ascii="宋体" w:hAnsi="宋体" w:cs="宋体"/>
                <w:kern w:val="0"/>
              </w:rPr>
            </w:pPr>
            <w:r w:rsidRPr="00EE38A9">
              <w:rPr>
                <w:rFonts w:ascii="宋体" w:hAnsi="宋体" w:cs="宋体" w:hint="eastAsia"/>
                <w:spacing w:val="-4"/>
                <w:kern w:val="0"/>
              </w:rPr>
              <w:t>根据《新疆维吾尔自治区昌吉回族自治州水土保持规划（2021-2030年）》，昌吉州自治区级水土流失重点治理区面积10292km</w:t>
            </w:r>
            <w:r w:rsidRPr="00EE38A9">
              <w:rPr>
                <w:rFonts w:ascii="宋体" w:hAnsi="宋体" w:cs="宋体" w:hint="eastAsia"/>
                <w:spacing w:val="-4"/>
                <w:kern w:val="0"/>
                <w:vertAlign w:val="superscript"/>
              </w:rPr>
              <w:t>2</w:t>
            </w:r>
            <w:r w:rsidRPr="00EE38A9">
              <w:rPr>
                <w:rFonts w:ascii="宋体" w:hAnsi="宋体" w:cs="宋体" w:hint="eastAsia"/>
                <w:spacing w:val="-4"/>
                <w:kern w:val="0"/>
              </w:rPr>
              <w:t>，</w:t>
            </w:r>
            <w:r w:rsidRPr="00EE38A9">
              <w:rPr>
                <w:rFonts w:ascii="宋体" w:hAnsi="宋体" w:cs="宋体" w:hint="eastAsia"/>
                <w:kern w:val="0"/>
              </w:rPr>
              <w:t>拟部署的阜北7井</w:t>
            </w:r>
            <w:r w:rsidRPr="00EE38A9">
              <w:rPr>
                <w:rFonts w:ascii="宋体" w:hAnsi="宋体" w:cs="宋体" w:hint="eastAsia"/>
              </w:rPr>
              <w:t>所在地行政隶属</w:t>
            </w:r>
            <w:r w:rsidRPr="00EE38A9">
              <w:rPr>
                <w:rFonts w:ascii="宋体" w:hAnsi="宋体" w:cs="宋体" w:hint="eastAsia"/>
                <w:spacing w:val="-4"/>
                <w:kern w:val="0"/>
              </w:rPr>
              <w:t>阜康市，该市水土流失面积为0.67×1</w:t>
            </w:r>
            <w:r w:rsidRPr="00EE38A9">
              <w:rPr>
                <w:rFonts w:ascii="宋体" w:hAnsi="宋体" w:cs="宋体"/>
                <w:spacing w:val="-4"/>
                <w:kern w:val="0"/>
              </w:rPr>
              <w:t>0</w:t>
            </w:r>
            <w:r w:rsidRPr="00EE38A9">
              <w:rPr>
                <w:rFonts w:ascii="宋体" w:hAnsi="宋体" w:cs="宋体"/>
                <w:spacing w:val="-4"/>
                <w:kern w:val="0"/>
                <w:vertAlign w:val="superscript"/>
              </w:rPr>
              <w:t>4</w:t>
            </w:r>
            <w:r w:rsidRPr="00EE38A9">
              <w:rPr>
                <w:rFonts w:ascii="宋体" w:hAnsi="宋体" w:cs="宋体" w:hint="eastAsia"/>
                <w:spacing w:val="-4"/>
                <w:kern w:val="0"/>
              </w:rPr>
              <w:t>km</w:t>
            </w:r>
            <w:r w:rsidRPr="00EE38A9">
              <w:rPr>
                <w:rFonts w:ascii="宋体" w:hAnsi="宋体" w:cs="宋体" w:hint="eastAsia"/>
                <w:spacing w:val="-4"/>
                <w:kern w:val="0"/>
                <w:vertAlign w:val="superscript"/>
              </w:rPr>
              <w:t>2</w:t>
            </w:r>
            <w:r w:rsidRPr="00EE38A9">
              <w:rPr>
                <w:rFonts w:ascii="宋体" w:hAnsi="宋体" w:cs="宋体" w:hint="eastAsia"/>
                <w:spacing w:val="-4"/>
                <w:kern w:val="0"/>
              </w:rPr>
              <w:t>，水土流失面积相对较小。项目临时占地</w:t>
            </w:r>
            <w:r w:rsidRPr="00EE38A9">
              <w:rPr>
                <w:rFonts w:ascii="宋体" w:hAnsi="宋体" w:cs="宋体" w:hint="eastAsia"/>
                <w:kern w:val="0"/>
              </w:rPr>
              <w:t>不在昌吉回族自治州水土流失重点预防区和重点治理区内（见附图</w:t>
            </w:r>
            <w:r w:rsidRPr="00EE38A9">
              <w:rPr>
                <w:rFonts w:ascii="宋体" w:hAnsi="宋体" w:cs="宋体"/>
                <w:kern w:val="0"/>
              </w:rPr>
              <w:t>10</w:t>
            </w:r>
            <w:r w:rsidRPr="00EE38A9">
              <w:rPr>
                <w:rFonts w:ascii="宋体" w:hAnsi="宋体" w:cs="宋体" w:hint="eastAsia"/>
                <w:kern w:val="0"/>
              </w:rPr>
              <w:t>）</w:t>
            </w:r>
            <w:r w:rsidRPr="00EE38A9">
              <w:rPr>
                <w:rFonts w:ascii="宋体" w:hAnsi="宋体" w:cs="宋体" w:hint="eastAsia"/>
                <w:spacing w:val="-4"/>
                <w:kern w:val="0"/>
              </w:rPr>
              <w:t>。</w:t>
            </w:r>
          </w:p>
          <w:p w14:paraId="514C4CA1" w14:textId="77777777" w:rsidR="0075772C" w:rsidRPr="00EE38A9" w:rsidRDefault="00000000">
            <w:pPr>
              <w:pStyle w:val="aa"/>
              <w:spacing w:before="0" w:after="0" w:line="500" w:lineRule="exact"/>
              <w:ind w:right="0" w:firstLineChars="200" w:firstLine="482"/>
              <w:rPr>
                <w:rFonts w:ascii="宋体" w:hAnsi="宋体" w:cs="宋体"/>
                <w:b/>
                <w:bCs/>
                <w:szCs w:val="24"/>
              </w:rPr>
            </w:pPr>
            <w:r w:rsidRPr="00EE38A9">
              <w:rPr>
                <w:rFonts w:ascii="宋体" w:hAnsi="宋体" w:cs="宋体" w:hint="eastAsia"/>
                <w:b/>
                <w:bCs/>
                <w:szCs w:val="24"/>
              </w:rPr>
              <w:t>4、区域环境质量现状</w:t>
            </w:r>
          </w:p>
          <w:p w14:paraId="77249BDE" w14:textId="77777777" w:rsidR="0075772C" w:rsidRPr="00EE38A9" w:rsidRDefault="00000000">
            <w:pPr>
              <w:pStyle w:val="aa"/>
              <w:spacing w:before="0" w:after="0" w:line="500" w:lineRule="exact"/>
              <w:ind w:right="0" w:firstLineChars="200" w:firstLine="480"/>
              <w:rPr>
                <w:rFonts w:ascii="宋体" w:hAnsi="宋体" w:cs="宋体"/>
                <w:szCs w:val="24"/>
              </w:rPr>
            </w:pPr>
            <w:bookmarkStart w:id="34" w:name="_Hlk136793645"/>
            <w:r w:rsidRPr="00EE38A9">
              <w:rPr>
                <w:rFonts w:ascii="宋体" w:hAnsi="宋体" w:cs="宋体" w:hint="eastAsia"/>
                <w:szCs w:val="24"/>
              </w:rPr>
              <w:t>（1）环境空气质量现状调查</w:t>
            </w:r>
          </w:p>
          <w:p w14:paraId="527C9C9E" w14:textId="77777777" w:rsidR="0075772C" w:rsidRPr="00EE38A9" w:rsidRDefault="00000000">
            <w:pPr>
              <w:pStyle w:val="aa"/>
              <w:spacing w:before="0" w:after="0" w:line="480" w:lineRule="exact"/>
              <w:ind w:right="0" w:firstLineChars="200" w:firstLine="480"/>
              <w:rPr>
                <w:rFonts w:ascii="宋体" w:hAnsi="宋体" w:cs="宋体"/>
                <w:szCs w:val="24"/>
              </w:rPr>
            </w:pPr>
            <w:r w:rsidRPr="00EE38A9">
              <w:rPr>
                <w:rFonts w:asciiTheme="minorEastAsia" w:eastAsiaTheme="minorEastAsia" w:hAnsiTheme="minorEastAsia" w:cs="宋体" w:hint="eastAsia"/>
              </w:rPr>
              <w:t>根据《新疆维吾尔自治区</w:t>
            </w:r>
            <w:r w:rsidRPr="00EE38A9">
              <w:rPr>
                <w:rFonts w:asciiTheme="minorEastAsia" w:eastAsiaTheme="minorEastAsia" w:hAnsiTheme="minorEastAsia" w:cs="宋体"/>
              </w:rPr>
              <w:t>2022</w:t>
            </w:r>
            <w:r w:rsidRPr="00EE38A9">
              <w:rPr>
                <w:rFonts w:asciiTheme="minorEastAsia" w:eastAsiaTheme="minorEastAsia" w:hAnsiTheme="minorEastAsia" w:cs="宋体" w:hint="eastAsia"/>
              </w:rPr>
              <w:t>年生态环境状况公报》，项目所在的行政区―昌吉回族自治州属于环境空气不达标区。中华人民共和国生态环境部环境工程评估中心发布的“环境空气质量模型技术支持服务系统”数据显示，</w:t>
            </w:r>
            <w:r w:rsidRPr="00EE38A9">
              <w:rPr>
                <w:rFonts w:asciiTheme="minorEastAsia" w:eastAsiaTheme="minorEastAsia" w:hAnsiTheme="minorEastAsia" w:cs="宋体"/>
              </w:rPr>
              <w:t>2022</w:t>
            </w:r>
            <w:r w:rsidRPr="00EE38A9">
              <w:rPr>
                <w:rFonts w:asciiTheme="minorEastAsia" w:eastAsiaTheme="minorEastAsia" w:hAnsiTheme="minorEastAsia" w:cs="宋体" w:hint="eastAsia"/>
              </w:rPr>
              <w:t>年昌吉回族自治州</w:t>
            </w:r>
            <w:r w:rsidRPr="00EE38A9">
              <w:rPr>
                <w:rFonts w:ascii="宋体" w:hAnsi="宋体" w:cs="宋体" w:hint="eastAsia"/>
                <w:szCs w:val="24"/>
              </w:rPr>
              <w:t>基本污染物中SO</w:t>
            </w:r>
            <w:r w:rsidRPr="00EE38A9">
              <w:rPr>
                <w:rFonts w:ascii="宋体" w:hAnsi="宋体" w:cs="宋体" w:hint="eastAsia"/>
                <w:szCs w:val="24"/>
                <w:vertAlign w:val="subscript"/>
              </w:rPr>
              <w:t>2</w:t>
            </w:r>
            <w:r w:rsidRPr="00EE38A9">
              <w:rPr>
                <w:rFonts w:ascii="宋体" w:hAnsi="宋体" w:cs="宋体" w:hint="eastAsia"/>
                <w:szCs w:val="24"/>
              </w:rPr>
              <w:t>、NO</w:t>
            </w:r>
            <w:r w:rsidRPr="00EE38A9">
              <w:rPr>
                <w:rFonts w:ascii="宋体" w:hAnsi="宋体" w:cs="宋体" w:hint="eastAsia"/>
                <w:szCs w:val="24"/>
                <w:vertAlign w:val="subscript"/>
              </w:rPr>
              <w:t>2</w:t>
            </w:r>
            <w:r w:rsidRPr="00EE38A9">
              <w:rPr>
                <w:rFonts w:ascii="宋体" w:hAnsi="宋体" w:cs="宋体" w:hint="eastAsia"/>
                <w:szCs w:val="24"/>
              </w:rPr>
              <w:t>、CO、O</w:t>
            </w:r>
            <w:r w:rsidRPr="00EE38A9">
              <w:rPr>
                <w:rFonts w:ascii="宋体" w:hAnsi="宋体" w:cs="宋体" w:hint="eastAsia"/>
                <w:szCs w:val="24"/>
                <w:vertAlign w:val="subscript"/>
              </w:rPr>
              <w:t>3</w:t>
            </w:r>
            <w:r w:rsidRPr="00EE38A9">
              <w:rPr>
                <w:rFonts w:ascii="宋体" w:hAnsi="宋体" w:cs="宋体" w:hint="eastAsia"/>
                <w:szCs w:val="24"/>
              </w:rPr>
              <w:t>的现状浓度均符合《环境空气质量标准》（GB3095-2012）二级标准，PM</w:t>
            </w:r>
            <w:r w:rsidRPr="00EE38A9">
              <w:rPr>
                <w:rFonts w:ascii="宋体" w:hAnsi="宋体" w:cs="宋体" w:hint="eastAsia"/>
                <w:szCs w:val="24"/>
                <w:vertAlign w:val="subscript"/>
              </w:rPr>
              <w:t>10</w:t>
            </w:r>
            <w:r w:rsidRPr="00EE38A9">
              <w:rPr>
                <w:rFonts w:ascii="宋体" w:hAnsi="宋体" w:cs="宋体" w:hint="eastAsia"/>
                <w:szCs w:val="24"/>
              </w:rPr>
              <w:t>和PM</w:t>
            </w:r>
            <w:r w:rsidRPr="00EE38A9">
              <w:rPr>
                <w:rFonts w:ascii="宋体" w:hAnsi="宋体" w:cs="宋体" w:hint="eastAsia"/>
                <w:szCs w:val="24"/>
                <w:vertAlign w:val="subscript"/>
              </w:rPr>
              <w:t>2.5</w:t>
            </w:r>
            <w:r w:rsidRPr="00EE38A9">
              <w:rPr>
                <w:rFonts w:ascii="宋体" w:hAnsi="宋体" w:cs="宋体" w:hint="eastAsia"/>
                <w:szCs w:val="24"/>
              </w:rPr>
              <w:t>的现状浓度超标，具体数据见表</w:t>
            </w:r>
            <w:r w:rsidRPr="00EE38A9">
              <w:rPr>
                <w:rFonts w:ascii="宋体" w:hAnsi="宋体" w:cs="宋体"/>
                <w:szCs w:val="24"/>
              </w:rPr>
              <w:t>8</w:t>
            </w:r>
            <w:r w:rsidRPr="00EE38A9">
              <w:rPr>
                <w:rFonts w:ascii="宋体" w:hAnsi="宋体" w:cs="宋体" w:hint="eastAsia"/>
                <w:szCs w:val="24"/>
              </w:rPr>
              <w:t>。</w:t>
            </w:r>
          </w:p>
          <w:bookmarkEnd w:id="34"/>
          <w:p w14:paraId="119134BD" w14:textId="77777777" w:rsidR="0075772C" w:rsidRPr="00EE38A9" w:rsidRDefault="0075772C">
            <w:pPr>
              <w:pStyle w:val="aa"/>
              <w:spacing w:before="0" w:after="0" w:line="500" w:lineRule="exact"/>
              <w:ind w:right="0"/>
              <w:jc w:val="center"/>
              <w:rPr>
                <w:rFonts w:ascii="黑体" w:eastAsia="黑体" w:hAnsi="黑体" w:cs="黑体"/>
                <w:sz w:val="21"/>
                <w:szCs w:val="21"/>
              </w:rPr>
            </w:pPr>
          </w:p>
          <w:p w14:paraId="5CAD1695" w14:textId="77777777" w:rsidR="0075772C" w:rsidRPr="00EE38A9" w:rsidRDefault="00000000">
            <w:pPr>
              <w:pStyle w:val="aa"/>
              <w:spacing w:before="0" w:after="0" w:line="500" w:lineRule="exact"/>
              <w:ind w:right="0"/>
              <w:jc w:val="center"/>
              <w:rPr>
                <w:rFonts w:ascii="黑体" w:eastAsia="黑体" w:hAnsi="黑体" w:cs="黑体"/>
                <w:sz w:val="21"/>
                <w:szCs w:val="21"/>
              </w:rPr>
            </w:pPr>
            <w:r w:rsidRPr="00EE38A9">
              <w:rPr>
                <w:rFonts w:ascii="黑体" w:eastAsia="黑体" w:hAnsi="黑体" w:cs="黑体" w:hint="eastAsia"/>
                <w:sz w:val="21"/>
                <w:szCs w:val="21"/>
              </w:rPr>
              <w:lastRenderedPageBreak/>
              <w:t>表</w:t>
            </w:r>
            <w:r w:rsidRPr="00EE38A9">
              <w:rPr>
                <w:rFonts w:ascii="黑体" w:eastAsia="黑体" w:hAnsi="黑体" w:cs="黑体"/>
                <w:sz w:val="21"/>
                <w:szCs w:val="21"/>
              </w:rPr>
              <w:t>8</w:t>
            </w:r>
            <w:r w:rsidRPr="00EE38A9">
              <w:rPr>
                <w:rFonts w:ascii="黑体" w:eastAsia="黑体" w:hAnsi="黑体" w:cs="黑体" w:hint="eastAsia"/>
                <w:sz w:val="21"/>
                <w:szCs w:val="21"/>
              </w:rPr>
              <w:t xml:space="preserve">  大气质量及评价结果一览表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95"/>
              <w:gridCol w:w="2927"/>
              <w:gridCol w:w="1200"/>
              <w:gridCol w:w="1088"/>
              <w:gridCol w:w="1038"/>
              <w:gridCol w:w="664"/>
            </w:tblGrid>
            <w:tr w:rsidR="00EE38A9" w:rsidRPr="00EE38A9" w14:paraId="72F5E28C" w14:textId="77777777">
              <w:trPr>
                <w:trHeight w:val="340"/>
                <w:jc w:val="center"/>
              </w:trPr>
              <w:tc>
                <w:tcPr>
                  <w:tcW w:w="397" w:type="pct"/>
                  <w:vAlign w:val="center"/>
                </w:tcPr>
                <w:p w14:paraId="774827D8"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监测因子</w:t>
                  </w:r>
                </w:p>
              </w:tc>
              <w:tc>
                <w:tcPr>
                  <w:tcW w:w="1946" w:type="pct"/>
                  <w:vAlign w:val="center"/>
                </w:tcPr>
                <w:p w14:paraId="262D81E1"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年评价指标</w:t>
                  </w:r>
                </w:p>
              </w:tc>
              <w:tc>
                <w:tcPr>
                  <w:tcW w:w="798" w:type="pct"/>
                  <w:vAlign w:val="center"/>
                </w:tcPr>
                <w:p w14:paraId="3ADC6AAF"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现状浓度</w:t>
                  </w:r>
                </w:p>
                <w:p w14:paraId="34F57C2A"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（μg/m</w:t>
                  </w:r>
                  <w:r w:rsidRPr="00EE38A9">
                    <w:rPr>
                      <w:rFonts w:ascii="宋体" w:hAnsi="宋体" w:cs="宋体" w:hint="eastAsia"/>
                      <w:sz w:val="21"/>
                      <w:szCs w:val="21"/>
                      <w:vertAlign w:val="superscript"/>
                    </w:rPr>
                    <w:t>3</w:t>
                  </w:r>
                  <w:r w:rsidRPr="00EE38A9">
                    <w:rPr>
                      <w:rFonts w:ascii="宋体" w:hAnsi="宋体" w:cs="宋体" w:hint="eastAsia"/>
                      <w:sz w:val="21"/>
                      <w:szCs w:val="21"/>
                    </w:rPr>
                    <w:t>）</w:t>
                  </w:r>
                </w:p>
              </w:tc>
              <w:tc>
                <w:tcPr>
                  <w:tcW w:w="723" w:type="pct"/>
                  <w:vAlign w:val="center"/>
                </w:tcPr>
                <w:p w14:paraId="48A920C3"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标准值</w:t>
                  </w:r>
                </w:p>
                <w:p w14:paraId="1B5AB9F3"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（μg/m</w:t>
                  </w:r>
                  <w:r w:rsidRPr="00EE38A9">
                    <w:rPr>
                      <w:rFonts w:ascii="宋体" w:hAnsi="宋体" w:cs="宋体" w:hint="eastAsia"/>
                      <w:sz w:val="21"/>
                      <w:szCs w:val="21"/>
                      <w:vertAlign w:val="superscript"/>
                    </w:rPr>
                    <w:t>3</w:t>
                  </w:r>
                  <w:r w:rsidRPr="00EE38A9">
                    <w:rPr>
                      <w:rFonts w:ascii="宋体" w:hAnsi="宋体" w:cs="宋体" w:hint="eastAsia"/>
                      <w:sz w:val="21"/>
                      <w:szCs w:val="21"/>
                    </w:rPr>
                    <w:t>）</w:t>
                  </w:r>
                </w:p>
              </w:tc>
              <w:tc>
                <w:tcPr>
                  <w:tcW w:w="690" w:type="pct"/>
                  <w:vAlign w:val="center"/>
                </w:tcPr>
                <w:p w14:paraId="029C6258"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占标率</w:t>
                  </w:r>
                </w:p>
                <w:p w14:paraId="44756CE3"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w:t>
                  </w:r>
                </w:p>
              </w:tc>
              <w:tc>
                <w:tcPr>
                  <w:tcW w:w="442" w:type="pct"/>
                  <w:vAlign w:val="center"/>
                </w:tcPr>
                <w:p w14:paraId="67DF0CAB"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达标情况</w:t>
                  </w:r>
                </w:p>
              </w:tc>
            </w:tr>
            <w:tr w:rsidR="00EE38A9" w:rsidRPr="00EE38A9" w14:paraId="5937A57B" w14:textId="77777777">
              <w:trPr>
                <w:trHeight w:val="340"/>
                <w:jc w:val="center"/>
              </w:trPr>
              <w:tc>
                <w:tcPr>
                  <w:tcW w:w="397" w:type="pct"/>
                  <w:vAlign w:val="center"/>
                </w:tcPr>
                <w:p w14:paraId="5E00FA50"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SO</w:t>
                  </w:r>
                  <w:r w:rsidRPr="00EE38A9">
                    <w:rPr>
                      <w:rFonts w:ascii="宋体" w:hAnsi="宋体" w:cs="宋体" w:hint="eastAsia"/>
                      <w:sz w:val="21"/>
                      <w:szCs w:val="21"/>
                      <w:vertAlign w:val="subscript"/>
                    </w:rPr>
                    <w:t>2</w:t>
                  </w:r>
                </w:p>
              </w:tc>
              <w:tc>
                <w:tcPr>
                  <w:tcW w:w="1946" w:type="pct"/>
                  <w:vAlign w:val="center"/>
                </w:tcPr>
                <w:p w14:paraId="668FA6CD"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年平均值</w:t>
                  </w:r>
                </w:p>
              </w:tc>
              <w:tc>
                <w:tcPr>
                  <w:tcW w:w="798" w:type="pct"/>
                  <w:vAlign w:val="center"/>
                </w:tcPr>
                <w:p w14:paraId="2FFEFB36"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cs="宋体" w:hint="eastAsia"/>
                      <w:sz w:val="21"/>
                      <w:szCs w:val="21"/>
                    </w:rPr>
                    <w:t>7</w:t>
                  </w:r>
                </w:p>
              </w:tc>
              <w:tc>
                <w:tcPr>
                  <w:tcW w:w="723" w:type="pct"/>
                  <w:vAlign w:val="center"/>
                </w:tcPr>
                <w:p w14:paraId="63F8204E"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hint="eastAsia"/>
                      <w:kern w:val="0"/>
                      <w:sz w:val="21"/>
                      <w:szCs w:val="21"/>
                    </w:rPr>
                    <w:t>60</w:t>
                  </w:r>
                </w:p>
              </w:tc>
              <w:tc>
                <w:tcPr>
                  <w:tcW w:w="690" w:type="pct"/>
                  <w:vAlign w:val="center"/>
                </w:tcPr>
                <w:p w14:paraId="40FC3A6F"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1.7</w:t>
                  </w:r>
                </w:p>
              </w:tc>
              <w:tc>
                <w:tcPr>
                  <w:tcW w:w="442" w:type="pct"/>
                  <w:vAlign w:val="center"/>
                </w:tcPr>
                <w:p w14:paraId="275A95F5"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hint="eastAsia"/>
                      <w:kern w:val="0"/>
                      <w:sz w:val="21"/>
                      <w:szCs w:val="21"/>
                    </w:rPr>
                    <w:t>达标</w:t>
                  </w:r>
                </w:p>
              </w:tc>
            </w:tr>
            <w:tr w:rsidR="00EE38A9" w:rsidRPr="00EE38A9" w14:paraId="7E490359" w14:textId="77777777">
              <w:trPr>
                <w:trHeight w:val="340"/>
                <w:jc w:val="center"/>
              </w:trPr>
              <w:tc>
                <w:tcPr>
                  <w:tcW w:w="397" w:type="pct"/>
                  <w:vAlign w:val="center"/>
                </w:tcPr>
                <w:p w14:paraId="46D4327B"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NO</w:t>
                  </w:r>
                  <w:r w:rsidRPr="00EE38A9">
                    <w:rPr>
                      <w:rFonts w:ascii="宋体" w:hAnsi="宋体" w:cs="宋体" w:hint="eastAsia"/>
                      <w:sz w:val="21"/>
                      <w:szCs w:val="21"/>
                      <w:vertAlign w:val="subscript"/>
                    </w:rPr>
                    <w:t>2</w:t>
                  </w:r>
                </w:p>
              </w:tc>
              <w:tc>
                <w:tcPr>
                  <w:tcW w:w="1946" w:type="pct"/>
                  <w:vAlign w:val="center"/>
                </w:tcPr>
                <w:p w14:paraId="55A16782"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年平均值</w:t>
                  </w:r>
                </w:p>
              </w:tc>
              <w:tc>
                <w:tcPr>
                  <w:tcW w:w="798" w:type="pct"/>
                  <w:vAlign w:val="center"/>
                </w:tcPr>
                <w:p w14:paraId="2C0CC35D"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cs="宋体" w:hint="eastAsia"/>
                      <w:sz w:val="21"/>
                      <w:szCs w:val="21"/>
                    </w:rPr>
                    <w:t>3</w:t>
                  </w:r>
                  <w:r w:rsidRPr="00EE38A9">
                    <w:rPr>
                      <w:rFonts w:ascii="宋体" w:hAnsi="宋体" w:cs="宋体"/>
                      <w:sz w:val="21"/>
                      <w:szCs w:val="21"/>
                    </w:rPr>
                    <w:t>2</w:t>
                  </w:r>
                </w:p>
              </w:tc>
              <w:tc>
                <w:tcPr>
                  <w:tcW w:w="723" w:type="pct"/>
                  <w:vAlign w:val="center"/>
                </w:tcPr>
                <w:p w14:paraId="00AF9829"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hint="eastAsia"/>
                      <w:kern w:val="0"/>
                      <w:sz w:val="21"/>
                      <w:szCs w:val="21"/>
                    </w:rPr>
                    <w:t>40</w:t>
                  </w:r>
                </w:p>
              </w:tc>
              <w:tc>
                <w:tcPr>
                  <w:tcW w:w="690" w:type="pct"/>
                  <w:vAlign w:val="center"/>
                </w:tcPr>
                <w:p w14:paraId="6B6D1A69"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8</w:t>
                  </w:r>
                  <w:r w:rsidRPr="00EE38A9">
                    <w:rPr>
                      <w:rFonts w:ascii="宋体" w:hAnsi="宋体" w:cs="宋体"/>
                      <w:sz w:val="21"/>
                      <w:szCs w:val="21"/>
                    </w:rPr>
                    <w:t>0.0</w:t>
                  </w:r>
                </w:p>
              </w:tc>
              <w:tc>
                <w:tcPr>
                  <w:tcW w:w="442" w:type="pct"/>
                  <w:vAlign w:val="center"/>
                </w:tcPr>
                <w:p w14:paraId="539B0CDB"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hint="eastAsia"/>
                      <w:kern w:val="0"/>
                      <w:sz w:val="21"/>
                      <w:szCs w:val="21"/>
                    </w:rPr>
                    <w:t>达标</w:t>
                  </w:r>
                </w:p>
              </w:tc>
            </w:tr>
            <w:tr w:rsidR="00EE38A9" w:rsidRPr="00EE38A9" w14:paraId="72E7C8EC" w14:textId="77777777">
              <w:trPr>
                <w:trHeight w:val="340"/>
                <w:jc w:val="center"/>
              </w:trPr>
              <w:tc>
                <w:tcPr>
                  <w:tcW w:w="397" w:type="pct"/>
                  <w:vAlign w:val="center"/>
                </w:tcPr>
                <w:p w14:paraId="52126CB6"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PM</w:t>
                  </w:r>
                  <w:r w:rsidRPr="00EE38A9">
                    <w:rPr>
                      <w:rFonts w:ascii="宋体" w:hAnsi="宋体" w:cs="宋体" w:hint="eastAsia"/>
                      <w:sz w:val="21"/>
                      <w:szCs w:val="21"/>
                      <w:vertAlign w:val="subscript"/>
                    </w:rPr>
                    <w:t>10</w:t>
                  </w:r>
                </w:p>
              </w:tc>
              <w:tc>
                <w:tcPr>
                  <w:tcW w:w="1946" w:type="pct"/>
                  <w:vAlign w:val="center"/>
                </w:tcPr>
                <w:p w14:paraId="27E153DE"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年平均值</w:t>
                  </w:r>
                </w:p>
              </w:tc>
              <w:tc>
                <w:tcPr>
                  <w:tcW w:w="798" w:type="pct"/>
                  <w:vAlign w:val="center"/>
                </w:tcPr>
                <w:p w14:paraId="0A5B25A6"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cs="宋体" w:hint="eastAsia"/>
                      <w:sz w:val="21"/>
                      <w:szCs w:val="21"/>
                    </w:rPr>
                    <w:t>8</w:t>
                  </w:r>
                  <w:r w:rsidRPr="00EE38A9">
                    <w:rPr>
                      <w:rFonts w:ascii="宋体" w:hAnsi="宋体" w:cs="宋体"/>
                      <w:sz w:val="21"/>
                      <w:szCs w:val="21"/>
                    </w:rPr>
                    <w:t>1</w:t>
                  </w:r>
                </w:p>
              </w:tc>
              <w:tc>
                <w:tcPr>
                  <w:tcW w:w="723" w:type="pct"/>
                  <w:vAlign w:val="center"/>
                </w:tcPr>
                <w:p w14:paraId="65BFF50B"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hint="eastAsia"/>
                      <w:kern w:val="0"/>
                      <w:sz w:val="21"/>
                      <w:szCs w:val="21"/>
                    </w:rPr>
                    <w:t>70</w:t>
                  </w:r>
                </w:p>
              </w:tc>
              <w:tc>
                <w:tcPr>
                  <w:tcW w:w="690" w:type="pct"/>
                  <w:vAlign w:val="center"/>
                </w:tcPr>
                <w:p w14:paraId="1028997D"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sz w:val="21"/>
                      <w:szCs w:val="21"/>
                    </w:rPr>
                    <w:t>115.7</w:t>
                  </w:r>
                </w:p>
              </w:tc>
              <w:tc>
                <w:tcPr>
                  <w:tcW w:w="442" w:type="pct"/>
                  <w:vAlign w:val="center"/>
                </w:tcPr>
                <w:p w14:paraId="009518DF"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b/>
                      <w:sz w:val="21"/>
                      <w:szCs w:val="21"/>
                    </w:rPr>
                  </w:pPr>
                  <w:r w:rsidRPr="00EE38A9">
                    <w:rPr>
                      <w:rFonts w:ascii="宋体" w:hAnsi="宋体" w:hint="eastAsia"/>
                      <w:b/>
                      <w:kern w:val="0"/>
                      <w:sz w:val="21"/>
                      <w:szCs w:val="21"/>
                    </w:rPr>
                    <w:t>超标</w:t>
                  </w:r>
                </w:p>
              </w:tc>
            </w:tr>
            <w:tr w:rsidR="00EE38A9" w:rsidRPr="00EE38A9" w14:paraId="597A9813" w14:textId="77777777">
              <w:trPr>
                <w:trHeight w:val="340"/>
                <w:jc w:val="center"/>
              </w:trPr>
              <w:tc>
                <w:tcPr>
                  <w:tcW w:w="397" w:type="pct"/>
                  <w:vAlign w:val="center"/>
                </w:tcPr>
                <w:p w14:paraId="4114027E"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PM</w:t>
                  </w:r>
                  <w:r w:rsidRPr="00EE38A9">
                    <w:rPr>
                      <w:rFonts w:ascii="宋体" w:hAnsi="宋体" w:cs="宋体" w:hint="eastAsia"/>
                      <w:sz w:val="21"/>
                      <w:szCs w:val="21"/>
                      <w:vertAlign w:val="subscript"/>
                    </w:rPr>
                    <w:t>2.5</w:t>
                  </w:r>
                </w:p>
              </w:tc>
              <w:tc>
                <w:tcPr>
                  <w:tcW w:w="1946" w:type="pct"/>
                  <w:vAlign w:val="center"/>
                </w:tcPr>
                <w:p w14:paraId="37B06B6C"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年平均值</w:t>
                  </w:r>
                </w:p>
              </w:tc>
              <w:tc>
                <w:tcPr>
                  <w:tcW w:w="798" w:type="pct"/>
                  <w:vAlign w:val="center"/>
                </w:tcPr>
                <w:p w14:paraId="0615EB4D"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cs="宋体" w:hint="eastAsia"/>
                      <w:sz w:val="21"/>
                      <w:szCs w:val="21"/>
                    </w:rPr>
                    <w:t>5</w:t>
                  </w:r>
                  <w:r w:rsidRPr="00EE38A9">
                    <w:rPr>
                      <w:rFonts w:ascii="宋体" w:hAnsi="宋体" w:cs="宋体"/>
                      <w:sz w:val="21"/>
                      <w:szCs w:val="21"/>
                    </w:rPr>
                    <w:t>0</w:t>
                  </w:r>
                </w:p>
              </w:tc>
              <w:tc>
                <w:tcPr>
                  <w:tcW w:w="723" w:type="pct"/>
                  <w:vAlign w:val="center"/>
                </w:tcPr>
                <w:p w14:paraId="11F08D04"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hint="eastAsia"/>
                      <w:kern w:val="0"/>
                      <w:sz w:val="21"/>
                      <w:szCs w:val="21"/>
                    </w:rPr>
                    <w:t>35</w:t>
                  </w:r>
                </w:p>
              </w:tc>
              <w:tc>
                <w:tcPr>
                  <w:tcW w:w="690" w:type="pct"/>
                  <w:vAlign w:val="center"/>
                </w:tcPr>
                <w:p w14:paraId="545E9417"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42.9</w:t>
                  </w:r>
                </w:p>
              </w:tc>
              <w:tc>
                <w:tcPr>
                  <w:tcW w:w="442" w:type="pct"/>
                  <w:vAlign w:val="center"/>
                </w:tcPr>
                <w:p w14:paraId="4B6414B1"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b/>
                      <w:sz w:val="21"/>
                      <w:szCs w:val="21"/>
                    </w:rPr>
                  </w:pPr>
                  <w:r w:rsidRPr="00EE38A9">
                    <w:rPr>
                      <w:rFonts w:ascii="宋体" w:hAnsi="宋体" w:hint="eastAsia"/>
                      <w:b/>
                      <w:kern w:val="0"/>
                      <w:sz w:val="21"/>
                      <w:szCs w:val="21"/>
                    </w:rPr>
                    <w:t>超标</w:t>
                  </w:r>
                </w:p>
              </w:tc>
            </w:tr>
            <w:tr w:rsidR="00EE38A9" w:rsidRPr="00EE38A9" w14:paraId="2E175005" w14:textId="77777777">
              <w:trPr>
                <w:trHeight w:val="340"/>
                <w:jc w:val="center"/>
              </w:trPr>
              <w:tc>
                <w:tcPr>
                  <w:tcW w:w="397" w:type="pct"/>
                  <w:vAlign w:val="center"/>
                </w:tcPr>
                <w:p w14:paraId="4F28FF92"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CO</w:t>
                  </w:r>
                </w:p>
              </w:tc>
              <w:tc>
                <w:tcPr>
                  <w:tcW w:w="1946" w:type="pct"/>
                  <w:vAlign w:val="center"/>
                </w:tcPr>
                <w:p w14:paraId="72E168BD"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24小时平均第95百分位数</w:t>
                  </w:r>
                </w:p>
              </w:tc>
              <w:tc>
                <w:tcPr>
                  <w:tcW w:w="798" w:type="pct"/>
                  <w:vAlign w:val="center"/>
                </w:tcPr>
                <w:p w14:paraId="4C7C1FA8"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2</w:t>
                  </w:r>
                  <w:r w:rsidRPr="00EE38A9">
                    <w:rPr>
                      <w:rFonts w:ascii="宋体" w:hAnsi="宋体" w:cs="宋体"/>
                      <w:sz w:val="21"/>
                      <w:szCs w:val="21"/>
                    </w:rPr>
                    <w:t>300</w:t>
                  </w:r>
                </w:p>
              </w:tc>
              <w:tc>
                <w:tcPr>
                  <w:tcW w:w="723" w:type="pct"/>
                  <w:vAlign w:val="center"/>
                </w:tcPr>
                <w:p w14:paraId="50D759C1"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4000</w:t>
                  </w:r>
                </w:p>
              </w:tc>
              <w:tc>
                <w:tcPr>
                  <w:tcW w:w="690" w:type="pct"/>
                  <w:vAlign w:val="center"/>
                </w:tcPr>
                <w:p w14:paraId="709B2644"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5</w:t>
                  </w:r>
                  <w:r w:rsidRPr="00EE38A9">
                    <w:rPr>
                      <w:rFonts w:ascii="宋体" w:hAnsi="宋体" w:cs="宋体"/>
                      <w:sz w:val="21"/>
                      <w:szCs w:val="21"/>
                    </w:rPr>
                    <w:t>7.5</w:t>
                  </w:r>
                </w:p>
              </w:tc>
              <w:tc>
                <w:tcPr>
                  <w:tcW w:w="442" w:type="pct"/>
                  <w:vAlign w:val="center"/>
                </w:tcPr>
                <w:p w14:paraId="0B17E0CA"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hint="eastAsia"/>
                      <w:kern w:val="0"/>
                      <w:sz w:val="21"/>
                      <w:szCs w:val="21"/>
                    </w:rPr>
                    <w:t>达标</w:t>
                  </w:r>
                </w:p>
              </w:tc>
            </w:tr>
            <w:tr w:rsidR="00EE38A9" w:rsidRPr="00EE38A9" w14:paraId="6A7F1ED2" w14:textId="77777777">
              <w:trPr>
                <w:trHeight w:val="340"/>
                <w:jc w:val="center"/>
              </w:trPr>
              <w:tc>
                <w:tcPr>
                  <w:tcW w:w="397" w:type="pct"/>
                  <w:vAlign w:val="center"/>
                </w:tcPr>
                <w:p w14:paraId="4F6590DB"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O</w:t>
                  </w:r>
                  <w:r w:rsidRPr="00EE38A9">
                    <w:rPr>
                      <w:rFonts w:ascii="宋体" w:hAnsi="宋体" w:cs="宋体" w:hint="eastAsia"/>
                      <w:sz w:val="21"/>
                      <w:szCs w:val="21"/>
                      <w:vertAlign w:val="subscript"/>
                    </w:rPr>
                    <w:t>3</w:t>
                  </w:r>
                </w:p>
              </w:tc>
              <w:tc>
                <w:tcPr>
                  <w:tcW w:w="1946" w:type="pct"/>
                  <w:vAlign w:val="center"/>
                </w:tcPr>
                <w:p w14:paraId="0672EE84"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最大8小时平均第90百分位数</w:t>
                  </w:r>
                </w:p>
              </w:tc>
              <w:tc>
                <w:tcPr>
                  <w:tcW w:w="798" w:type="pct"/>
                  <w:vAlign w:val="center"/>
                </w:tcPr>
                <w:p w14:paraId="0234DFFA"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33</w:t>
                  </w:r>
                </w:p>
              </w:tc>
              <w:tc>
                <w:tcPr>
                  <w:tcW w:w="723" w:type="pct"/>
                  <w:vAlign w:val="center"/>
                </w:tcPr>
                <w:p w14:paraId="418118C4"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hint="eastAsia"/>
                      <w:kern w:val="0"/>
                      <w:sz w:val="21"/>
                      <w:szCs w:val="21"/>
                    </w:rPr>
                    <w:t>160</w:t>
                  </w:r>
                </w:p>
              </w:tc>
              <w:tc>
                <w:tcPr>
                  <w:tcW w:w="690" w:type="pct"/>
                  <w:vAlign w:val="center"/>
                </w:tcPr>
                <w:p w14:paraId="109FF1B9" w14:textId="77777777" w:rsidR="0075772C" w:rsidRPr="00EE38A9" w:rsidRDefault="00000000">
                  <w:pPr>
                    <w:pStyle w:val="aa"/>
                    <w:adjustRightInd w:val="0"/>
                    <w:spacing w:before="0" w:after="0" w:line="300" w:lineRule="exact"/>
                    <w:ind w:right="0"/>
                    <w:jc w:val="center"/>
                    <w:rPr>
                      <w:rFonts w:ascii="宋体" w:hAnsi="宋体" w:cs="宋体"/>
                      <w:sz w:val="21"/>
                      <w:szCs w:val="21"/>
                    </w:rPr>
                  </w:pPr>
                  <w:r w:rsidRPr="00EE38A9">
                    <w:rPr>
                      <w:rFonts w:ascii="宋体" w:hAnsi="宋体" w:cs="宋体" w:hint="eastAsia"/>
                      <w:sz w:val="21"/>
                      <w:szCs w:val="21"/>
                    </w:rPr>
                    <w:t>8</w:t>
                  </w:r>
                  <w:r w:rsidRPr="00EE38A9">
                    <w:rPr>
                      <w:rFonts w:ascii="宋体" w:hAnsi="宋体" w:cs="宋体"/>
                      <w:sz w:val="21"/>
                      <w:szCs w:val="21"/>
                    </w:rPr>
                    <w:t>3.1</w:t>
                  </w:r>
                </w:p>
              </w:tc>
              <w:tc>
                <w:tcPr>
                  <w:tcW w:w="442" w:type="pct"/>
                  <w:vAlign w:val="center"/>
                </w:tcPr>
                <w:p w14:paraId="6308FA81" w14:textId="77777777" w:rsidR="0075772C" w:rsidRPr="00EE38A9" w:rsidRDefault="00000000">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EE38A9">
                    <w:rPr>
                      <w:rFonts w:ascii="宋体" w:hAnsi="宋体" w:hint="eastAsia"/>
                      <w:kern w:val="0"/>
                      <w:sz w:val="21"/>
                      <w:szCs w:val="21"/>
                    </w:rPr>
                    <w:t>达标</w:t>
                  </w:r>
                </w:p>
              </w:tc>
            </w:tr>
          </w:tbl>
          <w:p w14:paraId="29CE5713"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（2）水环境质量现状调查</w:t>
            </w:r>
          </w:p>
          <w:p w14:paraId="6BEF463F"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拟部署井周边无地表水分布，生活污水和试油期产生的废水均不外排，项目与地表水体无任何水力联系，无需对地表水环境质量现状进行评价。</w:t>
            </w:r>
          </w:p>
          <w:p w14:paraId="5566D0A0"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钻井期间采用钻井液不落地工艺，钻井液循环利用，不会对地下水环境造成污染；参照《环境影响评价技术导则 地下水环境》（HJ 610-2016），本项目为Ⅳ类项目；无需对地下水环境质量现状进行评价。</w:t>
            </w:r>
          </w:p>
          <w:p w14:paraId="645E8023"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（3）声环境质量现状调查</w:t>
            </w:r>
          </w:p>
          <w:p w14:paraId="18669BC7"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拟部署井周边50m范围内均无声环境保护目标，参照《建设项目环境影响报告表编制技术指南（污染影响类）》（试行）相关要求，无需对声环境质量现状进行评价。</w:t>
            </w:r>
          </w:p>
          <w:p w14:paraId="3372EBB3"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（4）土壤环境质量现状调查</w:t>
            </w:r>
          </w:p>
          <w:p w14:paraId="5AC8F3AA"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参照《环境影响评价技术导则 土壤环境（试行）》（HJ964-2018），本项目为Ⅳ类项目，无需对土壤环境质量现状进行评价。</w:t>
            </w:r>
          </w:p>
        </w:tc>
      </w:tr>
      <w:tr w:rsidR="00EE38A9" w:rsidRPr="00EE38A9" w14:paraId="1F508818" w14:textId="77777777">
        <w:tc>
          <w:tcPr>
            <w:tcW w:w="794" w:type="dxa"/>
            <w:vAlign w:val="center"/>
          </w:tcPr>
          <w:p w14:paraId="193C297F" w14:textId="77777777" w:rsidR="0075772C" w:rsidRPr="00EE38A9" w:rsidRDefault="00000000">
            <w:pPr>
              <w:pStyle w:val="aa"/>
              <w:spacing w:before="0" w:after="0" w:line="480" w:lineRule="exact"/>
              <w:ind w:right="0"/>
              <w:jc w:val="center"/>
              <w:rPr>
                <w:rFonts w:ascii="宋体" w:hAnsi="宋体" w:cs="宋体"/>
                <w:szCs w:val="24"/>
              </w:rPr>
            </w:pPr>
            <w:r w:rsidRPr="00EE38A9">
              <w:rPr>
                <w:rFonts w:ascii="宋体" w:hAnsi="宋体" w:cs="宋体" w:hint="eastAsia"/>
                <w:szCs w:val="24"/>
              </w:rPr>
              <w:lastRenderedPageBreak/>
              <w:t>与项目有关的原有环境污染和生</w:t>
            </w:r>
            <w:r w:rsidRPr="00EE38A9">
              <w:rPr>
                <w:rFonts w:ascii="宋体" w:hAnsi="宋体" w:cs="宋体" w:hint="eastAsia"/>
                <w:szCs w:val="24"/>
              </w:rPr>
              <w:lastRenderedPageBreak/>
              <w:t>态破坏问题</w:t>
            </w:r>
          </w:p>
        </w:tc>
        <w:tc>
          <w:tcPr>
            <w:tcW w:w="7728" w:type="dxa"/>
            <w:gridSpan w:val="8"/>
            <w:vAlign w:val="center"/>
          </w:tcPr>
          <w:p w14:paraId="3410B572" w14:textId="77777777" w:rsidR="0075772C" w:rsidRPr="00EE38A9" w:rsidRDefault="00000000">
            <w:pPr>
              <w:pStyle w:val="aa"/>
              <w:spacing w:before="0" w:after="0" w:line="480" w:lineRule="exact"/>
              <w:ind w:right="0" w:firstLineChars="200" w:firstLine="480"/>
              <w:rPr>
                <w:rFonts w:ascii="宋体" w:hAnsi="宋体" w:cs="宋体"/>
                <w:szCs w:val="24"/>
              </w:rPr>
            </w:pPr>
            <w:r w:rsidRPr="00EE38A9">
              <w:rPr>
                <w:rFonts w:ascii="宋体" w:hAnsi="宋体" w:cs="宋体" w:hint="eastAsia"/>
                <w:szCs w:val="24"/>
              </w:rPr>
              <w:lastRenderedPageBreak/>
              <w:t>本项目为新建项目，无与本项目有关的原有环境污染和生态破坏问题。</w:t>
            </w:r>
          </w:p>
          <w:p w14:paraId="000D94C2" w14:textId="77777777" w:rsidR="0075772C" w:rsidRPr="00EE38A9" w:rsidRDefault="0075772C">
            <w:pPr>
              <w:pStyle w:val="aa"/>
              <w:spacing w:before="0" w:after="0" w:line="480" w:lineRule="exact"/>
              <w:ind w:right="0" w:firstLineChars="200" w:firstLine="480"/>
              <w:rPr>
                <w:rFonts w:ascii="宋体" w:hAnsi="宋体" w:cs="宋体"/>
                <w:szCs w:val="24"/>
              </w:rPr>
            </w:pPr>
          </w:p>
          <w:p w14:paraId="24108EC0" w14:textId="77777777" w:rsidR="0075772C" w:rsidRPr="00EE38A9" w:rsidRDefault="0075772C">
            <w:pPr>
              <w:pStyle w:val="aa"/>
              <w:spacing w:before="0" w:after="0" w:line="480" w:lineRule="exact"/>
              <w:ind w:right="0" w:firstLineChars="200" w:firstLine="480"/>
              <w:rPr>
                <w:rFonts w:ascii="宋体" w:hAnsi="宋体" w:cs="宋体"/>
                <w:szCs w:val="24"/>
              </w:rPr>
            </w:pPr>
          </w:p>
          <w:p w14:paraId="2A411F0A" w14:textId="77777777" w:rsidR="0075772C" w:rsidRPr="00EE38A9" w:rsidRDefault="0075772C">
            <w:pPr>
              <w:pStyle w:val="aa"/>
              <w:spacing w:before="0" w:after="0" w:line="480" w:lineRule="exact"/>
              <w:ind w:right="0" w:firstLineChars="200" w:firstLine="480"/>
              <w:rPr>
                <w:rFonts w:ascii="宋体" w:hAnsi="宋体" w:cs="宋体"/>
                <w:szCs w:val="24"/>
              </w:rPr>
            </w:pPr>
          </w:p>
        </w:tc>
      </w:tr>
      <w:tr w:rsidR="00EE38A9" w:rsidRPr="00EE38A9" w14:paraId="16865E6C" w14:textId="77777777" w:rsidTr="00074EDE">
        <w:trPr>
          <w:trHeight w:val="340"/>
        </w:trPr>
        <w:tc>
          <w:tcPr>
            <w:tcW w:w="794" w:type="dxa"/>
            <w:vMerge w:val="restart"/>
            <w:vAlign w:val="center"/>
          </w:tcPr>
          <w:p w14:paraId="6F81C2CE" w14:textId="77777777" w:rsidR="0075772C" w:rsidRPr="00EE38A9" w:rsidRDefault="00000000">
            <w:pPr>
              <w:pStyle w:val="aa"/>
              <w:spacing w:before="0" w:after="0" w:line="360" w:lineRule="exact"/>
              <w:ind w:right="0"/>
              <w:jc w:val="center"/>
              <w:rPr>
                <w:rFonts w:ascii="宋体" w:hAnsi="宋体" w:cs="宋体"/>
                <w:szCs w:val="24"/>
              </w:rPr>
            </w:pPr>
            <w:r w:rsidRPr="00EE38A9">
              <w:rPr>
                <w:rFonts w:ascii="宋体" w:hAnsi="宋体" w:cs="宋体" w:hint="eastAsia"/>
                <w:szCs w:val="24"/>
              </w:rPr>
              <w:t>生态环境保护目标</w:t>
            </w:r>
          </w:p>
        </w:tc>
        <w:tc>
          <w:tcPr>
            <w:tcW w:w="646" w:type="dxa"/>
            <w:vMerge w:val="restart"/>
            <w:vAlign w:val="center"/>
          </w:tcPr>
          <w:p w14:paraId="601B3A9E"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评价等级</w:t>
            </w:r>
          </w:p>
        </w:tc>
        <w:tc>
          <w:tcPr>
            <w:tcW w:w="1074" w:type="dxa"/>
            <w:gridSpan w:val="2"/>
            <w:vAlign w:val="center"/>
          </w:tcPr>
          <w:p w14:paraId="0FA49AE4"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环境要素</w:t>
            </w:r>
          </w:p>
        </w:tc>
        <w:tc>
          <w:tcPr>
            <w:tcW w:w="3293" w:type="dxa"/>
            <w:gridSpan w:val="3"/>
            <w:vAlign w:val="center"/>
          </w:tcPr>
          <w:p w14:paraId="38D6C7FD"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判定依据</w:t>
            </w:r>
          </w:p>
        </w:tc>
        <w:tc>
          <w:tcPr>
            <w:tcW w:w="709" w:type="dxa"/>
            <w:vAlign w:val="center"/>
          </w:tcPr>
          <w:p w14:paraId="22C3005D"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评价</w:t>
            </w:r>
          </w:p>
          <w:p w14:paraId="2DF1C641"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等级</w:t>
            </w:r>
          </w:p>
        </w:tc>
        <w:tc>
          <w:tcPr>
            <w:tcW w:w="2006" w:type="dxa"/>
            <w:vAlign w:val="center"/>
          </w:tcPr>
          <w:p w14:paraId="2F4F769E"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评价范围</w:t>
            </w:r>
          </w:p>
        </w:tc>
      </w:tr>
      <w:tr w:rsidR="00EE38A9" w:rsidRPr="00EE38A9" w14:paraId="6121D68E" w14:textId="77777777" w:rsidTr="00074EDE">
        <w:trPr>
          <w:trHeight w:val="340"/>
        </w:trPr>
        <w:tc>
          <w:tcPr>
            <w:tcW w:w="794" w:type="dxa"/>
            <w:vMerge/>
            <w:vAlign w:val="center"/>
          </w:tcPr>
          <w:p w14:paraId="3BE1129A"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44936EB8" w14:textId="77777777" w:rsidR="0075772C" w:rsidRPr="00EE38A9" w:rsidRDefault="0075772C">
            <w:pPr>
              <w:pStyle w:val="aa"/>
              <w:spacing w:before="0" w:after="0" w:line="320" w:lineRule="exact"/>
              <w:ind w:right="0"/>
              <w:jc w:val="center"/>
              <w:rPr>
                <w:rFonts w:ascii="宋体" w:hAnsi="宋体" w:cs="宋体"/>
                <w:sz w:val="21"/>
                <w:szCs w:val="21"/>
              </w:rPr>
            </w:pPr>
          </w:p>
        </w:tc>
        <w:tc>
          <w:tcPr>
            <w:tcW w:w="1074" w:type="dxa"/>
            <w:gridSpan w:val="2"/>
            <w:vAlign w:val="center"/>
          </w:tcPr>
          <w:p w14:paraId="670B5B56"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生态</w:t>
            </w:r>
          </w:p>
        </w:tc>
        <w:tc>
          <w:tcPr>
            <w:tcW w:w="3293" w:type="dxa"/>
            <w:gridSpan w:val="3"/>
            <w:vAlign w:val="center"/>
          </w:tcPr>
          <w:p w14:paraId="39BBF1EC" w14:textId="22D8D5BF" w:rsidR="0075772C" w:rsidRPr="00EE38A9" w:rsidRDefault="00000000">
            <w:pPr>
              <w:adjustRightInd w:val="0"/>
              <w:snapToGrid w:val="0"/>
              <w:spacing w:line="320" w:lineRule="exact"/>
              <w:jc w:val="center"/>
              <w:rPr>
                <w:rFonts w:ascii="宋体" w:hAnsi="宋体" w:cs="宋体"/>
                <w:spacing w:val="4"/>
                <w:sz w:val="21"/>
                <w:szCs w:val="21"/>
              </w:rPr>
            </w:pPr>
            <w:r w:rsidRPr="00EE38A9">
              <w:rPr>
                <w:rFonts w:ascii="宋体" w:hAnsi="宋体" w:cs="宋体" w:hint="eastAsia"/>
                <w:spacing w:val="4"/>
                <w:sz w:val="21"/>
                <w:szCs w:val="21"/>
              </w:rPr>
              <w:t>本项目仅有施工期，在施工过程中对生态完整性以及生物多样性造成直接、间接影响的区域为临时占地范围内，不会对临时占地范围外造成影响，临时占地面积</w:t>
            </w:r>
            <w:r w:rsidRPr="00EE38A9">
              <w:rPr>
                <w:rFonts w:ascii="宋体" w:hAnsi="宋体" w:cs="宋体"/>
                <w:spacing w:val="4"/>
                <w:sz w:val="21"/>
                <w:szCs w:val="21"/>
              </w:rPr>
              <w:t>48000</w:t>
            </w:r>
            <w:r w:rsidRPr="00EE38A9">
              <w:rPr>
                <w:rFonts w:ascii="宋体" w:hAnsi="宋体" w:cs="宋体" w:hint="eastAsia"/>
                <w:spacing w:val="4"/>
                <w:sz w:val="21"/>
                <w:szCs w:val="21"/>
              </w:rPr>
              <w:t>m</w:t>
            </w:r>
            <w:r w:rsidRPr="00EE38A9">
              <w:rPr>
                <w:rFonts w:ascii="宋体" w:hAnsi="宋体" w:cs="宋体" w:hint="eastAsia"/>
                <w:spacing w:val="4"/>
                <w:sz w:val="21"/>
                <w:szCs w:val="21"/>
                <w:vertAlign w:val="superscript"/>
              </w:rPr>
              <w:t>2</w:t>
            </w:r>
            <w:r w:rsidRPr="00EE38A9">
              <w:rPr>
                <w:rFonts w:ascii="宋体" w:hAnsi="宋体" w:cs="宋体" w:hint="eastAsia"/>
                <w:spacing w:val="4"/>
                <w:sz w:val="21"/>
                <w:szCs w:val="21"/>
              </w:rPr>
              <w:t>，施工结束后及时清理平整，土地利用类型不会有明显改变，占地范围内不涉及其他国家公园、自然保护区、世界自然遗产、重要生境、自然公园、生态保护红线等生态敏感区；临时占地不涉及水土流失重点治理区和重点预防区，</w:t>
            </w:r>
            <w:r w:rsidR="00565278" w:rsidRPr="00565278">
              <w:rPr>
                <w:rFonts w:ascii="宋体" w:hAnsi="宋体" w:cs="宋体" w:hint="eastAsia"/>
                <w:color w:val="FF0000"/>
                <w:spacing w:val="4"/>
                <w:sz w:val="21"/>
                <w:szCs w:val="21"/>
              </w:rPr>
              <w:t>本项目仅为</w:t>
            </w:r>
            <w:r w:rsidR="00565278">
              <w:rPr>
                <w:rFonts w:ascii="宋体" w:hAnsi="宋体" w:cs="宋体" w:hint="eastAsia"/>
                <w:color w:val="FF0000"/>
                <w:spacing w:val="4"/>
                <w:sz w:val="21"/>
                <w:szCs w:val="21"/>
              </w:rPr>
              <w:t>陆地石油</w:t>
            </w:r>
            <w:r w:rsidR="00565278">
              <w:rPr>
                <w:rFonts w:ascii="宋体" w:hAnsi="宋体" w:cs="宋体" w:hint="eastAsia"/>
                <w:sz w:val="21"/>
                <w:szCs w:val="21"/>
              </w:rPr>
              <w:t>勘探类项目，</w:t>
            </w:r>
            <w:r w:rsidR="007D6911" w:rsidRPr="007D6911">
              <w:rPr>
                <w:rFonts w:ascii="宋体" w:hAnsi="宋体" w:cs="宋体" w:hint="eastAsia"/>
                <w:color w:val="FF0000"/>
                <w:spacing w:val="4"/>
                <w:sz w:val="21"/>
                <w:szCs w:val="21"/>
              </w:rPr>
              <w:t>依据HJ610、HJ964判断，本项目为Ⅳ类项目，不开展地下水、土壤环境影响评价</w:t>
            </w:r>
            <w:r w:rsidRPr="00EE38A9">
              <w:rPr>
                <w:rFonts w:ascii="宋体" w:hAnsi="宋体" w:cs="宋体" w:hint="eastAsia"/>
                <w:spacing w:val="4"/>
                <w:sz w:val="21"/>
                <w:szCs w:val="21"/>
              </w:rPr>
              <w:t>；地表水评价等级为三级B。</w:t>
            </w:r>
          </w:p>
        </w:tc>
        <w:tc>
          <w:tcPr>
            <w:tcW w:w="709" w:type="dxa"/>
            <w:vAlign w:val="center"/>
          </w:tcPr>
          <w:p w14:paraId="7A3CB1FD"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pacing w:val="4"/>
                <w:sz w:val="21"/>
                <w:szCs w:val="21"/>
              </w:rPr>
              <w:t>三级</w:t>
            </w:r>
          </w:p>
        </w:tc>
        <w:tc>
          <w:tcPr>
            <w:tcW w:w="2006" w:type="dxa"/>
            <w:vAlign w:val="center"/>
          </w:tcPr>
          <w:p w14:paraId="05852D27" w14:textId="662C6ACF" w:rsidR="0075772C" w:rsidRPr="00EE38A9" w:rsidRDefault="00565278">
            <w:pPr>
              <w:adjustRightInd w:val="0"/>
              <w:snapToGrid w:val="0"/>
              <w:spacing w:line="320" w:lineRule="exact"/>
              <w:jc w:val="center"/>
              <w:rPr>
                <w:rFonts w:ascii="宋体" w:hAnsi="宋体" w:cs="宋体"/>
                <w:sz w:val="21"/>
                <w:szCs w:val="21"/>
              </w:rPr>
            </w:pPr>
            <w:r w:rsidRPr="00565278">
              <w:rPr>
                <w:rFonts w:ascii="宋体" w:hAnsi="宋体" w:cs="宋体" w:hint="eastAsia"/>
                <w:color w:val="FF0000"/>
                <w:spacing w:val="4"/>
                <w:sz w:val="21"/>
                <w:szCs w:val="21"/>
              </w:rPr>
              <w:t>井场</w:t>
            </w:r>
            <w:r>
              <w:rPr>
                <w:rFonts w:ascii="宋体" w:hAnsi="宋体" w:cs="宋体" w:hint="eastAsia"/>
                <w:color w:val="FF0000"/>
                <w:spacing w:val="4"/>
                <w:sz w:val="21"/>
                <w:szCs w:val="21"/>
              </w:rPr>
              <w:t>厂界周边5</w:t>
            </w:r>
            <w:r>
              <w:rPr>
                <w:rFonts w:ascii="宋体" w:hAnsi="宋体" w:cs="宋体"/>
                <w:color w:val="FF0000"/>
                <w:spacing w:val="4"/>
                <w:sz w:val="21"/>
                <w:szCs w:val="21"/>
              </w:rPr>
              <w:t>0m</w:t>
            </w:r>
            <w:r>
              <w:rPr>
                <w:rFonts w:ascii="宋体" w:hAnsi="宋体" w:cs="宋体" w:hint="eastAsia"/>
                <w:color w:val="FF0000"/>
                <w:spacing w:val="4"/>
                <w:sz w:val="21"/>
                <w:szCs w:val="21"/>
              </w:rPr>
              <w:t>范围</w:t>
            </w:r>
          </w:p>
        </w:tc>
      </w:tr>
      <w:tr w:rsidR="00EE38A9" w:rsidRPr="00EE38A9" w14:paraId="558A464A" w14:textId="77777777" w:rsidTr="00074EDE">
        <w:trPr>
          <w:trHeight w:val="340"/>
        </w:trPr>
        <w:tc>
          <w:tcPr>
            <w:tcW w:w="794" w:type="dxa"/>
            <w:vMerge/>
            <w:vAlign w:val="center"/>
          </w:tcPr>
          <w:p w14:paraId="6A30F7ED"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73A41FFA" w14:textId="77777777" w:rsidR="0075772C" w:rsidRPr="00EE38A9" w:rsidRDefault="0075772C">
            <w:pPr>
              <w:pStyle w:val="aa"/>
              <w:spacing w:before="0" w:after="0" w:line="320" w:lineRule="exact"/>
              <w:ind w:right="0"/>
              <w:jc w:val="center"/>
              <w:rPr>
                <w:rFonts w:ascii="宋体" w:hAnsi="宋体" w:cs="宋体"/>
                <w:sz w:val="21"/>
                <w:szCs w:val="21"/>
              </w:rPr>
            </w:pPr>
          </w:p>
        </w:tc>
        <w:tc>
          <w:tcPr>
            <w:tcW w:w="1074" w:type="dxa"/>
            <w:gridSpan w:val="2"/>
            <w:vAlign w:val="center"/>
          </w:tcPr>
          <w:p w14:paraId="7A6BB4B3"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大气</w:t>
            </w:r>
          </w:p>
        </w:tc>
        <w:tc>
          <w:tcPr>
            <w:tcW w:w="3293" w:type="dxa"/>
            <w:gridSpan w:val="3"/>
            <w:vAlign w:val="center"/>
          </w:tcPr>
          <w:p w14:paraId="11003309"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钻试期产生的污染影响随施工结束而停止且无运营期，钻试期结束后大气环境影响随即消失。</w:t>
            </w:r>
          </w:p>
        </w:tc>
        <w:tc>
          <w:tcPr>
            <w:tcW w:w="709" w:type="dxa"/>
            <w:vAlign w:val="center"/>
          </w:tcPr>
          <w:p w14:paraId="4FB2AB6C"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三级</w:t>
            </w:r>
          </w:p>
        </w:tc>
        <w:tc>
          <w:tcPr>
            <w:tcW w:w="2006" w:type="dxa"/>
            <w:vAlign w:val="center"/>
          </w:tcPr>
          <w:p w14:paraId="14672F32"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不设置评价范围</w:t>
            </w:r>
          </w:p>
        </w:tc>
      </w:tr>
      <w:tr w:rsidR="00EE38A9" w:rsidRPr="00EE38A9" w14:paraId="196DA751" w14:textId="77777777" w:rsidTr="00074EDE">
        <w:trPr>
          <w:trHeight w:val="340"/>
        </w:trPr>
        <w:tc>
          <w:tcPr>
            <w:tcW w:w="794" w:type="dxa"/>
            <w:vMerge/>
            <w:vAlign w:val="center"/>
          </w:tcPr>
          <w:p w14:paraId="34B75668"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787A9F3B" w14:textId="77777777" w:rsidR="0075772C" w:rsidRPr="00EE38A9" w:rsidRDefault="0075772C">
            <w:pPr>
              <w:pStyle w:val="aa"/>
              <w:spacing w:before="0" w:after="0" w:line="320" w:lineRule="exact"/>
              <w:ind w:right="0"/>
              <w:jc w:val="center"/>
              <w:rPr>
                <w:rFonts w:ascii="宋体" w:hAnsi="宋体" w:cs="宋体"/>
                <w:sz w:val="21"/>
                <w:szCs w:val="21"/>
              </w:rPr>
            </w:pPr>
          </w:p>
        </w:tc>
        <w:tc>
          <w:tcPr>
            <w:tcW w:w="1074" w:type="dxa"/>
            <w:gridSpan w:val="2"/>
            <w:vAlign w:val="center"/>
          </w:tcPr>
          <w:p w14:paraId="133B9744"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地表水</w:t>
            </w:r>
          </w:p>
        </w:tc>
        <w:tc>
          <w:tcPr>
            <w:tcW w:w="3293" w:type="dxa"/>
            <w:gridSpan w:val="3"/>
            <w:vAlign w:val="center"/>
          </w:tcPr>
          <w:p w14:paraId="7026D6DB"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废水间接排放</w:t>
            </w:r>
          </w:p>
        </w:tc>
        <w:tc>
          <w:tcPr>
            <w:tcW w:w="709" w:type="dxa"/>
            <w:vAlign w:val="center"/>
          </w:tcPr>
          <w:p w14:paraId="1D0D7085"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pacing w:val="-4"/>
                <w:sz w:val="21"/>
                <w:szCs w:val="21"/>
              </w:rPr>
              <w:t>三级B</w:t>
            </w:r>
          </w:p>
        </w:tc>
        <w:tc>
          <w:tcPr>
            <w:tcW w:w="2006" w:type="dxa"/>
            <w:vAlign w:val="center"/>
          </w:tcPr>
          <w:p w14:paraId="27A25398"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不设置评价范围</w:t>
            </w:r>
          </w:p>
        </w:tc>
      </w:tr>
      <w:tr w:rsidR="00EE38A9" w:rsidRPr="00EE38A9" w14:paraId="1D6C083E" w14:textId="77777777" w:rsidTr="00074EDE">
        <w:trPr>
          <w:trHeight w:val="340"/>
        </w:trPr>
        <w:tc>
          <w:tcPr>
            <w:tcW w:w="794" w:type="dxa"/>
            <w:vMerge/>
            <w:vAlign w:val="center"/>
          </w:tcPr>
          <w:p w14:paraId="1EB891A4"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29B7F16F" w14:textId="77777777" w:rsidR="0075772C" w:rsidRPr="00EE38A9" w:rsidRDefault="0075772C">
            <w:pPr>
              <w:pStyle w:val="aa"/>
              <w:spacing w:before="0" w:after="0" w:line="320" w:lineRule="exact"/>
              <w:ind w:right="0"/>
              <w:jc w:val="center"/>
              <w:rPr>
                <w:rFonts w:ascii="宋体" w:hAnsi="宋体" w:cs="宋体"/>
                <w:sz w:val="21"/>
                <w:szCs w:val="21"/>
              </w:rPr>
            </w:pPr>
          </w:p>
        </w:tc>
        <w:tc>
          <w:tcPr>
            <w:tcW w:w="1074" w:type="dxa"/>
            <w:gridSpan w:val="2"/>
            <w:vAlign w:val="center"/>
          </w:tcPr>
          <w:p w14:paraId="10B5F34A"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地下水</w:t>
            </w:r>
          </w:p>
        </w:tc>
        <w:tc>
          <w:tcPr>
            <w:tcW w:w="3293" w:type="dxa"/>
            <w:gridSpan w:val="3"/>
            <w:vAlign w:val="center"/>
          </w:tcPr>
          <w:p w14:paraId="2F4307B2"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Ⅳ类项目</w:t>
            </w:r>
          </w:p>
        </w:tc>
        <w:tc>
          <w:tcPr>
            <w:tcW w:w="709" w:type="dxa"/>
            <w:vAlign w:val="center"/>
          </w:tcPr>
          <w:p w14:paraId="398AF8C7"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w:t>
            </w:r>
          </w:p>
        </w:tc>
        <w:tc>
          <w:tcPr>
            <w:tcW w:w="2006" w:type="dxa"/>
            <w:vAlign w:val="center"/>
          </w:tcPr>
          <w:p w14:paraId="2376BE37"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不设置评价范围</w:t>
            </w:r>
          </w:p>
        </w:tc>
      </w:tr>
      <w:tr w:rsidR="00EE38A9" w:rsidRPr="00EE38A9" w14:paraId="3A5FE3C8" w14:textId="77777777" w:rsidTr="00074EDE">
        <w:trPr>
          <w:trHeight w:val="340"/>
        </w:trPr>
        <w:tc>
          <w:tcPr>
            <w:tcW w:w="794" w:type="dxa"/>
            <w:vMerge/>
            <w:vAlign w:val="center"/>
          </w:tcPr>
          <w:p w14:paraId="5484F835"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0C32E040" w14:textId="77777777" w:rsidR="0075772C" w:rsidRPr="00EE38A9" w:rsidRDefault="0075772C">
            <w:pPr>
              <w:pStyle w:val="aa"/>
              <w:spacing w:before="0" w:after="0" w:line="320" w:lineRule="exact"/>
              <w:ind w:right="0"/>
              <w:jc w:val="center"/>
              <w:rPr>
                <w:rFonts w:ascii="宋体" w:hAnsi="宋体" w:cs="宋体"/>
                <w:sz w:val="21"/>
                <w:szCs w:val="21"/>
              </w:rPr>
            </w:pPr>
          </w:p>
        </w:tc>
        <w:tc>
          <w:tcPr>
            <w:tcW w:w="1074" w:type="dxa"/>
            <w:gridSpan w:val="2"/>
            <w:vAlign w:val="center"/>
          </w:tcPr>
          <w:p w14:paraId="16D1A64F"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声环境</w:t>
            </w:r>
          </w:p>
        </w:tc>
        <w:tc>
          <w:tcPr>
            <w:tcW w:w="3293" w:type="dxa"/>
            <w:gridSpan w:val="3"/>
            <w:vAlign w:val="center"/>
          </w:tcPr>
          <w:p w14:paraId="03E5DAE0"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所在区域属于2类声环境功能区</w:t>
            </w:r>
          </w:p>
        </w:tc>
        <w:tc>
          <w:tcPr>
            <w:tcW w:w="709" w:type="dxa"/>
            <w:vAlign w:val="center"/>
          </w:tcPr>
          <w:p w14:paraId="240A835E"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二级</w:t>
            </w:r>
          </w:p>
        </w:tc>
        <w:tc>
          <w:tcPr>
            <w:tcW w:w="2006" w:type="dxa"/>
            <w:vAlign w:val="center"/>
          </w:tcPr>
          <w:p w14:paraId="425E6545"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井场外延200m的范围</w:t>
            </w:r>
          </w:p>
        </w:tc>
      </w:tr>
      <w:tr w:rsidR="00EE38A9" w:rsidRPr="00EE38A9" w14:paraId="2B0F1063" w14:textId="77777777" w:rsidTr="00074EDE">
        <w:trPr>
          <w:trHeight w:val="340"/>
        </w:trPr>
        <w:tc>
          <w:tcPr>
            <w:tcW w:w="794" w:type="dxa"/>
            <w:vMerge/>
            <w:vAlign w:val="center"/>
          </w:tcPr>
          <w:p w14:paraId="0BB22FB9"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4DDD8B4C" w14:textId="77777777" w:rsidR="0075772C" w:rsidRPr="00EE38A9" w:rsidRDefault="0075772C">
            <w:pPr>
              <w:pStyle w:val="aa"/>
              <w:spacing w:before="0" w:after="0" w:line="320" w:lineRule="exact"/>
              <w:ind w:right="0"/>
              <w:jc w:val="center"/>
              <w:rPr>
                <w:rFonts w:ascii="宋体" w:hAnsi="宋体" w:cs="宋体"/>
                <w:sz w:val="21"/>
                <w:szCs w:val="21"/>
              </w:rPr>
            </w:pPr>
          </w:p>
        </w:tc>
        <w:tc>
          <w:tcPr>
            <w:tcW w:w="1074" w:type="dxa"/>
            <w:gridSpan w:val="2"/>
            <w:vAlign w:val="center"/>
          </w:tcPr>
          <w:p w14:paraId="4735BA33"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土壤环境</w:t>
            </w:r>
          </w:p>
        </w:tc>
        <w:tc>
          <w:tcPr>
            <w:tcW w:w="3293" w:type="dxa"/>
            <w:gridSpan w:val="3"/>
            <w:vAlign w:val="center"/>
          </w:tcPr>
          <w:p w14:paraId="73351D53"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Ⅳ类建设项目</w:t>
            </w:r>
          </w:p>
        </w:tc>
        <w:tc>
          <w:tcPr>
            <w:tcW w:w="709" w:type="dxa"/>
            <w:vAlign w:val="center"/>
          </w:tcPr>
          <w:p w14:paraId="57B30172"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w:t>
            </w:r>
          </w:p>
        </w:tc>
        <w:tc>
          <w:tcPr>
            <w:tcW w:w="2006" w:type="dxa"/>
            <w:vAlign w:val="center"/>
          </w:tcPr>
          <w:p w14:paraId="094B5BD8"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不设置评价范围</w:t>
            </w:r>
          </w:p>
        </w:tc>
      </w:tr>
      <w:tr w:rsidR="00EE38A9" w:rsidRPr="00EE38A9" w14:paraId="6377F673" w14:textId="77777777" w:rsidTr="00074EDE">
        <w:trPr>
          <w:trHeight w:val="340"/>
        </w:trPr>
        <w:tc>
          <w:tcPr>
            <w:tcW w:w="794" w:type="dxa"/>
            <w:vMerge/>
            <w:vAlign w:val="center"/>
          </w:tcPr>
          <w:p w14:paraId="7BF4722A"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6BCCAB0B" w14:textId="77777777" w:rsidR="0075772C" w:rsidRPr="00EE38A9" w:rsidRDefault="0075772C">
            <w:pPr>
              <w:pStyle w:val="aa"/>
              <w:spacing w:before="0" w:after="0" w:line="320" w:lineRule="exact"/>
              <w:ind w:right="0"/>
              <w:jc w:val="center"/>
              <w:rPr>
                <w:rFonts w:ascii="宋体" w:hAnsi="宋体" w:cs="宋体"/>
                <w:sz w:val="21"/>
                <w:szCs w:val="21"/>
              </w:rPr>
            </w:pPr>
          </w:p>
        </w:tc>
        <w:tc>
          <w:tcPr>
            <w:tcW w:w="1074" w:type="dxa"/>
            <w:gridSpan w:val="2"/>
            <w:vAlign w:val="center"/>
          </w:tcPr>
          <w:p w14:paraId="25CAB384"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环境风险</w:t>
            </w:r>
          </w:p>
        </w:tc>
        <w:tc>
          <w:tcPr>
            <w:tcW w:w="3293" w:type="dxa"/>
            <w:gridSpan w:val="3"/>
            <w:vAlign w:val="center"/>
          </w:tcPr>
          <w:p w14:paraId="6C55A5CB"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钻井、试油期Q＜1，风险潜势为Ⅰ。</w:t>
            </w:r>
          </w:p>
        </w:tc>
        <w:tc>
          <w:tcPr>
            <w:tcW w:w="709" w:type="dxa"/>
            <w:vAlign w:val="center"/>
          </w:tcPr>
          <w:p w14:paraId="2CC64A98"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简单</w:t>
            </w:r>
          </w:p>
          <w:p w14:paraId="4E2867C9"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分析</w:t>
            </w:r>
          </w:p>
        </w:tc>
        <w:tc>
          <w:tcPr>
            <w:tcW w:w="2006" w:type="dxa"/>
            <w:vAlign w:val="center"/>
          </w:tcPr>
          <w:p w14:paraId="7F225731" w14:textId="77777777" w:rsidR="0075772C" w:rsidRPr="00EE38A9" w:rsidRDefault="00000000">
            <w:pPr>
              <w:adjustRightInd w:val="0"/>
              <w:snapToGrid w:val="0"/>
              <w:spacing w:line="320" w:lineRule="exact"/>
              <w:jc w:val="center"/>
              <w:rPr>
                <w:rFonts w:ascii="宋体" w:hAnsi="宋体" w:cs="宋体"/>
                <w:sz w:val="21"/>
                <w:szCs w:val="21"/>
              </w:rPr>
            </w:pPr>
            <w:r w:rsidRPr="00EE38A9">
              <w:rPr>
                <w:rFonts w:ascii="宋体" w:hAnsi="宋体" w:cs="宋体" w:hint="eastAsia"/>
                <w:sz w:val="21"/>
                <w:szCs w:val="21"/>
              </w:rPr>
              <w:t>不设置评价范围</w:t>
            </w:r>
          </w:p>
        </w:tc>
      </w:tr>
      <w:tr w:rsidR="00EE38A9" w:rsidRPr="00EE38A9" w14:paraId="6C9F37D4" w14:textId="77777777" w:rsidTr="00074EDE">
        <w:trPr>
          <w:trHeight w:val="340"/>
        </w:trPr>
        <w:tc>
          <w:tcPr>
            <w:tcW w:w="794" w:type="dxa"/>
            <w:vMerge/>
            <w:vAlign w:val="center"/>
          </w:tcPr>
          <w:p w14:paraId="0C36792A"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restart"/>
            <w:vAlign w:val="center"/>
          </w:tcPr>
          <w:p w14:paraId="20D2FC81"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保护目标</w:t>
            </w:r>
          </w:p>
        </w:tc>
        <w:tc>
          <w:tcPr>
            <w:tcW w:w="1074" w:type="dxa"/>
            <w:gridSpan w:val="2"/>
            <w:vAlign w:val="center"/>
          </w:tcPr>
          <w:p w14:paraId="592D95D6"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保护要素</w:t>
            </w:r>
          </w:p>
        </w:tc>
        <w:tc>
          <w:tcPr>
            <w:tcW w:w="1138" w:type="dxa"/>
            <w:vAlign w:val="center"/>
          </w:tcPr>
          <w:p w14:paraId="44DA1CB1"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保护对象</w:t>
            </w:r>
          </w:p>
        </w:tc>
        <w:tc>
          <w:tcPr>
            <w:tcW w:w="1239" w:type="dxa"/>
            <w:vAlign w:val="center"/>
          </w:tcPr>
          <w:p w14:paraId="7E8B85FE"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数量规模</w:t>
            </w:r>
          </w:p>
        </w:tc>
        <w:tc>
          <w:tcPr>
            <w:tcW w:w="916" w:type="dxa"/>
            <w:vAlign w:val="center"/>
          </w:tcPr>
          <w:p w14:paraId="49A05D5B"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距离</w:t>
            </w:r>
          </w:p>
        </w:tc>
        <w:tc>
          <w:tcPr>
            <w:tcW w:w="709" w:type="dxa"/>
            <w:vAlign w:val="center"/>
          </w:tcPr>
          <w:p w14:paraId="282A3E1B"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方位</w:t>
            </w:r>
          </w:p>
        </w:tc>
        <w:tc>
          <w:tcPr>
            <w:tcW w:w="2006" w:type="dxa"/>
            <w:vAlign w:val="center"/>
          </w:tcPr>
          <w:p w14:paraId="779D67AC"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保护级别/保护要求</w:t>
            </w:r>
          </w:p>
        </w:tc>
      </w:tr>
      <w:tr w:rsidR="00EE38A9" w:rsidRPr="00EE38A9" w14:paraId="16B8608C" w14:textId="77777777" w:rsidTr="00074EDE">
        <w:trPr>
          <w:trHeight w:val="340"/>
        </w:trPr>
        <w:tc>
          <w:tcPr>
            <w:tcW w:w="794" w:type="dxa"/>
            <w:vMerge/>
            <w:vAlign w:val="center"/>
          </w:tcPr>
          <w:p w14:paraId="332DB415"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7B624B0A" w14:textId="77777777" w:rsidR="0075772C" w:rsidRPr="00EE38A9" w:rsidRDefault="0075772C">
            <w:pPr>
              <w:pStyle w:val="aa"/>
              <w:spacing w:before="0" w:after="0" w:line="320" w:lineRule="exact"/>
              <w:ind w:right="0"/>
              <w:jc w:val="center"/>
              <w:rPr>
                <w:rFonts w:ascii="宋体" w:hAnsi="宋体" w:cs="宋体"/>
                <w:sz w:val="21"/>
                <w:szCs w:val="21"/>
              </w:rPr>
            </w:pPr>
          </w:p>
        </w:tc>
        <w:tc>
          <w:tcPr>
            <w:tcW w:w="1074" w:type="dxa"/>
            <w:gridSpan w:val="2"/>
            <w:vMerge w:val="restart"/>
            <w:vAlign w:val="center"/>
          </w:tcPr>
          <w:p w14:paraId="04E5AE6E"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生态环境</w:t>
            </w:r>
          </w:p>
        </w:tc>
        <w:tc>
          <w:tcPr>
            <w:tcW w:w="1138" w:type="dxa"/>
            <w:vAlign w:val="center"/>
          </w:tcPr>
          <w:p w14:paraId="7A6165BC"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保护植物——梭梭</w:t>
            </w:r>
          </w:p>
        </w:tc>
        <w:tc>
          <w:tcPr>
            <w:tcW w:w="1239" w:type="dxa"/>
            <w:vAlign w:val="center"/>
          </w:tcPr>
          <w:p w14:paraId="0588CAD9"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零星分布</w:t>
            </w:r>
          </w:p>
        </w:tc>
        <w:tc>
          <w:tcPr>
            <w:tcW w:w="1625" w:type="dxa"/>
            <w:gridSpan w:val="2"/>
            <w:vAlign w:val="center"/>
          </w:tcPr>
          <w:p w14:paraId="6BDA8986"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临时占地范围内</w:t>
            </w:r>
          </w:p>
        </w:tc>
        <w:tc>
          <w:tcPr>
            <w:tcW w:w="2006" w:type="dxa"/>
            <w:vAlign w:val="center"/>
          </w:tcPr>
          <w:p w14:paraId="39DAB757"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自治区Ⅰ级保护植物，禁止随意踩踏、碾压、砍伐</w:t>
            </w:r>
          </w:p>
        </w:tc>
      </w:tr>
      <w:tr w:rsidR="00EE38A9" w:rsidRPr="00EE38A9" w14:paraId="15797C76" w14:textId="77777777" w:rsidTr="00074EDE">
        <w:trPr>
          <w:trHeight w:val="800"/>
        </w:trPr>
        <w:tc>
          <w:tcPr>
            <w:tcW w:w="794" w:type="dxa"/>
            <w:vMerge/>
            <w:vAlign w:val="center"/>
          </w:tcPr>
          <w:p w14:paraId="3A5C8977"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0B127353" w14:textId="77777777" w:rsidR="0075772C" w:rsidRPr="00EE38A9" w:rsidRDefault="0075772C">
            <w:pPr>
              <w:pStyle w:val="aa"/>
              <w:spacing w:before="0" w:after="0" w:line="320" w:lineRule="exact"/>
              <w:ind w:right="0"/>
              <w:jc w:val="center"/>
              <w:rPr>
                <w:rFonts w:ascii="宋体" w:hAnsi="宋体" w:cs="宋体"/>
                <w:sz w:val="21"/>
                <w:szCs w:val="21"/>
              </w:rPr>
            </w:pPr>
          </w:p>
        </w:tc>
        <w:tc>
          <w:tcPr>
            <w:tcW w:w="1074" w:type="dxa"/>
            <w:gridSpan w:val="2"/>
            <w:vMerge/>
            <w:vAlign w:val="center"/>
          </w:tcPr>
          <w:p w14:paraId="5DDEE981" w14:textId="77777777" w:rsidR="0075772C" w:rsidRPr="00EE38A9" w:rsidRDefault="0075772C">
            <w:pPr>
              <w:pStyle w:val="aa"/>
              <w:spacing w:before="0" w:after="0" w:line="320" w:lineRule="exact"/>
              <w:ind w:right="0"/>
              <w:jc w:val="center"/>
              <w:rPr>
                <w:rFonts w:ascii="宋体" w:hAnsi="宋体" w:cs="宋体"/>
                <w:sz w:val="21"/>
                <w:szCs w:val="21"/>
              </w:rPr>
            </w:pPr>
          </w:p>
        </w:tc>
        <w:tc>
          <w:tcPr>
            <w:tcW w:w="1138" w:type="dxa"/>
            <w:vAlign w:val="center"/>
          </w:tcPr>
          <w:p w14:paraId="4BB0D61A"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其他野生植物</w:t>
            </w:r>
          </w:p>
        </w:tc>
        <w:tc>
          <w:tcPr>
            <w:tcW w:w="1239" w:type="dxa"/>
            <w:vAlign w:val="center"/>
          </w:tcPr>
          <w:p w14:paraId="5A126DEC"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植被覆盖度</w:t>
            </w:r>
            <w:r w:rsidRPr="00EE38A9">
              <w:rPr>
                <w:rFonts w:ascii="宋体" w:hAnsi="宋体" w:cs="宋体"/>
                <w:sz w:val="21"/>
                <w:szCs w:val="21"/>
              </w:rPr>
              <w:t>10</w:t>
            </w:r>
            <w:r w:rsidRPr="00EE38A9">
              <w:rPr>
                <w:rFonts w:ascii="宋体" w:hAnsi="宋体" w:cs="宋体" w:hint="eastAsia"/>
                <w:sz w:val="21"/>
                <w:szCs w:val="21"/>
              </w:rPr>
              <w:t>%</w:t>
            </w:r>
            <w:r w:rsidRPr="00EE38A9">
              <w:rPr>
                <w:rFonts w:ascii="仿宋" w:eastAsia="仿宋" w:hAnsi="仿宋" w:cs="仿宋" w:hint="eastAsia"/>
                <w:sz w:val="21"/>
                <w:szCs w:val="21"/>
              </w:rPr>
              <w:t>～</w:t>
            </w:r>
            <w:r w:rsidRPr="00EE38A9">
              <w:rPr>
                <w:rFonts w:ascii="宋体" w:hAnsi="宋体" w:cs="宋体"/>
                <w:sz w:val="21"/>
                <w:szCs w:val="21"/>
              </w:rPr>
              <w:t>20</w:t>
            </w:r>
            <w:r w:rsidRPr="00EE38A9">
              <w:rPr>
                <w:rFonts w:ascii="宋体" w:hAnsi="宋体" w:cs="宋体" w:hint="eastAsia"/>
                <w:sz w:val="21"/>
                <w:szCs w:val="21"/>
              </w:rPr>
              <w:t>%</w:t>
            </w:r>
          </w:p>
        </w:tc>
        <w:tc>
          <w:tcPr>
            <w:tcW w:w="1625" w:type="dxa"/>
            <w:gridSpan w:val="2"/>
            <w:vAlign w:val="center"/>
          </w:tcPr>
          <w:p w14:paraId="100FE5B5"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临时占地范围内</w:t>
            </w:r>
          </w:p>
        </w:tc>
        <w:tc>
          <w:tcPr>
            <w:tcW w:w="2006" w:type="dxa"/>
            <w:vAlign w:val="center"/>
          </w:tcPr>
          <w:p w14:paraId="4CEC049B"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禁止随意踩踏、碾压、砍伐</w:t>
            </w:r>
          </w:p>
        </w:tc>
      </w:tr>
      <w:tr w:rsidR="00074EDE" w:rsidRPr="00EE38A9" w14:paraId="1DF6EBB2" w14:textId="77777777" w:rsidTr="00074EDE">
        <w:trPr>
          <w:trHeight w:val="160"/>
        </w:trPr>
        <w:tc>
          <w:tcPr>
            <w:tcW w:w="794" w:type="dxa"/>
            <w:vMerge/>
            <w:vAlign w:val="center"/>
          </w:tcPr>
          <w:p w14:paraId="23BDEF17" w14:textId="77777777" w:rsidR="00074EDE" w:rsidRPr="00EE38A9" w:rsidRDefault="00074EDE">
            <w:pPr>
              <w:pStyle w:val="aa"/>
              <w:spacing w:before="0" w:after="0" w:line="360" w:lineRule="exact"/>
              <w:ind w:right="0"/>
              <w:jc w:val="center"/>
              <w:rPr>
                <w:rFonts w:ascii="宋体" w:hAnsi="宋体" w:cs="宋体"/>
                <w:szCs w:val="24"/>
              </w:rPr>
            </w:pPr>
          </w:p>
        </w:tc>
        <w:tc>
          <w:tcPr>
            <w:tcW w:w="646" w:type="dxa"/>
            <w:vMerge/>
            <w:vAlign w:val="center"/>
          </w:tcPr>
          <w:p w14:paraId="488A1335" w14:textId="77777777" w:rsidR="00074EDE" w:rsidRPr="00EE38A9" w:rsidRDefault="00074EDE">
            <w:pPr>
              <w:pStyle w:val="aa"/>
              <w:spacing w:before="0" w:after="0" w:line="320" w:lineRule="exact"/>
              <w:ind w:right="0"/>
              <w:jc w:val="center"/>
              <w:rPr>
                <w:rFonts w:ascii="宋体" w:hAnsi="宋体" w:cs="宋体"/>
                <w:sz w:val="21"/>
                <w:szCs w:val="21"/>
              </w:rPr>
            </w:pPr>
          </w:p>
        </w:tc>
        <w:tc>
          <w:tcPr>
            <w:tcW w:w="1074" w:type="dxa"/>
            <w:gridSpan w:val="2"/>
            <w:vMerge/>
            <w:vAlign w:val="center"/>
          </w:tcPr>
          <w:p w14:paraId="740FA786" w14:textId="77777777" w:rsidR="00074EDE" w:rsidRPr="00EE38A9" w:rsidRDefault="00074EDE">
            <w:pPr>
              <w:pStyle w:val="aa"/>
              <w:spacing w:before="0" w:after="0" w:line="320" w:lineRule="exact"/>
              <w:ind w:right="0"/>
              <w:jc w:val="center"/>
              <w:rPr>
                <w:rFonts w:ascii="宋体" w:hAnsi="宋体" w:cs="宋体"/>
                <w:sz w:val="21"/>
                <w:szCs w:val="21"/>
              </w:rPr>
            </w:pPr>
          </w:p>
        </w:tc>
        <w:tc>
          <w:tcPr>
            <w:tcW w:w="1138" w:type="dxa"/>
            <w:vAlign w:val="center"/>
          </w:tcPr>
          <w:p w14:paraId="179AC6A1" w14:textId="4FE873AC" w:rsidR="00074EDE" w:rsidRPr="00EE38A9" w:rsidRDefault="00074EDE" w:rsidP="00074EDE">
            <w:pPr>
              <w:pStyle w:val="aa"/>
              <w:spacing w:before="0" w:after="0" w:line="320" w:lineRule="exact"/>
              <w:ind w:right="0"/>
              <w:jc w:val="center"/>
              <w:rPr>
                <w:rFonts w:ascii="宋体" w:hAnsi="宋体" w:cs="宋体"/>
                <w:sz w:val="21"/>
                <w:szCs w:val="21"/>
              </w:rPr>
            </w:pPr>
            <w:r w:rsidRPr="00074EDE">
              <w:rPr>
                <w:rFonts w:ascii="宋体" w:hAnsi="宋体" w:cs="宋体" w:hint="eastAsia"/>
                <w:color w:val="FF0000"/>
                <w:sz w:val="21"/>
                <w:szCs w:val="21"/>
              </w:rPr>
              <w:t>公益林</w:t>
            </w:r>
          </w:p>
        </w:tc>
        <w:tc>
          <w:tcPr>
            <w:tcW w:w="1239" w:type="dxa"/>
            <w:vAlign w:val="center"/>
          </w:tcPr>
          <w:p w14:paraId="27C2C736" w14:textId="2320BB8E" w:rsidR="00074EDE" w:rsidRPr="00EE38A9" w:rsidRDefault="00074EDE" w:rsidP="00074EDE">
            <w:pPr>
              <w:pStyle w:val="aa"/>
              <w:spacing w:before="0" w:after="0" w:line="320" w:lineRule="exact"/>
              <w:ind w:right="0"/>
              <w:jc w:val="center"/>
              <w:rPr>
                <w:rFonts w:ascii="宋体" w:hAnsi="宋体" w:cs="宋体"/>
                <w:sz w:val="21"/>
                <w:szCs w:val="21"/>
              </w:rPr>
            </w:pPr>
            <w:r w:rsidRPr="00074EDE">
              <w:rPr>
                <w:rFonts w:ascii="宋体" w:hAnsi="宋体" w:cs="宋体" w:hint="eastAsia"/>
                <w:color w:val="FF0000"/>
                <w:sz w:val="21"/>
                <w:szCs w:val="21"/>
              </w:rPr>
              <w:t>植被覆盖度</w:t>
            </w:r>
            <w:r w:rsidRPr="00074EDE">
              <w:rPr>
                <w:rFonts w:ascii="宋体" w:hAnsi="宋体" w:cs="宋体"/>
                <w:color w:val="FF0000"/>
                <w:sz w:val="21"/>
                <w:szCs w:val="21"/>
              </w:rPr>
              <w:t>10</w:t>
            </w:r>
            <w:r w:rsidRPr="00074EDE">
              <w:rPr>
                <w:rFonts w:ascii="宋体" w:hAnsi="宋体" w:cs="宋体" w:hint="eastAsia"/>
                <w:color w:val="FF0000"/>
                <w:sz w:val="21"/>
                <w:szCs w:val="21"/>
              </w:rPr>
              <w:t>%</w:t>
            </w:r>
            <w:r w:rsidRPr="00074EDE">
              <w:rPr>
                <w:rFonts w:ascii="仿宋" w:eastAsia="仿宋" w:hAnsi="仿宋" w:cs="仿宋" w:hint="eastAsia"/>
                <w:color w:val="FF0000"/>
                <w:sz w:val="21"/>
                <w:szCs w:val="21"/>
              </w:rPr>
              <w:t>～</w:t>
            </w:r>
            <w:r w:rsidRPr="00074EDE">
              <w:rPr>
                <w:rFonts w:ascii="宋体" w:hAnsi="宋体" w:cs="宋体"/>
                <w:color w:val="FF0000"/>
                <w:sz w:val="21"/>
                <w:szCs w:val="21"/>
              </w:rPr>
              <w:t>20</w:t>
            </w:r>
            <w:r w:rsidRPr="00074EDE">
              <w:rPr>
                <w:rFonts w:ascii="宋体" w:hAnsi="宋体" w:cs="宋体" w:hint="eastAsia"/>
                <w:color w:val="FF0000"/>
                <w:sz w:val="21"/>
                <w:szCs w:val="21"/>
              </w:rPr>
              <w:t>%</w:t>
            </w:r>
          </w:p>
        </w:tc>
        <w:tc>
          <w:tcPr>
            <w:tcW w:w="1625" w:type="dxa"/>
            <w:gridSpan w:val="2"/>
            <w:vAlign w:val="center"/>
          </w:tcPr>
          <w:p w14:paraId="76612959" w14:textId="526D5BB7" w:rsidR="00074EDE" w:rsidRPr="00EE38A9" w:rsidRDefault="00074EDE" w:rsidP="00074EDE">
            <w:pPr>
              <w:pStyle w:val="aa"/>
              <w:spacing w:before="0" w:after="0" w:line="320" w:lineRule="exact"/>
              <w:ind w:right="0"/>
              <w:jc w:val="center"/>
              <w:rPr>
                <w:rFonts w:ascii="宋体" w:hAnsi="宋体" w:cs="宋体"/>
                <w:sz w:val="21"/>
                <w:szCs w:val="21"/>
              </w:rPr>
            </w:pPr>
            <w:r w:rsidRPr="00074EDE">
              <w:rPr>
                <w:rFonts w:ascii="宋体" w:hAnsi="宋体" w:cs="宋体" w:hint="eastAsia"/>
                <w:color w:val="FF0000"/>
                <w:sz w:val="21"/>
                <w:szCs w:val="21"/>
              </w:rPr>
              <w:t>临时占地范围内</w:t>
            </w:r>
          </w:p>
        </w:tc>
        <w:tc>
          <w:tcPr>
            <w:tcW w:w="2006" w:type="dxa"/>
            <w:vAlign w:val="center"/>
          </w:tcPr>
          <w:p w14:paraId="087C2728" w14:textId="1F374A2D" w:rsidR="00074EDE" w:rsidRPr="00EE38A9" w:rsidRDefault="00074EDE" w:rsidP="00074EDE">
            <w:pPr>
              <w:pStyle w:val="aa"/>
              <w:spacing w:before="0" w:after="0" w:line="320" w:lineRule="exact"/>
              <w:ind w:right="0"/>
              <w:jc w:val="center"/>
              <w:rPr>
                <w:rFonts w:ascii="宋体" w:hAnsi="宋体" w:cs="宋体"/>
                <w:sz w:val="21"/>
                <w:szCs w:val="21"/>
              </w:rPr>
            </w:pPr>
            <w:r w:rsidRPr="00074EDE">
              <w:rPr>
                <w:rFonts w:ascii="宋体" w:hAnsi="宋体" w:cs="宋体" w:hint="eastAsia"/>
                <w:color w:val="FF0000"/>
                <w:sz w:val="21"/>
                <w:szCs w:val="21"/>
              </w:rPr>
              <w:t>国家二级</w:t>
            </w:r>
            <w:r w:rsidR="00DD45DF">
              <w:rPr>
                <w:rFonts w:ascii="宋体" w:hAnsi="宋体" w:cs="宋体" w:hint="eastAsia"/>
                <w:color w:val="FF0000"/>
                <w:sz w:val="21"/>
                <w:szCs w:val="21"/>
              </w:rPr>
              <w:t>公益林</w:t>
            </w:r>
            <w:r>
              <w:rPr>
                <w:rFonts w:ascii="宋体" w:hAnsi="宋体" w:cs="宋体" w:hint="eastAsia"/>
                <w:color w:val="FF0000"/>
                <w:sz w:val="21"/>
                <w:szCs w:val="21"/>
              </w:rPr>
              <w:t>，</w:t>
            </w:r>
            <w:r w:rsidRPr="00074EDE">
              <w:rPr>
                <w:rFonts w:ascii="宋体" w:hAnsi="宋体" w:cs="宋体" w:hint="eastAsia"/>
                <w:color w:val="FF0000"/>
                <w:sz w:val="21"/>
                <w:szCs w:val="21"/>
              </w:rPr>
              <w:t>禁止随意踩踏、碾压、砍伐公益林内的</w:t>
            </w:r>
            <w:r>
              <w:rPr>
                <w:rFonts w:ascii="宋体" w:hAnsi="宋体" w:cs="宋体" w:hint="eastAsia"/>
                <w:color w:val="FF0000"/>
                <w:sz w:val="21"/>
                <w:szCs w:val="21"/>
              </w:rPr>
              <w:t>植被</w:t>
            </w:r>
          </w:p>
        </w:tc>
      </w:tr>
      <w:tr w:rsidR="00EE38A9" w:rsidRPr="00EE38A9" w14:paraId="595F6E82" w14:textId="77777777" w:rsidTr="00074EDE">
        <w:trPr>
          <w:trHeight w:val="340"/>
        </w:trPr>
        <w:tc>
          <w:tcPr>
            <w:tcW w:w="794" w:type="dxa"/>
            <w:vMerge/>
            <w:vAlign w:val="center"/>
          </w:tcPr>
          <w:p w14:paraId="70A87FA6"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0B35F9C5" w14:textId="77777777" w:rsidR="0075772C" w:rsidRPr="00EE38A9" w:rsidRDefault="0075772C">
            <w:pPr>
              <w:pStyle w:val="aa"/>
              <w:spacing w:before="0" w:after="0" w:line="320" w:lineRule="exact"/>
              <w:ind w:right="0"/>
              <w:jc w:val="center"/>
              <w:rPr>
                <w:rFonts w:ascii="宋体" w:hAnsi="宋体" w:cs="宋体"/>
                <w:sz w:val="21"/>
                <w:szCs w:val="21"/>
              </w:rPr>
            </w:pPr>
          </w:p>
        </w:tc>
        <w:tc>
          <w:tcPr>
            <w:tcW w:w="1074" w:type="dxa"/>
            <w:gridSpan w:val="2"/>
            <w:vMerge/>
            <w:vAlign w:val="center"/>
          </w:tcPr>
          <w:p w14:paraId="30BBB4C9" w14:textId="77777777" w:rsidR="0075772C" w:rsidRPr="00EE38A9" w:rsidRDefault="0075772C">
            <w:pPr>
              <w:pStyle w:val="aa"/>
              <w:spacing w:before="0" w:after="0" w:line="320" w:lineRule="exact"/>
              <w:ind w:right="0"/>
              <w:jc w:val="center"/>
              <w:rPr>
                <w:rFonts w:ascii="宋体" w:hAnsi="宋体" w:cs="宋体"/>
                <w:sz w:val="21"/>
                <w:szCs w:val="21"/>
              </w:rPr>
            </w:pPr>
          </w:p>
        </w:tc>
        <w:tc>
          <w:tcPr>
            <w:tcW w:w="1138" w:type="dxa"/>
            <w:vAlign w:val="center"/>
          </w:tcPr>
          <w:p w14:paraId="2C136208"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野生动物</w:t>
            </w:r>
          </w:p>
        </w:tc>
        <w:tc>
          <w:tcPr>
            <w:tcW w:w="1239" w:type="dxa"/>
            <w:vAlign w:val="center"/>
          </w:tcPr>
          <w:p w14:paraId="7EA48CAB"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w:t>
            </w:r>
          </w:p>
        </w:tc>
        <w:tc>
          <w:tcPr>
            <w:tcW w:w="1625" w:type="dxa"/>
            <w:gridSpan w:val="2"/>
            <w:vAlign w:val="center"/>
          </w:tcPr>
          <w:p w14:paraId="09B56C11"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临时占地范围内</w:t>
            </w:r>
          </w:p>
        </w:tc>
        <w:tc>
          <w:tcPr>
            <w:tcW w:w="2006" w:type="dxa"/>
            <w:vAlign w:val="center"/>
          </w:tcPr>
          <w:p w14:paraId="0FFF8A0A"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禁止破坏野生动物生境，禁止捕猎野生动物</w:t>
            </w:r>
          </w:p>
        </w:tc>
      </w:tr>
      <w:tr w:rsidR="00EE38A9" w:rsidRPr="00EE38A9" w14:paraId="0AE440BA" w14:textId="77777777">
        <w:trPr>
          <w:trHeight w:val="340"/>
        </w:trPr>
        <w:tc>
          <w:tcPr>
            <w:tcW w:w="794" w:type="dxa"/>
            <w:vMerge w:val="restart"/>
            <w:vAlign w:val="center"/>
          </w:tcPr>
          <w:p w14:paraId="3D1F5901" w14:textId="77777777" w:rsidR="0075772C" w:rsidRPr="00EE38A9" w:rsidRDefault="00000000">
            <w:pPr>
              <w:pStyle w:val="aa"/>
              <w:spacing w:before="0" w:after="0" w:line="360" w:lineRule="exact"/>
              <w:ind w:right="0"/>
              <w:jc w:val="center"/>
              <w:rPr>
                <w:rFonts w:ascii="宋体" w:hAnsi="宋体" w:cs="宋体"/>
                <w:szCs w:val="24"/>
              </w:rPr>
            </w:pPr>
            <w:bookmarkStart w:id="35" w:name="_Hlk136793712"/>
            <w:r w:rsidRPr="00EE38A9">
              <w:rPr>
                <w:rFonts w:ascii="宋体" w:hAnsi="宋体" w:cs="宋体" w:hint="eastAsia"/>
                <w:szCs w:val="24"/>
              </w:rPr>
              <w:t>评价标准</w:t>
            </w:r>
          </w:p>
        </w:tc>
        <w:tc>
          <w:tcPr>
            <w:tcW w:w="5013" w:type="dxa"/>
            <w:gridSpan w:val="6"/>
            <w:vAlign w:val="center"/>
          </w:tcPr>
          <w:p w14:paraId="76A644CA"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环境要素</w:t>
            </w:r>
          </w:p>
        </w:tc>
        <w:tc>
          <w:tcPr>
            <w:tcW w:w="2715" w:type="dxa"/>
            <w:gridSpan w:val="2"/>
            <w:vAlign w:val="center"/>
          </w:tcPr>
          <w:p w14:paraId="63A9F9E2"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评价标准</w:t>
            </w:r>
          </w:p>
        </w:tc>
      </w:tr>
      <w:tr w:rsidR="00EE38A9" w:rsidRPr="00EE38A9" w14:paraId="7686B4C2" w14:textId="77777777">
        <w:trPr>
          <w:trHeight w:val="340"/>
        </w:trPr>
        <w:tc>
          <w:tcPr>
            <w:tcW w:w="794" w:type="dxa"/>
            <w:vMerge/>
            <w:vAlign w:val="center"/>
          </w:tcPr>
          <w:p w14:paraId="7193C914"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restart"/>
            <w:vAlign w:val="center"/>
          </w:tcPr>
          <w:p w14:paraId="4D95F63B"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环境质量标准</w:t>
            </w:r>
          </w:p>
        </w:tc>
        <w:tc>
          <w:tcPr>
            <w:tcW w:w="2212" w:type="dxa"/>
            <w:gridSpan w:val="3"/>
            <w:vAlign w:val="center"/>
          </w:tcPr>
          <w:p w14:paraId="0D1419EA"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环境空气</w:t>
            </w:r>
          </w:p>
        </w:tc>
        <w:tc>
          <w:tcPr>
            <w:tcW w:w="2155" w:type="dxa"/>
            <w:gridSpan w:val="2"/>
            <w:vAlign w:val="center"/>
          </w:tcPr>
          <w:p w14:paraId="5732EFBC"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基本污染物</w:t>
            </w:r>
          </w:p>
        </w:tc>
        <w:tc>
          <w:tcPr>
            <w:tcW w:w="2715" w:type="dxa"/>
            <w:gridSpan w:val="2"/>
            <w:vAlign w:val="center"/>
          </w:tcPr>
          <w:p w14:paraId="5823F54F"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《环境空气质量标准》（GB3095-2012）二级及修改单</w:t>
            </w:r>
          </w:p>
        </w:tc>
      </w:tr>
      <w:tr w:rsidR="00EE38A9" w:rsidRPr="00EE38A9" w14:paraId="17099CBC" w14:textId="77777777">
        <w:trPr>
          <w:trHeight w:val="340"/>
        </w:trPr>
        <w:tc>
          <w:tcPr>
            <w:tcW w:w="794" w:type="dxa"/>
            <w:vMerge/>
            <w:vAlign w:val="center"/>
          </w:tcPr>
          <w:p w14:paraId="28D1673F"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04729D9A" w14:textId="77777777" w:rsidR="0075772C" w:rsidRPr="00EE38A9" w:rsidRDefault="0075772C">
            <w:pPr>
              <w:pStyle w:val="aa"/>
              <w:spacing w:before="0" w:after="0" w:line="320" w:lineRule="exact"/>
              <w:ind w:right="0"/>
              <w:jc w:val="center"/>
              <w:rPr>
                <w:rFonts w:ascii="宋体" w:hAnsi="宋体" w:cs="宋体"/>
                <w:sz w:val="21"/>
                <w:szCs w:val="21"/>
              </w:rPr>
            </w:pPr>
          </w:p>
        </w:tc>
        <w:tc>
          <w:tcPr>
            <w:tcW w:w="2212" w:type="dxa"/>
            <w:gridSpan w:val="3"/>
            <w:vAlign w:val="center"/>
          </w:tcPr>
          <w:p w14:paraId="3C14DBE3"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声环境</w:t>
            </w:r>
          </w:p>
        </w:tc>
        <w:tc>
          <w:tcPr>
            <w:tcW w:w="2155" w:type="dxa"/>
            <w:gridSpan w:val="2"/>
            <w:vAlign w:val="center"/>
          </w:tcPr>
          <w:p w14:paraId="07445D20"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噪声</w:t>
            </w:r>
          </w:p>
        </w:tc>
        <w:tc>
          <w:tcPr>
            <w:tcW w:w="2715" w:type="dxa"/>
            <w:gridSpan w:val="2"/>
            <w:vAlign w:val="center"/>
          </w:tcPr>
          <w:p w14:paraId="64B536F1" w14:textId="77777777" w:rsidR="0075772C" w:rsidRPr="00EE38A9" w:rsidRDefault="00000000">
            <w:pPr>
              <w:widowControl/>
              <w:snapToGrid w:val="0"/>
              <w:spacing w:line="320" w:lineRule="exact"/>
              <w:rPr>
                <w:rFonts w:ascii="宋体" w:hAnsi="宋体" w:cs="宋体"/>
                <w:sz w:val="21"/>
                <w:szCs w:val="21"/>
              </w:rPr>
            </w:pPr>
            <w:r w:rsidRPr="00EE38A9">
              <w:rPr>
                <w:rFonts w:ascii="宋体" w:hAnsi="宋体" w:cs="宋体" w:hint="eastAsia"/>
                <w:sz w:val="21"/>
                <w:szCs w:val="21"/>
              </w:rPr>
              <w:t>《声环境质量标准》（GB3096-2008）2类</w:t>
            </w:r>
          </w:p>
        </w:tc>
      </w:tr>
      <w:tr w:rsidR="00EE38A9" w:rsidRPr="00EE38A9" w14:paraId="20096E26" w14:textId="77777777">
        <w:trPr>
          <w:trHeight w:val="340"/>
        </w:trPr>
        <w:tc>
          <w:tcPr>
            <w:tcW w:w="794" w:type="dxa"/>
            <w:vMerge/>
            <w:vAlign w:val="center"/>
          </w:tcPr>
          <w:p w14:paraId="66CEA253"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restart"/>
            <w:vAlign w:val="center"/>
          </w:tcPr>
          <w:p w14:paraId="203635AD"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污染物排放标准</w:t>
            </w:r>
          </w:p>
        </w:tc>
        <w:tc>
          <w:tcPr>
            <w:tcW w:w="2212" w:type="dxa"/>
            <w:gridSpan w:val="3"/>
            <w:vMerge w:val="restart"/>
            <w:vAlign w:val="center"/>
          </w:tcPr>
          <w:p w14:paraId="5AB5FA6C"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废气</w:t>
            </w:r>
          </w:p>
        </w:tc>
        <w:tc>
          <w:tcPr>
            <w:tcW w:w="2155" w:type="dxa"/>
            <w:gridSpan w:val="2"/>
            <w:vAlign w:val="center"/>
          </w:tcPr>
          <w:p w14:paraId="1254F381"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施工期柴油机、发电机排放废气</w:t>
            </w:r>
          </w:p>
        </w:tc>
        <w:tc>
          <w:tcPr>
            <w:tcW w:w="2715" w:type="dxa"/>
            <w:gridSpan w:val="2"/>
            <w:vAlign w:val="center"/>
          </w:tcPr>
          <w:p w14:paraId="600E4F6A"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《大气污染物综合排放标准》（GB16297-1996）</w:t>
            </w:r>
          </w:p>
        </w:tc>
      </w:tr>
      <w:tr w:rsidR="00EE38A9" w:rsidRPr="00EE38A9" w14:paraId="0B283578" w14:textId="77777777">
        <w:trPr>
          <w:trHeight w:val="340"/>
        </w:trPr>
        <w:tc>
          <w:tcPr>
            <w:tcW w:w="794" w:type="dxa"/>
            <w:vMerge/>
            <w:vAlign w:val="center"/>
          </w:tcPr>
          <w:p w14:paraId="24D37D13"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60721080" w14:textId="77777777" w:rsidR="0075772C" w:rsidRPr="00EE38A9" w:rsidRDefault="0075772C">
            <w:pPr>
              <w:pStyle w:val="aa"/>
              <w:spacing w:before="0" w:after="0" w:line="320" w:lineRule="exact"/>
              <w:ind w:right="0"/>
              <w:jc w:val="center"/>
              <w:rPr>
                <w:rFonts w:ascii="宋体" w:hAnsi="宋体" w:cs="宋体"/>
                <w:sz w:val="21"/>
                <w:szCs w:val="21"/>
              </w:rPr>
            </w:pPr>
          </w:p>
        </w:tc>
        <w:tc>
          <w:tcPr>
            <w:tcW w:w="2212" w:type="dxa"/>
            <w:gridSpan w:val="3"/>
            <w:vMerge/>
            <w:vAlign w:val="center"/>
          </w:tcPr>
          <w:p w14:paraId="12EFED19" w14:textId="77777777" w:rsidR="0075772C" w:rsidRPr="00EE38A9" w:rsidRDefault="0075772C">
            <w:pPr>
              <w:pStyle w:val="aa"/>
              <w:spacing w:before="0" w:after="0" w:line="320" w:lineRule="exact"/>
              <w:ind w:right="0"/>
              <w:jc w:val="center"/>
              <w:rPr>
                <w:rFonts w:ascii="宋体" w:hAnsi="宋体" w:cs="宋体"/>
                <w:sz w:val="21"/>
                <w:szCs w:val="21"/>
              </w:rPr>
            </w:pPr>
          </w:p>
        </w:tc>
        <w:tc>
          <w:tcPr>
            <w:tcW w:w="2155" w:type="dxa"/>
            <w:gridSpan w:val="2"/>
            <w:vAlign w:val="center"/>
          </w:tcPr>
          <w:p w14:paraId="19678F75"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试油期非甲烷总烃</w:t>
            </w:r>
          </w:p>
        </w:tc>
        <w:tc>
          <w:tcPr>
            <w:tcW w:w="2715" w:type="dxa"/>
            <w:gridSpan w:val="2"/>
            <w:vAlign w:val="center"/>
          </w:tcPr>
          <w:p w14:paraId="34F737E6"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《陆上石油天然气开采工业大气污染物排放标准》（GB39728-2020）</w:t>
            </w:r>
          </w:p>
        </w:tc>
      </w:tr>
      <w:tr w:rsidR="00EE38A9" w:rsidRPr="00EE38A9" w14:paraId="1037AB10" w14:textId="77777777">
        <w:trPr>
          <w:trHeight w:val="340"/>
        </w:trPr>
        <w:tc>
          <w:tcPr>
            <w:tcW w:w="794" w:type="dxa"/>
            <w:vMerge/>
            <w:vAlign w:val="center"/>
          </w:tcPr>
          <w:p w14:paraId="2097F7F0"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010F86A3" w14:textId="77777777" w:rsidR="0075772C" w:rsidRPr="00EE38A9" w:rsidRDefault="0075772C">
            <w:pPr>
              <w:pStyle w:val="aa"/>
              <w:spacing w:before="0" w:after="0" w:line="320" w:lineRule="exact"/>
              <w:ind w:right="0"/>
              <w:jc w:val="center"/>
              <w:rPr>
                <w:rFonts w:ascii="宋体" w:hAnsi="宋体" w:cs="宋体"/>
                <w:sz w:val="21"/>
                <w:szCs w:val="21"/>
              </w:rPr>
            </w:pPr>
          </w:p>
        </w:tc>
        <w:tc>
          <w:tcPr>
            <w:tcW w:w="2212" w:type="dxa"/>
            <w:gridSpan w:val="3"/>
            <w:vAlign w:val="center"/>
          </w:tcPr>
          <w:p w14:paraId="4BACC387"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噪声</w:t>
            </w:r>
          </w:p>
        </w:tc>
        <w:tc>
          <w:tcPr>
            <w:tcW w:w="2155" w:type="dxa"/>
            <w:gridSpan w:val="2"/>
            <w:vAlign w:val="center"/>
          </w:tcPr>
          <w:p w14:paraId="3DD5E13E"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施工期井场噪声</w:t>
            </w:r>
          </w:p>
        </w:tc>
        <w:tc>
          <w:tcPr>
            <w:tcW w:w="2715" w:type="dxa"/>
            <w:gridSpan w:val="2"/>
            <w:vAlign w:val="center"/>
          </w:tcPr>
          <w:p w14:paraId="512EEC9A"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《建筑施工场界环境噪声排放标准》（GB12523-2011）</w:t>
            </w:r>
          </w:p>
        </w:tc>
      </w:tr>
      <w:tr w:rsidR="00EE38A9" w:rsidRPr="00EE38A9" w14:paraId="6D709DBC" w14:textId="77777777">
        <w:trPr>
          <w:trHeight w:val="340"/>
        </w:trPr>
        <w:tc>
          <w:tcPr>
            <w:tcW w:w="794" w:type="dxa"/>
            <w:vMerge/>
            <w:vAlign w:val="center"/>
          </w:tcPr>
          <w:p w14:paraId="42AA337E"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restart"/>
            <w:vAlign w:val="center"/>
          </w:tcPr>
          <w:p w14:paraId="168648D6"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污染物控制标准</w:t>
            </w:r>
          </w:p>
        </w:tc>
        <w:tc>
          <w:tcPr>
            <w:tcW w:w="1061" w:type="dxa"/>
            <w:vMerge w:val="restart"/>
            <w:tcBorders>
              <w:right w:val="single" w:sz="4" w:space="0" w:color="000000"/>
            </w:tcBorders>
            <w:vAlign w:val="center"/>
          </w:tcPr>
          <w:p w14:paraId="38A4E7F9"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固废</w:t>
            </w:r>
          </w:p>
        </w:tc>
        <w:tc>
          <w:tcPr>
            <w:tcW w:w="1151" w:type="dxa"/>
            <w:gridSpan w:val="2"/>
            <w:tcBorders>
              <w:left w:val="single" w:sz="4" w:space="0" w:color="000000"/>
            </w:tcBorders>
            <w:vAlign w:val="center"/>
          </w:tcPr>
          <w:p w14:paraId="29641812" w14:textId="77777777" w:rsidR="0075772C" w:rsidRPr="00EE38A9" w:rsidRDefault="00000000">
            <w:pPr>
              <w:pStyle w:val="aa"/>
              <w:spacing w:before="0" w:after="0" w:line="320" w:lineRule="exact"/>
              <w:ind w:right="0"/>
              <w:jc w:val="center"/>
              <w:rPr>
                <w:rFonts w:ascii="宋体" w:hAnsi="宋体" w:cs="宋体"/>
                <w:sz w:val="21"/>
                <w:szCs w:val="21"/>
              </w:rPr>
            </w:pPr>
            <w:r w:rsidRPr="00EE38A9">
              <w:rPr>
                <w:rFonts w:ascii="宋体" w:hAnsi="宋体" w:cs="宋体" w:hint="eastAsia"/>
                <w:sz w:val="21"/>
                <w:szCs w:val="21"/>
              </w:rPr>
              <w:t>一般固废</w:t>
            </w:r>
          </w:p>
        </w:tc>
        <w:tc>
          <w:tcPr>
            <w:tcW w:w="2155" w:type="dxa"/>
            <w:gridSpan w:val="2"/>
            <w:vAlign w:val="center"/>
          </w:tcPr>
          <w:p w14:paraId="7FFC317E"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水基钻井岩屑</w:t>
            </w:r>
          </w:p>
        </w:tc>
        <w:tc>
          <w:tcPr>
            <w:tcW w:w="2715" w:type="dxa"/>
            <w:gridSpan w:val="2"/>
            <w:vAlign w:val="center"/>
          </w:tcPr>
          <w:p w14:paraId="0903AF81"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《一般工业固体废物贮存和填埋污染控制标准》（GB18599-2020）</w:t>
            </w:r>
          </w:p>
        </w:tc>
      </w:tr>
      <w:tr w:rsidR="00EE38A9" w:rsidRPr="00EE38A9" w14:paraId="1F8C9696" w14:textId="77777777">
        <w:trPr>
          <w:trHeight w:val="340"/>
        </w:trPr>
        <w:tc>
          <w:tcPr>
            <w:tcW w:w="794" w:type="dxa"/>
            <w:vMerge/>
            <w:vAlign w:val="center"/>
          </w:tcPr>
          <w:p w14:paraId="14602624" w14:textId="77777777" w:rsidR="0075772C" w:rsidRPr="00EE38A9" w:rsidRDefault="0075772C">
            <w:pPr>
              <w:pStyle w:val="aa"/>
              <w:spacing w:before="0" w:after="0" w:line="360" w:lineRule="exact"/>
              <w:ind w:right="0"/>
              <w:jc w:val="center"/>
              <w:rPr>
                <w:rFonts w:ascii="宋体" w:hAnsi="宋体" w:cs="宋体"/>
                <w:szCs w:val="24"/>
              </w:rPr>
            </w:pPr>
          </w:p>
        </w:tc>
        <w:tc>
          <w:tcPr>
            <w:tcW w:w="646" w:type="dxa"/>
            <w:vMerge/>
            <w:vAlign w:val="center"/>
          </w:tcPr>
          <w:p w14:paraId="47A3FBD5" w14:textId="77777777" w:rsidR="0075772C" w:rsidRPr="00EE38A9" w:rsidRDefault="0075772C">
            <w:pPr>
              <w:pStyle w:val="aa"/>
              <w:spacing w:before="0" w:after="0" w:line="320" w:lineRule="exact"/>
              <w:ind w:right="0"/>
              <w:jc w:val="center"/>
              <w:rPr>
                <w:rFonts w:ascii="宋体" w:hAnsi="宋体" w:cs="宋体"/>
                <w:sz w:val="21"/>
                <w:szCs w:val="21"/>
              </w:rPr>
            </w:pPr>
          </w:p>
        </w:tc>
        <w:tc>
          <w:tcPr>
            <w:tcW w:w="1061" w:type="dxa"/>
            <w:vMerge/>
            <w:tcBorders>
              <w:right w:val="single" w:sz="4" w:space="0" w:color="000000"/>
            </w:tcBorders>
            <w:vAlign w:val="center"/>
          </w:tcPr>
          <w:p w14:paraId="79010287" w14:textId="77777777" w:rsidR="0075772C" w:rsidRPr="00EE38A9" w:rsidRDefault="0075772C">
            <w:pPr>
              <w:pStyle w:val="aa"/>
              <w:spacing w:before="0" w:after="0" w:line="320" w:lineRule="exact"/>
              <w:ind w:right="0"/>
              <w:jc w:val="center"/>
              <w:rPr>
                <w:rFonts w:ascii="宋体" w:hAnsi="宋体" w:cs="宋体"/>
                <w:sz w:val="21"/>
                <w:szCs w:val="21"/>
              </w:rPr>
            </w:pPr>
          </w:p>
        </w:tc>
        <w:tc>
          <w:tcPr>
            <w:tcW w:w="1151" w:type="dxa"/>
            <w:gridSpan w:val="2"/>
            <w:tcBorders>
              <w:left w:val="single" w:sz="4" w:space="0" w:color="000000"/>
            </w:tcBorders>
            <w:vAlign w:val="center"/>
          </w:tcPr>
          <w:p w14:paraId="36CAE151"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危险废物</w:t>
            </w:r>
          </w:p>
        </w:tc>
        <w:tc>
          <w:tcPr>
            <w:tcW w:w="2155" w:type="dxa"/>
            <w:gridSpan w:val="2"/>
            <w:vAlign w:val="center"/>
          </w:tcPr>
          <w:p w14:paraId="2032A609"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油基岩屑、沾油废防渗材料</w:t>
            </w:r>
          </w:p>
        </w:tc>
        <w:tc>
          <w:tcPr>
            <w:tcW w:w="2715" w:type="dxa"/>
            <w:gridSpan w:val="2"/>
            <w:vAlign w:val="center"/>
          </w:tcPr>
          <w:p w14:paraId="5218774B"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《危险废物贮存污染控制标准》（GB18597-20</w:t>
            </w:r>
            <w:r w:rsidRPr="00EE38A9">
              <w:rPr>
                <w:rFonts w:ascii="宋体" w:hAnsi="宋体" w:cs="宋体"/>
                <w:sz w:val="21"/>
                <w:szCs w:val="21"/>
              </w:rPr>
              <w:t>23</w:t>
            </w:r>
            <w:r w:rsidRPr="00EE38A9">
              <w:rPr>
                <w:rFonts w:ascii="宋体" w:hAnsi="宋体" w:cs="宋体" w:hint="eastAsia"/>
                <w:sz w:val="21"/>
                <w:szCs w:val="21"/>
              </w:rPr>
              <w:t>）、</w:t>
            </w:r>
          </w:p>
          <w:p w14:paraId="0FA551CA"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sz w:val="21"/>
                <w:szCs w:val="21"/>
              </w:rPr>
              <w:t>《危险废物收集</w:t>
            </w:r>
            <w:r w:rsidRPr="00EE38A9">
              <w:rPr>
                <w:rFonts w:ascii="宋体" w:hAnsi="宋体" w:cs="宋体" w:hint="eastAsia"/>
                <w:sz w:val="21"/>
                <w:szCs w:val="21"/>
              </w:rPr>
              <w:t xml:space="preserve"> </w:t>
            </w:r>
            <w:r w:rsidRPr="00EE38A9">
              <w:rPr>
                <w:rFonts w:ascii="宋体" w:hAnsi="宋体" w:cs="宋体"/>
                <w:sz w:val="21"/>
                <w:szCs w:val="21"/>
              </w:rPr>
              <w:t>贮存</w:t>
            </w:r>
            <w:r w:rsidRPr="00EE38A9">
              <w:rPr>
                <w:rFonts w:ascii="宋体" w:hAnsi="宋体" w:cs="宋体" w:hint="eastAsia"/>
                <w:sz w:val="21"/>
                <w:szCs w:val="21"/>
              </w:rPr>
              <w:t xml:space="preserve"> </w:t>
            </w:r>
            <w:r w:rsidRPr="00EE38A9">
              <w:rPr>
                <w:rFonts w:ascii="宋体" w:hAnsi="宋体" w:cs="宋体"/>
                <w:sz w:val="21"/>
                <w:szCs w:val="21"/>
              </w:rPr>
              <w:t>运输技术规范》（HJ2025-2012）</w:t>
            </w:r>
            <w:r w:rsidRPr="00EE38A9">
              <w:rPr>
                <w:rFonts w:ascii="宋体" w:hAnsi="宋体" w:cs="宋体" w:hint="eastAsia"/>
                <w:sz w:val="21"/>
                <w:szCs w:val="21"/>
              </w:rPr>
              <w:t>、</w:t>
            </w:r>
          </w:p>
          <w:p w14:paraId="543F682E" w14:textId="77777777" w:rsidR="0075772C" w:rsidRPr="00EE38A9" w:rsidRDefault="00000000">
            <w:pPr>
              <w:widowControl/>
              <w:snapToGrid w:val="0"/>
              <w:spacing w:line="320" w:lineRule="exact"/>
              <w:jc w:val="center"/>
              <w:rPr>
                <w:rFonts w:ascii="宋体" w:hAnsi="宋体" w:cs="宋体"/>
                <w:sz w:val="21"/>
                <w:szCs w:val="21"/>
              </w:rPr>
            </w:pPr>
            <w:r w:rsidRPr="00EE38A9">
              <w:rPr>
                <w:rFonts w:ascii="宋体" w:hAnsi="宋体" w:cs="宋体" w:hint="eastAsia"/>
                <w:sz w:val="21"/>
                <w:szCs w:val="21"/>
              </w:rPr>
              <w:t>《危险废物管理计划和管理台账制定技术导则》（H</w:t>
            </w:r>
            <w:r w:rsidRPr="00EE38A9">
              <w:rPr>
                <w:rFonts w:ascii="宋体" w:hAnsi="宋体" w:cs="宋体"/>
                <w:sz w:val="21"/>
                <w:szCs w:val="21"/>
              </w:rPr>
              <w:t>J1259-2022</w:t>
            </w:r>
            <w:r w:rsidRPr="00EE38A9">
              <w:rPr>
                <w:rFonts w:ascii="宋体" w:hAnsi="宋体" w:cs="宋体" w:hint="eastAsia"/>
                <w:sz w:val="21"/>
                <w:szCs w:val="21"/>
              </w:rPr>
              <w:t>）</w:t>
            </w:r>
          </w:p>
        </w:tc>
      </w:tr>
      <w:bookmarkEnd w:id="35"/>
      <w:tr w:rsidR="0075772C" w:rsidRPr="00EE38A9" w14:paraId="75BB20A0" w14:textId="77777777">
        <w:trPr>
          <w:trHeight w:val="567"/>
        </w:trPr>
        <w:tc>
          <w:tcPr>
            <w:tcW w:w="794" w:type="dxa"/>
            <w:vAlign w:val="center"/>
          </w:tcPr>
          <w:p w14:paraId="6F79C537" w14:textId="77777777" w:rsidR="0075772C" w:rsidRPr="00EE38A9" w:rsidRDefault="00000000">
            <w:pPr>
              <w:pStyle w:val="aa"/>
              <w:spacing w:before="0" w:after="0" w:line="500" w:lineRule="exact"/>
              <w:ind w:right="0"/>
              <w:jc w:val="center"/>
              <w:rPr>
                <w:rFonts w:ascii="宋体" w:hAnsi="宋体" w:cs="宋体"/>
                <w:szCs w:val="24"/>
              </w:rPr>
            </w:pPr>
            <w:r w:rsidRPr="00EE38A9">
              <w:rPr>
                <w:rFonts w:ascii="宋体" w:hAnsi="宋体" w:cs="宋体" w:hint="eastAsia"/>
                <w:szCs w:val="24"/>
              </w:rPr>
              <w:t>其他</w:t>
            </w:r>
          </w:p>
        </w:tc>
        <w:tc>
          <w:tcPr>
            <w:tcW w:w="7728" w:type="dxa"/>
            <w:gridSpan w:val="8"/>
            <w:vAlign w:val="center"/>
          </w:tcPr>
          <w:p w14:paraId="660E7FC3" w14:textId="77777777" w:rsidR="00DD45DF" w:rsidRDefault="00DD45DF" w:rsidP="00DD45DF">
            <w:pPr>
              <w:widowControl/>
              <w:snapToGrid w:val="0"/>
              <w:spacing w:line="500" w:lineRule="exact"/>
              <w:ind w:firstLineChars="200" w:firstLine="480"/>
            </w:pPr>
          </w:p>
          <w:p w14:paraId="5128A463" w14:textId="77777777" w:rsidR="00DD45DF" w:rsidRDefault="00DD45DF" w:rsidP="00DD45DF">
            <w:pPr>
              <w:widowControl/>
              <w:snapToGrid w:val="0"/>
              <w:spacing w:line="500" w:lineRule="exact"/>
              <w:ind w:firstLineChars="200" w:firstLine="480"/>
            </w:pPr>
          </w:p>
          <w:p w14:paraId="236E227B" w14:textId="1986DE65" w:rsidR="0075772C" w:rsidRDefault="00000000" w:rsidP="00DD45DF">
            <w:pPr>
              <w:widowControl/>
              <w:snapToGrid w:val="0"/>
              <w:spacing w:line="500" w:lineRule="exact"/>
              <w:ind w:firstLineChars="200" w:firstLine="480"/>
            </w:pPr>
            <w:r w:rsidRPr="00EE38A9">
              <w:t>本</w:t>
            </w:r>
            <w:r w:rsidRPr="00EE38A9">
              <w:rPr>
                <w:rFonts w:hint="eastAsia"/>
              </w:rPr>
              <w:t>项目不涉及总量控制指标</w:t>
            </w:r>
            <w:r w:rsidRPr="00EE38A9">
              <w:t>。</w:t>
            </w:r>
          </w:p>
          <w:p w14:paraId="143A5479" w14:textId="77777777" w:rsidR="00DD45DF" w:rsidRDefault="00DD45DF" w:rsidP="00DD45DF">
            <w:pPr>
              <w:widowControl/>
              <w:snapToGrid w:val="0"/>
              <w:spacing w:line="500" w:lineRule="exact"/>
              <w:ind w:firstLineChars="200" w:firstLine="480"/>
            </w:pPr>
          </w:p>
          <w:p w14:paraId="162C99CB" w14:textId="77777777" w:rsidR="00DD45DF" w:rsidRDefault="00DD45DF" w:rsidP="00DD45DF">
            <w:pPr>
              <w:widowControl/>
              <w:snapToGrid w:val="0"/>
              <w:spacing w:line="500" w:lineRule="exact"/>
            </w:pPr>
          </w:p>
          <w:p w14:paraId="691F6D90" w14:textId="51CF8FB8" w:rsidR="00C65D4A" w:rsidRPr="00DD45DF" w:rsidRDefault="00C65D4A" w:rsidP="00DD45DF">
            <w:pPr>
              <w:widowControl/>
              <w:snapToGrid w:val="0"/>
              <w:spacing w:line="500" w:lineRule="exact"/>
            </w:pPr>
          </w:p>
        </w:tc>
      </w:tr>
    </w:tbl>
    <w:p w14:paraId="26DF88DF" w14:textId="77777777" w:rsidR="0075772C" w:rsidRPr="00EE38A9" w:rsidRDefault="0075772C">
      <w:pPr>
        <w:pStyle w:val="aa"/>
        <w:rPr>
          <w:rFonts w:ascii="宋体" w:hAnsi="宋体" w:cs="宋体"/>
          <w:szCs w:val="24"/>
        </w:rPr>
        <w:sectPr w:rsidR="0075772C" w:rsidRPr="00EE38A9" w:rsidSect="00E20B76">
          <w:pgSz w:w="11906" w:h="16838"/>
          <w:pgMar w:top="1440" w:right="1800" w:bottom="1440" w:left="1800" w:header="851" w:footer="992" w:gutter="0"/>
          <w:cols w:space="425"/>
          <w:docGrid w:type="lines" w:linePitch="312"/>
        </w:sectPr>
      </w:pPr>
    </w:p>
    <w:p w14:paraId="68929878" w14:textId="77777777" w:rsidR="0075772C" w:rsidRPr="00EE38A9" w:rsidRDefault="00000000">
      <w:pPr>
        <w:pStyle w:val="1"/>
        <w:snapToGrid w:val="0"/>
        <w:spacing w:before="0" w:after="0" w:line="360" w:lineRule="auto"/>
        <w:jc w:val="center"/>
        <w:rPr>
          <w:rFonts w:ascii="黑体" w:eastAsia="黑体" w:hAnsi="黑体" w:cs="黑体"/>
          <w:b w:val="0"/>
          <w:bCs/>
          <w:sz w:val="30"/>
          <w:szCs w:val="30"/>
        </w:rPr>
      </w:pPr>
      <w:r w:rsidRPr="00EE38A9">
        <w:rPr>
          <w:rFonts w:ascii="黑体" w:eastAsia="黑体" w:hAnsi="黑体" w:cs="黑体" w:hint="eastAsia"/>
          <w:b w:val="0"/>
          <w:bCs/>
          <w:sz w:val="30"/>
          <w:szCs w:val="30"/>
        </w:rPr>
        <w:lastRenderedPageBreak/>
        <w:t>四、生态环境影响分析</w:t>
      </w:r>
    </w:p>
    <w:tbl>
      <w:tblPr>
        <w:tblStyle w:val="afb"/>
        <w:tblW w:w="0" w:type="auto"/>
        <w:tblLook w:val="04A0" w:firstRow="1" w:lastRow="0" w:firstColumn="1" w:lastColumn="0" w:noHBand="0" w:noVBand="1"/>
      </w:tblPr>
      <w:tblGrid>
        <w:gridCol w:w="977"/>
        <w:gridCol w:w="7319"/>
      </w:tblGrid>
      <w:tr w:rsidR="00EE38A9" w:rsidRPr="00EE38A9" w14:paraId="102E15EE" w14:textId="77777777">
        <w:tc>
          <w:tcPr>
            <w:tcW w:w="1013" w:type="dxa"/>
            <w:vAlign w:val="center"/>
          </w:tcPr>
          <w:p w14:paraId="5AF01C0B" w14:textId="77777777" w:rsidR="0075772C" w:rsidRPr="00EE38A9" w:rsidRDefault="00000000">
            <w:pPr>
              <w:pStyle w:val="aa"/>
              <w:spacing w:before="0" w:after="0" w:line="300" w:lineRule="exact"/>
              <w:ind w:right="0"/>
              <w:jc w:val="center"/>
              <w:rPr>
                <w:rFonts w:ascii="宋体" w:hAnsi="宋体" w:cs="宋体"/>
                <w:szCs w:val="24"/>
              </w:rPr>
            </w:pPr>
            <w:r w:rsidRPr="00EE38A9">
              <w:rPr>
                <w:rFonts w:ascii="宋体" w:hAnsi="宋体" w:cs="宋体" w:hint="eastAsia"/>
                <w:szCs w:val="24"/>
              </w:rPr>
              <w:t>施工期生态环境影响分析</w:t>
            </w:r>
          </w:p>
        </w:tc>
        <w:tc>
          <w:tcPr>
            <w:tcW w:w="7509" w:type="dxa"/>
          </w:tcPr>
          <w:p w14:paraId="4870B3C7" w14:textId="77777777" w:rsidR="0075772C" w:rsidRPr="00EE38A9" w:rsidRDefault="00000000">
            <w:pPr>
              <w:pStyle w:val="aa"/>
              <w:spacing w:before="0" w:after="0" w:line="500" w:lineRule="exact"/>
              <w:ind w:right="0" w:firstLineChars="200" w:firstLine="482"/>
              <w:rPr>
                <w:rFonts w:ascii="宋体" w:hAnsi="宋体" w:cs="宋体"/>
                <w:b/>
                <w:bCs/>
                <w:szCs w:val="24"/>
              </w:rPr>
            </w:pPr>
            <w:bookmarkStart w:id="36" w:name="_Hlk136794071"/>
            <w:r w:rsidRPr="00EE38A9">
              <w:rPr>
                <w:rFonts w:ascii="宋体" w:hAnsi="宋体" w:cs="宋体" w:hint="eastAsia"/>
                <w:b/>
                <w:bCs/>
                <w:szCs w:val="24"/>
              </w:rPr>
              <w:t>1、生态环境影响分析</w:t>
            </w:r>
          </w:p>
          <w:bookmarkEnd w:id="36"/>
          <w:p w14:paraId="26ADB4B5"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（1）工程占地</w:t>
            </w:r>
          </w:p>
          <w:p w14:paraId="70FA4E4E" w14:textId="4C636958" w:rsidR="0075772C" w:rsidRPr="00EE38A9" w:rsidRDefault="00000000">
            <w:pPr>
              <w:pStyle w:val="YJ"/>
              <w:ind w:firstLine="480"/>
            </w:pPr>
            <w:bookmarkStart w:id="37" w:name="_Hlk155608409"/>
            <w:r w:rsidRPr="00EE38A9">
              <w:rPr>
                <w:rFonts w:hint="eastAsia"/>
              </w:rPr>
              <w:t>本项目占地</w:t>
            </w:r>
            <w:bookmarkStart w:id="38" w:name="_Hlk105519665"/>
            <w:r w:rsidRPr="00EE38A9">
              <w:rPr>
                <w:rFonts w:hint="eastAsia"/>
              </w:rPr>
              <w:t>主要包括探临道路、井场、放喷管线、生活营地等，总计</w:t>
            </w:r>
            <w:r w:rsidRPr="00EE38A9">
              <w:t>48000m</w:t>
            </w:r>
            <w:r w:rsidRPr="00EE38A9">
              <w:rPr>
                <w:rFonts w:hint="eastAsia"/>
                <w:vertAlign w:val="superscript"/>
              </w:rPr>
              <w:t>2</w:t>
            </w:r>
            <w:r w:rsidRPr="00EE38A9">
              <w:rPr>
                <w:rFonts w:hint="eastAsia"/>
              </w:rPr>
              <w:t>，</w:t>
            </w:r>
            <w:bookmarkEnd w:id="38"/>
            <w:r w:rsidRPr="00EE38A9">
              <w:rPr>
                <w:rFonts w:hint="eastAsia"/>
              </w:rPr>
              <w:t>均为临时占地，占地类型为</w:t>
            </w:r>
            <w:r w:rsidR="00B652CF">
              <w:rPr>
                <w:rFonts w:hint="eastAsia"/>
              </w:rPr>
              <w:t>灌木</w:t>
            </w:r>
            <w:r w:rsidRPr="00EE38A9">
              <w:rPr>
                <w:rFonts w:hint="eastAsia"/>
              </w:rPr>
              <w:t>林地</w:t>
            </w:r>
            <w:r w:rsidR="00B652CF">
              <w:rPr>
                <w:rFonts w:hint="eastAsia"/>
              </w:rPr>
              <w:t>，</w:t>
            </w:r>
            <w:r w:rsidR="00B652CF" w:rsidRPr="00B652CF">
              <w:rPr>
                <w:rFonts w:hint="eastAsia"/>
                <w:color w:val="FF0000"/>
              </w:rPr>
              <w:t>属于国家公益林</w:t>
            </w:r>
            <w:r w:rsidRPr="00B652CF">
              <w:rPr>
                <w:rFonts w:hint="eastAsia"/>
                <w:color w:val="FF0000"/>
              </w:rPr>
              <w:t>。</w:t>
            </w:r>
            <w:r w:rsidRPr="00EE38A9">
              <w:rPr>
                <w:rFonts w:hint="eastAsia"/>
              </w:rPr>
              <w:t>井场占地情况见</w:t>
            </w:r>
            <w:r w:rsidRPr="00EE38A9">
              <w:t>表9。</w:t>
            </w:r>
          </w:p>
          <w:p w14:paraId="4D9AFC46" w14:textId="77777777" w:rsidR="0075772C" w:rsidRPr="00EE38A9" w:rsidRDefault="00000000">
            <w:pPr>
              <w:pStyle w:val="YJ"/>
              <w:ind w:firstLine="420"/>
              <w:jc w:val="center"/>
              <w:rPr>
                <w:rFonts w:ascii="黑体" w:eastAsia="黑体" w:hAnsi="黑体"/>
                <w:sz w:val="21"/>
                <w:szCs w:val="21"/>
              </w:rPr>
            </w:pPr>
            <w:bookmarkStart w:id="39" w:name="_Ref67772631"/>
            <w:r w:rsidRPr="00EE38A9">
              <w:rPr>
                <w:rFonts w:ascii="黑体" w:eastAsia="黑体" w:hAnsi="黑体" w:hint="eastAsia"/>
                <w:sz w:val="21"/>
                <w:szCs w:val="21"/>
              </w:rPr>
              <w:t>表</w:t>
            </w:r>
            <w:r w:rsidRPr="00EE38A9">
              <w:rPr>
                <w:rFonts w:ascii="黑体" w:eastAsia="黑体" w:hAnsi="黑体"/>
                <w:sz w:val="21"/>
                <w:szCs w:val="21"/>
              </w:rPr>
              <w:t xml:space="preserve">9  </w:t>
            </w:r>
            <w:r w:rsidRPr="00EE38A9">
              <w:rPr>
                <w:rFonts w:ascii="黑体" w:eastAsia="黑体" w:hAnsi="黑体" w:hint="eastAsia"/>
                <w:sz w:val="21"/>
                <w:szCs w:val="21"/>
              </w:rPr>
              <w:t>工程占地一览表</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18"/>
              <w:gridCol w:w="940"/>
              <w:gridCol w:w="1271"/>
              <w:gridCol w:w="943"/>
              <w:gridCol w:w="940"/>
              <w:gridCol w:w="1161"/>
              <w:gridCol w:w="830"/>
            </w:tblGrid>
            <w:tr w:rsidR="00EE38A9" w:rsidRPr="00EE38A9" w14:paraId="38724292" w14:textId="77777777">
              <w:tc>
                <w:tcPr>
                  <w:tcW w:w="716" w:type="pct"/>
                  <w:vMerge w:val="restart"/>
                  <w:vAlign w:val="center"/>
                </w:tcPr>
                <w:p w14:paraId="4DCCDFAC" w14:textId="77777777" w:rsidR="0075772C" w:rsidRPr="00EE38A9" w:rsidRDefault="00000000">
                  <w:pPr>
                    <w:pStyle w:val="-"/>
                    <w:spacing w:line="300" w:lineRule="exact"/>
                    <w:rPr>
                      <w:sz w:val="21"/>
                    </w:rPr>
                  </w:pPr>
                  <w:bookmarkStart w:id="40" w:name="_Hlk140837366"/>
                  <w:bookmarkEnd w:id="39"/>
                  <w:r w:rsidRPr="00EE38A9">
                    <w:rPr>
                      <w:rFonts w:hint="eastAsia"/>
                      <w:sz w:val="21"/>
                    </w:rPr>
                    <w:t>井号</w:t>
                  </w:r>
                </w:p>
              </w:tc>
              <w:tc>
                <w:tcPr>
                  <w:tcW w:w="2221" w:type="pct"/>
                  <w:gridSpan w:val="3"/>
                  <w:tcBorders>
                    <w:right w:val="single" w:sz="4" w:space="0" w:color="auto"/>
                  </w:tcBorders>
                  <w:vAlign w:val="center"/>
                </w:tcPr>
                <w:p w14:paraId="47ADA5F2" w14:textId="77777777" w:rsidR="0075772C" w:rsidRPr="00EE38A9" w:rsidRDefault="00000000">
                  <w:pPr>
                    <w:pStyle w:val="-"/>
                    <w:spacing w:line="300" w:lineRule="exact"/>
                    <w:rPr>
                      <w:sz w:val="21"/>
                    </w:rPr>
                  </w:pPr>
                  <w:r w:rsidRPr="00EE38A9">
                    <w:rPr>
                      <w:rFonts w:hint="eastAsia"/>
                      <w:sz w:val="21"/>
                    </w:rPr>
                    <w:t>井场</w:t>
                  </w:r>
                </w:p>
              </w:tc>
              <w:tc>
                <w:tcPr>
                  <w:tcW w:w="662" w:type="pct"/>
                  <w:vMerge w:val="restart"/>
                  <w:vAlign w:val="center"/>
                </w:tcPr>
                <w:p w14:paraId="6BC4144C" w14:textId="77777777" w:rsidR="0075772C" w:rsidRPr="00EE38A9" w:rsidRDefault="00000000">
                  <w:pPr>
                    <w:pStyle w:val="-"/>
                    <w:spacing w:line="300" w:lineRule="exact"/>
                    <w:rPr>
                      <w:sz w:val="21"/>
                    </w:rPr>
                  </w:pPr>
                  <w:r w:rsidRPr="00EE38A9">
                    <w:rPr>
                      <w:rFonts w:hint="eastAsia"/>
                      <w:sz w:val="21"/>
                    </w:rPr>
                    <w:t>生活营地</w:t>
                  </w:r>
                </w:p>
                <w:p w14:paraId="5C4B8A37" w14:textId="77777777" w:rsidR="0075772C" w:rsidRPr="00EE38A9" w:rsidRDefault="00000000">
                  <w:pPr>
                    <w:pStyle w:val="-"/>
                    <w:spacing w:line="300" w:lineRule="exact"/>
                    <w:rPr>
                      <w:sz w:val="21"/>
                    </w:rPr>
                  </w:pPr>
                  <w:r w:rsidRPr="00EE38A9">
                    <w:rPr>
                      <w:rFonts w:hint="eastAsia"/>
                      <w:sz w:val="21"/>
                    </w:rPr>
                    <w:t>（m×m）</w:t>
                  </w:r>
                </w:p>
              </w:tc>
              <w:tc>
                <w:tcPr>
                  <w:tcW w:w="817" w:type="pct"/>
                  <w:vMerge w:val="restart"/>
                  <w:vAlign w:val="center"/>
                </w:tcPr>
                <w:p w14:paraId="59023B51" w14:textId="77777777" w:rsidR="0075772C" w:rsidRPr="00EE38A9" w:rsidRDefault="00000000">
                  <w:pPr>
                    <w:pStyle w:val="-"/>
                    <w:spacing w:line="300" w:lineRule="exact"/>
                    <w:rPr>
                      <w:sz w:val="21"/>
                    </w:rPr>
                  </w:pPr>
                  <w:r w:rsidRPr="00EE38A9">
                    <w:rPr>
                      <w:rFonts w:hint="eastAsia"/>
                      <w:sz w:val="21"/>
                    </w:rPr>
                    <w:t>探临道路（m×m）</w:t>
                  </w:r>
                </w:p>
              </w:tc>
              <w:tc>
                <w:tcPr>
                  <w:tcW w:w="584" w:type="pct"/>
                  <w:vMerge w:val="restart"/>
                  <w:vAlign w:val="center"/>
                </w:tcPr>
                <w:p w14:paraId="45AA7C60" w14:textId="77777777" w:rsidR="0075772C" w:rsidRPr="00EE38A9" w:rsidRDefault="00000000">
                  <w:pPr>
                    <w:pStyle w:val="-"/>
                    <w:spacing w:line="300" w:lineRule="exact"/>
                    <w:rPr>
                      <w:sz w:val="21"/>
                    </w:rPr>
                  </w:pPr>
                  <w:r w:rsidRPr="00EE38A9">
                    <w:rPr>
                      <w:rFonts w:hint="eastAsia"/>
                      <w:sz w:val="21"/>
                    </w:rPr>
                    <w:t>总占地面积（m</w:t>
                  </w:r>
                  <w:r w:rsidRPr="00EE38A9">
                    <w:rPr>
                      <w:rFonts w:hint="eastAsia"/>
                      <w:sz w:val="21"/>
                      <w:vertAlign w:val="superscript"/>
                    </w:rPr>
                    <w:t>2</w:t>
                  </w:r>
                  <w:r w:rsidRPr="00EE38A9">
                    <w:rPr>
                      <w:rFonts w:hint="eastAsia"/>
                      <w:sz w:val="21"/>
                    </w:rPr>
                    <w:t>）</w:t>
                  </w:r>
                </w:p>
              </w:tc>
            </w:tr>
            <w:tr w:rsidR="00EE38A9" w:rsidRPr="00EE38A9" w14:paraId="04CDFF0D" w14:textId="77777777">
              <w:tc>
                <w:tcPr>
                  <w:tcW w:w="716" w:type="pct"/>
                  <w:vMerge/>
                  <w:vAlign w:val="center"/>
                </w:tcPr>
                <w:p w14:paraId="1270B0C3" w14:textId="77777777" w:rsidR="0075772C" w:rsidRPr="00EE38A9" w:rsidRDefault="0075772C">
                  <w:pPr>
                    <w:pStyle w:val="-"/>
                    <w:spacing w:line="300" w:lineRule="exact"/>
                    <w:rPr>
                      <w:sz w:val="21"/>
                    </w:rPr>
                  </w:pPr>
                </w:p>
              </w:tc>
              <w:tc>
                <w:tcPr>
                  <w:tcW w:w="662" w:type="pct"/>
                  <w:vAlign w:val="center"/>
                </w:tcPr>
                <w:p w14:paraId="0839D487" w14:textId="77777777" w:rsidR="0075772C" w:rsidRPr="00EE38A9" w:rsidRDefault="00000000">
                  <w:pPr>
                    <w:pStyle w:val="-"/>
                    <w:spacing w:line="300" w:lineRule="exact"/>
                    <w:rPr>
                      <w:sz w:val="21"/>
                    </w:rPr>
                  </w:pPr>
                  <w:r w:rsidRPr="00EE38A9">
                    <w:rPr>
                      <w:rFonts w:hint="eastAsia"/>
                      <w:sz w:val="21"/>
                    </w:rPr>
                    <w:t>施工井场</w:t>
                  </w:r>
                </w:p>
                <w:p w14:paraId="2D9AEE8D" w14:textId="77777777" w:rsidR="0075772C" w:rsidRPr="00EE38A9" w:rsidRDefault="00000000">
                  <w:pPr>
                    <w:pStyle w:val="-"/>
                    <w:spacing w:line="300" w:lineRule="exact"/>
                    <w:rPr>
                      <w:sz w:val="21"/>
                    </w:rPr>
                  </w:pPr>
                  <w:r w:rsidRPr="00EE38A9">
                    <w:rPr>
                      <w:rFonts w:hint="eastAsia"/>
                      <w:sz w:val="21"/>
                    </w:rPr>
                    <w:t>（m×m）</w:t>
                  </w:r>
                </w:p>
              </w:tc>
              <w:tc>
                <w:tcPr>
                  <w:tcW w:w="895" w:type="pct"/>
                  <w:vAlign w:val="center"/>
                </w:tcPr>
                <w:p w14:paraId="2BBE50D8" w14:textId="77777777" w:rsidR="0075772C" w:rsidRPr="00EE38A9" w:rsidRDefault="00000000">
                  <w:pPr>
                    <w:pStyle w:val="-"/>
                    <w:spacing w:line="300" w:lineRule="exact"/>
                    <w:rPr>
                      <w:sz w:val="21"/>
                    </w:rPr>
                  </w:pPr>
                  <w:r w:rsidRPr="00EE38A9">
                    <w:rPr>
                      <w:rFonts w:hint="eastAsia"/>
                      <w:sz w:val="21"/>
                    </w:rPr>
                    <w:t>放喷管线（m×m）</w:t>
                  </w:r>
                </w:p>
              </w:tc>
              <w:tc>
                <w:tcPr>
                  <w:tcW w:w="664" w:type="pct"/>
                  <w:tcBorders>
                    <w:right w:val="single" w:sz="4" w:space="0" w:color="auto"/>
                  </w:tcBorders>
                  <w:vAlign w:val="center"/>
                </w:tcPr>
                <w:p w14:paraId="3F303C18" w14:textId="77777777" w:rsidR="0075772C" w:rsidRPr="00EE38A9" w:rsidRDefault="00000000">
                  <w:pPr>
                    <w:pStyle w:val="-"/>
                    <w:spacing w:line="300" w:lineRule="exact"/>
                    <w:rPr>
                      <w:sz w:val="21"/>
                    </w:rPr>
                  </w:pPr>
                  <w:r w:rsidRPr="00EE38A9">
                    <w:rPr>
                      <w:rFonts w:cs="宋体" w:hint="eastAsia"/>
                      <w:sz w:val="21"/>
                    </w:rPr>
                    <w:t>钻井液不落地装置</w:t>
                  </w:r>
                  <w:r w:rsidRPr="00EE38A9">
                    <w:rPr>
                      <w:rFonts w:hint="eastAsia"/>
                      <w:sz w:val="21"/>
                    </w:rPr>
                    <w:t>（m×m）</w:t>
                  </w:r>
                </w:p>
              </w:tc>
              <w:tc>
                <w:tcPr>
                  <w:tcW w:w="662" w:type="pct"/>
                  <w:vMerge/>
                  <w:vAlign w:val="center"/>
                </w:tcPr>
                <w:p w14:paraId="387E4574" w14:textId="77777777" w:rsidR="0075772C" w:rsidRPr="00EE38A9" w:rsidRDefault="0075772C">
                  <w:pPr>
                    <w:pStyle w:val="-"/>
                    <w:spacing w:line="300" w:lineRule="exact"/>
                    <w:rPr>
                      <w:sz w:val="21"/>
                    </w:rPr>
                  </w:pPr>
                </w:p>
              </w:tc>
              <w:tc>
                <w:tcPr>
                  <w:tcW w:w="817" w:type="pct"/>
                  <w:vMerge/>
                  <w:vAlign w:val="center"/>
                </w:tcPr>
                <w:p w14:paraId="5F3B39B9" w14:textId="77777777" w:rsidR="0075772C" w:rsidRPr="00EE38A9" w:rsidRDefault="0075772C">
                  <w:pPr>
                    <w:pStyle w:val="-"/>
                    <w:spacing w:line="300" w:lineRule="exact"/>
                    <w:rPr>
                      <w:sz w:val="21"/>
                    </w:rPr>
                  </w:pPr>
                </w:p>
              </w:tc>
              <w:tc>
                <w:tcPr>
                  <w:tcW w:w="584" w:type="pct"/>
                  <w:vMerge/>
                  <w:vAlign w:val="center"/>
                </w:tcPr>
                <w:p w14:paraId="7E224C17" w14:textId="77777777" w:rsidR="0075772C" w:rsidRPr="00EE38A9" w:rsidRDefault="0075772C">
                  <w:pPr>
                    <w:pStyle w:val="-"/>
                    <w:spacing w:line="300" w:lineRule="exact"/>
                    <w:rPr>
                      <w:sz w:val="21"/>
                    </w:rPr>
                  </w:pPr>
                </w:p>
              </w:tc>
            </w:tr>
            <w:tr w:rsidR="00EE38A9" w:rsidRPr="00EE38A9" w14:paraId="14E8EA6E" w14:textId="77777777">
              <w:tc>
                <w:tcPr>
                  <w:tcW w:w="716" w:type="pct"/>
                  <w:vMerge w:val="restart"/>
                  <w:noWrap/>
                  <w:vAlign w:val="center"/>
                </w:tcPr>
                <w:p w14:paraId="6DBE5064" w14:textId="77777777" w:rsidR="0075772C" w:rsidRPr="00EE38A9" w:rsidRDefault="00000000">
                  <w:pPr>
                    <w:pStyle w:val="-"/>
                    <w:spacing w:line="300" w:lineRule="exact"/>
                    <w:rPr>
                      <w:sz w:val="21"/>
                    </w:rPr>
                  </w:pPr>
                  <w:r w:rsidRPr="00EE38A9">
                    <w:rPr>
                      <w:rFonts w:hint="eastAsia"/>
                      <w:sz w:val="21"/>
                    </w:rPr>
                    <w:t>阜北</w:t>
                  </w:r>
                  <w:r w:rsidRPr="00EE38A9">
                    <w:rPr>
                      <w:sz w:val="21"/>
                    </w:rPr>
                    <w:t>7</w:t>
                  </w:r>
                  <w:r w:rsidRPr="00EE38A9">
                    <w:rPr>
                      <w:rFonts w:hint="eastAsia"/>
                      <w:sz w:val="21"/>
                    </w:rPr>
                    <w:t>井</w:t>
                  </w:r>
                </w:p>
              </w:tc>
              <w:tc>
                <w:tcPr>
                  <w:tcW w:w="662" w:type="pct"/>
                  <w:vAlign w:val="center"/>
                </w:tcPr>
                <w:p w14:paraId="391EEEC9" w14:textId="77777777" w:rsidR="0075772C" w:rsidRPr="00EE38A9" w:rsidRDefault="00000000">
                  <w:pPr>
                    <w:pStyle w:val="-"/>
                    <w:spacing w:line="300" w:lineRule="exact"/>
                    <w:rPr>
                      <w:sz w:val="21"/>
                    </w:rPr>
                  </w:pPr>
                  <w:r w:rsidRPr="00EE38A9">
                    <w:rPr>
                      <w:kern w:val="0"/>
                      <w:sz w:val="21"/>
                    </w:rPr>
                    <w:t>1</w:t>
                  </w:r>
                  <w:r w:rsidRPr="00EE38A9">
                    <w:rPr>
                      <w:rFonts w:hint="eastAsia"/>
                      <w:kern w:val="0"/>
                      <w:sz w:val="21"/>
                    </w:rPr>
                    <w:t>20×</w:t>
                  </w:r>
                  <w:r w:rsidRPr="00EE38A9">
                    <w:rPr>
                      <w:kern w:val="0"/>
                      <w:sz w:val="21"/>
                    </w:rPr>
                    <w:t>80</w:t>
                  </w:r>
                </w:p>
              </w:tc>
              <w:tc>
                <w:tcPr>
                  <w:tcW w:w="895" w:type="pct"/>
                  <w:vAlign w:val="center"/>
                </w:tcPr>
                <w:p w14:paraId="72BB6291" w14:textId="77777777" w:rsidR="0075772C" w:rsidRPr="00EE38A9" w:rsidRDefault="00000000">
                  <w:pPr>
                    <w:pStyle w:val="-"/>
                    <w:spacing w:line="300" w:lineRule="exact"/>
                    <w:rPr>
                      <w:sz w:val="21"/>
                    </w:rPr>
                  </w:pPr>
                  <w:r w:rsidRPr="00EE38A9">
                    <w:rPr>
                      <w:sz w:val="21"/>
                    </w:rPr>
                    <w:t>35</w:t>
                  </w:r>
                  <w:r w:rsidRPr="00EE38A9">
                    <w:rPr>
                      <w:rFonts w:hint="eastAsia"/>
                      <w:sz w:val="21"/>
                    </w:rPr>
                    <w:t>×</w:t>
                  </w:r>
                  <w:r w:rsidRPr="00EE38A9">
                    <w:rPr>
                      <w:sz w:val="21"/>
                    </w:rPr>
                    <w:t>2+35</w:t>
                  </w:r>
                  <w:r w:rsidRPr="00EE38A9">
                    <w:rPr>
                      <w:rFonts w:hint="eastAsia"/>
                      <w:sz w:val="21"/>
                    </w:rPr>
                    <w:t>×</w:t>
                  </w:r>
                  <w:r w:rsidRPr="00EE38A9">
                    <w:rPr>
                      <w:sz w:val="21"/>
                    </w:rPr>
                    <w:t>3</w:t>
                  </w:r>
                </w:p>
              </w:tc>
              <w:tc>
                <w:tcPr>
                  <w:tcW w:w="664" w:type="pct"/>
                  <w:tcBorders>
                    <w:right w:val="single" w:sz="4" w:space="0" w:color="auto"/>
                  </w:tcBorders>
                  <w:vAlign w:val="center"/>
                </w:tcPr>
                <w:p w14:paraId="19C154CE" w14:textId="77777777" w:rsidR="0075772C" w:rsidRPr="00EE38A9" w:rsidRDefault="00000000">
                  <w:pPr>
                    <w:pStyle w:val="-"/>
                    <w:spacing w:line="300" w:lineRule="exact"/>
                    <w:rPr>
                      <w:sz w:val="21"/>
                    </w:rPr>
                  </w:pPr>
                  <w:r w:rsidRPr="00EE38A9">
                    <w:rPr>
                      <w:sz w:val="21"/>
                    </w:rPr>
                    <w:t>65</w:t>
                  </w:r>
                  <w:r w:rsidRPr="00EE38A9">
                    <w:rPr>
                      <w:rFonts w:hint="eastAsia"/>
                      <w:sz w:val="21"/>
                    </w:rPr>
                    <w:t>×</w:t>
                  </w:r>
                  <w:r w:rsidRPr="00EE38A9">
                    <w:rPr>
                      <w:sz w:val="21"/>
                    </w:rPr>
                    <w:t>20</w:t>
                  </w:r>
                </w:p>
              </w:tc>
              <w:tc>
                <w:tcPr>
                  <w:tcW w:w="662" w:type="pct"/>
                  <w:vAlign w:val="center"/>
                </w:tcPr>
                <w:p w14:paraId="28DF2DB1" w14:textId="77777777" w:rsidR="0075772C" w:rsidRPr="00EE38A9" w:rsidRDefault="00000000">
                  <w:pPr>
                    <w:pStyle w:val="-"/>
                    <w:spacing w:line="300" w:lineRule="exact"/>
                    <w:rPr>
                      <w:sz w:val="21"/>
                    </w:rPr>
                  </w:pPr>
                  <w:r w:rsidRPr="00EE38A9">
                    <w:rPr>
                      <w:sz w:val="21"/>
                    </w:rPr>
                    <w:t>55</w:t>
                  </w:r>
                  <w:r w:rsidRPr="00EE38A9">
                    <w:rPr>
                      <w:rFonts w:hint="eastAsia"/>
                      <w:sz w:val="21"/>
                    </w:rPr>
                    <w:t>×</w:t>
                  </w:r>
                  <w:r w:rsidRPr="00EE38A9">
                    <w:rPr>
                      <w:sz w:val="21"/>
                    </w:rPr>
                    <w:t>35</w:t>
                  </w:r>
                </w:p>
              </w:tc>
              <w:tc>
                <w:tcPr>
                  <w:tcW w:w="817" w:type="pct"/>
                  <w:vAlign w:val="center"/>
                </w:tcPr>
                <w:p w14:paraId="14E8A463" w14:textId="77777777" w:rsidR="0075772C" w:rsidRPr="00EE38A9" w:rsidRDefault="00000000">
                  <w:pPr>
                    <w:pStyle w:val="-"/>
                    <w:spacing w:line="300" w:lineRule="exact"/>
                    <w:rPr>
                      <w:sz w:val="21"/>
                    </w:rPr>
                  </w:pPr>
                  <w:r w:rsidRPr="00EE38A9">
                    <w:rPr>
                      <w:sz w:val="21"/>
                    </w:rPr>
                    <w:t>5000</w:t>
                  </w:r>
                  <w:r w:rsidRPr="00EE38A9">
                    <w:rPr>
                      <w:rFonts w:hint="eastAsia"/>
                      <w:sz w:val="21"/>
                    </w:rPr>
                    <w:t>×</w:t>
                  </w:r>
                  <w:r w:rsidRPr="00EE38A9">
                    <w:rPr>
                      <w:sz w:val="21"/>
                    </w:rPr>
                    <w:t>7</w:t>
                  </w:r>
                </w:p>
              </w:tc>
              <w:tc>
                <w:tcPr>
                  <w:tcW w:w="584" w:type="pct"/>
                  <w:vAlign w:val="center"/>
                </w:tcPr>
                <w:p w14:paraId="3BF72F93" w14:textId="77777777" w:rsidR="0075772C" w:rsidRPr="00EE38A9" w:rsidRDefault="00000000">
                  <w:pPr>
                    <w:pStyle w:val="-"/>
                    <w:spacing w:line="300" w:lineRule="exact"/>
                    <w:rPr>
                      <w:sz w:val="21"/>
                    </w:rPr>
                  </w:pPr>
                  <w:r w:rsidRPr="00EE38A9">
                    <w:rPr>
                      <w:rFonts w:hint="eastAsia"/>
                      <w:sz w:val="21"/>
                    </w:rPr>
                    <w:t>/</w:t>
                  </w:r>
                </w:p>
              </w:tc>
            </w:tr>
            <w:tr w:rsidR="00EE38A9" w:rsidRPr="00EE38A9" w14:paraId="04EB902F" w14:textId="77777777">
              <w:tc>
                <w:tcPr>
                  <w:tcW w:w="716" w:type="pct"/>
                  <w:vMerge/>
                  <w:noWrap/>
                  <w:vAlign w:val="center"/>
                </w:tcPr>
                <w:p w14:paraId="46763123" w14:textId="77777777" w:rsidR="0075772C" w:rsidRPr="00EE38A9" w:rsidRDefault="0075772C">
                  <w:pPr>
                    <w:pStyle w:val="-"/>
                    <w:spacing w:line="300" w:lineRule="exact"/>
                    <w:rPr>
                      <w:sz w:val="21"/>
                    </w:rPr>
                  </w:pPr>
                </w:p>
              </w:tc>
              <w:tc>
                <w:tcPr>
                  <w:tcW w:w="662" w:type="pct"/>
                  <w:vAlign w:val="center"/>
                </w:tcPr>
                <w:p w14:paraId="3F47E7E1" w14:textId="77777777" w:rsidR="0075772C" w:rsidRPr="00EE38A9" w:rsidRDefault="00000000">
                  <w:pPr>
                    <w:pStyle w:val="-"/>
                    <w:spacing w:line="300" w:lineRule="exact"/>
                    <w:rPr>
                      <w:kern w:val="0"/>
                      <w:sz w:val="21"/>
                    </w:rPr>
                  </w:pPr>
                  <w:r w:rsidRPr="00EE38A9">
                    <w:rPr>
                      <w:kern w:val="0"/>
                      <w:sz w:val="21"/>
                    </w:rPr>
                    <w:t>9600</w:t>
                  </w:r>
                </w:p>
              </w:tc>
              <w:tc>
                <w:tcPr>
                  <w:tcW w:w="895" w:type="pct"/>
                  <w:vAlign w:val="center"/>
                </w:tcPr>
                <w:p w14:paraId="44976640" w14:textId="77777777" w:rsidR="0075772C" w:rsidRPr="00EE38A9" w:rsidRDefault="00000000">
                  <w:pPr>
                    <w:pStyle w:val="-"/>
                    <w:spacing w:line="300" w:lineRule="exact"/>
                    <w:rPr>
                      <w:sz w:val="21"/>
                    </w:rPr>
                  </w:pPr>
                  <w:r w:rsidRPr="00EE38A9">
                    <w:rPr>
                      <w:sz w:val="21"/>
                    </w:rPr>
                    <w:t>175</w:t>
                  </w:r>
                </w:p>
              </w:tc>
              <w:tc>
                <w:tcPr>
                  <w:tcW w:w="664" w:type="pct"/>
                  <w:vAlign w:val="center"/>
                </w:tcPr>
                <w:p w14:paraId="7F3A71F9" w14:textId="77777777" w:rsidR="0075772C" w:rsidRPr="00EE38A9" w:rsidRDefault="00000000">
                  <w:pPr>
                    <w:pStyle w:val="-"/>
                    <w:spacing w:line="300" w:lineRule="exact"/>
                    <w:rPr>
                      <w:sz w:val="21"/>
                    </w:rPr>
                  </w:pPr>
                  <w:r w:rsidRPr="00EE38A9">
                    <w:rPr>
                      <w:rFonts w:hint="eastAsia"/>
                      <w:sz w:val="21"/>
                    </w:rPr>
                    <w:t>1</w:t>
                  </w:r>
                  <w:r w:rsidRPr="00EE38A9">
                    <w:rPr>
                      <w:sz w:val="21"/>
                    </w:rPr>
                    <w:t>300</w:t>
                  </w:r>
                </w:p>
              </w:tc>
              <w:tc>
                <w:tcPr>
                  <w:tcW w:w="662" w:type="pct"/>
                  <w:vAlign w:val="center"/>
                </w:tcPr>
                <w:p w14:paraId="00335DAA" w14:textId="77777777" w:rsidR="0075772C" w:rsidRPr="00EE38A9" w:rsidRDefault="00000000">
                  <w:pPr>
                    <w:pStyle w:val="-"/>
                    <w:spacing w:line="300" w:lineRule="exact"/>
                    <w:rPr>
                      <w:sz w:val="21"/>
                    </w:rPr>
                  </w:pPr>
                  <w:r w:rsidRPr="00EE38A9">
                    <w:rPr>
                      <w:sz w:val="21"/>
                    </w:rPr>
                    <w:t>1925</w:t>
                  </w:r>
                </w:p>
              </w:tc>
              <w:tc>
                <w:tcPr>
                  <w:tcW w:w="817" w:type="pct"/>
                  <w:vAlign w:val="center"/>
                </w:tcPr>
                <w:p w14:paraId="4D9CEE24" w14:textId="77777777" w:rsidR="0075772C" w:rsidRPr="00EE38A9" w:rsidRDefault="00000000">
                  <w:pPr>
                    <w:pStyle w:val="-"/>
                    <w:spacing w:line="300" w:lineRule="exact"/>
                    <w:rPr>
                      <w:sz w:val="21"/>
                    </w:rPr>
                  </w:pPr>
                  <w:r w:rsidRPr="00EE38A9">
                    <w:rPr>
                      <w:sz w:val="21"/>
                    </w:rPr>
                    <w:t>35000</w:t>
                  </w:r>
                </w:p>
              </w:tc>
              <w:tc>
                <w:tcPr>
                  <w:tcW w:w="584" w:type="pct"/>
                  <w:vAlign w:val="center"/>
                </w:tcPr>
                <w:p w14:paraId="1868BB71" w14:textId="77777777" w:rsidR="0075772C" w:rsidRPr="00EE38A9" w:rsidRDefault="00000000">
                  <w:pPr>
                    <w:pStyle w:val="-"/>
                    <w:spacing w:line="300" w:lineRule="exact"/>
                    <w:rPr>
                      <w:sz w:val="21"/>
                    </w:rPr>
                  </w:pPr>
                  <w:r w:rsidRPr="00EE38A9">
                    <w:rPr>
                      <w:sz w:val="21"/>
                    </w:rPr>
                    <w:t>48000</w:t>
                  </w:r>
                </w:p>
              </w:tc>
            </w:tr>
          </w:tbl>
          <w:bookmarkEnd w:id="37"/>
          <w:p w14:paraId="5C06FC0B"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（2）对植被的影响分析</w:t>
            </w:r>
          </w:p>
          <w:p w14:paraId="130008D7" w14:textId="3ACA30A7" w:rsidR="0075772C"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钻前工程建设（包括施工井场、探临道路、生活营地、放喷管线等建设工程）及各施工阶段的人类活动是造成植被破坏的主要原因，对植被主要影响形式是施工阶段对土地的占用、清场过程中对地表植被的清理及施工过程中机械、设备的辗压</w:t>
            </w:r>
            <w:r w:rsidR="00B652CF">
              <w:rPr>
                <w:rFonts w:ascii="宋体" w:hAnsi="宋体" w:cs="宋体" w:hint="eastAsia"/>
                <w:szCs w:val="24"/>
              </w:rPr>
              <w:t>，</w:t>
            </w:r>
            <w:r w:rsidRPr="00EE38A9">
              <w:rPr>
                <w:rFonts w:ascii="宋体" w:hAnsi="宋体" w:cs="宋体" w:hint="eastAsia"/>
                <w:szCs w:val="24"/>
              </w:rPr>
              <w:t>在完井后的2～3年中，将影响占地范围内的植被初级生产力。项目区内分布有少量的自治区Ⅰ级保护野生植物——梭梭，施工活动会对占地范围内的梭梭的生存环境造成一定的扰动和破坏，对其生长有一定的不良影响。由于梭梭在项目区零星分布，在井场、生活营地、探临道路等设计阶段和选址选线过程中尽量避开植被，施工过程中严格控制施工范围，可有效减缓项目建设对植被的破坏，最大限度避免破坏野生动物的活动场所和生存环境。钻试结束后及时对临时占地进行清理、平整，被破坏的野生植被主要依靠自然恢复。</w:t>
            </w:r>
          </w:p>
          <w:p w14:paraId="40AB4461" w14:textId="6FFEDA7A" w:rsidR="00B652CF" w:rsidRPr="00E024BA" w:rsidRDefault="00B652CF">
            <w:pPr>
              <w:pStyle w:val="aa"/>
              <w:spacing w:before="0" w:after="0" w:line="500" w:lineRule="exact"/>
              <w:ind w:right="0" w:firstLineChars="200" w:firstLine="480"/>
              <w:rPr>
                <w:rFonts w:ascii="宋体" w:hAnsi="宋体" w:cs="宋体"/>
                <w:color w:val="FF0000"/>
                <w:szCs w:val="24"/>
              </w:rPr>
            </w:pPr>
            <w:r w:rsidRPr="00E024BA">
              <w:rPr>
                <w:rFonts w:ascii="宋体" w:hAnsi="宋体" w:cs="宋体" w:hint="eastAsia"/>
                <w:color w:val="FF0000"/>
                <w:szCs w:val="24"/>
              </w:rPr>
              <w:t>（3）对国家公益林的影响分析</w:t>
            </w:r>
          </w:p>
          <w:p w14:paraId="531A1C61" w14:textId="0C199AB8" w:rsidR="00B652CF" w:rsidRPr="00E024BA" w:rsidRDefault="00B652CF" w:rsidP="00E024BA">
            <w:pPr>
              <w:pStyle w:val="aa"/>
              <w:spacing w:before="0" w:after="0" w:line="500" w:lineRule="exact"/>
              <w:ind w:right="0" w:firstLineChars="200" w:firstLine="480"/>
              <w:rPr>
                <w:color w:val="FF0000"/>
              </w:rPr>
            </w:pPr>
            <w:r w:rsidRPr="00E024BA">
              <w:rPr>
                <w:rFonts w:ascii="宋体" w:hAnsi="宋体" w:cs="宋体" w:hint="eastAsia"/>
                <w:color w:val="FF0000"/>
                <w:szCs w:val="24"/>
              </w:rPr>
              <w:t>施工阶段的人类活动及工程</w:t>
            </w:r>
            <w:r>
              <w:rPr>
                <w:rFonts w:hint="eastAsia"/>
                <w:color w:val="FF0000"/>
              </w:rPr>
              <w:t>占地</w:t>
            </w:r>
            <w:r w:rsidRPr="00B652CF">
              <w:rPr>
                <w:rFonts w:hint="eastAsia"/>
                <w:color w:val="FF0000"/>
              </w:rPr>
              <w:t>会</w:t>
            </w:r>
            <w:r>
              <w:rPr>
                <w:rFonts w:hint="eastAsia"/>
                <w:color w:val="FF0000"/>
              </w:rPr>
              <w:t>破坏</w:t>
            </w:r>
            <w:r w:rsidRPr="00B652CF">
              <w:rPr>
                <w:rFonts w:hint="eastAsia"/>
                <w:color w:val="FF0000"/>
              </w:rPr>
              <w:t>临时占地范围</w:t>
            </w:r>
            <w:r>
              <w:rPr>
                <w:rFonts w:hint="eastAsia"/>
                <w:color w:val="FF0000"/>
              </w:rPr>
              <w:t>的</w:t>
            </w:r>
            <w:r w:rsidR="00E024BA">
              <w:rPr>
                <w:rFonts w:hint="eastAsia"/>
                <w:color w:val="FF0000"/>
              </w:rPr>
              <w:t>公益林中的</w:t>
            </w:r>
            <w:r>
              <w:rPr>
                <w:rFonts w:hint="eastAsia"/>
                <w:color w:val="FF0000"/>
              </w:rPr>
              <w:t>植被</w:t>
            </w:r>
            <w:r w:rsidR="00E024BA">
              <w:rPr>
                <w:rFonts w:hint="eastAsia"/>
                <w:color w:val="FF0000"/>
              </w:rPr>
              <w:t>，使</w:t>
            </w:r>
            <w:r w:rsidR="00CB5C37">
              <w:rPr>
                <w:rFonts w:hint="eastAsia"/>
                <w:color w:val="FF0000"/>
              </w:rPr>
              <w:t>占地范围内的</w:t>
            </w:r>
            <w:r w:rsidRPr="00B652CF">
              <w:rPr>
                <w:rFonts w:hint="eastAsia"/>
                <w:color w:val="FF0000"/>
              </w:rPr>
              <w:t>公益林</w:t>
            </w:r>
            <w:r>
              <w:rPr>
                <w:rFonts w:hint="eastAsia"/>
                <w:color w:val="FF0000"/>
              </w:rPr>
              <w:t>中</w:t>
            </w:r>
            <w:r w:rsidRPr="00B652CF">
              <w:rPr>
                <w:rFonts w:hint="eastAsia"/>
                <w:color w:val="FF0000"/>
              </w:rPr>
              <w:t>失去原有功能，施工结束后，</w:t>
            </w:r>
            <w:r w:rsidRPr="00B652CF">
              <w:rPr>
                <w:rFonts w:hint="eastAsia"/>
                <w:color w:val="FF0000"/>
              </w:rPr>
              <w:lastRenderedPageBreak/>
              <w:t>随着临时占地范围内植被的恢复而逐步恢复。整体上，本项目不会对区域公益林的生态功能产生影响。</w:t>
            </w:r>
          </w:p>
          <w:bookmarkEnd w:id="40"/>
          <w:p w14:paraId="035FE797" w14:textId="6441E82C"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w:t>
            </w:r>
            <w:r w:rsidR="00B652CF">
              <w:rPr>
                <w:rFonts w:ascii="宋体" w:hAnsi="宋体" w:cs="宋体"/>
                <w:szCs w:val="24"/>
              </w:rPr>
              <w:t>4</w:t>
            </w:r>
            <w:r w:rsidRPr="00EE38A9">
              <w:rPr>
                <w:rFonts w:ascii="宋体" w:hAnsi="宋体" w:cs="宋体" w:hint="eastAsia"/>
                <w:szCs w:val="24"/>
              </w:rPr>
              <w:t>）对野生动物的影响分析</w:t>
            </w:r>
          </w:p>
          <w:p w14:paraId="11444A46" w14:textId="77777777" w:rsidR="0075772C" w:rsidRPr="00EE38A9" w:rsidRDefault="00000000">
            <w:pPr>
              <w:pStyle w:val="YJ"/>
              <w:ind w:firstLine="480"/>
            </w:pPr>
            <w:r w:rsidRPr="00EE38A9">
              <w:rPr>
                <w:rFonts w:hint="eastAsia"/>
              </w:rPr>
              <w:t>项目实施对野生动物的影响主要分为直接影响和间接影响两个方面。直接影响主要表现为建设项目占地，使野生动物的生存环境被破坏或改变；间接影响主要表现为由于植被的减少或污染破坏而引起野生动物食物来源减少。由于评价区域野生动物数量少，且不是野生动物的唯一栖息地，不会对动物产生明显影响。</w:t>
            </w:r>
          </w:p>
          <w:p w14:paraId="03E21EAC" w14:textId="77777777" w:rsidR="0075772C" w:rsidRPr="00EE38A9" w:rsidRDefault="00000000">
            <w:pPr>
              <w:pStyle w:val="YJ"/>
              <w:ind w:left="2" w:firstLine="482"/>
              <w:rPr>
                <w:rFonts w:cs="宋体"/>
                <w:b/>
                <w:bCs/>
                <w:kern w:val="0"/>
              </w:rPr>
            </w:pPr>
            <w:bookmarkStart w:id="41" w:name="_Hlk140835968"/>
            <w:r w:rsidRPr="00EE38A9">
              <w:rPr>
                <w:rFonts w:cs="宋体"/>
                <w:b/>
                <w:bCs/>
                <w:kern w:val="0"/>
              </w:rPr>
              <w:t>2</w:t>
            </w:r>
            <w:r w:rsidRPr="00EE38A9">
              <w:rPr>
                <w:rFonts w:cs="宋体" w:hint="eastAsia"/>
                <w:b/>
                <w:bCs/>
                <w:kern w:val="0"/>
              </w:rPr>
              <w:t>、</w:t>
            </w:r>
            <w:bookmarkStart w:id="42" w:name="_Hlk143602167"/>
            <w:r w:rsidRPr="00EE38A9">
              <w:rPr>
                <w:rFonts w:cs="宋体" w:hint="eastAsia"/>
                <w:b/>
                <w:bCs/>
                <w:kern w:val="0"/>
              </w:rPr>
              <w:t>对区域沙化土地的影响分析</w:t>
            </w:r>
            <w:bookmarkEnd w:id="42"/>
          </w:p>
          <w:p w14:paraId="14BF6BA7" w14:textId="77777777" w:rsidR="0075772C" w:rsidRPr="00EE38A9" w:rsidRDefault="00000000">
            <w:pPr>
              <w:pStyle w:val="YJ"/>
              <w:ind w:left="2" w:firstLine="480"/>
              <w:rPr>
                <w:rFonts w:cs="宋体"/>
              </w:rPr>
            </w:pPr>
            <w:r w:rsidRPr="00EE38A9">
              <w:rPr>
                <w:rFonts w:cs="宋体" w:hint="eastAsia"/>
              </w:rPr>
              <w:t>项目实施过程中将会破坏占地范围内的土壤表层稳定结皮和地表荒漠植被，项目所在区域具有多风、降水量偏低等气候特征，地表稳定结皮被破坏后，在大风天气条件下，施工会使占地范围内的土地就地起沙，局部沙化程度严重。但是由于项目占地范围较小，施工时间短，施工结束后对临时占地范围内场地进行平整和清理，尽量利用施工时产生的表层土对临时占地进行覆盖，采用自然恢复的方式对区域植被进行恢复。综上所述，本项目对区域土地沙化影响不大。</w:t>
            </w:r>
            <w:bookmarkEnd w:id="41"/>
          </w:p>
          <w:p w14:paraId="0E919DDE" w14:textId="77777777" w:rsidR="0075772C" w:rsidRPr="00EE38A9" w:rsidRDefault="00000000">
            <w:pPr>
              <w:pStyle w:val="aa"/>
              <w:spacing w:before="0" w:after="0" w:line="500" w:lineRule="exact"/>
              <w:ind w:right="0" w:firstLineChars="200" w:firstLine="482"/>
              <w:rPr>
                <w:rFonts w:ascii="宋体" w:hAnsi="宋体" w:cs="宋体"/>
                <w:b/>
                <w:bCs/>
                <w:szCs w:val="24"/>
              </w:rPr>
            </w:pPr>
            <w:r w:rsidRPr="00EE38A9">
              <w:rPr>
                <w:rFonts w:ascii="宋体" w:hAnsi="宋体" w:cs="宋体"/>
                <w:b/>
                <w:bCs/>
                <w:szCs w:val="24"/>
              </w:rPr>
              <w:t>3</w:t>
            </w:r>
            <w:r w:rsidRPr="00EE38A9">
              <w:rPr>
                <w:rFonts w:ascii="宋体" w:hAnsi="宋体" w:cs="宋体" w:hint="eastAsia"/>
                <w:b/>
                <w:bCs/>
                <w:szCs w:val="24"/>
              </w:rPr>
              <w:t>、大气环境影响分析</w:t>
            </w:r>
          </w:p>
          <w:p w14:paraId="036209F8"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废气主要为柴油机及发电机燃料燃烧烟气、施工机械及施工车辆尾气、施工扬尘、水基钻井岩屑暂存扬尘、伴生气放空产生的燃烧烟气、试油期间采出液装载及储罐无组织逸散的废气和柴油储罐无组织废气等。</w:t>
            </w:r>
          </w:p>
          <w:p w14:paraId="63252B09"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szCs w:val="24"/>
              </w:rPr>
              <w:t>（1）</w:t>
            </w:r>
            <w:r w:rsidRPr="00EE38A9">
              <w:rPr>
                <w:rFonts w:ascii="宋体" w:hAnsi="宋体" w:cs="宋体" w:hint="eastAsia"/>
                <w:szCs w:val="24"/>
              </w:rPr>
              <w:t>柴油机、发电机燃料燃烧烟气</w:t>
            </w:r>
          </w:p>
          <w:p w14:paraId="23F0DE19"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根据国家环境工程评估中心编制的《社会区域类环境影响评价》一书中提供的资料，柴油燃烧产污系数为二氧化硫：2.24 kg/t，氮氧化物：2.92kg/t，总烃：2.13kg/t。施工期柴油消耗量约</w:t>
            </w:r>
            <w:r w:rsidRPr="00EE38A9">
              <w:rPr>
                <w:rFonts w:ascii="宋体" w:hAnsi="宋体" w:cs="宋体"/>
                <w:szCs w:val="24"/>
              </w:rPr>
              <w:t>405</w:t>
            </w:r>
            <w:r w:rsidRPr="00EE38A9">
              <w:rPr>
                <w:rFonts w:ascii="宋体" w:hAnsi="宋体" w:cs="宋体" w:hint="eastAsia"/>
                <w:szCs w:val="24"/>
              </w:rPr>
              <w:t>t，</w:t>
            </w:r>
            <w:bookmarkStart w:id="43" w:name="_Hlk15402090"/>
            <w:r w:rsidRPr="00EE38A9">
              <w:rPr>
                <w:rFonts w:ascii="宋体" w:hAnsi="宋体" w:cs="宋体" w:hint="eastAsia"/>
                <w:szCs w:val="24"/>
              </w:rPr>
              <w:t>则钻试期污染物排放总量约为二氧化硫：</w:t>
            </w:r>
            <w:r w:rsidRPr="00EE38A9">
              <w:rPr>
                <w:rFonts w:ascii="宋体" w:hAnsi="宋体" w:cs="宋体"/>
                <w:szCs w:val="24"/>
              </w:rPr>
              <w:t>0.91t</w:t>
            </w:r>
            <w:r w:rsidRPr="00EE38A9">
              <w:rPr>
                <w:rFonts w:ascii="宋体" w:hAnsi="宋体" w:cs="宋体" w:hint="eastAsia"/>
                <w:szCs w:val="24"/>
              </w:rPr>
              <w:t>、氮氧化</w:t>
            </w:r>
            <w:r w:rsidRPr="00EE38A9">
              <w:rPr>
                <w:rFonts w:ascii="宋体" w:hAnsi="宋体" w:cs="宋体" w:hint="eastAsia"/>
                <w:szCs w:val="24"/>
              </w:rPr>
              <w:lastRenderedPageBreak/>
              <w:t>物：</w:t>
            </w:r>
            <w:r w:rsidRPr="00EE38A9">
              <w:rPr>
                <w:rFonts w:ascii="宋体" w:hAnsi="宋体" w:cs="宋体"/>
                <w:szCs w:val="24"/>
              </w:rPr>
              <w:t>1.18</w:t>
            </w:r>
            <w:r w:rsidRPr="00EE38A9">
              <w:rPr>
                <w:rFonts w:ascii="宋体" w:hAnsi="宋体" w:cs="宋体" w:hint="eastAsia"/>
                <w:szCs w:val="24"/>
              </w:rPr>
              <w:t>t、总烃：</w:t>
            </w:r>
            <w:r w:rsidRPr="00EE38A9">
              <w:rPr>
                <w:rFonts w:ascii="宋体" w:hAnsi="宋体" w:cs="宋体"/>
                <w:szCs w:val="24"/>
              </w:rPr>
              <w:t>0.86</w:t>
            </w:r>
            <w:r w:rsidRPr="00EE38A9">
              <w:rPr>
                <w:rFonts w:ascii="宋体" w:hAnsi="宋体" w:cs="宋体" w:hint="eastAsia"/>
                <w:szCs w:val="24"/>
              </w:rPr>
              <w:t>t。</w:t>
            </w:r>
            <w:bookmarkEnd w:id="43"/>
            <w:r w:rsidRPr="00EE38A9">
              <w:rPr>
                <w:rFonts w:ascii="宋体" w:hAnsi="宋体" w:cs="宋体" w:hint="eastAsia"/>
                <w:szCs w:val="24"/>
              </w:rPr>
              <w:t>项目区及周围扩散条件良好，且废气随施工的结束而消失。因此，对区域大气环境影响不大。</w:t>
            </w:r>
          </w:p>
          <w:p w14:paraId="6A853926"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（2）施工机械及施工车辆尾气</w:t>
            </w:r>
          </w:p>
          <w:p w14:paraId="13EE5F5E"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施工机械及施工车辆运行过程中会产生一定的尾气，对周围大气环境产生一定的影响；各类施工机械及施工车辆均采用符合国家标准的油品，定期对施工机械及车辆检维修并加强保养，保证施工机械及车辆正常运行，且废气随着施工期的结束而消失，不会对周围大气环境产生不利影响。</w:t>
            </w:r>
          </w:p>
          <w:p w14:paraId="3ACD5697"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（3）施工扬尘</w:t>
            </w:r>
          </w:p>
          <w:p w14:paraId="727FB698"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井场平整、探临道路和生活营地等建设及施工运输车辆行驶会产生扬尘，对周围大气环境产生一定的影响；施工期加强管理、对易起尘物料进行遮盖、车辆低速慢行等措施，加上扬尘随着施工期的结束而消失，不会对周围大气环境产生不利影响。</w:t>
            </w:r>
          </w:p>
          <w:p w14:paraId="288CD9F5"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w:t>
            </w:r>
            <w:r w:rsidRPr="00EE38A9">
              <w:rPr>
                <w:rFonts w:ascii="宋体" w:hAnsi="宋体" w:cs="宋体"/>
                <w:szCs w:val="24"/>
              </w:rPr>
              <w:t>4</w:t>
            </w:r>
            <w:r w:rsidRPr="00EE38A9">
              <w:rPr>
                <w:rFonts w:ascii="宋体" w:hAnsi="宋体" w:cs="宋体" w:hint="eastAsia"/>
                <w:szCs w:val="24"/>
              </w:rPr>
              <w:t>）伴生气燃烧烟气</w:t>
            </w:r>
          </w:p>
          <w:p w14:paraId="3E9265D8"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hint="eastAsia"/>
                <w:bCs/>
              </w:rPr>
              <w:t>本项目为矿产资源地质勘探项目，目的是为了获取地层油气藏参数，以期新的油气藏发现，</w:t>
            </w:r>
            <w:r w:rsidRPr="00EE38A9">
              <w:rPr>
                <w:rFonts w:ascii="宋体" w:hAnsi="宋体" w:cs="宋体" w:hint="eastAsia"/>
                <w:szCs w:val="24"/>
              </w:rPr>
              <w:t>试油期伴生气产生量不稳定，不具备回收利用条件，通过排气管线充分燃烧后放空，燃烧烟气的主要污染物为二氧化硫、氮氧化物和非甲烷总烃。由于燃烧烟气属于阶段性排放，且随着试油结束而停止产生。井场周边无集中居民区，地域空旷、扩散条件良好，不会对周围大气环境产生明显不利影响。</w:t>
            </w:r>
          </w:p>
          <w:p w14:paraId="1159E125"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szCs w:val="24"/>
              </w:rPr>
              <w:t>（5）采出液储存及装车过程的无组织废气</w:t>
            </w:r>
          </w:p>
          <w:p w14:paraId="401EFB78"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rPr>
              <w:t>试油期产生的采出液暂存于地面储罐，由罐车定期拉运至</w:t>
            </w:r>
            <w:r w:rsidRPr="00EE38A9">
              <w:rPr>
                <w:rFonts w:ascii="宋体" w:hAnsi="宋体" w:cs="宋体" w:hint="eastAsia"/>
              </w:rPr>
              <w:t>北三台联合站</w:t>
            </w:r>
            <w:r w:rsidRPr="00EE38A9">
              <w:rPr>
                <w:rFonts w:ascii="宋体" w:hAnsi="宋体" w:cs="宋体"/>
              </w:rPr>
              <w:t>处理，采出液在储存及装车过程中会产生无组织挥发烃类（以非甲烷总烃计）</w:t>
            </w:r>
            <w:r w:rsidRPr="00EE38A9">
              <w:rPr>
                <w:rFonts w:ascii="宋体" w:hAnsi="宋体" w:cs="宋体" w:hint="eastAsia"/>
              </w:rPr>
              <w:t>，</w:t>
            </w:r>
            <w:r w:rsidRPr="00EE38A9">
              <w:rPr>
                <w:rFonts w:ascii="宋体" w:hAnsi="宋体" w:cs="宋体"/>
                <w:szCs w:val="24"/>
              </w:rPr>
              <w:t>无组织非甲烷总烃应符合《陆上石油天然气开采工业大气污染物排放标准》（GB39728-2020）要求</w:t>
            </w:r>
            <w:r w:rsidRPr="00EE38A9">
              <w:rPr>
                <w:rFonts w:ascii="宋体" w:hAnsi="宋体" w:cs="宋体"/>
              </w:rPr>
              <w:t>。</w:t>
            </w:r>
            <w:bookmarkStart w:id="44" w:name="_Hlk136794247"/>
            <w:r w:rsidRPr="00EE38A9">
              <w:rPr>
                <w:rFonts w:ascii="宋体" w:hAnsi="宋体" w:cs="宋体" w:hint="eastAsia"/>
              </w:rPr>
              <w:t>因项目为</w:t>
            </w:r>
            <w:r w:rsidRPr="00EE38A9">
              <w:rPr>
                <w:rFonts w:ascii="宋体" w:hAnsi="宋体" w:hint="eastAsia"/>
                <w:bCs/>
              </w:rPr>
              <w:t>矿产资源地质勘探项目</w:t>
            </w:r>
            <w:r w:rsidRPr="00EE38A9">
              <w:rPr>
                <w:rFonts w:ascii="宋体" w:hAnsi="宋体" w:cs="宋体" w:hint="eastAsia"/>
              </w:rPr>
              <w:t>，主要为探明准噶尔盆地中部坳陷白家海凸起油气勘查含油气性及规模，</w:t>
            </w:r>
            <w:r w:rsidRPr="00EE38A9">
              <w:rPr>
                <w:rFonts w:ascii="宋体" w:hAnsi="宋体" w:cs="宋体"/>
              </w:rPr>
              <w:t>试油过程不确定性大，试油阶段采出</w:t>
            </w:r>
            <w:r w:rsidRPr="00EE38A9">
              <w:rPr>
                <w:rFonts w:ascii="宋体" w:hAnsi="宋体" w:cs="宋体"/>
              </w:rPr>
              <w:lastRenderedPageBreak/>
              <w:t>液产生情况无法确定，且采出液装载仅在试油期进行，随试油期结束而停止产生</w:t>
            </w:r>
            <w:bookmarkEnd w:id="44"/>
            <w:r w:rsidRPr="00EE38A9">
              <w:rPr>
                <w:rFonts w:ascii="宋体" w:hAnsi="宋体" w:cs="宋体"/>
                <w:szCs w:val="24"/>
              </w:rPr>
              <w:t>，</w:t>
            </w:r>
            <w:r w:rsidRPr="00EE38A9">
              <w:rPr>
                <w:rFonts w:ascii="宋体" w:hAnsi="宋体" w:cs="宋体" w:hint="eastAsia"/>
                <w:szCs w:val="24"/>
              </w:rPr>
              <w:t>加上</w:t>
            </w:r>
            <w:r w:rsidRPr="00EE38A9">
              <w:rPr>
                <w:rFonts w:ascii="宋体" w:hAnsi="宋体" w:cs="宋体"/>
              </w:rPr>
              <w:t>项目周边地域空旷、扩散条件良好</w:t>
            </w:r>
            <w:r w:rsidRPr="00EE38A9">
              <w:rPr>
                <w:rFonts w:ascii="宋体" w:hAnsi="宋体" w:cs="宋体" w:hint="eastAsia"/>
              </w:rPr>
              <w:t>，</w:t>
            </w:r>
            <w:r w:rsidRPr="00EE38A9">
              <w:rPr>
                <w:rFonts w:ascii="宋体" w:hAnsi="宋体" w:cs="宋体"/>
                <w:szCs w:val="24"/>
              </w:rPr>
              <w:t>不会对区域环境产生较大影响。</w:t>
            </w:r>
          </w:p>
          <w:p w14:paraId="7FA1F8D1" w14:textId="77777777" w:rsidR="0075772C" w:rsidRPr="00EE38A9" w:rsidRDefault="00000000">
            <w:pPr>
              <w:widowControl/>
              <w:snapToGrid w:val="0"/>
              <w:spacing w:line="500" w:lineRule="exact"/>
              <w:ind w:firstLineChars="200" w:firstLine="480"/>
              <w:rPr>
                <w:rFonts w:ascii="宋体" w:hAnsi="宋体" w:cs="宋体"/>
                <w:kern w:val="0"/>
              </w:rPr>
            </w:pPr>
            <w:r w:rsidRPr="00EE38A9">
              <w:rPr>
                <w:rFonts w:ascii="宋体" w:hAnsi="宋体" w:cs="宋体" w:hint="eastAsia"/>
                <w:kern w:val="0"/>
              </w:rPr>
              <w:t>（</w:t>
            </w:r>
            <w:r w:rsidRPr="00EE38A9">
              <w:rPr>
                <w:rFonts w:ascii="宋体" w:hAnsi="宋体" w:cs="宋体"/>
                <w:kern w:val="0"/>
              </w:rPr>
              <w:t>6</w:t>
            </w:r>
            <w:r w:rsidRPr="00EE38A9">
              <w:rPr>
                <w:rFonts w:ascii="宋体" w:hAnsi="宋体" w:cs="宋体" w:hint="eastAsia"/>
                <w:kern w:val="0"/>
              </w:rPr>
              <w:t>）柴油储罐无组织挥发废气</w:t>
            </w:r>
          </w:p>
          <w:p w14:paraId="03D35C0C" w14:textId="77777777" w:rsidR="0075772C" w:rsidRPr="00EE38A9" w:rsidRDefault="00000000">
            <w:pPr>
              <w:widowControl/>
              <w:snapToGrid w:val="0"/>
              <w:spacing w:line="500" w:lineRule="exact"/>
              <w:ind w:firstLineChars="200" w:firstLine="480"/>
              <w:rPr>
                <w:rFonts w:ascii="宋体" w:hAnsi="宋体" w:cs="宋体"/>
                <w:kern w:val="0"/>
              </w:rPr>
            </w:pPr>
            <w:r w:rsidRPr="00EE38A9">
              <w:rPr>
                <w:rFonts w:ascii="宋体" w:hAnsi="宋体" w:cs="宋体" w:hint="eastAsia"/>
                <w:kern w:val="0"/>
              </w:rPr>
              <w:t>井场设1座柴油罐，为固定顶罐，外购柴油由罐车拉运至井场后暂存于储罐内，最大贮存量约20t。</w:t>
            </w:r>
            <w:r w:rsidRPr="00EE38A9">
              <w:rPr>
                <w:rFonts w:ascii="宋体" w:hAnsi="宋体" w:cs="宋体" w:hint="eastAsia"/>
                <w:kern w:val="0"/>
                <w:szCs w:val="20"/>
              </w:rPr>
              <w:t>柴油临时贮存时会产生一定的无组织挥发性废气，由于柴油周转量较小，真实蒸气压较低，挥发性低，由柴油储罐临时储存产生的挥发性废气量较小，不会对周围大气环境产生明显不利影响。比新疆油田其他类似钻井井场，井场场界外非甲烷总烃的浓度低于《陆上石油天然气开采工业大气污染物排放标准》（GB39728-2020）周界外无组织排放浓度限值4.0mg/m</w:t>
            </w:r>
            <w:r w:rsidRPr="00EE38A9">
              <w:rPr>
                <w:rFonts w:ascii="宋体" w:hAnsi="宋体" w:cs="宋体" w:hint="eastAsia"/>
                <w:kern w:val="0"/>
                <w:szCs w:val="20"/>
                <w:vertAlign w:val="superscript"/>
              </w:rPr>
              <w:t>3</w:t>
            </w:r>
            <w:r w:rsidRPr="00EE38A9">
              <w:rPr>
                <w:rFonts w:ascii="宋体" w:hAnsi="宋体" w:cs="宋体" w:hint="eastAsia"/>
                <w:kern w:val="0"/>
                <w:szCs w:val="20"/>
              </w:rPr>
              <w:t>的要求</w:t>
            </w:r>
            <w:r w:rsidRPr="00EE38A9">
              <w:rPr>
                <w:rFonts w:ascii="宋体" w:hAnsi="宋体" w:cs="宋体"/>
                <w:kern w:val="0"/>
              </w:rPr>
              <w:t>。</w:t>
            </w:r>
          </w:p>
          <w:p w14:paraId="5E7EDE0C" w14:textId="77777777" w:rsidR="0075772C" w:rsidRPr="00EE38A9" w:rsidRDefault="00000000">
            <w:pPr>
              <w:spacing w:line="500" w:lineRule="exact"/>
              <w:ind w:firstLine="480"/>
              <w:rPr>
                <w:rFonts w:ascii="宋体" w:hAnsi="宋体" w:cs="宋体"/>
                <w:kern w:val="0"/>
                <w:szCs w:val="20"/>
              </w:rPr>
            </w:pPr>
            <w:r w:rsidRPr="00EE38A9">
              <w:rPr>
                <w:rFonts w:ascii="宋体" w:hAnsi="宋体" w:cs="宋体" w:hint="eastAsia"/>
              </w:rPr>
              <w:t>综上所述，施工期间产生的废气对大气环境影响不大。</w:t>
            </w:r>
          </w:p>
          <w:p w14:paraId="44195A36" w14:textId="77777777" w:rsidR="0075772C" w:rsidRPr="00EE38A9" w:rsidRDefault="00000000">
            <w:pPr>
              <w:pStyle w:val="aa"/>
              <w:spacing w:before="0" w:after="0" w:line="500" w:lineRule="exact"/>
              <w:ind w:right="0" w:firstLineChars="200" w:firstLine="482"/>
              <w:rPr>
                <w:rFonts w:ascii="宋体" w:hAnsi="宋体" w:cs="宋体"/>
                <w:b/>
                <w:bCs/>
                <w:szCs w:val="24"/>
              </w:rPr>
            </w:pPr>
            <w:bookmarkStart w:id="45" w:name="_Hlk136795076"/>
            <w:r w:rsidRPr="00EE38A9">
              <w:rPr>
                <w:rFonts w:ascii="宋体" w:hAnsi="宋体" w:cs="宋体"/>
                <w:b/>
                <w:bCs/>
                <w:szCs w:val="24"/>
              </w:rPr>
              <w:t>4</w:t>
            </w:r>
            <w:r w:rsidRPr="00EE38A9">
              <w:rPr>
                <w:rFonts w:ascii="宋体" w:hAnsi="宋体" w:cs="宋体" w:hint="eastAsia"/>
                <w:b/>
                <w:bCs/>
                <w:szCs w:val="24"/>
              </w:rPr>
              <w:t>、地表水环境影响分析</w:t>
            </w:r>
          </w:p>
          <w:bookmarkEnd w:id="45"/>
          <w:p w14:paraId="1BA69A05"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废水主要为生活污水和试油期废水。</w:t>
            </w:r>
          </w:p>
          <w:p w14:paraId="616F6178"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（1）生活污水</w:t>
            </w:r>
          </w:p>
          <w:p w14:paraId="08FB2684"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施工期设置生活营地，根据《新疆维吾尔自治区生活用水定额》，单人生活用水量取20</w:t>
            </w:r>
            <w:r w:rsidRPr="00EE38A9">
              <w:rPr>
                <w:rFonts w:ascii="宋体" w:hAnsi="宋体" w:cs="宋体" w:hint="eastAsia"/>
              </w:rPr>
              <w:t>L/d</w:t>
            </w:r>
            <w:r w:rsidRPr="00EE38A9">
              <w:rPr>
                <w:rFonts w:ascii="宋体" w:hAnsi="宋体" w:cs="宋体" w:hint="eastAsia"/>
                <w:szCs w:val="24"/>
              </w:rPr>
              <w:t>，则施工期间生活用水总量约为</w:t>
            </w:r>
            <w:r w:rsidRPr="00EE38A9">
              <w:rPr>
                <w:rFonts w:ascii="宋体" w:hAnsi="宋体" w:cs="宋体"/>
                <w:szCs w:val="24"/>
              </w:rPr>
              <w:t>26.6</w:t>
            </w:r>
            <w:r w:rsidRPr="00EE38A9">
              <w:rPr>
                <w:rFonts w:ascii="宋体" w:hAnsi="宋体" w:cs="宋体" w:hint="eastAsia"/>
                <w:szCs w:val="24"/>
              </w:rPr>
              <w:t>m</w:t>
            </w:r>
            <w:r w:rsidRPr="00EE38A9">
              <w:rPr>
                <w:rFonts w:ascii="宋体" w:hAnsi="宋体" w:cs="宋体"/>
                <w:szCs w:val="24"/>
                <w:vertAlign w:val="superscript"/>
              </w:rPr>
              <w:t>3</w:t>
            </w:r>
            <w:r w:rsidRPr="00EE38A9">
              <w:rPr>
                <w:rFonts w:ascii="宋体" w:hAnsi="宋体" w:cs="宋体" w:hint="eastAsia"/>
                <w:szCs w:val="24"/>
              </w:rPr>
              <w:t>；排水系数取0.8，则生活污水产生量约为</w:t>
            </w:r>
            <w:r w:rsidRPr="00EE38A9">
              <w:rPr>
                <w:rFonts w:ascii="宋体" w:hAnsi="宋体" w:cs="宋体"/>
                <w:szCs w:val="24"/>
              </w:rPr>
              <w:t>21.3</w:t>
            </w:r>
            <w:r w:rsidRPr="00EE38A9">
              <w:rPr>
                <w:rFonts w:ascii="宋体" w:hAnsi="宋体" w:cs="宋体" w:hint="eastAsia"/>
                <w:szCs w:val="24"/>
              </w:rPr>
              <w:t>m</w:t>
            </w:r>
            <w:r w:rsidRPr="00EE38A9">
              <w:rPr>
                <w:rFonts w:ascii="宋体" w:hAnsi="宋体" w:cs="宋体"/>
                <w:szCs w:val="24"/>
                <w:vertAlign w:val="superscript"/>
              </w:rPr>
              <w:t>3</w:t>
            </w:r>
            <w:r w:rsidRPr="00EE38A9">
              <w:rPr>
                <w:rFonts w:ascii="宋体" w:hAnsi="宋体" w:cs="宋体" w:hint="eastAsia"/>
                <w:szCs w:val="24"/>
              </w:rPr>
              <w:t>。施工人员产生的生活污水水质与居民生活污水相似，主要污染物浓度分别为化学需氧量350</w:t>
            </w:r>
            <w:r w:rsidRPr="00EE38A9">
              <w:rPr>
                <w:rFonts w:ascii="宋体" w:hAnsi="宋体" w:cs="宋体" w:hint="eastAsia"/>
              </w:rPr>
              <w:t>mg/L</w:t>
            </w:r>
            <w:r w:rsidRPr="00EE38A9">
              <w:rPr>
                <w:rFonts w:ascii="宋体" w:hAnsi="宋体" w:cs="宋体" w:hint="eastAsia"/>
                <w:szCs w:val="24"/>
              </w:rPr>
              <w:t>、氨氮30</w:t>
            </w:r>
            <w:r w:rsidRPr="00EE38A9">
              <w:rPr>
                <w:rFonts w:ascii="宋体" w:hAnsi="宋体" w:cs="宋体" w:hint="eastAsia"/>
              </w:rPr>
              <w:t>mg/L</w:t>
            </w:r>
            <w:r w:rsidRPr="00EE38A9">
              <w:rPr>
                <w:rFonts w:ascii="宋体" w:hAnsi="宋体" w:cs="宋体" w:hint="eastAsia"/>
                <w:szCs w:val="24"/>
              </w:rPr>
              <w:t>、悬浮物200</w:t>
            </w:r>
            <w:r w:rsidRPr="00EE38A9">
              <w:rPr>
                <w:rFonts w:ascii="宋体" w:hAnsi="宋体" w:cs="宋体" w:hint="eastAsia"/>
              </w:rPr>
              <w:t>mg/L</w:t>
            </w:r>
            <w:r w:rsidRPr="00EE38A9">
              <w:rPr>
                <w:rFonts w:ascii="宋体" w:hAnsi="宋体" w:cs="宋体" w:hint="eastAsia"/>
                <w:szCs w:val="24"/>
              </w:rPr>
              <w:t>，则污染物产生量化学需氧量：</w:t>
            </w:r>
            <w:r w:rsidRPr="00EE38A9">
              <w:rPr>
                <w:rFonts w:ascii="宋体" w:hAnsi="宋体" w:cs="宋体"/>
                <w:szCs w:val="24"/>
              </w:rPr>
              <w:t>0.0075</w:t>
            </w:r>
            <w:r w:rsidRPr="00EE38A9">
              <w:rPr>
                <w:rFonts w:ascii="宋体" w:hAnsi="宋体" w:cs="宋体" w:hint="eastAsia"/>
                <w:szCs w:val="24"/>
              </w:rPr>
              <w:t>t、氨氮：</w:t>
            </w:r>
            <w:r w:rsidRPr="00EE38A9">
              <w:rPr>
                <w:rFonts w:ascii="宋体" w:hAnsi="宋体" w:cs="宋体"/>
                <w:szCs w:val="24"/>
              </w:rPr>
              <w:t>0.0006</w:t>
            </w:r>
            <w:r w:rsidRPr="00EE38A9">
              <w:rPr>
                <w:rFonts w:ascii="宋体" w:hAnsi="宋体" w:cs="宋体" w:hint="eastAsia"/>
                <w:szCs w:val="24"/>
              </w:rPr>
              <w:t>t、悬浮物：</w:t>
            </w:r>
            <w:r w:rsidRPr="00EE38A9">
              <w:rPr>
                <w:rFonts w:ascii="宋体" w:hAnsi="宋体" w:cs="宋体"/>
                <w:szCs w:val="24"/>
              </w:rPr>
              <w:t>0.0043</w:t>
            </w:r>
            <w:r w:rsidRPr="00EE38A9">
              <w:rPr>
                <w:rFonts w:ascii="宋体" w:hAnsi="宋体" w:cs="宋体" w:hint="eastAsia"/>
                <w:szCs w:val="24"/>
              </w:rPr>
              <w:t>t。</w:t>
            </w:r>
          </w:p>
          <w:p w14:paraId="26015B57"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生活营地内设置1座临时防渗收集池（定期清运，收集池容积约</w:t>
            </w:r>
            <w:r w:rsidRPr="00EE38A9">
              <w:rPr>
                <w:rFonts w:ascii="宋体" w:hAnsi="宋体" w:cs="宋体"/>
                <w:szCs w:val="24"/>
              </w:rPr>
              <w:t>20</w:t>
            </w:r>
            <w:r w:rsidRPr="00EE38A9">
              <w:rPr>
                <w:rFonts w:ascii="宋体" w:hAnsi="宋体" w:cs="宋体" w:hint="eastAsia"/>
                <w:szCs w:val="24"/>
              </w:rPr>
              <w:t>m</w:t>
            </w:r>
            <w:r w:rsidRPr="00EE38A9">
              <w:rPr>
                <w:rFonts w:ascii="宋体" w:hAnsi="宋体" w:cs="宋体"/>
                <w:szCs w:val="24"/>
                <w:vertAlign w:val="superscript"/>
              </w:rPr>
              <w:t>3</w:t>
            </w:r>
            <w:r w:rsidRPr="00EE38A9">
              <w:rPr>
                <w:rFonts w:ascii="宋体" w:hAnsi="宋体" w:cs="宋体" w:hint="eastAsia"/>
                <w:szCs w:val="24"/>
              </w:rPr>
              <w:t>），用于收集和暂存生活污水，定期委托清运至吉木萨尔县污水处理厂，临时防渗收集池占地及时清理并恢复原貌、防渗膜回收。</w:t>
            </w:r>
          </w:p>
          <w:p w14:paraId="1D19D3BA"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（2）试油废水</w:t>
            </w:r>
          </w:p>
          <w:p w14:paraId="02DC461D" w14:textId="77777777" w:rsidR="0075772C" w:rsidRPr="00EE38A9" w:rsidRDefault="00000000">
            <w:pPr>
              <w:pStyle w:val="aa"/>
              <w:spacing w:before="0" w:after="0" w:line="500" w:lineRule="exact"/>
              <w:ind w:right="0" w:firstLineChars="200" w:firstLine="480"/>
              <w:rPr>
                <w:rFonts w:ascii="宋体" w:hAnsi="宋体" w:cs="宋体"/>
                <w:szCs w:val="24"/>
              </w:rPr>
            </w:pPr>
            <w:bookmarkStart w:id="46" w:name="_Hlk142042685"/>
            <w:r w:rsidRPr="00EE38A9">
              <w:rPr>
                <w:rFonts w:ascii="宋体" w:hAnsi="宋体" w:cs="宋体" w:hint="eastAsia"/>
                <w:szCs w:val="24"/>
              </w:rPr>
              <w:lastRenderedPageBreak/>
              <w:t>钻井期间无生产废水产生，试油期间产生的废水包括洗井废水和压裂返排液。洗井用水总量</w:t>
            </w:r>
            <w:r w:rsidRPr="00EE38A9">
              <w:rPr>
                <w:rFonts w:ascii="宋体" w:hAnsi="宋体" w:cs="宋体"/>
                <w:szCs w:val="24"/>
              </w:rPr>
              <w:t>300</w:t>
            </w:r>
            <w:r w:rsidRPr="00EE38A9">
              <w:rPr>
                <w:rFonts w:ascii="宋体" w:hAnsi="宋体" w:cs="宋体" w:hint="eastAsia"/>
                <w:szCs w:val="24"/>
              </w:rPr>
              <w:t>m</w:t>
            </w:r>
            <w:r w:rsidRPr="00EE38A9">
              <w:rPr>
                <w:rFonts w:ascii="宋体" w:hAnsi="宋体" w:cs="宋体"/>
                <w:szCs w:val="24"/>
                <w:vertAlign w:val="superscript"/>
              </w:rPr>
              <w:t>3</w:t>
            </w:r>
            <w:r w:rsidRPr="00EE38A9">
              <w:rPr>
                <w:rFonts w:ascii="宋体" w:hAnsi="宋体" w:cs="宋体" w:hint="eastAsia"/>
                <w:szCs w:val="24"/>
              </w:rPr>
              <w:t>，全部返回井场设置的储罐内，洗井废水产生量约为</w:t>
            </w:r>
            <w:r w:rsidRPr="00EE38A9">
              <w:rPr>
                <w:rFonts w:ascii="宋体" w:hAnsi="宋体" w:cs="宋体"/>
                <w:szCs w:val="24"/>
              </w:rPr>
              <w:t>300</w:t>
            </w:r>
            <w:r w:rsidRPr="00EE38A9">
              <w:rPr>
                <w:rFonts w:ascii="宋体" w:hAnsi="宋体" w:cs="宋体" w:hint="eastAsia"/>
                <w:szCs w:val="24"/>
              </w:rPr>
              <w:t>m</w:t>
            </w:r>
            <w:r w:rsidRPr="00EE38A9">
              <w:rPr>
                <w:rFonts w:ascii="宋体" w:hAnsi="宋体" w:cs="宋体"/>
                <w:szCs w:val="24"/>
                <w:vertAlign w:val="superscript"/>
              </w:rPr>
              <w:t>3</w:t>
            </w:r>
            <w:r w:rsidRPr="00EE38A9">
              <w:rPr>
                <w:rFonts w:ascii="宋体" w:hAnsi="宋体" w:cs="宋体" w:hint="eastAsia"/>
                <w:szCs w:val="24"/>
              </w:rPr>
              <w:t>，主要污染物为石油类和悬浮物等；压裂期间使用压裂液约</w:t>
            </w:r>
            <w:r w:rsidRPr="00EE38A9">
              <w:rPr>
                <w:rFonts w:ascii="宋体" w:hAnsi="宋体" w:cs="宋体"/>
                <w:szCs w:val="24"/>
              </w:rPr>
              <w:t>400</w:t>
            </w:r>
            <w:r w:rsidRPr="00EE38A9">
              <w:rPr>
                <w:rFonts w:ascii="宋体" w:hAnsi="宋体" w:cs="宋体" w:hint="eastAsia"/>
                <w:szCs w:val="24"/>
              </w:rPr>
              <w:t>m</w:t>
            </w:r>
            <w:r w:rsidRPr="00EE38A9">
              <w:rPr>
                <w:rFonts w:ascii="宋体" w:hAnsi="宋体" w:cs="宋体"/>
                <w:szCs w:val="24"/>
                <w:vertAlign w:val="superscript"/>
              </w:rPr>
              <w:t>3</w:t>
            </w:r>
            <w:r w:rsidRPr="00EE38A9">
              <w:rPr>
                <w:rFonts w:ascii="宋体" w:hAnsi="宋体" w:cs="宋体" w:hint="eastAsia"/>
                <w:szCs w:val="24"/>
              </w:rPr>
              <w:t>，根据同类项目施工数据可知，压裂液返排量约20%～50%，取最大值50%计算，则压裂返排液产生量约</w:t>
            </w:r>
            <w:r w:rsidRPr="00EE38A9">
              <w:rPr>
                <w:rFonts w:ascii="宋体" w:hAnsi="宋体" w:cs="宋体"/>
                <w:szCs w:val="24"/>
              </w:rPr>
              <w:t>200</w:t>
            </w:r>
            <w:r w:rsidRPr="00EE38A9">
              <w:rPr>
                <w:rFonts w:ascii="宋体" w:hAnsi="宋体" w:cs="宋体" w:hint="eastAsia"/>
                <w:szCs w:val="24"/>
              </w:rPr>
              <w:t>m</w:t>
            </w:r>
            <w:r w:rsidRPr="00EE38A9">
              <w:rPr>
                <w:rFonts w:ascii="宋体" w:hAnsi="宋体" w:cs="宋体"/>
                <w:szCs w:val="24"/>
                <w:vertAlign w:val="superscript"/>
              </w:rPr>
              <w:t>3</w:t>
            </w:r>
            <w:r w:rsidRPr="00EE38A9">
              <w:rPr>
                <w:rFonts w:ascii="宋体" w:hAnsi="宋体" w:cs="宋体" w:hint="eastAsia"/>
                <w:szCs w:val="24"/>
              </w:rPr>
              <w:t>，主要污染物为石油类、悬浮物等。</w:t>
            </w:r>
          </w:p>
          <w:bookmarkEnd w:id="46"/>
          <w:p w14:paraId="577A7B35"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洗井废水和压裂返排液经专用储罐收集后由罐车拉运至北三台联合站采出水处理系统处理，处理达到《碎屑岩油藏注水水质指标技术要求及分析方法》（SY/T5329-2022）的相关标准后全部回注油藏，不外排。</w:t>
            </w:r>
          </w:p>
          <w:p w14:paraId="10D594B3"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综上所述，施工期产生的废水不会对地表水环境产生影响。</w:t>
            </w:r>
          </w:p>
          <w:p w14:paraId="6CB6457B" w14:textId="77777777" w:rsidR="0075772C" w:rsidRPr="00EE38A9" w:rsidRDefault="00000000">
            <w:pPr>
              <w:pStyle w:val="aa"/>
              <w:spacing w:before="0" w:after="0" w:line="500" w:lineRule="exact"/>
              <w:ind w:right="0" w:firstLineChars="200" w:firstLine="482"/>
              <w:rPr>
                <w:rFonts w:ascii="宋体" w:hAnsi="宋体" w:cs="宋体"/>
                <w:b/>
                <w:bCs/>
                <w:szCs w:val="24"/>
              </w:rPr>
            </w:pPr>
            <w:r w:rsidRPr="00EE38A9">
              <w:rPr>
                <w:rFonts w:ascii="宋体" w:hAnsi="宋体" w:cs="宋体"/>
                <w:b/>
                <w:bCs/>
                <w:szCs w:val="24"/>
              </w:rPr>
              <w:t>5</w:t>
            </w:r>
            <w:r w:rsidRPr="00EE38A9">
              <w:rPr>
                <w:rFonts w:ascii="宋体" w:hAnsi="宋体" w:cs="宋体" w:hint="eastAsia"/>
                <w:b/>
                <w:bCs/>
                <w:szCs w:val="24"/>
              </w:rPr>
              <w:t>、地下水、土壤环境影响分析</w:t>
            </w:r>
          </w:p>
          <w:p w14:paraId="27947134"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（1）地下水环境影响分析</w:t>
            </w:r>
          </w:p>
          <w:p w14:paraId="04C79290"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井场柴油储罐、采出液储罐、废水储罐、发电机、材料堆场、生活污水收集池、水基钻井岩屑专用方罐和油基钻井岩屑储罐底部等关键区域均采用防渗膜防渗。钻井采用下套管注水泥固井的完井方式进行水泥固井，表层套管的深度为500m，对含水层进行了固封处理，可有效保护地下水层；试油目的层与地下水处于不同层系，在施工过程中确保套管下入指定深度，可有效避免钻试工程对地下水环境的影响。</w:t>
            </w:r>
          </w:p>
          <w:p w14:paraId="774E5A67"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（2）土壤环境影响分析</w:t>
            </w:r>
          </w:p>
          <w:p w14:paraId="13EF152F"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施工过程中不可避免的会对土壤造成人为扰动，产生破坏性影响。井场、探临道路及生活营地等临时占地，施工材料堆积、挖掘、辗压、踩踏等均会改变原有的土壤结构和理化性质，导致土壤紧实度增高，土壤团粒结构破坏等，不利于野生植被的恢复。另外施工过程中，各类机械设备若发生燃油滴漏的情况，也有可能对沿线土壤造成一定的影响。</w:t>
            </w:r>
          </w:p>
          <w:p w14:paraId="560C77FA" w14:textId="77777777" w:rsidR="0075772C" w:rsidRPr="00EE38A9" w:rsidRDefault="00000000">
            <w:pPr>
              <w:pStyle w:val="aa"/>
              <w:spacing w:before="0" w:after="0" w:line="500" w:lineRule="exact"/>
              <w:ind w:right="0" w:firstLineChars="200" w:firstLine="482"/>
              <w:rPr>
                <w:rFonts w:ascii="宋体" w:hAnsi="宋体" w:cs="宋体"/>
                <w:b/>
                <w:bCs/>
                <w:szCs w:val="24"/>
              </w:rPr>
            </w:pPr>
            <w:r w:rsidRPr="00EE38A9">
              <w:rPr>
                <w:rFonts w:ascii="宋体" w:hAnsi="宋体" w:cs="宋体"/>
                <w:b/>
                <w:bCs/>
                <w:szCs w:val="24"/>
              </w:rPr>
              <w:lastRenderedPageBreak/>
              <w:t>6</w:t>
            </w:r>
            <w:r w:rsidRPr="00EE38A9">
              <w:rPr>
                <w:rFonts w:ascii="宋体" w:hAnsi="宋体" w:cs="宋体" w:hint="eastAsia"/>
                <w:b/>
                <w:bCs/>
                <w:szCs w:val="24"/>
              </w:rPr>
              <w:t>、声环境影响分析</w:t>
            </w:r>
          </w:p>
          <w:p w14:paraId="37638BBC"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施工期噪声来源于井场、生活营地及探临道路建设等钻前作业、钻井作业及试油作业等施工活动。噪声源主要包括柴油发电机、柴油机、钻井液循环泵、离心机等以及各类施工机械，如挖土机、推土机、轮式装载车等，贯穿于整个施工过程，待施工结束后噪声影响消失，且阜北7井周边200m范围内无声环境敏感目标，不会对周围声环境产生明显影响。</w:t>
            </w:r>
          </w:p>
          <w:p w14:paraId="00F483F1" w14:textId="77777777" w:rsidR="0075772C" w:rsidRPr="00EE38A9" w:rsidRDefault="00000000">
            <w:pPr>
              <w:pStyle w:val="aa"/>
              <w:spacing w:before="0" w:after="0" w:line="500" w:lineRule="exact"/>
              <w:ind w:right="0" w:firstLineChars="200" w:firstLine="482"/>
              <w:rPr>
                <w:rFonts w:ascii="宋体" w:hAnsi="宋体" w:cs="宋体"/>
                <w:b/>
                <w:bCs/>
                <w:szCs w:val="24"/>
              </w:rPr>
            </w:pPr>
            <w:bookmarkStart w:id="47" w:name="_Hlk140837171"/>
            <w:r w:rsidRPr="00EE38A9">
              <w:rPr>
                <w:rFonts w:ascii="宋体" w:hAnsi="宋体" w:cs="宋体"/>
                <w:b/>
                <w:bCs/>
                <w:szCs w:val="24"/>
              </w:rPr>
              <w:t>7</w:t>
            </w:r>
            <w:r w:rsidRPr="00EE38A9">
              <w:rPr>
                <w:rFonts w:ascii="宋体" w:hAnsi="宋体" w:cs="宋体" w:hint="eastAsia"/>
                <w:b/>
                <w:bCs/>
                <w:szCs w:val="24"/>
              </w:rPr>
              <w:t>、固体废物影响分析</w:t>
            </w:r>
          </w:p>
          <w:p w14:paraId="3F766375" w14:textId="77777777" w:rsidR="0075772C" w:rsidRPr="00EE38A9" w:rsidRDefault="00000000">
            <w:pPr>
              <w:pStyle w:val="aa"/>
              <w:spacing w:before="0" w:after="0" w:line="500" w:lineRule="exact"/>
              <w:ind w:right="0" w:firstLineChars="200" w:firstLine="480"/>
              <w:rPr>
                <w:rFonts w:ascii="宋体" w:hAnsi="宋体" w:cs="宋体"/>
                <w:szCs w:val="24"/>
              </w:rPr>
            </w:pPr>
            <w:bookmarkStart w:id="48" w:name="_Hlk140837124"/>
            <w:bookmarkEnd w:id="47"/>
            <w:r w:rsidRPr="00EE38A9">
              <w:rPr>
                <w:rFonts w:ascii="宋体" w:hAnsi="宋体" w:cs="宋体" w:hint="eastAsia"/>
                <w:szCs w:val="24"/>
              </w:rPr>
              <w:t>固体废物主要为钻井岩屑、沾油废防渗材料、废润滑油、废润滑油桶和生活垃圾。</w:t>
            </w:r>
          </w:p>
          <w:bookmarkEnd w:id="48"/>
          <w:p w14:paraId="3BD24E1B"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w:t>
            </w:r>
            <w:r w:rsidRPr="00EE38A9">
              <w:rPr>
                <w:rFonts w:ascii="宋体" w:hAnsi="宋体" w:cs="宋体"/>
                <w:szCs w:val="24"/>
              </w:rPr>
              <w:t>1</w:t>
            </w:r>
            <w:r w:rsidRPr="00EE38A9">
              <w:rPr>
                <w:rFonts w:ascii="宋体" w:hAnsi="宋体" w:cs="宋体" w:hint="eastAsia"/>
                <w:szCs w:val="24"/>
              </w:rPr>
              <w:t>）钻井岩屑</w:t>
            </w:r>
          </w:p>
          <w:p w14:paraId="0E0B3582"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钻井过程中，岩石经钻头和钻井液的研磨而破碎成岩屑，随钻井液排出井口，进入钻井液不落地设备处理后岩屑与钻井液分离，液体循环使用，固体（钻井岩屑）拉运处理。</w:t>
            </w:r>
            <w:bookmarkStart w:id="49" w:name="_Hlk136795783"/>
            <w:r w:rsidRPr="00EE38A9">
              <w:rPr>
                <w:rFonts w:ascii="宋体" w:hAnsi="宋体" w:cs="宋体" w:hint="eastAsia"/>
                <w:szCs w:val="24"/>
              </w:rPr>
              <w:t>岩屑产生量与井身结构有关，可按下式计算：</w:t>
            </w:r>
          </w:p>
          <w:p w14:paraId="5F106B94" w14:textId="77777777" w:rsidR="0075772C" w:rsidRPr="00EE38A9" w:rsidRDefault="00000000">
            <w:pPr>
              <w:pStyle w:val="aa"/>
              <w:spacing w:before="0" w:after="0" w:line="500" w:lineRule="exact"/>
              <w:ind w:right="0"/>
              <w:jc w:val="center"/>
              <w:rPr>
                <w:rFonts w:ascii="宋体" w:hAnsi="宋体" w:cs="宋体"/>
                <w:szCs w:val="24"/>
              </w:rPr>
            </w:pPr>
            <w:r w:rsidRPr="00EE38A9">
              <w:rPr>
                <w:rFonts w:ascii="宋体" w:hAnsi="宋体" w:cs="宋体" w:hint="eastAsia"/>
                <w:szCs w:val="24"/>
              </w:rPr>
              <w:t>W=1/4×π×D</w:t>
            </w:r>
            <w:r w:rsidRPr="00EE38A9">
              <w:rPr>
                <w:rFonts w:ascii="宋体" w:hAnsi="宋体" w:cs="宋体" w:hint="eastAsia"/>
                <w:szCs w:val="24"/>
                <w:vertAlign w:val="superscript"/>
              </w:rPr>
              <w:t>2</w:t>
            </w:r>
            <w:r w:rsidRPr="00EE38A9">
              <w:rPr>
                <w:rFonts w:ascii="宋体" w:hAnsi="宋体" w:cs="宋体" w:hint="eastAsia"/>
                <w:szCs w:val="24"/>
              </w:rPr>
              <w:t>×h×P</w:t>
            </w:r>
          </w:p>
          <w:p w14:paraId="13FC052E"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式中：W——产生的岩屑量，m</w:t>
            </w:r>
            <w:r w:rsidRPr="00EE38A9">
              <w:rPr>
                <w:rFonts w:ascii="宋体" w:hAnsi="宋体" w:cs="宋体"/>
                <w:szCs w:val="24"/>
                <w:vertAlign w:val="superscript"/>
              </w:rPr>
              <w:t>3</w:t>
            </w:r>
            <w:r w:rsidRPr="00EE38A9">
              <w:rPr>
                <w:rFonts w:ascii="宋体" w:hAnsi="宋体" w:cs="宋体" w:hint="eastAsia"/>
                <w:szCs w:val="24"/>
              </w:rPr>
              <w:t>；</w:t>
            </w:r>
          </w:p>
          <w:p w14:paraId="465F6537"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 xml:space="preserve">      D——井眼平均井径，m；</w:t>
            </w:r>
          </w:p>
          <w:p w14:paraId="54BACEF6"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 xml:space="preserve">      h——裸眼长度，m；</w:t>
            </w:r>
          </w:p>
          <w:p w14:paraId="1DA2A75C" w14:textId="77777777" w:rsidR="0075772C" w:rsidRPr="00EE38A9" w:rsidRDefault="00000000">
            <w:pPr>
              <w:pStyle w:val="YJ"/>
              <w:ind w:leftChars="100" w:left="240" w:firstLineChars="100" w:firstLine="240"/>
            </w:pPr>
            <w:r w:rsidRPr="00EE38A9">
              <w:rPr>
                <w:rFonts w:cs="宋体" w:hint="eastAsia"/>
              </w:rPr>
              <w:t xml:space="preserve">      </w:t>
            </w:r>
            <w:r w:rsidRPr="00EE38A9">
              <w:rPr>
                <w:rFonts w:hint="eastAsia"/>
                <w:szCs w:val="28"/>
              </w:rPr>
              <w:t>P——膨胀系数，</w:t>
            </w:r>
            <w:r w:rsidRPr="00EE38A9">
              <w:rPr>
                <w:rFonts w:hint="eastAsia"/>
              </w:rPr>
              <w:t>使用水基钻井液体系时取P=2.2，油基钻井液体系取P</w:t>
            </w:r>
            <w:r w:rsidRPr="00EE38A9">
              <w:t>=4</w:t>
            </w:r>
            <w:r w:rsidRPr="00EE38A9">
              <w:rPr>
                <w:rFonts w:hint="eastAsia"/>
              </w:rPr>
              <w:t>。</w:t>
            </w:r>
          </w:p>
          <w:p w14:paraId="03FB2ECC" w14:textId="77777777" w:rsidR="0075772C" w:rsidRPr="00EE38A9" w:rsidRDefault="00000000">
            <w:pPr>
              <w:pStyle w:val="aa"/>
              <w:spacing w:before="0" w:after="0" w:line="500" w:lineRule="exact"/>
              <w:ind w:right="0" w:firstLineChars="200" w:firstLine="480"/>
              <w:rPr>
                <w:rFonts w:ascii="宋体" w:hAnsi="宋体"/>
              </w:rPr>
            </w:pPr>
            <w:r w:rsidRPr="00EE38A9">
              <w:rPr>
                <w:rFonts w:ascii="宋体" w:hAnsi="宋体" w:hint="eastAsia"/>
              </w:rPr>
              <w:t>根据井身结构计算岩屑产生量，水基岩屑按体积计，油基岩屑按质量计（ρ=2.5g/cm</w:t>
            </w:r>
            <w:r w:rsidRPr="00EE38A9">
              <w:rPr>
                <w:rFonts w:ascii="宋体" w:hAnsi="宋体" w:hint="eastAsia"/>
                <w:vertAlign w:val="superscript"/>
              </w:rPr>
              <w:t>3</w:t>
            </w:r>
            <w:r w:rsidRPr="00EE38A9">
              <w:rPr>
                <w:rFonts w:ascii="宋体" w:hAnsi="宋体" w:hint="eastAsia"/>
              </w:rPr>
              <w:t>）。岩屑产生量详见表</w:t>
            </w:r>
            <w:r w:rsidRPr="00EE38A9">
              <w:rPr>
                <w:rFonts w:ascii="宋体" w:hAnsi="宋体"/>
              </w:rPr>
              <w:t>10。</w:t>
            </w:r>
            <w:bookmarkStart w:id="50" w:name="_Ref19642107"/>
          </w:p>
          <w:p w14:paraId="1665C2A1" w14:textId="77777777" w:rsidR="007905BB" w:rsidRDefault="007905BB">
            <w:pPr>
              <w:pStyle w:val="aa"/>
              <w:spacing w:before="0" w:after="0" w:line="500" w:lineRule="exact"/>
              <w:ind w:right="0"/>
              <w:jc w:val="center"/>
              <w:rPr>
                <w:rFonts w:ascii="黑体" w:eastAsia="黑体" w:hAnsi="黑体" w:cs="黑体"/>
                <w:sz w:val="21"/>
                <w:szCs w:val="21"/>
              </w:rPr>
            </w:pPr>
          </w:p>
          <w:p w14:paraId="62969351" w14:textId="77777777" w:rsidR="007905BB" w:rsidRDefault="007905BB">
            <w:pPr>
              <w:pStyle w:val="aa"/>
              <w:spacing w:before="0" w:after="0" w:line="500" w:lineRule="exact"/>
              <w:ind w:right="0"/>
              <w:jc w:val="center"/>
              <w:rPr>
                <w:rFonts w:ascii="黑体" w:eastAsia="黑体" w:hAnsi="黑体" w:cs="黑体"/>
                <w:sz w:val="21"/>
                <w:szCs w:val="21"/>
              </w:rPr>
            </w:pPr>
          </w:p>
          <w:p w14:paraId="68E0D1B8" w14:textId="77777777" w:rsidR="007905BB" w:rsidRDefault="007905BB">
            <w:pPr>
              <w:pStyle w:val="aa"/>
              <w:spacing w:before="0" w:after="0" w:line="500" w:lineRule="exact"/>
              <w:ind w:right="0"/>
              <w:jc w:val="center"/>
              <w:rPr>
                <w:rFonts w:ascii="黑体" w:eastAsia="黑体" w:hAnsi="黑体" w:cs="黑体"/>
                <w:sz w:val="21"/>
                <w:szCs w:val="21"/>
              </w:rPr>
            </w:pPr>
          </w:p>
          <w:p w14:paraId="3B61983A" w14:textId="77777777" w:rsidR="007905BB" w:rsidRDefault="007905BB">
            <w:pPr>
              <w:pStyle w:val="aa"/>
              <w:spacing w:before="0" w:after="0" w:line="500" w:lineRule="exact"/>
              <w:ind w:right="0"/>
              <w:jc w:val="center"/>
              <w:rPr>
                <w:rFonts w:ascii="黑体" w:eastAsia="黑体" w:hAnsi="黑体" w:cs="黑体"/>
                <w:sz w:val="21"/>
                <w:szCs w:val="21"/>
              </w:rPr>
            </w:pPr>
          </w:p>
          <w:p w14:paraId="563EE854" w14:textId="13DA5E55" w:rsidR="0075772C" w:rsidRPr="00EE38A9" w:rsidRDefault="00000000">
            <w:pPr>
              <w:pStyle w:val="aa"/>
              <w:spacing w:before="0" w:after="0" w:line="500" w:lineRule="exact"/>
              <w:ind w:right="0"/>
              <w:jc w:val="center"/>
              <w:rPr>
                <w:rFonts w:ascii="黑体" w:eastAsia="黑体" w:hAnsi="黑体" w:cs="黑体"/>
                <w:sz w:val="21"/>
                <w:szCs w:val="21"/>
              </w:rPr>
            </w:pPr>
            <w:r w:rsidRPr="00EE38A9">
              <w:rPr>
                <w:rFonts w:ascii="黑体" w:eastAsia="黑体" w:hAnsi="黑体" w:cs="黑体" w:hint="eastAsia"/>
                <w:sz w:val="21"/>
                <w:szCs w:val="21"/>
              </w:rPr>
              <w:lastRenderedPageBreak/>
              <w:t>表</w:t>
            </w:r>
            <w:bookmarkEnd w:id="50"/>
            <w:r w:rsidRPr="00EE38A9">
              <w:rPr>
                <w:rFonts w:ascii="黑体" w:eastAsia="黑体" w:hAnsi="黑体" w:cs="黑体"/>
                <w:sz w:val="21"/>
                <w:szCs w:val="21"/>
              </w:rPr>
              <w:t>10</w:t>
            </w:r>
            <w:r w:rsidRPr="00EE38A9">
              <w:rPr>
                <w:rFonts w:ascii="黑体" w:eastAsia="黑体" w:hAnsi="黑体" w:cs="黑体" w:hint="eastAsia"/>
                <w:sz w:val="21"/>
                <w:szCs w:val="21"/>
              </w:rPr>
              <w:t xml:space="preserve">  钻井岩屑产生情况表</w:t>
            </w:r>
          </w:p>
          <w:tbl>
            <w:tblPr>
              <w:tblStyle w:val="14"/>
              <w:tblW w:w="5000" w:type="pct"/>
              <w:tblLook w:val="04A0" w:firstRow="1" w:lastRow="0" w:firstColumn="1" w:lastColumn="0" w:noHBand="0" w:noVBand="1"/>
            </w:tblPr>
            <w:tblGrid>
              <w:gridCol w:w="732"/>
              <w:gridCol w:w="935"/>
              <w:gridCol w:w="851"/>
              <w:gridCol w:w="1074"/>
              <w:gridCol w:w="1007"/>
              <w:gridCol w:w="1252"/>
              <w:gridCol w:w="1252"/>
            </w:tblGrid>
            <w:tr w:rsidR="00EE38A9" w:rsidRPr="00EE38A9" w14:paraId="7674D36A" w14:textId="77777777">
              <w:trPr>
                <w:trHeight w:val="340"/>
              </w:trPr>
              <w:tc>
                <w:tcPr>
                  <w:tcW w:w="515" w:type="pct"/>
                  <w:vAlign w:val="center"/>
                </w:tcPr>
                <w:p w14:paraId="4663BC67"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cs="宋体" w:hint="eastAsia"/>
                      <w:sz w:val="21"/>
                      <w:szCs w:val="21"/>
                    </w:rPr>
                    <w:t>井号</w:t>
                  </w:r>
                </w:p>
              </w:tc>
              <w:tc>
                <w:tcPr>
                  <w:tcW w:w="658" w:type="pct"/>
                  <w:vAlign w:val="center"/>
                </w:tcPr>
                <w:p w14:paraId="7B3F85BE"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cs="宋体" w:hint="eastAsia"/>
                      <w:sz w:val="21"/>
                      <w:szCs w:val="21"/>
                    </w:rPr>
                    <w:t>井段</w:t>
                  </w:r>
                </w:p>
              </w:tc>
              <w:tc>
                <w:tcPr>
                  <w:tcW w:w="599" w:type="pct"/>
                  <w:vAlign w:val="center"/>
                </w:tcPr>
                <w:p w14:paraId="4EFAD16B"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cs="宋体" w:hint="eastAsia"/>
                      <w:sz w:val="21"/>
                      <w:szCs w:val="21"/>
                    </w:rPr>
                    <w:t>钻井液体系</w:t>
                  </w:r>
                </w:p>
              </w:tc>
              <w:tc>
                <w:tcPr>
                  <w:tcW w:w="756" w:type="pct"/>
                  <w:vAlign w:val="center"/>
                </w:tcPr>
                <w:p w14:paraId="0740D868" w14:textId="77777777" w:rsidR="0075772C" w:rsidRPr="00EE38A9" w:rsidRDefault="00000000">
                  <w:pPr>
                    <w:widowControl/>
                    <w:snapToGrid w:val="0"/>
                    <w:spacing w:line="300" w:lineRule="exact"/>
                    <w:jc w:val="center"/>
                    <w:rPr>
                      <w:rFonts w:ascii="宋体" w:hAnsi="宋体" w:cs="宋体"/>
                      <w:kern w:val="0"/>
                      <w:sz w:val="21"/>
                      <w:szCs w:val="21"/>
                    </w:rPr>
                  </w:pPr>
                  <w:r w:rsidRPr="00EE38A9">
                    <w:rPr>
                      <w:rFonts w:ascii="宋体" w:hAnsi="宋体" w:cs="宋体" w:hint="eastAsia"/>
                      <w:kern w:val="0"/>
                      <w:sz w:val="21"/>
                      <w:szCs w:val="21"/>
                    </w:rPr>
                    <w:t>钻头尺寸</w:t>
                  </w:r>
                </w:p>
                <w:p w14:paraId="5DBABBC9" w14:textId="77777777" w:rsidR="0075772C" w:rsidRPr="00EE38A9" w:rsidRDefault="00000000">
                  <w:pPr>
                    <w:widowControl/>
                    <w:snapToGrid w:val="0"/>
                    <w:spacing w:line="300" w:lineRule="exact"/>
                    <w:jc w:val="center"/>
                    <w:rPr>
                      <w:rFonts w:ascii="宋体" w:hAnsi="宋体" w:cs="宋体"/>
                      <w:kern w:val="0"/>
                      <w:sz w:val="21"/>
                      <w:szCs w:val="21"/>
                    </w:rPr>
                  </w:pPr>
                  <w:r w:rsidRPr="00EE38A9">
                    <w:rPr>
                      <w:rFonts w:ascii="宋体" w:hAnsi="宋体" w:cs="宋体" w:hint="eastAsia"/>
                      <w:kern w:val="0"/>
                      <w:sz w:val="21"/>
                      <w:szCs w:val="21"/>
                    </w:rPr>
                    <w:t>(m</w:t>
                  </w:r>
                  <w:r w:rsidRPr="00EE38A9">
                    <w:rPr>
                      <w:rFonts w:ascii="宋体" w:hAnsi="宋体" w:cs="宋体"/>
                      <w:kern w:val="0"/>
                      <w:sz w:val="21"/>
                      <w:szCs w:val="21"/>
                    </w:rPr>
                    <w:t>m</w:t>
                  </w:r>
                  <w:r w:rsidRPr="00EE38A9">
                    <w:rPr>
                      <w:rFonts w:ascii="宋体" w:hAnsi="宋体" w:cs="宋体" w:hint="eastAsia"/>
                      <w:kern w:val="0"/>
                      <w:sz w:val="21"/>
                      <w:szCs w:val="21"/>
                    </w:rPr>
                    <w:t>)</w:t>
                  </w:r>
                </w:p>
              </w:tc>
              <w:tc>
                <w:tcPr>
                  <w:tcW w:w="709" w:type="pct"/>
                  <w:vAlign w:val="center"/>
                </w:tcPr>
                <w:p w14:paraId="5FC2FC16" w14:textId="77777777" w:rsidR="0075772C" w:rsidRPr="00EE38A9" w:rsidRDefault="00000000">
                  <w:pPr>
                    <w:widowControl/>
                    <w:snapToGrid w:val="0"/>
                    <w:spacing w:line="300" w:lineRule="exact"/>
                    <w:jc w:val="center"/>
                    <w:rPr>
                      <w:rFonts w:ascii="宋体" w:hAnsi="宋体" w:cs="宋体"/>
                      <w:kern w:val="0"/>
                      <w:sz w:val="21"/>
                      <w:szCs w:val="21"/>
                    </w:rPr>
                  </w:pPr>
                  <w:r w:rsidRPr="00EE38A9">
                    <w:rPr>
                      <w:rFonts w:ascii="宋体" w:hAnsi="宋体" w:hint="eastAsia"/>
                      <w:sz w:val="21"/>
                      <w:szCs w:val="21"/>
                    </w:rPr>
                    <w:t>体积（m</w:t>
                  </w:r>
                  <w:r w:rsidRPr="00EE38A9">
                    <w:rPr>
                      <w:rFonts w:ascii="宋体" w:hAnsi="宋体" w:hint="eastAsia"/>
                      <w:sz w:val="21"/>
                      <w:szCs w:val="21"/>
                      <w:vertAlign w:val="superscript"/>
                    </w:rPr>
                    <w:t>3</w:t>
                  </w:r>
                  <w:r w:rsidRPr="00EE38A9">
                    <w:rPr>
                      <w:rFonts w:ascii="宋体" w:hAnsi="宋体" w:hint="eastAsia"/>
                      <w:sz w:val="21"/>
                      <w:szCs w:val="21"/>
                    </w:rPr>
                    <w:t>）</w:t>
                  </w:r>
                </w:p>
              </w:tc>
              <w:tc>
                <w:tcPr>
                  <w:tcW w:w="881" w:type="pct"/>
                  <w:vAlign w:val="center"/>
                </w:tcPr>
                <w:p w14:paraId="564DD1AD"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cs="宋体" w:hint="eastAsia"/>
                      <w:sz w:val="21"/>
                      <w:szCs w:val="21"/>
                    </w:rPr>
                    <w:t>水基岩屑产生量</w:t>
                  </w:r>
                </w:p>
                <w:p w14:paraId="0271B317"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hint="eastAsia"/>
                      <w:sz w:val="21"/>
                      <w:szCs w:val="21"/>
                    </w:rPr>
                    <w:t>（m</w:t>
                  </w:r>
                  <w:r w:rsidRPr="00EE38A9">
                    <w:rPr>
                      <w:rFonts w:ascii="宋体" w:hAnsi="宋体" w:hint="eastAsia"/>
                      <w:sz w:val="21"/>
                      <w:szCs w:val="21"/>
                      <w:vertAlign w:val="superscript"/>
                    </w:rPr>
                    <w:t>3</w:t>
                  </w:r>
                  <w:r w:rsidRPr="00EE38A9">
                    <w:rPr>
                      <w:rFonts w:ascii="宋体" w:hAnsi="宋体" w:hint="eastAsia"/>
                      <w:sz w:val="21"/>
                      <w:szCs w:val="21"/>
                    </w:rPr>
                    <w:t>）</w:t>
                  </w:r>
                </w:p>
              </w:tc>
              <w:tc>
                <w:tcPr>
                  <w:tcW w:w="881" w:type="pct"/>
                  <w:vAlign w:val="center"/>
                </w:tcPr>
                <w:p w14:paraId="5EF039A4"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cs="宋体" w:hint="eastAsia"/>
                      <w:sz w:val="21"/>
                      <w:szCs w:val="21"/>
                    </w:rPr>
                    <w:t>油基钻井岩屑</w:t>
                  </w:r>
                </w:p>
                <w:p w14:paraId="40E042F0"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hint="eastAsia"/>
                      <w:sz w:val="21"/>
                      <w:szCs w:val="21"/>
                    </w:rPr>
                    <w:t>质量（t）</w:t>
                  </w:r>
                </w:p>
              </w:tc>
            </w:tr>
            <w:tr w:rsidR="00EE38A9" w:rsidRPr="00EE38A9" w14:paraId="7448FDFB" w14:textId="77777777">
              <w:trPr>
                <w:trHeight w:val="340"/>
              </w:trPr>
              <w:tc>
                <w:tcPr>
                  <w:tcW w:w="515" w:type="pct"/>
                  <w:vMerge w:val="restart"/>
                  <w:vAlign w:val="center"/>
                </w:tcPr>
                <w:p w14:paraId="7ADF8EBA"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cs="宋体" w:hint="eastAsia"/>
                      <w:sz w:val="21"/>
                      <w:szCs w:val="21"/>
                    </w:rPr>
                    <w:t>阜北7井</w:t>
                  </w:r>
                </w:p>
              </w:tc>
              <w:tc>
                <w:tcPr>
                  <w:tcW w:w="658" w:type="pct"/>
                  <w:tcBorders>
                    <w:bottom w:val="single" w:sz="4" w:space="0" w:color="auto"/>
                  </w:tcBorders>
                  <w:vAlign w:val="center"/>
                </w:tcPr>
                <w:p w14:paraId="6D737446"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cs="宋体" w:hint="eastAsia"/>
                      <w:sz w:val="21"/>
                      <w:szCs w:val="21"/>
                    </w:rPr>
                    <w:t>一开</w:t>
                  </w:r>
                </w:p>
              </w:tc>
              <w:tc>
                <w:tcPr>
                  <w:tcW w:w="599" w:type="pct"/>
                  <w:tcBorders>
                    <w:bottom w:val="single" w:sz="4" w:space="0" w:color="auto"/>
                  </w:tcBorders>
                  <w:vAlign w:val="center"/>
                </w:tcPr>
                <w:p w14:paraId="01408144"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cs="宋体" w:hint="eastAsia"/>
                      <w:sz w:val="21"/>
                      <w:szCs w:val="21"/>
                    </w:rPr>
                    <w:t>水基钻井液</w:t>
                  </w:r>
                </w:p>
              </w:tc>
              <w:tc>
                <w:tcPr>
                  <w:tcW w:w="756" w:type="pct"/>
                  <w:vAlign w:val="center"/>
                </w:tcPr>
                <w:p w14:paraId="22ABCD78" w14:textId="77777777" w:rsidR="0075772C" w:rsidRPr="00EE38A9" w:rsidRDefault="00000000">
                  <w:pPr>
                    <w:widowControl/>
                    <w:snapToGrid w:val="0"/>
                    <w:spacing w:line="300" w:lineRule="exact"/>
                    <w:jc w:val="center"/>
                    <w:rPr>
                      <w:rFonts w:ascii="宋体" w:hAnsi="宋体" w:cs="宋体"/>
                      <w:kern w:val="0"/>
                      <w:sz w:val="21"/>
                      <w:szCs w:val="21"/>
                    </w:rPr>
                  </w:pPr>
                  <w:r w:rsidRPr="00EE38A9">
                    <w:rPr>
                      <w:rFonts w:ascii="宋体" w:hAnsi="宋体" w:cs="宋体"/>
                      <w:kern w:val="0"/>
                      <w:sz w:val="21"/>
                      <w:szCs w:val="21"/>
                    </w:rPr>
                    <w:t>444.5</w:t>
                  </w:r>
                </w:p>
              </w:tc>
              <w:tc>
                <w:tcPr>
                  <w:tcW w:w="709" w:type="pct"/>
                  <w:vAlign w:val="center"/>
                </w:tcPr>
                <w:p w14:paraId="33F63E2D" w14:textId="77777777" w:rsidR="0075772C" w:rsidRPr="00EE38A9" w:rsidRDefault="00000000">
                  <w:pPr>
                    <w:widowControl/>
                    <w:snapToGrid w:val="0"/>
                    <w:spacing w:line="300" w:lineRule="exact"/>
                    <w:jc w:val="center"/>
                    <w:rPr>
                      <w:rFonts w:ascii="宋体" w:hAnsi="宋体" w:cs="宋体"/>
                      <w:kern w:val="0"/>
                      <w:sz w:val="21"/>
                      <w:szCs w:val="21"/>
                    </w:rPr>
                  </w:pPr>
                  <w:r w:rsidRPr="00EE38A9">
                    <w:rPr>
                      <w:rFonts w:ascii="宋体" w:hAnsi="宋体" w:cs="宋体" w:hint="eastAsia"/>
                      <w:kern w:val="0"/>
                      <w:sz w:val="21"/>
                      <w:szCs w:val="21"/>
                    </w:rPr>
                    <w:t>7</w:t>
                  </w:r>
                  <w:r w:rsidRPr="00EE38A9">
                    <w:rPr>
                      <w:rFonts w:ascii="宋体" w:hAnsi="宋体" w:cs="宋体"/>
                      <w:kern w:val="0"/>
                      <w:sz w:val="21"/>
                      <w:szCs w:val="21"/>
                    </w:rPr>
                    <w:t>8</w:t>
                  </w:r>
                </w:p>
              </w:tc>
              <w:tc>
                <w:tcPr>
                  <w:tcW w:w="881" w:type="pct"/>
                  <w:vAlign w:val="center"/>
                </w:tcPr>
                <w:p w14:paraId="08BC1191" w14:textId="77777777" w:rsidR="0075772C" w:rsidRPr="00EE38A9" w:rsidRDefault="00000000">
                  <w:pPr>
                    <w:widowControl/>
                    <w:snapToGrid w:val="0"/>
                    <w:spacing w:line="300" w:lineRule="exact"/>
                    <w:jc w:val="center"/>
                    <w:rPr>
                      <w:rFonts w:ascii="宋体" w:hAnsi="宋体" w:cs="宋体"/>
                      <w:kern w:val="0"/>
                      <w:sz w:val="21"/>
                      <w:szCs w:val="21"/>
                    </w:rPr>
                  </w:pPr>
                  <w:r w:rsidRPr="00EE38A9">
                    <w:rPr>
                      <w:rFonts w:ascii="宋体" w:hAnsi="宋体" w:cs="宋体" w:hint="eastAsia"/>
                      <w:kern w:val="0"/>
                      <w:sz w:val="21"/>
                      <w:szCs w:val="21"/>
                    </w:rPr>
                    <w:t>1</w:t>
                  </w:r>
                  <w:r w:rsidRPr="00EE38A9">
                    <w:rPr>
                      <w:rFonts w:ascii="宋体" w:hAnsi="宋体" w:cs="宋体"/>
                      <w:kern w:val="0"/>
                      <w:sz w:val="21"/>
                      <w:szCs w:val="21"/>
                    </w:rPr>
                    <w:t>71</w:t>
                  </w:r>
                </w:p>
              </w:tc>
              <w:tc>
                <w:tcPr>
                  <w:tcW w:w="881" w:type="pct"/>
                  <w:vAlign w:val="center"/>
                </w:tcPr>
                <w:p w14:paraId="31FA8EE7" w14:textId="77777777" w:rsidR="0075772C" w:rsidRPr="00EE38A9" w:rsidRDefault="00000000">
                  <w:pPr>
                    <w:widowControl/>
                    <w:snapToGrid w:val="0"/>
                    <w:spacing w:line="300" w:lineRule="exact"/>
                    <w:jc w:val="center"/>
                    <w:rPr>
                      <w:rFonts w:ascii="宋体" w:hAnsi="宋体" w:cs="宋体"/>
                      <w:sz w:val="21"/>
                      <w:szCs w:val="21"/>
                    </w:rPr>
                  </w:pPr>
                  <w:r w:rsidRPr="00EE38A9">
                    <w:rPr>
                      <w:rFonts w:ascii="宋体" w:hAnsi="宋体" w:cs="宋体" w:hint="eastAsia"/>
                      <w:sz w:val="21"/>
                      <w:szCs w:val="21"/>
                    </w:rPr>
                    <w:t>0</w:t>
                  </w:r>
                </w:p>
              </w:tc>
            </w:tr>
            <w:tr w:rsidR="00EE38A9" w:rsidRPr="00EE38A9" w14:paraId="3E2C5AFD" w14:textId="77777777">
              <w:trPr>
                <w:trHeight w:val="300"/>
              </w:trPr>
              <w:tc>
                <w:tcPr>
                  <w:tcW w:w="515" w:type="pct"/>
                  <w:vMerge/>
                  <w:vAlign w:val="center"/>
                </w:tcPr>
                <w:p w14:paraId="2F44885F" w14:textId="77777777" w:rsidR="0075772C" w:rsidRPr="00EE38A9" w:rsidRDefault="0075772C">
                  <w:pPr>
                    <w:widowControl/>
                    <w:jc w:val="center"/>
                    <w:rPr>
                      <w:rFonts w:ascii="宋体" w:hAnsi="宋体" w:cs="宋体"/>
                      <w:kern w:val="0"/>
                      <w:sz w:val="21"/>
                      <w:szCs w:val="21"/>
                    </w:rPr>
                  </w:pPr>
                </w:p>
              </w:tc>
              <w:tc>
                <w:tcPr>
                  <w:tcW w:w="658" w:type="pct"/>
                  <w:vMerge w:val="restart"/>
                  <w:tcBorders>
                    <w:top w:val="single" w:sz="4" w:space="0" w:color="auto"/>
                  </w:tcBorders>
                  <w:vAlign w:val="center"/>
                </w:tcPr>
                <w:p w14:paraId="7330823F"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cs="宋体" w:hint="eastAsia"/>
                      <w:sz w:val="21"/>
                      <w:szCs w:val="21"/>
                    </w:rPr>
                    <w:t>二开</w:t>
                  </w:r>
                </w:p>
              </w:tc>
              <w:tc>
                <w:tcPr>
                  <w:tcW w:w="599" w:type="pct"/>
                  <w:vMerge w:val="restart"/>
                  <w:tcBorders>
                    <w:top w:val="single" w:sz="4" w:space="0" w:color="auto"/>
                  </w:tcBorders>
                  <w:vAlign w:val="center"/>
                </w:tcPr>
                <w:p w14:paraId="27018DA5" w14:textId="77777777" w:rsidR="0075772C" w:rsidRPr="00EE38A9" w:rsidRDefault="00000000">
                  <w:pPr>
                    <w:pStyle w:val="aa"/>
                    <w:spacing w:before="0" w:after="0" w:line="300" w:lineRule="exact"/>
                    <w:ind w:right="0"/>
                    <w:jc w:val="center"/>
                    <w:rPr>
                      <w:rFonts w:ascii="宋体" w:hAnsi="宋体" w:cs="宋体"/>
                      <w:sz w:val="21"/>
                      <w:szCs w:val="21"/>
                    </w:rPr>
                  </w:pPr>
                  <w:r w:rsidRPr="00EE38A9">
                    <w:rPr>
                      <w:rFonts w:ascii="宋体" w:hAnsi="宋体" w:hint="eastAsia"/>
                      <w:sz w:val="21"/>
                      <w:szCs w:val="21"/>
                    </w:rPr>
                    <w:t>油基钻井液</w:t>
                  </w:r>
                </w:p>
              </w:tc>
              <w:tc>
                <w:tcPr>
                  <w:tcW w:w="756" w:type="pct"/>
                  <w:tcBorders>
                    <w:bottom w:val="single" w:sz="4" w:space="0" w:color="auto"/>
                  </w:tcBorders>
                  <w:vAlign w:val="center"/>
                </w:tcPr>
                <w:p w14:paraId="01A3B602" w14:textId="77777777" w:rsidR="0075772C" w:rsidRPr="00EE38A9" w:rsidRDefault="00000000">
                  <w:pPr>
                    <w:widowControl/>
                    <w:snapToGrid w:val="0"/>
                    <w:spacing w:line="300" w:lineRule="exact"/>
                    <w:jc w:val="center"/>
                    <w:rPr>
                      <w:rFonts w:ascii="宋体" w:hAnsi="宋体" w:cs="宋体"/>
                      <w:kern w:val="0"/>
                      <w:sz w:val="21"/>
                      <w:szCs w:val="21"/>
                    </w:rPr>
                  </w:pPr>
                  <w:r w:rsidRPr="00EE38A9">
                    <w:rPr>
                      <w:rFonts w:ascii="宋体" w:hAnsi="宋体" w:cs="宋体" w:hint="eastAsia"/>
                      <w:kern w:val="0"/>
                      <w:sz w:val="21"/>
                      <w:szCs w:val="21"/>
                    </w:rPr>
                    <w:t>241.3</w:t>
                  </w:r>
                </w:p>
              </w:tc>
              <w:tc>
                <w:tcPr>
                  <w:tcW w:w="709" w:type="pct"/>
                  <w:tcBorders>
                    <w:bottom w:val="single" w:sz="4" w:space="0" w:color="auto"/>
                  </w:tcBorders>
                  <w:vAlign w:val="center"/>
                </w:tcPr>
                <w:p w14:paraId="008A0DA6" w14:textId="77777777" w:rsidR="0075772C" w:rsidRPr="00EE38A9" w:rsidRDefault="00000000">
                  <w:pPr>
                    <w:widowControl/>
                    <w:snapToGrid w:val="0"/>
                    <w:spacing w:line="300" w:lineRule="exact"/>
                    <w:jc w:val="center"/>
                    <w:rPr>
                      <w:rFonts w:ascii="宋体" w:hAnsi="宋体" w:cs="宋体"/>
                      <w:kern w:val="0"/>
                      <w:sz w:val="21"/>
                      <w:szCs w:val="21"/>
                    </w:rPr>
                  </w:pPr>
                  <w:r w:rsidRPr="00EE38A9">
                    <w:rPr>
                      <w:rFonts w:ascii="宋体" w:hAnsi="宋体" w:cs="宋体" w:hint="eastAsia"/>
                      <w:kern w:val="0"/>
                      <w:sz w:val="21"/>
                      <w:szCs w:val="21"/>
                    </w:rPr>
                    <w:t>1</w:t>
                  </w:r>
                  <w:r w:rsidRPr="00EE38A9">
                    <w:rPr>
                      <w:rFonts w:ascii="宋体" w:hAnsi="宋体" w:cs="宋体"/>
                      <w:kern w:val="0"/>
                      <w:sz w:val="21"/>
                      <w:szCs w:val="21"/>
                    </w:rPr>
                    <w:t>48</w:t>
                  </w:r>
                  <w:r w:rsidR="002E5D28" w:rsidRPr="00EE38A9">
                    <w:rPr>
                      <w:rFonts w:ascii="宋体" w:hAnsi="宋体" w:cs="宋体"/>
                      <w:kern w:val="0"/>
                      <w:sz w:val="21"/>
                      <w:szCs w:val="21"/>
                    </w:rPr>
                    <w:t>.3</w:t>
                  </w:r>
                </w:p>
              </w:tc>
              <w:tc>
                <w:tcPr>
                  <w:tcW w:w="881" w:type="pct"/>
                  <w:tcBorders>
                    <w:bottom w:val="single" w:sz="4" w:space="0" w:color="auto"/>
                  </w:tcBorders>
                  <w:vAlign w:val="center"/>
                </w:tcPr>
                <w:p w14:paraId="4B3A3F25" w14:textId="77777777" w:rsidR="0075772C" w:rsidRPr="00EE38A9" w:rsidRDefault="00000000">
                  <w:pPr>
                    <w:widowControl/>
                    <w:snapToGrid w:val="0"/>
                    <w:spacing w:line="300" w:lineRule="exact"/>
                    <w:jc w:val="center"/>
                    <w:rPr>
                      <w:rFonts w:ascii="宋体" w:hAnsi="宋体" w:cs="宋体"/>
                      <w:kern w:val="0"/>
                      <w:sz w:val="21"/>
                      <w:szCs w:val="21"/>
                    </w:rPr>
                  </w:pPr>
                  <w:r w:rsidRPr="00EE38A9">
                    <w:rPr>
                      <w:rFonts w:ascii="宋体" w:hAnsi="宋体" w:cs="宋体" w:hint="eastAsia"/>
                      <w:kern w:val="0"/>
                      <w:sz w:val="21"/>
                      <w:szCs w:val="21"/>
                    </w:rPr>
                    <w:t>0</w:t>
                  </w:r>
                </w:p>
              </w:tc>
              <w:tc>
                <w:tcPr>
                  <w:tcW w:w="881" w:type="pct"/>
                  <w:tcBorders>
                    <w:bottom w:val="single" w:sz="4" w:space="0" w:color="auto"/>
                  </w:tcBorders>
                  <w:vAlign w:val="center"/>
                </w:tcPr>
                <w:p w14:paraId="1495495E" w14:textId="77777777" w:rsidR="0075772C" w:rsidRPr="00EE38A9" w:rsidRDefault="00000000">
                  <w:pPr>
                    <w:widowControl/>
                    <w:snapToGrid w:val="0"/>
                    <w:spacing w:line="300" w:lineRule="exact"/>
                    <w:jc w:val="center"/>
                    <w:rPr>
                      <w:rFonts w:ascii="宋体" w:hAnsi="宋体" w:cs="宋体"/>
                      <w:kern w:val="0"/>
                      <w:sz w:val="21"/>
                      <w:szCs w:val="21"/>
                    </w:rPr>
                  </w:pPr>
                  <w:r w:rsidRPr="00EE38A9">
                    <w:rPr>
                      <w:rFonts w:ascii="宋体" w:hAnsi="宋体" w:cs="宋体"/>
                      <w:kern w:val="0"/>
                      <w:sz w:val="21"/>
                      <w:szCs w:val="21"/>
                    </w:rPr>
                    <w:t>148</w:t>
                  </w:r>
                  <w:r w:rsidR="002E5D28" w:rsidRPr="00EE38A9">
                    <w:rPr>
                      <w:rFonts w:ascii="宋体" w:hAnsi="宋体" w:cs="宋体"/>
                      <w:kern w:val="0"/>
                      <w:sz w:val="21"/>
                      <w:szCs w:val="21"/>
                    </w:rPr>
                    <w:t>3</w:t>
                  </w:r>
                </w:p>
              </w:tc>
            </w:tr>
            <w:tr w:rsidR="00EE38A9" w:rsidRPr="00EE38A9" w14:paraId="53BF53C4" w14:textId="77777777">
              <w:trPr>
                <w:trHeight w:val="252"/>
              </w:trPr>
              <w:tc>
                <w:tcPr>
                  <w:tcW w:w="515" w:type="pct"/>
                  <w:vMerge/>
                  <w:vAlign w:val="center"/>
                </w:tcPr>
                <w:p w14:paraId="46AB6C75" w14:textId="77777777" w:rsidR="0075772C" w:rsidRPr="00EE38A9" w:rsidRDefault="0075772C">
                  <w:pPr>
                    <w:widowControl/>
                    <w:jc w:val="center"/>
                    <w:rPr>
                      <w:rFonts w:ascii="宋体" w:hAnsi="宋体" w:cs="宋体"/>
                      <w:kern w:val="0"/>
                      <w:sz w:val="21"/>
                      <w:szCs w:val="21"/>
                    </w:rPr>
                  </w:pPr>
                </w:p>
              </w:tc>
              <w:tc>
                <w:tcPr>
                  <w:tcW w:w="658" w:type="pct"/>
                  <w:vMerge/>
                  <w:vAlign w:val="center"/>
                </w:tcPr>
                <w:p w14:paraId="396CA875" w14:textId="77777777" w:rsidR="0075772C" w:rsidRPr="00EE38A9" w:rsidRDefault="0075772C">
                  <w:pPr>
                    <w:pStyle w:val="aa"/>
                    <w:spacing w:before="0" w:after="0" w:line="300" w:lineRule="exact"/>
                    <w:ind w:right="0"/>
                    <w:jc w:val="center"/>
                    <w:rPr>
                      <w:rFonts w:ascii="宋体" w:hAnsi="宋体" w:cs="宋体"/>
                      <w:sz w:val="21"/>
                      <w:szCs w:val="21"/>
                    </w:rPr>
                  </w:pPr>
                </w:p>
              </w:tc>
              <w:tc>
                <w:tcPr>
                  <w:tcW w:w="599" w:type="pct"/>
                  <w:vMerge/>
                  <w:vAlign w:val="center"/>
                </w:tcPr>
                <w:p w14:paraId="1887762F" w14:textId="77777777" w:rsidR="0075772C" w:rsidRPr="00EE38A9" w:rsidRDefault="0075772C">
                  <w:pPr>
                    <w:pStyle w:val="aa"/>
                    <w:spacing w:before="0" w:after="0" w:line="300" w:lineRule="exact"/>
                    <w:ind w:right="0"/>
                    <w:jc w:val="center"/>
                    <w:rPr>
                      <w:rFonts w:ascii="宋体" w:hAnsi="宋体" w:cs="宋体"/>
                      <w:sz w:val="21"/>
                      <w:szCs w:val="21"/>
                    </w:rPr>
                  </w:pPr>
                </w:p>
              </w:tc>
              <w:tc>
                <w:tcPr>
                  <w:tcW w:w="756" w:type="pct"/>
                  <w:tcBorders>
                    <w:top w:val="single" w:sz="4" w:space="0" w:color="auto"/>
                    <w:bottom w:val="single" w:sz="4" w:space="0" w:color="auto"/>
                  </w:tcBorders>
                  <w:vAlign w:val="center"/>
                </w:tcPr>
                <w:p w14:paraId="1FCDAF36" w14:textId="77777777" w:rsidR="0075772C" w:rsidRPr="00EE38A9" w:rsidRDefault="00000000">
                  <w:pPr>
                    <w:widowControl/>
                    <w:snapToGrid w:val="0"/>
                    <w:spacing w:line="300" w:lineRule="exact"/>
                    <w:jc w:val="center"/>
                    <w:rPr>
                      <w:rFonts w:ascii="宋体" w:hAnsi="宋体" w:cs="宋体"/>
                      <w:kern w:val="0"/>
                      <w:sz w:val="21"/>
                      <w:szCs w:val="21"/>
                    </w:rPr>
                  </w:pPr>
                  <w:r w:rsidRPr="00EE38A9">
                    <w:rPr>
                      <w:rFonts w:ascii="宋体" w:hAnsi="宋体" w:cs="宋体" w:hint="eastAsia"/>
                      <w:kern w:val="0"/>
                      <w:sz w:val="21"/>
                      <w:szCs w:val="21"/>
                    </w:rPr>
                    <w:t>215.9</w:t>
                  </w:r>
                </w:p>
              </w:tc>
              <w:tc>
                <w:tcPr>
                  <w:tcW w:w="709" w:type="pct"/>
                  <w:tcBorders>
                    <w:top w:val="single" w:sz="4" w:space="0" w:color="auto"/>
                    <w:bottom w:val="single" w:sz="4" w:space="0" w:color="auto"/>
                  </w:tcBorders>
                  <w:vAlign w:val="center"/>
                </w:tcPr>
                <w:p w14:paraId="30C75EB2" w14:textId="77777777" w:rsidR="0075772C" w:rsidRPr="00EE38A9" w:rsidRDefault="002E5D28">
                  <w:pPr>
                    <w:snapToGrid w:val="0"/>
                    <w:spacing w:line="300" w:lineRule="exact"/>
                    <w:jc w:val="center"/>
                    <w:rPr>
                      <w:rFonts w:ascii="宋体" w:hAnsi="宋体" w:cs="宋体"/>
                      <w:kern w:val="0"/>
                      <w:sz w:val="21"/>
                      <w:szCs w:val="21"/>
                    </w:rPr>
                  </w:pPr>
                  <w:r w:rsidRPr="00EE38A9">
                    <w:rPr>
                      <w:rFonts w:ascii="宋体" w:hAnsi="宋体" w:cs="宋体"/>
                      <w:kern w:val="0"/>
                      <w:sz w:val="21"/>
                      <w:szCs w:val="21"/>
                    </w:rPr>
                    <w:t>25.8</w:t>
                  </w:r>
                </w:p>
              </w:tc>
              <w:tc>
                <w:tcPr>
                  <w:tcW w:w="881" w:type="pct"/>
                  <w:tcBorders>
                    <w:top w:val="single" w:sz="4" w:space="0" w:color="auto"/>
                    <w:bottom w:val="single" w:sz="4" w:space="0" w:color="auto"/>
                  </w:tcBorders>
                  <w:vAlign w:val="center"/>
                </w:tcPr>
                <w:p w14:paraId="6B888F5B" w14:textId="77777777" w:rsidR="0075772C" w:rsidRPr="00EE38A9" w:rsidRDefault="00000000">
                  <w:pPr>
                    <w:snapToGrid w:val="0"/>
                    <w:spacing w:line="300" w:lineRule="exact"/>
                    <w:jc w:val="center"/>
                    <w:rPr>
                      <w:rFonts w:ascii="宋体" w:hAnsi="宋体" w:cs="宋体"/>
                      <w:sz w:val="21"/>
                      <w:szCs w:val="21"/>
                    </w:rPr>
                  </w:pPr>
                  <w:r w:rsidRPr="00EE38A9">
                    <w:rPr>
                      <w:rFonts w:ascii="宋体" w:hAnsi="宋体" w:cs="宋体" w:hint="eastAsia"/>
                      <w:sz w:val="21"/>
                      <w:szCs w:val="21"/>
                    </w:rPr>
                    <w:t>0</w:t>
                  </w:r>
                </w:p>
              </w:tc>
              <w:tc>
                <w:tcPr>
                  <w:tcW w:w="881" w:type="pct"/>
                  <w:tcBorders>
                    <w:top w:val="single" w:sz="4" w:space="0" w:color="auto"/>
                    <w:bottom w:val="single" w:sz="4" w:space="0" w:color="auto"/>
                  </w:tcBorders>
                  <w:vAlign w:val="center"/>
                </w:tcPr>
                <w:p w14:paraId="70F074D7" w14:textId="77777777" w:rsidR="0075772C" w:rsidRPr="00EE38A9" w:rsidRDefault="002E5D28">
                  <w:pPr>
                    <w:snapToGrid w:val="0"/>
                    <w:spacing w:line="300" w:lineRule="exact"/>
                    <w:jc w:val="center"/>
                    <w:rPr>
                      <w:rFonts w:ascii="宋体" w:hAnsi="宋体" w:cs="宋体"/>
                      <w:sz w:val="21"/>
                      <w:szCs w:val="21"/>
                    </w:rPr>
                  </w:pPr>
                  <w:r w:rsidRPr="00EE38A9">
                    <w:rPr>
                      <w:rFonts w:ascii="宋体" w:hAnsi="宋体" w:cs="宋体"/>
                      <w:sz w:val="21"/>
                      <w:szCs w:val="21"/>
                    </w:rPr>
                    <w:t>258</w:t>
                  </w:r>
                </w:p>
              </w:tc>
            </w:tr>
            <w:tr w:rsidR="00EE38A9" w:rsidRPr="00EE38A9" w14:paraId="26BEDC55" w14:textId="77777777">
              <w:trPr>
                <w:trHeight w:val="252"/>
              </w:trPr>
              <w:tc>
                <w:tcPr>
                  <w:tcW w:w="3237" w:type="pct"/>
                  <w:gridSpan w:val="5"/>
                  <w:vAlign w:val="center"/>
                </w:tcPr>
                <w:p w14:paraId="6DFD6330" w14:textId="77777777" w:rsidR="0075772C" w:rsidRPr="00EE38A9" w:rsidRDefault="00000000">
                  <w:pPr>
                    <w:snapToGrid w:val="0"/>
                    <w:spacing w:line="300" w:lineRule="exact"/>
                    <w:jc w:val="center"/>
                    <w:rPr>
                      <w:rFonts w:ascii="宋体" w:hAnsi="宋体" w:cs="宋体"/>
                      <w:kern w:val="0"/>
                      <w:sz w:val="21"/>
                      <w:szCs w:val="21"/>
                    </w:rPr>
                  </w:pPr>
                  <w:r w:rsidRPr="00EE38A9">
                    <w:rPr>
                      <w:rFonts w:ascii="宋体" w:hAnsi="宋体" w:cs="宋体" w:hint="eastAsia"/>
                      <w:kern w:val="0"/>
                      <w:sz w:val="21"/>
                      <w:szCs w:val="21"/>
                    </w:rPr>
                    <w:t>合计</w:t>
                  </w:r>
                </w:p>
              </w:tc>
              <w:tc>
                <w:tcPr>
                  <w:tcW w:w="881" w:type="pct"/>
                  <w:tcBorders>
                    <w:top w:val="single" w:sz="4" w:space="0" w:color="auto"/>
                  </w:tcBorders>
                  <w:vAlign w:val="center"/>
                </w:tcPr>
                <w:p w14:paraId="2CD3123D" w14:textId="77777777" w:rsidR="0075772C" w:rsidRPr="00EE38A9" w:rsidRDefault="0075772C">
                  <w:pPr>
                    <w:snapToGrid w:val="0"/>
                    <w:spacing w:line="300" w:lineRule="exact"/>
                    <w:jc w:val="center"/>
                    <w:rPr>
                      <w:rFonts w:ascii="宋体" w:hAnsi="宋体" w:cs="宋体"/>
                      <w:sz w:val="21"/>
                      <w:szCs w:val="21"/>
                    </w:rPr>
                  </w:pPr>
                </w:p>
              </w:tc>
              <w:tc>
                <w:tcPr>
                  <w:tcW w:w="881" w:type="pct"/>
                  <w:tcBorders>
                    <w:top w:val="single" w:sz="4" w:space="0" w:color="auto"/>
                  </w:tcBorders>
                  <w:vAlign w:val="center"/>
                </w:tcPr>
                <w:p w14:paraId="386F73EB" w14:textId="77777777" w:rsidR="0075772C" w:rsidRPr="00EE38A9" w:rsidRDefault="00000000">
                  <w:pPr>
                    <w:snapToGrid w:val="0"/>
                    <w:spacing w:line="300" w:lineRule="exact"/>
                    <w:jc w:val="center"/>
                    <w:rPr>
                      <w:rFonts w:ascii="宋体" w:hAnsi="宋体" w:cs="宋体"/>
                      <w:sz w:val="21"/>
                      <w:szCs w:val="21"/>
                    </w:rPr>
                  </w:pPr>
                  <w:r w:rsidRPr="00EE38A9">
                    <w:rPr>
                      <w:rFonts w:ascii="宋体" w:hAnsi="宋体" w:cs="宋体" w:hint="eastAsia"/>
                      <w:sz w:val="21"/>
                      <w:szCs w:val="21"/>
                    </w:rPr>
                    <w:t>1</w:t>
                  </w:r>
                  <w:r w:rsidRPr="00EE38A9">
                    <w:rPr>
                      <w:rFonts w:ascii="宋体" w:hAnsi="宋体" w:cs="宋体"/>
                      <w:sz w:val="21"/>
                      <w:szCs w:val="21"/>
                    </w:rPr>
                    <w:t>74</w:t>
                  </w:r>
                  <w:r w:rsidR="002E5D28" w:rsidRPr="00EE38A9">
                    <w:rPr>
                      <w:rFonts w:ascii="宋体" w:hAnsi="宋体" w:cs="宋体"/>
                      <w:sz w:val="21"/>
                      <w:szCs w:val="21"/>
                    </w:rPr>
                    <w:t>1</w:t>
                  </w:r>
                </w:p>
              </w:tc>
            </w:tr>
          </w:tbl>
          <w:p w14:paraId="03177A2E" w14:textId="77777777" w:rsidR="0075772C" w:rsidRPr="00EE38A9" w:rsidRDefault="00000000">
            <w:pPr>
              <w:pStyle w:val="MEL"/>
              <w:ind w:firstLine="480"/>
              <w:rPr>
                <w:rFonts w:cs="宋体"/>
              </w:rPr>
            </w:pPr>
            <w:r w:rsidRPr="00EE38A9">
              <w:rPr>
                <w:rFonts w:cs="宋体" w:hint="eastAsia"/>
              </w:rPr>
              <w:t>由表</w:t>
            </w:r>
            <w:r w:rsidRPr="00EE38A9">
              <w:rPr>
                <w:rFonts w:cs="宋体"/>
              </w:rPr>
              <w:t>10</w:t>
            </w:r>
            <w:r w:rsidRPr="00EE38A9">
              <w:rPr>
                <w:rFonts w:cs="宋体" w:hint="eastAsia"/>
              </w:rPr>
              <w:t>可知，本项目钻井期间产生的水基钻井岩屑约</w:t>
            </w:r>
            <w:r w:rsidRPr="00EE38A9">
              <w:rPr>
                <w:rFonts w:cs="宋体"/>
              </w:rPr>
              <w:t>171</w:t>
            </w:r>
            <w:r w:rsidRPr="00EE38A9">
              <w:rPr>
                <w:rFonts w:cs="宋体" w:hint="eastAsia"/>
              </w:rPr>
              <w:t>m</w:t>
            </w:r>
            <w:r w:rsidRPr="00EE38A9">
              <w:rPr>
                <w:rFonts w:cs="宋体" w:hint="eastAsia"/>
                <w:vertAlign w:val="superscript"/>
              </w:rPr>
              <w:t>3</w:t>
            </w:r>
            <w:r w:rsidRPr="00EE38A9">
              <w:rPr>
                <w:rFonts w:cs="宋体" w:hint="eastAsia"/>
              </w:rPr>
              <w:t>，油基钻井岩屑</w:t>
            </w:r>
            <w:r w:rsidRPr="00EE38A9">
              <w:rPr>
                <w:rFonts w:cs="宋体"/>
              </w:rPr>
              <w:t>174</w:t>
            </w:r>
            <w:r w:rsidR="002E5D28" w:rsidRPr="00EE38A9">
              <w:rPr>
                <w:rFonts w:cs="宋体"/>
              </w:rPr>
              <w:t>1</w:t>
            </w:r>
            <w:r w:rsidRPr="00EE38A9">
              <w:rPr>
                <w:rFonts w:cs="宋体"/>
              </w:rPr>
              <w:t>t</w:t>
            </w:r>
            <w:r w:rsidRPr="00EE38A9">
              <w:rPr>
                <w:rFonts w:cs="宋体" w:hint="eastAsia"/>
              </w:rPr>
              <w:t>。</w:t>
            </w:r>
          </w:p>
          <w:bookmarkEnd w:id="49"/>
          <w:p w14:paraId="36B6ED42" w14:textId="77777777" w:rsidR="0075772C" w:rsidRPr="00EE38A9" w:rsidRDefault="00000000">
            <w:pPr>
              <w:pStyle w:val="MEL"/>
              <w:ind w:firstLine="480"/>
            </w:pPr>
            <w:r w:rsidRPr="00EE38A9">
              <w:rPr>
                <w:rFonts w:cs="宋体" w:hint="eastAsia"/>
              </w:rPr>
              <w:t>井场设一套钻井液不落地设备，水基钻井岩屑采用一套不落地系统进行固液分离处理。分离出的液相回用于钻井，钻井结束后装入钻井液罐由钻井队带至下一个钻井井场，分离出的水基钻井岩屑暂存于岩屑专用方罐，由岩屑处置单位直接拉运进行处理，满足《油气田钻井固体废弃物综合利用污染物控制要求》（DB65/T3997-2017）相关要求后可进行综合利用。分离出的油基钻井岩屑属于《国家危险废物名录》（2021年版）HW08类危险废物（废物代码：071-002-08，危险特性：毒性），进入油基岩屑专用方罐后交由具有相应危险废物处置资质的单位负责接收、转运以及处置。</w:t>
            </w:r>
          </w:p>
          <w:p w14:paraId="22B8DFD0" w14:textId="77777777" w:rsidR="0075772C" w:rsidRPr="00EE38A9" w:rsidRDefault="00000000">
            <w:pPr>
              <w:pStyle w:val="aa"/>
              <w:spacing w:before="0" w:after="0" w:line="500" w:lineRule="exact"/>
              <w:ind w:leftChars="200" w:left="480" w:right="0"/>
              <w:rPr>
                <w:rFonts w:ascii="宋体" w:hAnsi="宋体" w:cs="宋体"/>
                <w:szCs w:val="24"/>
              </w:rPr>
            </w:pPr>
            <w:bookmarkStart w:id="51" w:name="_Hlk149641678"/>
            <w:r w:rsidRPr="00EE38A9">
              <w:rPr>
                <w:rFonts w:ascii="宋体" w:hAnsi="宋体" w:cs="宋体" w:hint="eastAsia"/>
                <w:szCs w:val="24"/>
              </w:rPr>
              <w:t>（</w:t>
            </w:r>
            <w:r w:rsidRPr="00EE38A9">
              <w:rPr>
                <w:rFonts w:ascii="宋体" w:hAnsi="宋体" w:cs="宋体"/>
                <w:szCs w:val="24"/>
              </w:rPr>
              <w:t>2</w:t>
            </w:r>
            <w:r w:rsidRPr="00EE38A9">
              <w:rPr>
                <w:rFonts w:ascii="宋体" w:hAnsi="宋体" w:cs="宋体" w:hint="eastAsia"/>
                <w:szCs w:val="24"/>
              </w:rPr>
              <w:t>）沾油废防渗材料</w:t>
            </w:r>
          </w:p>
          <w:p w14:paraId="296EE915"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施工结束对场地进行清理时，</w:t>
            </w:r>
            <w:r w:rsidRPr="00EE38A9">
              <w:rPr>
                <w:rFonts w:hint="eastAsia"/>
              </w:rPr>
              <w:t>拆除的未沾油</w:t>
            </w:r>
            <w:r w:rsidRPr="00EE38A9">
              <w:rPr>
                <w:rFonts w:ascii="宋体" w:hAnsi="宋体" w:cs="宋体" w:hint="eastAsia"/>
              </w:rPr>
              <w:t>的</w:t>
            </w:r>
            <w:r w:rsidRPr="00EE38A9">
              <w:rPr>
                <w:rFonts w:hint="eastAsia"/>
              </w:rPr>
              <w:t>防渗材料由施工单位集中回收利用，沾油废防渗材料属于</w:t>
            </w:r>
            <w:r w:rsidRPr="00EE38A9">
              <w:rPr>
                <w:rFonts w:ascii="宋体" w:hAnsi="宋体" w:cs="宋体" w:hint="eastAsia"/>
                <w:szCs w:val="24"/>
              </w:rPr>
              <w:t>《国家危险废物名录》（2021年版）中的HW08废矿物油与含矿物油类危险废物（废物代码为900-249-08，危险特性为毒性和易燃性），不在井场贮存，施工结束直接由具有相应危险废物处置资质的单位进行接收、转运和处置。</w:t>
            </w:r>
          </w:p>
          <w:p w14:paraId="1EF09F26" w14:textId="77777777" w:rsidR="0075772C" w:rsidRPr="00EE38A9" w:rsidRDefault="00000000">
            <w:pPr>
              <w:pStyle w:val="aa"/>
              <w:spacing w:before="0" w:after="0" w:line="500" w:lineRule="exact"/>
              <w:ind w:leftChars="200" w:left="480" w:right="0"/>
              <w:rPr>
                <w:rFonts w:ascii="宋体" w:hAnsi="宋体" w:cs="宋体"/>
                <w:szCs w:val="24"/>
              </w:rPr>
            </w:pPr>
            <w:r w:rsidRPr="00EE38A9">
              <w:rPr>
                <w:rFonts w:ascii="宋体" w:hAnsi="宋体" w:cs="宋体" w:hint="eastAsia"/>
                <w:szCs w:val="24"/>
              </w:rPr>
              <w:t>（3）废润滑油及废润滑油桶</w:t>
            </w:r>
          </w:p>
          <w:p w14:paraId="10164A73" w14:textId="77777777" w:rsidR="0075772C" w:rsidRPr="00EE38A9" w:rsidRDefault="00000000">
            <w:pPr>
              <w:pStyle w:val="aa"/>
              <w:spacing w:before="0" w:after="0" w:line="500" w:lineRule="exact"/>
              <w:ind w:right="0" w:firstLineChars="200" w:firstLine="480"/>
              <w:rPr>
                <w:rFonts w:ascii="宋体" w:hAnsi="宋体" w:cs="宋体"/>
                <w:szCs w:val="24"/>
              </w:rPr>
            </w:pPr>
            <w:bookmarkStart w:id="52" w:name="_Hlk143012744"/>
            <w:r w:rsidRPr="00EE38A9">
              <w:rPr>
                <w:rFonts w:ascii="宋体" w:hAnsi="宋体" w:cs="宋体" w:hint="eastAsia"/>
                <w:szCs w:val="24"/>
              </w:rPr>
              <w:t>施工过程中，若遇到机械、设备需要检修与维护的情况会产生一定量的废润滑油及废润滑油桶，属于间歇产生。废润滑油、废润</w:t>
            </w:r>
            <w:r w:rsidRPr="00EE38A9">
              <w:rPr>
                <w:rFonts w:ascii="宋体" w:hAnsi="宋体" w:cs="宋体" w:hint="eastAsia"/>
                <w:szCs w:val="24"/>
              </w:rPr>
              <w:lastRenderedPageBreak/>
              <w:t>滑油桶均属于《国家危险废物名录》（2021年版）中的HW08废矿物油与含矿物油类危险废物，废物代码分别为900-217-08（危险特性：毒性、易燃性）、900-249-08（危险特性：毒性、易燃性），不在井场贮存，产生后直接由具有相应危险废物处置资质的单位进行接收、转运和处置。</w:t>
            </w:r>
          </w:p>
          <w:bookmarkEnd w:id="51"/>
          <w:bookmarkEnd w:id="52"/>
          <w:p w14:paraId="4232E8DB"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w:t>
            </w:r>
            <w:r w:rsidRPr="00EE38A9">
              <w:rPr>
                <w:rFonts w:ascii="宋体" w:hAnsi="宋体" w:cs="宋体"/>
                <w:szCs w:val="24"/>
              </w:rPr>
              <w:t>4</w:t>
            </w:r>
            <w:r w:rsidRPr="00EE38A9">
              <w:rPr>
                <w:rFonts w:ascii="宋体" w:hAnsi="宋体" w:cs="宋体" w:hint="eastAsia"/>
                <w:szCs w:val="24"/>
              </w:rPr>
              <w:t>）生活垃圾</w:t>
            </w:r>
          </w:p>
          <w:p w14:paraId="361BF38C"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施工期生活垃圾产生量按0.</w:t>
            </w:r>
            <w:r w:rsidRPr="00EE38A9">
              <w:rPr>
                <w:rFonts w:ascii="宋体" w:hAnsi="宋体" w:cs="宋体"/>
                <w:szCs w:val="24"/>
              </w:rPr>
              <w:t>8</w:t>
            </w:r>
            <w:r w:rsidRPr="00EE38A9">
              <w:rPr>
                <w:rFonts w:ascii="宋体" w:hAnsi="宋体" w:cs="宋体" w:hint="eastAsia"/>
                <w:szCs w:val="24"/>
              </w:rPr>
              <w:t>kg/人·d计算，则施工期间生活垃圾产生量约</w:t>
            </w:r>
            <w:r w:rsidRPr="00EE38A9">
              <w:rPr>
                <w:rFonts w:ascii="宋体" w:hAnsi="宋体" w:cs="宋体"/>
                <w:szCs w:val="24"/>
              </w:rPr>
              <w:t>1.1</w:t>
            </w:r>
            <w:r w:rsidRPr="00EE38A9">
              <w:rPr>
                <w:rFonts w:ascii="宋体" w:hAnsi="宋体" w:cs="宋体" w:hint="eastAsia"/>
                <w:szCs w:val="24"/>
              </w:rPr>
              <w:t>t，生活垃圾由垃圾箱收集，定期委托清运至吉木萨尔县生活垃圾填埋场进行处理。</w:t>
            </w:r>
          </w:p>
          <w:p w14:paraId="695B2177"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综上所述，施工期产生的固体废物可得到妥善处置，不会对周围环境造成不良影响。</w:t>
            </w:r>
          </w:p>
          <w:p w14:paraId="681FC9BD" w14:textId="77777777" w:rsidR="0075772C" w:rsidRPr="00EE38A9" w:rsidRDefault="00000000">
            <w:pPr>
              <w:pStyle w:val="aa"/>
              <w:spacing w:before="0" w:after="0" w:line="500" w:lineRule="exact"/>
              <w:ind w:right="0" w:firstLineChars="200" w:firstLine="482"/>
              <w:rPr>
                <w:rFonts w:ascii="宋体" w:hAnsi="宋体" w:cs="宋体"/>
                <w:b/>
                <w:bCs/>
                <w:szCs w:val="24"/>
              </w:rPr>
            </w:pPr>
            <w:bookmarkStart w:id="53" w:name="_Hlk143203896"/>
            <w:bookmarkStart w:id="54" w:name="_Hlk143206312"/>
            <w:r w:rsidRPr="00EE38A9">
              <w:rPr>
                <w:rFonts w:ascii="宋体" w:hAnsi="宋体" w:cs="宋体"/>
                <w:b/>
                <w:bCs/>
                <w:szCs w:val="24"/>
              </w:rPr>
              <w:t>8</w:t>
            </w:r>
            <w:r w:rsidRPr="00EE38A9">
              <w:rPr>
                <w:rFonts w:ascii="宋体" w:hAnsi="宋体" w:cs="宋体" w:hint="eastAsia"/>
                <w:b/>
                <w:bCs/>
                <w:szCs w:val="24"/>
              </w:rPr>
              <w:t>、环境风险影响分析</w:t>
            </w:r>
          </w:p>
          <w:bookmarkEnd w:id="53"/>
          <w:p w14:paraId="268B4D00"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（1）评价依据</w:t>
            </w:r>
          </w:p>
          <w:p w14:paraId="4915BDB6"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钻井期涉及的危险物质主要</w:t>
            </w:r>
            <w:r w:rsidRPr="00EE38A9">
              <w:rPr>
                <w:rFonts w:ascii="宋体" w:hAnsi="宋体" w:hint="eastAsia"/>
              </w:rPr>
              <w:t>为柴油、油基钻井液中的白油及油基钻井岩屑</w:t>
            </w:r>
            <w:r w:rsidRPr="00EE38A9">
              <w:rPr>
                <w:rFonts w:ascii="宋体" w:hAnsi="宋体" w:cs="宋体" w:hint="eastAsia"/>
                <w:szCs w:val="24"/>
              </w:rPr>
              <w:t>和</w:t>
            </w:r>
            <w:r w:rsidRPr="00EE38A9">
              <w:rPr>
                <w:rFonts w:ascii="宋体" w:hAnsi="宋体" w:hint="eastAsia"/>
              </w:rPr>
              <w:t>废润滑油</w:t>
            </w:r>
            <w:r w:rsidRPr="00EE38A9">
              <w:rPr>
                <w:rFonts w:ascii="宋体" w:hAnsi="宋体" w:cs="宋体" w:hint="eastAsia"/>
                <w:szCs w:val="24"/>
              </w:rPr>
              <w:t>；试油期涉及的危险物质主要为原油、</w:t>
            </w:r>
            <w:r w:rsidRPr="00EE38A9">
              <w:rPr>
                <w:rFonts w:ascii="宋体" w:hAnsi="宋体"/>
              </w:rPr>
              <w:t>废</w:t>
            </w:r>
            <w:r w:rsidRPr="00EE38A9">
              <w:rPr>
                <w:rFonts w:ascii="宋体" w:hAnsi="宋体" w:hint="eastAsia"/>
              </w:rPr>
              <w:t>废润滑油、</w:t>
            </w:r>
            <w:r w:rsidRPr="00EE38A9">
              <w:rPr>
                <w:rFonts w:ascii="宋体" w:hAnsi="宋体" w:cs="宋体" w:hint="eastAsia"/>
                <w:szCs w:val="24"/>
              </w:rPr>
              <w:t>柴油和伴生气（主要成分为天然气）。</w:t>
            </w:r>
          </w:p>
          <w:p w14:paraId="621BB83F" w14:textId="77777777" w:rsidR="0075772C" w:rsidRPr="00EE38A9" w:rsidRDefault="00000000">
            <w:pPr>
              <w:adjustRightInd w:val="0"/>
              <w:snapToGrid w:val="0"/>
              <w:spacing w:line="500" w:lineRule="exact"/>
              <w:ind w:firstLineChars="200" w:firstLine="480"/>
              <w:rPr>
                <w:rFonts w:ascii="宋体" w:hAnsi="宋体"/>
              </w:rPr>
            </w:pPr>
            <w:r w:rsidRPr="00EE38A9">
              <w:rPr>
                <w:rFonts w:ascii="宋体" w:hAnsi="宋体" w:hint="eastAsia"/>
              </w:rPr>
              <w:t>根据《建设项目环境风险评价技术导则》（H</w:t>
            </w:r>
            <w:r w:rsidRPr="00EE38A9">
              <w:rPr>
                <w:rFonts w:ascii="宋体" w:hAnsi="宋体"/>
              </w:rPr>
              <w:t>J 169-2018</w:t>
            </w:r>
            <w:r w:rsidRPr="00EE38A9">
              <w:rPr>
                <w:rFonts w:ascii="宋体" w:hAnsi="宋体" w:hint="eastAsia"/>
              </w:rPr>
              <w:t>）附录B可知，柴油、白油属于“油类物质”，临界量为2500t，油基钻井岩屑临界量为5</w:t>
            </w:r>
            <w:r w:rsidRPr="00EE38A9">
              <w:rPr>
                <w:rFonts w:ascii="宋体" w:hAnsi="宋体"/>
              </w:rPr>
              <w:t>0</w:t>
            </w:r>
            <w:r w:rsidRPr="00EE38A9">
              <w:rPr>
                <w:rFonts w:ascii="宋体" w:hAnsi="宋体" w:hint="eastAsia"/>
              </w:rPr>
              <w:t>t。钻井井场柴油的储存量约</w:t>
            </w:r>
            <w:r w:rsidRPr="00EE38A9">
              <w:rPr>
                <w:rFonts w:ascii="宋体" w:hAnsi="宋体"/>
              </w:rPr>
              <w:t>2</w:t>
            </w:r>
            <w:r w:rsidRPr="00EE38A9">
              <w:rPr>
                <w:rFonts w:ascii="宋体" w:hAnsi="宋体" w:hint="eastAsia"/>
              </w:rPr>
              <w:t>0t，</w:t>
            </w:r>
            <w:r w:rsidRPr="00EE38A9">
              <w:rPr>
                <w:rFonts w:ascii="宋体" w:hAnsi="宋体" w:cs="宋体" w:hint="eastAsia"/>
              </w:rPr>
              <w:t>废润滑油产生量约为0.05t。</w:t>
            </w:r>
            <w:r w:rsidRPr="00EE38A9">
              <w:rPr>
                <w:rFonts w:ascii="宋体" w:hAnsi="宋体" w:hint="eastAsia"/>
              </w:rPr>
              <w:t>根据资料，典型油基钻井液中白油的含量为30%（体积分数），井场油基钻井液最大使用量</w:t>
            </w:r>
            <w:r w:rsidRPr="00EE38A9">
              <w:rPr>
                <w:rFonts w:ascii="宋体" w:hAnsi="宋体"/>
              </w:rPr>
              <w:t>635</w:t>
            </w:r>
            <w:r w:rsidRPr="00EE38A9">
              <w:rPr>
                <w:rFonts w:ascii="宋体" w:hAnsi="宋体" w:hint="eastAsia"/>
              </w:rPr>
              <w:t>m</w:t>
            </w:r>
            <w:r w:rsidRPr="00EE38A9">
              <w:rPr>
                <w:rFonts w:ascii="宋体" w:hAnsi="宋体" w:hint="eastAsia"/>
                <w:vertAlign w:val="superscript"/>
              </w:rPr>
              <w:t>3</w:t>
            </w:r>
            <w:r w:rsidRPr="00EE38A9">
              <w:rPr>
                <w:rFonts w:ascii="宋体" w:hAnsi="宋体" w:hint="eastAsia"/>
              </w:rPr>
              <w:t>，白油密度取0.84g/cm</w:t>
            </w:r>
            <w:r w:rsidRPr="00EE38A9">
              <w:rPr>
                <w:rFonts w:ascii="宋体" w:hAnsi="宋体" w:hint="eastAsia"/>
                <w:vertAlign w:val="superscript"/>
              </w:rPr>
              <w:t>3</w:t>
            </w:r>
            <w:r w:rsidRPr="00EE38A9">
              <w:rPr>
                <w:rFonts w:ascii="宋体" w:hAnsi="宋体" w:hint="eastAsia"/>
              </w:rPr>
              <w:t>，则井场油基钻井液中白油的含量约为</w:t>
            </w:r>
            <w:r w:rsidRPr="00EE38A9">
              <w:rPr>
                <w:rFonts w:ascii="宋体" w:hAnsi="宋体"/>
              </w:rPr>
              <w:t>160</w:t>
            </w:r>
            <w:r w:rsidRPr="00EE38A9">
              <w:rPr>
                <w:rFonts w:ascii="宋体" w:hAnsi="宋体" w:hint="eastAsia"/>
              </w:rPr>
              <w:t>t。根据相关资料可知，油基钻井岩屑在井场的最大暂存量约为3</w:t>
            </w:r>
            <w:r w:rsidRPr="00EE38A9">
              <w:rPr>
                <w:rFonts w:ascii="宋体" w:hAnsi="宋体"/>
              </w:rPr>
              <w:t>0t</w:t>
            </w:r>
            <w:r w:rsidRPr="00EE38A9">
              <w:rPr>
                <w:rFonts w:ascii="宋体" w:hAnsi="宋体" w:hint="eastAsia"/>
              </w:rPr>
              <w:t>。</w:t>
            </w:r>
          </w:p>
          <w:p w14:paraId="5C782D84"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则钻井期危险物质数量与临界量（2</w:t>
            </w:r>
            <w:r w:rsidRPr="00EE38A9">
              <w:rPr>
                <w:rFonts w:ascii="宋体" w:hAnsi="宋体" w:cs="宋体"/>
                <w:szCs w:val="24"/>
              </w:rPr>
              <w:t>500</w:t>
            </w:r>
            <w:r w:rsidRPr="00EE38A9">
              <w:rPr>
                <w:rFonts w:ascii="宋体" w:hAnsi="宋体" w:cs="宋体" w:hint="eastAsia"/>
                <w:szCs w:val="24"/>
              </w:rPr>
              <w:t>t）比值Q=</w:t>
            </w:r>
            <w:r w:rsidRPr="00EE38A9">
              <w:rPr>
                <w:rFonts w:ascii="宋体" w:hAnsi="宋体" w:cs="宋体"/>
                <w:szCs w:val="24"/>
              </w:rPr>
              <w:t>0.672</w:t>
            </w:r>
            <w:r w:rsidRPr="00EE38A9">
              <w:rPr>
                <w:rFonts w:ascii="宋体" w:hAnsi="宋体" w:cs="宋体" w:hint="eastAsia"/>
                <w:szCs w:val="24"/>
              </w:rPr>
              <w:t>＜1。</w:t>
            </w:r>
          </w:p>
          <w:p w14:paraId="0976F89F"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试油期产生的伴生气气量不稳定，其最大存在总量远低于其临界量（1</w:t>
            </w:r>
            <w:r w:rsidRPr="00EE38A9">
              <w:rPr>
                <w:rFonts w:ascii="宋体" w:hAnsi="宋体" w:cs="宋体"/>
                <w:szCs w:val="24"/>
              </w:rPr>
              <w:t>0</w:t>
            </w:r>
            <w:r w:rsidRPr="00EE38A9">
              <w:rPr>
                <w:rFonts w:ascii="宋体" w:hAnsi="宋体" w:cs="宋体" w:hint="eastAsia"/>
                <w:szCs w:val="24"/>
              </w:rPr>
              <w:t>t）；试油期柴油在井场的日常储量为</w:t>
            </w:r>
            <w:r w:rsidRPr="00EE38A9">
              <w:rPr>
                <w:rFonts w:ascii="宋体" w:hAnsi="宋体" w:cs="宋体"/>
                <w:szCs w:val="24"/>
              </w:rPr>
              <w:t>20</w:t>
            </w:r>
            <w:r w:rsidRPr="00EE38A9">
              <w:rPr>
                <w:rFonts w:ascii="宋体" w:hAnsi="宋体" w:cs="宋体" w:hint="eastAsia"/>
                <w:szCs w:val="24"/>
              </w:rPr>
              <w:t>t，废润滑油产生量约为0.05t；试油期井场设置方罐4个，每个方罐容积为20m</w:t>
            </w:r>
            <w:r w:rsidRPr="00EE38A9">
              <w:rPr>
                <w:rFonts w:ascii="宋体" w:hAnsi="宋体" w:cs="宋体"/>
                <w:szCs w:val="24"/>
                <w:vertAlign w:val="superscript"/>
              </w:rPr>
              <w:t>3</w:t>
            </w:r>
            <w:r w:rsidRPr="00EE38A9">
              <w:rPr>
                <w:rFonts w:ascii="宋体" w:hAnsi="宋体" w:cs="宋体" w:hint="eastAsia"/>
                <w:szCs w:val="24"/>
              </w:rPr>
              <w:t>，原</w:t>
            </w:r>
            <w:r w:rsidRPr="00EE38A9">
              <w:rPr>
                <w:rFonts w:ascii="宋体" w:hAnsi="宋体" w:cs="宋体" w:hint="eastAsia"/>
                <w:szCs w:val="24"/>
              </w:rPr>
              <w:lastRenderedPageBreak/>
              <w:t>油平均密度为0.87g/cm</w:t>
            </w:r>
            <w:r w:rsidRPr="00EE38A9">
              <w:rPr>
                <w:rFonts w:ascii="宋体" w:hAnsi="宋体" w:cs="宋体"/>
                <w:szCs w:val="24"/>
                <w:vertAlign w:val="superscript"/>
              </w:rPr>
              <w:t>3</w:t>
            </w:r>
            <w:r w:rsidRPr="00EE38A9">
              <w:rPr>
                <w:rFonts w:ascii="宋体" w:hAnsi="宋体" w:cs="宋体" w:hint="eastAsia"/>
                <w:szCs w:val="24"/>
              </w:rPr>
              <w:t>，则采出液中原油最大储存量约69.6t；故试油期危险物质数量与临界量（2</w:t>
            </w:r>
            <w:r w:rsidRPr="00EE38A9">
              <w:rPr>
                <w:rFonts w:ascii="宋体" w:hAnsi="宋体" w:cs="宋体"/>
                <w:szCs w:val="24"/>
              </w:rPr>
              <w:t>500</w:t>
            </w:r>
            <w:r w:rsidRPr="00EE38A9">
              <w:rPr>
                <w:rFonts w:ascii="宋体" w:hAnsi="宋体" w:cs="宋体" w:hint="eastAsia"/>
                <w:szCs w:val="24"/>
              </w:rPr>
              <w:t>t）比值Q=</w:t>
            </w:r>
            <w:r w:rsidRPr="00EE38A9">
              <w:rPr>
                <w:rFonts w:ascii="宋体" w:hAnsi="宋体" w:cs="宋体"/>
                <w:szCs w:val="24"/>
              </w:rPr>
              <w:t>0.036</w:t>
            </w:r>
            <w:r w:rsidRPr="00EE38A9">
              <w:rPr>
                <w:rFonts w:ascii="宋体" w:hAnsi="宋体" w:cs="宋体" w:hint="eastAsia"/>
                <w:szCs w:val="24"/>
              </w:rPr>
              <w:t>＜1。</w:t>
            </w:r>
          </w:p>
          <w:p w14:paraId="342CB32B"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w:t>
            </w:r>
            <w:r w:rsidRPr="00EE38A9">
              <w:rPr>
                <w:rFonts w:ascii="宋体" w:hAnsi="宋体" w:cs="宋体"/>
                <w:szCs w:val="24"/>
              </w:rPr>
              <w:t>2</w:t>
            </w:r>
            <w:r w:rsidRPr="00EE38A9">
              <w:rPr>
                <w:rFonts w:ascii="宋体" w:hAnsi="宋体" w:cs="宋体" w:hint="eastAsia"/>
                <w:szCs w:val="24"/>
              </w:rPr>
              <w:t>）环境敏感目标概况</w:t>
            </w:r>
          </w:p>
          <w:p w14:paraId="31E2566F"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本次不设风险评价范围，占地范围内无环境风险敏感目标。</w:t>
            </w:r>
          </w:p>
          <w:p w14:paraId="531AA3AF"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w:t>
            </w:r>
            <w:r w:rsidRPr="00EE38A9">
              <w:rPr>
                <w:rFonts w:ascii="宋体" w:hAnsi="宋体" w:cs="宋体"/>
                <w:szCs w:val="24"/>
              </w:rPr>
              <w:t>3</w:t>
            </w:r>
            <w:r w:rsidRPr="00EE38A9">
              <w:rPr>
                <w:rFonts w:ascii="宋体" w:hAnsi="宋体" w:cs="宋体" w:hint="eastAsia"/>
                <w:szCs w:val="24"/>
              </w:rPr>
              <w:t>）环境风险识别</w:t>
            </w:r>
          </w:p>
          <w:p w14:paraId="400655BA"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①危险物质识别</w:t>
            </w:r>
          </w:p>
          <w:p w14:paraId="4E13A2A7"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施工期间涉及的环境危险物质主要为柴油、白油和油基钻井岩屑和伴生气，其主要物化、毒理性质、危险等级划分及影响途径见表1</w:t>
            </w:r>
            <w:r w:rsidRPr="00EE38A9">
              <w:rPr>
                <w:rFonts w:ascii="宋体" w:hAnsi="宋体" w:cs="宋体"/>
              </w:rPr>
              <w:t>1</w:t>
            </w:r>
            <w:r w:rsidRPr="00EE38A9">
              <w:rPr>
                <w:rFonts w:ascii="宋体" w:hAnsi="宋体" w:cs="宋体" w:hint="eastAsia"/>
              </w:rPr>
              <w:t>。</w:t>
            </w:r>
          </w:p>
          <w:p w14:paraId="4335C3EC" w14:textId="77777777" w:rsidR="0075772C" w:rsidRPr="00EE38A9" w:rsidRDefault="00000000">
            <w:pPr>
              <w:snapToGrid w:val="0"/>
              <w:spacing w:line="500" w:lineRule="exact"/>
              <w:jc w:val="center"/>
              <w:rPr>
                <w:rFonts w:ascii="黑体" w:eastAsia="黑体" w:hAnsi="黑体" w:cs="黑体"/>
                <w:sz w:val="21"/>
                <w:szCs w:val="21"/>
              </w:rPr>
            </w:pPr>
            <w:r w:rsidRPr="00EE38A9">
              <w:rPr>
                <w:rFonts w:ascii="黑体" w:eastAsia="黑体" w:hAnsi="黑体" w:cs="黑体" w:hint="eastAsia"/>
                <w:sz w:val="21"/>
                <w:szCs w:val="21"/>
              </w:rPr>
              <w:t>表1</w:t>
            </w:r>
            <w:r w:rsidRPr="00EE38A9">
              <w:rPr>
                <w:rFonts w:ascii="黑体" w:eastAsia="黑体" w:hAnsi="黑体" w:cs="黑体"/>
                <w:sz w:val="21"/>
                <w:szCs w:val="21"/>
              </w:rPr>
              <w:t>1</w:t>
            </w:r>
            <w:r w:rsidRPr="00EE38A9">
              <w:rPr>
                <w:rFonts w:ascii="黑体" w:eastAsia="黑体" w:hAnsi="黑体" w:cs="黑体" w:hint="eastAsia"/>
                <w:sz w:val="21"/>
                <w:szCs w:val="21"/>
              </w:rPr>
              <w:t xml:space="preserve">  </w:t>
            </w:r>
            <w:r w:rsidRPr="00EE38A9">
              <w:rPr>
                <w:rFonts w:ascii="黑体" w:eastAsia="黑体" w:hAnsi="黑体" w:cs="黑体" w:hint="eastAsia"/>
                <w:sz w:val="21"/>
                <w:szCs w:val="21"/>
                <w:lang w:val="zh-CN"/>
              </w:rPr>
              <w:t>伴生气、柴油和白油等的理化性质及危险级别分类情况</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33"/>
              <w:gridCol w:w="595"/>
              <w:gridCol w:w="955"/>
              <w:gridCol w:w="2733"/>
              <w:gridCol w:w="1520"/>
              <w:gridCol w:w="967"/>
            </w:tblGrid>
            <w:tr w:rsidR="00EE38A9" w:rsidRPr="00EE38A9" w14:paraId="1804053E" w14:textId="77777777" w:rsidTr="007905BB">
              <w:trPr>
                <w:trHeight w:val="284"/>
                <w:jc w:val="center"/>
              </w:trPr>
              <w:tc>
                <w:tcPr>
                  <w:tcW w:w="234" w:type="pct"/>
                  <w:vAlign w:val="center"/>
                </w:tcPr>
                <w:p w14:paraId="00A9FD7E" w14:textId="77777777" w:rsidR="0075772C" w:rsidRPr="00EE38A9" w:rsidRDefault="00000000" w:rsidP="007905BB">
                  <w:pPr>
                    <w:pStyle w:val="aff4"/>
                    <w:spacing w:line="280" w:lineRule="exact"/>
                    <w:rPr>
                      <w:sz w:val="21"/>
                      <w:szCs w:val="21"/>
                    </w:rPr>
                  </w:pPr>
                  <w:r w:rsidRPr="00EE38A9">
                    <w:rPr>
                      <w:sz w:val="21"/>
                      <w:szCs w:val="21"/>
                    </w:rPr>
                    <w:t>1</w:t>
                  </w:r>
                </w:p>
              </w:tc>
              <w:tc>
                <w:tcPr>
                  <w:tcW w:w="419" w:type="pct"/>
                  <w:vAlign w:val="center"/>
                </w:tcPr>
                <w:p w14:paraId="146E8C90" w14:textId="77777777" w:rsidR="0075772C" w:rsidRPr="00EE38A9" w:rsidRDefault="00000000" w:rsidP="007905BB">
                  <w:pPr>
                    <w:pStyle w:val="aff4"/>
                    <w:spacing w:line="280" w:lineRule="exact"/>
                    <w:rPr>
                      <w:sz w:val="21"/>
                      <w:szCs w:val="21"/>
                    </w:rPr>
                  </w:pPr>
                  <w:r w:rsidRPr="00EE38A9">
                    <w:rPr>
                      <w:rFonts w:hint="eastAsia"/>
                      <w:sz w:val="21"/>
                      <w:szCs w:val="21"/>
                    </w:rPr>
                    <w:t>柴油</w:t>
                  </w:r>
                </w:p>
              </w:tc>
              <w:tc>
                <w:tcPr>
                  <w:tcW w:w="672" w:type="pct"/>
                  <w:vAlign w:val="center"/>
                </w:tcPr>
                <w:p w14:paraId="70133638" w14:textId="77777777" w:rsidR="0075772C" w:rsidRPr="00EE38A9" w:rsidRDefault="00000000" w:rsidP="007905BB">
                  <w:pPr>
                    <w:pStyle w:val="aff4"/>
                    <w:spacing w:line="280" w:lineRule="exact"/>
                    <w:rPr>
                      <w:sz w:val="21"/>
                      <w:szCs w:val="21"/>
                    </w:rPr>
                  </w:pPr>
                  <w:r w:rsidRPr="00EE38A9">
                    <w:rPr>
                      <w:rFonts w:hint="eastAsia"/>
                      <w:sz w:val="21"/>
                      <w:szCs w:val="21"/>
                    </w:rPr>
                    <w:t>复杂烃类(</w:t>
                  </w:r>
                  <w:hyperlink r:id="rId14" w:tgtFrame="_blank" w:history="1">
                    <w:r w:rsidRPr="00EE38A9">
                      <w:rPr>
                        <w:rFonts w:hint="eastAsia"/>
                        <w:sz w:val="21"/>
                        <w:szCs w:val="21"/>
                      </w:rPr>
                      <w:t>碳原子</w:t>
                    </w:r>
                  </w:hyperlink>
                  <w:r w:rsidRPr="00EE38A9">
                    <w:rPr>
                      <w:rFonts w:hint="eastAsia"/>
                      <w:sz w:val="21"/>
                      <w:szCs w:val="21"/>
                    </w:rPr>
                    <w:t>数约10～22)混合物</w:t>
                  </w:r>
                </w:p>
              </w:tc>
              <w:tc>
                <w:tcPr>
                  <w:tcW w:w="1924" w:type="pct"/>
                  <w:vAlign w:val="center"/>
                </w:tcPr>
                <w:p w14:paraId="2C13F9BE" w14:textId="77777777" w:rsidR="0075772C" w:rsidRPr="00EE38A9" w:rsidRDefault="00000000" w:rsidP="007905BB">
                  <w:pPr>
                    <w:pStyle w:val="aff4"/>
                    <w:spacing w:line="280" w:lineRule="exact"/>
                    <w:rPr>
                      <w:sz w:val="21"/>
                      <w:szCs w:val="21"/>
                    </w:rPr>
                  </w:pPr>
                  <w:r w:rsidRPr="00EE38A9">
                    <w:rPr>
                      <w:rFonts w:hint="eastAsia"/>
                      <w:sz w:val="21"/>
                      <w:szCs w:val="21"/>
                    </w:rPr>
                    <w:t>柴油的毒性类似于煤油，但由于添加剂(如硫化酯类)的影响，毒性可能比煤油略大。主要有麻醉和刺激作用。柴油的</w:t>
                  </w:r>
                  <w:hyperlink r:id="rId15" w:tgtFrame="_blank" w:history="1">
                    <w:r w:rsidRPr="00EE38A9">
                      <w:rPr>
                        <w:rFonts w:hint="eastAsia"/>
                        <w:sz w:val="21"/>
                        <w:szCs w:val="21"/>
                      </w:rPr>
                      <w:t>雾滴</w:t>
                    </w:r>
                  </w:hyperlink>
                  <w:r w:rsidRPr="00EE38A9">
                    <w:rPr>
                      <w:rFonts w:hint="eastAsia"/>
                      <w:sz w:val="21"/>
                      <w:szCs w:val="21"/>
                    </w:rPr>
                    <w:t>吸入后可致</w:t>
                  </w:r>
                  <w:hyperlink r:id="rId16" w:tgtFrame="_blank" w:history="1">
                    <w:r w:rsidRPr="00EE38A9">
                      <w:rPr>
                        <w:rFonts w:hint="eastAsia"/>
                        <w:sz w:val="21"/>
                        <w:szCs w:val="21"/>
                      </w:rPr>
                      <w:t>吸入性肺炎</w:t>
                    </w:r>
                  </w:hyperlink>
                  <w:r w:rsidRPr="00EE38A9">
                    <w:rPr>
                      <w:rFonts w:hint="eastAsia"/>
                      <w:sz w:val="21"/>
                      <w:szCs w:val="21"/>
                    </w:rPr>
                    <w:t>。皮肤接触柴油可致接触性皮炎。多见于两手、腕部与前臂。</w:t>
                  </w:r>
                </w:p>
              </w:tc>
              <w:tc>
                <w:tcPr>
                  <w:tcW w:w="1070" w:type="pct"/>
                  <w:vAlign w:val="center"/>
                </w:tcPr>
                <w:p w14:paraId="1560C5C4" w14:textId="77777777" w:rsidR="0075772C" w:rsidRPr="00EE38A9" w:rsidRDefault="00000000" w:rsidP="007905BB">
                  <w:pPr>
                    <w:pStyle w:val="aff4"/>
                    <w:spacing w:line="280" w:lineRule="exact"/>
                    <w:rPr>
                      <w:sz w:val="21"/>
                      <w:szCs w:val="21"/>
                    </w:rPr>
                  </w:pPr>
                  <w:hyperlink r:id="rId17" w:tgtFrame="_blank" w:history="1">
                    <w:r w:rsidRPr="00EE38A9">
                      <w:rPr>
                        <w:rFonts w:hint="eastAsia"/>
                        <w:sz w:val="21"/>
                        <w:szCs w:val="21"/>
                      </w:rPr>
                      <w:t>热值</w:t>
                    </w:r>
                  </w:hyperlink>
                  <w:r w:rsidRPr="00EE38A9">
                    <w:rPr>
                      <w:rFonts w:hint="eastAsia"/>
                      <w:sz w:val="21"/>
                      <w:szCs w:val="21"/>
                    </w:rPr>
                    <w:t>为3.3×10</w:t>
                  </w:r>
                  <w:r w:rsidRPr="00EE38A9">
                    <w:rPr>
                      <w:rFonts w:hint="eastAsia"/>
                      <w:sz w:val="21"/>
                      <w:szCs w:val="21"/>
                      <w:vertAlign w:val="superscript"/>
                    </w:rPr>
                    <w:t>7</w:t>
                  </w:r>
                  <w:r w:rsidRPr="00EE38A9">
                    <w:rPr>
                      <w:rFonts w:hint="eastAsia"/>
                      <w:sz w:val="21"/>
                      <w:szCs w:val="21"/>
                    </w:rPr>
                    <w:t>J/L</w:t>
                  </w:r>
                </w:p>
                <w:p w14:paraId="3C8FBE94" w14:textId="77777777" w:rsidR="0075772C" w:rsidRPr="00EE38A9" w:rsidRDefault="00000000" w:rsidP="007905BB">
                  <w:pPr>
                    <w:pStyle w:val="aff4"/>
                    <w:spacing w:line="280" w:lineRule="exact"/>
                    <w:rPr>
                      <w:sz w:val="21"/>
                      <w:szCs w:val="21"/>
                    </w:rPr>
                  </w:pPr>
                  <w:hyperlink r:id="rId18" w:tgtFrame="_blank" w:history="1">
                    <w:r w:rsidRPr="00EE38A9">
                      <w:rPr>
                        <w:rFonts w:hint="eastAsia"/>
                        <w:sz w:val="21"/>
                        <w:szCs w:val="21"/>
                      </w:rPr>
                      <w:t>沸点</w:t>
                    </w:r>
                  </w:hyperlink>
                  <w:r w:rsidRPr="00EE38A9">
                    <w:rPr>
                      <w:rFonts w:hint="eastAsia"/>
                      <w:sz w:val="21"/>
                      <w:szCs w:val="21"/>
                    </w:rPr>
                    <w:t>范围有180～370℃和350～410℃两类闪点：38℃</w:t>
                  </w:r>
                </w:p>
              </w:tc>
              <w:tc>
                <w:tcPr>
                  <w:tcW w:w="681" w:type="pct"/>
                  <w:vAlign w:val="center"/>
                </w:tcPr>
                <w:p w14:paraId="718F0D74" w14:textId="77777777" w:rsidR="0075772C" w:rsidRPr="00EE38A9" w:rsidRDefault="00000000" w:rsidP="007905BB">
                  <w:pPr>
                    <w:pStyle w:val="aff4"/>
                    <w:spacing w:line="280" w:lineRule="exact"/>
                    <w:rPr>
                      <w:sz w:val="21"/>
                      <w:szCs w:val="21"/>
                    </w:rPr>
                  </w:pPr>
                  <w:r w:rsidRPr="00EE38A9">
                    <w:rPr>
                      <w:rFonts w:hint="eastAsia"/>
                      <w:sz w:val="21"/>
                      <w:szCs w:val="21"/>
                    </w:rPr>
                    <w:t>属于高闪点液体</w:t>
                  </w:r>
                </w:p>
              </w:tc>
            </w:tr>
            <w:tr w:rsidR="00EE38A9" w:rsidRPr="00EE38A9" w14:paraId="68E7FE0B" w14:textId="77777777" w:rsidTr="007905BB">
              <w:trPr>
                <w:trHeight w:val="284"/>
                <w:jc w:val="center"/>
              </w:trPr>
              <w:tc>
                <w:tcPr>
                  <w:tcW w:w="234" w:type="pct"/>
                  <w:vAlign w:val="center"/>
                </w:tcPr>
                <w:p w14:paraId="6D49D6CA"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2</w:t>
                  </w:r>
                </w:p>
              </w:tc>
              <w:tc>
                <w:tcPr>
                  <w:tcW w:w="419" w:type="pct"/>
                  <w:vAlign w:val="center"/>
                </w:tcPr>
                <w:p w14:paraId="44C1F739"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hint="eastAsia"/>
                      <w:sz w:val="21"/>
                      <w:szCs w:val="21"/>
                    </w:rPr>
                    <w:t>白油/油基钻井岩屑</w:t>
                  </w:r>
                </w:p>
              </w:tc>
              <w:tc>
                <w:tcPr>
                  <w:tcW w:w="672" w:type="pct"/>
                  <w:vAlign w:val="center"/>
                </w:tcPr>
                <w:p w14:paraId="603618A7"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cs="Arial"/>
                      <w:sz w:val="21"/>
                      <w:szCs w:val="21"/>
                      <w:shd w:val="clear" w:color="auto" w:fill="FFFFFF"/>
                    </w:rPr>
                    <w:t>主要为饱和的环烷烃与链烷烃混合物</w:t>
                  </w:r>
                </w:p>
              </w:tc>
              <w:tc>
                <w:tcPr>
                  <w:tcW w:w="1924" w:type="pct"/>
                  <w:vAlign w:val="center"/>
                </w:tcPr>
                <w:p w14:paraId="165C9B6F"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hint="eastAsia"/>
                      <w:sz w:val="21"/>
                      <w:szCs w:val="21"/>
                    </w:rPr>
                    <w:t>吸入白油后回刺激鼻、喉、肺，引起咳嗽、头痛、恶心、虚弱、昏迷等，并会刺激皮肤，引起红肿，食入后可灼伤口腔、咽部和胃</w:t>
                  </w:r>
                </w:p>
              </w:tc>
              <w:tc>
                <w:tcPr>
                  <w:tcW w:w="1070" w:type="pct"/>
                  <w:vAlign w:val="center"/>
                </w:tcPr>
                <w:p w14:paraId="79C39FDA"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hint="eastAsia"/>
                      <w:sz w:val="21"/>
                      <w:szCs w:val="21"/>
                    </w:rPr>
                    <w:t>闪点大于1</w:t>
                  </w:r>
                  <w:r w:rsidRPr="00EE38A9">
                    <w:rPr>
                      <w:rFonts w:ascii="宋体" w:hAnsi="宋体"/>
                      <w:sz w:val="21"/>
                      <w:szCs w:val="21"/>
                    </w:rPr>
                    <w:t>30</w:t>
                  </w:r>
                  <w:r w:rsidRPr="00EE38A9">
                    <w:rPr>
                      <w:rFonts w:ascii="宋体" w:hAnsi="宋体" w:hint="eastAsia"/>
                      <w:sz w:val="21"/>
                      <w:szCs w:val="21"/>
                    </w:rPr>
                    <w:t>℃、自然点3</w:t>
                  </w:r>
                  <w:r w:rsidRPr="00EE38A9">
                    <w:rPr>
                      <w:rFonts w:ascii="宋体" w:hAnsi="宋体"/>
                      <w:sz w:val="21"/>
                      <w:szCs w:val="21"/>
                    </w:rPr>
                    <w:t>0</w:t>
                  </w:r>
                  <w:r w:rsidRPr="00EE38A9">
                    <w:rPr>
                      <w:rFonts w:ascii="宋体" w:hAnsi="宋体" w:hint="eastAsia"/>
                      <w:sz w:val="21"/>
                      <w:szCs w:val="21"/>
                    </w:rPr>
                    <w:t>～3</w:t>
                  </w:r>
                  <w:r w:rsidRPr="00EE38A9">
                    <w:rPr>
                      <w:rFonts w:ascii="宋体" w:hAnsi="宋体"/>
                      <w:sz w:val="21"/>
                      <w:szCs w:val="21"/>
                    </w:rPr>
                    <w:t>80</w:t>
                  </w:r>
                  <w:r w:rsidRPr="00EE38A9">
                    <w:rPr>
                      <w:rFonts w:ascii="宋体" w:hAnsi="宋体" w:hint="eastAsia"/>
                      <w:sz w:val="21"/>
                      <w:szCs w:val="21"/>
                    </w:rPr>
                    <w:t>℃</w:t>
                  </w:r>
                </w:p>
              </w:tc>
              <w:tc>
                <w:tcPr>
                  <w:tcW w:w="681" w:type="pct"/>
                  <w:vAlign w:val="center"/>
                </w:tcPr>
                <w:p w14:paraId="60D866AE"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hint="eastAsia"/>
                      <w:sz w:val="21"/>
                      <w:szCs w:val="21"/>
                    </w:rPr>
                    <w:t>火灾危险类别为乙</w:t>
                  </w:r>
                  <w:r w:rsidRPr="00EE38A9">
                    <w:rPr>
                      <w:rFonts w:ascii="宋体" w:hAnsi="宋体"/>
                      <w:sz w:val="21"/>
                      <w:szCs w:val="21"/>
                      <w:vertAlign w:val="subscript"/>
                    </w:rPr>
                    <w:t>B</w:t>
                  </w:r>
                </w:p>
              </w:tc>
            </w:tr>
            <w:tr w:rsidR="00EE38A9" w:rsidRPr="00EE38A9" w14:paraId="209BF7EC" w14:textId="77777777" w:rsidTr="007905BB">
              <w:trPr>
                <w:trHeight w:val="284"/>
                <w:jc w:val="center"/>
              </w:trPr>
              <w:tc>
                <w:tcPr>
                  <w:tcW w:w="234" w:type="pct"/>
                  <w:vAlign w:val="center"/>
                </w:tcPr>
                <w:p w14:paraId="2709EE39"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hint="eastAsia"/>
                      <w:sz w:val="21"/>
                      <w:szCs w:val="21"/>
                    </w:rPr>
                    <w:t>3</w:t>
                  </w:r>
                </w:p>
              </w:tc>
              <w:tc>
                <w:tcPr>
                  <w:tcW w:w="419" w:type="pct"/>
                  <w:vAlign w:val="center"/>
                </w:tcPr>
                <w:p w14:paraId="4304CEB5"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hint="eastAsia"/>
                      <w:sz w:val="21"/>
                      <w:szCs w:val="21"/>
                    </w:rPr>
                    <w:t>原油</w:t>
                  </w:r>
                </w:p>
              </w:tc>
              <w:tc>
                <w:tcPr>
                  <w:tcW w:w="672" w:type="pct"/>
                  <w:vAlign w:val="center"/>
                </w:tcPr>
                <w:p w14:paraId="2A7AD2F7"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有各种烃类和非烃类化合物所组成的复杂混合物</w:t>
                  </w:r>
                </w:p>
              </w:tc>
              <w:tc>
                <w:tcPr>
                  <w:tcW w:w="1924" w:type="pct"/>
                  <w:vAlign w:val="center"/>
                </w:tcPr>
                <w:p w14:paraId="44FC2612"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hint="eastAsia"/>
                      <w:kern w:val="0"/>
                      <w:sz w:val="21"/>
                      <w:szCs w:val="21"/>
                    </w:rPr>
                    <w:t>凝析油</w:t>
                  </w:r>
                  <w:r w:rsidRPr="00EE38A9">
                    <w:rPr>
                      <w:rFonts w:ascii="宋体" w:hAnsi="宋体"/>
                      <w:sz w:val="21"/>
                      <w:szCs w:val="21"/>
                    </w:rPr>
                    <w:t>本身无明显毒性。遇热分解出有毒的烟雾，吸入大量可引起危害：有刺激和麻痹作用，吸入急性中毒者有上呼吸道刺激症状。流泪，随之出现头晕、头痛、恶心、运动失调及酒醉样症状</w:t>
                  </w:r>
                </w:p>
              </w:tc>
              <w:tc>
                <w:tcPr>
                  <w:tcW w:w="1070" w:type="pct"/>
                  <w:vAlign w:val="center"/>
                </w:tcPr>
                <w:p w14:paraId="184D604D"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热值：41870KJ/kg</w:t>
                  </w:r>
                </w:p>
                <w:p w14:paraId="6B7422B1"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火焰温度：1100℃</w:t>
                  </w:r>
                </w:p>
                <w:p w14:paraId="6163CD65"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沸点：300</w:t>
                  </w:r>
                  <w:r w:rsidRPr="00EE38A9">
                    <w:rPr>
                      <w:rFonts w:ascii="宋体" w:hAnsi="宋体" w:hint="eastAsia"/>
                      <w:sz w:val="21"/>
                      <w:szCs w:val="21"/>
                    </w:rPr>
                    <w:t>～</w:t>
                  </w:r>
                  <w:r w:rsidRPr="00EE38A9">
                    <w:rPr>
                      <w:rFonts w:ascii="宋体" w:hAnsi="宋体"/>
                      <w:sz w:val="21"/>
                      <w:szCs w:val="21"/>
                    </w:rPr>
                    <w:t>325℃</w:t>
                  </w:r>
                </w:p>
                <w:p w14:paraId="4CCB8783"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闪点：23.5℃</w:t>
                  </w:r>
                </w:p>
                <w:p w14:paraId="371A950A"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爆炸极限1.1</w:t>
                  </w:r>
                  <w:r w:rsidRPr="00EE38A9">
                    <w:rPr>
                      <w:rFonts w:ascii="宋体" w:hAnsi="宋体" w:hint="eastAsia"/>
                      <w:sz w:val="21"/>
                      <w:szCs w:val="21"/>
                    </w:rPr>
                    <w:t>～</w:t>
                  </w:r>
                  <w:r w:rsidRPr="00EE38A9">
                    <w:rPr>
                      <w:rFonts w:ascii="宋体" w:hAnsi="宋体"/>
                      <w:sz w:val="21"/>
                      <w:szCs w:val="21"/>
                    </w:rPr>
                    <w:t>6.4%（v）自然燃点380</w:t>
                  </w:r>
                  <w:r w:rsidRPr="00EE38A9">
                    <w:rPr>
                      <w:rFonts w:ascii="宋体" w:hAnsi="宋体" w:hint="eastAsia"/>
                      <w:sz w:val="21"/>
                      <w:szCs w:val="21"/>
                    </w:rPr>
                    <w:t>～</w:t>
                  </w:r>
                  <w:r w:rsidRPr="00EE38A9">
                    <w:rPr>
                      <w:rFonts w:ascii="宋体" w:hAnsi="宋体"/>
                      <w:sz w:val="21"/>
                      <w:szCs w:val="21"/>
                    </w:rPr>
                    <w:t>530℃</w:t>
                  </w:r>
                </w:p>
              </w:tc>
              <w:tc>
                <w:tcPr>
                  <w:tcW w:w="681" w:type="pct"/>
                  <w:vAlign w:val="center"/>
                </w:tcPr>
                <w:p w14:paraId="11D4826B"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属于高闪点液体</w:t>
                  </w:r>
                </w:p>
              </w:tc>
            </w:tr>
            <w:tr w:rsidR="00EE38A9" w:rsidRPr="00EE38A9" w14:paraId="62801D8B" w14:textId="77777777" w:rsidTr="007905BB">
              <w:trPr>
                <w:trHeight w:val="284"/>
                <w:jc w:val="center"/>
              </w:trPr>
              <w:tc>
                <w:tcPr>
                  <w:tcW w:w="234" w:type="pct"/>
                  <w:vAlign w:val="center"/>
                </w:tcPr>
                <w:p w14:paraId="1A82E34A"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hint="eastAsia"/>
                      <w:sz w:val="21"/>
                      <w:szCs w:val="21"/>
                    </w:rPr>
                    <w:t>4</w:t>
                  </w:r>
                </w:p>
              </w:tc>
              <w:tc>
                <w:tcPr>
                  <w:tcW w:w="419" w:type="pct"/>
                  <w:vAlign w:val="center"/>
                </w:tcPr>
                <w:p w14:paraId="2A565D75"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hint="eastAsia"/>
                      <w:sz w:val="21"/>
                      <w:szCs w:val="21"/>
                    </w:rPr>
                    <w:t>伴生气</w:t>
                  </w:r>
                </w:p>
              </w:tc>
              <w:tc>
                <w:tcPr>
                  <w:tcW w:w="672" w:type="pct"/>
                  <w:vAlign w:val="center"/>
                </w:tcPr>
                <w:p w14:paraId="4E4C2799"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多种可燃性气体的总称，主要成分包括甲烷、乙烷等</w:t>
                  </w:r>
                </w:p>
              </w:tc>
              <w:tc>
                <w:tcPr>
                  <w:tcW w:w="1924" w:type="pct"/>
                  <w:vAlign w:val="center"/>
                </w:tcPr>
                <w:p w14:paraId="5A97E71B"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天然气中含有的甲烷，是一种无毒气体，当空气中大量弥漫这种气体时它会造成人因氧气不足而呼吸困难，进而失去知觉、昏迷甚至残废。</w:t>
                  </w:r>
                </w:p>
              </w:tc>
              <w:tc>
                <w:tcPr>
                  <w:tcW w:w="1070" w:type="pct"/>
                  <w:vAlign w:val="center"/>
                </w:tcPr>
                <w:p w14:paraId="1089DE70"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热值：50009KJ/kg</w:t>
                  </w:r>
                </w:p>
                <w:p w14:paraId="14272A2F"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爆炸极限5</w:t>
                  </w:r>
                  <w:r w:rsidRPr="00EE38A9">
                    <w:rPr>
                      <w:rFonts w:ascii="宋体" w:hAnsi="宋体" w:hint="eastAsia"/>
                      <w:sz w:val="21"/>
                      <w:szCs w:val="21"/>
                    </w:rPr>
                    <w:t>～</w:t>
                  </w:r>
                  <w:r w:rsidRPr="00EE38A9">
                    <w:rPr>
                      <w:rFonts w:ascii="宋体" w:hAnsi="宋体"/>
                      <w:sz w:val="21"/>
                      <w:szCs w:val="21"/>
                    </w:rPr>
                    <w:t>14%（v）</w:t>
                  </w:r>
                </w:p>
                <w:p w14:paraId="3D8A0918"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自然燃点</w:t>
                  </w:r>
                </w:p>
                <w:p w14:paraId="738BA426"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482</w:t>
                  </w:r>
                  <w:r w:rsidRPr="00EE38A9">
                    <w:rPr>
                      <w:rFonts w:ascii="宋体" w:hAnsi="宋体" w:hint="eastAsia"/>
                      <w:sz w:val="21"/>
                      <w:szCs w:val="21"/>
                    </w:rPr>
                    <w:t>～</w:t>
                  </w:r>
                  <w:r w:rsidRPr="00EE38A9">
                    <w:rPr>
                      <w:rFonts w:ascii="宋体" w:hAnsi="宋体"/>
                      <w:sz w:val="21"/>
                      <w:szCs w:val="21"/>
                    </w:rPr>
                    <w:t>632℃</w:t>
                  </w:r>
                </w:p>
              </w:tc>
              <w:tc>
                <w:tcPr>
                  <w:tcW w:w="681" w:type="pct"/>
                  <w:vAlign w:val="center"/>
                </w:tcPr>
                <w:p w14:paraId="4F253C1E" w14:textId="77777777" w:rsidR="0075772C" w:rsidRPr="00EE38A9" w:rsidRDefault="00000000" w:rsidP="007905BB">
                  <w:pPr>
                    <w:adjustRightInd w:val="0"/>
                    <w:snapToGrid w:val="0"/>
                    <w:spacing w:line="280" w:lineRule="exact"/>
                    <w:jc w:val="center"/>
                    <w:rPr>
                      <w:rFonts w:ascii="宋体" w:hAnsi="宋体"/>
                      <w:sz w:val="21"/>
                      <w:szCs w:val="21"/>
                    </w:rPr>
                  </w:pPr>
                  <w:r w:rsidRPr="00EE38A9">
                    <w:rPr>
                      <w:rFonts w:ascii="宋体" w:hAnsi="宋体"/>
                      <w:sz w:val="21"/>
                      <w:szCs w:val="21"/>
                    </w:rPr>
                    <w:t>属于5.1类中易燃气体，在危险货物品名表中编号21007</w:t>
                  </w:r>
                </w:p>
              </w:tc>
            </w:tr>
          </w:tbl>
          <w:p w14:paraId="67FA44BF" w14:textId="77777777" w:rsidR="0075772C" w:rsidRPr="00EE38A9" w:rsidRDefault="00000000">
            <w:pPr>
              <w:snapToGrid w:val="0"/>
              <w:spacing w:line="490" w:lineRule="exact"/>
              <w:ind w:firstLineChars="200" w:firstLine="480"/>
              <w:rPr>
                <w:rFonts w:ascii="宋体" w:hAnsi="宋体" w:cs="宋体"/>
              </w:rPr>
            </w:pPr>
            <w:r w:rsidRPr="00EE38A9">
              <w:rPr>
                <w:rFonts w:ascii="宋体" w:hAnsi="宋体" w:cs="宋体" w:hint="eastAsia"/>
              </w:rPr>
              <w:lastRenderedPageBreak/>
              <w:t>②生产设施风险识别</w:t>
            </w:r>
          </w:p>
          <w:p w14:paraId="072C38C5" w14:textId="77777777" w:rsidR="0075772C" w:rsidRPr="00EE38A9" w:rsidRDefault="00000000">
            <w:pPr>
              <w:snapToGrid w:val="0"/>
              <w:spacing w:line="490" w:lineRule="exact"/>
              <w:ind w:firstLineChars="200" w:firstLine="480"/>
              <w:rPr>
                <w:rFonts w:ascii="宋体" w:hAnsi="宋体" w:cs="宋体"/>
              </w:rPr>
            </w:pPr>
            <w:r w:rsidRPr="00EE38A9">
              <w:rPr>
                <w:rFonts w:ascii="宋体" w:hAnsi="宋体" w:cs="宋体" w:hint="eastAsia"/>
              </w:rPr>
              <w:t>a.井喷事故风险</w:t>
            </w:r>
          </w:p>
          <w:p w14:paraId="468A87D3" w14:textId="77777777" w:rsidR="0075772C" w:rsidRPr="00EE38A9" w:rsidRDefault="00000000">
            <w:pPr>
              <w:snapToGrid w:val="0"/>
              <w:spacing w:line="490" w:lineRule="exact"/>
              <w:ind w:firstLineChars="200" w:firstLine="480"/>
              <w:rPr>
                <w:rFonts w:ascii="宋体" w:hAnsi="宋体" w:cs="宋体"/>
              </w:rPr>
            </w:pPr>
            <w:r w:rsidRPr="00EE38A9">
              <w:rPr>
                <w:rFonts w:ascii="宋体" w:hAnsi="宋体" w:cs="宋体" w:hint="eastAsia"/>
              </w:rPr>
              <w:t>若井底压力小于地层压力，地层流体将进入井筒并推动钻井液外溢，即发生井喷。此时，如果对地下油、气压力平衡控制不当，不能及时控制溢流，会造成油、气、水或其他混合物迅速喷到地面，即发生井喷。井喷会引发油气泄漏及火灾爆炸，对大气环境、水环境、土壤环境及生态环境造成危害，致使人员伤亡、财产损失。</w:t>
            </w:r>
          </w:p>
          <w:p w14:paraId="4B899493" w14:textId="77777777" w:rsidR="0075772C" w:rsidRPr="00EE38A9" w:rsidRDefault="00000000">
            <w:pPr>
              <w:snapToGrid w:val="0"/>
              <w:spacing w:line="490" w:lineRule="exact"/>
              <w:ind w:firstLineChars="200" w:firstLine="480"/>
              <w:rPr>
                <w:rFonts w:ascii="宋体" w:hAnsi="宋体" w:cs="宋体"/>
              </w:rPr>
            </w:pPr>
            <w:r w:rsidRPr="00EE38A9">
              <w:rPr>
                <w:rFonts w:ascii="宋体" w:hAnsi="宋体" w:cs="宋体" w:hint="eastAsia"/>
              </w:rPr>
              <w:t>b.储罐泄漏风险</w:t>
            </w:r>
          </w:p>
          <w:p w14:paraId="7815ACF5"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钻试期井场设有柴油储罐、废水储罐、采出液储罐、水基岩屑专用方罐、油基钻井岩屑储罐和废润滑油桶等，若储罐因质量、操作运行和管理等方面存在缺陷和失误，可能会发生泄漏，对周围地下水、土壤、大气等环境造成污染。</w:t>
            </w:r>
          </w:p>
          <w:p w14:paraId="72991FDF"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c.井漏事故风险</w:t>
            </w:r>
          </w:p>
          <w:p w14:paraId="7768AB5D"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钻井施工表层套管下入深度不够或固井质量不好可能引发井漏事故。</w:t>
            </w:r>
          </w:p>
          <w:p w14:paraId="05830AA5"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rPr>
              <w:t>d</w:t>
            </w:r>
            <w:r w:rsidRPr="00EE38A9">
              <w:rPr>
                <w:rFonts w:ascii="宋体" w:hAnsi="宋体" w:cs="宋体" w:hint="eastAsia"/>
              </w:rPr>
              <w:t>.采出液、废水及柴油拉运过程中的环境风险</w:t>
            </w:r>
          </w:p>
          <w:p w14:paraId="0F3C1929" w14:textId="77777777" w:rsidR="0075772C" w:rsidRPr="00EE38A9" w:rsidRDefault="00000000">
            <w:pPr>
              <w:snapToGrid w:val="0"/>
              <w:spacing w:line="480" w:lineRule="exact"/>
              <w:ind w:firstLineChars="200" w:firstLine="480"/>
              <w:rPr>
                <w:rFonts w:ascii="宋体" w:hAnsi="宋体" w:cs="宋体"/>
              </w:rPr>
            </w:pPr>
            <w:bookmarkStart w:id="55" w:name="_Hlk143186844"/>
            <w:r w:rsidRPr="00EE38A9">
              <w:rPr>
                <w:rFonts w:ascii="宋体" w:hAnsi="宋体" w:cs="宋体" w:hint="eastAsia"/>
              </w:rPr>
              <w:t>试油期废水及其他采出液由罐车拉运至北三台联合站，运输过程中若因车辆本身的设计、制造、操作、管理等各环节存在缺陷，则可能发生泄漏事故的风险。事故发生时罐车内液体溢出，对周围环境造成直接污染，泄漏的油气如遇到明火还可能发生火灾、爆炸事故。</w:t>
            </w:r>
          </w:p>
          <w:bookmarkEnd w:id="55"/>
          <w:p w14:paraId="0F9DFCBC" w14:textId="77777777" w:rsidR="0075772C" w:rsidRPr="00EE38A9" w:rsidRDefault="00000000">
            <w:pPr>
              <w:pStyle w:val="YJ"/>
              <w:adjustRightInd w:val="0"/>
              <w:snapToGrid w:val="0"/>
              <w:ind w:firstLine="480"/>
            </w:pPr>
            <w:r w:rsidRPr="00EE38A9">
              <w:rPr>
                <w:rFonts w:hint="eastAsia"/>
              </w:rPr>
              <w:t>③环境风险类型</w:t>
            </w:r>
          </w:p>
          <w:p w14:paraId="3AF56CAC" w14:textId="77777777" w:rsidR="0075772C" w:rsidRPr="00EE38A9" w:rsidRDefault="00000000">
            <w:pPr>
              <w:pStyle w:val="YJ"/>
              <w:adjustRightInd w:val="0"/>
              <w:snapToGrid w:val="0"/>
              <w:ind w:firstLine="480"/>
              <w:rPr>
                <w:bCs/>
              </w:rPr>
            </w:pPr>
            <w:r w:rsidRPr="00EE38A9">
              <w:rPr>
                <w:rFonts w:hint="eastAsia"/>
                <w:bCs/>
              </w:rPr>
              <w:t>环境风险类型主要为泄漏、</w:t>
            </w:r>
            <w:r w:rsidRPr="00EE38A9">
              <w:rPr>
                <w:bCs/>
              </w:rPr>
              <w:t>火灾</w:t>
            </w:r>
            <w:r w:rsidRPr="00EE38A9">
              <w:rPr>
                <w:rFonts w:hint="eastAsia"/>
                <w:bCs/>
              </w:rPr>
              <w:t>、</w:t>
            </w:r>
            <w:r w:rsidRPr="00EE38A9">
              <w:rPr>
                <w:bCs/>
              </w:rPr>
              <w:t>爆炸</w:t>
            </w:r>
            <w:r w:rsidRPr="00EE38A9">
              <w:rPr>
                <w:rFonts w:hint="eastAsia"/>
                <w:bCs/>
              </w:rPr>
              <w:t>等引发的伴生/次生污染物排放。</w:t>
            </w:r>
          </w:p>
          <w:p w14:paraId="7456DB0C" w14:textId="77777777" w:rsidR="0075772C" w:rsidRPr="00EE38A9" w:rsidRDefault="00000000">
            <w:pPr>
              <w:pStyle w:val="YJ"/>
              <w:adjustRightInd w:val="0"/>
              <w:snapToGrid w:val="0"/>
              <w:ind w:firstLine="480"/>
              <w:rPr>
                <w:bCs/>
              </w:rPr>
            </w:pPr>
            <w:r w:rsidRPr="00EE38A9">
              <w:rPr>
                <w:rFonts w:hint="eastAsia"/>
                <w:bCs/>
              </w:rPr>
              <w:t>④危险物质向环境转移的可能途径和影响方式</w:t>
            </w:r>
          </w:p>
          <w:p w14:paraId="431E5006" w14:textId="77777777" w:rsidR="0075772C" w:rsidRPr="00EE38A9" w:rsidRDefault="00000000">
            <w:pPr>
              <w:pStyle w:val="YJ"/>
              <w:adjustRightInd w:val="0"/>
              <w:snapToGrid w:val="0"/>
              <w:ind w:firstLine="480"/>
              <w:rPr>
                <w:bCs/>
              </w:rPr>
            </w:pPr>
            <w:bookmarkStart w:id="56" w:name="_Hlk143186864"/>
            <w:r w:rsidRPr="00EE38A9">
              <w:rPr>
                <w:rFonts w:cs="宋体" w:hint="eastAsia"/>
              </w:rPr>
              <w:t>井场内各储罐若出现破损</w:t>
            </w:r>
            <w:r w:rsidRPr="00EE38A9">
              <w:rPr>
                <w:rFonts w:hint="eastAsia"/>
                <w:bCs/>
              </w:rPr>
              <w:t>造成柴油/采出液/试油废水/废润滑油/油基钻井岩屑/油基钻井液泄漏污染土壤，污染物有可能通过包气</w:t>
            </w:r>
            <w:r w:rsidRPr="00EE38A9">
              <w:rPr>
                <w:rFonts w:hint="eastAsia"/>
                <w:bCs/>
              </w:rPr>
              <w:lastRenderedPageBreak/>
              <w:t>带渗漏进入地下含水层，污染地下水；泄漏的柴油/采出液若遇明火，发生火灾、爆炸，污染大气环境。</w:t>
            </w:r>
            <w:r w:rsidRPr="00EE38A9">
              <w:rPr>
                <w:rFonts w:cs="宋体" w:hint="eastAsia"/>
              </w:rPr>
              <w:t>废润滑油桶/油基钻井液罐/油基钻井液/试油废水若发生泄漏，泄漏的废润滑油油品挥发会对大气环境产生一定影响，若防渗膜破损，泄漏的废润滑油对土壤环境和地下水环境可能产生一定影响。</w:t>
            </w:r>
            <w:bookmarkEnd w:id="56"/>
          </w:p>
          <w:p w14:paraId="7CF0C8F9" w14:textId="77777777" w:rsidR="0075772C" w:rsidRPr="00EE38A9" w:rsidRDefault="00000000">
            <w:pPr>
              <w:snapToGrid w:val="0"/>
              <w:spacing w:line="480" w:lineRule="exact"/>
              <w:ind w:firstLineChars="200" w:firstLine="480"/>
              <w:rPr>
                <w:rFonts w:ascii="宋体" w:hAnsi="宋体" w:cs="宋体"/>
              </w:rPr>
            </w:pPr>
            <w:bookmarkStart w:id="57" w:name="_Hlk140909857"/>
            <w:bookmarkStart w:id="58" w:name="_Hlk143203918"/>
            <w:r w:rsidRPr="00EE38A9">
              <w:rPr>
                <w:rFonts w:ascii="宋体" w:hAnsi="宋体" w:cs="宋体" w:hint="eastAsia"/>
              </w:rPr>
              <w:t>（</w:t>
            </w:r>
            <w:r w:rsidRPr="00EE38A9">
              <w:rPr>
                <w:rFonts w:ascii="宋体" w:hAnsi="宋体" w:cs="宋体"/>
              </w:rPr>
              <w:t>4</w:t>
            </w:r>
            <w:r w:rsidRPr="00EE38A9">
              <w:rPr>
                <w:rFonts w:ascii="宋体" w:hAnsi="宋体" w:cs="宋体" w:hint="eastAsia"/>
              </w:rPr>
              <w:t>）环境风险分析</w:t>
            </w:r>
          </w:p>
          <w:p w14:paraId="3C5AEDA5"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①井喷事故环境影响分析</w:t>
            </w:r>
          </w:p>
          <w:p w14:paraId="075BB015" w14:textId="77777777" w:rsidR="0075772C" w:rsidRPr="00EE38A9" w:rsidRDefault="00000000">
            <w:pPr>
              <w:pStyle w:val="YJ"/>
              <w:adjustRightInd w:val="0"/>
              <w:snapToGrid w:val="0"/>
              <w:ind w:firstLine="480"/>
              <w:rPr>
                <w:bCs/>
              </w:rPr>
            </w:pPr>
            <w:bookmarkStart w:id="59" w:name="_Hlk143201703"/>
            <w:r w:rsidRPr="00EE38A9">
              <w:rPr>
                <w:rFonts w:cs="宋体"/>
              </w:rPr>
              <w:t>a</w:t>
            </w:r>
            <w:r w:rsidRPr="00EE38A9">
              <w:rPr>
                <w:rFonts w:cs="宋体" w:hint="eastAsia"/>
              </w:rPr>
              <w:t>.井场主要发生的风险事故为钻井时发生井喷事故。</w:t>
            </w:r>
            <w:r w:rsidRPr="00EE38A9">
              <w:rPr>
                <w:rFonts w:hint="eastAsia"/>
                <w:bCs/>
              </w:rPr>
              <w:t>井场左右两侧各设置1条放喷管线，1条连接排气管线，1条连接放喷罐。钻井过程中钻遇油气层或者，少量的油气排出，在井口液气分离器分离后，伴生气随着放喷管线至排气管线充分燃烧后放空，分离出的液相，排至放喷罐。</w:t>
            </w:r>
          </w:p>
          <w:p w14:paraId="637EC0A3" w14:textId="77777777" w:rsidR="0075772C" w:rsidRPr="00EE38A9" w:rsidRDefault="00000000">
            <w:pPr>
              <w:pStyle w:val="YJ"/>
              <w:adjustRightInd w:val="0"/>
              <w:snapToGrid w:val="0"/>
              <w:ind w:firstLine="480"/>
              <w:rPr>
                <w:rFonts w:cs="宋体"/>
              </w:rPr>
            </w:pPr>
            <w:r w:rsidRPr="00EE38A9">
              <w:rPr>
                <w:rFonts w:hint="eastAsia"/>
                <w:bCs/>
              </w:rPr>
              <w:t>一旦发生井喷突发事件，立即启动相应的突发事件专项应急预案。一般情况下井喷液体通过放喷管线将排放至应急放喷罐内，应急放喷罐底部进行人工防渗，</w:t>
            </w:r>
            <w:r w:rsidRPr="00EE38A9">
              <w:rPr>
                <w:rFonts w:hint="eastAsia"/>
              </w:rPr>
              <w:t>防渗材料为HDPE防渗膜，渗透系数≤10</w:t>
            </w:r>
            <w:r w:rsidRPr="00EE38A9">
              <w:rPr>
                <w:rFonts w:hint="eastAsia"/>
                <w:vertAlign w:val="superscript"/>
              </w:rPr>
              <w:t>-</w:t>
            </w:r>
            <w:r w:rsidRPr="00EE38A9">
              <w:rPr>
                <w:vertAlign w:val="superscript"/>
              </w:rPr>
              <w:t>10</w:t>
            </w:r>
            <w:r w:rsidRPr="00EE38A9">
              <w:rPr>
                <w:rFonts w:hint="eastAsia"/>
                <w:bCs/>
              </w:rPr>
              <w:t>c</w:t>
            </w:r>
            <w:r w:rsidRPr="00EE38A9">
              <w:rPr>
                <w:bCs/>
              </w:rPr>
              <w:t>m</w:t>
            </w:r>
            <w:r w:rsidRPr="00EE38A9">
              <w:rPr>
                <w:rFonts w:hint="eastAsia"/>
                <w:bCs/>
              </w:rPr>
              <w:t>/s</w:t>
            </w:r>
            <w:r w:rsidRPr="00EE38A9">
              <w:rPr>
                <w:rFonts w:hint="eastAsia"/>
              </w:rPr>
              <w:t>，待事故结束后，</w:t>
            </w:r>
            <w:r w:rsidRPr="00EE38A9">
              <w:rPr>
                <w:rFonts w:cs="宋体" w:hint="eastAsia"/>
              </w:rPr>
              <w:t>对放喷液送至最终交由具有相应危险废物处置资质的单位进行处置。由于钻井井口设置有井控系统，加上钻井过程中钻遇油气层的概率不大，故在放喷管线一端设置2</w:t>
            </w:r>
            <w:r w:rsidRPr="00EE38A9">
              <w:rPr>
                <w:rFonts w:cs="宋体"/>
              </w:rPr>
              <w:t>0</w:t>
            </w:r>
            <w:r w:rsidRPr="00EE38A9">
              <w:rPr>
                <w:rFonts w:cs="宋体" w:hint="eastAsia"/>
              </w:rPr>
              <w:t>m</w:t>
            </w:r>
            <w:r w:rsidRPr="00EE38A9">
              <w:rPr>
                <w:rFonts w:cs="宋体"/>
                <w:vertAlign w:val="superscript"/>
              </w:rPr>
              <w:t>3</w:t>
            </w:r>
            <w:r w:rsidRPr="00EE38A9">
              <w:rPr>
                <w:rFonts w:cs="宋体" w:hint="eastAsia"/>
              </w:rPr>
              <w:t>的放喷罐可满足需求。</w:t>
            </w:r>
          </w:p>
          <w:p w14:paraId="10B11119" w14:textId="77777777" w:rsidR="0075772C" w:rsidRPr="00EE38A9" w:rsidRDefault="00000000">
            <w:pPr>
              <w:pStyle w:val="YJ"/>
              <w:adjustRightInd w:val="0"/>
              <w:snapToGrid w:val="0"/>
              <w:ind w:firstLine="480"/>
              <w:rPr>
                <w:rFonts w:cs="宋体"/>
              </w:rPr>
            </w:pPr>
            <w:r w:rsidRPr="00EE38A9">
              <w:rPr>
                <w:rFonts w:cs="宋体" w:hint="eastAsia"/>
              </w:rPr>
              <w:t>试油期若发生井喷事故，在井喷可控的情况下，放喷的伴生气排至排气管线燃烧后放空，采出液除了排入放喷罐外还可以进入井场布设的1座20</w:t>
            </w:r>
            <w:r w:rsidRPr="00EE38A9">
              <w:rPr>
                <w:rFonts w:cs="宋体"/>
              </w:rPr>
              <w:t>m</w:t>
            </w:r>
            <w:r w:rsidRPr="00EE38A9">
              <w:rPr>
                <w:rFonts w:cs="宋体"/>
                <w:vertAlign w:val="superscript"/>
              </w:rPr>
              <w:t>3</w:t>
            </w:r>
            <w:r w:rsidRPr="00EE38A9">
              <w:rPr>
                <w:rFonts w:cs="宋体" w:hint="eastAsia"/>
              </w:rPr>
              <w:t>试油废水储罐及4座20</w:t>
            </w:r>
            <w:r w:rsidRPr="00EE38A9">
              <w:rPr>
                <w:rFonts w:cs="宋体"/>
              </w:rPr>
              <w:t>m</w:t>
            </w:r>
            <w:r w:rsidRPr="00EE38A9">
              <w:rPr>
                <w:rFonts w:cs="宋体"/>
                <w:vertAlign w:val="superscript"/>
              </w:rPr>
              <w:t>3</w:t>
            </w:r>
            <w:r w:rsidRPr="00EE38A9">
              <w:rPr>
                <w:rFonts w:cs="宋体" w:hint="eastAsia"/>
              </w:rPr>
              <w:t>采出液方罐，可满足要求。</w:t>
            </w:r>
          </w:p>
          <w:bookmarkEnd w:id="57"/>
          <w:p w14:paraId="73E9A46D" w14:textId="77777777" w:rsidR="0075772C" w:rsidRPr="00EE38A9" w:rsidRDefault="00000000">
            <w:pPr>
              <w:pStyle w:val="YJ"/>
              <w:adjustRightInd w:val="0"/>
              <w:snapToGrid w:val="0"/>
              <w:ind w:firstLine="480"/>
              <w:rPr>
                <w:bCs/>
              </w:rPr>
            </w:pPr>
            <w:r w:rsidRPr="00EE38A9">
              <w:rPr>
                <w:rFonts w:cs="宋体" w:hint="eastAsia"/>
              </w:rPr>
              <w:t>井喷事故不可控的情况，可能导致大量的油气喷出井口、散落于井场周围，</w:t>
            </w:r>
            <w:r w:rsidRPr="00EE38A9">
              <w:rPr>
                <w:rFonts w:hint="eastAsia"/>
                <w:bCs/>
              </w:rPr>
              <w:t>据类比资料显示，井喷范围内土壤表层可见有蜡状的原油喷散物，井喷的影响范围一般为以井眼为圆心、半径200m的区域，由于项目区人口稀少，所以井喷对人员的伤害有限，对土壤环</w:t>
            </w:r>
            <w:r w:rsidRPr="00EE38A9">
              <w:rPr>
                <w:rFonts w:hint="eastAsia"/>
                <w:bCs/>
              </w:rPr>
              <w:lastRenderedPageBreak/>
              <w:t>境、大气环境和地下水可能产生影响。</w:t>
            </w:r>
          </w:p>
          <w:bookmarkEnd w:id="58"/>
          <w:bookmarkEnd w:id="59"/>
          <w:p w14:paraId="6555DA37" w14:textId="77777777" w:rsidR="0075772C" w:rsidRPr="00EE38A9" w:rsidRDefault="00000000">
            <w:pPr>
              <w:pStyle w:val="YJ"/>
              <w:adjustRightInd w:val="0"/>
              <w:snapToGrid w:val="0"/>
              <w:ind w:firstLine="480"/>
              <w:rPr>
                <w:bCs/>
              </w:rPr>
            </w:pPr>
            <w:r w:rsidRPr="00EE38A9">
              <w:rPr>
                <w:bCs/>
              </w:rPr>
              <w:t>b</w:t>
            </w:r>
            <w:r w:rsidRPr="00EE38A9">
              <w:rPr>
                <w:rFonts w:hint="eastAsia"/>
                <w:bCs/>
              </w:rPr>
              <w:t>.对大气环境影响分析</w:t>
            </w:r>
          </w:p>
          <w:p w14:paraId="29A14A1F" w14:textId="77777777" w:rsidR="0075772C" w:rsidRPr="00EE38A9" w:rsidRDefault="00000000">
            <w:pPr>
              <w:pStyle w:val="YJ"/>
              <w:adjustRightInd w:val="0"/>
              <w:snapToGrid w:val="0"/>
              <w:ind w:firstLine="480"/>
              <w:rPr>
                <w:bCs/>
              </w:rPr>
            </w:pPr>
            <w:r w:rsidRPr="00EE38A9">
              <w:rPr>
                <w:rFonts w:hint="eastAsia"/>
                <w:bCs/>
              </w:rPr>
              <w:t>发生井喷失控事故后，油类物质进入环境空气，挥发的气体</w:t>
            </w:r>
            <w:r w:rsidRPr="00EE38A9">
              <w:rPr>
                <w:bCs/>
              </w:rPr>
              <w:t>可能会对周围环境空气产生影响，若遇明火可</w:t>
            </w:r>
            <w:r w:rsidRPr="00EE38A9">
              <w:rPr>
                <w:rFonts w:hint="eastAsia"/>
                <w:bCs/>
              </w:rPr>
              <w:t>能</w:t>
            </w:r>
            <w:r w:rsidRPr="00EE38A9">
              <w:rPr>
                <w:bCs/>
              </w:rPr>
              <w:t>发生火灾、爆炸，</w:t>
            </w:r>
            <w:r w:rsidRPr="00EE38A9">
              <w:rPr>
                <w:rFonts w:hint="eastAsia"/>
                <w:bCs/>
              </w:rPr>
              <w:t>随之</w:t>
            </w:r>
            <w:r w:rsidRPr="00EE38A9">
              <w:rPr>
                <w:bCs/>
              </w:rPr>
              <w:t>产生的伴生、次生污染物会对环境空气产生一定的影响。由于地域空旷，扩散条件较好，发生事故后，及时采取相应的措施，不会对周围环境空气产生明显影响。</w:t>
            </w:r>
          </w:p>
          <w:p w14:paraId="2BA54E72" w14:textId="77777777" w:rsidR="0075772C" w:rsidRPr="00EE38A9" w:rsidRDefault="00000000">
            <w:pPr>
              <w:pStyle w:val="YJ"/>
              <w:adjustRightInd w:val="0"/>
              <w:snapToGrid w:val="0"/>
              <w:ind w:firstLine="480"/>
              <w:rPr>
                <w:bCs/>
              </w:rPr>
            </w:pPr>
            <w:r w:rsidRPr="00EE38A9">
              <w:rPr>
                <w:bCs/>
              </w:rPr>
              <w:t>c</w:t>
            </w:r>
            <w:r w:rsidRPr="00EE38A9">
              <w:rPr>
                <w:rFonts w:hint="eastAsia"/>
                <w:bCs/>
              </w:rPr>
              <w:t>.对地下水环境影响分析</w:t>
            </w:r>
          </w:p>
          <w:p w14:paraId="7FBF3451" w14:textId="77777777" w:rsidR="0075772C" w:rsidRPr="00EE38A9" w:rsidRDefault="00000000">
            <w:pPr>
              <w:pStyle w:val="YJ"/>
              <w:adjustRightInd w:val="0"/>
              <w:snapToGrid w:val="0"/>
              <w:ind w:firstLine="480"/>
              <w:rPr>
                <w:bCs/>
              </w:rPr>
            </w:pPr>
            <w:r w:rsidRPr="00EE38A9">
              <w:rPr>
                <w:rFonts w:hint="eastAsia"/>
                <w:bCs/>
              </w:rPr>
              <w:t>根据类比调查，从事故井区土壤剖面分析，井喷失控事故后石油类污染物主要被拦截在包气带土壤剖面1m以内，同时因为气候干旱少雨，不存在大量降水的淋滤作用，因此对地下水体的影响概率不大。及时清理井喷事故中原油落地，对可回收原油进行回收，落地油收集后交由具有相应危废处置资质的单位进行回收处置，及时采取上述有效措施治理污染后，井喷不会造成地下水污染。</w:t>
            </w:r>
          </w:p>
          <w:p w14:paraId="6546FD83" w14:textId="77777777" w:rsidR="0075772C" w:rsidRPr="00EE38A9" w:rsidRDefault="00000000">
            <w:pPr>
              <w:pStyle w:val="YJ"/>
              <w:adjustRightInd w:val="0"/>
              <w:snapToGrid w:val="0"/>
              <w:ind w:firstLine="480"/>
              <w:rPr>
                <w:bCs/>
              </w:rPr>
            </w:pPr>
            <w:r w:rsidRPr="00EE38A9">
              <w:rPr>
                <w:bCs/>
              </w:rPr>
              <w:t>d</w:t>
            </w:r>
            <w:r w:rsidRPr="00EE38A9">
              <w:rPr>
                <w:rFonts w:hint="eastAsia"/>
                <w:bCs/>
              </w:rPr>
              <w:t>.对土壤环境影响分析</w:t>
            </w:r>
          </w:p>
          <w:p w14:paraId="6F786E9E" w14:textId="77777777" w:rsidR="0075772C" w:rsidRPr="00EE38A9" w:rsidRDefault="00000000">
            <w:pPr>
              <w:pStyle w:val="YJ"/>
              <w:adjustRightInd w:val="0"/>
              <w:snapToGrid w:val="0"/>
              <w:ind w:firstLine="480"/>
              <w:rPr>
                <w:bCs/>
              </w:rPr>
            </w:pPr>
            <w:r w:rsidRPr="00EE38A9">
              <w:rPr>
                <w:rFonts w:hint="eastAsia"/>
                <w:bCs/>
              </w:rPr>
              <w:t>井喷失控事故使井喷影响范围内的土壤理化性质发生变化，破坏土壤结构，影响土壤的通透性、降低土壤质量，油污黏在植被根系上，形成一层黏膜，阻碍植被根系养分和水分的吸收，引起根系腐烂，影响野生植被的生长。事故发生后及时清理现场，对可回收原油进行回收，落地油集中收集后由有相应危废处置资质的单位进行回收处置，将井喷事故对周边植被的影响降至最低。</w:t>
            </w:r>
          </w:p>
          <w:p w14:paraId="7A38900B"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②储罐泄漏环境影响分析</w:t>
            </w:r>
          </w:p>
          <w:p w14:paraId="66FADE85"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a.对大气环境影响分析</w:t>
            </w:r>
          </w:p>
          <w:p w14:paraId="41377D24"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储罐发生泄漏后，油类物质进入环境空气，挥发产生的非甲烷总烃可能会对周围环境空气产生影响。若遇明火，可发生火灾、爆炸，且火灾、爆炸产生的伴生、次生污染物也会对环境空气产生一定影响。由于项目区地域空旷、扩散条件较好，发生事故后若能及时采取相应措施，则不会对周围环境空气产生明显影响。</w:t>
            </w:r>
          </w:p>
          <w:p w14:paraId="08C8AC57"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lastRenderedPageBreak/>
              <w:t>b.对土壤环境影响分析</w:t>
            </w:r>
          </w:p>
          <w:p w14:paraId="15884C6A"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14:paraId="28E84AF0"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施工期间柴油储罐、采出液储罐、试油废水储罐、水基钻井岩屑储罐、油基钻井岩屑专用方罐、水基钻井液、油基钻井液等储罐区域均铺设防渗膜，储罐发生泄漏后应及时回收原油、收集受污染的土壤，然后委托有相应危废处置资质的单位进行回收处置。因此，在采取上述措施后不会对周围土壤环境产生明显影响。</w:t>
            </w:r>
          </w:p>
          <w:p w14:paraId="728F9727"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c.对植被的影响</w:t>
            </w:r>
          </w:p>
          <w:p w14:paraId="09A69554"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油类物质泄漏对植被的影响主要分为三种途径，一是泄漏物直接粘附于植物体阻断植物的光合作用，使植物枯萎、死亡；二是污染土壤，造成土壤理化性状发生变化，从而间接影响植物生长，严重时会导致植物死亡；三是泄漏物质中的轻组份挥发，在对空气环境产生影响的同时，也会对周围植物产生影响。因此，对储罐区采取防渗措施、对受污染区域及时处理后，油类物料泄漏不会对周围植被产生明显影响。</w:t>
            </w:r>
          </w:p>
          <w:p w14:paraId="56BB6931"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d.对地下水环境的影响</w:t>
            </w:r>
          </w:p>
          <w:p w14:paraId="6EBF670C"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柴油储罐、采出液储罐和试油废水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14:paraId="3FE126EE"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③井漏环境影响分析</w:t>
            </w:r>
          </w:p>
          <w:p w14:paraId="3B9F3DC5"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井漏事故对地下水的污染途径主要是钻井液漏失于地下水含水层中，造成地下含水层水质污染。钻井液漏失于地下含水层其径流型污染的范围不大，主要发生在局部且持续时间较短；使用清洁无</w:t>
            </w:r>
            <w:r w:rsidRPr="00EE38A9">
              <w:rPr>
                <w:rFonts w:ascii="宋体" w:hAnsi="宋体" w:cs="宋体" w:hint="eastAsia"/>
              </w:rPr>
              <w:lastRenderedPageBreak/>
              <w:t>害的水基钻井液，严格控制使用有毒有害钻井液；同时严格要求套管下入深度、确保固井质量等措施，可有效控制钻井液在含水层中的漏失。因此，井漏事故对地下水环境的影响在可接受范围内。</w:t>
            </w:r>
          </w:p>
          <w:p w14:paraId="67118914"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④采出液、废水及柴油拉运过程中泄漏风险分析</w:t>
            </w:r>
          </w:p>
          <w:p w14:paraId="26C4AE4B"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罐车拉运过程中的风险主要为罐车上的储罐发生泄漏、火灾、爆炸等事故对周围环境的影响，其影响与储罐泄漏影响相同，具体影响见储罐泄漏影响分析。</w:t>
            </w:r>
          </w:p>
          <w:bookmarkEnd w:id="54"/>
          <w:p w14:paraId="625F278B" w14:textId="77777777" w:rsidR="0075772C" w:rsidRPr="00EE38A9" w:rsidRDefault="00000000">
            <w:pPr>
              <w:snapToGrid w:val="0"/>
              <w:spacing w:line="480" w:lineRule="exact"/>
              <w:ind w:firstLineChars="200" w:firstLine="482"/>
              <w:rPr>
                <w:rFonts w:ascii="宋体" w:hAnsi="宋体" w:cs="宋体"/>
                <w:b/>
                <w:bCs/>
              </w:rPr>
            </w:pPr>
            <w:r w:rsidRPr="00EE38A9">
              <w:rPr>
                <w:rFonts w:ascii="宋体" w:hAnsi="宋体" w:cs="宋体"/>
                <w:b/>
                <w:bCs/>
              </w:rPr>
              <w:t>9</w:t>
            </w:r>
            <w:r w:rsidRPr="00EE38A9">
              <w:rPr>
                <w:rFonts w:ascii="宋体" w:hAnsi="宋体" w:cs="宋体" w:hint="eastAsia"/>
                <w:b/>
                <w:bCs/>
              </w:rPr>
              <w:t>、其它产出物说明</w:t>
            </w:r>
          </w:p>
          <w:p w14:paraId="777CF774"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试油过程产生的采出物包括伴生气、原油和采出水等。其中伴生气在井场通过排气管线充分燃烧后放空；采出液（原油和采出水）暂存于地面储罐后拉运至北三台联合站原油处理系统处理。</w:t>
            </w:r>
          </w:p>
        </w:tc>
      </w:tr>
      <w:tr w:rsidR="00EE38A9" w:rsidRPr="00EE38A9" w14:paraId="37058A3F" w14:textId="77777777">
        <w:trPr>
          <w:trHeight w:val="340"/>
        </w:trPr>
        <w:tc>
          <w:tcPr>
            <w:tcW w:w="1013" w:type="dxa"/>
            <w:vAlign w:val="center"/>
          </w:tcPr>
          <w:p w14:paraId="530BF771" w14:textId="77777777" w:rsidR="0075772C" w:rsidRPr="00EE38A9" w:rsidRDefault="00000000">
            <w:pPr>
              <w:snapToGrid w:val="0"/>
              <w:spacing w:line="500" w:lineRule="exact"/>
              <w:jc w:val="center"/>
            </w:pPr>
            <w:r w:rsidRPr="00EE38A9">
              <w:rPr>
                <w:rFonts w:hint="eastAsia"/>
              </w:rPr>
              <w:lastRenderedPageBreak/>
              <w:t>运营期生态环境影响分析</w:t>
            </w:r>
          </w:p>
        </w:tc>
        <w:tc>
          <w:tcPr>
            <w:tcW w:w="7509" w:type="dxa"/>
            <w:vAlign w:val="center"/>
          </w:tcPr>
          <w:p w14:paraId="0D209BCC" w14:textId="77777777" w:rsidR="0075772C" w:rsidRPr="00EE38A9" w:rsidRDefault="00000000">
            <w:pPr>
              <w:snapToGrid w:val="0"/>
              <w:spacing w:line="500" w:lineRule="exact"/>
              <w:ind w:firstLineChars="200" w:firstLine="480"/>
            </w:pPr>
            <w:r w:rsidRPr="00EE38A9">
              <w:rPr>
                <w:rFonts w:hint="eastAsia"/>
              </w:rPr>
              <w:t>本项目无运营期，钻试活动结束后环境影响随之消失。</w:t>
            </w:r>
          </w:p>
        </w:tc>
      </w:tr>
      <w:tr w:rsidR="0075772C" w:rsidRPr="00EE38A9" w14:paraId="77C5F415" w14:textId="77777777">
        <w:trPr>
          <w:trHeight w:val="340"/>
        </w:trPr>
        <w:tc>
          <w:tcPr>
            <w:tcW w:w="1013" w:type="dxa"/>
            <w:vAlign w:val="center"/>
          </w:tcPr>
          <w:p w14:paraId="6A956202" w14:textId="77777777" w:rsidR="0075772C" w:rsidRPr="00EE38A9" w:rsidRDefault="00000000">
            <w:pPr>
              <w:snapToGrid w:val="0"/>
              <w:spacing w:line="480" w:lineRule="exact"/>
              <w:jc w:val="center"/>
            </w:pPr>
            <w:bookmarkStart w:id="60" w:name="_Hlk140838118"/>
            <w:r w:rsidRPr="00EE38A9">
              <w:rPr>
                <w:rFonts w:hint="eastAsia"/>
              </w:rPr>
              <w:t>选址选线环境合理性分析</w:t>
            </w:r>
            <w:bookmarkEnd w:id="60"/>
          </w:p>
        </w:tc>
        <w:tc>
          <w:tcPr>
            <w:tcW w:w="7509" w:type="dxa"/>
            <w:vAlign w:val="center"/>
          </w:tcPr>
          <w:p w14:paraId="7FDDDFBB" w14:textId="77777777" w:rsidR="0075772C" w:rsidRPr="00EE38A9" w:rsidRDefault="00000000">
            <w:pPr>
              <w:pStyle w:val="MEL"/>
              <w:ind w:firstLine="476"/>
              <w:rPr>
                <w:spacing w:val="-2"/>
              </w:rPr>
            </w:pPr>
            <w:bookmarkStart w:id="61" w:name="_Hlk140838157"/>
            <w:r w:rsidRPr="00EE38A9">
              <w:rPr>
                <w:spacing w:val="-2"/>
              </w:rPr>
              <w:t>根据现场踏勘及井场平面布置，井口距离</w:t>
            </w:r>
            <w:r w:rsidRPr="00EE38A9">
              <w:t>75</w:t>
            </w:r>
            <w:r w:rsidRPr="00EE38A9">
              <w:rPr>
                <w:rFonts w:hint="eastAsia"/>
              </w:rPr>
              <w:t>m</w:t>
            </w:r>
            <w:r w:rsidRPr="00EE38A9">
              <w:rPr>
                <w:spacing w:val="-7"/>
              </w:rPr>
              <w:t>范围内无高压线及其它永久</w:t>
            </w:r>
            <w:r w:rsidRPr="00EE38A9">
              <w:rPr>
                <w:spacing w:val="-1"/>
              </w:rPr>
              <w:t>性设施</w:t>
            </w:r>
            <w:r w:rsidRPr="00EE38A9">
              <w:rPr>
                <w:rFonts w:hint="eastAsia"/>
                <w:spacing w:val="-1"/>
              </w:rPr>
              <w:t>,</w:t>
            </w:r>
            <w:r w:rsidRPr="00EE38A9">
              <w:t>100</w:t>
            </w:r>
            <w:r w:rsidRPr="00EE38A9">
              <w:rPr>
                <w:rFonts w:hint="eastAsia"/>
              </w:rPr>
              <w:t>m</w:t>
            </w:r>
            <w:r w:rsidRPr="00EE38A9">
              <w:rPr>
                <w:spacing w:val="-7"/>
              </w:rPr>
              <w:t>范围内无民宅，</w:t>
            </w:r>
            <w:r w:rsidRPr="00EE38A9">
              <w:t>200</w:t>
            </w:r>
            <w:r w:rsidRPr="00EE38A9">
              <w:rPr>
                <w:rFonts w:hint="eastAsia"/>
              </w:rPr>
              <w:t>m</w:t>
            </w:r>
            <w:r w:rsidRPr="00EE38A9">
              <w:rPr>
                <w:spacing w:val="-5"/>
              </w:rPr>
              <w:t>范围内无铁路、高速公路，</w:t>
            </w:r>
            <w:r w:rsidRPr="00EE38A9">
              <w:t>500</w:t>
            </w:r>
            <w:r w:rsidRPr="00EE38A9">
              <w:rPr>
                <w:rFonts w:hint="eastAsia"/>
              </w:rPr>
              <w:t>m</w:t>
            </w:r>
            <w:r w:rsidRPr="00EE38A9">
              <w:rPr>
                <w:spacing w:val="-6"/>
              </w:rPr>
              <w:t>范围内无学校、医院和大型油库等人口密集型、高危性场所</w:t>
            </w:r>
            <w:r w:rsidRPr="00EE38A9">
              <w:rPr>
                <w:rFonts w:hint="eastAsia"/>
                <w:spacing w:val="-6"/>
              </w:rPr>
              <w:t>。</w:t>
            </w:r>
            <w:r w:rsidRPr="00EE38A9">
              <w:rPr>
                <w:spacing w:val="-6"/>
              </w:rPr>
              <w:t>其选址符合《钻前工程及井场布置技术</w:t>
            </w:r>
            <w:r w:rsidRPr="00EE38A9">
              <w:rPr>
                <w:spacing w:val="-11"/>
              </w:rPr>
              <w:t>要求》</w:t>
            </w:r>
            <w:r w:rsidRPr="00EE38A9">
              <w:t>(SY/T5466-2013)</w:t>
            </w:r>
            <w:r w:rsidRPr="00EE38A9">
              <w:rPr>
                <w:spacing w:val="-7"/>
              </w:rPr>
              <w:t>的要求。</w:t>
            </w:r>
          </w:p>
          <w:bookmarkEnd w:id="61"/>
          <w:p w14:paraId="7DDD168B"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拟部署井周边无自然保护区、风景名胜区、饮用水水源保护区等特殊敏感区域和重要生态敏感区域，且无以居住、医疗卫生、文化教育、科研、行政办公等为主要功能的区域，无重大环境制约因素。</w:t>
            </w:r>
            <w:r w:rsidRPr="00EE38A9">
              <w:rPr>
                <w:rFonts w:cs="宋体" w:hint="eastAsia"/>
              </w:rPr>
              <w:t>井场和生活营地选址时已避开植被茂密地带，探临道路选线时已尽可能避开野生植物生长密集地带与易造成土壤沙化程度加重的的区域，尽量沿自然地形建设，尽量取直、减少占地，减少对植被的影响。区域内野生动物数量较少，对周围生态环境影响较小；建设单位应按相关要求及时办理征地补偿协议；施工期间产生的“三</w:t>
            </w:r>
            <w:r w:rsidRPr="00EE38A9">
              <w:rPr>
                <w:rFonts w:cs="宋体" w:hint="eastAsia"/>
              </w:rPr>
              <w:lastRenderedPageBreak/>
              <w:t>废”、噪声及生态影响均提出了相应的治理或减缓措施；且</w:t>
            </w:r>
            <w:r w:rsidRPr="00EE38A9">
              <w:rPr>
                <w:rFonts w:hint="eastAsia"/>
              </w:rPr>
              <w:t>钻试工程结束后，临时占地均可到释放和恢复，建设期间产生的废气、废水和噪声消失，对周围环境影响较小。</w:t>
            </w:r>
          </w:p>
          <w:p w14:paraId="25B6DE64" w14:textId="77777777" w:rsidR="0075772C" w:rsidRPr="00EE38A9" w:rsidRDefault="00000000">
            <w:pPr>
              <w:pStyle w:val="MEL"/>
              <w:spacing w:line="480" w:lineRule="exact"/>
              <w:ind w:firstLine="480"/>
              <w:rPr>
                <w:rFonts w:cs="宋体"/>
              </w:rPr>
            </w:pPr>
            <w:r w:rsidRPr="00EE38A9">
              <w:rPr>
                <w:rFonts w:cs="宋体" w:hint="eastAsia"/>
              </w:rPr>
              <w:t>综上所述，项目选址选线合理。</w:t>
            </w:r>
          </w:p>
          <w:p w14:paraId="737E5A99" w14:textId="77777777" w:rsidR="0075772C" w:rsidRPr="00EE38A9" w:rsidRDefault="0075772C">
            <w:pPr>
              <w:pStyle w:val="MEL"/>
              <w:spacing w:line="480" w:lineRule="exact"/>
              <w:ind w:firstLineChars="0" w:firstLine="0"/>
              <w:rPr>
                <w:rFonts w:cs="宋体"/>
              </w:rPr>
            </w:pPr>
          </w:p>
          <w:p w14:paraId="5166893B" w14:textId="77777777" w:rsidR="0075772C" w:rsidRPr="00EE38A9" w:rsidRDefault="0075772C">
            <w:pPr>
              <w:pStyle w:val="MEL"/>
              <w:spacing w:line="480" w:lineRule="exact"/>
              <w:ind w:firstLineChars="0" w:firstLine="0"/>
              <w:rPr>
                <w:rFonts w:cs="宋体"/>
              </w:rPr>
            </w:pPr>
          </w:p>
          <w:p w14:paraId="65AB7AC4" w14:textId="77777777" w:rsidR="0075772C" w:rsidRPr="00EE38A9" w:rsidRDefault="0075772C">
            <w:pPr>
              <w:pStyle w:val="MEL"/>
              <w:spacing w:line="480" w:lineRule="exact"/>
              <w:ind w:firstLineChars="0" w:firstLine="0"/>
              <w:rPr>
                <w:rFonts w:cs="宋体"/>
              </w:rPr>
            </w:pPr>
          </w:p>
          <w:p w14:paraId="7E91A557" w14:textId="77777777" w:rsidR="0075772C" w:rsidRPr="00EE38A9" w:rsidRDefault="0075772C">
            <w:pPr>
              <w:pStyle w:val="MEL"/>
              <w:spacing w:line="480" w:lineRule="exact"/>
              <w:ind w:firstLineChars="0" w:firstLine="0"/>
              <w:rPr>
                <w:rFonts w:cs="宋体"/>
              </w:rPr>
            </w:pPr>
          </w:p>
          <w:p w14:paraId="3480E947" w14:textId="77777777" w:rsidR="0075772C" w:rsidRPr="00EE38A9" w:rsidRDefault="0075772C">
            <w:pPr>
              <w:pStyle w:val="MEL"/>
              <w:spacing w:line="480" w:lineRule="exact"/>
              <w:ind w:firstLineChars="0" w:firstLine="0"/>
              <w:rPr>
                <w:rFonts w:cs="宋体"/>
              </w:rPr>
            </w:pPr>
          </w:p>
          <w:p w14:paraId="50820735" w14:textId="77777777" w:rsidR="0075772C" w:rsidRPr="00EE38A9" w:rsidRDefault="0075772C">
            <w:pPr>
              <w:pStyle w:val="MEL"/>
              <w:spacing w:line="480" w:lineRule="exact"/>
              <w:ind w:firstLineChars="0" w:firstLine="0"/>
              <w:rPr>
                <w:rFonts w:cs="宋体"/>
              </w:rPr>
            </w:pPr>
          </w:p>
          <w:p w14:paraId="2304AFCA" w14:textId="77777777" w:rsidR="0075772C" w:rsidRDefault="0075772C">
            <w:pPr>
              <w:pStyle w:val="MEL"/>
              <w:spacing w:line="480" w:lineRule="exact"/>
              <w:ind w:firstLineChars="0" w:firstLine="0"/>
              <w:rPr>
                <w:rFonts w:cs="宋体"/>
              </w:rPr>
            </w:pPr>
          </w:p>
          <w:p w14:paraId="60EA380A" w14:textId="77777777" w:rsidR="007905BB" w:rsidRDefault="007905BB">
            <w:pPr>
              <w:pStyle w:val="MEL"/>
              <w:spacing w:line="480" w:lineRule="exact"/>
              <w:ind w:firstLineChars="0" w:firstLine="0"/>
              <w:rPr>
                <w:rFonts w:cs="宋体"/>
              </w:rPr>
            </w:pPr>
          </w:p>
          <w:p w14:paraId="5D27F0DA" w14:textId="77777777" w:rsidR="007905BB" w:rsidRDefault="007905BB">
            <w:pPr>
              <w:pStyle w:val="MEL"/>
              <w:spacing w:line="480" w:lineRule="exact"/>
              <w:ind w:firstLineChars="0" w:firstLine="0"/>
              <w:rPr>
                <w:rFonts w:cs="宋体"/>
              </w:rPr>
            </w:pPr>
          </w:p>
          <w:p w14:paraId="6C3473B3" w14:textId="77777777" w:rsidR="007905BB" w:rsidRDefault="007905BB">
            <w:pPr>
              <w:pStyle w:val="MEL"/>
              <w:spacing w:line="480" w:lineRule="exact"/>
              <w:ind w:firstLineChars="0" w:firstLine="0"/>
              <w:rPr>
                <w:rFonts w:cs="宋体"/>
              </w:rPr>
            </w:pPr>
          </w:p>
          <w:p w14:paraId="59B300AF" w14:textId="77777777" w:rsidR="007905BB" w:rsidRDefault="007905BB">
            <w:pPr>
              <w:pStyle w:val="MEL"/>
              <w:spacing w:line="480" w:lineRule="exact"/>
              <w:ind w:firstLineChars="0" w:firstLine="0"/>
              <w:rPr>
                <w:rFonts w:cs="宋体"/>
              </w:rPr>
            </w:pPr>
          </w:p>
          <w:p w14:paraId="5B85E5D7" w14:textId="77777777" w:rsidR="007905BB" w:rsidRDefault="007905BB">
            <w:pPr>
              <w:pStyle w:val="MEL"/>
              <w:spacing w:line="480" w:lineRule="exact"/>
              <w:ind w:firstLineChars="0" w:firstLine="0"/>
              <w:rPr>
                <w:rFonts w:cs="宋体"/>
              </w:rPr>
            </w:pPr>
          </w:p>
          <w:p w14:paraId="3DCC1E21" w14:textId="77777777" w:rsidR="007905BB" w:rsidRDefault="007905BB">
            <w:pPr>
              <w:pStyle w:val="MEL"/>
              <w:spacing w:line="480" w:lineRule="exact"/>
              <w:ind w:firstLineChars="0" w:firstLine="0"/>
              <w:rPr>
                <w:rFonts w:cs="宋体"/>
              </w:rPr>
            </w:pPr>
          </w:p>
          <w:p w14:paraId="2B3AE5B4" w14:textId="77777777" w:rsidR="007905BB" w:rsidRDefault="007905BB">
            <w:pPr>
              <w:pStyle w:val="MEL"/>
              <w:spacing w:line="480" w:lineRule="exact"/>
              <w:ind w:firstLineChars="0" w:firstLine="0"/>
              <w:rPr>
                <w:rFonts w:cs="宋体"/>
              </w:rPr>
            </w:pPr>
          </w:p>
          <w:p w14:paraId="24CFEF6A" w14:textId="77777777" w:rsidR="007905BB" w:rsidRDefault="007905BB">
            <w:pPr>
              <w:pStyle w:val="MEL"/>
              <w:spacing w:line="480" w:lineRule="exact"/>
              <w:ind w:firstLineChars="0" w:firstLine="0"/>
              <w:rPr>
                <w:rFonts w:cs="宋体"/>
              </w:rPr>
            </w:pPr>
          </w:p>
          <w:p w14:paraId="72DD89E0" w14:textId="77777777" w:rsidR="007905BB" w:rsidRDefault="007905BB">
            <w:pPr>
              <w:pStyle w:val="MEL"/>
              <w:spacing w:line="480" w:lineRule="exact"/>
              <w:ind w:firstLineChars="0" w:firstLine="0"/>
              <w:rPr>
                <w:rFonts w:cs="宋体"/>
              </w:rPr>
            </w:pPr>
          </w:p>
          <w:p w14:paraId="55E0892B" w14:textId="77777777" w:rsidR="007905BB" w:rsidRDefault="007905BB">
            <w:pPr>
              <w:pStyle w:val="MEL"/>
              <w:spacing w:line="480" w:lineRule="exact"/>
              <w:ind w:firstLineChars="0" w:firstLine="0"/>
              <w:rPr>
                <w:rFonts w:cs="宋体"/>
              </w:rPr>
            </w:pPr>
          </w:p>
          <w:p w14:paraId="3AE0CBF1" w14:textId="77777777" w:rsidR="007905BB" w:rsidRDefault="007905BB">
            <w:pPr>
              <w:pStyle w:val="MEL"/>
              <w:spacing w:line="480" w:lineRule="exact"/>
              <w:ind w:firstLineChars="0" w:firstLine="0"/>
              <w:rPr>
                <w:rFonts w:cs="宋体"/>
              </w:rPr>
            </w:pPr>
          </w:p>
          <w:p w14:paraId="638F6749" w14:textId="77777777" w:rsidR="007905BB" w:rsidRDefault="007905BB">
            <w:pPr>
              <w:pStyle w:val="MEL"/>
              <w:spacing w:line="480" w:lineRule="exact"/>
              <w:ind w:firstLineChars="0" w:firstLine="0"/>
              <w:rPr>
                <w:rFonts w:cs="宋体"/>
              </w:rPr>
            </w:pPr>
          </w:p>
          <w:p w14:paraId="6220D0C5" w14:textId="77777777" w:rsidR="007905BB" w:rsidRDefault="007905BB">
            <w:pPr>
              <w:pStyle w:val="MEL"/>
              <w:spacing w:line="480" w:lineRule="exact"/>
              <w:ind w:firstLineChars="0" w:firstLine="0"/>
              <w:rPr>
                <w:rFonts w:cs="宋体"/>
              </w:rPr>
            </w:pPr>
          </w:p>
          <w:p w14:paraId="38F11A53" w14:textId="77777777" w:rsidR="007905BB" w:rsidRDefault="007905BB">
            <w:pPr>
              <w:pStyle w:val="MEL"/>
              <w:spacing w:line="480" w:lineRule="exact"/>
              <w:ind w:firstLineChars="0" w:firstLine="0"/>
              <w:rPr>
                <w:rFonts w:cs="宋体"/>
              </w:rPr>
            </w:pPr>
          </w:p>
          <w:p w14:paraId="4F0878D5" w14:textId="77777777" w:rsidR="007905BB" w:rsidRDefault="007905BB">
            <w:pPr>
              <w:pStyle w:val="MEL"/>
              <w:spacing w:line="480" w:lineRule="exact"/>
              <w:ind w:firstLineChars="0" w:firstLine="0"/>
              <w:rPr>
                <w:rFonts w:cs="宋体"/>
              </w:rPr>
            </w:pPr>
          </w:p>
          <w:p w14:paraId="78F13B30" w14:textId="77777777" w:rsidR="007905BB" w:rsidRDefault="007905BB">
            <w:pPr>
              <w:pStyle w:val="MEL"/>
              <w:spacing w:line="480" w:lineRule="exact"/>
              <w:ind w:firstLineChars="0" w:firstLine="0"/>
              <w:rPr>
                <w:rFonts w:cs="宋体"/>
              </w:rPr>
            </w:pPr>
          </w:p>
          <w:p w14:paraId="275B61DC" w14:textId="77777777" w:rsidR="007905BB" w:rsidRPr="00EE38A9" w:rsidRDefault="007905BB">
            <w:pPr>
              <w:pStyle w:val="MEL"/>
              <w:spacing w:line="480" w:lineRule="exact"/>
              <w:ind w:firstLineChars="0" w:firstLine="0"/>
              <w:rPr>
                <w:rFonts w:cs="宋体"/>
              </w:rPr>
            </w:pPr>
          </w:p>
        </w:tc>
      </w:tr>
    </w:tbl>
    <w:p w14:paraId="0031CE8E" w14:textId="77777777" w:rsidR="0075772C" w:rsidRPr="00EE38A9" w:rsidRDefault="0075772C">
      <w:pPr>
        <w:pStyle w:val="1"/>
        <w:snapToGrid w:val="0"/>
        <w:spacing w:before="0" w:after="0" w:line="360" w:lineRule="auto"/>
        <w:jc w:val="center"/>
        <w:rPr>
          <w:rFonts w:ascii="黑体" w:eastAsia="黑体" w:hAnsi="黑体" w:cs="黑体"/>
          <w:b w:val="0"/>
          <w:bCs/>
          <w:sz w:val="30"/>
          <w:szCs w:val="30"/>
        </w:rPr>
        <w:sectPr w:rsidR="0075772C" w:rsidRPr="00EE38A9" w:rsidSect="00E20B76">
          <w:pgSz w:w="11906" w:h="16838"/>
          <w:pgMar w:top="1440" w:right="1800" w:bottom="1440" w:left="1800" w:header="851" w:footer="992" w:gutter="0"/>
          <w:cols w:space="425"/>
          <w:docGrid w:type="lines" w:linePitch="312"/>
        </w:sectPr>
      </w:pPr>
    </w:p>
    <w:p w14:paraId="11CDDA0E" w14:textId="77777777" w:rsidR="0075772C" w:rsidRPr="00EE38A9" w:rsidRDefault="00000000">
      <w:pPr>
        <w:pStyle w:val="1"/>
        <w:snapToGrid w:val="0"/>
        <w:spacing w:before="0" w:after="0" w:line="360" w:lineRule="auto"/>
        <w:jc w:val="center"/>
        <w:rPr>
          <w:rFonts w:ascii="黑体" w:eastAsia="黑体" w:hAnsi="黑体" w:cs="黑体"/>
          <w:b w:val="0"/>
          <w:bCs/>
          <w:sz w:val="30"/>
          <w:szCs w:val="30"/>
        </w:rPr>
      </w:pPr>
      <w:bookmarkStart w:id="62" w:name="_Hlk136794953"/>
      <w:r w:rsidRPr="00EE38A9">
        <w:rPr>
          <w:rFonts w:ascii="黑体" w:eastAsia="黑体" w:hAnsi="黑体" w:cs="黑体" w:hint="eastAsia"/>
          <w:b w:val="0"/>
          <w:bCs/>
          <w:sz w:val="30"/>
          <w:szCs w:val="30"/>
        </w:rPr>
        <w:lastRenderedPageBreak/>
        <w:t>五、主要生态环境保护措施</w:t>
      </w:r>
    </w:p>
    <w:tbl>
      <w:tblPr>
        <w:tblStyle w:val="afb"/>
        <w:tblW w:w="0" w:type="auto"/>
        <w:tblLook w:val="04A0" w:firstRow="1" w:lastRow="0" w:firstColumn="1" w:lastColumn="0" w:noHBand="0" w:noVBand="1"/>
      </w:tblPr>
      <w:tblGrid>
        <w:gridCol w:w="466"/>
        <w:gridCol w:w="7830"/>
      </w:tblGrid>
      <w:tr w:rsidR="00EE38A9" w:rsidRPr="00EE38A9" w14:paraId="4A21DAF1" w14:textId="77777777">
        <w:tc>
          <w:tcPr>
            <w:tcW w:w="794" w:type="dxa"/>
            <w:vAlign w:val="center"/>
          </w:tcPr>
          <w:bookmarkEnd w:id="62"/>
          <w:p w14:paraId="213314F8" w14:textId="77777777" w:rsidR="0075772C" w:rsidRPr="00EE38A9" w:rsidRDefault="00000000">
            <w:pPr>
              <w:adjustRightInd w:val="0"/>
              <w:snapToGrid w:val="0"/>
              <w:spacing w:line="500" w:lineRule="exact"/>
              <w:jc w:val="center"/>
              <w:rPr>
                <w:rFonts w:ascii="宋体" w:hAnsi="宋体" w:cs="宋体"/>
              </w:rPr>
            </w:pPr>
            <w:r w:rsidRPr="00EE38A9">
              <w:rPr>
                <w:rFonts w:ascii="宋体" w:hAnsi="宋体" w:cs="宋体" w:hint="eastAsia"/>
                <w:bCs/>
              </w:rPr>
              <w:t>施工期生态环境保护措施</w:t>
            </w:r>
          </w:p>
        </w:tc>
        <w:tc>
          <w:tcPr>
            <w:tcW w:w="7728" w:type="dxa"/>
          </w:tcPr>
          <w:p w14:paraId="3FB833AF" w14:textId="77777777" w:rsidR="0075772C" w:rsidRPr="00EE38A9" w:rsidRDefault="00000000">
            <w:pPr>
              <w:snapToGrid w:val="0"/>
              <w:spacing w:line="500" w:lineRule="exact"/>
              <w:ind w:firstLineChars="200" w:firstLine="482"/>
              <w:rPr>
                <w:rFonts w:ascii="宋体" w:hAnsi="宋体" w:cs="宋体"/>
                <w:b/>
                <w:bCs/>
              </w:rPr>
            </w:pPr>
            <w:bookmarkStart w:id="63" w:name="_Hlk140837247"/>
            <w:r w:rsidRPr="00EE38A9">
              <w:rPr>
                <w:rFonts w:ascii="宋体" w:hAnsi="宋体" w:cs="宋体" w:hint="eastAsia"/>
                <w:b/>
                <w:bCs/>
              </w:rPr>
              <w:t>1、生态环境保护措施</w:t>
            </w:r>
          </w:p>
          <w:bookmarkEnd w:id="63"/>
          <w:p w14:paraId="18A39878"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建设单位及施工单位应严格执行本次评价提出的生态环境保护措施，并确保各项保护措施与钻试工程同时设计、同时施工、同时使用。</w:t>
            </w:r>
          </w:p>
          <w:p w14:paraId="571CE98B" w14:textId="77777777" w:rsidR="0075772C" w:rsidRPr="00EE38A9" w:rsidRDefault="00000000">
            <w:pPr>
              <w:snapToGrid w:val="0"/>
              <w:spacing w:line="500" w:lineRule="exact"/>
              <w:ind w:firstLineChars="200" w:firstLine="480"/>
              <w:rPr>
                <w:rFonts w:ascii="宋体" w:hAnsi="宋体" w:cs="宋体"/>
              </w:rPr>
            </w:pPr>
            <w:bookmarkStart w:id="64" w:name="_Hlk140837423"/>
            <w:r w:rsidRPr="00EE38A9">
              <w:rPr>
                <w:rFonts w:ascii="宋体" w:hAnsi="宋体" w:cs="宋体" w:hint="eastAsia"/>
              </w:rPr>
              <w:t>（1）生态避让及保护措施</w:t>
            </w:r>
          </w:p>
          <w:p w14:paraId="0B384AF2" w14:textId="77777777" w:rsidR="0075772C" w:rsidRPr="00EE38A9" w:rsidRDefault="00000000">
            <w:pPr>
              <w:snapToGrid w:val="0"/>
              <w:spacing w:line="500" w:lineRule="exact"/>
              <w:ind w:firstLineChars="200" w:firstLine="480"/>
              <w:rPr>
                <w:rFonts w:ascii="宋体" w:hAnsi="宋体" w:cs="宋体"/>
              </w:rPr>
            </w:pPr>
            <w:bookmarkStart w:id="65" w:name="_Hlk140834056"/>
            <w:r w:rsidRPr="00EE38A9">
              <w:rPr>
                <w:rFonts w:ascii="宋体" w:hAnsi="宋体" w:cs="宋体" w:hint="eastAsia"/>
              </w:rPr>
              <w:t>①工程避让措施：井场、生活营地等选址、探临道路选线时应提前踏勘，在满足勘探设计和施工要求的前提下，对井场、生活营地位置及探临道路等临时占地进行适当调整，尽量避开野生植物生长密集地带，尤其是自治区一级保护植物——梭梭生长密集的区域。</w:t>
            </w:r>
          </w:p>
          <w:p w14:paraId="099FEA67" w14:textId="77777777" w:rsidR="0075772C" w:rsidRPr="00EE38A9" w:rsidRDefault="00000000">
            <w:pPr>
              <w:snapToGrid w:val="0"/>
              <w:spacing w:line="500" w:lineRule="exact"/>
              <w:ind w:firstLineChars="200" w:firstLine="480"/>
              <w:rPr>
                <w:rFonts w:ascii="宋体" w:hAnsi="宋体" w:cs="宋体"/>
              </w:rPr>
            </w:pPr>
            <w:bookmarkStart w:id="66" w:name="_Hlk136795909"/>
            <w:r w:rsidRPr="00EE38A9">
              <w:rPr>
                <w:rFonts w:ascii="宋体" w:hAnsi="宋体" w:cs="宋体" w:hint="eastAsia"/>
              </w:rPr>
              <w:t>②减缓措施：严格控制探临道路施工作业带范围，严格控制井场、生活营地及探临道路等各类工程建设活动在临时占地范围内，不得随意扩大、碾压周边野生植被，</w:t>
            </w:r>
            <w:r w:rsidRPr="00EE38A9">
              <w:rPr>
                <w:rFonts w:hint="eastAsia"/>
              </w:rPr>
              <w:t>应特别注意对自治区Ⅰ级保护植物——梭梭的保护，尽量避让梭梭生长区域，最大限度减缓对野生植物生存环境的破坏。</w:t>
            </w:r>
            <w:r w:rsidRPr="00EE38A9">
              <w:rPr>
                <w:rFonts w:ascii="宋体" w:hAnsi="宋体" w:cs="宋体" w:hint="eastAsia"/>
              </w:rPr>
              <w:t>尽量缩小施工占地，不得随意开辟道路，减少影响范围；确保各环保设施正常运行，避免各类污染物对土壤环境的影响，防止进一步影响其上部生长的野生植被</w:t>
            </w:r>
            <w:r w:rsidRPr="00EE38A9">
              <w:rPr>
                <w:rFonts w:hint="eastAsia"/>
              </w:rPr>
              <w:t>。</w:t>
            </w:r>
          </w:p>
          <w:p w14:paraId="56F025A4" w14:textId="77777777" w:rsidR="0075772C" w:rsidRPr="00EE38A9" w:rsidRDefault="00000000">
            <w:pPr>
              <w:snapToGrid w:val="0"/>
              <w:spacing w:line="500" w:lineRule="exact"/>
              <w:ind w:firstLineChars="200" w:firstLine="480"/>
              <w:rPr>
                <w:rFonts w:ascii="宋体" w:hAnsi="宋体" w:cs="宋体"/>
              </w:rPr>
            </w:pPr>
            <w:bookmarkStart w:id="67" w:name="_Hlk143198760"/>
            <w:r w:rsidRPr="00EE38A9">
              <w:rPr>
                <w:rFonts w:ascii="宋体" w:hAnsi="宋体" w:cs="宋体" w:hint="eastAsia"/>
              </w:rPr>
              <w:t>③修复措施：完井后施工机械、设备及时撤离，对井场、生活营地和探临道路等占地进行清理平整，废水和固体废物全部妥善处置，禁止现场遗留；尽量利用井场及探临道路施工时产生的表层土对临时占地进行覆盖，植被主要靠自然恢复。</w:t>
            </w:r>
          </w:p>
          <w:bookmarkEnd w:id="67"/>
          <w:p w14:paraId="55E0F592" w14:textId="77777777" w:rsidR="0075772C" w:rsidRPr="00EE38A9" w:rsidRDefault="00000000">
            <w:pPr>
              <w:pStyle w:val="YJ"/>
              <w:adjustRightInd w:val="0"/>
              <w:snapToGrid w:val="0"/>
              <w:spacing w:line="480" w:lineRule="exact"/>
              <w:ind w:firstLine="480"/>
            </w:pPr>
            <w:r w:rsidRPr="00EE38A9">
              <w:rPr>
                <w:rFonts w:cs="宋体" w:hint="eastAsia"/>
              </w:rPr>
              <w:t>④补偿措施：</w:t>
            </w:r>
            <w:r w:rsidRPr="00EE38A9">
              <w:t>严格按照有关规定办理用地审批手续，并对因项目实施造成的生态损失予以经济补偿，足额缴纳生态经济补偿费</w:t>
            </w:r>
            <w:r w:rsidRPr="00EE38A9">
              <w:rPr>
                <w:rFonts w:hint="eastAsia"/>
              </w:rPr>
              <w:t>，目前建设单位正在办理临时占地经济补偿协议，临时占地征用时间为2年。</w:t>
            </w:r>
          </w:p>
          <w:bookmarkEnd w:id="64"/>
          <w:bookmarkEnd w:id="65"/>
          <w:bookmarkEnd w:id="66"/>
          <w:p w14:paraId="3239B895" w14:textId="77777777" w:rsidR="0075772C" w:rsidRDefault="00000000">
            <w:pPr>
              <w:snapToGrid w:val="0"/>
              <w:spacing w:line="500" w:lineRule="exact"/>
              <w:ind w:firstLineChars="200" w:firstLine="480"/>
              <w:rPr>
                <w:rFonts w:ascii="宋体" w:hAnsi="宋体" w:cs="宋体"/>
              </w:rPr>
            </w:pPr>
            <w:r w:rsidRPr="00EE38A9">
              <w:rPr>
                <w:rFonts w:ascii="宋体" w:hAnsi="宋体" w:cs="宋体" w:hint="eastAsia"/>
              </w:rPr>
              <w:t>⑤管理措施：严格遵守油田环境保护规章制度；严格控制井场占地，严格划定车辆行驶路线及探临道路开拓路线，禁止运输车辆乱碾乱轧；严格规定各类工作人员的活动范围，最大限度减少对植物</w:t>
            </w:r>
            <w:r w:rsidRPr="00EE38A9">
              <w:rPr>
                <w:rFonts w:hint="eastAsia"/>
              </w:rPr>
              <w:t>（尤其是自治区一级保护植物——梭梭）</w:t>
            </w:r>
            <w:r w:rsidRPr="00EE38A9">
              <w:rPr>
                <w:rFonts w:ascii="宋体" w:hAnsi="宋体" w:cs="宋体" w:hint="eastAsia"/>
              </w:rPr>
              <w:t>生存环境的踩踏破坏和对野生动物栖息</w:t>
            </w:r>
            <w:r w:rsidRPr="00EE38A9">
              <w:rPr>
                <w:rFonts w:ascii="宋体" w:hAnsi="宋体" w:cs="宋体" w:hint="eastAsia"/>
              </w:rPr>
              <w:lastRenderedPageBreak/>
              <w:t>地的侵扰。加强环境保护宣传工作，提高施工人员环保意识，特别是注意对野生动物和自然植被的保护。</w:t>
            </w:r>
          </w:p>
          <w:p w14:paraId="798FF97F" w14:textId="3A4F8435" w:rsidR="00963D26" w:rsidRPr="00963D26" w:rsidRDefault="00963D26" w:rsidP="00963D26">
            <w:pPr>
              <w:pStyle w:val="afff2"/>
              <w:spacing w:line="500" w:lineRule="exact"/>
              <w:ind w:firstLine="480"/>
              <w:rPr>
                <w:color w:val="FF0000"/>
              </w:rPr>
            </w:pPr>
            <w:r w:rsidRPr="00963D26">
              <w:rPr>
                <w:rFonts w:hint="eastAsia"/>
                <w:color w:val="FF0000"/>
                <w:lang w:val="en-US" w:eastAsia="zh-CN"/>
              </w:rPr>
              <w:t>（2）国家</w:t>
            </w:r>
            <w:r w:rsidRPr="00963D26">
              <w:rPr>
                <w:rFonts w:hint="eastAsia"/>
                <w:color w:val="FF0000"/>
              </w:rPr>
              <w:t>公益林保护措施</w:t>
            </w:r>
          </w:p>
          <w:p w14:paraId="236381C3" w14:textId="20945F74" w:rsidR="00963D26" w:rsidRPr="00963D26" w:rsidRDefault="00963D26" w:rsidP="00963D26">
            <w:pPr>
              <w:pStyle w:val="afff2"/>
              <w:spacing w:line="500" w:lineRule="exact"/>
              <w:ind w:firstLine="480"/>
              <w:rPr>
                <w:color w:val="FF0000"/>
              </w:rPr>
            </w:pPr>
            <w:r w:rsidRPr="00963D26">
              <w:rPr>
                <w:rFonts w:hint="eastAsia"/>
                <w:color w:val="FF0000"/>
                <w:lang w:eastAsia="zh-CN"/>
              </w:rPr>
              <w:t>《国家级公益林管理办法》（林资发</w:t>
            </w:r>
            <w:r w:rsidR="009F0032" w:rsidRPr="00963D26">
              <w:rPr>
                <w:rFonts w:hint="eastAsia"/>
                <w:color w:val="FF0000"/>
                <w:lang w:eastAsia="zh-CN"/>
              </w:rPr>
              <w:t>〔</w:t>
            </w:r>
            <w:r w:rsidRPr="00963D26">
              <w:rPr>
                <w:color w:val="FF0000"/>
                <w:lang w:eastAsia="zh-CN"/>
              </w:rPr>
              <w:t>2013</w:t>
            </w:r>
            <w:r w:rsidR="009F0032" w:rsidRPr="00963D26">
              <w:rPr>
                <w:rFonts w:hint="eastAsia"/>
                <w:color w:val="FF0000"/>
                <w:lang w:eastAsia="zh-CN"/>
              </w:rPr>
              <w:t>〕</w:t>
            </w:r>
            <w:r w:rsidRPr="00963D26">
              <w:rPr>
                <w:color w:val="FF0000"/>
                <w:lang w:eastAsia="zh-CN"/>
              </w:rPr>
              <w:t>71</w:t>
            </w:r>
            <w:r w:rsidRPr="00963D26">
              <w:rPr>
                <w:rFonts w:hint="eastAsia"/>
                <w:color w:val="FF0000"/>
                <w:lang w:eastAsia="zh-CN"/>
              </w:rPr>
              <w:t>号）</w:t>
            </w:r>
            <w:r w:rsidRPr="00963D26">
              <w:rPr>
                <w:rFonts w:hint="eastAsia"/>
                <w:color w:val="FF0000"/>
              </w:rPr>
              <w:t>第十一条</w:t>
            </w:r>
            <w:r w:rsidRPr="00963D26">
              <w:rPr>
                <w:rFonts w:hint="eastAsia"/>
                <w:color w:val="FF0000"/>
                <w:lang w:eastAsia="zh-CN"/>
              </w:rPr>
              <w:t>规定：“</w:t>
            </w:r>
            <w:r w:rsidRPr="00963D26">
              <w:rPr>
                <w:rFonts w:hint="eastAsia"/>
                <w:color w:val="FF0000"/>
              </w:rPr>
              <w:t>禁止在国家级公益林地开垦、采石、采沙、取土，严格控制勘查、开采矿藏和工程建设征收、征用、占用国家级公益林地。除国务院有关部门和省级人民政府批准的基础设施建设项目外，不得征收、征用、占用一级国家级公益林地</w:t>
            </w:r>
            <w:r w:rsidRPr="00963D26">
              <w:rPr>
                <w:rFonts w:hint="eastAsia"/>
                <w:color w:val="FF0000"/>
                <w:lang w:eastAsia="zh-CN"/>
              </w:rPr>
              <w:t>”</w:t>
            </w:r>
            <w:r w:rsidRPr="00963D26">
              <w:rPr>
                <w:color w:val="FF0000"/>
              </w:rPr>
              <w:t>。</w:t>
            </w:r>
          </w:p>
          <w:p w14:paraId="3B75DCCC" w14:textId="77777777" w:rsidR="00963D26" w:rsidRPr="00963D26" w:rsidRDefault="00963D26" w:rsidP="00963D26">
            <w:pPr>
              <w:pStyle w:val="afff2"/>
              <w:spacing w:line="500" w:lineRule="exact"/>
              <w:ind w:firstLine="480"/>
              <w:rPr>
                <w:color w:val="FF0000"/>
                <w:lang w:eastAsia="zh-CN"/>
              </w:rPr>
            </w:pPr>
            <w:bookmarkStart w:id="68" w:name="_Hlk56614442"/>
            <w:r w:rsidRPr="00963D26">
              <w:rPr>
                <w:rFonts w:hint="eastAsia"/>
                <w:color w:val="FF0000"/>
                <w:lang w:eastAsia="zh-CN"/>
              </w:rPr>
              <w:t>本项目占用国家公益林为二级国家级公益林，符合《国家级公益林管理办法》（林资发〔2013〕71号）相关要求。</w:t>
            </w:r>
          </w:p>
          <w:p w14:paraId="33A45879" w14:textId="77777777" w:rsidR="00963D26" w:rsidRPr="00963D26" w:rsidRDefault="00963D26" w:rsidP="00963D26">
            <w:pPr>
              <w:pStyle w:val="afff2"/>
              <w:spacing w:line="500" w:lineRule="exact"/>
              <w:ind w:firstLine="480"/>
              <w:rPr>
                <w:color w:val="FF0000"/>
                <w:lang w:eastAsia="zh-CN"/>
              </w:rPr>
            </w:pPr>
            <w:r w:rsidRPr="00963D26">
              <w:rPr>
                <w:rFonts w:hint="eastAsia"/>
                <w:color w:val="FF0000"/>
                <w:lang w:eastAsia="zh-CN"/>
              </w:rPr>
              <w:t>为减少项目实施对国家公益林的破坏，</w:t>
            </w:r>
            <w:r w:rsidRPr="00963D26">
              <w:rPr>
                <w:rFonts w:hint="eastAsia"/>
                <w:color w:val="FF0000"/>
              </w:rPr>
              <w:t>应采取以下保护措施</w:t>
            </w:r>
            <w:r w:rsidRPr="00963D26">
              <w:rPr>
                <w:rFonts w:hint="eastAsia"/>
                <w:color w:val="FF0000"/>
                <w:lang w:eastAsia="zh-CN"/>
              </w:rPr>
              <w:t>：</w:t>
            </w:r>
            <w:r w:rsidRPr="00963D26">
              <w:rPr>
                <w:rFonts w:hint="eastAsia"/>
                <w:color w:val="FF0000"/>
              </w:rPr>
              <w:t>依法办理</w:t>
            </w:r>
            <w:r w:rsidRPr="00963D26">
              <w:rPr>
                <w:rFonts w:hint="eastAsia"/>
                <w:color w:val="FF0000"/>
                <w:lang w:eastAsia="zh-CN"/>
              </w:rPr>
              <w:t>征用国家公益林的用地</w:t>
            </w:r>
            <w:r w:rsidRPr="00963D26">
              <w:rPr>
                <w:rFonts w:hint="eastAsia"/>
                <w:color w:val="FF0000"/>
              </w:rPr>
              <w:t>审核、审批手续，并依据有关规定缴纳相应的补偿费用。</w:t>
            </w:r>
            <w:r w:rsidRPr="00963D26">
              <w:rPr>
                <w:rFonts w:hint="eastAsia"/>
                <w:color w:val="FF0000"/>
                <w:lang w:eastAsia="zh-CN"/>
              </w:rPr>
              <w:t>同时要求施工过程中要严格按照经批准的征地文件中的征用面积占用国家公益林，严格在征地范围进行施工作业，不得在征地范围外活动。</w:t>
            </w:r>
          </w:p>
          <w:p w14:paraId="42E2F60B" w14:textId="77777777" w:rsidR="00963D26" w:rsidRPr="00963D26" w:rsidRDefault="00963D26" w:rsidP="00963D26">
            <w:pPr>
              <w:pStyle w:val="afff2"/>
              <w:ind w:firstLine="480"/>
              <w:rPr>
                <w:color w:val="FF0000"/>
                <w:lang w:val="en-US" w:eastAsia="zh-CN"/>
              </w:rPr>
            </w:pPr>
            <w:bookmarkStart w:id="69" w:name="_Hlk55824183"/>
            <w:bookmarkStart w:id="70" w:name="_Hlk55822966"/>
            <w:bookmarkEnd w:id="68"/>
            <w:r w:rsidRPr="00963D26">
              <w:rPr>
                <w:rFonts w:hint="eastAsia"/>
                <w:color w:val="FF0000"/>
                <w:lang w:val="en-US" w:eastAsia="zh-CN"/>
              </w:rPr>
              <w:t>本项目占地应依法办理</w:t>
            </w:r>
            <w:r w:rsidRPr="00963D26">
              <w:rPr>
                <w:rFonts w:hint="eastAsia"/>
                <w:color w:val="FF0000"/>
                <w:lang w:eastAsia="zh-CN"/>
              </w:rPr>
              <w:t>建设用地审批手续，缴纳森林植被恢复费用，具体植被恢复由县级以上人民政府林业主管部门安排植树造林，恢复森林植被，植树造林面积不得少于因占用林地而减少的森林植被面积。不得在临时占地范围内建设永久建筑物，</w:t>
            </w:r>
            <w:r w:rsidRPr="00963D26">
              <w:rPr>
                <w:color w:val="FF0000"/>
              </w:rPr>
              <w:t>临时使用林地期满后一年内，</w:t>
            </w:r>
            <w:r w:rsidRPr="00963D26">
              <w:rPr>
                <w:rFonts w:hint="eastAsia"/>
                <w:color w:val="FF0000"/>
                <w:lang w:eastAsia="zh-CN"/>
              </w:rPr>
              <w:t>建设单位</w:t>
            </w:r>
            <w:r w:rsidRPr="00963D26">
              <w:rPr>
                <w:color w:val="FF0000"/>
              </w:rPr>
              <w:t>应当恢复植被和林业生产条件</w:t>
            </w:r>
            <w:r w:rsidRPr="00963D26">
              <w:rPr>
                <w:rFonts w:hint="eastAsia"/>
                <w:color w:val="FF0000"/>
                <w:lang w:eastAsia="zh-CN"/>
              </w:rPr>
              <w:t>，以便植被自然恢复</w:t>
            </w:r>
            <w:bookmarkEnd w:id="69"/>
            <w:r w:rsidRPr="00963D26">
              <w:rPr>
                <w:rFonts w:hint="eastAsia"/>
                <w:color w:val="FF0000"/>
                <w:lang w:eastAsia="zh-CN"/>
              </w:rPr>
              <w:t>。</w:t>
            </w:r>
            <w:bookmarkEnd w:id="70"/>
          </w:p>
          <w:p w14:paraId="6B6AFE19" w14:textId="183E8E09"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w:t>
            </w:r>
            <w:r w:rsidR="00963D26">
              <w:rPr>
                <w:rFonts w:ascii="宋体" w:hAnsi="宋体" w:cs="宋体"/>
              </w:rPr>
              <w:t>3</w:t>
            </w:r>
            <w:r w:rsidRPr="00EE38A9">
              <w:rPr>
                <w:rFonts w:ascii="宋体" w:hAnsi="宋体" w:cs="宋体" w:hint="eastAsia"/>
              </w:rPr>
              <w:t>）对野生动物的生态环保措施要求</w:t>
            </w:r>
          </w:p>
          <w:p w14:paraId="02A2FA59"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建设单位在施工过程中要严格规定工作人员的活动范围，尽量不侵扰野生动物的栖息地；对施工人员开展保护野生动物宣传教育工作，强化保护野生动物的观念；加强管理，确保各生产设施的正常运行，避免强噪声情况发生而对野生动物造成惊扰。</w:t>
            </w:r>
          </w:p>
          <w:p w14:paraId="416AE626" w14:textId="77777777" w:rsidR="0075772C" w:rsidRPr="00EE38A9" w:rsidRDefault="00000000">
            <w:pPr>
              <w:pStyle w:val="MEL"/>
              <w:ind w:firstLine="482"/>
              <w:rPr>
                <w:b/>
                <w:lang w:bidi="ar"/>
              </w:rPr>
            </w:pPr>
            <w:bookmarkStart w:id="71" w:name="_Hlk140835940"/>
            <w:bookmarkStart w:id="72" w:name="_Hlk143601978"/>
            <w:bookmarkStart w:id="73" w:name="_Hlk138067505"/>
            <w:bookmarkStart w:id="74" w:name="_Hlk140835991"/>
            <w:bookmarkStart w:id="75" w:name="_Hlk140770207"/>
            <w:r w:rsidRPr="00EE38A9">
              <w:rPr>
                <w:b/>
                <w:lang w:bidi="ar"/>
              </w:rPr>
              <w:t>2</w:t>
            </w:r>
            <w:r w:rsidRPr="00EE38A9">
              <w:rPr>
                <w:rFonts w:hint="eastAsia"/>
                <w:b/>
                <w:lang w:bidi="ar"/>
              </w:rPr>
              <w:t>、防沙治沙措施</w:t>
            </w:r>
          </w:p>
          <w:bookmarkEnd w:id="71"/>
          <w:p w14:paraId="3D0C1407" w14:textId="77777777" w:rsidR="0075772C" w:rsidRPr="00EE38A9" w:rsidRDefault="00000000">
            <w:pPr>
              <w:pStyle w:val="MEL"/>
              <w:ind w:firstLine="480"/>
              <w:rPr>
                <w:lang w:bidi="ar"/>
              </w:rPr>
            </w:pPr>
            <w:r w:rsidRPr="00EE38A9">
              <w:rPr>
                <w:rFonts w:hint="eastAsia"/>
                <w:lang w:bidi="ar"/>
              </w:rPr>
              <w:t>建设单位</w:t>
            </w:r>
            <w:bookmarkStart w:id="76" w:name="_Hlk33712889"/>
            <w:r w:rsidRPr="00EE38A9">
              <w:rPr>
                <w:rFonts w:hint="eastAsia"/>
                <w:lang w:bidi="ar"/>
              </w:rPr>
              <w:t>应严格按照</w:t>
            </w:r>
            <w:bookmarkStart w:id="77" w:name="_Hlk93499015"/>
            <w:r w:rsidRPr="00EE38A9">
              <w:rPr>
                <w:rFonts w:hint="eastAsia"/>
                <w:lang w:bidi="ar"/>
              </w:rPr>
              <w:t>《中华人民共和国防沙治沙法》</w:t>
            </w:r>
            <w:bookmarkEnd w:id="77"/>
            <w:r w:rsidRPr="00EE38A9">
              <w:rPr>
                <w:rFonts w:hint="eastAsia"/>
                <w:lang w:bidi="ar"/>
              </w:rPr>
              <w:t>《关于加强沙</w:t>
            </w:r>
            <w:r w:rsidRPr="00EE38A9">
              <w:rPr>
                <w:rFonts w:hint="eastAsia"/>
                <w:lang w:bidi="ar"/>
              </w:rPr>
              <w:lastRenderedPageBreak/>
              <w:t>区建设项目环境影响评价工作的通知》（新环环评发〔2</w:t>
            </w:r>
            <w:r w:rsidRPr="00EE38A9">
              <w:rPr>
                <w:lang w:bidi="ar"/>
              </w:rPr>
              <w:t>020</w:t>
            </w:r>
            <w:r w:rsidRPr="00EE38A9">
              <w:rPr>
                <w:rFonts w:hint="eastAsia"/>
                <w:lang w:bidi="ar"/>
              </w:rPr>
              <w:t>〕1</w:t>
            </w:r>
            <w:r w:rsidRPr="00EE38A9">
              <w:rPr>
                <w:lang w:bidi="ar"/>
              </w:rPr>
              <w:t>38</w:t>
            </w:r>
            <w:r w:rsidRPr="00EE38A9">
              <w:rPr>
                <w:rFonts w:hint="eastAsia"/>
                <w:lang w:bidi="ar"/>
              </w:rPr>
              <w:t>号）中有关规定，执行以下防沙治沙防治</w:t>
            </w:r>
            <w:bookmarkEnd w:id="76"/>
            <w:r w:rsidRPr="00EE38A9">
              <w:rPr>
                <w:rFonts w:hint="eastAsia"/>
                <w:lang w:bidi="ar"/>
              </w:rPr>
              <w:t>措施：</w:t>
            </w:r>
          </w:p>
          <w:p w14:paraId="13692152" w14:textId="77777777" w:rsidR="0075772C" w:rsidRPr="00EE38A9" w:rsidRDefault="00000000">
            <w:pPr>
              <w:pStyle w:val="YJ"/>
              <w:ind w:firstLine="480"/>
              <w:rPr>
                <w:rFonts w:cs="宋体"/>
                <w:lang w:bidi="ar"/>
              </w:rPr>
            </w:pPr>
            <w:bookmarkStart w:id="78" w:name="_Hlk93499052"/>
            <w:r w:rsidRPr="00EE38A9">
              <w:rPr>
                <w:rFonts w:cs="宋体" w:hint="eastAsia"/>
                <w:lang w:bidi="ar"/>
              </w:rPr>
              <w:t>（1）土地临时使用过程中发现土地沙化程度加重的，应当及时报告当地人民政府。</w:t>
            </w:r>
          </w:p>
          <w:p w14:paraId="432FF2EC" w14:textId="77777777" w:rsidR="0075772C" w:rsidRPr="00EE38A9" w:rsidRDefault="00000000">
            <w:pPr>
              <w:pStyle w:val="YJ"/>
              <w:ind w:firstLine="480"/>
              <w:rPr>
                <w:rFonts w:cs="宋体"/>
                <w:lang w:bidi="ar"/>
              </w:rPr>
            </w:pPr>
            <w:r w:rsidRPr="00EE38A9">
              <w:rPr>
                <w:rFonts w:cs="宋体" w:hint="eastAsia"/>
                <w:lang w:bidi="ar"/>
              </w:rPr>
              <w:t>（2）大力宣传《中华人民共和国防沙治沙法》，使施工人员知法、懂法、守法，自觉保护野生植被，自觉履行防治义务。</w:t>
            </w:r>
          </w:p>
          <w:p w14:paraId="2187210D" w14:textId="77777777" w:rsidR="0075772C" w:rsidRPr="00EE38A9" w:rsidRDefault="00000000">
            <w:pPr>
              <w:pStyle w:val="YJ"/>
              <w:ind w:firstLine="480"/>
              <w:rPr>
                <w:rFonts w:cs="宋体"/>
                <w:lang w:bidi="ar"/>
              </w:rPr>
            </w:pPr>
            <w:r w:rsidRPr="00EE38A9">
              <w:rPr>
                <w:rFonts w:cs="宋体" w:hint="eastAsia"/>
                <w:lang w:bidi="ar"/>
              </w:rPr>
              <w:t>（3）施工结束后对占地进行平整，清运现场遗留的污染物，按照正式征地文件的规定对占地进行经济补偿。</w:t>
            </w:r>
          </w:p>
          <w:p w14:paraId="580BB6FA" w14:textId="77777777" w:rsidR="0075772C" w:rsidRPr="00EE38A9" w:rsidRDefault="00000000">
            <w:pPr>
              <w:pStyle w:val="YJ"/>
              <w:ind w:firstLine="480"/>
              <w:rPr>
                <w:rFonts w:cs="宋体"/>
                <w:lang w:bidi="ar"/>
              </w:rPr>
            </w:pPr>
            <w:r w:rsidRPr="00EE38A9">
              <w:rPr>
                <w:rFonts w:cs="宋体" w:hint="eastAsia"/>
                <w:lang w:bidi="ar"/>
              </w:rPr>
              <w:t>（4）严格控制施工活动范围，严禁乱碾乱轧，避免对项目占地范围外的区域造成扰动。</w:t>
            </w:r>
          </w:p>
          <w:p w14:paraId="54778B0E" w14:textId="77777777" w:rsidR="0075772C" w:rsidRPr="00EE38A9" w:rsidRDefault="00000000">
            <w:pPr>
              <w:pStyle w:val="YJ"/>
              <w:ind w:firstLine="480"/>
              <w:rPr>
                <w:rFonts w:cs="宋体"/>
                <w:spacing w:val="-2"/>
                <w:lang w:bidi="ar"/>
              </w:rPr>
            </w:pPr>
            <w:r w:rsidRPr="00EE38A9">
              <w:rPr>
                <w:rFonts w:cs="宋体" w:hint="eastAsia"/>
                <w:lang w:bidi="ar"/>
              </w:rPr>
              <w:t>（5）</w:t>
            </w:r>
            <w:r w:rsidRPr="00EE38A9">
              <w:rPr>
                <w:rFonts w:cs="宋体" w:hint="eastAsia"/>
                <w:spacing w:val="-2"/>
                <w:lang w:bidi="ar"/>
              </w:rPr>
              <w:t>加强对野生植物的保护，严禁破坏梭梭等受保护的优良固沙植被。</w:t>
            </w:r>
          </w:p>
          <w:p w14:paraId="091E8A0E" w14:textId="77777777" w:rsidR="0075772C" w:rsidRPr="00EE38A9" w:rsidRDefault="00000000">
            <w:pPr>
              <w:pStyle w:val="YJ"/>
              <w:ind w:firstLine="476"/>
              <w:rPr>
                <w:rFonts w:cs="宋体"/>
                <w:spacing w:val="-2"/>
                <w:lang w:bidi="ar"/>
              </w:rPr>
            </w:pPr>
            <w:r w:rsidRPr="00EE38A9">
              <w:rPr>
                <w:rFonts w:cs="宋体" w:hint="eastAsia"/>
                <w:spacing w:val="-2"/>
                <w:lang w:bidi="ar"/>
              </w:rPr>
              <w:t>（6）优化施工组织，避免在大风天气进行土方作业。</w:t>
            </w:r>
          </w:p>
          <w:bookmarkEnd w:id="72"/>
          <w:bookmarkEnd w:id="78"/>
          <w:p w14:paraId="73A2F920"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上述生态环境保护措施、水土保持措施及防沙治沙措施均为技术可行、经济合理、稳定可靠、便于实施的成熟措施，在油气田勘探过程中得到广泛应用。采取上述措施后，可有效减轻对野生动植物、水土流失和土壤沙化的不利影响，施工过程中对周围生态环境的破坏可降低至可接受水平。</w:t>
            </w:r>
            <w:r w:rsidRPr="00EE38A9">
              <w:rPr>
                <w:rFonts w:hint="eastAsia"/>
              </w:rPr>
              <w:t>保护措施应与主体工程同时设计、同时施工和同时投入使用，实施的责任主体为建设单位和施工单位。</w:t>
            </w:r>
          </w:p>
          <w:p w14:paraId="4E3C29C0" w14:textId="77777777" w:rsidR="0075772C" w:rsidRPr="00EE38A9" w:rsidRDefault="00000000">
            <w:pPr>
              <w:pStyle w:val="YJ"/>
              <w:ind w:firstLineChars="0" w:firstLine="480"/>
            </w:pPr>
            <w:r w:rsidRPr="00EE38A9">
              <w:rPr>
                <w:rFonts w:hint="eastAsia"/>
              </w:rPr>
              <w:t>采取上述措施后，项目施工过程中对周围生态环境的破坏可降低至可接受水平。</w:t>
            </w:r>
          </w:p>
          <w:p w14:paraId="751A7E98" w14:textId="77777777" w:rsidR="0075772C" w:rsidRPr="00EE38A9" w:rsidRDefault="00000000">
            <w:pPr>
              <w:widowControl/>
              <w:snapToGrid w:val="0"/>
              <w:spacing w:line="500" w:lineRule="exact"/>
              <w:ind w:firstLineChars="200" w:firstLine="482"/>
              <w:rPr>
                <w:rFonts w:ascii="宋体" w:hAnsi="宋体" w:cs="宋体"/>
                <w:b/>
                <w:bCs/>
              </w:rPr>
            </w:pPr>
            <w:bookmarkStart w:id="79" w:name="_Hlk140837788"/>
            <w:bookmarkStart w:id="80" w:name="_Hlk140838040"/>
            <w:bookmarkEnd w:id="73"/>
            <w:bookmarkEnd w:id="74"/>
            <w:bookmarkEnd w:id="75"/>
            <w:r w:rsidRPr="00EE38A9">
              <w:rPr>
                <w:rFonts w:ascii="宋体" w:hAnsi="宋体" w:cs="宋体"/>
                <w:b/>
                <w:bCs/>
              </w:rPr>
              <w:t>3</w:t>
            </w:r>
            <w:r w:rsidRPr="00EE38A9">
              <w:rPr>
                <w:rFonts w:ascii="宋体" w:hAnsi="宋体" w:cs="宋体" w:hint="eastAsia"/>
                <w:b/>
                <w:bCs/>
              </w:rPr>
              <w:t>、废气污染防治措施</w:t>
            </w:r>
          </w:p>
          <w:bookmarkEnd w:id="79"/>
          <w:p w14:paraId="147770E0" w14:textId="77777777" w:rsidR="0075772C" w:rsidRPr="00EE38A9" w:rsidRDefault="00000000">
            <w:pPr>
              <w:widowControl/>
              <w:snapToGrid w:val="0"/>
              <w:spacing w:line="500" w:lineRule="exact"/>
              <w:ind w:firstLineChars="200" w:firstLine="480"/>
              <w:rPr>
                <w:rFonts w:ascii="宋体" w:hAnsi="宋体" w:cs="宋体"/>
              </w:rPr>
            </w:pPr>
            <w:r w:rsidRPr="00EE38A9">
              <w:rPr>
                <w:rFonts w:ascii="宋体" w:hAnsi="宋体" w:cs="宋体" w:hint="eastAsia"/>
              </w:rPr>
              <w:t>（1）使用符合国家标准的油品，加强机械、车辆的维护。</w:t>
            </w:r>
          </w:p>
          <w:p w14:paraId="45320B54" w14:textId="77777777" w:rsidR="0075772C" w:rsidRPr="00EE38A9" w:rsidRDefault="00000000">
            <w:pPr>
              <w:widowControl/>
              <w:snapToGrid w:val="0"/>
              <w:spacing w:line="500" w:lineRule="exact"/>
              <w:ind w:firstLineChars="200" w:firstLine="480"/>
              <w:rPr>
                <w:rFonts w:ascii="宋体" w:hAnsi="宋体" w:cs="宋体"/>
              </w:rPr>
            </w:pPr>
            <w:r w:rsidRPr="00EE38A9">
              <w:rPr>
                <w:rFonts w:ascii="宋体" w:hAnsi="宋体" w:cs="宋体" w:hint="eastAsia"/>
              </w:rPr>
              <w:t>（2）施工现场运输车辆应低速慢行、不得超载，并采取密闭或遮盖措施；车辆沿道路行驶，不得随意开设便道。</w:t>
            </w:r>
          </w:p>
          <w:p w14:paraId="2BE97A12" w14:textId="77777777" w:rsidR="0075772C" w:rsidRPr="00EE38A9" w:rsidRDefault="00000000">
            <w:pPr>
              <w:widowControl/>
              <w:snapToGrid w:val="0"/>
              <w:spacing w:line="500" w:lineRule="exact"/>
              <w:ind w:firstLineChars="200" w:firstLine="480"/>
              <w:rPr>
                <w:rFonts w:ascii="宋体" w:hAnsi="宋体" w:cs="宋体"/>
              </w:rPr>
            </w:pPr>
            <w:r w:rsidRPr="00EE38A9">
              <w:rPr>
                <w:rFonts w:ascii="宋体" w:hAnsi="宋体" w:cs="宋体" w:hint="eastAsia"/>
              </w:rPr>
              <w:t>（3）易起尘物料在运输、存放时加盖遮盖物，最大限度防止扬尘扩散。</w:t>
            </w:r>
          </w:p>
          <w:p w14:paraId="36FCD53D" w14:textId="77777777" w:rsidR="0075772C" w:rsidRPr="00EE38A9" w:rsidRDefault="00000000">
            <w:pPr>
              <w:widowControl/>
              <w:snapToGrid w:val="0"/>
              <w:spacing w:line="500" w:lineRule="exact"/>
              <w:ind w:firstLineChars="200" w:firstLine="480"/>
              <w:rPr>
                <w:rFonts w:ascii="宋体" w:hAnsi="宋体" w:cs="宋体"/>
              </w:rPr>
            </w:pPr>
            <w:r w:rsidRPr="00EE38A9">
              <w:rPr>
                <w:rFonts w:ascii="宋体" w:hAnsi="宋体" w:cs="宋体" w:hint="eastAsia"/>
              </w:rPr>
              <w:lastRenderedPageBreak/>
              <w:t>（</w:t>
            </w:r>
            <w:r w:rsidRPr="00EE38A9">
              <w:rPr>
                <w:rFonts w:ascii="宋体" w:hAnsi="宋体" w:cs="宋体"/>
              </w:rPr>
              <w:t>4</w:t>
            </w:r>
            <w:r w:rsidRPr="00EE38A9">
              <w:rPr>
                <w:rFonts w:ascii="宋体" w:hAnsi="宋体" w:cs="宋体" w:hint="eastAsia"/>
              </w:rPr>
              <w:t>）试油期产生的伴生气气量不稳定，不具备回收利用条件，经排气管线充分燃烧后排放。应定期检查伴生气燃烧设备，加强燃烧设备的运营维护，确保伴生气充分燃烧，以减轻燃烧废气对区域大气环境质量的不良影响。</w:t>
            </w:r>
          </w:p>
          <w:p w14:paraId="1C8D50B1" w14:textId="77777777" w:rsidR="0075772C" w:rsidRPr="00EE38A9" w:rsidRDefault="00000000">
            <w:pPr>
              <w:widowControl/>
              <w:snapToGrid w:val="0"/>
              <w:spacing w:line="500" w:lineRule="exact"/>
              <w:ind w:firstLineChars="200" w:firstLine="480"/>
              <w:rPr>
                <w:rFonts w:ascii="宋体" w:hAnsi="宋体" w:cs="宋体"/>
              </w:rPr>
            </w:pPr>
            <w:r w:rsidRPr="00EE38A9">
              <w:rPr>
                <w:rFonts w:ascii="宋体" w:hAnsi="宋体" w:cs="宋体" w:hint="eastAsia"/>
              </w:rPr>
              <w:t>（</w:t>
            </w:r>
            <w:r w:rsidRPr="00EE38A9">
              <w:rPr>
                <w:rFonts w:ascii="宋体" w:hAnsi="宋体" w:cs="宋体"/>
              </w:rPr>
              <w:t>5</w:t>
            </w:r>
            <w:r w:rsidRPr="00EE38A9">
              <w:rPr>
                <w:rFonts w:ascii="宋体" w:hAnsi="宋体" w:cs="宋体" w:hint="eastAsia"/>
              </w:rPr>
              <w:t>）试油期加强采出液储罐管理、装卸必须采取密闭装载方式，尽可能减少无组织挥发性有机物产生。</w:t>
            </w:r>
          </w:p>
          <w:p w14:paraId="745D4D5F" w14:textId="77777777" w:rsidR="0075772C" w:rsidRPr="00EE38A9" w:rsidRDefault="00000000">
            <w:pPr>
              <w:widowControl/>
              <w:snapToGrid w:val="0"/>
              <w:spacing w:line="500" w:lineRule="exact"/>
              <w:ind w:firstLineChars="200" w:firstLine="480"/>
              <w:rPr>
                <w:rFonts w:ascii="宋体" w:hAnsi="宋体" w:cs="宋体"/>
              </w:rPr>
            </w:pPr>
            <w:r w:rsidRPr="00EE38A9">
              <w:rPr>
                <w:rFonts w:ascii="宋体" w:hAnsi="宋体" w:cs="宋体" w:hint="eastAsia"/>
              </w:rPr>
              <w:t>（6）柴油储罐采用固定顶罐，</w:t>
            </w:r>
            <w:r w:rsidRPr="00EE38A9">
              <w:rPr>
                <w:rFonts w:ascii="宋体" w:hAnsi="宋体" w:hint="eastAsia"/>
                <w:kern w:val="0"/>
              </w:rPr>
              <w:t>《陆上石油天然气开采工业大气污染物排放标准》（GB39728</w:t>
            </w:r>
            <w:r w:rsidRPr="00EE38A9">
              <w:rPr>
                <w:rFonts w:ascii="宋体" w:hAnsi="宋体" w:cs="宋体" w:hint="eastAsia"/>
              </w:rPr>
              <w:t>—2020）中表3规定27.6kPa≤真实蒸气压≤66.7kPa，单罐容积≥75m</w:t>
            </w:r>
            <w:r w:rsidRPr="00EE38A9">
              <w:rPr>
                <w:rFonts w:ascii="宋体" w:hAnsi="宋体" w:cs="宋体" w:hint="eastAsia"/>
                <w:vertAlign w:val="superscript"/>
              </w:rPr>
              <w:t>3</w:t>
            </w:r>
            <w:r w:rsidRPr="00EE38A9">
              <w:rPr>
                <w:rFonts w:ascii="宋体" w:hAnsi="宋体" w:cs="宋体" w:hint="eastAsia"/>
              </w:rPr>
              <w:t>的固定顶罐应采取油罐烃蒸气回收措施，井场内柴油罐容积为</w:t>
            </w:r>
            <w:r w:rsidRPr="00EE38A9">
              <w:rPr>
                <w:rFonts w:ascii="宋体" w:hAnsi="宋体" w:cs="宋体"/>
              </w:rPr>
              <w:t>30</w:t>
            </w:r>
            <w:r w:rsidRPr="00EE38A9">
              <w:rPr>
                <w:rFonts w:ascii="宋体" w:hAnsi="宋体" w:cs="宋体" w:hint="eastAsia"/>
              </w:rPr>
              <w:t>m</w:t>
            </w:r>
            <w:r w:rsidRPr="00EE38A9">
              <w:rPr>
                <w:rFonts w:ascii="宋体" w:hAnsi="宋体" w:cs="宋体" w:hint="eastAsia"/>
                <w:vertAlign w:val="superscript"/>
              </w:rPr>
              <w:t>3</w:t>
            </w:r>
            <w:r w:rsidRPr="00EE38A9">
              <w:rPr>
                <w:rFonts w:ascii="宋体" w:hAnsi="宋体" w:cs="宋体" w:hint="eastAsia"/>
              </w:rPr>
              <w:t>，小于75m</w:t>
            </w:r>
            <w:r w:rsidRPr="00EE38A9">
              <w:rPr>
                <w:rFonts w:ascii="宋体" w:hAnsi="宋体" w:cs="宋体" w:hint="eastAsia"/>
                <w:vertAlign w:val="superscript"/>
              </w:rPr>
              <w:t>3</w:t>
            </w:r>
            <w:r w:rsidRPr="00EE38A9">
              <w:rPr>
                <w:rFonts w:ascii="宋体" w:hAnsi="宋体" w:cs="宋体" w:hint="eastAsia"/>
              </w:rPr>
              <w:t>，且真实蒸气压小于27.6kPa，故可不采取油罐烃蒸气回收措施。固定顶罐罐体应保持完好，不应有孔洞；储罐附件开口（孔），除采样、计量和例行检查、维护和其他正常活动外，应密闭；定期监测呼吸阀的定压是否符合设定要求。</w:t>
            </w:r>
          </w:p>
          <w:p w14:paraId="3A6E22C2" w14:textId="77777777" w:rsidR="0075772C" w:rsidRPr="00EE38A9" w:rsidRDefault="00000000">
            <w:pPr>
              <w:pStyle w:val="YJ"/>
              <w:ind w:firstLine="480"/>
            </w:pPr>
            <w:r w:rsidRPr="00EE38A9">
              <w:t>以上防治措施，简单可行，具有可操作性，施工扬尘影响能够减缓到可以接受的程度</w:t>
            </w:r>
            <w:r w:rsidRPr="00EE38A9">
              <w:rPr>
                <w:rFonts w:hint="eastAsia"/>
              </w:rPr>
              <w:t>。</w:t>
            </w:r>
          </w:p>
          <w:p w14:paraId="2E384006" w14:textId="77777777" w:rsidR="0075772C" w:rsidRPr="00EE38A9" w:rsidRDefault="00000000">
            <w:pPr>
              <w:widowControl/>
              <w:snapToGrid w:val="0"/>
              <w:spacing w:line="500" w:lineRule="exact"/>
              <w:ind w:firstLineChars="200" w:firstLine="482"/>
              <w:rPr>
                <w:rFonts w:ascii="宋体" w:hAnsi="宋体" w:cs="宋体"/>
                <w:b/>
                <w:bCs/>
              </w:rPr>
            </w:pPr>
            <w:bookmarkStart w:id="81" w:name="_Hlk136795800"/>
            <w:bookmarkEnd w:id="80"/>
            <w:r w:rsidRPr="00EE38A9">
              <w:rPr>
                <w:rFonts w:ascii="宋体" w:hAnsi="宋体" w:cs="宋体"/>
                <w:b/>
                <w:bCs/>
              </w:rPr>
              <w:t>4</w:t>
            </w:r>
            <w:r w:rsidRPr="00EE38A9">
              <w:rPr>
                <w:rFonts w:ascii="宋体" w:hAnsi="宋体" w:cs="宋体" w:hint="eastAsia"/>
                <w:b/>
                <w:bCs/>
              </w:rPr>
              <w:t>、废水污染防治措施</w:t>
            </w:r>
          </w:p>
          <w:p w14:paraId="3EFCEDF6" w14:textId="77777777" w:rsidR="0075772C" w:rsidRPr="00EE38A9" w:rsidRDefault="00000000">
            <w:pPr>
              <w:widowControl/>
              <w:snapToGrid w:val="0"/>
              <w:spacing w:line="500" w:lineRule="exact"/>
              <w:ind w:firstLineChars="200" w:firstLine="480"/>
              <w:rPr>
                <w:rFonts w:ascii="宋体" w:hAnsi="宋体" w:cs="宋体"/>
              </w:rPr>
            </w:pPr>
            <w:r w:rsidRPr="00EE38A9">
              <w:rPr>
                <w:rFonts w:ascii="宋体" w:hAnsi="宋体" w:cs="宋体" w:hint="eastAsia"/>
              </w:rPr>
              <w:t>（1）生活污水</w:t>
            </w:r>
          </w:p>
          <w:p w14:paraId="0841D0A9"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施工期生活污水产生量约</w:t>
            </w:r>
            <w:r w:rsidRPr="00EE38A9">
              <w:rPr>
                <w:rFonts w:ascii="宋体" w:hAnsi="宋体" w:cs="宋体"/>
              </w:rPr>
              <w:t>19</w:t>
            </w:r>
            <w:r w:rsidRPr="00EE38A9">
              <w:rPr>
                <w:rFonts w:ascii="宋体" w:hAnsi="宋体" w:cs="宋体" w:hint="eastAsia"/>
              </w:rPr>
              <w:t>m</w:t>
            </w:r>
            <w:r w:rsidRPr="00EE38A9">
              <w:rPr>
                <w:rFonts w:ascii="宋体" w:hAnsi="宋体" w:cs="宋体"/>
                <w:vertAlign w:val="superscript"/>
              </w:rPr>
              <w:t>3</w:t>
            </w:r>
            <w:r w:rsidRPr="00EE38A9">
              <w:rPr>
                <w:rFonts w:ascii="宋体" w:hAnsi="宋体" w:cs="宋体" w:hint="eastAsia"/>
              </w:rPr>
              <w:t>，排入生活营地临时防渗收集池暂存，定期由吸污车抽出后运至吉木萨尔县污水处理厂</w:t>
            </w:r>
            <w:bookmarkStart w:id="82" w:name="_Hlk136795039"/>
            <w:r w:rsidRPr="00EE38A9">
              <w:rPr>
                <w:rFonts w:ascii="宋体" w:hAnsi="宋体" w:cs="宋体" w:hint="eastAsia"/>
              </w:rPr>
              <w:t>处理</w:t>
            </w:r>
            <w:bookmarkEnd w:id="82"/>
            <w:r w:rsidRPr="00EE38A9">
              <w:rPr>
                <w:rFonts w:ascii="宋体" w:hAnsi="宋体" w:cs="宋体" w:hint="eastAsia"/>
              </w:rPr>
              <w:t>。生活污水收集池采用HDPE防渗膜防渗，</w:t>
            </w:r>
            <w:r w:rsidRPr="00EE38A9">
              <w:rPr>
                <w:rFonts w:hint="eastAsia"/>
              </w:rPr>
              <w:t>施工结束后防渗膜回收、收集池占地及时恢复原貌</w:t>
            </w:r>
            <w:r w:rsidRPr="00EE38A9">
              <w:rPr>
                <w:rFonts w:ascii="宋体" w:hAnsi="宋体" w:cs="宋体" w:hint="eastAsia"/>
              </w:rPr>
              <w:t>。</w:t>
            </w:r>
          </w:p>
          <w:p w14:paraId="5FEE9226" w14:textId="77777777" w:rsidR="0075772C" w:rsidRPr="00EE38A9" w:rsidRDefault="00000000">
            <w:pPr>
              <w:tabs>
                <w:tab w:val="left" w:pos="4584"/>
              </w:tabs>
              <w:adjustRightInd w:val="0"/>
              <w:snapToGrid w:val="0"/>
              <w:spacing w:line="500" w:lineRule="exact"/>
              <w:ind w:firstLineChars="200" w:firstLine="480"/>
              <w:rPr>
                <w:rFonts w:ascii="宋体" w:hAnsi="宋体"/>
              </w:rPr>
            </w:pPr>
            <w:bookmarkStart w:id="83" w:name="_Hlk91252762"/>
            <w:bookmarkStart w:id="84" w:name="_Hlk62325205"/>
            <w:r w:rsidRPr="00EE38A9">
              <w:rPr>
                <w:rFonts w:ascii="宋体" w:hAnsi="宋体" w:cs="宋体" w:hint="eastAsia"/>
                <w:kern w:val="0"/>
              </w:rPr>
              <w:t>吉木萨尔县污水处理厂位于吉木萨尔县城东北15km处（张家庄子村北侧500m），污水处理厂设计污水处理规模为3×1</w:t>
            </w:r>
            <w:r w:rsidRPr="00EE38A9">
              <w:rPr>
                <w:rFonts w:ascii="宋体" w:hAnsi="宋体" w:cs="宋体"/>
                <w:kern w:val="0"/>
              </w:rPr>
              <w:t>0</w:t>
            </w:r>
            <w:r w:rsidRPr="00EE38A9">
              <w:rPr>
                <w:rFonts w:ascii="宋体" w:hAnsi="宋体" w:cs="宋体"/>
                <w:kern w:val="0"/>
                <w:vertAlign w:val="superscript"/>
              </w:rPr>
              <w:t>4</w:t>
            </w:r>
            <w:r w:rsidRPr="00EE38A9">
              <w:rPr>
                <w:rFonts w:ascii="宋体" w:hAnsi="宋体" w:cs="宋体"/>
                <w:kern w:val="0"/>
              </w:rPr>
              <w:t>m</w:t>
            </w:r>
            <w:r w:rsidRPr="00EE38A9">
              <w:rPr>
                <w:rFonts w:ascii="宋体" w:hAnsi="宋体" w:cs="宋体"/>
                <w:kern w:val="0"/>
                <w:vertAlign w:val="superscript"/>
              </w:rPr>
              <w:t>3</w:t>
            </w:r>
            <w:r w:rsidRPr="00EE38A9">
              <w:rPr>
                <w:rFonts w:ascii="宋体" w:hAnsi="宋体" w:cs="宋体" w:hint="eastAsia"/>
                <w:kern w:val="0"/>
              </w:rPr>
              <w:t>/d，实际处理规模为1×1</w:t>
            </w:r>
            <w:r w:rsidRPr="00EE38A9">
              <w:rPr>
                <w:rFonts w:ascii="宋体" w:hAnsi="宋体" w:cs="宋体"/>
                <w:kern w:val="0"/>
              </w:rPr>
              <w:t>0</w:t>
            </w:r>
            <w:r w:rsidRPr="00EE38A9">
              <w:rPr>
                <w:rFonts w:ascii="宋体" w:hAnsi="宋体" w:cs="宋体"/>
                <w:kern w:val="0"/>
                <w:vertAlign w:val="superscript"/>
              </w:rPr>
              <w:t>4</w:t>
            </w:r>
            <w:r w:rsidRPr="00EE38A9">
              <w:rPr>
                <w:rFonts w:ascii="宋体" w:hAnsi="宋体" w:cs="宋体"/>
                <w:kern w:val="0"/>
              </w:rPr>
              <w:t>m</w:t>
            </w:r>
            <w:r w:rsidRPr="00EE38A9">
              <w:rPr>
                <w:rFonts w:ascii="宋体" w:hAnsi="宋体" w:cs="宋体"/>
                <w:kern w:val="0"/>
                <w:vertAlign w:val="superscript"/>
              </w:rPr>
              <w:t>3</w:t>
            </w:r>
            <w:r w:rsidRPr="00EE38A9">
              <w:rPr>
                <w:rFonts w:ascii="宋体" w:hAnsi="宋体" w:cs="宋体" w:hint="eastAsia"/>
                <w:kern w:val="0"/>
              </w:rPr>
              <w:t>/d，采用“强化脱氮改良A</w:t>
            </w:r>
            <w:r w:rsidRPr="00EE38A9">
              <w:rPr>
                <w:rFonts w:ascii="宋体" w:hAnsi="宋体" w:cs="宋体" w:hint="eastAsia"/>
                <w:kern w:val="0"/>
                <w:vertAlign w:val="superscript"/>
              </w:rPr>
              <w:t>2</w:t>
            </w:r>
            <w:r w:rsidRPr="00EE38A9">
              <w:rPr>
                <w:rFonts w:ascii="宋体" w:hAnsi="宋体" w:cs="宋体" w:hint="eastAsia"/>
                <w:kern w:val="0"/>
              </w:rPr>
              <w:t>/O+絮凝沉淀滤布滤池工艺”，目前正常运行，该厂可处理服务范围内的生活污水和工业企业污水，出水符合《城镇污水处理厂污染物排放标准》（GB18918-2002）表1中的一级A标准的要求。</w:t>
            </w:r>
            <w:r w:rsidRPr="00EE38A9">
              <w:rPr>
                <w:rFonts w:ascii="宋体" w:hAnsi="宋体" w:hint="eastAsia"/>
              </w:rPr>
              <w:t>污水处理厂环保手续履行情况详见表1</w:t>
            </w:r>
            <w:r w:rsidRPr="00EE38A9">
              <w:rPr>
                <w:rFonts w:ascii="宋体" w:hAnsi="宋体"/>
              </w:rPr>
              <w:t>2</w:t>
            </w:r>
            <w:r w:rsidRPr="00EE38A9">
              <w:rPr>
                <w:rFonts w:ascii="宋体" w:hAnsi="宋体" w:hint="eastAsia"/>
              </w:rPr>
              <w:t>。</w:t>
            </w:r>
          </w:p>
          <w:p w14:paraId="5E69A2D4" w14:textId="77777777" w:rsidR="0075772C" w:rsidRPr="00EE38A9" w:rsidRDefault="00000000">
            <w:pPr>
              <w:pStyle w:val="MEL"/>
              <w:ind w:firstLine="480"/>
            </w:pPr>
            <w:r w:rsidRPr="00EE38A9">
              <w:rPr>
                <w:rFonts w:hint="eastAsia"/>
              </w:rPr>
              <w:lastRenderedPageBreak/>
              <w:t>目前，吉木萨尔县污水处理厂实际处理规模为</w:t>
            </w:r>
            <w:r w:rsidRPr="00EE38A9">
              <w:rPr>
                <w:rFonts w:cs="宋体" w:hint="eastAsia"/>
              </w:rPr>
              <w:t>1×1</w:t>
            </w:r>
            <w:r w:rsidRPr="00EE38A9">
              <w:rPr>
                <w:rFonts w:cs="宋体"/>
              </w:rPr>
              <w:t>0</w:t>
            </w:r>
            <w:r w:rsidRPr="00EE38A9">
              <w:rPr>
                <w:rFonts w:cs="宋体"/>
                <w:vertAlign w:val="superscript"/>
              </w:rPr>
              <w:t>4</w:t>
            </w:r>
            <w:r w:rsidRPr="00EE38A9">
              <w:rPr>
                <w:rFonts w:cs="宋体"/>
              </w:rPr>
              <w:t>m</w:t>
            </w:r>
            <w:r w:rsidRPr="00EE38A9">
              <w:rPr>
                <w:rFonts w:cs="宋体"/>
                <w:vertAlign w:val="superscript"/>
              </w:rPr>
              <w:t>3</w:t>
            </w:r>
            <w:r w:rsidRPr="00EE38A9">
              <w:rPr>
                <w:rFonts w:cs="宋体" w:hint="eastAsia"/>
              </w:rPr>
              <w:t>/d</w:t>
            </w:r>
            <w:r w:rsidRPr="00EE38A9">
              <w:rPr>
                <w:rFonts w:hint="eastAsia"/>
              </w:rPr>
              <w:t>，剩余处理能力约为</w:t>
            </w:r>
            <w:r w:rsidRPr="00EE38A9">
              <w:rPr>
                <w:rFonts w:cs="宋体"/>
              </w:rPr>
              <w:t>2</w:t>
            </w:r>
            <w:r w:rsidRPr="00EE38A9">
              <w:rPr>
                <w:rFonts w:cs="宋体" w:hint="eastAsia"/>
              </w:rPr>
              <w:t>×1</w:t>
            </w:r>
            <w:r w:rsidRPr="00EE38A9">
              <w:rPr>
                <w:rFonts w:cs="宋体"/>
              </w:rPr>
              <w:t>0</w:t>
            </w:r>
            <w:r w:rsidRPr="00EE38A9">
              <w:rPr>
                <w:rFonts w:cs="宋体"/>
                <w:vertAlign w:val="superscript"/>
              </w:rPr>
              <w:t>4</w:t>
            </w:r>
            <w:r w:rsidRPr="00EE38A9">
              <w:rPr>
                <w:rFonts w:cs="宋体"/>
              </w:rPr>
              <w:t>m</w:t>
            </w:r>
            <w:r w:rsidRPr="00EE38A9">
              <w:rPr>
                <w:rFonts w:cs="宋体"/>
                <w:vertAlign w:val="superscript"/>
              </w:rPr>
              <w:t>3</w:t>
            </w:r>
            <w:r w:rsidRPr="00EE38A9">
              <w:rPr>
                <w:rFonts w:cs="宋体" w:hint="eastAsia"/>
              </w:rPr>
              <w:t>/d</w:t>
            </w:r>
            <w:r w:rsidRPr="00EE38A9">
              <w:rPr>
                <w:rFonts w:hint="eastAsia"/>
              </w:rPr>
              <w:t>。施工期生活污水最大产生量约为</w:t>
            </w:r>
            <w:r w:rsidRPr="00EE38A9">
              <w:t>0.56</w:t>
            </w:r>
            <w:r w:rsidRPr="00EE38A9">
              <w:rPr>
                <w:rFonts w:cs="宋体"/>
              </w:rPr>
              <w:t>m</w:t>
            </w:r>
            <w:r w:rsidRPr="00EE38A9">
              <w:rPr>
                <w:rFonts w:cs="宋体"/>
                <w:vertAlign w:val="superscript"/>
              </w:rPr>
              <w:t>3</w:t>
            </w:r>
            <w:r w:rsidRPr="00EE38A9">
              <w:rPr>
                <w:rFonts w:cs="宋体" w:hint="eastAsia"/>
              </w:rPr>
              <w:t>/d</w:t>
            </w:r>
            <w:r w:rsidRPr="00EE38A9">
              <w:rPr>
                <w:rFonts w:hint="eastAsia"/>
              </w:rPr>
              <w:t>，产生量很小，吉木萨尔县污水处理厂可接纳，依托可行。</w:t>
            </w:r>
          </w:p>
          <w:bookmarkEnd w:id="83"/>
          <w:bookmarkEnd w:id="84"/>
          <w:p w14:paraId="159895DB"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（2）试油废水</w:t>
            </w:r>
          </w:p>
          <w:p w14:paraId="19B9A92F" w14:textId="77777777" w:rsidR="0075772C" w:rsidRPr="00EE38A9" w:rsidRDefault="00000000">
            <w:pPr>
              <w:adjustRightInd w:val="0"/>
              <w:snapToGrid w:val="0"/>
              <w:spacing w:line="500" w:lineRule="exact"/>
              <w:ind w:firstLineChars="200" w:firstLine="480"/>
              <w:rPr>
                <w:rFonts w:asciiTheme="minorEastAsia" w:eastAsiaTheme="minorEastAsia" w:hAnsiTheme="minorEastAsia" w:cs="宋体"/>
              </w:rPr>
            </w:pPr>
            <w:r w:rsidRPr="00EE38A9">
              <w:rPr>
                <w:rFonts w:asciiTheme="minorEastAsia" w:eastAsiaTheme="minorEastAsia" w:hAnsiTheme="minorEastAsia" w:cs="宋体" w:hint="eastAsia"/>
              </w:rPr>
              <w:t>试油期产生的洗井废水和压裂返排液由专用方罐收集后，拉运至北三台联合站采出水处理系统进行处理，处理达标后全部回注油藏。</w:t>
            </w:r>
          </w:p>
          <w:p w14:paraId="029C3384" w14:textId="77777777" w:rsidR="0075772C" w:rsidRPr="00EE38A9" w:rsidRDefault="00000000">
            <w:pPr>
              <w:adjustRightInd w:val="0"/>
              <w:snapToGrid w:val="0"/>
              <w:spacing w:line="500" w:lineRule="exact"/>
              <w:ind w:firstLineChars="200" w:firstLine="480"/>
              <w:rPr>
                <w:rFonts w:ascii="宋体" w:hAnsi="宋体" w:cs="宋体"/>
              </w:rPr>
            </w:pPr>
            <w:r w:rsidRPr="00EE38A9">
              <w:rPr>
                <w:rFonts w:asciiTheme="minorEastAsia" w:eastAsiaTheme="minorEastAsia" w:hAnsiTheme="minorEastAsia" w:cs="宋体" w:hint="eastAsia"/>
              </w:rPr>
              <w:t>北三台联合站</w:t>
            </w:r>
            <w:r w:rsidRPr="00EE38A9">
              <w:rPr>
                <w:rFonts w:ascii="宋体" w:hAnsi="宋体" w:cs="宋体" w:hint="eastAsia"/>
              </w:rPr>
              <w:t>是集原油处理、采出水处理及油田注水为一体的联合站，该站环保手续履行情况详见表</w:t>
            </w:r>
            <w:r w:rsidRPr="00EE38A9">
              <w:rPr>
                <w:rFonts w:ascii="宋体" w:hAnsi="宋体" w:cs="宋体"/>
              </w:rPr>
              <w:t>12</w:t>
            </w:r>
            <w:r w:rsidRPr="00EE38A9">
              <w:rPr>
                <w:rFonts w:ascii="宋体" w:hAnsi="宋体" w:cs="宋体" w:hint="eastAsia"/>
              </w:rPr>
              <w:t>。</w:t>
            </w:r>
          </w:p>
          <w:p w14:paraId="3D70EE59" w14:textId="77777777" w:rsidR="0075772C" w:rsidRPr="00EE38A9" w:rsidRDefault="00000000">
            <w:pPr>
              <w:pStyle w:val="YJ1"/>
              <w:ind w:firstLine="480"/>
              <w:rPr>
                <w:sz w:val="21"/>
                <w:szCs w:val="21"/>
              </w:rPr>
            </w:pPr>
            <w:r w:rsidRPr="00EE38A9">
              <w:rPr>
                <w:rFonts w:ascii="黑体" w:hAnsi="黑体" w:hint="eastAsia"/>
                <w:sz w:val="21"/>
                <w:szCs w:val="21"/>
              </w:rPr>
              <w:t>表</w:t>
            </w:r>
            <w:r w:rsidRPr="00EE38A9">
              <w:rPr>
                <w:rFonts w:ascii="黑体" w:hAnsi="黑体"/>
                <w:sz w:val="21"/>
                <w:szCs w:val="21"/>
              </w:rPr>
              <w:t xml:space="preserve">12  </w:t>
            </w:r>
            <w:r w:rsidRPr="00EE38A9">
              <w:rPr>
                <w:rFonts w:ascii="黑体" w:hAnsi="黑体" w:hint="eastAsia"/>
                <w:sz w:val="21"/>
                <w:szCs w:val="21"/>
              </w:rPr>
              <w:t>依托工程</w:t>
            </w:r>
            <w:r w:rsidRPr="00EE38A9">
              <w:rPr>
                <w:rFonts w:hint="eastAsia"/>
                <w:sz w:val="21"/>
                <w:szCs w:val="21"/>
              </w:rPr>
              <w:t>相关环保手续一览表</w:t>
            </w:r>
          </w:p>
          <w:tbl>
            <w:tblPr>
              <w:tblStyle w:val="14"/>
              <w:tblW w:w="5000" w:type="pct"/>
              <w:tblLook w:val="04A0" w:firstRow="1" w:lastRow="0" w:firstColumn="1" w:lastColumn="0" w:noHBand="0" w:noVBand="1"/>
            </w:tblPr>
            <w:tblGrid>
              <w:gridCol w:w="446"/>
              <w:gridCol w:w="894"/>
              <w:gridCol w:w="1418"/>
              <w:gridCol w:w="2942"/>
              <w:gridCol w:w="1914"/>
            </w:tblGrid>
            <w:tr w:rsidR="00EE38A9" w:rsidRPr="00EE38A9" w14:paraId="572E8750" w14:textId="77777777">
              <w:trPr>
                <w:trHeight w:val="340"/>
              </w:trPr>
              <w:tc>
                <w:tcPr>
                  <w:tcW w:w="293" w:type="pct"/>
                  <w:vAlign w:val="center"/>
                </w:tcPr>
                <w:p w14:paraId="3074AA4C"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序号</w:t>
                  </w:r>
                </w:p>
              </w:tc>
              <w:tc>
                <w:tcPr>
                  <w:tcW w:w="587" w:type="pct"/>
                  <w:vAlign w:val="center"/>
                </w:tcPr>
                <w:p w14:paraId="06B5E78D"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站场</w:t>
                  </w:r>
                </w:p>
                <w:p w14:paraId="0B80B9B5"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名称</w:t>
                  </w:r>
                </w:p>
              </w:tc>
              <w:tc>
                <w:tcPr>
                  <w:tcW w:w="931" w:type="pct"/>
                  <w:vAlign w:val="center"/>
                </w:tcPr>
                <w:p w14:paraId="6461120B"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项目名称</w:t>
                  </w:r>
                </w:p>
              </w:tc>
              <w:tc>
                <w:tcPr>
                  <w:tcW w:w="1931" w:type="pct"/>
                  <w:vAlign w:val="center"/>
                </w:tcPr>
                <w:p w14:paraId="7AFE2029"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环评批复文号</w:t>
                  </w:r>
                </w:p>
              </w:tc>
              <w:tc>
                <w:tcPr>
                  <w:tcW w:w="1256" w:type="pct"/>
                  <w:vAlign w:val="center"/>
                </w:tcPr>
                <w:p w14:paraId="0224C1E1"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验收/备案情况</w:t>
                  </w:r>
                </w:p>
              </w:tc>
            </w:tr>
            <w:tr w:rsidR="00EE38A9" w:rsidRPr="00EE38A9" w14:paraId="7EE380DB" w14:textId="77777777">
              <w:trPr>
                <w:trHeight w:val="340"/>
              </w:trPr>
              <w:tc>
                <w:tcPr>
                  <w:tcW w:w="293" w:type="pct"/>
                  <w:vAlign w:val="center"/>
                </w:tcPr>
                <w:p w14:paraId="2F09F935"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lang w:bidi="ar"/>
                    </w:rPr>
                    <w:t>1</w:t>
                  </w:r>
                </w:p>
              </w:tc>
              <w:tc>
                <w:tcPr>
                  <w:tcW w:w="587" w:type="pct"/>
                  <w:vMerge w:val="restart"/>
                  <w:vAlign w:val="center"/>
                </w:tcPr>
                <w:p w14:paraId="2CAA3B60"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北三台联合站</w:t>
                  </w:r>
                </w:p>
              </w:tc>
              <w:tc>
                <w:tcPr>
                  <w:tcW w:w="931" w:type="pct"/>
                  <w:vAlign w:val="center"/>
                </w:tcPr>
                <w:p w14:paraId="19B4928A"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kern w:val="0"/>
                      <w:sz w:val="21"/>
                      <w:szCs w:val="21"/>
                    </w:rPr>
                    <w:t>新疆东部油田开发和配套工程</w:t>
                  </w:r>
                </w:p>
              </w:tc>
              <w:tc>
                <w:tcPr>
                  <w:tcW w:w="1931" w:type="pct"/>
                  <w:vAlign w:val="center"/>
                </w:tcPr>
                <w:p w14:paraId="3F66889B" w14:textId="77777777" w:rsidR="0075772C" w:rsidRPr="00EE38A9" w:rsidRDefault="00000000">
                  <w:pPr>
                    <w:jc w:val="center"/>
                    <w:rPr>
                      <w:rFonts w:ascii="宋体" w:hAnsi="宋体"/>
                      <w:kern w:val="0"/>
                      <w:sz w:val="21"/>
                      <w:szCs w:val="21"/>
                    </w:rPr>
                  </w:pPr>
                  <w:r w:rsidRPr="00EE38A9">
                    <w:rPr>
                      <w:rFonts w:ascii="宋体" w:hAnsi="宋体"/>
                      <w:kern w:val="0"/>
                      <w:sz w:val="21"/>
                      <w:szCs w:val="21"/>
                    </w:rPr>
                    <w:t>新环自字</w:t>
                  </w:r>
                  <w:r w:rsidRPr="00EE38A9">
                    <w:rPr>
                      <w:rFonts w:ascii="宋体" w:hAnsi="宋体" w:hint="eastAsia"/>
                      <w:kern w:val="0"/>
                      <w:sz w:val="21"/>
                      <w:szCs w:val="21"/>
                      <w:lang w:bidi="ar"/>
                    </w:rPr>
                    <w:t>〔</w:t>
                  </w:r>
                  <w:r w:rsidRPr="00EE38A9">
                    <w:rPr>
                      <w:rFonts w:ascii="宋体" w:hAnsi="宋体"/>
                      <w:kern w:val="0"/>
                      <w:sz w:val="21"/>
                      <w:szCs w:val="21"/>
                    </w:rPr>
                    <w:t>1990</w:t>
                  </w:r>
                  <w:r w:rsidRPr="00EE38A9">
                    <w:rPr>
                      <w:rFonts w:ascii="宋体" w:hAnsi="宋体" w:hint="eastAsia"/>
                      <w:kern w:val="0"/>
                      <w:sz w:val="21"/>
                      <w:szCs w:val="21"/>
                      <w:lang w:bidi="ar"/>
                    </w:rPr>
                    <w:t>〕</w:t>
                  </w:r>
                  <w:r w:rsidRPr="00EE38A9">
                    <w:rPr>
                      <w:rFonts w:ascii="宋体" w:hAnsi="宋体"/>
                      <w:kern w:val="0"/>
                      <w:sz w:val="21"/>
                      <w:szCs w:val="21"/>
                    </w:rPr>
                    <w:t>141号</w:t>
                  </w:r>
                </w:p>
                <w:p w14:paraId="5B937F4B"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原自治区环境保护厅</w:t>
                  </w:r>
                </w:p>
                <w:p w14:paraId="44874A0B"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kern w:val="0"/>
                      <w:sz w:val="21"/>
                      <w:szCs w:val="21"/>
                    </w:rPr>
                    <w:t>1990年10月1日</w:t>
                  </w:r>
                </w:p>
              </w:tc>
              <w:tc>
                <w:tcPr>
                  <w:tcW w:w="1256" w:type="pct"/>
                  <w:vAlign w:val="center"/>
                </w:tcPr>
                <w:p w14:paraId="1530741F"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资料缺失</w:t>
                  </w:r>
                </w:p>
              </w:tc>
            </w:tr>
            <w:tr w:rsidR="00EE38A9" w:rsidRPr="00EE38A9" w14:paraId="6C81113A" w14:textId="77777777">
              <w:trPr>
                <w:trHeight w:val="340"/>
              </w:trPr>
              <w:tc>
                <w:tcPr>
                  <w:tcW w:w="293" w:type="pct"/>
                  <w:vAlign w:val="center"/>
                </w:tcPr>
                <w:p w14:paraId="78D34937"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hint="eastAsia"/>
                      <w:kern w:val="0"/>
                      <w:sz w:val="21"/>
                      <w:szCs w:val="21"/>
                      <w:lang w:bidi="ar"/>
                    </w:rPr>
                    <w:t>2</w:t>
                  </w:r>
                </w:p>
              </w:tc>
              <w:tc>
                <w:tcPr>
                  <w:tcW w:w="587" w:type="pct"/>
                  <w:vMerge/>
                  <w:vAlign w:val="center"/>
                </w:tcPr>
                <w:p w14:paraId="5CACC654" w14:textId="77777777" w:rsidR="0075772C" w:rsidRPr="00EE38A9" w:rsidRDefault="0075772C">
                  <w:pPr>
                    <w:adjustRightInd w:val="0"/>
                    <w:snapToGrid w:val="0"/>
                    <w:spacing w:line="300" w:lineRule="exact"/>
                    <w:jc w:val="center"/>
                    <w:rPr>
                      <w:rFonts w:ascii="宋体" w:hAnsi="宋体"/>
                      <w:kern w:val="0"/>
                      <w:sz w:val="21"/>
                      <w:szCs w:val="21"/>
                    </w:rPr>
                  </w:pPr>
                </w:p>
              </w:tc>
              <w:tc>
                <w:tcPr>
                  <w:tcW w:w="931" w:type="pct"/>
                  <w:vAlign w:val="center"/>
                </w:tcPr>
                <w:p w14:paraId="6B416E63"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kern w:val="0"/>
                      <w:sz w:val="21"/>
                      <w:szCs w:val="21"/>
                    </w:rPr>
                    <w:t>准东采油厂三座站杀菌工艺优化工程</w:t>
                  </w:r>
                </w:p>
              </w:tc>
              <w:tc>
                <w:tcPr>
                  <w:tcW w:w="1931" w:type="pct"/>
                  <w:vAlign w:val="center"/>
                </w:tcPr>
                <w:p w14:paraId="4834BF0E" w14:textId="77777777" w:rsidR="0075772C" w:rsidRPr="00EE38A9" w:rsidRDefault="00000000">
                  <w:pPr>
                    <w:jc w:val="center"/>
                    <w:rPr>
                      <w:rFonts w:ascii="宋体" w:hAnsi="宋体"/>
                      <w:kern w:val="0"/>
                      <w:sz w:val="21"/>
                      <w:szCs w:val="21"/>
                    </w:rPr>
                  </w:pPr>
                  <w:r w:rsidRPr="00EE38A9">
                    <w:rPr>
                      <w:rFonts w:ascii="宋体" w:hAnsi="宋体"/>
                      <w:kern w:val="0"/>
                      <w:sz w:val="21"/>
                      <w:szCs w:val="21"/>
                    </w:rPr>
                    <w:t>昌州环评</w:t>
                  </w:r>
                  <w:r w:rsidRPr="00EE38A9">
                    <w:rPr>
                      <w:rFonts w:ascii="宋体" w:hAnsi="宋体" w:hint="eastAsia"/>
                      <w:kern w:val="0"/>
                      <w:sz w:val="21"/>
                      <w:szCs w:val="21"/>
                      <w:lang w:bidi="ar"/>
                    </w:rPr>
                    <w:t>〔</w:t>
                  </w:r>
                  <w:r w:rsidRPr="00EE38A9">
                    <w:rPr>
                      <w:rFonts w:ascii="宋体" w:hAnsi="宋体"/>
                      <w:kern w:val="0"/>
                      <w:sz w:val="21"/>
                      <w:szCs w:val="21"/>
                    </w:rPr>
                    <w:t>2018</w:t>
                  </w:r>
                  <w:r w:rsidRPr="00EE38A9">
                    <w:rPr>
                      <w:rFonts w:ascii="宋体" w:hAnsi="宋体" w:hint="eastAsia"/>
                      <w:kern w:val="0"/>
                      <w:sz w:val="21"/>
                      <w:szCs w:val="21"/>
                      <w:lang w:bidi="ar"/>
                    </w:rPr>
                    <w:t>〕</w:t>
                  </w:r>
                  <w:r w:rsidRPr="00EE38A9">
                    <w:rPr>
                      <w:rFonts w:ascii="宋体" w:hAnsi="宋体"/>
                      <w:kern w:val="0"/>
                      <w:sz w:val="21"/>
                      <w:szCs w:val="21"/>
                    </w:rPr>
                    <w:t>53号</w:t>
                  </w:r>
                </w:p>
                <w:p w14:paraId="2A9255ED" w14:textId="77777777" w:rsidR="0075772C" w:rsidRPr="00EE38A9" w:rsidRDefault="00000000">
                  <w:pPr>
                    <w:jc w:val="center"/>
                    <w:rPr>
                      <w:rFonts w:ascii="宋体" w:hAnsi="宋体"/>
                      <w:kern w:val="0"/>
                      <w:sz w:val="21"/>
                      <w:szCs w:val="21"/>
                    </w:rPr>
                  </w:pPr>
                  <w:r w:rsidRPr="00EE38A9">
                    <w:rPr>
                      <w:rFonts w:ascii="宋体" w:hAnsi="宋体"/>
                      <w:kern w:val="0"/>
                      <w:sz w:val="21"/>
                      <w:szCs w:val="21"/>
                    </w:rPr>
                    <w:t>原昌吉回族自治州环境保护局</w:t>
                  </w:r>
                </w:p>
                <w:p w14:paraId="4AF736C5"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kern w:val="0"/>
                      <w:sz w:val="21"/>
                      <w:szCs w:val="21"/>
                    </w:rPr>
                    <w:t>2018年9月21日</w:t>
                  </w:r>
                </w:p>
              </w:tc>
              <w:tc>
                <w:tcPr>
                  <w:tcW w:w="1256" w:type="pct"/>
                  <w:vAlign w:val="center"/>
                </w:tcPr>
                <w:p w14:paraId="08FCFCF6"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2</w:t>
                  </w:r>
                  <w:r w:rsidRPr="00EE38A9">
                    <w:rPr>
                      <w:rFonts w:ascii="宋体" w:hAnsi="宋体"/>
                      <w:kern w:val="0"/>
                      <w:sz w:val="21"/>
                      <w:szCs w:val="21"/>
                    </w:rPr>
                    <w:t>019</w:t>
                  </w:r>
                  <w:r w:rsidRPr="00EE38A9">
                    <w:rPr>
                      <w:rFonts w:ascii="宋体" w:hAnsi="宋体" w:hint="eastAsia"/>
                      <w:kern w:val="0"/>
                      <w:sz w:val="21"/>
                      <w:szCs w:val="21"/>
                    </w:rPr>
                    <w:t>年1</w:t>
                  </w:r>
                  <w:r w:rsidRPr="00EE38A9">
                    <w:rPr>
                      <w:rFonts w:ascii="宋体" w:hAnsi="宋体"/>
                      <w:kern w:val="0"/>
                      <w:sz w:val="21"/>
                      <w:szCs w:val="21"/>
                    </w:rPr>
                    <w:t>1</w:t>
                  </w:r>
                  <w:r w:rsidRPr="00EE38A9">
                    <w:rPr>
                      <w:rFonts w:ascii="宋体" w:hAnsi="宋体" w:hint="eastAsia"/>
                      <w:kern w:val="0"/>
                      <w:sz w:val="21"/>
                      <w:szCs w:val="21"/>
                    </w:rPr>
                    <w:t>月2</w:t>
                  </w:r>
                  <w:r w:rsidRPr="00EE38A9">
                    <w:rPr>
                      <w:rFonts w:ascii="宋体" w:hAnsi="宋体"/>
                      <w:kern w:val="0"/>
                      <w:sz w:val="21"/>
                      <w:szCs w:val="21"/>
                    </w:rPr>
                    <w:t>3</w:t>
                  </w:r>
                  <w:r w:rsidRPr="00EE38A9">
                    <w:rPr>
                      <w:rFonts w:ascii="宋体" w:hAnsi="宋体" w:hint="eastAsia"/>
                      <w:kern w:val="0"/>
                      <w:sz w:val="21"/>
                      <w:szCs w:val="21"/>
                    </w:rPr>
                    <w:t>日通过了自主竣工环境保护验收</w:t>
                  </w:r>
                </w:p>
              </w:tc>
            </w:tr>
            <w:tr w:rsidR="00EE38A9" w:rsidRPr="00EE38A9" w14:paraId="0581C5C3" w14:textId="77777777">
              <w:trPr>
                <w:trHeight w:val="340"/>
              </w:trPr>
              <w:tc>
                <w:tcPr>
                  <w:tcW w:w="293" w:type="pct"/>
                  <w:vAlign w:val="center"/>
                </w:tcPr>
                <w:p w14:paraId="2E7ED030"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kern w:val="0"/>
                      <w:sz w:val="21"/>
                      <w:szCs w:val="21"/>
                      <w:lang w:bidi="ar"/>
                    </w:rPr>
                    <w:t>3</w:t>
                  </w:r>
                </w:p>
              </w:tc>
              <w:tc>
                <w:tcPr>
                  <w:tcW w:w="587" w:type="pct"/>
                  <w:vAlign w:val="center"/>
                </w:tcPr>
                <w:p w14:paraId="52058D7D"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吉木萨尔县污水处理厂</w:t>
                  </w:r>
                </w:p>
              </w:tc>
              <w:tc>
                <w:tcPr>
                  <w:tcW w:w="931" w:type="pct"/>
                  <w:vAlign w:val="center"/>
                </w:tcPr>
                <w:p w14:paraId="3A11DC43"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吉木萨尔县污水处理厂工程</w:t>
                  </w:r>
                </w:p>
              </w:tc>
              <w:tc>
                <w:tcPr>
                  <w:tcW w:w="1931" w:type="pct"/>
                  <w:vAlign w:val="center"/>
                </w:tcPr>
                <w:p w14:paraId="5A3BC6BD"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hint="eastAsia"/>
                      <w:kern w:val="0"/>
                      <w:sz w:val="21"/>
                      <w:szCs w:val="21"/>
                      <w:lang w:bidi="ar"/>
                    </w:rPr>
                    <w:t>原昌吉回族自治州环境保护局</w:t>
                  </w:r>
                </w:p>
                <w:p w14:paraId="424416AE"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hint="eastAsia"/>
                      <w:kern w:val="0"/>
                      <w:sz w:val="21"/>
                      <w:szCs w:val="21"/>
                      <w:lang w:bidi="ar"/>
                    </w:rPr>
                    <w:t>昌州环评〔2015〕48号</w:t>
                  </w:r>
                </w:p>
                <w:p w14:paraId="4926D8C4"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hint="eastAsia"/>
                      <w:kern w:val="0"/>
                      <w:sz w:val="21"/>
                      <w:szCs w:val="21"/>
                      <w:lang w:bidi="ar"/>
                    </w:rPr>
                    <w:t>2015年6月1日</w:t>
                  </w:r>
                </w:p>
              </w:tc>
              <w:tc>
                <w:tcPr>
                  <w:tcW w:w="1256" w:type="pct"/>
                  <w:vAlign w:val="center"/>
                </w:tcPr>
                <w:p w14:paraId="7256C2F2"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hint="eastAsia"/>
                      <w:kern w:val="0"/>
                      <w:sz w:val="21"/>
                      <w:szCs w:val="21"/>
                      <w:lang w:bidi="ar"/>
                    </w:rPr>
                    <w:t>2018年9月14日通过竣工环保验收</w:t>
                  </w:r>
                </w:p>
              </w:tc>
            </w:tr>
            <w:tr w:rsidR="00EE38A9" w:rsidRPr="00EE38A9" w14:paraId="5C72023E" w14:textId="77777777">
              <w:trPr>
                <w:trHeight w:val="340"/>
              </w:trPr>
              <w:tc>
                <w:tcPr>
                  <w:tcW w:w="293" w:type="pct"/>
                  <w:vAlign w:val="center"/>
                </w:tcPr>
                <w:p w14:paraId="5E8C8974"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kern w:val="0"/>
                      <w:sz w:val="21"/>
                      <w:szCs w:val="21"/>
                      <w:lang w:bidi="ar"/>
                    </w:rPr>
                    <w:t>4</w:t>
                  </w:r>
                </w:p>
              </w:tc>
              <w:tc>
                <w:tcPr>
                  <w:tcW w:w="587" w:type="pct"/>
                  <w:vAlign w:val="center"/>
                </w:tcPr>
                <w:p w14:paraId="50820925"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吉木萨尔县生活垃圾填埋场</w:t>
                  </w:r>
                </w:p>
              </w:tc>
              <w:tc>
                <w:tcPr>
                  <w:tcW w:w="931" w:type="pct"/>
                  <w:vAlign w:val="center"/>
                </w:tcPr>
                <w:p w14:paraId="27A5C0C3" w14:textId="77777777" w:rsidR="0075772C" w:rsidRPr="00EE38A9" w:rsidRDefault="00000000">
                  <w:pPr>
                    <w:adjustRightInd w:val="0"/>
                    <w:snapToGrid w:val="0"/>
                    <w:spacing w:line="300" w:lineRule="exact"/>
                    <w:jc w:val="center"/>
                    <w:rPr>
                      <w:rFonts w:ascii="宋体" w:hAnsi="宋体"/>
                      <w:kern w:val="0"/>
                      <w:sz w:val="21"/>
                      <w:szCs w:val="21"/>
                    </w:rPr>
                  </w:pPr>
                  <w:r w:rsidRPr="00EE38A9">
                    <w:rPr>
                      <w:rFonts w:ascii="宋体" w:hAnsi="宋体" w:hint="eastAsia"/>
                      <w:kern w:val="0"/>
                      <w:sz w:val="21"/>
                      <w:szCs w:val="21"/>
                    </w:rPr>
                    <w:t>吉木萨尔县生活垃圾处理工程</w:t>
                  </w:r>
                </w:p>
              </w:tc>
              <w:tc>
                <w:tcPr>
                  <w:tcW w:w="1931" w:type="pct"/>
                  <w:vAlign w:val="center"/>
                </w:tcPr>
                <w:p w14:paraId="1CE0B708"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hint="eastAsia"/>
                      <w:kern w:val="0"/>
                      <w:sz w:val="21"/>
                      <w:szCs w:val="21"/>
                      <w:lang w:bidi="ar"/>
                    </w:rPr>
                    <w:t>原新疆维吾尔自治区环境保护厅</w:t>
                  </w:r>
                </w:p>
                <w:p w14:paraId="73DA7E9A"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hint="eastAsia"/>
                      <w:kern w:val="0"/>
                      <w:sz w:val="21"/>
                      <w:szCs w:val="21"/>
                      <w:lang w:bidi="ar"/>
                    </w:rPr>
                    <w:t>新环监函〔2008〕537号</w:t>
                  </w:r>
                </w:p>
                <w:p w14:paraId="2037CBD7"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hint="eastAsia"/>
                      <w:kern w:val="0"/>
                      <w:sz w:val="21"/>
                      <w:szCs w:val="21"/>
                      <w:lang w:bidi="ar"/>
                    </w:rPr>
                    <w:t>2</w:t>
                  </w:r>
                  <w:r w:rsidRPr="00EE38A9">
                    <w:rPr>
                      <w:rFonts w:ascii="宋体" w:hAnsi="宋体"/>
                      <w:kern w:val="0"/>
                      <w:sz w:val="21"/>
                      <w:szCs w:val="21"/>
                      <w:lang w:bidi="ar"/>
                    </w:rPr>
                    <w:t>008</w:t>
                  </w:r>
                  <w:r w:rsidRPr="00EE38A9">
                    <w:rPr>
                      <w:rFonts w:ascii="宋体" w:hAnsi="宋体" w:hint="eastAsia"/>
                      <w:kern w:val="0"/>
                      <w:sz w:val="21"/>
                      <w:szCs w:val="21"/>
                      <w:lang w:bidi="ar"/>
                    </w:rPr>
                    <w:t>年1</w:t>
                  </w:r>
                  <w:r w:rsidRPr="00EE38A9">
                    <w:rPr>
                      <w:rFonts w:ascii="宋体" w:hAnsi="宋体"/>
                      <w:kern w:val="0"/>
                      <w:sz w:val="21"/>
                      <w:szCs w:val="21"/>
                      <w:lang w:bidi="ar"/>
                    </w:rPr>
                    <w:t>2</w:t>
                  </w:r>
                  <w:r w:rsidRPr="00EE38A9">
                    <w:rPr>
                      <w:rFonts w:ascii="宋体" w:hAnsi="宋体" w:hint="eastAsia"/>
                      <w:kern w:val="0"/>
                      <w:sz w:val="21"/>
                      <w:szCs w:val="21"/>
                      <w:lang w:bidi="ar"/>
                    </w:rPr>
                    <w:t>月</w:t>
                  </w:r>
                </w:p>
              </w:tc>
              <w:tc>
                <w:tcPr>
                  <w:tcW w:w="1256" w:type="pct"/>
                  <w:vAlign w:val="center"/>
                </w:tcPr>
                <w:p w14:paraId="1793AE2E"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hint="eastAsia"/>
                      <w:kern w:val="0"/>
                      <w:sz w:val="21"/>
                      <w:szCs w:val="21"/>
                      <w:lang w:bidi="ar"/>
                    </w:rPr>
                    <w:t>原昌吉回族自治州环境保护局</w:t>
                  </w:r>
                </w:p>
                <w:p w14:paraId="178DE199"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hint="eastAsia"/>
                      <w:kern w:val="0"/>
                      <w:sz w:val="21"/>
                      <w:szCs w:val="21"/>
                      <w:lang w:bidi="ar"/>
                    </w:rPr>
                    <w:t>昌州环函〔2015〕358号</w:t>
                  </w:r>
                </w:p>
                <w:p w14:paraId="3914579D" w14:textId="77777777" w:rsidR="0075772C" w:rsidRPr="00EE38A9" w:rsidRDefault="00000000">
                  <w:pPr>
                    <w:adjustRightInd w:val="0"/>
                    <w:snapToGrid w:val="0"/>
                    <w:spacing w:line="300" w:lineRule="exact"/>
                    <w:jc w:val="center"/>
                    <w:rPr>
                      <w:rFonts w:ascii="宋体" w:hAnsi="宋体"/>
                      <w:kern w:val="0"/>
                      <w:sz w:val="21"/>
                      <w:szCs w:val="21"/>
                      <w:lang w:bidi="ar"/>
                    </w:rPr>
                  </w:pPr>
                  <w:r w:rsidRPr="00EE38A9">
                    <w:rPr>
                      <w:rFonts w:ascii="宋体" w:hAnsi="宋体" w:hint="eastAsia"/>
                      <w:kern w:val="0"/>
                      <w:sz w:val="21"/>
                      <w:szCs w:val="21"/>
                      <w:lang w:bidi="ar"/>
                    </w:rPr>
                    <w:t>2015年9月29日</w:t>
                  </w:r>
                </w:p>
              </w:tc>
            </w:tr>
          </w:tbl>
          <w:p w14:paraId="1CCCE70E" w14:textId="77777777" w:rsidR="0075772C" w:rsidRPr="00EE38A9" w:rsidRDefault="00000000">
            <w:pPr>
              <w:pStyle w:val="afff1"/>
              <w:wordWrap w:val="0"/>
              <w:spacing w:line="480" w:lineRule="exact"/>
              <w:ind w:firstLine="480"/>
              <w:rPr>
                <w:rFonts w:ascii="宋体" w:eastAsia="宋体" w:hAnsi="宋体"/>
              </w:rPr>
            </w:pPr>
            <w:r w:rsidRPr="00EE38A9">
              <w:rPr>
                <w:rFonts w:ascii="宋体" w:eastAsia="宋体" w:hAnsi="宋体" w:hint="eastAsia"/>
              </w:rPr>
              <w:t>北三台联合站</w:t>
            </w:r>
            <w:r w:rsidRPr="00EE38A9">
              <w:rPr>
                <w:rFonts w:ascii="宋体" w:eastAsia="宋体" w:hAnsi="宋体"/>
              </w:rPr>
              <w:t>采出水处理系统建于1990年，于2008年11月进行系统了改造，改造后处理规模为2500m</w:t>
            </w:r>
            <w:r w:rsidRPr="00EE38A9">
              <w:rPr>
                <w:rFonts w:ascii="宋体" w:eastAsia="宋体" w:hAnsi="宋体"/>
                <w:vertAlign w:val="superscript"/>
              </w:rPr>
              <w:t>3</w:t>
            </w:r>
            <w:r w:rsidRPr="00EE38A9">
              <w:rPr>
                <w:rFonts w:ascii="宋体" w:eastAsia="宋体" w:hAnsi="宋体"/>
              </w:rPr>
              <w:t>/d</w:t>
            </w:r>
            <w:r w:rsidRPr="00EE38A9">
              <w:rPr>
                <w:rFonts w:ascii="宋体" w:eastAsia="宋体" w:hAnsi="宋体" w:hint="eastAsia"/>
              </w:rPr>
              <w:t>，实际处理能力为1</w:t>
            </w:r>
            <w:r w:rsidRPr="00EE38A9">
              <w:rPr>
                <w:rFonts w:ascii="宋体" w:eastAsia="宋体" w:hAnsi="宋体"/>
              </w:rPr>
              <w:t>763m</w:t>
            </w:r>
            <w:r w:rsidRPr="00EE38A9">
              <w:rPr>
                <w:rFonts w:ascii="宋体" w:eastAsia="宋体" w:hAnsi="宋体"/>
                <w:vertAlign w:val="superscript"/>
              </w:rPr>
              <w:t>3</w:t>
            </w:r>
            <w:r w:rsidRPr="00EE38A9">
              <w:rPr>
                <w:rFonts w:ascii="宋体" w:eastAsia="宋体" w:hAnsi="宋体"/>
              </w:rPr>
              <w:t>/d</w:t>
            </w:r>
            <w:r w:rsidRPr="00EE38A9">
              <w:rPr>
                <w:rFonts w:ascii="宋体" w:eastAsia="宋体" w:hAnsi="宋体" w:hint="eastAsia"/>
              </w:rPr>
              <w:t>，主要</w:t>
            </w:r>
            <w:r w:rsidRPr="00EE38A9">
              <w:rPr>
                <w:rFonts w:ascii="宋体" w:eastAsia="宋体" w:hAnsi="宋体"/>
              </w:rPr>
              <w:t>包括污水处理、药剂投加、污泥处理、污油回收、污水回收及配套的系统</w:t>
            </w:r>
            <w:r w:rsidRPr="00EE38A9">
              <w:rPr>
                <w:rFonts w:ascii="宋体" w:eastAsia="宋体" w:hAnsi="宋体" w:hint="eastAsia"/>
              </w:rPr>
              <w:t>。</w:t>
            </w:r>
            <w:r w:rsidRPr="00EE38A9">
              <w:rPr>
                <w:rFonts w:ascii="宋体" w:eastAsia="宋体" w:hAnsi="宋体"/>
              </w:rPr>
              <w:t>处理工艺采用长江大学的</w:t>
            </w:r>
            <w:r w:rsidRPr="00EE38A9">
              <w:rPr>
                <w:rFonts w:ascii="宋体" w:eastAsia="宋体" w:hAnsi="宋体" w:hint="eastAsia"/>
              </w:rPr>
              <w:t>“</w:t>
            </w:r>
            <w:r w:rsidRPr="00EE38A9">
              <w:rPr>
                <w:rFonts w:ascii="宋体" w:eastAsia="宋体" w:hAnsi="宋体"/>
              </w:rPr>
              <w:t>高效水质净化与稳定技术</w:t>
            </w:r>
            <w:r w:rsidRPr="00EE38A9">
              <w:rPr>
                <w:rFonts w:ascii="宋体" w:eastAsia="宋体" w:hAnsi="宋体" w:hint="eastAsia"/>
              </w:rPr>
              <w:t>”，具体工艺流程为：原油系统来水（</w:t>
            </w:r>
            <w:r w:rsidRPr="00EE38A9">
              <w:rPr>
                <w:rFonts w:ascii="宋体" w:eastAsia="宋体" w:hAnsi="宋体"/>
              </w:rPr>
              <w:t>T≤35</w:t>
            </w:r>
            <w:r w:rsidRPr="00EE38A9">
              <w:rPr>
                <w:rFonts w:ascii="宋体" w:eastAsia="宋体" w:hAnsi="宋体" w:hint="eastAsia"/>
              </w:rPr>
              <w:t>℃，含油量</w:t>
            </w:r>
            <w:r w:rsidRPr="00EE38A9">
              <w:rPr>
                <w:rFonts w:ascii="宋体" w:eastAsia="宋体" w:hAnsi="宋体"/>
              </w:rPr>
              <w:t>≤500mg/L</w:t>
            </w:r>
            <w:r w:rsidRPr="00EE38A9">
              <w:rPr>
                <w:rFonts w:ascii="宋体" w:eastAsia="宋体" w:hAnsi="宋体" w:hint="eastAsia"/>
              </w:rPr>
              <w:t>，悬浮物</w:t>
            </w:r>
            <w:r w:rsidRPr="00EE38A9">
              <w:rPr>
                <w:rFonts w:ascii="宋体" w:eastAsia="宋体" w:hAnsi="宋体"/>
              </w:rPr>
              <w:t>≤300mg/L</w:t>
            </w:r>
            <w:r w:rsidRPr="00EE38A9">
              <w:rPr>
                <w:rFonts w:ascii="宋体" w:eastAsia="宋体" w:hAnsi="宋体" w:hint="eastAsia"/>
              </w:rPr>
              <w:t>）进入</w:t>
            </w:r>
            <w:r w:rsidRPr="00EE38A9">
              <w:rPr>
                <w:rFonts w:ascii="宋体" w:eastAsia="宋体" w:hAnsi="宋体"/>
              </w:rPr>
              <w:t>2</w:t>
            </w:r>
            <w:r w:rsidRPr="00EE38A9">
              <w:rPr>
                <w:rFonts w:ascii="宋体" w:eastAsia="宋体" w:hAnsi="宋体" w:hint="eastAsia"/>
              </w:rPr>
              <w:t>座</w:t>
            </w:r>
            <w:r w:rsidRPr="00EE38A9">
              <w:rPr>
                <w:rFonts w:ascii="宋体" w:eastAsia="宋体" w:hAnsi="宋体"/>
              </w:rPr>
              <w:t>1000m</w:t>
            </w:r>
            <w:r w:rsidRPr="00EE38A9">
              <w:rPr>
                <w:rFonts w:ascii="宋体" w:eastAsia="宋体" w:hAnsi="宋体"/>
                <w:vertAlign w:val="superscript"/>
              </w:rPr>
              <w:t>3</w:t>
            </w:r>
            <w:r w:rsidRPr="00EE38A9">
              <w:rPr>
                <w:rFonts w:ascii="宋体" w:eastAsia="宋体" w:hAnsi="宋体" w:hint="eastAsia"/>
              </w:rPr>
              <w:t>调储（除油）罐及进行水量、水质调节，来水经初步沉降后可除去大部分浮油和大颗粒悬浮物，保证出水含油量</w:t>
            </w:r>
            <w:r w:rsidRPr="00EE38A9">
              <w:rPr>
                <w:rFonts w:ascii="宋体" w:eastAsia="宋体" w:hAnsi="宋体"/>
              </w:rPr>
              <w:t>≤150mg/L</w:t>
            </w:r>
            <w:r w:rsidRPr="00EE38A9">
              <w:rPr>
                <w:rFonts w:ascii="宋体" w:eastAsia="宋体" w:hAnsi="宋体" w:hint="eastAsia"/>
              </w:rPr>
              <w:t>，悬浮物</w:t>
            </w:r>
            <w:r w:rsidRPr="00EE38A9">
              <w:rPr>
                <w:rFonts w:ascii="宋体" w:eastAsia="宋体" w:hAnsi="宋体"/>
              </w:rPr>
              <w:t>≤120mg/L</w:t>
            </w:r>
            <w:r w:rsidRPr="00EE38A9">
              <w:rPr>
                <w:rFonts w:ascii="宋体" w:eastAsia="宋体" w:hAnsi="宋体" w:hint="eastAsia"/>
              </w:rPr>
              <w:t>。调储除油罐出水经反应提升泵提升进入</w:t>
            </w:r>
            <w:r w:rsidRPr="00EE38A9">
              <w:rPr>
                <w:rFonts w:ascii="宋体" w:eastAsia="宋体" w:hAnsi="宋体"/>
              </w:rPr>
              <w:t>2</w:t>
            </w:r>
            <w:r w:rsidRPr="00EE38A9">
              <w:rPr>
                <w:rFonts w:ascii="宋体" w:eastAsia="宋体" w:hAnsi="宋体" w:hint="eastAsia"/>
              </w:rPr>
              <w:t>座</w:t>
            </w:r>
            <w:r w:rsidRPr="00EE38A9">
              <w:rPr>
                <w:rFonts w:ascii="宋体" w:eastAsia="宋体" w:hAnsi="宋体"/>
              </w:rPr>
              <w:t>100m</w:t>
            </w:r>
            <w:r w:rsidRPr="00EE38A9">
              <w:rPr>
                <w:rFonts w:ascii="宋体" w:eastAsia="宋体" w:hAnsi="宋体"/>
                <w:vertAlign w:val="superscript"/>
              </w:rPr>
              <w:t>3</w:t>
            </w:r>
            <w:r w:rsidRPr="00EE38A9">
              <w:rPr>
                <w:rFonts w:ascii="宋体" w:eastAsia="宋体" w:hAnsi="宋体" w:hint="eastAsia"/>
              </w:rPr>
              <w:lastRenderedPageBreak/>
              <w:t>反应罐，在反应单元按一定顺序和时间间隔连续加入药剂，采出水经过物理化学反应、絮凝沉降后，出水可达到含油</w:t>
            </w:r>
            <w:r w:rsidRPr="00EE38A9">
              <w:rPr>
                <w:rFonts w:ascii="宋体" w:eastAsia="宋体" w:hAnsi="宋体"/>
              </w:rPr>
              <w:t>≤20mg/L</w:t>
            </w:r>
            <w:r w:rsidRPr="00EE38A9">
              <w:rPr>
                <w:rFonts w:ascii="宋体" w:eastAsia="宋体" w:hAnsi="宋体" w:hint="eastAsia"/>
              </w:rPr>
              <w:t>、悬浮物</w:t>
            </w:r>
            <w:r w:rsidRPr="00EE38A9">
              <w:rPr>
                <w:rFonts w:ascii="宋体" w:eastAsia="宋体" w:hAnsi="宋体"/>
              </w:rPr>
              <w:t>≤20mg/L</w:t>
            </w:r>
            <w:r w:rsidRPr="00EE38A9">
              <w:rPr>
                <w:rFonts w:ascii="宋体" w:eastAsia="宋体" w:hAnsi="宋体" w:hint="eastAsia"/>
              </w:rPr>
              <w:t>。反应单元出水经</w:t>
            </w:r>
            <w:r w:rsidRPr="00EE38A9">
              <w:rPr>
                <w:rFonts w:ascii="宋体" w:eastAsia="宋体" w:hAnsi="宋体"/>
              </w:rPr>
              <w:t>2</w:t>
            </w:r>
            <w:r w:rsidRPr="00EE38A9">
              <w:rPr>
                <w:rFonts w:ascii="宋体" w:eastAsia="宋体" w:hAnsi="宋体" w:hint="eastAsia"/>
              </w:rPr>
              <w:t>座</w:t>
            </w:r>
            <w:r w:rsidRPr="00EE38A9">
              <w:rPr>
                <w:rFonts w:ascii="宋体" w:eastAsia="宋体" w:hAnsi="宋体"/>
              </w:rPr>
              <w:t>300m</w:t>
            </w:r>
            <w:r w:rsidRPr="00EE38A9">
              <w:rPr>
                <w:rFonts w:ascii="宋体" w:eastAsia="宋体" w:hAnsi="宋体"/>
                <w:vertAlign w:val="superscript"/>
              </w:rPr>
              <w:t>3</w:t>
            </w:r>
            <w:r w:rsidRPr="00EE38A9">
              <w:rPr>
                <w:rFonts w:ascii="宋体" w:eastAsia="宋体" w:hAnsi="宋体" w:hint="eastAsia"/>
              </w:rPr>
              <w:t>过滤缓冲罐，由过滤泵提升至过滤器处理，出口水质含油</w:t>
            </w:r>
            <w:r w:rsidRPr="00EE38A9">
              <w:rPr>
                <w:rFonts w:ascii="宋体" w:eastAsia="宋体" w:hAnsi="宋体"/>
              </w:rPr>
              <w:t>≤10mg/L</w:t>
            </w:r>
            <w:r w:rsidRPr="00EE38A9">
              <w:rPr>
                <w:rFonts w:ascii="宋体" w:eastAsia="宋体" w:hAnsi="宋体" w:hint="eastAsia"/>
              </w:rPr>
              <w:t>、悬浮物</w:t>
            </w:r>
            <w:r w:rsidRPr="00EE38A9">
              <w:rPr>
                <w:rFonts w:ascii="宋体" w:eastAsia="宋体" w:hAnsi="宋体"/>
              </w:rPr>
              <w:t>≤15mg/L</w:t>
            </w:r>
            <w:r w:rsidRPr="00EE38A9">
              <w:rPr>
                <w:rFonts w:ascii="宋体" w:eastAsia="宋体" w:hAnsi="宋体" w:hint="eastAsia"/>
              </w:rPr>
              <w:t>，处理后的水进入注水系统。</w:t>
            </w:r>
          </w:p>
          <w:p w14:paraId="7BC8D874" w14:textId="77777777" w:rsidR="0075772C" w:rsidRPr="00EE38A9" w:rsidRDefault="00000000">
            <w:pPr>
              <w:pStyle w:val="afff1"/>
              <w:wordWrap w:val="0"/>
              <w:spacing w:line="480" w:lineRule="exact"/>
              <w:ind w:firstLine="480"/>
              <w:rPr>
                <w:rFonts w:ascii="宋体" w:eastAsia="宋体" w:hAnsi="宋体"/>
              </w:rPr>
            </w:pPr>
            <w:r w:rsidRPr="00EE38A9">
              <w:rPr>
                <w:rFonts w:ascii="宋体" w:eastAsia="宋体" w:hAnsi="宋体" w:hint="eastAsia"/>
              </w:rPr>
              <w:t>采出水</w:t>
            </w:r>
            <w:r w:rsidRPr="00EE38A9">
              <w:rPr>
                <w:rFonts w:ascii="宋体" w:eastAsia="宋体" w:hAnsi="宋体"/>
              </w:rPr>
              <w:t>处理系统工艺装置排污、排泥以及站内各种废水首先进入两座</w:t>
            </w:r>
            <w:r w:rsidRPr="00EE38A9">
              <w:rPr>
                <w:rFonts w:ascii="宋体" w:eastAsia="宋体" w:hAnsi="宋体" w:hint="eastAsia"/>
              </w:rPr>
              <w:t>污泥沉降池</w:t>
            </w:r>
            <w:r w:rsidRPr="00EE38A9">
              <w:rPr>
                <w:rFonts w:ascii="宋体" w:eastAsia="宋体" w:hAnsi="宋体"/>
              </w:rPr>
              <w:t>，回收原油、排出部分污泥后，剩余污水进入200m</w:t>
            </w:r>
            <w:r w:rsidRPr="00EE38A9">
              <w:rPr>
                <w:rFonts w:ascii="宋体" w:eastAsia="宋体" w:hAnsi="宋体"/>
                <w:vertAlign w:val="superscript"/>
              </w:rPr>
              <w:t>3</w:t>
            </w:r>
            <w:r w:rsidRPr="00EE38A9">
              <w:rPr>
                <w:rFonts w:ascii="宋体" w:eastAsia="宋体" w:hAnsi="宋体"/>
              </w:rPr>
              <w:t>污水回收池，然后经泵提升返回到</w:t>
            </w:r>
            <w:r w:rsidRPr="00EE38A9">
              <w:rPr>
                <w:rFonts w:ascii="宋体" w:eastAsia="宋体" w:hAnsi="宋体" w:hint="eastAsia"/>
              </w:rPr>
              <w:t>调储（除油罐）</w:t>
            </w:r>
            <w:r w:rsidRPr="00EE38A9">
              <w:rPr>
                <w:rFonts w:ascii="宋体" w:eastAsia="宋体" w:hAnsi="宋体"/>
              </w:rPr>
              <w:t>，重新进入</w:t>
            </w:r>
            <w:r w:rsidRPr="00EE38A9">
              <w:rPr>
                <w:rFonts w:ascii="宋体" w:eastAsia="宋体" w:hAnsi="宋体" w:hint="eastAsia"/>
              </w:rPr>
              <w:t>采出水</w:t>
            </w:r>
            <w:r w:rsidRPr="00EE38A9">
              <w:rPr>
                <w:rFonts w:ascii="宋体" w:eastAsia="宋体" w:hAnsi="宋体"/>
              </w:rPr>
              <w:t>处理系统。</w:t>
            </w:r>
            <w:r w:rsidRPr="00EE38A9">
              <w:rPr>
                <w:rFonts w:ascii="宋体" w:eastAsia="宋体" w:hAnsi="宋体" w:hint="eastAsia"/>
              </w:rPr>
              <w:t>污泥经离心脱水机脱水处理后暂存在6</w:t>
            </w:r>
            <w:r w:rsidRPr="00EE38A9">
              <w:rPr>
                <w:rFonts w:ascii="宋体" w:eastAsia="宋体" w:hAnsi="宋体"/>
              </w:rPr>
              <w:t>00m</w:t>
            </w:r>
            <w:r w:rsidRPr="00EE38A9">
              <w:rPr>
                <w:rFonts w:ascii="宋体" w:eastAsia="宋体" w:hAnsi="宋体"/>
                <w:vertAlign w:val="superscript"/>
              </w:rPr>
              <w:t>3</w:t>
            </w:r>
            <w:r w:rsidRPr="00EE38A9">
              <w:rPr>
                <w:rFonts w:ascii="宋体" w:eastAsia="宋体" w:hAnsi="宋体" w:hint="eastAsia"/>
              </w:rPr>
              <w:t>污泥存储场，最终交由有相应危险废物处理资质的单位处置。采出水工艺流程见图</w:t>
            </w:r>
            <w:r w:rsidRPr="00EE38A9">
              <w:rPr>
                <w:rFonts w:ascii="宋体" w:eastAsia="宋体" w:hAnsi="宋体"/>
              </w:rPr>
              <w:t>1</w:t>
            </w:r>
            <w:r w:rsidRPr="00EE38A9">
              <w:rPr>
                <w:rFonts w:ascii="宋体" w:eastAsia="宋体" w:hAnsi="宋体" w:hint="eastAsia"/>
              </w:rPr>
              <w:t>。</w:t>
            </w:r>
          </w:p>
          <w:p w14:paraId="6324C835" w14:textId="77777777" w:rsidR="0075772C" w:rsidRPr="00EE38A9" w:rsidRDefault="00000000">
            <w:pPr>
              <w:pStyle w:val="FL"/>
              <w:spacing w:line="240" w:lineRule="auto"/>
              <w:ind w:firstLineChars="0" w:firstLine="0"/>
              <w:jc w:val="center"/>
              <w:rPr>
                <w:rFonts w:ascii="黑体" w:eastAsia="黑体" w:hAnsi="黑体"/>
                <w:color w:val="auto"/>
                <w:sz w:val="21"/>
                <w:szCs w:val="21"/>
                <w:shd w:val="clear" w:color="auto" w:fill="FFFFFF"/>
              </w:rPr>
            </w:pPr>
            <w:r w:rsidRPr="00EE38A9">
              <w:rPr>
                <w:noProof/>
                <w:color w:val="auto"/>
                <w:sz w:val="20"/>
                <w:szCs w:val="20"/>
              </w:rPr>
              <mc:AlternateContent>
                <mc:Choice Requires="wpg">
                  <w:drawing>
                    <wp:inline distT="0" distB="0" distL="0" distR="0" wp14:anchorId="189D7C57" wp14:editId="6CB7C57B">
                      <wp:extent cx="4806950" cy="2195830"/>
                      <wp:effectExtent l="0" t="0" r="0" b="0"/>
                      <wp:docPr id="10" name="组合 10"/>
                      <wp:cNvGraphicFramePr/>
                      <a:graphic xmlns:a="http://schemas.openxmlformats.org/drawingml/2006/main">
                        <a:graphicData uri="http://schemas.microsoft.com/office/word/2010/wordprocessingGroup">
                          <wpg:wgp>
                            <wpg:cNvGrpSpPr/>
                            <wpg:grpSpPr>
                              <a:xfrm>
                                <a:off x="0" y="0"/>
                                <a:ext cx="4807052" cy="2196389"/>
                                <a:chOff x="0" y="0"/>
                                <a:chExt cx="9467" cy="5056"/>
                              </a:xfrm>
                            </wpg:grpSpPr>
                            <pic:pic xmlns:pic="http://schemas.openxmlformats.org/drawingml/2006/picture">
                              <pic:nvPicPr>
                                <pic:cNvPr id="19"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50" y="15"/>
                                  <a:ext cx="9140" cy="5000"/>
                                </a:xfrm>
                                <a:prstGeom prst="rect">
                                  <a:avLst/>
                                </a:prstGeom>
                                <a:noFill/>
                                <a:ln>
                                  <a:noFill/>
                                </a:ln>
                              </pic:spPr>
                            </pic:pic>
                            <wpg:grpSp>
                              <wpg:cNvPr id="20" name="Group 20"/>
                              <wpg:cNvGrpSpPr/>
                              <wpg:grpSpPr>
                                <a:xfrm>
                                  <a:off x="0" y="0"/>
                                  <a:ext cx="9467" cy="5056"/>
                                  <a:chOff x="0" y="0"/>
                                  <a:chExt cx="9467" cy="5056"/>
                                </a:xfrm>
                              </wpg:grpSpPr>
                              <wps:wsp>
                                <wps:cNvPr id="24" name="Freeform 21"/>
                                <wps:cNvSpPr/>
                                <wps:spPr bwMode="auto">
                                  <a:xfrm>
                                    <a:off x="0" y="0"/>
                                    <a:ext cx="9467" cy="5056"/>
                                  </a:xfrm>
                                  <a:custGeom>
                                    <a:avLst/>
                                    <a:gdLst>
                                      <a:gd name="T0" fmla="*/ 9466 w 9467"/>
                                      <a:gd name="T1" fmla="*/ 5055 h 5056"/>
                                      <a:gd name="T2" fmla="*/ 0 w 9467"/>
                                      <a:gd name="T3" fmla="*/ 5055 h 5056"/>
                                      <a:gd name="T4" fmla="*/ 0 w 9467"/>
                                      <a:gd name="T5" fmla="*/ 0 h 5056"/>
                                      <a:gd name="T6" fmla="*/ 9466 w 9467"/>
                                      <a:gd name="T7" fmla="*/ 0 h 5056"/>
                                      <a:gd name="T8" fmla="*/ 9466 w 9467"/>
                                      <a:gd name="T9" fmla="*/ 7 h 5056"/>
                                      <a:gd name="T10" fmla="*/ 15 w 9467"/>
                                      <a:gd name="T11" fmla="*/ 7 h 5056"/>
                                      <a:gd name="T12" fmla="*/ 7 w 9467"/>
                                      <a:gd name="T13" fmla="*/ 14 h 5056"/>
                                      <a:gd name="T14" fmla="*/ 15 w 9467"/>
                                      <a:gd name="T15" fmla="*/ 14 h 5056"/>
                                      <a:gd name="T16" fmla="*/ 15 w 9467"/>
                                      <a:gd name="T17" fmla="*/ 5040 h 5056"/>
                                      <a:gd name="T18" fmla="*/ 7 w 9467"/>
                                      <a:gd name="T19" fmla="*/ 5040 h 5056"/>
                                      <a:gd name="T20" fmla="*/ 15 w 9467"/>
                                      <a:gd name="T21" fmla="*/ 5048 h 5056"/>
                                      <a:gd name="T22" fmla="*/ 9466 w 9467"/>
                                      <a:gd name="T23" fmla="*/ 5048 h 5056"/>
                                      <a:gd name="T24" fmla="*/ 9466 w 9467"/>
                                      <a:gd name="T25" fmla="*/ 5055 h 5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67" h="5056">
                                        <a:moveTo>
                                          <a:pt x="9466" y="5055"/>
                                        </a:moveTo>
                                        <a:lnTo>
                                          <a:pt x="0" y="5055"/>
                                        </a:lnTo>
                                        <a:lnTo>
                                          <a:pt x="0" y="0"/>
                                        </a:lnTo>
                                        <a:lnTo>
                                          <a:pt x="9466" y="0"/>
                                        </a:lnTo>
                                        <a:lnTo>
                                          <a:pt x="9466" y="7"/>
                                        </a:lnTo>
                                        <a:lnTo>
                                          <a:pt x="15" y="7"/>
                                        </a:lnTo>
                                        <a:lnTo>
                                          <a:pt x="7" y="14"/>
                                        </a:lnTo>
                                        <a:lnTo>
                                          <a:pt x="15" y="14"/>
                                        </a:lnTo>
                                        <a:lnTo>
                                          <a:pt x="15" y="5040"/>
                                        </a:lnTo>
                                        <a:lnTo>
                                          <a:pt x="7" y="5040"/>
                                        </a:lnTo>
                                        <a:lnTo>
                                          <a:pt x="15" y="5048"/>
                                        </a:lnTo>
                                        <a:lnTo>
                                          <a:pt x="9466" y="5048"/>
                                        </a:lnTo>
                                        <a:lnTo>
                                          <a:pt x="9466" y="5055"/>
                                        </a:lnTo>
                                        <a:close/>
                                      </a:path>
                                    </a:pathLst>
                                  </a:custGeom>
                                  <a:solidFill>
                                    <a:srgbClr val="1F487C"/>
                                  </a:solidFill>
                                  <a:ln>
                                    <a:noFill/>
                                  </a:ln>
                                </wps:spPr>
                                <wps:bodyPr rot="0" vert="horz" wrap="square" lIns="91440" tIns="45720" rIns="91440" bIns="45720" anchor="t" anchorCtr="0" upright="1">
                                  <a:noAutofit/>
                                </wps:bodyPr>
                              </wps:wsp>
                              <wps:wsp>
                                <wps:cNvPr id="25" name="Freeform 22"/>
                                <wps:cNvSpPr/>
                                <wps:spPr bwMode="auto">
                                  <a:xfrm>
                                    <a:off x="0" y="0"/>
                                    <a:ext cx="9467" cy="5056"/>
                                  </a:xfrm>
                                  <a:custGeom>
                                    <a:avLst/>
                                    <a:gdLst>
                                      <a:gd name="T0" fmla="*/ 15 w 9467"/>
                                      <a:gd name="T1" fmla="*/ 14 h 5056"/>
                                      <a:gd name="T2" fmla="*/ 7 w 9467"/>
                                      <a:gd name="T3" fmla="*/ 14 h 5056"/>
                                      <a:gd name="T4" fmla="*/ 15 w 9467"/>
                                      <a:gd name="T5" fmla="*/ 7 h 5056"/>
                                      <a:gd name="T6" fmla="*/ 15 w 9467"/>
                                      <a:gd name="T7" fmla="*/ 14 h 5056"/>
                                    </a:gdLst>
                                    <a:ahLst/>
                                    <a:cxnLst>
                                      <a:cxn ang="0">
                                        <a:pos x="T0" y="T1"/>
                                      </a:cxn>
                                      <a:cxn ang="0">
                                        <a:pos x="T2" y="T3"/>
                                      </a:cxn>
                                      <a:cxn ang="0">
                                        <a:pos x="T4" y="T5"/>
                                      </a:cxn>
                                      <a:cxn ang="0">
                                        <a:pos x="T6" y="T7"/>
                                      </a:cxn>
                                    </a:cxnLst>
                                    <a:rect l="0" t="0" r="r" b="b"/>
                                    <a:pathLst>
                                      <a:path w="9467" h="5056">
                                        <a:moveTo>
                                          <a:pt x="15" y="14"/>
                                        </a:moveTo>
                                        <a:lnTo>
                                          <a:pt x="7" y="14"/>
                                        </a:lnTo>
                                        <a:lnTo>
                                          <a:pt x="15" y="7"/>
                                        </a:lnTo>
                                        <a:lnTo>
                                          <a:pt x="15" y="14"/>
                                        </a:lnTo>
                                        <a:close/>
                                      </a:path>
                                    </a:pathLst>
                                  </a:custGeom>
                                  <a:solidFill>
                                    <a:srgbClr val="1F487C"/>
                                  </a:solidFill>
                                  <a:ln>
                                    <a:noFill/>
                                  </a:ln>
                                </wps:spPr>
                                <wps:bodyPr rot="0" vert="horz" wrap="square" lIns="91440" tIns="45720" rIns="91440" bIns="45720" anchor="t" anchorCtr="0" upright="1">
                                  <a:noAutofit/>
                                </wps:bodyPr>
                              </wps:wsp>
                              <wps:wsp>
                                <wps:cNvPr id="28" name="Freeform 23"/>
                                <wps:cNvSpPr/>
                                <wps:spPr bwMode="auto">
                                  <a:xfrm>
                                    <a:off x="0" y="0"/>
                                    <a:ext cx="9467" cy="5056"/>
                                  </a:xfrm>
                                  <a:custGeom>
                                    <a:avLst/>
                                    <a:gdLst>
                                      <a:gd name="T0" fmla="*/ 9451 w 9467"/>
                                      <a:gd name="T1" fmla="*/ 14 h 5056"/>
                                      <a:gd name="T2" fmla="*/ 15 w 9467"/>
                                      <a:gd name="T3" fmla="*/ 14 h 5056"/>
                                      <a:gd name="T4" fmla="*/ 15 w 9467"/>
                                      <a:gd name="T5" fmla="*/ 7 h 5056"/>
                                      <a:gd name="T6" fmla="*/ 9451 w 9467"/>
                                      <a:gd name="T7" fmla="*/ 7 h 5056"/>
                                      <a:gd name="T8" fmla="*/ 9451 w 9467"/>
                                      <a:gd name="T9" fmla="*/ 14 h 5056"/>
                                    </a:gdLst>
                                    <a:ahLst/>
                                    <a:cxnLst>
                                      <a:cxn ang="0">
                                        <a:pos x="T0" y="T1"/>
                                      </a:cxn>
                                      <a:cxn ang="0">
                                        <a:pos x="T2" y="T3"/>
                                      </a:cxn>
                                      <a:cxn ang="0">
                                        <a:pos x="T4" y="T5"/>
                                      </a:cxn>
                                      <a:cxn ang="0">
                                        <a:pos x="T6" y="T7"/>
                                      </a:cxn>
                                      <a:cxn ang="0">
                                        <a:pos x="T8" y="T9"/>
                                      </a:cxn>
                                    </a:cxnLst>
                                    <a:rect l="0" t="0" r="r" b="b"/>
                                    <a:pathLst>
                                      <a:path w="9467" h="5056">
                                        <a:moveTo>
                                          <a:pt x="9451" y="14"/>
                                        </a:moveTo>
                                        <a:lnTo>
                                          <a:pt x="15" y="14"/>
                                        </a:lnTo>
                                        <a:lnTo>
                                          <a:pt x="15" y="7"/>
                                        </a:lnTo>
                                        <a:lnTo>
                                          <a:pt x="9451" y="7"/>
                                        </a:lnTo>
                                        <a:lnTo>
                                          <a:pt x="9451" y="14"/>
                                        </a:lnTo>
                                        <a:close/>
                                      </a:path>
                                    </a:pathLst>
                                  </a:custGeom>
                                  <a:solidFill>
                                    <a:srgbClr val="1F487C"/>
                                  </a:solidFill>
                                  <a:ln>
                                    <a:noFill/>
                                  </a:ln>
                                </wps:spPr>
                                <wps:bodyPr rot="0" vert="horz" wrap="square" lIns="91440" tIns="45720" rIns="91440" bIns="45720" anchor="t" anchorCtr="0" upright="1">
                                  <a:noAutofit/>
                                </wps:bodyPr>
                              </wps:wsp>
                              <wps:wsp>
                                <wps:cNvPr id="30" name="Freeform 24"/>
                                <wps:cNvSpPr/>
                                <wps:spPr bwMode="auto">
                                  <a:xfrm>
                                    <a:off x="0" y="0"/>
                                    <a:ext cx="9467" cy="5056"/>
                                  </a:xfrm>
                                  <a:custGeom>
                                    <a:avLst/>
                                    <a:gdLst>
                                      <a:gd name="T0" fmla="*/ 9451 w 9467"/>
                                      <a:gd name="T1" fmla="*/ 5048 h 5056"/>
                                      <a:gd name="T2" fmla="*/ 9451 w 9467"/>
                                      <a:gd name="T3" fmla="*/ 7 h 5056"/>
                                      <a:gd name="T4" fmla="*/ 9459 w 9467"/>
                                      <a:gd name="T5" fmla="*/ 14 h 5056"/>
                                      <a:gd name="T6" fmla="*/ 9466 w 9467"/>
                                      <a:gd name="T7" fmla="*/ 14 h 5056"/>
                                      <a:gd name="T8" fmla="*/ 9466 w 9467"/>
                                      <a:gd name="T9" fmla="*/ 5040 h 5056"/>
                                      <a:gd name="T10" fmla="*/ 9459 w 9467"/>
                                      <a:gd name="T11" fmla="*/ 5040 h 5056"/>
                                      <a:gd name="T12" fmla="*/ 9451 w 9467"/>
                                      <a:gd name="T13" fmla="*/ 5048 h 5056"/>
                                    </a:gdLst>
                                    <a:ahLst/>
                                    <a:cxnLst>
                                      <a:cxn ang="0">
                                        <a:pos x="T0" y="T1"/>
                                      </a:cxn>
                                      <a:cxn ang="0">
                                        <a:pos x="T2" y="T3"/>
                                      </a:cxn>
                                      <a:cxn ang="0">
                                        <a:pos x="T4" y="T5"/>
                                      </a:cxn>
                                      <a:cxn ang="0">
                                        <a:pos x="T6" y="T7"/>
                                      </a:cxn>
                                      <a:cxn ang="0">
                                        <a:pos x="T8" y="T9"/>
                                      </a:cxn>
                                      <a:cxn ang="0">
                                        <a:pos x="T10" y="T11"/>
                                      </a:cxn>
                                      <a:cxn ang="0">
                                        <a:pos x="T12" y="T13"/>
                                      </a:cxn>
                                    </a:cxnLst>
                                    <a:rect l="0" t="0" r="r" b="b"/>
                                    <a:pathLst>
                                      <a:path w="9467" h="5056">
                                        <a:moveTo>
                                          <a:pt x="9451" y="5048"/>
                                        </a:moveTo>
                                        <a:lnTo>
                                          <a:pt x="9451" y="7"/>
                                        </a:lnTo>
                                        <a:lnTo>
                                          <a:pt x="9459" y="14"/>
                                        </a:lnTo>
                                        <a:lnTo>
                                          <a:pt x="9466" y="14"/>
                                        </a:lnTo>
                                        <a:lnTo>
                                          <a:pt x="9466" y="5040"/>
                                        </a:lnTo>
                                        <a:lnTo>
                                          <a:pt x="9459" y="5040"/>
                                        </a:lnTo>
                                        <a:lnTo>
                                          <a:pt x="9451" y="5048"/>
                                        </a:lnTo>
                                        <a:close/>
                                      </a:path>
                                    </a:pathLst>
                                  </a:custGeom>
                                  <a:solidFill>
                                    <a:srgbClr val="1F487C"/>
                                  </a:solidFill>
                                  <a:ln>
                                    <a:noFill/>
                                  </a:ln>
                                </wps:spPr>
                                <wps:bodyPr rot="0" vert="horz" wrap="square" lIns="91440" tIns="45720" rIns="91440" bIns="45720" anchor="t" anchorCtr="0" upright="1">
                                  <a:noAutofit/>
                                </wps:bodyPr>
                              </wps:wsp>
                              <wps:wsp>
                                <wps:cNvPr id="32" name="Freeform 25"/>
                                <wps:cNvSpPr/>
                                <wps:spPr bwMode="auto">
                                  <a:xfrm>
                                    <a:off x="0" y="0"/>
                                    <a:ext cx="9467" cy="5056"/>
                                  </a:xfrm>
                                  <a:custGeom>
                                    <a:avLst/>
                                    <a:gdLst>
                                      <a:gd name="T0" fmla="*/ 9466 w 9467"/>
                                      <a:gd name="T1" fmla="*/ 14 h 5056"/>
                                      <a:gd name="T2" fmla="*/ 9459 w 9467"/>
                                      <a:gd name="T3" fmla="*/ 14 h 5056"/>
                                      <a:gd name="T4" fmla="*/ 9451 w 9467"/>
                                      <a:gd name="T5" fmla="*/ 7 h 5056"/>
                                      <a:gd name="T6" fmla="*/ 9466 w 9467"/>
                                      <a:gd name="T7" fmla="*/ 7 h 5056"/>
                                      <a:gd name="T8" fmla="*/ 9466 w 9467"/>
                                      <a:gd name="T9" fmla="*/ 14 h 5056"/>
                                    </a:gdLst>
                                    <a:ahLst/>
                                    <a:cxnLst>
                                      <a:cxn ang="0">
                                        <a:pos x="T0" y="T1"/>
                                      </a:cxn>
                                      <a:cxn ang="0">
                                        <a:pos x="T2" y="T3"/>
                                      </a:cxn>
                                      <a:cxn ang="0">
                                        <a:pos x="T4" y="T5"/>
                                      </a:cxn>
                                      <a:cxn ang="0">
                                        <a:pos x="T6" y="T7"/>
                                      </a:cxn>
                                      <a:cxn ang="0">
                                        <a:pos x="T8" y="T9"/>
                                      </a:cxn>
                                    </a:cxnLst>
                                    <a:rect l="0" t="0" r="r" b="b"/>
                                    <a:pathLst>
                                      <a:path w="9467" h="5056">
                                        <a:moveTo>
                                          <a:pt x="9466" y="14"/>
                                        </a:moveTo>
                                        <a:lnTo>
                                          <a:pt x="9459" y="14"/>
                                        </a:lnTo>
                                        <a:lnTo>
                                          <a:pt x="9451" y="7"/>
                                        </a:lnTo>
                                        <a:lnTo>
                                          <a:pt x="9466" y="7"/>
                                        </a:lnTo>
                                        <a:lnTo>
                                          <a:pt x="9466" y="14"/>
                                        </a:lnTo>
                                        <a:close/>
                                      </a:path>
                                    </a:pathLst>
                                  </a:custGeom>
                                  <a:solidFill>
                                    <a:srgbClr val="1F487C"/>
                                  </a:solidFill>
                                  <a:ln>
                                    <a:noFill/>
                                  </a:ln>
                                </wps:spPr>
                                <wps:bodyPr rot="0" vert="horz" wrap="square" lIns="91440" tIns="45720" rIns="91440" bIns="45720" anchor="t" anchorCtr="0" upright="1">
                                  <a:noAutofit/>
                                </wps:bodyPr>
                              </wps:wsp>
                              <wps:wsp>
                                <wps:cNvPr id="33" name="Freeform 26"/>
                                <wps:cNvSpPr/>
                                <wps:spPr bwMode="auto">
                                  <a:xfrm>
                                    <a:off x="0" y="0"/>
                                    <a:ext cx="9467" cy="5056"/>
                                  </a:xfrm>
                                  <a:custGeom>
                                    <a:avLst/>
                                    <a:gdLst>
                                      <a:gd name="T0" fmla="*/ 15 w 9467"/>
                                      <a:gd name="T1" fmla="*/ 5048 h 5056"/>
                                      <a:gd name="T2" fmla="*/ 7 w 9467"/>
                                      <a:gd name="T3" fmla="*/ 5040 h 5056"/>
                                      <a:gd name="T4" fmla="*/ 15 w 9467"/>
                                      <a:gd name="T5" fmla="*/ 5040 h 5056"/>
                                      <a:gd name="T6" fmla="*/ 15 w 9467"/>
                                      <a:gd name="T7" fmla="*/ 5048 h 5056"/>
                                    </a:gdLst>
                                    <a:ahLst/>
                                    <a:cxnLst>
                                      <a:cxn ang="0">
                                        <a:pos x="T0" y="T1"/>
                                      </a:cxn>
                                      <a:cxn ang="0">
                                        <a:pos x="T2" y="T3"/>
                                      </a:cxn>
                                      <a:cxn ang="0">
                                        <a:pos x="T4" y="T5"/>
                                      </a:cxn>
                                      <a:cxn ang="0">
                                        <a:pos x="T6" y="T7"/>
                                      </a:cxn>
                                    </a:cxnLst>
                                    <a:rect l="0" t="0" r="r" b="b"/>
                                    <a:pathLst>
                                      <a:path w="9467" h="5056">
                                        <a:moveTo>
                                          <a:pt x="15" y="5048"/>
                                        </a:moveTo>
                                        <a:lnTo>
                                          <a:pt x="7" y="5040"/>
                                        </a:lnTo>
                                        <a:lnTo>
                                          <a:pt x="15" y="5040"/>
                                        </a:lnTo>
                                        <a:lnTo>
                                          <a:pt x="15" y="5048"/>
                                        </a:lnTo>
                                        <a:close/>
                                      </a:path>
                                    </a:pathLst>
                                  </a:custGeom>
                                  <a:solidFill>
                                    <a:srgbClr val="1F487C"/>
                                  </a:solidFill>
                                  <a:ln>
                                    <a:noFill/>
                                  </a:ln>
                                </wps:spPr>
                                <wps:bodyPr rot="0" vert="horz" wrap="square" lIns="91440" tIns="45720" rIns="91440" bIns="45720" anchor="t" anchorCtr="0" upright="1">
                                  <a:noAutofit/>
                                </wps:bodyPr>
                              </wps:wsp>
                              <wps:wsp>
                                <wps:cNvPr id="35" name="Freeform 27"/>
                                <wps:cNvSpPr/>
                                <wps:spPr bwMode="auto">
                                  <a:xfrm>
                                    <a:off x="0" y="0"/>
                                    <a:ext cx="9467" cy="5056"/>
                                  </a:xfrm>
                                  <a:custGeom>
                                    <a:avLst/>
                                    <a:gdLst>
                                      <a:gd name="T0" fmla="*/ 9451 w 9467"/>
                                      <a:gd name="T1" fmla="*/ 5048 h 5056"/>
                                      <a:gd name="T2" fmla="*/ 15 w 9467"/>
                                      <a:gd name="T3" fmla="*/ 5048 h 5056"/>
                                      <a:gd name="T4" fmla="*/ 15 w 9467"/>
                                      <a:gd name="T5" fmla="*/ 5040 h 5056"/>
                                      <a:gd name="T6" fmla="*/ 9451 w 9467"/>
                                      <a:gd name="T7" fmla="*/ 5040 h 5056"/>
                                      <a:gd name="T8" fmla="*/ 9451 w 9467"/>
                                      <a:gd name="T9" fmla="*/ 5048 h 5056"/>
                                    </a:gdLst>
                                    <a:ahLst/>
                                    <a:cxnLst>
                                      <a:cxn ang="0">
                                        <a:pos x="T0" y="T1"/>
                                      </a:cxn>
                                      <a:cxn ang="0">
                                        <a:pos x="T2" y="T3"/>
                                      </a:cxn>
                                      <a:cxn ang="0">
                                        <a:pos x="T4" y="T5"/>
                                      </a:cxn>
                                      <a:cxn ang="0">
                                        <a:pos x="T6" y="T7"/>
                                      </a:cxn>
                                      <a:cxn ang="0">
                                        <a:pos x="T8" y="T9"/>
                                      </a:cxn>
                                    </a:cxnLst>
                                    <a:rect l="0" t="0" r="r" b="b"/>
                                    <a:pathLst>
                                      <a:path w="9467" h="5056">
                                        <a:moveTo>
                                          <a:pt x="9451" y="5048"/>
                                        </a:moveTo>
                                        <a:lnTo>
                                          <a:pt x="15" y="5048"/>
                                        </a:lnTo>
                                        <a:lnTo>
                                          <a:pt x="15" y="5040"/>
                                        </a:lnTo>
                                        <a:lnTo>
                                          <a:pt x="9451" y="5040"/>
                                        </a:lnTo>
                                        <a:lnTo>
                                          <a:pt x="9451" y="5048"/>
                                        </a:lnTo>
                                        <a:close/>
                                      </a:path>
                                    </a:pathLst>
                                  </a:custGeom>
                                  <a:solidFill>
                                    <a:srgbClr val="1F487C"/>
                                  </a:solidFill>
                                  <a:ln>
                                    <a:noFill/>
                                  </a:ln>
                                </wps:spPr>
                                <wps:bodyPr rot="0" vert="horz" wrap="square" lIns="91440" tIns="45720" rIns="91440" bIns="45720" anchor="t" anchorCtr="0" upright="1">
                                  <a:noAutofit/>
                                </wps:bodyPr>
                              </wps:wsp>
                              <wps:wsp>
                                <wps:cNvPr id="36" name="Freeform 28"/>
                                <wps:cNvSpPr/>
                                <wps:spPr bwMode="auto">
                                  <a:xfrm>
                                    <a:off x="0" y="0"/>
                                    <a:ext cx="9467" cy="5056"/>
                                  </a:xfrm>
                                  <a:custGeom>
                                    <a:avLst/>
                                    <a:gdLst>
                                      <a:gd name="T0" fmla="*/ 9466 w 9467"/>
                                      <a:gd name="T1" fmla="*/ 5048 h 5056"/>
                                      <a:gd name="T2" fmla="*/ 9451 w 9467"/>
                                      <a:gd name="T3" fmla="*/ 5048 h 5056"/>
                                      <a:gd name="T4" fmla="*/ 9459 w 9467"/>
                                      <a:gd name="T5" fmla="*/ 5040 h 5056"/>
                                      <a:gd name="T6" fmla="*/ 9466 w 9467"/>
                                      <a:gd name="T7" fmla="*/ 5040 h 5056"/>
                                      <a:gd name="T8" fmla="*/ 9466 w 9467"/>
                                      <a:gd name="T9" fmla="*/ 5048 h 5056"/>
                                    </a:gdLst>
                                    <a:ahLst/>
                                    <a:cxnLst>
                                      <a:cxn ang="0">
                                        <a:pos x="T0" y="T1"/>
                                      </a:cxn>
                                      <a:cxn ang="0">
                                        <a:pos x="T2" y="T3"/>
                                      </a:cxn>
                                      <a:cxn ang="0">
                                        <a:pos x="T4" y="T5"/>
                                      </a:cxn>
                                      <a:cxn ang="0">
                                        <a:pos x="T6" y="T7"/>
                                      </a:cxn>
                                      <a:cxn ang="0">
                                        <a:pos x="T8" y="T9"/>
                                      </a:cxn>
                                    </a:cxnLst>
                                    <a:rect l="0" t="0" r="r" b="b"/>
                                    <a:pathLst>
                                      <a:path w="9467" h="5056">
                                        <a:moveTo>
                                          <a:pt x="9466" y="5048"/>
                                        </a:moveTo>
                                        <a:lnTo>
                                          <a:pt x="9451" y="5048"/>
                                        </a:lnTo>
                                        <a:lnTo>
                                          <a:pt x="9459" y="5040"/>
                                        </a:lnTo>
                                        <a:lnTo>
                                          <a:pt x="9466" y="5040"/>
                                        </a:lnTo>
                                        <a:lnTo>
                                          <a:pt x="9466" y="5048"/>
                                        </a:lnTo>
                                        <a:close/>
                                      </a:path>
                                    </a:pathLst>
                                  </a:custGeom>
                                  <a:solidFill>
                                    <a:srgbClr val="1F487C"/>
                                  </a:solidFill>
                                  <a:ln>
                                    <a:noFill/>
                                  </a:ln>
                                </wps:spPr>
                                <wps:bodyPr rot="0" vert="horz" wrap="square" lIns="91440" tIns="45720" rIns="91440" bIns="45720" anchor="t" anchorCtr="0" upright="1">
                                  <a:noAutofit/>
                                </wps:bodyPr>
                              </wps:wsp>
                            </wpg:grpSp>
                          </wpg:wgp>
                        </a:graphicData>
                      </a:graphic>
                    </wp:inline>
                  </w:drawing>
                </mc:Choice>
                <mc:Fallback>
                  <w:pict>
                    <v:group w14:anchorId="6A79BFAC" id="组合 10" o:spid="_x0000_s1026" style="width:378.5pt;height:172.9pt;mso-position-horizontal-relative:char;mso-position-vertical-relative:line" coordsize="9467,5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50;top:15;width:9140;height: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">
                        <v:imagedata r:id="rId20" o:title=""/>
                      </v:shape>
                      <v:group id="Group 20" o:spid="_x0000_s1028" style="position:absolute;width:9467;height:5056" coordsize="9467,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1" o:spid="_x0000_s1029" style="position:absolute;width:9467;height:5056;visibility:visible;mso-wrap-style:square;v-text-anchor:top" coordsize="9467,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" path="m9466,5055l,5055,,,9466,r,7l15,7,7,14r8,l15,5040r-8,l15,5048r9451,l9466,5055xe" fillcolor="#1f487c" stroked="f">
                          <v:path arrowok="t" o:connecttype="custom" o:connectlocs="9466,5055;0,5055;0,0;9466,0;9466,7;15,7;7,14;15,14;15,5040;7,5040;15,5048;9466,5048;9466,5055" o:connectangles="0,0,0,0,0,0,0,0,0,0,0,0,0"/>
                        </v:shape>
                        <v:shape id="Freeform 22" o:spid="_x0000_s1030" style="position:absolute;width:9467;height:5056;visibility:visible;mso-wrap-style:square;v-text-anchor:top" coordsize="9467,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" path="m15,14r-8,l15,7r,7xe" fillcolor="#1f487c" stroked="f">
                          <v:path arrowok="t" o:connecttype="custom" o:connectlocs="15,14;7,14;15,7;15,14" o:connectangles="0,0,0,0"/>
                        </v:shape>
                        <v:shape id="Freeform 23" o:spid="_x0000_s1031" style="position:absolute;width:9467;height:5056;visibility:visible;mso-wrap-style:square;v-text-anchor:top" coordsize="9467,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" path="m9451,14l15,14r,-7l9451,7r,7xe" fillcolor="#1f487c" stroked="f">
                          <v:path arrowok="t" o:connecttype="custom" o:connectlocs="9451,14;15,14;15,7;9451,7;9451,14" o:connectangles="0,0,0,0,0"/>
                        </v:shape>
                        <v:shape id="Freeform 24" o:spid="_x0000_s1032" style="position:absolute;width:9467;height:5056;visibility:visible;mso-wrap-style:square;v-text-anchor:top" coordsize="9467,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" path="m9451,5048l9451,7r8,7l9466,14r,5026l9459,5040r-8,8xe" fillcolor="#1f487c" stroked="f">
                          <v:path arrowok="t" o:connecttype="custom" o:connectlocs="9451,5048;9451,7;9459,14;9466,14;9466,5040;9459,5040;9451,5048" o:connectangles="0,0,0,0,0,0,0"/>
                        </v:shape>
                        <v:shape id="Freeform 25" o:spid="_x0000_s1033" style="position:absolute;width:9467;height:5056;visibility:visible;mso-wrap-style:square;v-text-anchor:top" coordsize="9467,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" path="m9466,14r-7,l9451,7r15,l9466,14xe" fillcolor="#1f487c" stroked="f">
                          <v:path arrowok="t" o:connecttype="custom" o:connectlocs="9466,14;9459,14;9451,7;9466,7;9466,14" o:connectangles="0,0,0,0,0"/>
                        </v:shape>
                        <v:shape id="Freeform 26" o:spid="_x0000_s1034" style="position:absolute;width:9467;height:5056;visibility:visible;mso-wrap-style:square;v-text-anchor:top" coordsize="9467,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" path="m15,5048r-8,-8l15,5040r,8xe" fillcolor="#1f487c" stroked="f">
                          <v:path arrowok="t" o:connecttype="custom" o:connectlocs="15,5048;7,5040;15,5040;15,5048" o:connectangles="0,0,0,0"/>
                        </v:shape>
                        <v:shape id="Freeform 27" o:spid="_x0000_s1035" style="position:absolute;width:9467;height:5056;visibility:visible;mso-wrap-style:square;v-text-anchor:top" coordsize="9467,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" path="m9451,5048r-9436,l15,5040r9436,l9451,5048xe" fillcolor="#1f487c" stroked="f">
                          <v:path arrowok="t" o:connecttype="custom" o:connectlocs="9451,5048;15,5048;15,5040;9451,5040;9451,5048" o:connectangles="0,0,0,0,0"/>
                        </v:shape>
                        <v:shape id="Freeform 28" o:spid="_x0000_s1036" style="position:absolute;width:9467;height:5056;visibility:visible;mso-wrap-style:square;v-text-anchor:top" coordsize="9467,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" path="m9466,5048r-15,l9459,5040r7,l9466,5048xe" fillcolor="#1f487c" stroked="f">
                          <v:path arrowok="t" o:connecttype="custom" o:connectlocs="9466,5048;9451,5048;9459,5040;9466,5040;9466,5048" o:connectangles="0,0,0,0,0"/>
                        </v:shape>
                      </v:group>
                      <w10:anchorlock/>
                    </v:group>
                  </w:pict>
                </mc:Fallback>
              </mc:AlternateContent>
            </w:r>
          </w:p>
          <w:p w14:paraId="15219304" w14:textId="77777777" w:rsidR="0075772C" w:rsidRPr="00EE38A9" w:rsidRDefault="00000000">
            <w:pPr>
              <w:pStyle w:val="FL"/>
              <w:spacing w:line="240" w:lineRule="auto"/>
              <w:ind w:firstLineChars="0" w:firstLine="0"/>
              <w:jc w:val="center"/>
              <w:rPr>
                <w:rFonts w:ascii="黑体" w:eastAsia="黑体" w:hAnsi="黑体"/>
                <w:color w:val="auto"/>
                <w:sz w:val="21"/>
                <w:szCs w:val="21"/>
                <w:shd w:val="clear" w:color="auto" w:fill="FFFFFF"/>
              </w:rPr>
            </w:pPr>
            <w:r w:rsidRPr="00EE38A9">
              <w:rPr>
                <w:rFonts w:ascii="黑体" w:eastAsia="黑体" w:hAnsi="黑体" w:hint="eastAsia"/>
                <w:color w:val="auto"/>
                <w:sz w:val="21"/>
                <w:szCs w:val="21"/>
                <w:shd w:val="clear" w:color="auto" w:fill="FFFFFF"/>
              </w:rPr>
              <w:t>图</w:t>
            </w:r>
            <w:r w:rsidRPr="00EE38A9">
              <w:rPr>
                <w:rFonts w:ascii="黑体" w:eastAsia="黑体" w:hAnsi="黑体"/>
                <w:color w:val="auto"/>
                <w:sz w:val="21"/>
                <w:szCs w:val="21"/>
                <w:shd w:val="clear" w:color="auto" w:fill="FFFFFF"/>
              </w:rPr>
              <w:t xml:space="preserve">1  </w:t>
            </w:r>
            <w:r w:rsidRPr="00EE38A9">
              <w:rPr>
                <w:rFonts w:ascii="黑体" w:eastAsia="黑体" w:hAnsi="黑体" w:hint="eastAsia"/>
                <w:color w:val="auto"/>
                <w:sz w:val="21"/>
                <w:szCs w:val="21"/>
                <w:shd w:val="clear" w:color="auto" w:fill="FFFFFF"/>
              </w:rPr>
              <w:t>北三台联合站采出水处理系统工艺流程图</w:t>
            </w:r>
          </w:p>
          <w:p w14:paraId="4411BA4C" w14:textId="77777777" w:rsidR="0075772C" w:rsidRPr="00EE38A9" w:rsidRDefault="00000000">
            <w:pPr>
              <w:adjustRightInd w:val="0"/>
              <w:snapToGrid w:val="0"/>
              <w:spacing w:line="500" w:lineRule="exact"/>
              <w:ind w:firstLineChars="200" w:firstLine="480"/>
              <w:rPr>
                <w:rFonts w:ascii="宋体" w:hAnsi="宋体"/>
              </w:rPr>
            </w:pPr>
            <w:r w:rsidRPr="00EE38A9">
              <w:rPr>
                <w:rFonts w:ascii="宋体" w:hAnsi="宋体" w:hint="eastAsia"/>
              </w:rPr>
              <w:t>目前采出水处理系统实际处理量</w:t>
            </w:r>
            <w:r w:rsidRPr="00EE38A9">
              <w:rPr>
                <w:rFonts w:ascii="宋体" w:hAnsi="宋体" w:cs="TimesNewRomanPSMT"/>
              </w:rPr>
              <w:t>1763</w:t>
            </w:r>
            <w:r w:rsidRPr="00EE38A9">
              <w:rPr>
                <w:rFonts w:ascii="宋体" w:hAnsi="宋体" w:cs="宋体"/>
              </w:rPr>
              <w:t>m</w:t>
            </w:r>
            <w:r w:rsidRPr="00EE38A9">
              <w:rPr>
                <w:rFonts w:ascii="宋体" w:hAnsi="宋体" w:cs="宋体"/>
                <w:vertAlign w:val="superscript"/>
              </w:rPr>
              <w:t>3</w:t>
            </w:r>
            <w:r w:rsidRPr="00EE38A9">
              <w:rPr>
                <w:rFonts w:ascii="宋体" w:hAnsi="宋体" w:cs="宋体" w:hint="eastAsia"/>
              </w:rPr>
              <w:t>/d</w:t>
            </w:r>
            <w:r w:rsidRPr="00EE38A9">
              <w:rPr>
                <w:rFonts w:ascii="宋体" w:hAnsi="宋体" w:hint="eastAsia"/>
              </w:rPr>
              <w:t>，</w:t>
            </w:r>
            <w:r w:rsidRPr="00EE38A9">
              <w:rPr>
                <w:rFonts w:ascii="宋体" w:hAnsi="宋体" w:hint="eastAsia"/>
                <w:kern w:val="0"/>
              </w:rPr>
              <w:t>富余量</w:t>
            </w:r>
            <w:r w:rsidRPr="00EE38A9">
              <w:rPr>
                <w:rFonts w:ascii="宋体" w:hAnsi="宋体"/>
                <w:kern w:val="0"/>
              </w:rPr>
              <w:t>737</w:t>
            </w:r>
            <w:r w:rsidRPr="00EE38A9">
              <w:rPr>
                <w:rFonts w:ascii="宋体" w:hAnsi="宋体" w:cs="宋体"/>
              </w:rPr>
              <w:t>m</w:t>
            </w:r>
            <w:r w:rsidRPr="00EE38A9">
              <w:rPr>
                <w:rFonts w:ascii="宋体" w:hAnsi="宋体" w:cs="宋体"/>
                <w:vertAlign w:val="superscript"/>
              </w:rPr>
              <w:t>3</w:t>
            </w:r>
            <w:r w:rsidRPr="00EE38A9">
              <w:rPr>
                <w:rFonts w:ascii="宋体" w:hAnsi="宋体" w:cs="宋体" w:hint="eastAsia"/>
              </w:rPr>
              <w:t>/d</w:t>
            </w:r>
            <w:r w:rsidRPr="00EE38A9">
              <w:rPr>
                <w:rFonts w:ascii="宋体" w:hAnsi="宋体" w:hint="eastAsia"/>
                <w:kern w:val="0"/>
              </w:rPr>
              <w:t>。本项目洗井废水产生量</w:t>
            </w:r>
            <w:r w:rsidRPr="00EE38A9">
              <w:rPr>
                <w:rFonts w:ascii="宋体" w:hAnsi="宋体"/>
                <w:kern w:val="0"/>
              </w:rPr>
              <w:t>30</w:t>
            </w:r>
            <w:r w:rsidRPr="00EE38A9">
              <w:rPr>
                <w:rFonts w:ascii="宋体" w:hAnsi="宋体" w:cs="宋体"/>
              </w:rPr>
              <w:t>m</w:t>
            </w:r>
            <w:r w:rsidRPr="00EE38A9">
              <w:rPr>
                <w:rFonts w:ascii="宋体" w:hAnsi="宋体" w:cs="宋体"/>
                <w:vertAlign w:val="superscript"/>
              </w:rPr>
              <w:t>3</w:t>
            </w:r>
            <w:r w:rsidRPr="00EE38A9">
              <w:rPr>
                <w:rFonts w:ascii="宋体" w:hAnsi="宋体" w:cs="宋体" w:hint="eastAsia"/>
              </w:rPr>
              <w:t>/d</w:t>
            </w:r>
            <w:r w:rsidRPr="00EE38A9">
              <w:rPr>
                <w:rFonts w:ascii="宋体" w:hAnsi="宋体" w:hint="eastAsia"/>
                <w:kern w:val="0"/>
              </w:rPr>
              <w:t>（合计</w:t>
            </w:r>
            <w:r w:rsidRPr="00EE38A9">
              <w:rPr>
                <w:rFonts w:ascii="宋体" w:hAnsi="宋体"/>
                <w:bCs/>
              </w:rPr>
              <w:t>300</w:t>
            </w:r>
            <w:r w:rsidRPr="00EE38A9">
              <w:rPr>
                <w:rFonts w:ascii="宋体" w:hAnsi="宋体" w:cs="宋体"/>
              </w:rPr>
              <w:t>m</w:t>
            </w:r>
            <w:r w:rsidRPr="00EE38A9">
              <w:rPr>
                <w:rFonts w:ascii="宋体" w:hAnsi="宋体" w:cs="宋体"/>
                <w:vertAlign w:val="superscript"/>
              </w:rPr>
              <w:t>3</w:t>
            </w:r>
            <w:r w:rsidRPr="00EE38A9">
              <w:rPr>
                <w:rFonts w:ascii="宋体" w:hAnsi="宋体" w:hint="eastAsia"/>
                <w:kern w:val="0"/>
              </w:rPr>
              <w:t>）、压裂返排液产生量约</w:t>
            </w:r>
            <w:r w:rsidRPr="00EE38A9">
              <w:rPr>
                <w:rFonts w:ascii="宋体" w:hAnsi="宋体"/>
                <w:kern w:val="0"/>
              </w:rPr>
              <w:t>20</w:t>
            </w:r>
            <w:r w:rsidRPr="00EE38A9">
              <w:rPr>
                <w:rFonts w:ascii="宋体" w:hAnsi="宋体" w:cs="宋体"/>
              </w:rPr>
              <w:t>m</w:t>
            </w:r>
            <w:r w:rsidRPr="00EE38A9">
              <w:rPr>
                <w:rFonts w:ascii="宋体" w:hAnsi="宋体" w:cs="宋体"/>
                <w:vertAlign w:val="superscript"/>
              </w:rPr>
              <w:t>3</w:t>
            </w:r>
            <w:r w:rsidRPr="00EE38A9">
              <w:rPr>
                <w:rFonts w:ascii="宋体" w:hAnsi="宋体" w:cs="宋体" w:hint="eastAsia"/>
              </w:rPr>
              <w:t>/d</w:t>
            </w:r>
            <w:r w:rsidRPr="00EE38A9">
              <w:rPr>
                <w:rFonts w:ascii="宋体" w:hAnsi="宋体" w:hint="eastAsia"/>
                <w:kern w:val="0"/>
              </w:rPr>
              <w:t>（合计</w:t>
            </w:r>
            <w:r w:rsidRPr="00EE38A9">
              <w:rPr>
                <w:rFonts w:ascii="宋体" w:hAnsi="宋体"/>
                <w:bCs/>
              </w:rPr>
              <w:t>200</w:t>
            </w:r>
            <w:r w:rsidRPr="00EE38A9">
              <w:rPr>
                <w:rFonts w:ascii="宋体" w:hAnsi="宋体" w:cs="宋体"/>
              </w:rPr>
              <w:t>m</w:t>
            </w:r>
            <w:r w:rsidRPr="00EE38A9">
              <w:rPr>
                <w:rFonts w:ascii="宋体" w:hAnsi="宋体" w:cs="宋体"/>
                <w:vertAlign w:val="superscript"/>
              </w:rPr>
              <w:t>3</w:t>
            </w:r>
            <w:r w:rsidRPr="00EE38A9">
              <w:rPr>
                <w:rFonts w:ascii="宋体" w:hAnsi="宋体" w:hint="eastAsia"/>
                <w:kern w:val="0"/>
              </w:rPr>
              <w:t>），北三台联合站</w:t>
            </w:r>
            <w:r w:rsidRPr="00EE38A9">
              <w:rPr>
                <w:rFonts w:ascii="宋体" w:hAnsi="宋体" w:hint="eastAsia"/>
              </w:rPr>
              <w:t>采出水处理系统处理工艺和剩余处理规模均可满足本项目试油废水处理需要，依托可行。</w:t>
            </w:r>
          </w:p>
          <w:p w14:paraId="7724D823" w14:textId="77777777" w:rsidR="0075772C" w:rsidRPr="00EE38A9" w:rsidRDefault="00000000">
            <w:pPr>
              <w:adjustRightInd w:val="0"/>
              <w:snapToGrid w:val="0"/>
              <w:spacing w:line="500" w:lineRule="exact"/>
              <w:ind w:firstLineChars="200" w:firstLine="480"/>
              <w:rPr>
                <w:rFonts w:ascii="宋体" w:hAnsi="宋体"/>
              </w:rPr>
            </w:pPr>
            <w:r w:rsidRPr="00EE38A9">
              <w:rPr>
                <w:rFonts w:ascii="宋体" w:hAnsi="宋体" w:hint="eastAsia"/>
              </w:rPr>
              <w:t>（3）管理措施</w:t>
            </w:r>
          </w:p>
          <w:p w14:paraId="5B84B172" w14:textId="77777777" w:rsidR="0075772C" w:rsidRPr="00EE38A9" w:rsidRDefault="00000000">
            <w:pPr>
              <w:adjustRightInd w:val="0"/>
              <w:snapToGrid w:val="0"/>
              <w:spacing w:line="500" w:lineRule="exact"/>
              <w:ind w:firstLineChars="200" w:firstLine="480"/>
            </w:pPr>
            <w:r w:rsidRPr="00EE38A9">
              <w:rPr>
                <w:rFonts w:hint="eastAsia"/>
              </w:rPr>
              <w:t>①洗井废水、废压裂液和生活污水应建立台账管理制度，并实施全过程管理，记录废水的产生量、转移量及去向等。</w:t>
            </w:r>
          </w:p>
          <w:p w14:paraId="0C9850A3" w14:textId="77777777" w:rsidR="0075772C" w:rsidRPr="00EE38A9" w:rsidRDefault="00000000">
            <w:pPr>
              <w:adjustRightInd w:val="0"/>
              <w:snapToGrid w:val="0"/>
              <w:spacing w:line="500" w:lineRule="exact"/>
              <w:ind w:firstLineChars="200" w:firstLine="480"/>
              <w:rPr>
                <w:rFonts w:ascii="宋体" w:hAnsi="宋体"/>
                <w:kern w:val="0"/>
              </w:rPr>
            </w:pPr>
            <w:r w:rsidRPr="00EE38A9">
              <w:rPr>
                <w:rFonts w:hint="eastAsia"/>
              </w:rPr>
              <w:t>②加强</w:t>
            </w:r>
            <w:r w:rsidRPr="00EE38A9">
              <w:rPr>
                <w:rFonts w:ascii="宋体" w:hAnsi="宋体" w:hint="eastAsia"/>
                <w:kern w:val="0"/>
              </w:rPr>
              <w:t>施工单位和运输车辆的管理，严禁废水随意排放或倾倒。</w:t>
            </w:r>
          </w:p>
          <w:p w14:paraId="4A5A381C" w14:textId="77777777" w:rsidR="0075772C" w:rsidRPr="00EE38A9" w:rsidRDefault="00000000">
            <w:pPr>
              <w:adjustRightInd w:val="0"/>
              <w:snapToGrid w:val="0"/>
              <w:spacing w:line="500" w:lineRule="exact"/>
              <w:ind w:firstLineChars="200" w:firstLine="480"/>
              <w:rPr>
                <w:rFonts w:ascii="宋体" w:hAnsi="宋体"/>
                <w:kern w:val="0"/>
              </w:rPr>
            </w:pPr>
            <w:r w:rsidRPr="00EE38A9">
              <w:rPr>
                <w:rFonts w:ascii="宋体" w:hAnsi="宋体" w:hint="eastAsia"/>
                <w:kern w:val="0"/>
              </w:rPr>
              <w:t>（4）采出液依托可行性分析</w:t>
            </w:r>
          </w:p>
          <w:p w14:paraId="02275B2C" w14:textId="77777777" w:rsidR="0075772C" w:rsidRPr="00EE38A9" w:rsidRDefault="00000000">
            <w:pPr>
              <w:adjustRightInd w:val="0"/>
              <w:snapToGrid w:val="0"/>
              <w:spacing w:line="500" w:lineRule="exact"/>
              <w:ind w:firstLineChars="200" w:firstLine="480"/>
              <w:rPr>
                <w:rFonts w:ascii="宋体" w:hAnsi="宋体"/>
                <w:kern w:val="0"/>
              </w:rPr>
            </w:pPr>
            <w:bookmarkStart w:id="85" w:name="_Hlk140834002"/>
            <w:r w:rsidRPr="00EE38A9">
              <w:rPr>
                <w:rFonts w:ascii="宋体" w:hAnsi="宋体" w:hint="eastAsia"/>
                <w:kern w:val="0"/>
              </w:rPr>
              <w:t>试油期采出液依托北三台联合站原油处理系统进行处理，</w:t>
            </w:r>
            <w:r w:rsidRPr="00EE38A9">
              <w:rPr>
                <w:rFonts w:asciiTheme="minorEastAsia" w:eastAsiaTheme="minorEastAsia" w:hAnsiTheme="minorEastAsia" w:cs="宋体" w:hint="eastAsia"/>
              </w:rPr>
              <w:t>该站环保手续履行情况详前文表1</w:t>
            </w:r>
            <w:r w:rsidRPr="00EE38A9">
              <w:rPr>
                <w:rFonts w:asciiTheme="minorEastAsia" w:eastAsiaTheme="minorEastAsia" w:hAnsiTheme="minorEastAsia" w:cs="宋体"/>
              </w:rPr>
              <w:t>2</w:t>
            </w:r>
            <w:r w:rsidRPr="00EE38A9">
              <w:rPr>
                <w:rFonts w:asciiTheme="minorEastAsia" w:eastAsiaTheme="minorEastAsia" w:hAnsiTheme="minorEastAsia" w:cs="宋体" w:hint="eastAsia"/>
              </w:rPr>
              <w:t>。</w:t>
            </w:r>
          </w:p>
          <w:p w14:paraId="3AE16806" w14:textId="77777777" w:rsidR="0075772C" w:rsidRPr="00EE38A9" w:rsidRDefault="00000000">
            <w:pPr>
              <w:widowControl/>
              <w:adjustRightInd w:val="0"/>
              <w:snapToGrid w:val="0"/>
              <w:spacing w:line="500" w:lineRule="exact"/>
              <w:ind w:firstLineChars="200" w:firstLine="480"/>
              <w:rPr>
                <w:rFonts w:ascii="宋体" w:hAnsi="宋体" w:cs="宋体"/>
              </w:rPr>
            </w:pPr>
            <w:r w:rsidRPr="00EE38A9">
              <w:rPr>
                <w:rFonts w:hint="eastAsia"/>
                <w:kern w:val="0"/>
              </w:rPr>
              <w:lastRenderedPageBreak/>
              <w:t>北三台联合站原油处理系统设计</w:t>
            </w:r>
            <w:r w:rsidRPr="00EE38A9">
              <w:rPr>
                <w:rFonts w:ascii="宋体" w:hAnsi="宋体" w:cs="宋体" w:hint="eastAsia"/>
              </w:rPr>
              <w:t>原油处理能力</w:t>
            </w:r>
            <w:r w:rsidRPr="00EE38A9">
              <w:rPr>
                <w:rFonts w:ascii="宋体" w:hAnsi="宋体" w:cs="宋体"/>
              </w:rPr>
              <w:t>30</w:t>
            </w:r>
            <w:r w:rsidRPr="00EE38A9">
              <w:rPr>
                <w:rFonts w:ascii="宋体" w:hAnsi="宋体" w:cs="宋体" w:hint="eastAsia"/>
              </w:rPr>
              <w:t>×</w:t>
            </w:r>
            <w:r w:rsidRPr="00EE38A9">
              <w:rPr>
                <w:rFonts w:ascii="宋体" w:hAnsi="宋体" w:cs="宋体"/>
              </w:rPr>
              <w:t>10</w:t>
            </w:r>
            <w:r w:rsidRPr="00EE38A9">
              <w:rPr>
                <w:rFonts w:ascii="宋体" w:hAnsi="宋体" w:cs="宋体"/>
                <w:vertAlign w:val="superscript"/>
              </w:rPr>
              <w:t>4</w:t>
            </w:r>
            <w:r w:rsidRPr="00EE38A9">
              <w:rPr>
                <w:rFonts w:ascii="宋体" w:hAnsi="宋体" w:cs="宋体"/>
              </w:rPr>
              <w:t>t/a</w:t>
            </w:r>
            <w:r w:rsidRPr="00EE38A9">
              <w:rPr>
                <w:rFonts w:ascii="宋体" w:hAnsi="宋体" w:cs="宋体" w:hint="eastAsia"/>
              </w:rPr>
              <w:t>，</w:t>
            </w:r>
            <w:r w:rsidRPr="00EE38A9">
              <w:rPr>
                <w:rFonts w:ascii="宋体" w:hAnsi="宋体" w:cs="宋体"/>
              </w:rPr>
              <w:t>2004</w:t>
            </w:r>
            <w:r w:rsidRPr="00EE38A9">
              <w:rPr>
                <w:rFonts w:ascii="宋体" w:hAnsi="宋体" w:cs="宋体" w:hint="eastAsia"/>
              </w:rPr>
              <w:t>年对原油处理系统实施改造，改造后稀油处理能力为</w:t>
            </w:r>
            <w:r w:rsidRPr="00EE38A9">
              <w:rPr>
                <w:rFonts w:ascii="宋体" w:hAnsi="宋体" w:cs="宋体"/>
              </w:rPr>
              <w:t>20</w:t>
            </w:r>
            <w:r w:rsidRPr="00EE38A9">
              <w:rPr>
                <w:rFonts w:ascii="宋体" w:hAnsi="宋体" w:cs="宋体" w:hint="eastAsia"/>
              </w:rPr>
              <w:t>×</w:t>
            </w:r>
            <w:r w:rsidRPr="00EE38A9">
              <w:rPr>
                <w:rFonts w:ascii="宋体" w:hAnsi="宋体" w:cs="宋体"/>
              </w:rPr>
              <w:t>10</w:t>
            </w:r>
            <w:r w:rsidRPr="00EE38A9">
              <w:rPr>
                <w:rFonts w:ascii="宋体" w:hAnsi="宋体" w:cs="宋体"/>
                <w:vertAlign w:val="superscript"/>
              </w:rPr>
              <w:t>4</w:t>
            </w:r>
            <w:r w:rsidRPr="00EE38A9">
              <w:rPr>
                <w:rFonts w:ascii="宋体" w:hAnsi="宋体" w:cs="宋体"/>
              </w:rPr>
              <w:t>t/a</w:t>
            </w:r>
            <w:r w:rsidRPr="00EE38A9">
              <w:rPr>
                <w:rFonts w:ascii="宋体" w:hAnsi="宋体" w:cs="宋体" w:hint="eastAsia"/>
              </w:rPr>
              <w:t>；稠油系统于</w:t>
            </w:r>
            <w:r w:rsidRPr="00EE38A9">
              <w:rPr>
                <w:rFonts w:ascii="宋体" w:hAnsi="宋体" w:cs="宋体"/>
              </w:rPr>
              <w:t>2009</w:t>
            </w:r>
            <w:r w:rsidRPr="00EE38A9">
              <w:rPr>
                <w:rFonts w:ascii="宋体" w:hAnsi="宋体" w:cs="宋体" w:hint="eastAsia"/>
              </w:rPr>
              <w:t>年建成，</w:t>
            </w:r>
            <w:r w:rsidRPr="00EE38A9">
              <w:rPr>
                <w:rFonts w:ascii="宋体" w:hAnsi="宋体" w:cs="宋体"/>
              </w:rPr>
              <w:t>2014</w:t>
            </w:r>
            <w:r w:rsidRPr="00EE38A9">
              <w:rPr>
                <w:rFonts w:ascii="宋体" w:hAnsi="宋体" w:cs="宋体" w:hint="eastAsia"/>
              </w:rPr>
              <w:t>年对稠油处理系统扩容，增加两台电脱多功能处理器，</w:t>
            </w:r>
            <w:r w:rsidRPr="00EE38A9">
              <w:rPr>
                <w:rFonts w:ascii="宋体" w:hAnsi="宋体" w:cs="宋体"/>
              </w:rPr>
              <w:t>2019</w:t>
            </w:r>
            <w:r w:rsidRPr="00EE38A9">
              <w:rPr>
                <w:rFonts w:ascii="宋体" w:hAnsi="宋体" w:cs="宋体" w:hint="eastAsia"/>
              </w:rPr>
              <w:t>年改造后设计处理能力为</w:t>
            </w:r>
            <w:r w:rsidRPr="00EE38A9">
              <w:rPr>
                <w:rFonts w:ascii="宋体" w:hAnsi="宋体" w:cs="宋体"/>
              </w:rPr>
              <w:t>28</w:t>
            </w:r>
            <w:r w:rsidRPr="00EE38A9">
              <w:rPr>
                <w:rFonts w:ascii="宋体" w:hAnsi="宋体" w:cs="宋体" w:hint="eastAsia"/>
              </w:rPr>
              <w:t>×</w:t>
            </w:r>
            <w:r w:rsidRPr="00EE38A9">
              <w:rPr>
                <w:rFonts w:ascii="宋体" w:hAnsi="宋体" w:cs="宋体"/>
              </w:rPr>
              <w:t>10</w:t>
            </w:r>
            <w:r w:rsidRPr="00EE38A9">
              <w:rPr>
                <w:rFonts w:ascii="宋体" w:hAnsi="宋体" w:cs="宋体"/>
                <w:vertAlign w:val="superscript"/>
              </w:rPr>
              <w:t>4</w:t>
            </w:r>
            <w:r w:rsidRPr="00EE38A9">
              <w:rPr>
                <w:rFonts w:ascii="宋体" w:hAnsi="宋体" w:cs="宋体"/>
              </w:rPr>
              <w:t>t/a</w:t>
            </w:r>
            <w:r w:rsidRPr="00EE38A9">
              <w:rPr>
                <w:rFonts w:ascii="宋体" w:hAnsi="宋体" w:cs="宋体" w:hint="eastAsia"/>
              </w:rPr>
              <w:t>。实际处理原油</w:t>
            </w:r>
            <w:r w:rsidRPr="00EE38A9">
              <w:rPr>
                <w:rFonts w:ascii="宋体" w:hAnsi="宋体" w:cs="宋体"/>
              </w:rPr>
              <w:t>20.5</w:t>
            </w:r>
            <w:r w:rsidRPr="00EE38A9">
              <w:rPr>
                <w:rFonts w:ascii="宋体" w:hAnsi="宋体" w:cs="宋体" w:hint="eastAsia"/>
              </w:rPr>
              <w:t>×</w:t>
            </w:r>
            <w:r w:rsidRPr="00EE38A9">
              <w:rPr>
                <w:rFonts w:ascii="宋体" w:hAnsi="宋体" w:cs="宋体"/>
              </w:rPr>
              <w:t>10</w:t>
            </w:r>
            <w:r w:rsidRPr="00EE38A9">
              <w:rPr>
                <w:rFonts w:ascii="宋体" w:hAnsi="宋体" w:cs="宋体"/>
                <w:vertAlign w:val="superscript"/>
              </w:rPr>
              <w:t>4</w:t>
            </w:r>
            <w:r w:rsidRPr="00EE38A9">
              <w:rPr>
                <w:rFonts w:ascii="宋体" w:hAnsi="宋体" w:cs="宋体"/>
              </w:rPr>
              <w:t>t/a</w:t>
            </w:r>
            <w:r w:rsidRPr="00EE38A9">
              <w:rPr>
                <w:rFonts w:ascii="宋体" w:hAnsi="宋体" w:cs="宋体" w:hint="eastAsia"/>
              </w:rPr>
              <w:t>，实际处理液量</w:t>
            </w:r>
            <w:r w:rsidRPr="00EE38A9">
              <w:rPr>
                <w:rFonts w:ascii="宋体" w:hAnsi="宋体" w:cs="宋体"/>
              </w:rPr>
              <w:t>73.3</w:t>
            </w:r>
            <w:r w:rsidRPr="00EE38A9">
              <w:rPr>
                <w:rFonts w:ascii="宋体" w:hAnsi="宋体" w:cs="宋体" w:hint="eastAsia"/>
              </w:rPr>
              <w:t>×</w:t>
            </w:r>
            <w:r w:rsidRPr="00EE38A9">
              <w:rPr>
                <w:rFonts w:ascii="宋体" w:hAnsi="宋体" w:cs="宋体"/>
              </w:rPr>
              <w:t>10</w:t>
            </w:r>
            <w:r w:rsidRPr="00EE38A9">
              <w:rPr>
                <w:rFonts w:ascii="宋体" w:hAnsi="宋体" w:cs="宋体"/>
                <w:vertAlign w:val="superscript"/>
              </w:rPr>
              <w:t>4</w:t>
            </w:r>
            <w:r w:rsidRPr="00EE38A9">
              <w:rPr>
                <w:rFonts w:ascii="宋体" w:hAnsi="宋体" w:cs="宋体"/>
              </w:rPr>
              <w:t>t/a</w:t>
            </w:r>
            <w:r w:rsidRPr="00EE38A9">
              <w:rPr>
                <w:rFonts w:ascii="宋体" w:hAnsi="宋体" w:cs="宋体" w:hint="eastAsia"/>
              </w:rPr>
              <w:t>。具体工艺流程如下：</w:t>
            </w:r>
          </w:p>
          <w:p w14:paraId="74607B21" w14:textId="77777777" w:rsidR="0075772C" w:rsidRPr="00EE38A9" w:rsidRDefault="00000000">
            <w:pPr>
              <w:widowControl/>
              <w:adjustRightInd w:val="0"/>
              <w:snapToGrid w:val="0"/>
              <w:spacing w:line="500" w:lineRule="exact"/>
              <w:ind w:firstLineChars="200" w:firstLine="480"/>
              <w:rPr>
                <w:rFonts w:ascii="宋体" w:hAnsi="宋体" w:cs="宋体"/>
              </w:rPr>
            </w:pPr>
            <w:r w:rsidRPr="00EE38A9">
              <w:rPr>
                <w:rFonts w:ascii="宋体" w:hAnsi="宋体" w:cs="宋体" w:hint="eastAsia"/>
              </w:rPr>
              <w:t>北三台油区管输来油气直接进</w:t>
            </w:r>
            <w:r w:rsidRPr="00EE38A9">
              <w:rPr>
                <w:rFonts w:ascii="宋体" w:hAnsi="宋体" w:cs="宋体"/>
              </w:rPr>
              <w:t>1#</w:t>
            </w:r>
            <w:r w:rsidRPr="00EE38A9">
              <w:rPr>
                <w:rFonts w:ascii="宋体" w:hAnsi="宋体" w:cs="宋体" w:hint="eastAsia"/>
              </w:rPr>
              <w:t>、</w:t>
            </w:r>
            <w:r w:rsidRPr="00EE38A9">
              <w:rPr>
                <w:rFonts w:ascii="宋体" w:hAnsi="宋体" w:cs="宋体"/>
              </w:rPr>
              <w:t>2#</w:t>
            </w:r>
            <w:r w:rsidRPr="00EE38A9">
              <w:rPr>
                <w:rFonts w:ascii="宋体" w:hAnsi="宋体" w:cs="宋体" w:hint="eastAsia"/>
              </w:rPr>
              <w:t>多功能处理器（</w:t>
            </w:r>
            <w:r w:rsidRPr="00EE38A9">
              <w:rPr>
                <w:rFonts w:ascii="宋体" w:hAnsi="宋体" w:cs="宋体"/>
              </w:rPr>
              <w:t>2</w:t>
            </w:r>
            <w:r w:rsidRPr="00EE38A9">
              <w:rPr>
                <w:rFonts w:ascii="宋体" w:hAnsi="宋体" w:cs="宋体" w:hint="eastAsia"/>
              </w:rPr>
              <w:t>台并联），在多功能处理器内完成油气分离、加热及一段沉降脱水，分离出的低含水油（</w:t>
            </w:r>
            <w:r w:rsidRPr="00EE38A9">
              <w:rPr>
                <w:rFonts w:ascii="宋体" w:hAnsi="宋体" w:cs="宋体"/>
              </w:rPr>
              <w:t>65</w:t>
            </w:r>
            <w:r w:rsidRPr="00EE38A9">
              <w:rPr>
                <w:rFonts w:ascii="宋体" w:hAnsi="宋体" w:cs="宋体" w:hint="eastAsia"/>
              </w:rPr>
              <w:t>℃左右、含水</w:t>
            </w:r>
            <w:r w:rsidRPr="00EE38A9">
              <w:rPr>
                <w:rFonts w:ascii="宋体" w:hAnsi="宋体" w:cs="宋体"/>
              </w:rPr>
              <w:t>2</w:t>
            </w:r>
            <w:r w:rsidRPr="00EE38A9">
              <w:rPr>
                <w:rFonts w:ascii="宋体" w:hAnsi="宋体" w:cs="宋体" w:hint="eastAsia"/>
              </w:rPr>
              <w:t>～</w:t>
            </w:r>
            <w:r w:rsidRPr="00EE38A9">
              <w:rPr>
                <w:rFonts w:ascii="宋体" w:hAnsi="宋体" w:cs="宋体"/>
              </w:rPr>
              <w:t>3</w:t>
            </w:r>
            <w:r w:rsidRPr="00EE38A9">
              <w:rPr>
                <w:rFonts w:ascii="宋体" w:hAnsi="宋体" w:cs="宋体" w:hint="eastAsia"/>
              </w:rPr>
              <w:t>％）通过在线流量计计量后进入净化油罐进行二段脱水，使净化油达到合格标准后外输。原油处理器脱出的含油污水进入采出水处理系统；分出的伴生气进入站内伴生气系统处理后自用，事故状态时进放空火炬放空。</w:t>
            </w:r>
          </w:p>
          <w:p w14:paraId="3460A6BC" w14:textId="77777777" w:rsidR="0075772C" w:rsidRPr="00EE38A9" w:rsidRDefault="00000000">
            <w:pPr>
              <w:widowControl/>
              <w:adjustRightInd w:val="0"/>
              <w:snapToGrid w:val="0"/>
              <w:spacing w:line="500" w:lineRule="exact"/>
              <w:ind w:firstLineChars="200" w:firstLine="480"/>
              <w:rPr>
                <w:rFonts w:ascii="宋体" w:hAnsi="宋体" w:cs="宋体"/>
              </w:rPr>
            </w:pPr>
            <w:r w:rsidRPr="00EE38A9">
              <w:rPr>
                <w:rFonts w:ascii="宋体" w:hAnsi="宋体" w:cs="宋体" w:hint="eastAsia"/>
              </w:rPr>
              <w:t>边缘探区来油水通过卸油台卸入</w:t>
            </w:r>
            <w:r w:rsidRPr="00EE38A9">
              <w:rPr>
                <w:rFonts w:ascii="宋体" w:hAnsi="宋体" w:cs="宋体"/>
              </w:rPr>
              <w:t>3</w:t>
            </w:r>
            <w:r w:rsidRPr="00EE38A9">
              <w:rPr>
                <w:rFonts w:ascii="宋体" w:hAnsi="宋体" w:cs="宋体" w:hint="eastAsia"/>
              </w:rPr>
              <w:t>座</w:t>
            </w:r>
            <w:r w:rsidRPr="00EE38A9">
              <w:rPr>
                <w:rFonts w:ascii="宋体" w:hAnsi="宋体" w:cs="宋体"/>
              </w:rPr>
              <w:t>45m</w:t>
            </w:r>
            <w:r w:rsidRPr="00EE38A9">
              <w:rPr>
                <w:rFonts w:ascii="宋体" w:hAnsi="宋体" w:cs="宋体"/>
                <w:vertAlign w:val="superscript"/>
              </w:rPr>
              <w:t>3</w:t>
            </w:r>
            <w:r w:rsidRPr="00EE38A9">
              <w:rPr>
                <w:rFonts w:ascii="宋体" w:hAnsi="宋体" w:cs="宋体" w:hint="eastAsia"/>
              </w:rPr>
              <w:t>卸油罐，经卸油泵进</w:t>
            </w:r>
            <w:r w:rsidRPr="00EE38A9">
              <w:rPr>
                <w:rFonts w:ascii="宋体" w:hAnsi="宋体" w:cs="宋体"/>
              </w:rPr>
              <w:t>500m</w:t>
            </w:r>
            <w:r w:rsidRPr="00EE38A9">
              <w:rPr>
                <w:rFonts w:ascii="宋体" w:hAnsi="宋体" w:cs="宋体"/>
                <w:vertAlign w:val="superscript"/>
              </w:rPr>
              <w:t>3</w:t>
            </w:r>
            <w:r w:rsidRPr="00EE38A9">
              <w:rPr>
                <w:rFonts w:ascii="宋体" w:hAnsi="宋体" w:cs="宋体" w:hint="eastAsia"/>
              </w:rPr>
              <w:t>卸油缓冲罐，再经提升泵提升进</w:t>
            </w:r>
            <w:r w:rsidRPr="00EE38A9">
              <w:rPr>
                <w:rFonts w:ascii="宋体" w:hAnsi="宋体" w:cs="宋体"/>
              </w:rPr>
              <w:t>5#</w:t>
            </w:r>
            <w:r w:rsidRPr="00EE38A9">
              <w:rPr>
                <w:rFonts w:ascii="宋体" w:hAnsi="宋体" w:cs="宋体" w:hint="eastAsia"/>
              </w:rPr>
              <w:t>或</w:t>
            </w:r>
            <w:r w:rsidRPr="00EE38A9">
              <w:rPr>
                <w:rFonts w:ascii="宋体" w:hAnsi="宋体" w:cs="宋体"/>
              </w:rPr>
              <w:t>6#</w:t>
            </w:r>
            <w:r w:rsidRPr="00EE38A9">
              <w:rPr>
                <w:rFonts w:ascii="宋体" w:hAnsi="宋体" w:cs="宋体" w:hint="eastAsia"/>
              </w:rPr>
              <w:t>多功能原油处理器（火筒炉加热、带电脱）（</w:t>
            </w:r>
            <w:r w:rsidRPr="00EE38A9">
              <w:rPr>
                <w:rFonts w:ascii="宋体" w:hAnsi="宋体" w:cs="宋体"/>
              </w:rPr>
              <w:t>1</w:t>
            </w:r>
            <w:r w:rsidRPr="00EE38A9">
              <w:rPr>
                <w:rFonts w:ascii="宋体" w:hAnsi="宋体" w:cs="宋体" w:hint="eastAsia"/>
              </w:rPr>
              <w:t>用</w:t>
            </w:r>
            <w:r w:rsidRPr="00EE38A9">
              <w:rPr>
                <w:rFonts w:ascii="宋体" w:hAnsi="宋体" w:cs="宋体"/>
              </w:rPr>
              <w:t>1</w:t>
            </w:r>
            <w:r w:rsidRPr="00EE38A9">
              <w:rPr>
                <w:rFonts w:ascii="宋体" w:hAnsi="宋体" w:cs="宋体" w:hint="eastAsia"/>
              </w:rPr>
              <w:t>备），脱出的低含水油（</w:t>
            </w:r>
            <w:r w:rsidRPr="00EE38A9">
              <w:rPr>
                <w:rFonts w:ascii="宋体" w:hAnsi="宋体" w:cs="宋体"/>
              </w:rPr>
              <w:t>70</w:t>
            </w:r>
            <w:r w:rsidRPr="00EE38A9">
              <w:rPr>
                <w:rFonts w:ascii="宋体" w:hAnsi="宋体" w:cs="宋体" w:hint="eastAsia"/>
              </w:rPr>
              <w:t>℃左右、含水</w:t>
            </w:r>
            <w:r w:rsidRPr="00EE38A9">
              <w:rPr>
                <w:rFonts w:ascii="宋体" w:hAnsi="宋体" w:cs="宋体"/>
              </w:rPr>
              <w:t>3</w:t>
            </w:r>
            <w:r w:rsidRPr="00EE38A9">
              <w:rPr>
                <w:rFonts w:ascii="宋体" w:hAnsi="宋体" w:cs="宋体" w:hint="eastAsia"/>
              </w:rPr>
              <w:t>～</w:t>
            </w:r>
            <w:r w:rsidRPr="00EE38A9">
              <w:rPr>
                <w:rFonts w:ascii="宋体" w:hAnsi="宋体" w:cs="宋体"/>
              </w:rPr>
              <w:t>5</w:t>
            </w:r>
            <w:r w:rsidRPr="00EE38A9">
              <w:rPr>
                <w:rFonts w:ascii="宋体" w:hAnsi="宋体" w:cs="宋体" w:hint="eastAsia"/>
              </w:rPr>
              <w:t>％）与油区来油一并进净化油罐进行二段脱水，达标后外输。</w:t>
            </w:r>
          </w:p>
          <w:p w14:paraId="7AE95CF9" w14:textId="77777777" w:rsidR="0075772C" w:rsidRPr="00EE38A9" w:rsidRDefault="00000000">
            <w:pPr>
              <w:pStyle w:val="YJ"/>
              <w:ind w:firstLine="480"/>
              <w:rPr>
                <w:shd w:val="clear" w:color="auto" w:fill="FFFFFF"/>
              </w:rPr>
            </w:pPr>
            <w:r w:rsidRPr="00EE38A9">
              <w:rPr>
                <w:rFonts w:hint="eastAsia"/>
                <w:shd w:val="clear" w:color="auto" w:fill="FFFFFF"/>
              </w:rPr>
              <w:t>原油处理系统处理工艺见图2。</w:t>
            </w:r>
          </w:p>
          <w:p w14:paraId="65A0C520" w14:textId="77777777" w:rsidR="0075772C" w:rsidRPr="00EE38A9" w:rsidRDefault="0075772C">
            <w:pPr>
              <w:pStyle w:val="YJ"/>
              <w:ind w:firstLine="480"/>
              <w:rPr>
                <w:shd w:val="clear" w:color="auto" w:fill="FFFFFF"/>
              </w:rPr>
            </w:pPr>
          </w:p>
          <w:p w14:paraId="63B74273" w14:textId="77777777" w:rsidR="0075772C" w:rsidRPr="00EE38A9" w:rsidRDefault="00000000">
            <w:pPr>
              <w:pStyle w:val="YJ"/>
              <w:spacing w:line="240" w:lineRule="auto"/>
              <w:ind w:firstLineChars="0" w:firstLine="0"/>
              <w:jc w:val="center"/>
            </w:pPr>
            <w:r w:rsidRPr="00EE38A9">
              <w:rPr>
                <w:rFonts w:ascii="黑体" w:eastAsia="黑体" w:hAnsi="黑体" w:cs="宋体"/>
                <w:noProof/>
                <w:szCs w:val="21"/>
              </w:rPr>
              <mc:AlternateContent>
                <mc:Choice Requires="wpg">
                  <w:drawing>
                    <wp:inline distT="0" distB="0" distL="0" distR="0" wp14:anchorId="61200282" wp14:editId="240D14C3">
                      <wp:extent cx="4838065" cy="1374775"/>
                      <wp:effectExtent l="0" t="0" r="635" b="0"/>
                      <wp:docPr id="37" name="组合 37"/>
                      <wp:cNvGraphicFramePr/>
                      <a:graphic xmlns:a="http://schemas.openxmlformats.org/drawingml/2006/main">
                        <a:graphicData uri="http://schemas.microsoft.com/office/word/2010/wordprocessingGroup">
                          <wpg:wgp>
                            <wpg:cNvGrpSpPr/>
                            <wpg:grpSpPr>
                              <a:xfrm>
                                <a:off x="0" y="0"/>
                                <a:ext cx="4838116" cy="1375080"/>
                                <a:chOff x="1624" y="176"/>
                                <a:chExt cx="9099" cy="3384"/>
                              </a:xfrm>
                            </wpg:grpSpPr>
                            <pic:pic xmlns:pic="http://schemas.openxmlformats.org/drawingml/2006/picture">
                              <pic:nvPicPr>
                                <pic:cNvPr id="38"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1980" y="271"/>
                                  <a:ext cx="8320" cy="3040"/>
                                </a:xfrm>
                                <a:prstGeom prst="rect">
                                  <a:avLst/>
                                </a:prstGeom>
                                <a:noFill/>
                                <a:ln>
                                  <a:noFill/>
                                </a:ln>
                              </pic:spPr>
                            </pic:pic>
                            <wpg:grpSp>
                              <wpg:cNvPr id="39" name="Group 9"/>
                              <wpg:cNvGrpSpPr/>
                              <wpg:grpSpPr>
                                <a:xfrm>
                                  <a:off x="1624" y="176"/>
                                  <a:ext cx="9099" cy="3384"/>
                                  <a:chOff x="1624" y="176"/>
                                  <a:chExt cx="9099" cy="3384"/>
                                </a:xfrm>
                              </wpg:grpSpPr>
                              <wps:wsp>
                                <wps:cNvPr id="40" name="Freeform 10"/>
                                <wps:cNvSpPr/>
                                <wps:spPr bwMode="auto">
                                  <a:xfrm>
                                    <a:off x="1624" y="176"/>
                                    <a:ext cx="9099" cy="3384"/>
                                  </a:xfrm>
                                  <a:custGeom>
                                    <a:avLst/>
                                    <a:gdLst>
                                      <a:gd name="T0" fmla="*/ 9098 w 9099"/>
                                      <a:gd name="T1" fmla="*/ 3383 h 3384"/>
                                      <a:gd name="T2" fmla="*/ 0 w 9099"/>
                                      <a:gd name="T3" fmla="*/ 3383 h 3384"/>
                                      <a:gd name="T4" fmla="*/ 0 w 9099"/>
                                      <a:gd name="T5" fmla="*/ 0 h 3384"/>
                                      <a:gd name="T6" fmla="*/ 9098 w 9099"/>
                                      <a:gd name="T7" fmla="*/ 0 h 3384"/>
                                      <a:gd name="T8" fmla="*/ 9098 w 9099"/>
                                      <a:gd name="T9" fmla="*/ 5 h 3384"/>
                                      <a:gd name="T10" fmla="*/ 12 w 9099"/>
                                      <a:gd name="T11" fmla="*/ 5 h 3384"/>
                                      <a:gd name="T12" fmla="*/ 6 w 9099"/>
                                      <a:gd name="T13" fmla="*/ 11 h 3384"/>
                                      <a:gd name="T14" fmla="*/ 12 w 9099"/>
                                      <a:gd name="T15" fmla="*/ 11 h 3384"/>
                                      <a:gd name="T16" fmla="*/ 12 w 9099"/>
                                      <a:gd name="T17" fmla="*/ 3372 h 3384"/>
                                      <a:gd name="T18" fmla="*/ 6 w 9099"/>
                                      <a:gd name="T19" fmla="*/ 3372 h 3384"/>
                                      <a:gd name="T20" fmla="*/ 12 w 9099"/>
                                      <a:gd name="T21" fmla="*/ 3377 h 3384"/>
                                      <a:gd name="T22" fmla="*/ 9098 w 9099"/>
                                      <a:gd name="T23" fmla="*/ 3377 h 3384"/>
                                      <a:gd name="T24" fmla="*/ 9098 w 9099"/>
                                      <a:gd name="T25" fmla="*/ 3383 h 3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99" h="3384">
                                        <a:moveTo>
                                          <a:pt x="9098" y="3383"/>
                                        </a:moveTo>
                                        <a:lnTo>
                                          <a:pt x="0" y="3383"/>
                                        </a:lnTo>
                                        <a:lnTo>
                                          <a:pt x="0" y="0"/>
                                        </a:lnTo>
                                        <a:lnTo>
                                          <a:pt x="9098" y="0"/>
                                        </a:lnTo>
                                        <a:lnTo>
                                          <a:pt x="9098" y="5"/>
                                        </a:lnTo>
                                        <a:lnTo>
                                          <a:pt x="12" y="5"/>
                                        </a:lnTo>
                                        <a:lnTo>
                                          <a:pt x="6" y="11"/>
                                        </a:lnTo>
                                        <a:lnTo>
                                          <a:pt x="12" y="11"/>
                                        </a:lnTo>
                                        <a:lnTo>
                                          <a:pt x="12" y="3372"/>
                                        </a:lnTo>
                                        <a:lnTo>
                                          <a:pt x="6" y="3372"/>
                                        </a:lnTo>
                                        <a:lnTo>
                                          <a:pt x="12" y="3377"/>
                                        </a:lnTo>
                                        <a:lnTo>
                                          <a:pt x="9098" y="3377"/>
                                        </a:lnTo>
                                        <a:lnTo>
                                          <a:pt x="9098" y="3383"/>
                                        </a:lnTo>
                                        <a:close/>
                                      </a:path>
                                    </a:pathLst>
                                  </a:custGeom>
                                  <a:solidFill>
                                    <a:srgbClr val="000000"/>
                                  </a:solidFill>
                                  <a:ln>
                                    <a:noFill/>
                                  </a:ln>
                                </wps:spPr>
                                <wps:bodyPr rot="0" vert="horz" wrap="square" lIns="91440" tIns="45720" rIns="91440" bIns="45720" anchor="t" anchorCtr="0" upright="1">
                                  <a:noAutofit/>
                                </wps:bodyPr>
                              </wps:wsp>
                              <wps:wsp>
                                <wps:cNvPr id="41" name="Freeform 11"/>
                                <wps:cNvSpPr/>
                                <wps:spPr bwMode="auto">
                                  <a:xfrm>
                                    <a:off x="1624" y="176"/>
                                    <a:ext cx="9099" cy="3384"/>
                                  </a:xfrm>
                                  <a:custGeom>
                                    <a:avLst/>
                                    <a:gdLst>
                                      <a:gd name="T0" fmla="*/ 12 w 9099"/>
                                      <a:gd name="T1" fmla="*/ 11 h 3384"/>
                                      <a:gd name="T2" fmla="*/ 6 w 9099"/>
                                      <a:gd name="T3" fmla="*/ 11 h 3384"/>
                                      <a:gd name="T4" fmla="*/ 12 w 9099"/>
                                      <a:gd name="T5" fmla="*/ 5 h 3384"/>
                                      <a:gd name="T6" fmla="*/ 12 w 9099"/>
                                      <a:gd name="T7" fmla="*/ 11 h 3384"/>
                                    </a:gdLst>
                                    <a:ahLst/>
                                    <a:cxnLst>
                                      <a:cxn ang="0">
                                        <a:pos x="T0" y="T1"/>
                                      </a:cxn>
                                      <a:cxn ang="0">
                                        <a:pos x="T2" y="T3"/>
                                      </a:cxn>
                                      <a:cxn ang="0">
                                        <a:pos x="T4" y="T5"/>
                                      </a:cxn>
                                      <a:cxn ang="0">
                                        <a:pos x="T6" y="T7"/>
                                      </a:cxn>
                                    </a:cxnLst>
                                    <a:rect l="0" t="0" r="r" b="b"/>
                                    <a:pathLst>
                                      <a:path w="9099" h="3384">
                                        <a:moveTo>
                                          <a:pt x="12" y="11"/>
                                        </a:moveTo>
                                        <a:lnTo>
                                          <a:pt x="6" y="11"/>
                                        </a:lnTo>
                                        <a:lnTo>
                                          <a:pt x="12" y="5"/>
                                        </a:lnTo>
                                        <a:lnTo>
                                          <a:pt x="12" y="11"/>
                                        </a:lnTo>
                                        <a:close/>
                                      </a:path>
                                    </a:pathLst>
                                  </a:custGeom>
                                  <a:solidFill>
                                    <a:srgbClr val="000000"/>
                                  </a:solidFill>
                                  <a:ln>
                                    <a:noFill/>
                                  </a:ln>
                                </wps:spPr>
                                <wps:bodyPr rot="0" vert="horz" wrap="square" lIns="91440" tIns="45720" rIns="91440" bIns="45720" anchor="t" anchorCtr="0" upright="1">
                                  <a:noAutofit/>
                                </wps:bodyPr>
                              </wps:wsp>
                              <wps:wsp>
                                <wps:cNvPr id="42" name="Freeform 12"/>
                                <wps:cNvSpPr/>
                                <wps:spPr bwMode="auto">
                                  <a:xfrm>
                                    <a:off x="1624" y="176"/>
                                    <a:ext cx="9099" cy="3384"/>
                                  </a:xfrm>
                                  <a:custGeom>
                                    <a:avLst/>
                                    <a:gdLst>
                                      <a:gd name="T0" fmla="*/ 9086 w 9099"/>
                                      <a:gd name="T1" fmla="*/ 11 h 3384"/>
                                      <a:gd name="T2" fmla="*/ 12 w 9099"/>
                                      <a:gd name="T3" fmla="*/ 11 h 3384"/>
                                      <a:gd name="T4" fmla="*/ 12 w 9099"/>
                                      <a:gd name="T5" fmla="*/ 5 h 3384"/>
                                      <a:gd name="T6" fmla="*/ 9086 w 9099"/>
                                      <a:gd name="T7" fmla="*/ 5 h 3384"/>
                                      <a:gd name="T8" fmla="*/ 9086 w 9099"/>
                                      <a:gd name="T9" fmla="*/ 11 h 3384"/>
                                    </a:gdLst>
                                    <a:ahLst/>
                                    <a:cxnLst>
                                      <a:cxn ang="0">
                                        <a:pos x="T0" y="T1"/>
                                      </a:cxn>
                                      <a:cxn ang="0">
                                        <a:pos x="T2" y="T3"/>
                                      </a:cxn>
                                      <a:cxn ang="0">
                                        <a:pos x="T4" y="T5"/>
                                      </a:cxn>
                                      <a:cxn ang="0">
                                        <a:pos x="T6" y="T7"/>
                                      </a:cxn>
                                      <a:cxn ang="0">
                                        <a:pos x="T8" y="T9"/>
                                      </a:cxn>
                                    </a:cxnLst>
                                    <a:rect l="0" t="0" r="r" b="b"/>
                                    <a:pathLst>
                                      <a:path w="9099" h="3384">
                                        <a:moveTo>
                                          <a:pt x="9086" y="11"/>
                                        </a:moveTo>
                                        <a:lnTo>
                                          <a:pt x="12" y="11"/>
                                        </a:lnTo>
                                        <a:lnTo>
                                          <a:pt x="12" y="5"/>
                                        </a:lnTo>
                                        <a:lnTo>
                                          <a:pt x="9086" y="5"/>
                                        </a:lnTo>
                                        <a:lnTo>
                                          <a:pt x="9086" y="11"/>
                                        </a:lnTo>
                                        <a:close/>
                                      </a:path>
                                    </a:pathLst>
                                  </a:custGeom>
                                  <a:solidFill>
                                    <a:srgbClr val="000000"/>
                                  </a:solidFill>
                                  <a:ln>
                                    <a:noFill/>
                                  </a:ln>
                                </wps:spPr>
                                <wps:bodyPr rot="0" vert="horz" wrap="square" lIns="91440" tIns="45720" rIns="91440" bIns="45720" anchor="t" anchorCtr="0" upright="1">
                                  <a:noAutofit/>
                                </wps:bodyPr>
                              </wps:wsp>
                              <wps:wsp>
                                <wps:cNvPr id="43" name="Freeform 13"/>
                                <wps:cNvSpPr/>
                                <wps:spPr bwMode="auto">
                                  <a:xfrm>
                                    <a:off x="1624" y="176"/>
                                    <a:ext cx="9099" cy="3384"/>
                                  </a:xfrm>
                                  <a:custGeom>
                                    <a:avLst/>
                                    <a:gdLst>
                                      <a:gd name="T0" fmla="*/ 9086 w 9099"/>
                                      <a:gd name="T1" fmla="*/ 3377 h 3384"/>
                                      <a:gd name="T2" fmla="*/ 9086 w 9099"/>
                                      <a:gd name="T3" fmla="*/ 5 h 3384"/>
                                      <a:gd name="T4" fmla="*/ 9092 w 9099"/>
                                      <a:gd name="T5" fmla="*/ 11 h 3384"/>
                                      <a:gd name="T6" fmla="*/ 9098 w 9099"/>
                                      <a:gd name="T7" fmla="*/ 11 h 3384"/>
                                      <a:gd name="T8" fmla="*/ 9098 w 9099"/>
                                      <a:gd name="T9" fmla="*/ 3372 h 3384"/>
                                      <a:gd name="T10" fmla="*/ 9092 w 9099"/>
                                      <a:gd name="T11" fmla="*/ 3372 h 3384"/>
                                      <a:gd name="T12" fmla="*/ 9086 w 9099"/>
                                      <a:gd name="T13" fmla="*/ 3377 h 3384"/>
                                    </a:gdLst>
                                    <a:ahLst/>
                                    <a:cxnLst>
                                      <a:cxn ang="0">
                                        <a:pos x="T0" y="T1"/>
                                      </a:cxn>
                                      <a:cxn ang="0">
                                        <a:pos x="T2" y="T3"/>
                                      </a:cxn>
                                      <a:cxn ang="0">
                                        <a:pos x="T4" y="T5"/>
                                      </a:cxn>
                                      <a:cxn ang="0">
                                        <a:pos x="T6" y="T7"/>
                                      </a:cxn>
                                      <a:cxn ang="0">
                                        <a:pos x="T8" y="T9"/>
                                      </a:cxn>
                                      <a:cxn ang="0">
                                        <a:pos x="T10" y="T11"/>
                                      </a:cxn>
                                      <a:cxn ang="0">
                                        <a:pos x="T12" y="T13"/>
                                      </a:cxn>
                                    </a:cxnLst>
                                    <a:rect l="0" t="0" r="r" b="b"/>
                                    <a:pathLst>
                                      <a:path w="9099" h="3384">
                                        <a:moveTo>
                                          <a:pt x="9086" y="3377"/>
                                        </a:moveTo>
                                        <a:lnTo>
                                          <a:pt x="9086" y="5"/>
                                        </a:lnTo>
                                        <a:lnTo>
                                          <a:pt x="9092" y="11"/>
                                        </a:lnTo>
                                        <a:lnTo>
                                          <a:pt x="9098" y="11"/>
                                        </a:lnTo>
                                        <a:lnTo>
                                          <a:pt x="9098" y="3372"/>
                                        </a:lnTo>
                                        <a:lnTo>
                                          <a:pt x="9092" y="3372"/>
                                        </a:lnTo>
                                        <a:lnTo>
                                          <a:pt x="9086" y="3377"/>
                                        </a:lnTo>
                                        <a:close/>
                                      </a:path>
                                    </a:pathLst>
                                  </a:custGeom>
                                  <a:solidFill>
                                    <a:srgbClr val="000000"/>
                                  </a:solidFill>
                                  <a:ln>
                                    <a:noFill/>
                                  </a:ln>
                                </wps:spPr>
                                <wps:bodyPr rot="0" vert="horz" wrap="square" lIns="91440" tIns="45720" rIns="91440" bIns="45720" anchor="t" anchorCtr="0" upright="1">
                                  <a:noAutofit/>
                                </wps:bodyPr>
                              </wps:wsp>
                              <wps:wsp>
                                <wps:cNvPr id="44" name="Freeform 14"/>
                                <wps:cNvSpPr/>
                                <wps:spPr bwMode="auto">
                                  <a:xfrm>
                                    <a:off x="1624" y="176"/>
                                    <a:ext cx="9099" cy="3384"/>
                                  </a:xfrm>
                                  <a:custGeom>
                                    <a:avLst/>
                                    <a:gdLst>
                                      <a:gd name="T0" fmla="*/ 9098 w 9099"/>
                                      <a:gd name="T1" fmla="*/ 11 h 3384"/>
                                      <a:gd name="T2" fmla="*/ 9092 w 9099"/>
                                      <a:gd name="T3" fmla="*/ 11 h 3384"/>
                                      <a:gd name="T4" fmla="*/ 9086 w 9099"/>
                                      <a:gd name="T5" fmla="*/ 5 h 3384"/>
                                      <a:gd name="T6" fmla="*/ 9098 w 9099"/>
                                      <a:gd name="T7" fmla="*/ 5 h 3384"/>
                                      <a:gd name="T8" fmla="*/ 9098 w 9099"/>
                                      <a:gd name="T9" fmla="*/ 11 h 3384"/>
                                    </a:gdLst>
                                    <a:ahLst/>
                                    <a:cxnLst>
                                      <a:cxn ang="0">
                                        <a:pos x="T0" y="T1"/>
                                      </a:cxn>
                                      <a:cxn ang="0">
                                        <a:pos x="T2" y="T3"/>
                                      </a:cxn>
                                      <a:cxn ang="0">
                                        <a:pos x="T4" y="T5"/>
                                      </a:cxn>
                                      <a:cxn ang="0">
                                        <a:pos x="T6" y="T7"/>
                                      </a:cxn>
                                      <a:cxn ang="0">
                                        <a:pos x="T8" y="T9"/>
                                      </a:cxn>
                                    </a:cxnLst>
                                    <a:rect l="0" t="0" r="r" b="b"/>
                                    <a:pathLst>
                                      <a:path w="9099" h="3384">
                                        <a:moveTo>
                                          <a:pt x="9098" y="11"/>
                                        </a:moveTo>
                                        <a:lnTo>
                                          <a:pt x="9092" y="11"/>
                                        </a:lnTo>
                                        <a:lnTo>
                                          <a:pt x="9086" y="5"/>
                                        </a:lnTo>
                                        <a:lnTo>
                                          <a:pt x="9098" y="5"/>
                                        </a:lnTo>
                                        <a:lnTo>
                                          <a:pt x="9098" y="11"/>
                                        </a:lnTo>
                                        <a:close/>
                                      </a:path>
                                    </a:pathLst>
                                  </a:custGeom>
                                  <a:solidFill>
                                    <a:srgbClr val="000000"/>
                                  </a:solidFill>
                                  <a:ln>
                                    <a:noFill/>
                                  </a:ln>
                                </wps:spPr>
                                <wps:bodyPr rot="0" vert="horz" wrap="square" lIns="91440" tIns="45720" rIns="91440" bIns="45720" anchor="t" anchorCtr="0" upright="1">
                                  <a:noAutofit/>
                                </wps:bodyPr>
                              </wps:wsp>
                              <wps:wsp>
                                <wps:cNvPr id="45" name="Freeform 15"/>
                                <wps:cNvSpPr/>
                                <wps:spPr bwMode="auto">
                                  <a:xfrm>
                                    <a:off x="1624" y="176"/>
                                    <a:ext cx="9099" cy="3384"/>
                                  </a:xfrm>
                                  <a:custGeom>
                                    <a:avLst/>
                                    <a:gdLst>
                                      <a:gd name="T0" fmla="*/ 12 w 9099"/>
                                      <a:gd name="T1" fmla="*/ 3377 h 3384"/>
                                      <a:gd name="T2" fmla="*/ 6 w 9099"/>
                                      <a:gd name="T3" fmla="*/ 3372 h 3384"/>
                                      <a:gd name="T4" fmla="*/ 12 w 9099"/>
                                      <a:gd name="T5" fmla="*/ 3372 h 3384"/>
                                      <a:gd name="T6" fmla="*/ 12 w 9099"/>
                                      <a:gd name="T7" fmla="*/ 3377 h 3384"/>
                                    </a:gdLst>
                                    <a:ahLst/>
                                    <a:cxnLst>
                                      <a:cxn ang="0">
                                        <a:pos x="T0" y="T1"/>
                                      </a:cxn>
                                      <a:cxn ang="0">
                                        <a:pos x="T2" y="T3"/>
                                      </a:cxn>
                                      <a:cxn ang="0">
                                        <a:pos x="T4" y="T5"/>
                                      </a:cxn>
                                      <a:cxn ang="0">
                                        <a:pos x="T6" y="T7"/>
                                      </a:cxn>
                                    </a:cxnLst>
                                    <a:rect l="0" t="0" r="r" b="b"/>
                                    <a:pathLst>
                                      <a:path w="9099" h="3384">
                                        <a:moveTo>
                                          <a:pt x="12" y="3377"/>
                                        </a:moveTo>
                                        <a:lnTo>
                                          <a:pt x="6" y="3372"/>
                                        </a:lnTo>
                                        <a:lnTo>
                                          <a:pt x="12" y="3372"/>
                                        </a:lnTo>
                                        <a:lnTo>
                                          <a:pt x="12" y="3377"/>
                                        </a:lnTo>
                                        <a:close/>
                                      </a:path>
                                    </a:pathLst>
                                  </a:custGeom>
                                  <a:solidFill>
                                    <a:srgbClr val="000000"/>
                                  </a:solidFill>
                                  <a:ln>
                                    <a:noFill/>
                                  </a:ln>
                                </wps:spPr>
                                <wps:bodyPr rot="0" vert="horz" wrap="square" lIns="91440" tIns="45720" rIns="91440" bIns="45720" anchor="t" anchorCtr="0" upright="1">
                                  <a:noAutofit/>
                                </wps:bodyPr>
                              </wps:wsp>
                              <wps:wsp>
                                <wps:cNvPr id="46" name="Freeform 16"/>
                                <wps:cNvSpPr/>
                                <wps:spPr bwMode="auto">
                                  <a:xfrm>
                                    <a:off x="1624" y="176"/>
                                    <a:ext cx="9099" cy="3384"/>
                                  </a:xfrm>
                                  <a:custGeom>
                                    <a:avLst/>
                                    <a:gdLst>
                                      <a:gd name="T0" fmla="*/ 9086 w 9099"/>
                                      <a:gd name="T1" fmla="*/ 3377 h 3384"/>
                                      <a:gd name="T2" fmla="*/ 12 w 9099"/>
                                      <a:gd name="T3" fmla="*/ 3377 h 3384"/>
                                      <a:gd name="T4" fmla="*/ 12 w 9099"/>
                                      <a:gd name="T5" fmla="*/ 3372 h 3384"/>
                                      <a:gd name="T6" fmla="*/ 9086 w 9099"/>
                                      <a:gd name="T7" fmla="*/ 3372 h 3384"/>
                                      <a:gd name="T8" fmla="*/ 9086 w 9099"/>
                                      <a:gd name="T9" fmla="*/ 3377 h 3384"/>
                                    </a:gdLst>
                                    <a:ahLst/>
                                    <a:cxnLst>
                                      <a:cxn ang="0">
                                        <a:pos x="T0" y="T1"/>
                                      </a:cxn>
                                      <a:cxn ang="0">
                                        <a:pos x="T2" y="T3"/>
                                      </a:cxn>
                                      <a:cxn ang="0">
                                        <a:pos x="T4" y="T5"/>
                                      </a:cxn>
                                      <a:cxn ang="0">
                                        <a:pos x="T6" y="T7"/>
                                      </a:cxn>
                                      <a:cxn ang="0">
                                        <a:pos x="T8" y="T9"/>
                                      </a:cxn>
                                    </a:cxnLst>
                                    <a:rect l="0" t="0" r="r" b="b"/>
                                    <a:pathLst>
                                      <a:path w="9099" h="3384">
                                        <a:moveTo>
                                          <a:pt x="9086" y="3377"/>
                                        </a:moveTo>
                                        <a:lnTo>
                                          <a:pt x="12" y="3377"/>
                                        </a:lnTo>
                                        <a:lnTo>
                                          <a:pt x="12" y="3372"/>
                                        </a:lnTo>
                                        <a:lnTo>
                                          <a:pt x="9086" y="3372"/>
                                        </a:lnTo>
                                        <a:lnTo>
                                          <a:pt x="9086" y="3377"/>
                                        </a:lnTo>
                                        <a:close/>
                                      </a:path>
                                    </a:pathLst>
                                  </a:custGeom>
                                  <a:solidFill>
                                    <a:srgbClr val="000000"/>
                                  </a:solidFill>
                                  <a:ln>
                                    <a:noFill/>
                                  </a:ln>
                                </wps:spPr>
                                <wps:bodyPr rot="0" vert="horz" wrap="square" lIns="91440" tIns="45720" rIns="91440" bIns="45720" anchor="t" anchorCtr="0" upright="1">
                                  <a:noAutofit/>
                                </wps:bodyPr>
                              </wps:wsp>
                              <wps:wsp>
                                <wps:cNvPr id="1470977092" name="Freeform 17"/>
                                <wps:cNvSpPr/>
                                <wps:spPr bwMode="auto">
                                  <a:xfrm>
                                    <a:off x="1624" y="176"/>
                                    <a:ext cx="9099" cy="3384"/>
                                  </a:xfrm>
                                  <a:custGeom>
                                    <a:avLst/>
                                    <a:gdLst>
                                      <a:gd name="T0" fmla="*/ 9098 w 9099"/>
                                      <a:gd name="T1" fmla="*/ 3377 h 3384"/>
                                      <a:gd name="T2" fmla="*/ 9086 w 9099"/>
                                      <a:gd name="T3" fmla="*/ 3377 h 3384"/>
                                      <a:gd name="T4" fmla="*/ 9092 w 9099"/>
                                      <a:gd name="T5" fmla="*/ 3372 h 3384"/>
                                      <a:gd name="T6" fmla="*/ 9098 w 9099"/>
                                      <a:gd name="T7" fmla="*/ 3372 h 3384"/>
                                      <a:gd name="T8" fmla="*/ 9098 w 9099"/>
                                      <a:gd name="T9" fmla="*/ 3377 h 3384"/>
                                    </a:gdLst>
                                    <a:ahLst/>
                                    <a:cxnLst>
                                      <a:cxn ang="0">
                                        <a:pos x="T0" y="T1"/>
                                      </a:cxn>
                                      <a:cxn ang="0">
                                        <a:pos x="T2" y="T3"/>
                                      </a:cxn>
                                      <a:cxn ang="0">
                                        <a:pos x="T4" y="T5"/>
                                      </a:cxn>
                                      <a:cxn ang="0">
                                        <a:pos x="T6" y="T7"/>
                                      </a:cxn>
                                      <a:cxn ang="0">
                                        <a:pos x="T8" y="T9"/>
                                      </a:cxn>
                                    </a:cxnLst>
                                    <a:rect l="0" t="0" r="r" b="b"/>
                                    <a:pathLst>
                                      <a:path w="9099" h="3384">
                                        <a:moveTo>
                                          <a:pt x="9098" y="3377"/>
                                        </a:moveTo>
                                        <a:lnTo>
                                          <a:pt x="9086" y="3377"/>
                                        </a:lnTo>
                                        <a:lnTo>
                                          <a:pt x="9092" y="3372"/>
                                        </a:lnTo>
                                        <a:lnTo>
                                          <a:pt x="9098" y="3372"/>
                                        </a:lnTo>
                                        <a:lnTo>
                                          <a:pt x="9098" y="3377"/>
                                        </a:lnTo>
                                        <a:close/>
                                      </a:path>
                                    </a:pathLst>
                                  </a:custGeom>
                                  <a:solidFill>
                                    <a:srgbClr val="000000"/>
                                  </a:solidFill>
                                  <a:ln>
                                    <a:noFill/>
                                  </a:ln>
                                </wps:spPr>
                                <wps:bodyPr rot="0" vert="horz" wrap="square" lIns="91440" tIns="45720" rIns="91440" bIns="45720" anchor="t" anchorCtr="0" upright="1">
                                  <a:noAutofit/>
                                </wps:bodyPr>
                              </wps:wsp>
                            </wpg:grpSp>
                          </wpg:wgp>
                        </a:graphicData>
                      </a:graphic>
                    </wp:inline>
                  </w:drawing>
                </mc:Choice>
                <mc:Fallback>
                  <w:pict>
                    <v:group w14:anchorId="67661A45" id="组合 37" o:spid="_x0000_s1026" style="width:380.95pt;height:108.25pt;mso-position-horizontal-relative:char;mso-position-vertical-relative:line" coordorigin="1624,176" coordsize="9099,3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">
                      <v:shape id="Picture 8" o:spid="_x0000_s1027" type="#_x0000_t75" style="position:absolute;left:1980;top:271;width:8320;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">
                        <v:imagedata r:id="rId22" o:title=""/>
                      </v:shape>
                      <v:group id="Group 9" o:spid="_x0000_s1028" style="position:absolute;left:1624;top:176;width:9099;height:3384" coordorigin="1624,176" coordsize="9099,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0" o:spid="_x0000_s1029" style="position:absolute;left:1624;top:176;width:9099;height:3384;visibility:visible;mso-wrap-style:square;v-text-anchor:top" coordsize="9099,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" path="m9098,3383l,3383,,,9098,r,5l12,5,6,11r6,l12,3372r-6,l12,3377r9086,l9098,3383xe" fillcolor="black" stroked="f">
                          <v:path arrowok="t" o:connecttype="custom" o:connectlocs="9098,3383;0,3383;0,0;9098,0;9098,5;12,5;6,11;12,11;12,3372;6,3372;12,3377;9098,3377;9098,3383" o:connectangles="0,0,0,0,0,0,0,0,0,0,0,0,0"/>
                        </v:shape>
                        <v:shape id="Freeform 11" o:spid="_x0000_s1030" style="position:absolute;left:1624;top:176;width:9099;height:3384;visibility:visible;mso-wrap-style:square;v-text-anchor:top" coordsize="9099,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" path="m12,11r-6,l12,5r,6xe" fillcolor="black" stroked="f">
                          <v:path arrowok="t" o:connecttype="custom" o:connectlocs="12,11;6,11;12,5;12,11" o:connectangles="0,0,0,0"/>
                        </v:shape>
                        <v:shape id="Freeform 12" o:spid="_x0000_s1031" style="position:absolute;left:1624;top:176;width:9099;height:3384;visibility:visible;mso-wrap-style:square;v-text-anchor:top" coordsize="9099,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" path="m9086,11l12,11r,-6l9086,5r,6xe" fillcolor="black" stroked="f">
                          <v:path arrowok="t" o:connecttype="custom" o:connectlocs="9086,11;12,11;12,5;9086,5;9086,11" o:connectangles="0,0,0,0,0"/>
                        </v:shape>
                        <v:shape id="Freeform 13" o:spid="_x0000_s1032" style="position:absolute;left:1624;top:176;width:9099;height:3384;visibility:visible;mso-wrap-style:square;v-text-anchor:top" coordsize="9099,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" path="m9086,3377l9086,5r6,6l9098,11r,3361l9092,3372r-6,5xe" fillcolor="black" stroked="f">
                          <v:path arrowok="t" o:connecttype="custom" o:connectlocs="9086,3377;9086,5;9092,11;9098,11;9098,3372;9092,3372;9086,3377" o:connectangles="0,0,0,0,0,0,0"/>
                        </v:shape>
                        <v:shape id="Freeform 14" o:spid="_x0000_s1033" style="position:absolute;left:1624;top:176;width:9099;height:3384;visibility:visible;mso-wrap-style:square;v-text-anchor:top" coordsize="9099,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" path="m9098,11r-6,l9086,5r12,l9098,11xe" fillcolor="black" stroked="f">
                          <v:path arrowok="t" o:connecttype="custom" o:connectlocs="9098,11;9092,11;9086,5;9098,5;9098,11" o:connectangles="0,0,0,0,0"/>
                        </v:shape>
                        <v:shape id="Freeform 15" o:spid="_x0000_s1034" style="position:absolute;left:1624;top:176;width:9099;height:3384;visibility:visible;mso-wrap-style:square;v-text-anchor:top" coordsize="9099,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" path="m12,3377r-6,-5l12,3372r,5xe" fillcolor="black" stroked="f">
                          <v:path arrowok="t" o:connecttype="custom" o:connectlocs="12,3377;6,3372;12,3372;12,3377" o:connectangles="0,0,0,0"/>
                        </v:shape>
                        <v:shape id="Freeform 16" o:spid="_x0000_s1035" style="position:absolute;left:1624;top:176;width:9099;height:3384;visibility:visible;mso-wrap-style:square;v-text-anchor:top" coordsize="9099,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" path="m9086,3377r-9074,l12,3372r9074,l9086,3377xe" fillcolor="black" stroked="f">
                          <v:path arrowok="t" o:connecttype="custom" o:connectlocs="9086,3377;12,3377;12,3372;9086,3372;9086,3377" o:connectangles="0,0,0,0,0"/>
                        </v:shape>
                        <v:shape id="Freeform 17" o:spid="_x0000_s1036" style="position:absolute;left:1624;top:176;width:9099;height:3384;visibility:visible;mso-wrap-style:square;v-text-anchor:top" coordsize="9099,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" path="m9098,3377r-12,l9092,3372r6,l9098,3377xe" fillcolor="black" stroked="f">
                          <v:path arrowok="t" o:connecttype="custom" o:connectlocs="9098,3377;9086,3377;9092,3372;9098,3372;9098,3377" o:connectangles="0,0,0,0,0"/>
                        </v:shape>
                      </v:group>
                      <w10:anchorlock/>
                    </v:group>
                  </w:pict>
                </mc:Fallback>
              </mc:AlternateContent>
            </w:r>
          </w:p>
          <w:p w14:paraId="087D3037" w14:textId="77777777" w:rsidR="0075772C" w:rsidRPr="00EE38A9" w:rsidRDefault="00000000">
            <w:pPr>
              <w:pStyle w:val="YJ"/>
              <w:spacing w:line="240" w:lineRule="auto"/>
              <w:ind w:firstLineChars="0" w:firstLine="0"/>
              <w:jc w:val="center"/>
              <w:rPr>
                <w:rFonts w:ascii="黑体" w:eastAsia="黑体" w:hAnsi="黑体"/>
                <w:sz w:val="21"/>
                <w:szCs w:val="21"/>
                <w:shd w:val="clear" w:color="auto" w:fill="FFFFFF"/>
              </w:rPr>
            </w:pPr>
            <w:r w:rsidRPr="00EE38A9">
              <w:rPr>
                <w:rFonts w:ascii="黑体" w:eastAsia="黑体" w:hAnsi="黑体" w:hint="eastAsia"/>
                <w:sz w:val="21"/>
                <w:szCs w:val="21"/>
                <w:shd w:val="clear" w:color="auto" w:fill="FFFFFF"/>
              </w:rPr>
              <w:t>图</w:t>
            </w:r>
            <w:r w:rsidRPr="00EE38A9">
              <w:rPr>
                <w:rFonts w:ascii="黑体" w:eastAsia="黑体" w:hAnsi="黑体"/>
                <w:sz w:val="21"/>
                <w:szCs w:val="21"/>
                <w:shd w:val="clear" w:color="auto" w:fill="FFFFFF"/>
              </w:rPr>
              <w:t xml:space="preserve">2  </w:t>
            </w:r>
            <w:r w:rsidRPr="00EE38A9">
              <w:rPr>
                <w:rFonts w:ascii="黑体" w:eastAsia="黑体" w:hAnsi="黑体" w:hint="eastAsia"/>
                <w:sz w:val="21"/>
                <w:szCs w:val="21"/>
                <w:shd w:val="clear" w:color="auto" w:fill="FFFFFF"/>
              </w:rPr>
              <w:t>北三台联合站原油处理系统工艺流程图</w:t>
            </w:r>
          </w:p>
          <w:p w14:paraId="45AF59D0" w14:textId="77777777" w:rsidR="0075772C" w:rsidRPr="00EE38A9" w:rsidRDefault="00000000">
            <w:pPr>
              <w:pStyle w:val="YJ"/>
              <w:ind w:firstLine="480"/>
              <w:rPr>
                <w:rFonts w:ascii="黑体" w:hAnsi="黑体"/>
                <w:kern w:val="0"/>
              </w:rPr>
            </w:pPr>
            <w:r w:rsidRPr="00EE38A9">
              <w:rPr>
                <w:rFonts w:hint="eastAsia"/>
                <w:shd w:val="clear" w:color="auto" w:fill="FFFFFF"/>
              </w:rPr>
              <w:t>本项目试油期</w:t>
            </w:r>
            <w:r w:rsidRPr="00EE38A9">
              <w:rPr>
                <w:rFonts w:hint="eastAsia"/>
              </w:rPr>
              <w:t>采出液产生量相对北三台联合站原油处理系统的处理规模占比小，可满足处理需求，故依托可行。</w:t>
            </w:r>
          </w:p>
          <w:p w14:paraId="7315645D" w14:textId="77777777" w:rsidR="0075772C" w:rsidRPr="00EE38A9" w:rsidRDefault="00000000">
            <w:pPr>
              <w:widowControl/>
              <w:tabs>
                <w:tab w:val="left" w:pos="4584"/>
              </w:tabs>
              <w:adjustRightInd w:val="0"/>
              <w:snapToGrid w:val="0"/>
              <w:spacing w:line="500" w:lineRule="exact"/>
              <w:ind w:firstLineChars="200" w:firstLine="480"/>
              <w:rPr>
                <w:rFonts w:ascii="宋体" w:hAnsi="宋体" w:cs="宋体"/>
                <w:bCs/>
                <w:lang w:bidi="zh-CN"/>
              </w:rPr>
            </w:pPr>
            <w:r w:rsidRPr="00EE38A9">
              <w:rPr>
                <w:rFonts w:cs="宋体" w:hint="eastAsia"/>
              </w:rPr>
              <w:t>采取上述措施后，施工期产生的废水及采出液均得到妥善处置，不会对地表水环境产生不利影响。</w:t>
            </w:r>
          </w:p>
          <w:p w14:paraId="16B841E4" w14:textId="77777777" w:rsidR="0075772C" w:rsidRPr="00EE38A9" w:rsidRDefault="00000000">
            <w:pPr>
              <w:widowControl/>
              <w:tabs>
                <w:tab w:val="left" w:pos="4584"/>
              </w:tabs>
              <w:adjustRightInd w:val="0"/>
              <w:snapToGrid w:val="0"/>
              <w:spacing w:line="500" w:lineRule="exact"/>
              <w:ind w:firstLineChars="200" w:firstLine="478"/>
              <w:jc w:val="left"/>
              <w:rPr>
                <w:rFonts w:ascii="宋体" w:hAnsi="宋体" w:cs="宋体"/>
                <w:b/>
                <w:bCs/>
                <w:spacing w:val="-2"/>
              </w:rPr>
            </w:pPr>
            <w:bookmarkStart w:id="86" w:name="_Hlk140835534"/>
            <w:bookmarkEnd w:id="81"/>
            <w:bookmarkEnd w:id="85"/>
            <w:r w:rsidRPr="00EE38A9">
              <w:rPr>
                <w:rFonts w:ascii="宋体" w:hAnsi="宋体" w:cs="宋体"/>
                <w:b/>
                <w:bCs/>
                <w:spacing w:val="-2"/>
              </w:rPr>
              <w:t>5</w:t>
            </w:r>
            <w:r w:rsidRPr="00EE38A9">
              <w:rPr>
                <w:rFonts w:ascii="宋体" w:hAnsi="宋体" w:cs="宋体" w:hint="eastAsia"/>
                <w:b/>
                <w:bCs/>
                <w:spacing w:val="-2"/>
              </w:rPr>
              <w:t>、地下水和土壤环境防护措施</w:t>
            </w:r>
          </w:p>
          <w:bookmarkEnd w:id="86"/>
          <w:p w14:paraId="35C49647" w14:textId="77777777" w:rsidR="0075772C" w:rsidRPr="00EE38A9" w:rsidRDefault="00000000">
            <w:pPr>
              <w:widowControl/>
              <w:tabs>
                <w:tab w:val="left" w:pos="4584"/>
              </w:tabs>
              <w:adjustRightInd w:val="0"/>
              <w:snapToGrid w:val="0"/>
              <w:spacing w:line="500" w:lineRule="exact"/>
              <w:ind w:firstLineChars="200" w:firstLine="472"/>
              <w:rPr>
                <w:rFonts w:ascii="宋体" w:hAnsi="宋体" w:cs="宋体"/>
                <w:spacing w:val="-4"/>
              </w:rPr>
            </w:pPr>
            <w:r w:rsidRPr="00EE38A9">
              <w:rPr>
                <w:rFonts w:ascii="宋体" w:hAnsi="宋体" w:cs="宋体" w:hint="eastAsia"/>
                <w:spacing w:val="-4"/>
              </w:rPr>
              <w:lastRenderedPageBreak/>
              <w:t>（1）</w:t>
            </w:r>
            <w:r w:rsidRPr="00EE38A9">
              <w:rPr>
                <w:rFonts w:ascii="宋体" w:hAnsi="宋体" w:cs="宋体" w:hint="eastAsia"/>
                <w:kern w:val="0"/>
              </w:rPr>
              <w:t>施工期间井场内的柴油储罐、采出液储罐、试油废水储罐、发电机、废料场、钻井岩屑暂存区等区域为重点防渗区，均铺设2mm厚的HDPE防渗膜（等效黏土防渗层Mb≥6.0m，K≤1×10</w:t>
            </w:r>
            <w:r w:rsidRPr="00EE38A9">
              <w:rPr>
                <w:rFonts w:ascii="宋体" w:hAnsi="宋体" w:cs="宋体" w:hint="eastAsia"/>
                <w:kern w:val="0"/>
                <w:vertAlign w:val="superscript"/>
              </w:rPr>
              <w:t>-7</w:t>
            </w:r>
            <w:r w:rsidRPr="00EE38A9">
              <w:rPr>
                <w:rFonts w:ascii="宋体" w:hAnsi="宋体" w:cs="宋体" w:hint="eastAsia"/>
                <w:kern w:val="0"/>
              </w:rPr>
              <w:t>cm/s）；化工爬犁、材料房为一般防渗区，铺设2mm厚的HDPE防渗膜（等效黏土防渗层Mb≥1.5m，K≤1×10</w:t>
            </w:r>
            <w:r w:rsidRPr="00EE38A9">
              <w:rPr>
                <w:rFonts w:ascii="宋体" w:hAnsi="宋体" w:cs="宋体" w:hint="eastAsia"/>
                <w:kern w:val="0"/>
                <w:vertAlign w:val="superscript"/>
              </w:rPr>
              <w:t>-7</w:t>
            </w:r>
            <w:r w:rsidRPr="00EE38A9">
              <w:rPr>
                <w:rFonts w:ascii="宋体" w:hAnsi="宋体" w:cs="宋体" w:hint="eastAsia"/>
                <w:kern w:val="0"/>
              </w:rPr>
              <w:t>cm/s），井场</w:t>
            </w:r>
            <w:r w:rsidRPr="00EE38A9">
              <w:rPr>
                <w:rFonts w:ascii="宋体" w:hAnsi="宋体" w:cs="宋体" w:hint="eastAsia"/>
                <w:spacing w:val="-4"/>
                <w:kern w:val="0"/>
              </w:rPr>
              <w:t>分区防渗图见附图5和附图</w:t>
            </w:r>
            <w:r w:rsidRPr="00EE38A9">
              <w:rPr>
                <w:rFonts w:ascii="宋体" w:hAnsi="宋体" w:cs="宋体"/>
                <w:spacing w:val="-4"/>
                <w:kern w:val="0"/>
              </w:rPr>
              <w:t>6</w:t>
            </w:r>
            <w:r w:rsidRPr="00EE38A9">
              <w:rPr>
                <w:rFonts w:ascii="宋体" w:hAnsi="宋体" w:cs="宋体" w:hint="eastAsia"/>
                <w:spacing w:val="-4"/>
                <w:kern w:val="0"/>
              </w:rPr>
              <w:t>。</w:t>
            </w:r>
          </w:p>
          <w:p w14:paraId="51C60273" w14:textId="77777777" w:rsidR="0075772C" w:rsidRPr="00EE38A9" w:rsidRDefault="00000000">
            <w:pPr>
              <w:widowControl/>
              <w:tabs>
                <w:tab w:val="left" w:pos="4584"/>
              </w:tabs>
              <w:adjustRightInd w:val="0"/>
              <w:snapToGrid w:val="0"/>
              <w:spacing w:line="500" w:lineRule="exact"/>
              <w:ind w:firstLineChars="200" w:firstLine="472"/>
              <w:rPr>
                <w:rFonts w:ascii="宋体" w:hAnsi="宋体" w:cs="宋体"/>
                <w:spacing w:val="-4"/>
              </w:rPr>
            </w:pPr>
            <w:r w:rsidRPr="00EE38A9">
              <w:rPr>
                <w:rFonts w:ascii="宋体" w:hAnsi="宋体" w:cs="宋体" w:hint="eastAsia"/>
                <w:spacing w:val="-4"/>
              </w:rPr>
              <w:t>（2）钻井时采用套管与地层隔离开、并在套管与地层之间注入水泥进行固井，水泥浆返至地面，封隔疏松地层和水层。</w:t>
            </w:r>
          </w:p>
          <w:p w14:paraId="3458DBC1" w14:textId="77777777" w:rsidR="0075772C" w:rsidRPr="00EE38A9" w:rsidRDefault="00000000">
            <w:pPr>
              <w:pStyle w:val="MEL"/>
              <w:wordWrap w:val="0"/>
              <w:ind w:firstLine="472"/>
              <w:rPr>
                <w:rFonts w:cs="宋体"/>
                <w:bCs/>
              </w:rPr>
            </w:pPr>
            <w:r w:rsidRPr="00EE38A9">
              <w:rPr>
                <w:rFonts w:cs="宋体" w:hint="eastAsia"/>
                <w:spacing w:val="-4"/>
              </w:rPr>
              <w:t>（3）</w:t>
            </w:r>
            <w:r w:rsidRPr="00EE38A9">
              <w:rPr>
                <w:rFonts w:cs="宋体"/>
                <w:spacing w:val="-4"/>
              </w:rPr>
              <w:t>钻井</w:t>
            </w:r>
            <w:r w:rsidRPr="00EE38A9">
              <w:rPr>
                <w:rFonts w:cs="宋体" w:hint="eastAsia"/>
                <w:spacing w:val="-4"/>
              </w:rPr>
              <w:t>时</w:t>
            </w:r>
            <w:r w:rsidRPr="00EE38A9">
              <w:rPr>
                <w:rFonts w:cs="宋体"/>
                <w:spacing w:val="-4"/>
              </w:rPr>
              <w:t>严格</w:t>
            </w:r>
            <w:r w:rsidRPr="00EE38A9">
              <w:rPr>
                <w:rFonts w:cs="宋体" w:hint="eastAsia"/>
                <w:spacing w:val="-4"/>
              </w:rPr>
              <w:t>落实套管下入深度合格和固井质量合格</w:t>
            </w:r>
            <w:r w:rsidRPr="00EE38A9">
              <w:rPr>
                <w:rFonts w:cs="宋体"/>
                <w:spacing w:val="-4"/>
              </w:rPr>
              <w:t>，</w:t>
            </w:r>
            <w:r w:rsidRPr="00EE38A9">
              <w:rPr>
                <w:rFonts w:cs="宋体"/>
                <w:bCs/>
              </w:rPr>
              <w:t>对产生的</w:t>
            </w:r>
            <w:r w:rsidRPr="00EE38A9">
              <w:rPr>
                <w:rFonts w:cs="宋体" w:hint="eastAsia"/>
                <w:bCs/>
              </w:rPr>
              <w:t>洗井废水、压裂返排液、生活污水、水基钻井岩屑、油基钻井岩屑、沾油废防渗材料、废润滑油、废润滑油桶及生活垃圾</w:t>
            </w:r>
            <w:r w:rsidRPr="00EE38A9">
              <w:rPr>
                <w:rFonts w:cs="宋体"/>
                <w:bCs/>
              </w:rPr>
              <w:t>严格管理</w:t>
            </w:r>
            <w:r w:rsidRPr="00EE38A9">
              <w:rPr>
                <w:rFonts w:cs="宋体" w:hint="eastAsia"/>
                <w:bCs/>
              </w:rPr>
              <w:t>，禁止乱排。</w:t>
            </w:r>
          </w:p>
          <w:p w14:paraId="4FF35D1E" w14:textId="77777777" w:rsidR="0075772C" w:rsidRPr="00EE38A9" w:rsidRDefault="00000000">
            <w:pPr>
              <w:pStyle w:val="MEL"/>
              <w:wordWrap w:val="0"/>
              <w:ind w:firstLine="476"/>
              <w:rPr>
                <w:rFonts w:cs="宋体"/>
                <w:spacing w:val="-2"/>
              </w:rPr>
            </w:pPr>
            <w:r w:rsidRPr="00EE38A9">
              <w:rPr>
                <w:rFonts w:cs="宋体" w:hint="eastAsia"/>
                <w:spacing w:val="-2"/>
              </w:rPr>
              <w:t>废水均得以妥善处置，最终实现达标排放或回用。地下水、土壤环境保护措施均为技术可行、经济合理、稳定可靠、便于实施的成熟措施，在钻井过程中得到广泛应用。采取上述措施后，本项目实施不会对地下水环境和土壤环境造成不利影响。</w:t>
            </w:r>
          </w:p>
          <w:p w14:paraId="46483837" w14:textId="77777777" w:rsidR="0075772C" w:rsidRPr="00EE38A9" w:rsidRDefault="00000000">
            <w:pPr>
              <w:pStyle w:val="MEL"/>
              <w:snapToGrid w:val="0"/>
              <w:ind w:firstLine="482"/>
              <w:rPr>
                <w:b/>
                <w:bCs/>
              </w:rPr>
            </w:pPr>
            <w:r w:rsidRPr="00EE38A9">
              <w:rPr>
                <w:b/>
                <w:bCs/>
              </w:rPr>
              <w:t>6</w:t>
            </w:r>
            <w:r w:rsidRPr="00EE38A9">
              <w:rPr>
                <w:rFonts w:hint="eastAsia"/>
                <w:b/>
                <w:bCs/>
              </w:rPr>
              <w:t>、噪声污染防治措施</w:t>
            </w:r>
          </w:p>
          <w:p w14:paraId="5BA17A88" w14:textId="77777777" w:rsidR="0075772C" w:rsidRPr="00EE38A9" w:rsidRDefault="00000000">
            <w:pPr>
              <w:pStyle w:val="MEL"/>
              <w:ind w:firstLine="480"/>
              <w:rPr>
                <w:rFonts w:cs="宋体"/>
              </w:rPr>
            </w:pPr>
            <w:r w:rsidRPr="00EE38A9">
              <w:rPr>
                <w:rFonts w:cs="宋体" w:hint="eastAsia"/>
              </w:rPr>
              <w:t>施工机械采用低噪声设备；加强设备维护及保养，对噪声较大的设备采取基础减震措施；加强施工场地管理，合理疏导进入施工区的车辆，禁止运输车辆随意高声鸣笛。在采取上述措施后，施工噪声不会对区域声环境产生明显影响。</w:t>
            </w:r>
          </w:p>
          <w:p w14:paraId="5CE6AA77" w14:textId="77777777" w:rsidR="0075772C" w:rsidRPr="00EE38A9" w:rsidRDefault="00000000">
            <w:pPr>
              <w:snapToGrid w:val="0"/>
              <w:spacing w:line="500" w:lineRule="exact"/>
              <w:ind w:firstLineChars="200" w:firstLine="482"/>
              <w:rPr>
                <w:rFonts w:ascii="宋体" w:hAnsi="宋体" w:cs="宋体"/>
                <w:b/>
                <w:bCs/>
              </w:rPr>
            </w:pPr>
            <w:bookmarkStart w:id="87" w:name="_Hlk140836121"/>
            <w:bookmarkStart w:id="88" w:name="_Hlk136795812"/>
            <w:r w:rsidRPr="00EE38A9">
              <w:rPr>
                <w:rFonts w:ascii="宋体" w:hAnsi="宋体" w:cs="宋体"/>
                <w:b/>
                <w:bCs/>
              </w:rPr>
              <w:t>7</w:t>
            </w:r>
            <w:r w:rsidRPr="00EE38A9">
              <w:rPr>
                <w:rFonts w:ascii="宋体" w:hAnsi="宋体" w:cs="宋体" w:hint="eastAsia"/>
                <w:b/>
                <w:bCs/>
              </w:rPr>
              <w:t>、固体废物处置措施</w:t>
            </w:r>
          </w:p>
          <w:bookmarkEnd w:id="87"/>
          <w:p w14:paraId="18268920"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固体废物主要为生活垃圾、水基钻井岩屑、油基钻井岩屑、沾油废防渗材料、废润滑油和废润滑油桶。</w:t>
            </w:r>
          </w:p>
          <w:p w14:paraId="196747B3" w14:textId="77777777" w:rsidR="0075772C" w:rsidRPr="00EE38A9" w:rsidRDefault="00000000">
            <w:pPr>
              <w:pStyle w:val="YJ"/>
              <w:ind w:firstLine="480"/>
            </w:pPr>
            <w:r w:rsidRPr="00EE38A9">
              <w:rPr>
                <w:rFonts w:hint="eastAsia"/>
              </w:rPr>
              <w:t>（1）钻井岩屑处置措施</w:t>
            </w:r>
          </w:p>
          <w:p w14:paraId="2A3664E9" w14:textId="77777777" w:rsidR="0075772C" w:rsidRPr="00EE38A9" w:rsidRDefault="00000000">
            <w:pPr>
              <w:snapToGrid w:val="0"/>
              <w:spacing w:line="500" w:lineRule="exact"/>
              <w:ind w:firstLineChars="200" w:firstLine="480"/>
            </w:pPr>
            <w:r w:rsidRPr="00EE38A9">
              <w:rPr>
                <w:rFonts w:hint="eastAsia"/>
              </w:rPr>
              <w:t>①水基岩屑</w:t>
            </w:r>
            <w:bookmarkStart w:id="89" w:name="_Hlk140837709"/>
          </w:p>
          <w:p w14:paraId="03CA120B" w14:textId="6D281410" w:rsidR="0075772C" w:rsidRPr="007905BB" w:rsidRDefault="007905BB" w:rsidP="007905BB">
            <w:pPr>
              <w:snapToGrid w:val="0"/>
              <w:spacing w:line="500" w:lineRule="exact"/>
              <w:ind w:firstLineChars="200" w:firstLine="480"/>
              <w:rPr>
                <w:color w:val="000000"/>
                <w:sz w:val="21"/>
                <w:szCs w:val="21"/>
              </w:rPr>
            </w:pPr>
            <w:r w:rsidRPr="00EE38A9">
              <w:rPr>
                <w:rFonts w:ascii="宋体" w:hAnsi="宋体" w:cs="宋体" w:hint="eastAsia"/>
              </w:rPr>
              <w:t>一开钻井采用水基钻井液，钻井时井筒返排的钻井液及岩屑经不落地设备分离，分离出的液相回用于钻井液配置，</w:t>
            </w:r>
            <w:bookmarkStart w:id="90" w:name="_Hlk157179883"/>
            <w:r w:rsidRPr="00EE38A9">
              <w:rPr>
                <w:rFonts w:ascii="宋体" w:hAnsi="宋体" w:cs="宋体" w:hint="eastAsia"/>
              </w:rPr>
              <w:t>分离出的水基钻井岩屑</w:t>
            </w:r>
            <w:r w:rsidRPr="00EE38A9">
              <w:rPr>
                <w:rFonts w:ascii="宋体" w:hAnsi="宋体" w:cs="宋体" w:hint="eastAsia"/>
              </w:rPr>
              <w:lastRenderedPageBreak/>
              <w:t>暂存于专用方罐中，</w:t>
            </w:r>
            <w:bookmarkStart w:id="91" w:name="_Hlk69139413"/>
            <w:r w:rsidRPr="00EE38A9">
              <w:rPr>
                <w:rFonts w:ascii="宋体" w:hAnsi="宋体" w:cs="宋体" w:hint="eastAsia"/>
              </w:rPr>
              <w:t>委托岩屑处置单位直接拉运</w:t>
            </w:r>
            <w:bookmarkEnd w:id="91"/>
            <w:r w:rsidRPr="00EE38A9">
              <w:rPr>
                <w:rFonts w:ascii="宋体" w:hAnsi="宋体" w:cs="宋体" w:hint="eastAsia"/>
              </w:rPr>
              <w:t>处置</w:t>
            </w:r>
            <w:bookmarkEnd w:id="90"/>
            <w:r w:rsidRPr="00EE38A9">
              <w:rPr>
                <w:rFonts w:ascii="宋体" w:hAnsi="宋体" w:cs="宋体" w:hint="eastAsia"/>
              </w:rPr>
              <w:t>。水基钻井岩屑处理工艺流程如图</w:t>
            </w:r>
            <w:r w:rsidRPr="00EE38A9">
              <w:rPr>
                <w:rFonts w:ascii="宋体" w:hAnsi="宋体" w:cs="宋体"/>
              </w:rPr>
              <w:t>3</w:t>
            </w:r>
            <w:r w:rsidRPr="00EE38A9">
              <w:rPr>
                <w:rFonts w:ascii="宋体" w:hAnsi="宋体" w:cs="宋体" w:hint="eastAsia"/>
              </w:rPr>
              <w:t>所示。</w:t>
            </w:r>
          </w:p>
          <w:p w14:paraId="2ED1A4A9" w14:textId="3596A12D" w:rsidR="0075772C" w:rsidRDefault="007905BB">
            <w:pPr>
              <w:pStyle w:val="YJ"/>
              <w:widowControl/>
              <w:snapToGrid w:val="0"/>
              <w:ind w:firstLineChars="0" w:firstLine="0"/>
              <w:jc w:val="center"/>
              <w:rPr>
                <w:rFonts w:ascii="Times New Roman" w:hAnsi="Times New Roman"/>
                <w:sz w:val="21"/>
                <w:szCs w:val="21"/>
              </w:rPr>
            </w:pPr>
            <w:bookmarkStart w:id="92" w:name="_Hlk140837686"/>
            <w:r w:rsidRPr="00EE38A9">
              <w:rPr>
                <w:noProof/>
              </w:rPr>
              <mc:AlternateContent>
                <mc:Choice Requires="wpc">
                  <w:drawing>
                    <wp:anchor distT="0" distB="0" distL="114300" distR="114300" simplePos="0" relativeHeight="251660288" behindDoc="0" locked="0" layoutInCell="1" allowOverlap="1" wp14:anchorId="24E24705" wp14:editId="5C8D48EE">
                      <wp:simplePos x="0" y="0"/>
                      <wp:positionH relativeFrom="column">
                        <wp:posOffset>-17145</wp:posOffset>
                      </wp:positionH>
                      <wp:positionV relativeFrom="paragraph">
                        <wp:posOffset>48895</wp:posOffset>
                      </wp:positionV>
                      <wp:extent cx="4879340" cy="1562100"/>
                      <wp:effectExtent l="0" t="4445" r="0" b="0"/>
                      <wp:wrapNone/>
                      <wp:docPr id="61" name="画布 55"/>
                      <wp:cNvGraphicFramePr/>
                      <a:graphic xmlns:a="http://schemas.openxmlformats.org/drawingml/2006/main">
                        <a:graphicData uri="http://schemas.microsoft.com/office/word/2010/wordprocessingCanvas">
                          <wpc:wpc>
                            <wpc:bg>
                              <a:noFill/>
                            </wpc:bg>
                            <wpc:whole/>
                            <wps:wsp>
                              <wps:cNvPr id="47" name="矩形 35"/>
                              <wps:cNvSpPr>
                                <a:spLocks noChangeArrowheads="1"/>
                              </wps:cNvSpPr>
                              <wps:spPr bwMode="auto">
                                <a:xfrm>
                                  <a:off x="3663930" y="317520"/>
                                  <a:ext cx="1046509" cy="473730"/>
                                </a:xfrm>
                                <a:prstGeom prst="rect">
                                  <a:avLst/>
                                </a:prstGeom>
                                <a:solidFill>
                                  <a:srgbClr val="FFFFFF"/>
                                </a:solidFill>
                                <a:ln w="6350">
                                  <a:solidFill>
                                    <a:srgbClr val="000000"/>
                                  </a:solidFill>
                                  <a:round/>
                                </a:ln>
                              </wps:spPr>
                              <wps:txbx>
                                <w:txbxContent>
                                  <w:p w14:paraId="70ED549B" w14:textId="77777777" w:rsidR="0075772C" w:rsidRDefault="00000000">
                                    <w:pPr>
                                      <w:jc w:val="center"/>
                                      <w:rPr>
                                        <w:color w:val="000000"/>
                                        <w:sz w:val="21"/>
                                        <w:szCs w:val="21"/>
                                      </w:rPr>
                                    </w:pPr>
                                    <w:r>
                                      <w:rPr>
                                        <w:rFonts w:hint="eastAsia"/>
                                        <w:color w:val="000000"/>
                                        <w:sz w:val="21"/>
                                        <w:szCs w:val="21"/>
                                      </w:rPr>
                                      <w:t>岩屑方罐暂存后委外拉运处置</w:t>
                                    </w:r>
                                  </w:p>
                                </w:txbxContent>
                              </wps:txbx>
                              <wps:bodyPr rot="0" vert="horz" wrap="square" lIns="91440" tIns="45720" rIns="91440" bIns="45720" anchor="ctr" anchorCtr="0" upright="1">
                                <a:noAutofit/>
                              </wps:bodyPr>
                            </wps:wsp>
                            <wps:wsp>
                              <wps:cNvPr id="48" name="直接箭头连接符 37"/>
                              <wps:cNvCnPr>
                                <a:cxnSpLocks noChangeShapeType="1"/>
                              </wps:cNvCnPr>
                              <wps:spPr bwMode="auto">
                                <a:xfrm flipV="1">
                                  <a:off x="2963524" y="554335"/>
                                  <a:ext cx="700406" cy="2500"/>
                                </a:xfrm>
                                <a:prstGeom prst="straightConnector1">
                                  <a:avLst/>
                                </a:prstGeom>
                                <a:noFill/>
                                <a:ln w="9525">
                                  <a:solidFill>
                                    <a:srgbClr val="000000"/>
                                  </a:solidFill>
                                  <a:round/>
                                  <a:tailEnd type="arrow" w="med" len="med"/>
                                </a:ln>
                              </wps:spPr>
                              <wps:bodyPr/>
                            </wps:wsp>
                            <wps:wsp>
                              <wps:cNvPr id="49" name="矩形 39"/>
                              <wps:cNvSpPr>
                                <a:spLocks noChangeArrowheads="1"/>
                              </wps:cNvSpPr>
                              <wps:spPr bwMode="auto">
                                <a:xfrm>
                                  <a:off x="2027517" y="1115671"/>
                                  <a:ext cx="1397011" cy="262917"/>
                                </a:xfrm>
                                <a:prstGeom prst="rect">
                                  <a:avLst/>
                                </a:prstGeom>
                                <a:solidFill>
                                  <a:srgbClr val="FFFFFF"/>
                                </a:solidFill>
                                <a:ln w="6350">
                                  <a:solidFill>
                                    <a:srgbClr val="000000"/>
                                  </a:solidFill>
                                  <a:round/>
                                </a:ln>
                              </wps:spPr>
                              <wps:txbx>
                                <w:txbxContent>
                                  <w:p w14:paraId="61890411" w14:textId="77777777" w:rsidR="0075772C" w:rsidRDefault="00000000">
                                    <w:pPr>
                                      <w:jc w:val="center"/>
                                      <w:rPr>
                                        <w:color w:val="000000"/>
                                        <w:sz w:val="21"/>
                                        <w:szCs w:val="21"/>
                                      </w:rPr>
                                    </w:pPr>
                                    <w:r>
                                      <w:rPr>
                                        <w:rFonts w:hint="eastAsia"/>
                                        <w:color w:val="000000"/>
                                        <w:sz w:val="21"/>
                                        <w:szCs w:val="21"/>
                                      </w:rPr>
                                      <w:t>回用于钻井液配置</w:t>
                                    </w:r>
                                  </w:p>
                                </w:txbxContent>
                              </wps:txbx>
                              <wps:bodyPr rot="0" vert="horz" wrap="square" lIns="91440" tIns="45720" rIns="91440" bIns="45720" anchor="ctr" anchorCtr="0" upright="1">
                                <a:noAutofit/>
                              </wps:bodyPr>
                            </wps:wsp>
                            <wps:wsp>
                              <wps:cNvPr id="50" name="直接箭头连接符 40"/>
                              <wps:cNvCnPr>
                                <a:cxnSpLocks noChangeShapeType="1"/>
                              </wps:cNvCnPr>
                              <wps:spPr bwMode="auto">
                                <a:xfrm>
                                  <a:off x="2725422" y="688344"/>
                                  <a:ext cx="600" cy="427327"/>
                                </a:xfrm>
                                <a:prstGeom prst="straightConnector1">
                                  <a:avLst/>
                                </a:prstGeom>
                                <a:noFill/>
                                <a:ln w="9525">
                                  <a:solidFill>
                                    <a:srgbClr val="000000"/>
                                  </a:solidFill>
                                  <a:round/>
                                  <a:tailEnd type="arrow" w="med" len="med"/>
                                </a:ln>
                              </wps:spPr>
                              <wps:bodyPr/>
                            </wps:wsp>
                            <wps:wsp>
                              <wps:cNvPr id="51" name="矩形 41"/>
                              <wps:cNvSpPr>
                                <a:spLocks noChangeArrowheads="1"/>
                              </wps:cNvSpPr>
                              <wps:spPr bwMode="auto">
                                <a:xfrm>
                                  <a:off x="2687322" y="762649"/>
                                  <a:ext cx="469204" cy="262917"/>
                                </a:xfrm>
                                <a:prstGeom prst="rect">
                                  <a:avLst/>
                                </a:prstGeom>
                                <a:noFill/>
                                <a:ln>
                                  <a:noFill/>
                                </a:ln>
                              </wps:spPr>
                              <wps:txbx>
                                <w:txbxContent>
                                  <w:p w14:paraId="7473990A" w14:textId="77777777" w:rsidR="0075772C" w:rsidRDefault="00000000">
                                    <w:pPr>
                                      <w:jc w:val="center"/>
                                      <w:rPr>
                                        <w:color w:val="000000"/>
                                        <w:sz w:val="18"/>
                                        <w:szCs w:val="18"/>
                                      </w:rPr>
                                    </w:pPr>
                                    <w:r>
                                      <w:rPr>
                                        <w:rFonts w:hint="eastAsia"/>
                                        <w:color w:val="000000"/>
                                        <w:sz w:val="18"/>
                                        <w:szCs w:val="18"/>
                                      </w:rPr>
                                      <w:t>液相</w:t>
                                    </w:r>
                                  </w:p>
                                </w:txbxContent>
                              </wps:txbx>
                              <wps:bodyPr rot="0" vert="horz" wrap="square" lIns="91440" tIns="45720" rIns="91440" bIns="45720" anchor="ctr" anchorCtr="0" upright="1">
                                <a:noAutofit/>
                              </wps:bodyPr>
                            </wps:wsp>
                            <wps:wsp>
                              <wps:cNvPr id="52" name="矩形 42"/>
                              <wps:cNvSpPr>
                                <a:spLocks noChangeArrowheads="1"/>
                              </wps:cNvSpPr>
                              <wps:spPr bwMode="auto">
                                <a:xfrm>
                                  <a:off x="3017525" y="301619"/>
                                  <a:ext cx="683206" cy="504232"/>
                                </a:xfrm>
                                <a:prstGeom prst="rect">
                                  <a:avLst/>
                                </a:prstGeom>
                                <a:noFill/>
                                <a:ln>
                                  <a:noFill/>
                                </a:ln>
                              </wps:spPr>
                              <wps:txbx>
                                <w:txbxContent>
                                  <w:p w14:paraId="041D0641" w14:textId="77777777" w:rsidR="0075772C" w:rsidRDefault="00000000">
                                    <w:pPr>
                                      <w:jc w:val="center"/>
                                      <w:rPr>
                                        <w:color w:val="000000"/>
                                        <w:sz w:val="18"/>
                                        <w:szCs w:val="18"/>
                                      </w:rPr>
                                    </w:pPr>
                                    <w:r>
                                      <w:rPr>
                                        <w:rFonts w:hint="eastAsia"/>
                                        <w:color w:val="000000"/>
                                        <w:sz w:val="18"/>
                                        <w:szCs w:val="18"/>
                                      </w:rPr>
                                      <w:t>水基钻井岩屑</w:t>
                                    </w:r>
                                  </w:p>
                                </w:txbxContent>
                              </wps:txbx>
                              <wps:bodyPr rot="0" vert="horz" wrap="square" lIns="91440" tIns="45720" rIns="91440" bIns="45720" anchor="ctr" anchorCtr="0" upright="1">
                                <a:noAutofit/>
                              </wps:bodyPr>
                            </wps:wsp>
                            <wps:wsp>
                              <wps:cNvPr id="53" name="矩形 3"/>
                              <wps:cNvSpPr>
                                <a:spLocks noChangeArrowheads="1"/>
                              </wps:cNvSpPr>
                              <wps:spPr bwMode="auto">
                                <a:xfrm>
                                  <a:off x="128901" y="327021"/>
                                  <a:ext cx="782906" cy="470530"/>
                                </a:xfrm>
                                <a:prstGeom prst="rect">
                                  <a:avLst/>
                                </a:prstGeom>
                                <a:noFill/>
                                <a:ln>
                                  <a:noFill/>
                                </a:ln>
                              </wps:spPr>
                              <wps:txbx>
                                <w:txbxContent>
                                  <w:p w14:paraId="6954A59A" w14:textId="77777777" w:rsidR="0075772C" w:rsidRDefault="00000000">
                                    <w:pPr>
                                      <w:jc w:val="center"/>
                                      <w:rPr>
                                        <w:color w:val="000000"/>
                                        <w:sz w:val="21"/>
                                        <w:szCs w:val="21"/>
                                      </w:rPr>
                                    </w:pPr>
                                    <w:r>
                                      <w:rPr>
                                        <w:rFonts w:hint="eastAsia"/>
                                        <w:color w:val="000000"/>
                                        <w:sz w:val="21"/>
                                        <w:szCs w:val="21"/>
                                      </w:rPr>
                                      <w:t>钻井液及岩屑</w:t>
                                    </w:r>
                                  </w:p>
                                </w:txbxContent>
                              </wps:txbx>
                              <wps:bodyPr rot="0" vert="horz" wrap="square" lIns="91440" tIns="45720" rIns="91440" bIns="45720" anchor="ctr" anchorCtr="0" upright="1">
                                <a:noAutofit/>
                              </wps:bodyPr>
                            </wps:wsp>
                            <wps:wsp>
                              <wps:cNvPr id="54" name="矩形 34"/>
                              <wps:cNvSpPr>
                                <a:spLocks noChangeArrowheads="1"/>
                              </wps:cNvSpPr>
                              <wps:spPr bwMode="auto">
                                <a:xfrm>
                                  <a:off x="1691014" y="432428"/>
                                  <a:ext cx="458404" cy="263517"/>
                                </a:xfrm>
                                <a:prstGeom prst="rect">
                                  <a:avLst/>
                                </a:prstGeom>
                                <a:solidFill>
                                  <a:srgbClr val="FFFFFF"/>
                                </a:solidFill>
                                <a:ln w="6350">
                                  <a:solidFill>
                                    <a:srgbClr val="000000"/>
                                  </a:solidFill>
                                  <a:round/>
                                </a:ln>
                              </wps:spPr>
                              <wps:txbx>
                                <w:txbxContent>
                                  <w:p w14:paraId="1D4FC148" w14:textId="77777777" w:rsidR="0075772C" w:rsidRDefault="00000000">
                                    <w:pPr>
                                      <w:jc w:val="center"/>
                                      <w:rPr>
                                        <w:color w:val="000000"/>
                                        <w:sz w:val="21"/>
                                        <w:szCs w:val="21"/>
                                      </w:rPr>
                                    </w:pPr>
                                    <w:r>
                                      <w:rPr>
                                        <w:rFonts w:hint="eastAsia"/>
                                        <w:color w:val="000000"/>
                                        <w:sz w:val="21"/>
                                        <w:szCs w:val="21"/>
                                      </w:rPr>
                                      <w:t>振动</w:t>
                                    </w:r>
                                  </w:p>
                                </w:txbxContent>
                              </wps:txbx>
                              <wps:bodyPr rot="0" vert="horz" wrap="square" lIns="91440" tIns="45720" rIns="91440" bIns="45720" anchor="ctr" anchorCtr="0" upright="1">
                                <a:noAutofit/>
                              </wps:bodyPr>
                            </wps:wsp>
                            <wps:wsp>
                              <wps:cNvPr id="55" name="矩形 34"/>
                              <wps:cNvSpPr>
                                <a:spLocks noChangeArrowheads="1"/>
                              </wps:cNvSpPr>
                              <wps:spPr bwMode="auto">
                                <a:xfrm>
                                  <a:off x="2486620" y="425427"/>
                                  <a:ext cx="476904" cy="262917"/>
                                </a:xfrm>
                                <a:prstGeom prst="rect">
                                  <a:avLst/>
                                </a:prstGeom>
                                <a:solidFill>
                                  <a:srgbClr val="FFFFFF"/>
                                </a:solidFill>
                                <a:ln w="6350">
                                  <a:solidFill>
                                    <a:srgbClr val="000000"/>
                                  </a:solidFill>
                                  <a:round/>
                                </a:ln>
                              </wps:spPr>
                              <wps:txbx>
                                <w:txbxContent>
                                  <w:p w14:paraId="56EEE123" w14:textId="77777777" w:rsidR="0075772C" w:rsidRDefault="00000000">
                                    <w:pPr>
                                      <w:jc w:val="center"/>
                                      <w:rPr>
                                        <w:color w:val="000000"/>
                                        <w:sz w:val="21"/>
                                        <w:szCs w:val="21"/>
                                      </w:rPr>
                                    </w:pPr>
                                    <w:r>
                                      <w:rPr>
                                        <w:rFonts w:hint="eastAsia"/>
                                        <w:color w:val="000000"/>
                                        <w:sz w:val="21"/>
                                        <w:szCs w:val="21"/>
                                      </w:rPr>
                                      <w:t>离心</w:t>
                                    </w:r>
                                  </w:p>
                                </w:txbxContent>
                              </wps:txbx>
                              <wps:bodyPr rot="0" vert="horz" wrap="square" lIns="91440" tIns="45720" rIns="91440" bIns="45720" anchor="ctr" anchorCtr="0" upright="1">
                                <a:noAutofit/>
                              </wps:bodyPr>
                            </wps:wsp>
                            <wps:wsp>
                              <wps:cNvPr id="56" name="直接箭头连接符 38"/>
                              <wps:cNvCnPr>
                                <a:cxnSpLocks noChangeShapeType="1"/>
                              </wps:cNvCnPr>
                              <wps:spPr bwMode="auto">
                                <a:xfrm flipV="1">
                                  <a:off x="2149418" y="556836"/>
                                  <a:ext cx="337203" cy="7700"/>
                                </a:xfrm>
                                <a:prstGeom prst="straightConnector1">
                                  <a:avLst/>
                                </a:prstGeom>
                                <a:noFill/>
                                <a:ln w="9525">
                                  <a:solidFill>
                                    <a:srgbClr val="000000"/>
                                  </a:solidFill>
                                  <a:round/>
                                  <a:tailEnd type="arrow" w="med" len="med"/>
                                </a:ln>
                              </wps:spPr>
                              <wps:bodyPr/>
                            </wps:wsp>
                            <wps:wsp>
                              <wps:cNvPr id="57" name="矩形 80"/>
                              <wps:cNvSpPr>
                                <a:spLocks noChangeArrowheads="1"/>
                              </wps:cNvSpPr>
                              <wps:spPr bwMode="auto">
                                <a:xfrm>
                                  <a:off x="1057909" y="191112"/>
                                  <a:ext cx="2031317" cy="579137"/>
                                </a:xfrm>
                                <a:prstGeom prst="rect">
                                  <a:avLst/>
                                </a:prstGeom>
                                <a:solidFill>
                                  <a:srgbClr val="000000">
                                    <a:alpha val="0"/>
                                  </a:srgbClr>
                                </a:solidFill>
                                <a:ln w="25400">
                                  <a:solidFill>
                                    <a:srgbClr val="00B0F0"/>
                                  </a:solidFill>
                                  <a:prstDash val="dash"/>
                                  <a:round/>
                                </a:ln>
                              </wps:spPr>
                              <wps:bodyPr rot="0" vert="horz" wrap="square" lIns="91440" tIns="45720" rIns="91440" bIns="45720" anchor="ctr" anchorCtr="0" upright="1">
                                <a:noAutofit/>
                              </wps:bodyPr>
                            </wps:wsp>
                            <wps:wsp>
                              <wps:cNvPr id="58" name="直接箭头连接符 38"/>
                              <wps:cNvCnPr>
                                <a:cxnSpLocks noChangeShapeType="1"/>
                              </wps:cNvCnPr>
                              <wps:spPr bwMode="auto">
                                <a:xfrm>
                                  <a:off x="911807" y="562636"/>
                                  <a:ext cx="779206" cy="1900"/>
                                </a:xfrm>
                                <a:prstGeom prst="straightConnector1">
                                  <a:avLst/>
                                </a:prstGeom>
                                <a:noFill/>
                                <a:ln w="9525">
                                  <a:solidFill>
                                    <a:srgbClr val="000000"/>
                                  </a:solidFill>
                                  <a:round/>
                                  <a:tailEnd type="arrow" w="med" len="med"/>
                                </a:ln>
                              </wps:spPr>
                              <wps:bodyPr/>
                            </wps:wsp>
                            <wps:wsp>
                              <wps:cNvPr id="59" name="矩形 3"/>
                              <wps:cNvSpPr>
                                <a:spLocks noChangeArrowheads="1"/>
                              </wps:cNvSpPr>
                              <wps:spPr bwMode="auto">
                                <a:xfrm>
                                  <a:off x="1825615" y="191112"/>
                                  <a:ext cx="1137909" cy="296519"/>
                                </a:xfrm>
                                <a:prstGeom prst="rect">
                                  <a:avLst/>
                                </a:prstGeom>
                                <a:noFill/>
                                <a:ln>
                                  <a:noFill/>
                                </a:ln>
                              </wps:spPr>
                              <wps:txbx>
                                <w:txbxContent>
                                  <w:p w14:paraId="207711A7" w14:textId="77777777" w:rsidR="0075772C" w:rsidRDefault="00000000">
                                    <w:pPr>
                                      <w:jc w:val="center"/>
                                      <w:rPr>
                                        <w:b/>
                                        <w:bCs/>
                                        <w:color w:val="00B0F0"/>
                                        <w:sz w:val="21"/>
                                        <w:szCs w:val="21"/>
                                      </w:rPr>
                                    </w:pPr>
                                    <w:r>
                                      <w:rPr>
                                        <w:rFonts w:hint="eastAsia"/>
                                        <w:b/>
                                        <w:bCs/>
                                        <w:color w:val="00B0F0"/>
                                        <w:sz w:val="21"/>
                                        <w:szCs w:val="21"/>
                                      </w:rPr>
                                      <w:t>不落地设备</w:t>
                                    </w:r>
                                  </w:p>
                                </w:txbxContent>
                              </wps:txbx>
                              <wps:bodyPr rot="0" vert="horz" wrap="square" lIns="91440" tIns="45720" rIns="91440" bIns="45720" anchor="ctr" anchorCtr="0" upright="1">
                                <a:noAutofit/>
                              </wps:bodyPr>
                            </wps:wsp>
                            <wps:wsp>
                              <wps:cNvPr id="60" name="矩形 42"/>
                              <wps:cNvSpPr>
                                <a:spLocks noChangeArrowheads="1"/>
                              </wps:cNvSpPr>
                              <wps:spPr bwMode="auto">
                                <a:xfrm>
                                  <a:off x="1014708" y="299719"/>
                                  <a:ext cx="683206" cy="504232"/>
                                </a:xfrm>
                                <a:prstGeom prst="rect">
                                  <a:avLst/>
                                </a:prstGeom>
                                <a:noFill/>
                                <a:ln>
                                  <a:noFill/>
                                </a:ln>
                              </wps:spPr>
                              <wps:txbx>
                                <w:txbxContent>
                                  <w:p w14:paraId="26E7B70B" w14:textId="77777777" w:rsidR="0075772C" w:rsidRDefault="00000000">
                                    <w:pPr>
                                      <w:jc w:val="center"/>
                                      <w:rPr>
                                        <w:color w:val="000000"/>
                                        <w:sz w:val="18"/>
                                        <w:szCs w:val="18"/>
                                      </w:rPr>
                                    </w:pPr>
                                    <w:r>
                                      <w:rPr>
                                        <w:rFonts w:hint="eastAsia"/>
                                        <w:color w:val="000000"/>
                                        <w:sz w:val="18"/>
                                        <w:szCs w:val="18"/>
                                      </w:rPr>
                                      <w:t>进罐</w:t>
                                    </w:r>
                                  </w:p>
                                  <w:p w14:paraId="2265F37F" w14:textId="77777777" w:rsidR="0075772C" w:rsidRDefault="00000000">
                                    <w:pPr>
                                      <w:jc w:val="center"/>
                                      <w:rPr>
                                        <w:color w:val="000000"/>
                                        <w:sz w:val="18"/>
                                        <w:szCs w:val="18"/>
                                      </w:rPr>
                                    </w:pPr>
                                    <w:r>
                                      <w:rPr>
                                        <w:rFonts w:hint="eastAsia"/>
                                        <w:color w:val="000000"/>
                                        <w:sz w:val="18"/>
                                        <w:szCs w:val="18"/>
                                      </w:rPr>
                                      <w:t>不落地</w:t>
                                    </w:r>
                                  </w:p>
                                </w:txbxContent>
                              </wps:txbx>
                              <wps:bodyPr rot="0" vert="horz" wrap="square" lIns="91440" tIns="45720" rIns="91440" bIns="45720" anchor="ctr" anchorCtr="0" upright="1">
                                <a:noAutofit/>
                              </wps:bodyPr>
                            </wps:wsp>
                          </wpc:wpc>
                        </a:graphicData>
                      </a:graphic>
                    </wp:anchor>
                  </w:drawing>
                </mc:Choice>
                <mc:Fallback>
                  <w:pict>
                    <v:group w14:anchorId="24E24705" id="画布 55" o:spid="_x0000_s1026" editas="canvas" style="position:absolute;left:0;text-align:left;margin-left:-1.35pt;margin-top:3.85pt;width:384.2pt;height:123pt;z-index:251660288" coordsize="48793,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">
                      <v:shape id="_x0000_s1027" type="#_x0000_t75" style="position:absolute;width:48793;height:15621;visibility:visible;mso-wrap-style:square">
                        <v:fill o:detectmouseclick="t"/>
                        <v:path o:connecttype="none"/>
                      </v:shape>
                      <v:rect id="矩形 35" o:spid="_x0000_s1028" style="position:absolute;left:36639;top:3175;width:10465;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" strokeweight=".5pt">
                        <v:stroke joinstyle="round"/>
                        <v:textbox>
                          <w:txbxContent>
                            <w:p w14:paraId="70ED549B" w14:textId="77777777" w:rsidR="0075772C" w:rsidRDefault="00000000">
                              <w:pPr>
                                <w:jc w:val="center"/>
                                <w:rPr>
                                  <w:color w:val="000000"/>
                                  <w:sz w:val="21"/>
                                  <w:szCs w:val="21"/>
                                </w:rPr>
                              </w:pPr>
                              <w:r>
                                <w:rPr>
                                  <w:rFonts w:hint="eastAsia"/>
                                  <w:color w:val="000000"/>
                                  <w:sz w:val="21"/>
                                  <w:szCs w:val="21"/>
                                </w:rPr>
                                <w:t>岩屑方罐暂存后委外拉运处置</w:t>
                              </w:r>
                            </w:p>
                          </w:txbxContent>
                        </v:textbox>
                      </v:rect>
                      <v:shapetype id="_x0000_t32" coordsize="21600,21600" o:spt="32" o:oned="t" path="m,l21600,21600e" filled="f">
                        <v:path arrowok="t" fillok="f" o:connecttype="none"/>
                        <o:lock v:ext="edit" shapetype="t"/>
                      </v:shapetype>
                      <v:shape id="直接箭头连接符 37" o:spid="_x0000_s1029" type="#_x0000_t32" style="position:absolute;left:29635;top:5543;width:7004;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">
                        <v:stroke endarrow="open"/>
                      </v:shape>
                      <v:rect id="矩形 39" o:spid="_x0000_s1030" style="position:absolute;left:20275;top:11156;width:1397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" strokeweight=".5pt">
                        <v:stroke joinstyle="round"/>
                        <v:textbox>
                          <w:txbxContent>
                            <w:p w14:paraId="61890411" w14:textId="77777777" w:rsidR="0075772C" w:rsidRDefault="00000000">
                              <w:pPr>
                                <w:jc w:val="center"/>
                                <w:rPr>
                                  <w:color w:val="000000"/>
                                  <w:sz w:val="21"/>
                                  <w:szCs w:val="21"/>
                                </w:rPr>
                              </w:pPr>
                              <w:r>
                                <w:rPr>
                                  <w:rFonts w:hint="eastAsia"/>
                                  <w:color w:val="000000"/>
                                  <w:sz w:val="21"/>
                                  <w:szCs w:val="21"/>
                                </w:rPr>
                                <w:t>回用于钻井液配置</w:t>
                              </w:r>
                            </w:p>
                          </w:txbxContent>
                        </v:textbox>
                      </v:rect>
                      <v:shape id="直接箭头连接符 40" o:spid="_x0000_s1031" type="#_x0000_t32" style="position:absolute;left:27254;top:6883;width:6;height:4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">
                        <v:stroke endarrow="open"/>
                      </v:shape>
                      <v:rect id="矩形 41" o:spid="_x0000_s1032" style="position:absolute;left:26873;top:7626;width:469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" filled="f" stroked="f">
                        <v:textbox>
                          <w:txbxContent>
                            <w:p w14:paraId="7473990A" w14:textId="77777777" w:rsidR="0075772C" w:rsidRDefault="00000000">
                              <w:pPr>
                                <w:jc w:val="center"/>
                                <w:rPr>
                                  <w:color w:val="000000"/>
                                  <w:sz w:val="18"/>
                                  <w:szCs w:val="18"/>
                                </w:rPr>
                              </w:pPr>
                              <w:r>
                                <w:rPr>
                                  <w:rFonts w:hint="eastAsia"/>
                                  <w:color w:val="000000"/>
                                  <w:sz w:val="18"/>
                                  <w:szCs w:val="18"/>
                                </w:rPr>
                                <w:t>液相</w:t>
                              </w:r>
                            </w:p>
                          </w:txbxContent>
                        </v:textbox>
                      </v:rect>
                      <v:rect id="矩形 42" o:spid="_x0000_s1033" style="position:absolute;left:30175;top:3016;width:6832;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" filled="f" stroked="f">
                        <v:textbox>
                          <w:txbxContent>
                            <w:p w14:paraId="041D0641" w14:textId="77777777" w:rsidR="0075772C" w:rsidRDefault="00000000">
                              <w:pPr>
                                <w:jc w:val="center"/>
                                <w:rPr>
                                  <w:color w:val="000000"/>
                                  <w:sz w:val="18"/>
                                  <w:szCs w:val="18"/>
                                </w:rPr>
                              </w:pPr>
                              <w:r>
                                <w:rPr>
                                  <w:rFonts w:hint="eastAsia"/>
                                  <w:color w:val="000000"/>
                                  <w:sz w:val="18"/>
                                  <w:szCs w:val="18"/>
                                </w:rPr>
                                <w:t>水基钻井岩屑</w:t>
                              </w:r>
                            </w:p>
                          </w:txbxContent>
                        </v:textbox>
                      </v:rect>
                      <v:rect id="矩形 3" o:spid="_x0000_s1034" style="position:absolute;left:1289;top:3270;width:7829;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8wQAAANsAAAAPAAAAZHJzL2Rvd25yZXYueG1sRI/BasMw&#10;EETvgf6D2EJvseyW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D46ZfzBAAAA2wAAAA8AAAAA&#10;AAAAAAAAAAAABwIAAGRycy9kb3ducmV2LnhtbFBLBQYAAAAAAwADALcAAAD1AgAAAAA=&#10;" filled="f" stroked="f">
                        <v:textbox>
                          <w:txbxContent>
                            <w:p w14:paraId="6954A59A" w14:textId="77777777" w:rsidR="0075772C" w:rsidRDefault="00000000">
                              <w:pPr>
                                <w:jc w:val="center"/>
                                <w:rPr>
                                  <w:color w:val="000000"/>
                                  <w:sz w:val="21"/>
                                  <w:szCs w:val="21"/>
                                </w:rPr>
                              </w:pPr>
                              <w:r>
                                <w:rPr>
                                  <w:rFonts w:hint="eastAsia"/>
                                  <w:color w:val="000000"/>
                                  <w:sz w:val="21"/>
                                  <w:szCs w:val="21"/>
                                </w:rPr>
                                <w:t>钻井液及岩屑</w:t>
                              </w:r>
                            </w:p>
                          </w:txbxContent>
                        </v:textbox>
                      </v:rect>
                      <v:rect id="矩形 34" o:spid="_x0000_s1035" style="position:absolute;left:16910;top:4324;width:4584;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" strokeweight=".5pt">
                        <v:stroke joinstyle="round"/>
                        <v:textbox>
                          <w:txbxContent>
                            <w:p w14:paraId="1D4FC148" w14:textId="77777777" w:rsidR="0075772C" w:rsidRDefault="00000000">
                              <w:pPr>
                                <w:jc w:val="center"/>
                                <w:rPr>
                                  <w:color w:val="000000"/>
                                  <w:sz w:val="21"/>
                                  <w:szCs w:val="21"/>
                                </w:rPr>
                              </w:pPr>
                              <w:r>
                                <w:rPr>
                                  <w:rFonts w:hint="eastAsia"/>
                                  <w:color w:val="000000"/>
                                  <w:sz w:val="21"/>
                                  <w:szCs w:val="21"/>
                                </w:rPr>
                                <w:t>振动</w:t>
                              </w:r>
                            </w:p>
                          </w:txbxContent>
                        </v:textbox>
                      </v:rect>
                      <v:rect id="矩形 34" o:spid="_x0000_s1036" style="position:absolute;left:24866;top:4254;width:476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" strokeweight=".5pt">
                        <v:stroke joinstyle="round"/>
                        <v:textbox>
                          <w:txbxContent>
                            <w:p w14:paraId="56EEE123" w14:textId="77777777" w:rsidR="0075772C" w:rsidRDefault="00000000">
                              <w:pPr>
                                <w:jc w:val="center"/>
                                <w:rPr>
                                  <w:color w:val="000000"/>
                                  <w:sz w:val="21"/>
                                  <w:szCs w:val="21"/>
                                </w:rPr>
                              </w:pPr>
                              <w:r>
                                <w:rPr>
                                  <w:rFonts w:hint="eastAsia"/>
                                  <w:color w:val="000000"/>
                                  <w:sz w:val="21"/>
                                  <w:szCs w:val="21"/>
                                </w:rPr>
                                <w:t>离心</w:t>
                              </w:r>
                            </w:p>
                          </w:txbxContent>
                        </v:textbox>
                      </v:rect>
                      <v:shape id="直接箭头连接符 38" o:spid="_x0000_s1037" type="#_x0000_t32" style="position:absolute;left:21494;top:5568;width:3372;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">
                        <v:stroke endarrow="open"/>
                      </v:shape>
                      <v:rect id="矩形 80" o:spid="_x0000_s1038" style="position:absolute;left:10579;top:1911;width:20313;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" fillcolor="black" strokecolor="#00b0f0" strokeweight="2pt">
                        <v:fill opacity="0"/>
                        <v:stroke dashstyle="dash" joinstyle="round"/>
                      </v:rect>
                      <v:shape id="直接箭头连接符 38" o:spid="_x0000_s1039" type="#_x0000_t32" style="position:absolute;left:9118;top:5626;width:779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">
                        <v:stroke endarrow="open"/>
                      </v:shape>
                      <v:rect id="矩形 3" o:spid="_x0000_s1040" style="position:absolute;left:18256;top:1911;width:11379;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" filled="f" stroked="f">
                        <v:textbox>
                          <w:txbxContent>
                            <w:p w14:paraId="207711A7" w14:textId="77777777" w:rsidR="0075772C" w:rsidRDefault="00000000">
                              <w:pPr>
                                <w:jc w:val="center"/>
                                <w:rPr>
                                  <w:b/>
                                  <w:bCs/>
                                  <w:color w:val="00B0F0"/>
                                  <w:sz w:val="21"/>
                                  <w:szCs w:val="21"/>
                                </w:rPr>
                              </w:pPr>
                              <w:r>
                                <w:rPr>
                                  <w:rFonts w:hint="eastAsia"/>
                                  <w:b/>
                                  <w:bCs/>
                                  <w:color w:val="00B0F0"/>
                                  <w:sz w:val="21"/>
                                  <w:szCs w:val="21"/>
                                </w:rPr>
                                <w:t>不落地设备</w:t>
                              </w:r>
                            </w:p>
                          </w:txbxContent>
                        </v:textbox>
                      </v:rect>
                      <v:rect id="矩形 42" o:spid="_x0000_s1041" style="position:absolute;left:10147;top:2997;width:6832;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" filled="f" stroked="f">
                        <v:textbox>
                          <w:txbxContent>
                            <w:p w14:paraId="26E7B70B" w14:textId="77777777" w:rsidR="0075772C" w:rsidRDefault="00000000">
                              <w:pPr>
                                <w:jc w:val="center"/>
                                <w:rPr>
                                  <w:color w:val="000000"/>
                                  <w:sz w:val="18"/>
                                  <w:szCs w:val="18"/>
                                </w:rPr>
                              </w:pPr>
                              <w:r>
                                <w:rPr>
                                  <w:rFonts w:hint="eastAsia"/>
                                  <w:color w:val="000000"/>
                                  <w:sz w:val="18"/>
                                  <w:szCs w:val="18"/>
                                </w:rPr>
                                <w:t>进罐</w:t>
                              </w:r>
                            </w:p>
                            <w:p w14:paraId="2265F37F" w14:textId="77777777" w:rsidR="0075772C" w:rsidRDefault="00000000">
                              <w:pPr>
                                <w:jc w:val="center"/>
                                <w:rPr>
                                  <w:color w:val="000000"/>
                                  <w:sz w:val="18"/>
                                  <w:szCs w:val="18"/>
                                </w:rPr>
                              </w:pPr>
                              <w:r>
                                <w:rPr>
                                  <w:rFonts w:hint="eastAsia"/>
                                  <w:color w:val="000000"/>
                                  <w:sz w:val="18"/>
                                  <w:szCs w:val="18"/>
                                </w:rPr>
                                <w:t>不落地</w:t>
                              </w:r>
                            </w:p>
                          </w:txbxContent>
                        </v:textbox>
                      </v:rect>
                    </v:group>
                  </w:pict>
                </mc:Fallback>
              </mc:AlternateContent>
            </w:r>
          </w:p>
          <w:p w14:paraId="08D2DE0B" w14:textId="13A575F8" w:rsidR="007905BB" w:rsidRDefault="007905BB">
            <w:pPr>
              <w:pStyle w:val="YJ"/>
              <w:widowControl/>
              <w:snapToGrid w:val="0"/>
              <w:ind w:firstLineChars="0" w:firstLine="0"/>
              <w:jc w:val="center"/>
              <w:rPr>
                <w:rFonts w:ascii="Times New Roman" w:hAnsi="Times New Roman"/>
                <w:sz w:val="21"/>
                <w:szCs w:val="21"/>
              </w:rPr>
            </w:pPr>
          </w:p>
          <w:p w14:paraId="4FADE35C" w14:textId="77777777" w:rsidR="007905BB" w:rsidRDefault="007905BB">
            <w:pPr>
              <w:pStyle w:val="YJ"/>
              <w:widowControl/>
              <w:snapToGrid w:val="0"/>
              <w:ind w:firstLineChars="0" w:firstLine="0"/>
              <w:jc w:val="center"/>
              <w:rPr>
                <w:rFonts w:ascii="Times New Roman" w:hAnsi="Times New Roman"/>
                <w:sz w:val="21"/>
                <w:szCs w:val="21"/>
              </w:rPr>
            </w:pPr>
          </w:p>
          <w:p w14:paraId="34FA6F2D" w14:textId="77777777" w:rsidR="007905BB" w:rsidRDefault="007905BB">
            <w:pPr>
              <w:pStyle w:val="YJ"/>
              <w:widowControl/>
              <w:snapToGrid w:val="0"/>
              <w:ind w:firstLineChars="0" w:firstLine="0"/>
              <w:jc w:val="center"/>
              <w:rPr>
                <w:rFonts w:ascii="Times New Roman" w:hAnsi="Times New Roman"/>
                <w:sz w:val="21"/>
                <w:szCs w:val="21"/>
              </w:rPr>
            </w:pPr>
          </w:p>
          <w:p w14:paraId="27144516" w14:textId="77777777" w:rsidR="007905BB" w:rsidRDefault="007905BB">
            <w:pPr>
              <w:pStyle w:val="YJ"/>
              <w:widowControl/>
              <w:snapToGrid w:val="0"/>
              <w:ind w:firstLineChars="0" w:firstLine="0"/>
              <w:jc w:val="center"/>
              <w:rPr>
                <w:rFonts w:ascii="Times New Roman" w:hAnsi="Times New Roman"/>
                <w:sz w:val="21"/>
                <w:szCs w:val="21"/>
              </w:rPr>
            </w:pPr>
          </w:p>
          <w:p w14:paraId="05A39FBE" w14:textId="77777777" w:rsidR="0075772C" w:rsidRPr="00EE38A9" w:rsidRDefault="00000000">
            <w:pPr>
              <w:pStyle w:val="YJ"/>
              <w:widowControl/>
              <w:snapToGrid w:val="0"/>
              <w:ind w:firstLineChars="0" w:firstLine="0"/>
              <w:jc w:val="center"/>
              <w:rPr>
                <w:rFonts w:ascii="黑体" w:eastAsia="黑体" w:hAnsi="黑体" w:cs="黑体"/>
                <w:sz w:val="21"/>
                <w:szCs w:val="21"/>
              </w:rPr>
            </w:pPr>
            <w:r w:rsidRPr="00EE38A9">
              <w:rPr>
                <w:rFonts w:ascii="黑体" w:eastAsia="黑体" w:hAnsi="黑体" w:cs="黑体" w:hint="eastAsia"/>
                <w:sz w:val="21"/>
                <w:szCs w:val="21"/>
              </w:rPr>
              <w:t>图</w:t>
            </w:r>
            <w:r w:rsidRPr="00EE38A9">
              <w:rPr>
                <w:rFonts w:ascii="黑体" w:eastAsia="黑体" w:hAnsi="黑体" w:cs="黑体"/>
                <w:sz w:val="21"/>
                <w:szCs w:val="21"/>
              </w:rPr>
              <w:t>3</w:t>
            </w:r>
            <w:r w:rsidRPr="00EE38A9">
              <w:rPr>
                <w:rFonts w:ascii="黑体" w:eastAsia="黑体" w:hAnsi="黑体" w:cs="黑体" w:hint="eastAsia"/>
                <w:sz w:val="21"/>
                <w:szCs w:val="21"/>
              </w:rPr>
              <w:t xml:space="preserve">  水基钻井岩屑处理工艺流程图</w:t>
            </w:r>
          </w:p>
          <w:bookmarkEnd w:id="89"/>
          <w:bookmarkEnd w:id="92"/>
          <w:p w14:paraId="7133EF46" w14:textId="77777777" w:rsidR="0075772C" w:rsidRPr="00EE38A9" w:rsidRDefault="00000000">
            <w:pPr>
              <w:pStyle w:val="YJ"/>
              <w:spacing w:line="480" w:lineRule="exact"/>
              <w:ind w:firstLine="460"/>
              <w:rPr>
                <w:bCs/>
                <w:spacing w:val="-10"/>
              </w:rPr>
            </w:pPr>
            <w:r w:rsidRPr="00EE38A9">
              <w:rPr>
                <w:rFonts w:hint="eastAsia"/>
                <w:bCs/>
                <w:spacing w:val="-10"/>
              </w:rPr>
              <w:t>②油基岩屑</w:t>
            </w:r>
          </w:p>
          <w:p w14:paraId="706F338F" w14:textId="77777777" w:rsidR="0075772C" w:rsidRPr="00EE38A9" w:rsidRDefault="00000000">
            <w:pPr>
              <w:pStyle w:val="YJ"/>
              <w:adjustRightInd w:val="0"/>
              <w:snapToGrid w:val="0"/>
              <w:spacing w:line="480" w:lineRule="exact"/>
              <w:ind w:firstLine="480"/>
              <w:rPr>
                <w:bCs/>
              </w:rPr>
            </w:pPr>
            <w:r w:rsidRPr="00EE38A9">
              <w:rPr>
                <w:rFonts w:hint="eastAsia"/>
                <w:bCs/>
              </w:rPr>
              <w:t>二开采用油基钻井液，钻井时井筒返排的钻井液及岩屑经不落地设备进行初步分离，液相回用于钻井液配置；固相再由甩干机进行第一次固液分离，然后由离心机对甩干机排出的液体进行第二次固液分离，从而实现深度分离，分离出的液相回用于钻井液配置，分离出的固相（即油基钻井岩屑）属于HW08类危险废物（废物代码：071-002-08），采用专用储罐进行收集，待储罐盛满后交由</w:t>
            </w:r>
            <w:bookmarkStart w:id="93" w:name="_Hlk69139460"/>
            <w:r w:rsidRPr="00EE38A9">
              <w:rPr>
                <w:rFonts w:hint="eastAsia"/>
                <w:bCs/>
              </w:rPr>
              <w:t>有相应危废处置资质的单位进行转运、接收、处置</w:t>
            </w:r>
            <w:bookmarkEnd w:id="93"/>
            <w:r w:rsidRPr="00EE38A9">
              <w:rPr>
                <w:rFonts w:hint="eastAsia"/>
                <w:bCs/>
              </w:rPr>
              <w:t>。油基钻井岩屑处理工艺流程如图4所示。</w:t>
            </w:r>
          </w:p>
          <w:p w14:paraId="60F59CB0" w14:textId="77777777" w:rsidR="0075772C" w:rsidRPr="00EE38A9" w:rsidRDefault="00000000">
            <w:pPr>
              <w:pStyle w:val="YJ"/>
              <w:adjustRightInd w:val="0"/>
              <w:snapToGrid w:val="0"/>
              <w:spacing w:line="480" w:lineRule="exact"/>
              <w:ind w:firstLine="480"/>
              <w:rPr>
                <w:bCs/>
              </w:rPr>
            </w:pPr>
            <w:r w:rsidRPr="00EE38A9">
              <w:rPr>
                <w:noProof/>
              </w:rPr>
              <w:drawing>
                <wp:anchor distT="0" distB="0" distL="114300" distR="114300" simplePos="0" relativeHeight="251682816" behindDoc="0" locked="0" layoutInCell="1" allowOverlap="1" wp14:anchorId="6FDE9E57" wp14:editId="4A6D629F">
                  <wp:simplePos x="0" y="0"/>
                  <wp:positionH relativeFrom="column">
                    <wp:posOffset>356235</wp:posOffset>
                  </wp:positionH>
                  <wp:positionV relativeFrom="paragraph">
                    <wp:posOffset>26670</wp:posOffset>
                  </wp:positionV>
                  <wp:extent cx="4169410" cy="2226945"/>
                  <wp:effectExtent l="0" t="0" r="2540"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169410" cy="2226945"/>
                          </a:xfrm>
                          <a:prstGeom prst="rect">
                            <a:avLst/>
                          </a:prstGeom>
                          <a:noFill/>
                          <a:ln>
                            <a:noFill/>
                          </a:ln>
                          <a:effectLst/>
                        </pic:spPr>
                      </pic:pic>
                    </a:graphicData>
                  </a:graphic>
                </wp:anchor>
              </w:drawing>
            </w:r>
          </w:p>
          <w:p w14:paraId="49890060" w14:textId="77777777" w:rsidR="0075772C" w:rsidRPr="00EE38A9" w:rsidRDefault="0075772C">
            <w:pPr>
              <w:pStyle w:val="YJ"/>
              <w:adjustRightInd w:val="0"/>
              <w:snapToGrid w:val="0"/>
              <w:spacing w:line="480" w:lineRule="exact"/>
              <w:ind w:firstLine="476"/>
              <w:rPr>
                <w:spacing w:val="-2"/>
              </w:rPr>
            </w:pPr>
          </w:p>
          <w:p w14:paraId="27E0470E" w14:textId="77777777" w:rsidR="0075772C" w:rsidRPr="00EE38A9" w:rsidRDefault="0075772C">
            <w:pPr>
              <w:pStyle w:val="YJ"/>
              <w:adjustRightInd w:val="0"/>
              <w:snapToGrid w:val="0"/>
              <w:spacing w:line="480" w:lineRule="exact"/>
              <w:ind w:firstLine="476"/>
              <w:rPr>
                <w:spacing w:val="-2"/>
              </w:rPr>
            </w:pPr>
          </w:p>
          <w:p w14:paraId="6212B84E" w14:textId="77777777" w:rsidR="0075772C" w:rsidRPr="00EE38A9" w:rsidRDefault="0075772C">
            <w:pPr>
              <w:pStyle w:val="YJ"/>
              <w:adjustRightInd w:val="0"/>
              <w:snapToGrid w:val="0"/>
              <w:spacing w:line="240" w:lineRule="auto"/>
              <w:ind w:firstLine="476"/>
              <w:rPr>
                <w:spacing w:val="-2"/>
              </w:rPr>
            </w:pPr>
          </w:p>
          <w:p w14:paraId="03356879" w14:textId="77777777" w:rsidR="0075772C" w:rsidRPr="00EE38A9" w:rsidRDefault="0075772C">
            <w:pPr>
              <w:pStyle w:val="YJ"/>
              <w:adjustRightInd w:val="0"/>
              <w:snapToGrid w:val="0"/>
              <w:spacing w:line="240" w:lineRule="auto"/>
              <w:ind w:firstLine="476"/>
              <w:rPr>
                <w:spacing w:val="-2"/>
              </w:rPr>
            </w:pPr>
          </w:p>
          <w:p w14:paraId="32F59F28" w14:textId="77777777" w:rsidR="0075772C" w:rsidRPr="00EE38A9" w:rsidRDefault="0075772C">
            <w:pPr>
              <w:pStyle w:val="YJ"/>
              <w:adjustRightInd w:val="0"/>
              <w:snapToGrid w:val="0"/>
              <w:spacing w:line="240" w:lineRule="auto"/>
              <w:ind w:firstLine="476"/>
              <w:rPr>
                <w:spacing w:val="-2"/>
              </w:rPr>
            </w:pPr>
          </w:p>
          <w:p w14:paraId="13E79A07" w14:textId="77777777" w:rsidR="0075772C" w:rsidRPr="00EE38A9" w:rsidRDefault="0075772C">
            <w:pPr>
              <w:pStyle w:val="YJ"/>
              <w:adjustRightInd w:val="0"/>
              <w:snapToGrid w:val="0"/>
              <w:spacing w:line="240" w:lineRule="auto"/>
              <w:ind w:firstLine="476"/>
              <w:rPr>
                <w:spacing w:val="-2"/>
              </w:rPr>
            </w:pPr>
          </w:p>
          <w:p w14:paraId="370CB684" w14:textId="77777777" w:rsidR="0075772C" w:rsidRPr="00EE38A9" w:rsidRDefault="0075772C">
            <w:pPr>
              <w:pStyle w:val="YJ"/>
              <w:adjustRightInd w:val="0"/>
              <w:snapToGrid w:val="0"/>
              <w:spacing w:line="240" w:lineRule="auto"/>
              <w:ind w:firstLine="476"/>
              <w:rPr>
                <w:spacing w:val="-2"/>
              </w:rPr>
            </w:pPr>
          </w:p>
          <w:p w14:paraId="7DC2B3BA" w14:textId="77777777" w:rsidR="0075772C" w:rsidRPr="00EE38A9" w:rsidRDefault="0075772C">
            <w:pPr>
              <w:pStyle w:val="YJ"/>
              <w:adjustRightInd w:val="0"/>
              <w:snapToGrid w:val="0"/>
              <w:spacing w:line="240" w:lineRule="auto"/>
              <w:ind w:firstLine="476"/>
              <w:rPr>
                <w:spacing w:val="-2"/>
              </w:rPr>
            </w:pPr>
          </w:p>
          <w:p w14:paraId="3175D53E" w14:textId="77777777" w:rsidR="0075772C" w:rsidRPr="00EE38A9" w:rsidRDefault="0075772C">
            <w:pPr>
              <w:pStyle w:val="YJ"/>
              <w:adjustRightInd w:val="0"/>
              <w:snapToGrid w:val="0"/>
              <w:spacing w:line="240" w:lineRule="auto"/>
              <w:ind w:firstLine="476"/>
              <w:rPr>
                <w:spacing w:val="-2"/>
              </w:rPr>
            </w:pPr>
          </w:p>
          <w:p w14:paraId="108269F1" w14:textId="77777777" w:rsidR="0075772C" w:rsidRPr="00EE38A9" w:rsidRDefault="00000000">
            <w:pPr>
              <w:pStyle w:val="YJ"/>
              <w:ind w:firstLineChars="0" w:firstLine="0"/>
              <w:jc w:val="center"/>
              <w:rPr>
                <w:rFonts w:ascii="黑体" w:eastAsia="黑体" w:hAnsi="黑体"/>
                <w:sz w:val="21"/>
              </w:rPr>
            </w:pPr>
            <w:r w:rsidRPr="00EE38A9">
              <w:rPr>
                <w:rFonts w:ascii="黑体" w:eastAsia="黑体" w:hAnsi="黑体" w:hint="eastAsia"/>
                <w:sz w:val="21"/>
              </w:rPr>
              <w:t>图4</w:t>
            </w:r>
            <w:r w:rsidRPr="00EE38A9">
              <w:rPr>
                <w:rFonts w:ascii="黑体" w:eastAsia="黑体" w:hAnsi="黑体"/>
                <w:sz w:val="21"/>
              </w:rPr>
              <w:t xml:space="preserve">   </w:t>
            </w:r>
            <w:r w:rsidRPr="00EE38A9">
              <w:rPr>
                <w:rFonts w:ascii="黑体" w:eastAsia="黑体" w:hAnsi="黑体" w:hint="eastAsia"/>
                <w:sz w:val="21"/>
              </w:rPr>
              <w:t xml:space="preserve"> 油基钻井岩屑不落地系统工艺流程示意图</w:t>
            </w:r>
          </w:p>
          <w:p w14:paraId="762701CA" w14:textId="77777777" w:rsidR="0075772C" w:rsidRPr="00EE38A9" w:rsidRDefault="00000000">
            <w:pPr>
              <w:pStyle w:val="YJ"/>
              <w:tabs>
                <w:tab w:val="left" w:pos="1420"/>
              </w:tabs>
              <w:ind w:firstLine="480"/>
              <w:rPr>
                <w:bCs/>
              </w:rPr>
            </w:pPr>
            <w:r w:rsidRPr="00EE38A9">
              <w:rPr>
                <w:rFonts w:hint="eastAsia"/>
                <w:bCs/>
              </w:rPr>
              <w:t>油基钻井岩屑临时贮存在岩屑专用储罐内，储罐底部铺设防渗膜，油基钻井岩屑在井场临时贮存应满足《危险废物贮存污染控制标准》（GB18597-2023）相关要求。</w:t>
            </w:r>
          </w:p>
          <w:p w14:paraId="517C87E9" w14:textId="77777777" w:rsidR="0075772C" w:rsidRPr="00EE38A9" w:rsidRDefault="00000000">
            <w:pPr>
              <w:pStyle w:val="YJ"/>
              <w:snapToGrid w:val="0"/>
              <w:spacing w:line="480" w:lineRule="exact"/>
              <w:ind w:firstLine="480"/>
              <w:rPr>
                <w:rFonts w:cs="宋体"/>
              </w:rPr>
            </w:pPr>
            <w:r w:rsidRPr="00EE38A9">
              <w:rPr>
                <w:rFonts w:cs="宋体" w:hint="eastAsia"/>
              </w:rPr>
              <w:lastRenderedPageBreak/>
              <w:t>（</w:t>
            </w:r>
            <w:r w:rsidRPr="00EE38A9">
              <w:rPr>
                <w:rFonts w:cs="宋体"/>
              </w:rPr>
              <w:t>2</w:t>
            </w:r>
            <w:r w:rsidRPr="00EE38A9">
              <w:rPr>
                <w:rFonts w:cs="宋体" w:hint="eastAsia"/>
              </w:rPr>
              <w:t>）沾油废防渗材料</w:t>
            </w:r>
          </w:p>
          <w:p w14:paraId="3176D448" w14:textId="77777777" w:rsidR="0075772C" w:rsidRPr="00EE38A9" w:rsidRDefault="00000000">
            <w:pPr>
              <w:snapToGrid w:val="0"/>
              <w:spacing w:line="480" w:lineRule="exact"/>
              <w:ind w:firstLineChars="200" w:firstLine="480"/>
              <w:rPr>
                <w:rFonts w:ascii="宋体" w:hAnsi="宋体" w:cs="宋体"/>
              </w:rPr>
            </w:pPr>
            <w:bookmarkStart w:id="94" w:name="_Hlk140836162"/>
            <w:r w:rsidRPr="00EE38A9">
              <w:rPr>
                <w:rFonts w:ascii="宋体" w:hAnsi="宋体" w:cs="宋体" w:hint="eastAsia"/>
              </w:rPr>
              <w:t>施工结束后清理场地时产生的未沾油的防渗材料由施工单位集中回收利用，沾油的废防渗材料直接交由有相应危险废物处理资质的单位回收处置，不在井场内临时贮存。</w:t>
            </w:r>
          </w:p>
          <w:p w14:paraId="36BA9171" w14:textId="77777777" w:rsidR="0075772C" w:rsidRPr="00EE38A9" w:rsidRDefault="00000000">
            <w:pPr>
              <w:snapToGrid w:val="0"/>
              <w:spacing w:line="480" w:lineRule="exact"/>
              <w:ind w:firstLineChars="200" w:firstLine="480"/>
              <w:rPr>
                <w:rFonts w:ascii="宋体" w:hAnsi="宋体" w:cs="宋体"/>
              </w:rPr>
            </w:pPr>
            <w:bookmarkStart w:id="95" w:name="_Hlk143015311"/>
            <w:r w:rsidRPr="00EE38A9">
              <w:rPr>
                <w:rFonts w:ascii="宋体" w:hAnsi="宋体" w:cs="宋体" w:hint="eastAsia"/>
              </w:rPr>
              <w:t>（</w:t>
            </w:r>
            <w:r w:rsidRPr="00EE38A9">
              <w:rPr>
                <w:rFonts w:ascii="宋体" w:hAnsi="宋体" w:cs="宋体"/>
              </w:rPr>
              <w:t>3</w:t>
            </w:r>
            <w:r w:rsidRPr="00EE38A9">
              <w:rPr>
                <w:rFonts w:ascii="宋体" w:hAnsi="宋体" w:cs="宋体" w:hint="eastAsia"/>
              </w:rPr>
              <w:t>）废润滑油、废润滑油桶</w:t>
            </w:r>
          </w:p>
          <w:p w14:paraId="2E6A7A3D"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施工过程中机械、设备检修和维护过程中产生的废润滑油、废润滑油桶直接交由有相应危险废物处理资质的单位回收处置，不在井场内临时贮存。</w:t>
            </w:r>
          </w:p>
          <w:bookmarkEnd w:id="94"/>
          <w:bookmarkEnd w:id="95"/>
          <w:p w14:paraId="45E03600"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w:t>
            </w:r>
            <w:r w:rsidRPr="00EE38A9">
              <w:rPr>
                <w:rFonts w:ascii="宋体" w:hAnsi="宋体" w:cs="宋体"/>
              </w:rPr>
              <w:t>4</w:t>
            </w:r>
            <w:r w:rsidRPr="00EE38A9">
              <w:rPr>
                <w:rFonts w:ascii="宋体" w:hAnsi="宋体" w:cs="宋体" w:hint="eastAsia"/>
              </w:rPr>
              <w:t>）生活垃圾</w:t>
            </w:r>
          </w:p>
          <w:p w14:paraId="45846E8C"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井场和生活营地设置生活垃圾收集箱，箱底铺设防渗膜，上部遮盖篷布。生活垃圾集中收集后清运至</w:t>
            </w:r>
            <w:bookmarkStart w:id="96" w:name="_Hlk157179984"/>
            <w:r w:rsidRPr="00EE38A9">
              <w:rPr>
                <w:rFonts w:ascii="宋体" w:hAnsi="宋体" w:cs="宋体" w:hint="eastAsia"/>
              </w:rPr>
              <w:t>吉木萨尔县生活垃圾填埋场</w:t>
            </w:r>
            <w:bookmarkEnd w:id="96"/>
            <w:r w:rsidRPr="00EE38A9">
              <w:rPr>
                <w:rFonts w:ascii="宋体" w:hAnsi="宋体" w:cs="宋体" w:hint="eastAsia"/>
              </w:rPr>
              <w:t>。</w:t>
            </w:r>
          </w:p>
          <w:p w14:paraId="0491D4D1" w14:textId="77777777" w:rsidR="0075772C" w:rsidRPr="00EE38A9" w:rsidRDefault="00000000">
            <w:pPr>
              <w:pStyle w:val="YJ"/>
              <w:ind w:firstLine="480"/>
              <w:rPr>
                <w:bCs/>
              </w:rPr>
            </w:pPr>
            <w:r w:rsidRPr="00EE38A9">
              <w:rPr>
                <w:rFonts w:hint="eastAsia"/>
              </w:rPr>
              <w:t>吉木萨尔县生活垃圾填埋场位于吉木萨尔县新地乡，中心地理坐标为东经89°04′15.8″，北纬43°59′10.1″，该垃圾填埋场环保手续见表1</w:t>
            </w:r>
            <w:r w:rsidRPr="00EE38A9">
              <w:t>2</w:t>
            </w:r>
            <w:r w:rsidRPr="00EE38A9">
              <w:rPr>
                <w:rFonts w:hint="eastAsia"/>
              </w:rPr>
              <w:t>。该垃圾填埋场近期工程设计规模：生活垃圾清运处理量100t/d，总库容63×10</w:t>
            </w:r>
            <w:r w:rsidRPr="00EE38A9">
              <w:rPr>
                <w:rFonts w:hint="eastAsia"/>
                <w:vertAlign w:val="superscript"/>
              </w:rPr>
              <w:t>4</w:t>
            </w:r>
            <w:r w:rsidRPr="00EE38A9">
              <w:rPr>
                <w:rFonts w:hint="eastAsia"/>
              </w:rPr>
              <w:t>m</w:t>
            </w:r>
            <w:r w:rsidRPr="00EE38A9">
              <w:rPr>
                <w:vertAlign w:val="superscript"/>
              </w:rPr>
              <w:t>3</w:t>
            </w:r>
            <w:r w:rsidRPr="00EE38A9">
              <w:rPr>
                <w:rFonts w:hint="eastAsia"/>
              </w:rPr>
              <w:t>，服务年限11年；远期工程设计规模：生活垃圾清运处理量130t</w:t>
            </w:r>
            <w:r w:rsidRPr="00EE38A9">
              <w:t>/</w:t>
            </w:r>
            <w:r w:rsidRPr="00EE38A9">
              <w:rPr>
                <w:rFonts w:hint="eastAsia"/>
              </w:rPr>
              <w:t>d，总库容94.5×10</w:t>
            </w:r>
            <w:r w:rsidRPr="00EE38A9">
              <w:rPr>
                <w:rFonts w:hint="eastAsia"/>
                <w:vertAlign w:val="superscript"/>
              </w:rPr>
              <w:t>4</w:t>
            </w:r>
            <w:r w:rsidRPr="00EE38A9">
              <w:rPr>
                <w:rFonts w:hint="eastAsia"/>
              </w:rPr>
              <w:t>m</w:t>
            </w:r>
            <w:r w:rsidRPr="00EE38A9">
              <w:rPr>
                <w:vertAlign w:val="superscript"/>
              </w:rPr>
              <w:t>3</w:t>
            </w:r>
            <w:r w:rsidRPr="00EE38A9">
              <w:rPr>
                <w:rFonts w:hint="eastAsia"/>
              </w:rPr>
              <w:t>，服务年限12年，采用卫生填埋工艺，主要处置城镇生活垃圾，不作为工业固体废物和危险废弃物处置场所。</w:t>
            </w:r>
          </w:p>
          <w:p w14:paraId="699E153D" w14:textId="77777777" w:rsidR="0075772C" w:rsidRPr="00EE38A9" w:rsidRDefault="00000000">
            <w:pPr>
              <w:snapToGrid w:val="0"/>
              <w:spacing w:line="500" w:lineRule="exact"/>
              <w:ind w:firstLineChars="200" w:firstLine="480"/>
              <w:rPr>
                <w:rFonts w:ascii="宋体" w:hAnsi="宋体" w:cs="宋体"/>
              </w:rPr>
            </w:pPr>
            <w:r w:rsidRPr="00EE38A9">
              <w:rPr>
                <w:rFonts w:ascii="宋体" w:hAnsi="宋体" w:cs="宋体" w:hint="eastAsia"/>
              </w:rPr>
              <w:t>施工期间生活垃圾产生量为</w:t>
            </w:r>
            <w:r w:rsidRPr="00EE38A9">
              <w:rPr>
                <w:rFonts w:ascii="宋体" w:hAnsi="宋体" w:cs="宋体"/>
              </w:rPr>
              <w:t>0.95</w:t>
            </w:r>
            <w:r w:rsidRPr="00EE38A9">
              <w:rPr>
                <w:rFonts w:ascii="宋体" w:hAnsi="宋体" w:cs="宋体" w:hint="eastAsia"/>
              </w:rPr>
              <w:t>t，相对于生活垃圾填埋场的总容积所占比例很小，可以满足井场生活营地生活垃圾处理的需求，依托可行。</w:t>
            </w:r>
          </w:p>
          <w:p w14:paraId="70A1B1A7" w14:textId="77777777" w:rsidR="0075772C" w:rsidRPr="00EE38A9" w:rsidRDefault="00000000">
            <w:pPr>
              <w:snapToGrid w:val="0"/>
              <w:spacing w:line="480" w:lineRule="exact"/>
              <w:ind w:firstLineChars="200" w:firstLine="480"/>
              <w:rPr>
                <w:rFonts w:ascii="宋体" w:hAnsi="宋体" w:cs="宋体"/>
              </w:rPr>
            </w:pPr>
            <w:bookmarkStart w:id="97" w:name="_Hlk136792721"/>
            <w:bookmarkStart w:id="98" w:name="_Hlk140836098"/>
            <w:bookmarkEnd w:id="88"/>
            <w:r w:rsidRPr="00EE38A9">
              <w:rPr>
                <w:rFonts w:ascii="宋体" w:hAnsi="宋体" w:cs="宋体" w:hint="eastAsia"/>
              </w:rPr>
              <w:t>（</w:t>
            </w:r>
            <w:r w:rsidRPr="00EE38A9">
              <w:rPr>
                <w:rFonts w:ascii="宋体" w:hAnsi="宋体" w:cs="宋体"/>
              </w:rPr>
              <w:t>5</w:t>
            </w:r>
            <w:r w:rsidRPr="00EE38A9">
              <w:rPr>
                <w:rFonts w:ascii="宋体" w:hAnsi="宋体" w:cs="宋体" w:hint="eastAsia"/>
              </w:rPr>
              <w:t>）危险废物环境管理要求</w:t>
            </w:r>
          </w:p>
          <w:p w14:paraId="06295479"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油基钻井岩屑、沾油废防渗材料、废润滑油和废润滑油桶按照《危险废物环境管理指南  陆上石油天然气开采》中的危险废物环境管理要求进行管理，具体如下：</w:t>
            </w:r>
          </w:p>
          <w:p w14:paraId="7A9A62B8"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①落实污染环境防治责任制度，建立健全工业危险废物产生、收集、贮存、运输、利用、处置全过程的污染环境防治责任制度。</w:t>
            </w:r>
          </w:p>
          <w:p w14:paraId="0FCA38F7"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②落实危险废物识别标志制度，按照《环境保护图形标志 固体废物</w:t>
            </w:r>
            <w:r w:rsidRPr="00EE38A9">
              <w:rPr>
                <w:rFonts w:ascii="宋体" w:hAnsi="宋体" w:cs="宋体" w:hint="eastAsia"/>
              </w:rPr>
              <w:lastRenderedPageBreak/>
              <w:t>贮存（处置）场》（GB15562.2</w:t>
            </w:r>
            <w:r w:rsidRPr="00EE38A9">
              <w:rPr>
                <w:rFonts w:ascii="宋体" w:hAnsi="宋体" w:cs="宋体"/>
              </w:rPr>
              <w:t>-1995</w:t>
            </w:r>
            <w:r w:rsidRPr="00EE38A9">
              <w:rPr>
                <w:rFonts w:ascii="宋体" w:hAnsi="宋体" w:cs="宋体" w:hint="eastAsia"/>
              </w:rPr>
              <w:t>）及修改单、《危险废物识别标志设置技术规范》（HJ1276-2022）等有关规定，对危险废物的容器和收集、贮存、危险废物的场所设置危险废物识别标志。</w:t>
            </w:r>
          </w:p>
          <w:p w14:paraId="5BF8029E"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③落实危险废物管理计划制度，按照《</w:t>
            </w:r>
            <w:hyperlink r:id="rId24" w:history="1">
              <w:r w:rsidRPr="00EE38A9">
                <w:rPr>
                  <w:rFonts w:ascii="宋体" w:hAnsi="宋体" w:cs="宋体" w:hint="eastAsia"/>
                </w:rPr>
                <w:t>危险废物管理计划和</w:t>
              </w:r>
            </w:hyperlink>
            <w:r w:rsidRPr="00EE38A9">
              <w:rPr>
                <w:rFonts w:ascii="宋体" w:hAnsi="宋体" w:cs="宋体" w:hint="eastAsia"/>
              </w:rPr>
              <w:t>管理台账制定技术导则》（HJ1259-2022）等有关要求制定危险废物管理计划，并报所在地生态环境主管部门备案。</w:t>
            </w:r>
          </w:p>
          <w:p w14:paraId="54894BA7"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④落实危险废物管理台账及申报制度，建立危险废物管理台账，如实记录有关信息，并通过国家危险废物信息管理系统向所在地生态环境主管部门申报危险废物的种类、产生量、流向、贮存、处置等有关资料。</w:t>
            </w:r>
          </w:p>
          <w:p w14:paraId="322820DB"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⑤落实危险废物转移联单制度，转移危险废物的，应当按照《危险废物转移管理办法》的有关规定填写、运行危险废物转移联单。</w:t>
            </w:r>
          </w:p>
          <w:bookmarkEnd w:id="97"/>
          <w:p w14:paraId="48814D92" w14:textId="77777777" w:rsidR="0075772C" w:rsidRPr="00EE38A9" w:rsidRDefault="00000000">
            <w:pPr>
              <w:pStyle w:val="MEL"/>
              <w:ind w:firstLine="480"/>
              <w:rPr>
                <w:rFonts w:cs="宋体"/>
              </w:rPr>
            </w:pPr>
            <w:r w:rsidRPr="00EE38A9">
              <w:rPr>
                <w:rFonts w:hint="eastAsia"/>
              </w:rPr>
              <w:t>上述固体废物处置措施均为技术可行和稳定可靠的成熟措施，钻试工程产生的固体废物均得到妥善处置，不会对环境造成不利影响。</w:t>
            </w:r>
          </w:p>
          <w:bookmarkEnd w:id="98"/>
          <w:p w14:paraId="2389B5FA" w14:textId="77777777" w:rsidR="0075772C" w:rsidRPr="00EE38A9" w:rsidRDefault="00000000">
            <w:pPr>
              <w:snapToGrid w:val="0"/>
              <w:spacing w:line="480" w:lineRule="exact"/>
              <w:ind w:firstLineChars="200" w:firstLine="482"/>
              <w:rPr>
                <w:rFonts w:ascii="宋体" w:hAnsi="宋体" w:cs="宋体"/>
                <w:b/>
                <w:bCs/>
              </w:rPr>
            </w:pPr>
            <w:r w:rsidRPr="00EE38A9">
              <w:rPr>
                <w:rFonts w:ascii="宋体" w:hAnsi="宋体" w:cs="宋体"/>
                <w:b/>
                <w:bCs/>
              </w:rPr>
              <w:t>8</w:t>
            </w:r>
            <w:r w:rsidRPr="00EE38A9">
              <w:rPr>
                <w:rFonts w:ascii="宋体" w:hAnsi="宋体" w:cs="宋体" w:hint="eastAsia"/>
                <w:b/>
                <w:bCs/>
              </w:rPr>
              <w:t>、环境风险应急措施及应急要求</w:t>
            </w:r>
          </w:p>
          <w:p w14:paraId="75170CC9" w14:textId="77777777" w:rsidR="0075772C" w:rsidRPr="00EE38A9" w:rsidRDefault="00000000">
            <w:pPr>
              <w:pStyle w:val="MEL"/>
              <w:ind w:firstLine="480"/>
            </w:pPr>
            <w:r w:rsidRPr="00EE38A9">
              <w:rPr>
                <w:rFonts w:cs="宋体" w:hint="eastAsia"/>
              </w:rPr>
              <w:t>（1）</w:t>
            </w:r>
            <w:r w:rsidRPr="00EE38A9">
              <w:rPr>
                <w:rFonts w:hint="eastAsia"/>
              </w:rPr>
              <w:t>建设单位以及施工钻井队结合行业作业规范，设置有专职安全环保管理人员，把安全、环境管理纳入生产管理的各个环节，对防止事故的发生能起到非常积极的作用。现场作业严格按照《石油天然气钻井作业健康、安全与环境管理导则》（Q/SY08053-2017）的要求执行。</w:t>
            </w:r>
          </w:p>
          <w:p w14:paraId="10527A7A"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（2）井喷环境风险防范措施</w:t>
            </w:r>
          </w:p>
          <w:p w14:paraId="47314CBF"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①钻井工程中各岗位必须严格分工，定期对井控装置进行维护、保养、检查，保证井控装置及工具灵活可用、始终处于待命状态；落实溢流监测岗位、关井操作岗位和钻井队干部值班制度。</w:t>
            </w:r>
          </w:p>
          <w:p w14:paraId="495A1E97"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②钻开油层后：落实专人坐岗，观察井口和循环池液面变化，发现溢流立即正确关井，疑似溢流立即关井检查；加强溢流预兆显示的观察，及时发现溢流；钻开油层后，每次起下钻（活动时间间隔超过5d）对闸板防喷器及手动锁紧装置开关活动一次，定期对井控装置进行试压；起钻杆时每3～5柱向环空灌满泥浆，起钻铤要连续灌浆，作好记</w:t>
            </w:r>
            <w:r w:rsidRPr="00EE38A9">
              <w:rPr>
                <w:rFonts w:ascii="宋体" w:hAnsi="宋体" w:cs="宋体" w:hint="eastAsia"/>
              </w:rPr>
              <w:lastRenderedPageBreak/>
              <w:t>录、校核，若灌入泥浆量大于或小于应灌入量，均应停止起钻作业并进行观察。如有溢流应及时关井。如有井漏，应及时采取相应措施。安排专人观察出口管钻井液返出情况，严禁在空井情况下检修设备；钻开油层后，所有车辆应停放在距井口以外30m，必须进入距井口30m以内的车辆，应安装阻火器，车头朝外停放。</w:t>
            </w:r>
          </w:p>
          <w:p w14:paraId="21547394"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③溢流处理和压井措施：最大允许关井套压不得超过井口装置额定工作压力、套管抗内压强度的80%和薄弱地层破裂压力所允许关井。在允许关井套压内严禁放喷。天然气溢流不允许长时间关井而不作处理。在等候加重材料或在加重过程中，视情况间隔一段时间向井内灌注加重钻井液，同时用节流管汇控制回压，保持井底压力略大于地层压力，排放井口附近含气钻井液。若等候时间长，</w:t>
            </w:r>
            <w:r w:rsidR="00060DD7" w:rsidRPr="00EE38A9">
              <w:rPr>
                <w:rFonts w:ascii="宋体" w:hAnsi="宋体" w:cs="宋体" w:hint="eastAsia"/>
              </w:rPr>
              <w:t>应采取井筒压力控制措施防止井口压力过高</w:t>
            </w:r>
            <w:r w:rsidRPr="00C65D4A">
              <w:rPr>
                <w:rFonts w:ascii="宋体" w:hAnsi="宋体" w:cs="宋体" w:hint="eastAsia"/>
              </w:rPr>
              <w:t>。</w:t>
            </w:r>
            <w:r w:rsidRPr="00EE38A9">
              <w:rPr>
                <w:rFonts w:ascii="宋体" w:hAnsi="宋体" w:cs="宋体" w:hint="eastAsia"/>
              </w:rPr>
              <w:t>空井溢流关井后，根据溢流的严重程度，可采用置换法、压回法等方法进行处理。</w:t>
            </w:r>
          </w:p>
          <w:p w14:paraId="3FE2BDBF"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④测井、固井、完井等作业时，要严格执行安全操作规程和井控措施，避免发生井下复杂情况和井喷失控事故。测井队到井后应向井队了解井况，确认后效时间，电测时发生溢流应立即停止电测，尽快起出井内电缆；当不具备起出电缆条件、钻井液涌出转盘面时，可以在井口实施剪断电缆。由钻井队队长决定何时切断电缆并进行关井作业，测井队专用剪切工具应放置在钻台上，测井中随时处于待命状态，测井队队长负责实施剪断电缆工作。</w:t>
            </w:r>
          </w:p>
          <w:p w14:paraId="78961F13"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⑤</w:t>
            </w:r>
            <w:r w:rsidRPr="00EE38A9">
              <w:rPr>
                <w:rFonts w:asciiTheme="minorEastAsia" w:eastAsiaTheme="minorEastAsia" w:hAnsiTheme="minorEastAsia" w:cstheme="minorEastAsia" w:hint="eastAsia"/>
              </w:rPr>
              <w:t>一旦发生井喷突发事件</w:t>
            </w:r>
            <w:r w:rsidRPr="00EE38A9">
              <w:rPr>
                <w:rFonts w:ascii="宋体" w:hAnsi="宋体" w:cs="宋体" w:hint="eastAsia"/>
              </w:rPr>
              <w:t>，应立即启动相应的环境突发事件专项应急预案，立即关闭井口切断污染源，立即通过放喷管线将井喷液体排放至放喷罐内，控制原油污染面积，对放喷液进行集中收集处理。同时及时通知可能受影响的人员进行疏散；切断一切可能扩大污染范围的环节，严防污染区域的扩大。井喷失控事故后采取围、堵等措施限制固体废弃物和溢油扩散范围；将溢油最大限度地回收，对少量确实无法回收的油，采用铲除油泥层等有效方法，以降低残油对生态环境的污染程度；迅速布点监测，在第一时间确定污染物种类和浓度，出具监测数据，评估污染物转移、扩散速率；对污染状况进行跟踪调查，根据监测</w:t>
            </w:r>
            <w:r w:rsidRPr="00EE38A9">
              <w:rPr>
                <w:rFonts w:ascii="宋体" w:hAnsi="宋体" w:cs="宋体" w:hint="eastAsia"/>
              </w:rPr>
              <w:lastRenderedPageBreak/>
              <w:t>数据分析，预测污染迁移强度、速度和影响范围，及时调整对策。</w:t>
            </w:r>
          </w:p>
          <w:p w14:paraId="3233222D"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⑥试油期产生的伴生气气量不稳定，不具备回收利用条件，经放喷管线充分燃烧后排放；建设单位应定期检查伴生气燃烧设备，加强燃烧设备的运营维护，确保伴生气充分燃烧，减少污染物的排放。</w:t>
            </w:r>
          </w:p>
          <w:p w14:paraId="6EB2DF01"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（3）储罐泄漏防范措施</w:t>
            </w:r>
          </w:p>
          <w:p w14:paraId="5F220E37"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①选用质量、防腐措施合格的储罐。安装过程中焊接要经过100%的探伤，安装时应选择刚性不燃的坚固基础作为罐体基础。储罐在投用前，必须严格按照《压力容器安全技术监察规程》进行强度和气密性试验。</w:t>
            </w:r>
          </w:p>
          <w:p w14:paraId="388840B4"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②储罐区应严格用火管理，采用有效的避雷装置和接地装置等防止雷电的措施。</w:t>
            </w:r>
          </w:p>
          <w:p w14:paraId="5E27025F"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③加强储罐和管线接口的检查工作，防止腐蚀穿孔。定期进行壁厚检测，腐蚀余量低于规定的允许值时，要及时进行检修和更换。</w:t>
            </w:r>
          </w:p>
          <w:p w14:paraId="1992CD35"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④井场各类储罐底部均应铺设符合要求的防渗材料，一旦发生泄漏须及时发现并采取有效的堵漏措施；加强储罐运输环节的管理，避免出现储罐泄漏风险事故发生。</w:t>
            </w:r>
          </w:p>
          <w:p w14:paraId="2FD723CD"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⑤加强消防安全管理</w:t>
            </w:r>
          </w:p>
          <w:p w14:paraId="6B853621"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定期进行消防培训与实战演练，要求岗位工作人员具有较强的消防安全意识，加强巡检，确保无异常情况出现。</w:t>
            </w:r>
          </w:p>
          <w:p w14:paraId="707A74D7"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（4）井漏防范措施</w:t>
            </w:r>
          </w:p>
          <w:p w14:paraId="24E148D4"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①建立、健全各项安全管理制度以及配套的工艺、设备安全操作规程并严格执行，确保施工质量，防漏、防窜，做好防腐工作。</w:t>
            </w:r>
          </w:p>
          <w:p w14:paraId="71B3B611"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②操作人员应密切注意设备运行状况，发现管件破裂刺漏等问题及时处理；作业现场应配备消防设备以备应急救援。</w:t>
            </w:r>
          </w:p>
          <w:p w14:paraId="165CAE34"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③严格要求套管下入深度、确保固井质量。</w:t>
            </w:r>
          </w:p>
          <w:p w14:paraId="7C93B676"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④工程施工单位需具备相应资质，加强对施工现场的安全组织管理和监督。</w:t>
            </w:r>
          </w:p>
          <w:p w14:paraId="49CBC833"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（5）硫化氢防范措施</w:t>
            </w:r>
          </w:p>
          <w:p w14:paraId="29CC25C5"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①在钻井、试油作业过程中配备便携式硫化氢监测仪，做好硫化氢</w:t>
            </w:r>
            <w:r w:rsidRPr="00EE38A9">
              <w:rPr>
                <w:rFonts w:ascii="宋体" w:hAnsi="宋体" w:cs="宋体" w:hint="eastAsia"/>
              </w:rPr>
              <w:lastRenderedPageBreak/>
              <w:t>监测预警工作，并制定防硫化氢应急预案。当监测到硫化氢浓度大于75mg/m</w:t>
            </w:r>
            <w:r w:rsidRPr="00EE38A9">
              <w:rPr>
                <w:rFonts w:ascii="宋体" w:hAnsi="宋体" w:cs="宋体"/>
                <w:vertAlign w:val="superscript"/>
              </w:rPr>
              <w:t>3</w:t>
            </w:r>
            <w:r w:rsidRPr="00EE38A9">
              <w:rPr>
                <w:rFonts w:ascii="宋体" w:hAnsi="宋体" w:cs="宋体" w:hint="eastAsia"/>
              </w:rPr>
              <w:t>（50ppm）时，按照含硫油气井作业规程执行。</w:t>
            </w:r>
          </w:p>
          <w:p w14:paraId="17D1B6DC"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②钻井期在作业现场显著位置设置5处风向标；试油期设置2处风向标，并在不同方向上划定2个紧急集合点，并规划撤离路线，发生紧急情况时向上风向撤离。</w:t>
            </w:r>
          </w:p>
          <w:p w14:paraId="6360C38D" w14:textId="77777777" w:rsidR="0075772C" w:rsidRPr="00EE38A9" w:rsidRDefault="00000000">
            <w:pPr>
              <w:pStyle w:val="MEL"/>
              <w:ind w:firstLine="480"/>
              <w:rPr>
                <w:bCs/>
              </w:rPr>
            </w:pPr>
            <w:r w:rsidRPr="00EE38A9">
              <w:rPr>
                <w:rFonts w:hint="eastAsia"/>
                <w:bCs/>
              </w:rPr>
              <w:t>（6）物料运输环境风险防范措施</w:t>
            </w:r>
          </w:p>
          <w:p w14:paraId="123AE9D1" w14:textId="77777777" w:rsidR="0075772C" w:rsidRPr="00EE38A9" w:rsidRDefault="00000000">
            <w:pPr>
              <w:pStyle w:val="MEL"/>
              <w:ind w:firstLine="480"/>
              <w:rPr>
                <w:bCs/>
              </w:rPr>
            </w:pPr>
            <w:r w:rsidRPr="00EE38A9">
              <w:rPr>
                <w:rFonts w:hint="eastAsia"/>
                <w:bCs/>
              </w:rPr>
              <w:t>加强各类储罐运输环节的管理，避免出现储罐泄漏风险事故发生。危险废物在储存、转移、处理过程中应严格执行《危险废物转移管理办法》（部令第23号）并制定内部转移、转运制度。确保危险废物的运输安全可靠，减少或避免运输过程中的二次污染和可能造成的环境风险。</w:t>
            </w:r>
          </w:p>
          <w:p w14:paraId="7928B87C"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w:t>
            </w:r>
            <w:r w:rsidRPr="00EE38A9">
              <w:rPr>
                <w:rFonts w:ascii="宋体" w:hAnsi="宋体" w:cs="宋体"/>
              </w:rPr>
              <w:t>7</w:t>
            </w:r>
            <w:r w:rsidRPr="00EE38A9">
              <w:rPr>
                <w:rFonts w:ascii="宋体" w:hAnsi="宋体" w:cs="宋体" w:hint="eastAsia"/>
              </w:rPr>
              <w:t>）环境风险应急预案</w:t>
            </w:r>
          </w:p>
          <w:p w14:paraId="2A3A6AC7"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本项目归属中国石油新疆油田分公司勘探事业部管辖，应将项目实施区域纳入《中国石油新疆油田分公司勘探事业部突发环境事件应急预案》。</w:t>
            </w:r>
          </w:p>
          <w:p w14:paraId="1E1F2658"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w:t>
            </w:r>
            <w:r w:rsidRPr="00EE38A9">
              <w:rPr>
                <w:rFonts w:ascii="宋体" w:hAnsi="宋体" w:cs="宋体"/>
              </w:rPr>
              <w:t>8</w:t>
            </w:r>
            <w:r w:rsidRPr="00EE38A9">
              <w:rPr>
                <w:rFonts w:ascii="宋体" w:hAnsi="宋体" w:cs="宋体" w:hint="eastAsia"/>
              </w:rPr>
              <w:t>）结论</w:t>
            </w:r>
          </w:p>
          <w:p w14:paraId="2C0EAD7A"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rsidR="00EE38A9" w:rsidRPr="00EE38A9" w14:paraId="22E68323" w14:textId="77777777">
        <w:tc>
          <w:tcPr>
            <w:tcW w:w="794" w:type="dxa"/>
            <w:vAlign w:val="center"/>
          </w:tcPr>
          <w:p w14:paraId="0FD91D2E" w14:textId="77777777" w:rsidR="0075772C" w:rsidRPr="00EE38A9" w:rsidRDefault="00000000">
            <w:pPr>
              <w:adjustRightInd w:val="0"/>
              <w:snapToGrid w:val="0"/>
              <w:spacing w:line="480" w:lineRule="exact"/>
              <w:jc w:val="center"/>
              <w:rPr>
                <w:rFonts w:ascii="宋体" w:hAnsi="宋体" w:cs="宋体"/>
              </w:rPr>
            </w:pPr>
            <w:bookmarkStart w:id="99" w:name="_Hlk140836569"/>
            <w:r w:rsidRPr="00EE38A9">
              <w:rPr>
                <w:rFonts w:ascii="宋体" w:hAnsi="宋体" w:cs="宋体" w:hint="eastAsia"/>
                <w:bCs/>
                <w:spacing w:val="10"/>
              </w:rPr>
              <w:lastRenderedPageBreak/>
              <w:t>运营期生态环境保护</w:t>
            </w:r>
            <w:r w:rsidRPr="00EE38A9">
              <w:rPr>
                <w:rFonts w:ascii="宋体" w:hAnsi="宋体" w:cs="宋体" w:hint="eastAsia"/>
                <w:bCs/>
                <w:spacing w:val="10"/>
              </w:rPr>
              <w:lastRenderedPageBreak/>
              <w:t>措施</w:t>
            </w:r>
            <w:bookmarkEnd w:id="99"/>
          </w:p>
        </w:tc>
        <w:tc>
          <w:tcPr>
            <w:tcW w:w="7728" w:type="dxa"/>
            <w:vAlign w:val="center"/>
          </w:tcPr>
          <w:p w14:paraId="17412815" w14:textId="77777777" w:rsidR="0075772C" w:rsidRPr="00EE38A9" w:rsidRDefault="0075772C">
            <w:pPr>
              <w:snapToGrid w:val="0"/>
              <w:spacing w:line="480" w:lineRule="exact"/>
              <w:ind w:firstLineChars="200" w:firstLine="480"/>
            </w:pPr>
          </w:p>
          <w:p w14:paraId="39AB7436" w14:textId="77777777" w:rsidR="0075772C" w:rsidRPr="00EE38A9" w:rsidRDefault="00000000">
            <w:pPr>
              <w:snapToGrid w:val="0"/>
              <w:spacing w:line="480" w:lineRule="exact"/>
              <w:ind w:firstLineChars="200" w:firstLine="480"/>
            </w:pPr>
            <w:r w:rsidRPr="00EE38A9">
              <w:rPr>
                <w:rFonts w:hint="eastAsia"/>
              </w:rPr>
              <w:t>本项目无运营期，无需提出环境保护措施及环境监测计划。</w:t>
            </w:r>
          </w:p>
          <w:p w14:paraId="01961982" w14:textId="77777777" w:rsidR="0075772C" w:rsidRPr="00EE38A9" w:rsidRDefault="00000000">
            <w:pPr>
              <w:pStyle w:val="MEL"/>
              <w:spacing w:line="480" w:lineRule="exact"/>
              <w:ind w:firstLine="480"/>
            </w:pPr>
            <w:r w:rsidRPr="00EE38A9">
              <w:rPr>
                <w:rFonts w:hint="eastAsia"/>
              </w:rPr>
              <w:t>根据试采结果决定新钻井是否转为生产井，若可转为生产井，则应当在产能开发建设前对其开展环境影响评价工作，编制环境影响评价文件；若不具备转产条件，则应根据《废弃井封井回填技术指南（试行）》、《矿山生态环境保护与恢复治理技术规范（试行）》（HJ651-2013）和中国石油新疆油田分公司的相关要求进行封井，并做好以下生态保护措施：</w:t>
            </w:r>
          </w:p>
          <w:p w14:paraId="765D3430" w14:textId="77777777" w:rsidR="0075772C" w:rsidRPr="00EE38A9" w:rsidRDefault="00000000">
            <w:pPr>
              <w:pStyle w:val="YJ"/>
              <w:adjustRightInd w:val="0"/>
              <w:snapToGrid w:val="0"/>
              <w:spacing w:line="480" w:lineRule="exact"/>
              <w:ind w:firstLine="480"/>
            </w:pPr>
            <w:bookmarkStart w:id="100" w:name="_Hlk140836626"/>
            <w:r w:rsidRPr="00EE38A9">
              <w:rPr>
                <w:rFonts w:hint="eastAsia"/>
              </w:rPr>
              <w:t>（1）封井</w:t>
            </w:r>
            <w:r w:rsidRPr="00EE38A9">
              <w:t>材料应无污染，不得使用可能对地下水造成污染的材料</w:t>
            </w:r>
            <w:r w:rsidRPr="00EE38A9">
              <w:rPr>
                <w:rFonts w:hint="eastAsia"/>
              </w:rPr>
              <w:t>。</w:t>
            </w:r>
          </w:p>
          <w:p w14:paraId="70A81CD5" w14:textId="77777777" w:rsidR="0075772C" w:rsidRPr="00EE38A9" w:rsidRDefault="00000000">
            <w:pPr>
              <w:pStyle w:val="YJ"/>
              <w:adjustRightInd w:val="0"/>
              <w:snapToGrid w:val="0"/>
              <w:spacing w:line="480" w:lineRule="exact"/>
              <w:ind w:firstLine="480"/>
            </w:pPr>
            <w:r w:rsidRPr="00EE38A9">
              <w:rPr>
                <w:rFonts w:hint="eastAsia"/>
              </w:rPr>
              <w:lastRenderedPageBreak/>
              <w:t>（2）</w:t>
            </w:r>
            <w:r w:rsidRPr="00EE38A9">
              <w:t>应开展井盖封堵或密闭填充，</w:t>
            </w:r>
            <w:r w:rsidRPr="00EE38A9">
              <w:rPr>
                <w:rFonts w:hint="eastAsia"/>
              </w:rPr>
              <w:t>对废弃井进行封井回填并做好井口处置，</w:t>
            </w:r>
            <w:r w:rsidRPr="00EE38A9">
              <w:t>确保地表污染物不进入井内，各层位地下水不连通</w:t>
            </w:r>
            <w:r w:rsidRPr="00EE38A9">
              <w:rPr>
                <w:rFonts w:hint="eastAsia"/>
              </w:rPr>
              <w:t>。</w:t>
            </w:r>
          </w:p>
          <w:p w14:paraId="7C670572" w14:textId="77777777" w:rsidR="0075772C" w:rsidRPr="00EE38A9" w:rsidRDefault="00000000">
            <w:pPr>
              <w:pStyle w:val="YJ"/>
              <w:adjustRightInd w:val="0"/>
              <w:snapToGrid w:val="0"/>
              <w:spacing w:line="480" w:lineRule="exact"/>
              <w:ind w:firstLine="480"/>
            </w:pPr>
            <w:r w:rsidRPr="00EE38A9">
              <w:rPr>
                <w:rFonts w:hint="eastAsia"/>
              </w:rPr>
              <w:t>（3）</w:t>
            </w:r>
            <w:r w:rsidRPr="00EE38A9">
              <w:t>确保固井质量和封井质量合格</w:t>
            </w:r>
            <w:r w:rsidRPr="00EE38A9">
              <w:rPr>
                <w:rFonts w:hint="eastAsia"/>
              </w:rPr>
              <w:t>。</w:t>
            </w:r>
          </w:p>
          <w:p w14:paraId="1748E02D" w14:textId="77777777" w:rsidR="0075772C" w:rsidRPr="00EE38A9" w:rsidRDefault="00000000">
            <w:pPr>
              <w:pStyle w:val="YJ"/>
              <w:adjustRightInd w:val="0"/>
              <w:snapToGrid w:val="0"/>
              <w:spacing w:line="480" w:lineRule="exact"/>
              <w:ind w:firstLine="480"/>
            </w:pPr>
            <w:r w:rsidRPr="00EE38A9">
              <w:rPr>
                <w:rFonts w:hint="eastAsia"/>
              </w:rPr>
              <w:t>（4）封井作业结束后及时清理作业现场</w:t>
            </w:r>
            <w:r w:rsidRPr="00EE38A9">
              <w:t>，各</w:t>
            </w:r>
            <w:r w:rsidRPr="00EE38A9">
              <w:rPr>
                <w:rFonts w:hint="eastAsia"/>
              </w:rPr>
              <w:t>个</w:t>
            </w:r>
            <w:r w:rsidRPr="00EE38A9">
              <w:t>建构筑物和基础设施应全部拆除</w:t>
            </w:r>
            <w:r w:rsidRPr="00EE38A9">
              <w:rPr>
                <w:rFonts w:hint="eastAsia"/>
              </w:rPr>
              <w:t>，</w:t>
            </w:r>
            <w:r w:rsidRPr="00EE38A9">
              <w:t>做到“工完、料尽、场地清”，确保采取的封井措施有效可行</w:t>
            </w:r>
            <w:r w:rsidRPr="00EE38A9">
              <w:rPr>
                <w:rFonts w:hint="eastAsia"/>
              </w:rPr>
              <w:t>。施工区域采用临时占地剥离表土对其进行覆盖，以便植被自然恢复。</w:t>
            </w:r>
            <w:r w:rsidRPr="00EE38A9">
              <w:t>各</w:t>
            </w:r>
            <w:r w:rsidRPr="00EE38A9">
              <w:rPr>
                <w:rFonts w:hint="eastAsia"/>
              </w:rPr>
              <w:t>个</w:t>
            </w:r>
            <w:r w:rsidRPr="00EE38A9">
              <w:t>建构筑物和基础设施</w:t>
            </w:r>
            <w:r w:rsidRPr="00EE38A9">
              <w:rPr>
                <w:rFonts w:hint="eastAsia"/>
              </w:rPr>
              <w:t>拆除过程中会产生一定扬尘，应避开大风天气施工。</w:t>
            </w:r>
            <w:bookmarkEnd w:id="100"/>
          </w:p>
          <w:p w14:paraId="61CCD844" w14:textId="77777777" w:rsidR="0075772C" w:rsidRPr="00EE38A9" w:rsidRDefault="0075772C">
            <w:pPr>
              <w:pStyle w:val="YJ"/>
              <w:adjustRightInd w:val="0"/>
              <w:snapToGrid w:val="0"/>
              <w:spacing w:line="480" w:lineRule="exact"/>
              <w:ind w:firstLine="480"/>
            </w:pPr>
          </w:p>
          <w:p w14:paraId="0A919235" w14:textId="77777777" w:rsidR="0075772C" w:rsidRPr="00EE38A9" w:rsidRDefault="0075772C">
            <w:pPr>
              <w:pStyle w:val="YJ"/>
              <w:adjustRightInd w:val="0"/>
              <w:snapToGrid w:val="0"/>
              <w:spacing w:line="480" w:lineRule="exact"/>
              <w:ind w:firstLine="480"/>
            </w:pPr>
          </w:p>
          <w:p w14:paraId="0DA2A524" w14:textId="77777777" w:rsidR="0075772C" w:rsidRPr="00EE38A9" w:rsidRDefault="0075772C">
            <w:pPr>
              <w:pStyle w:val="YJ"/>
              <w:adjustRightInd w:val="0"/>
              <w:snapToGrid w:val="0"/>
              <w:spacing w:line="480" w:lineRule="exact"/>
              <w:ind w:firstLine="480"/>
            </w:pPr>
          </w:p>
          <w:p w14:paraId="33A61E29" w14:textId="77777777" w:rsidR="0075772C" w:rsidRPr="00EE38A9" w:rsidRDefault="0075772C">
            <w:pPr>
              <w:pStyle w:val="YJ"/>
              <w:adjustRightInd w:val="0"/>
              <w:snapToGrid w:val="0"/>
              <w:spacing w:line="480" w:lineRule="exact"/>
              <w:ind w:firstLineChars="0" w:firstLine="0"/>
            </w:pPr>
          </w:p>
          <w:p w14:paraId="06DFDAB2" w14:textId="77777777" w:rsidR="0075772C" w:rsidRPr="00EE38A9" w:rsidRDefault="0075772C">
            <w:pPr>
              <w:pStyle w:val="YJ"/>
              <w:adjustRightInd w:val="0"/>
              <w:snapToGrid w:val="0"/>
              <w:spacing w:line="480" w:lineRule="exact"/>
              <w:ind w:firstLineChars="0" w:firstLine="0"/>
            </w:pPr>
          </w:p>
          <w:p w14:paraId="09A171A8" w14:textId="77777777" w:rsidR="0075772C" w:rsidRDefault="0075772C">
            <w:pPr>
              <w:pStyle w:val="YJ"/>
              <w:adjustRightInd w:val="0"/>
              <w:snapToGrid w:val="0"/>
              <w:spacing w:line="480" w:lineRule="exact"/>
              <w:ind w:firstLineChars="0" w:firstLine="0"/>
            </w:pPr>
          </w:p>
          <w:p w14:paraId="27FDB2A1" w14:textId="77777777" w:rsidR="00C65D4A" w:rsidRDefault="00C65D4A">
            <w:pPr>
              <w:pStyle w:val="YJ"/>
              <w:adjustRightInd w:val="0"/>
              <w:snapToGrid w:val="0"/>
              <w:spacing w:line="480" w:lineRule="exact"/>
              <w:ind w:firstLineChars="0" w:firstLine="0"/>
            </w:pPr>
          </w:p>
          <w:p w14:paraId="75251D59" w14:textId="77777777" w:rsidR="00C65D4A" w:rsidRDefault="00C65D4A">
            <w:pPr>
              <w:pStyle w:val="YJ"/>
              <w:adjustRightInd w:val="0"/>
              <w:snapToGrid w:val="0"/>
              <w:spacing w:line="480" w:lineRule="exact"/>
              <w:ind w:firstLineChars="0" w:firstLine="0"/>
            </w:pPr>
          </w:p>
          <w:p w14:paraId="5FC13F6A" w14:textId="77777777" w:rsidR="00C65D4A" w:rsidRDefault="00C65D4A">
            <w:pPr>
              <w:pStyle w:val="YJ"/>
              <w:adjustRightInd w:val="0"/>
              <w:snapToGrid w:val="0"/>
              <w:spacing w:line="480" w:lineRule="exact"/>
              <w:ind w:firstLineChars="0" w:firstLine="0"/>
            </w:pPr>
          </w:p>
          <w:p w14:paraId="16536C9D" w14:textId="77777777" w:rsidR="00C65D4A" w:rsidRDefault="00C65D4A">
            <w:pPr>
              <w:pStyle w:val="YJ"/>
              <w:adjustRightInd w:val="0"/>
              <w:snapToGrid w:val="0"/>
              <w:spacing w:line="480" w:lineRule="exact"/>
              <w:ind w:firstLineChars="0" w:firstLine="0"/>
            </w:pPr>
          </w:p>
          <w:p w14:paraId="0E687FFE" w14:textId="77777777" w:rsidR="00C65D4A" w:rsidRDefault="00C65D4A">
            <w:pPr>
              <w:pStyle w:val="YJ"/>
              <w:adjustRightInd w:val="0"/>
              <w:snapToGrid w:val="0"/>
              <w:spacing w:line="480" w:lineRule="exact"/>
              <w:ind w:firstLineChars="0" w:firstLine="0"/>
            </w:pPr>
          </w:p>
          <w:p w14:paraId="3CB4416A" w14:textId="77777777" w:rsidR="00C65D4A" w:rsidRDefault="00C65D4A">
            <w:pPr>
              <w:pStyle w:val="YJ"/>
              <w:adjustRightInd w:val="0"/>
              <w:snapToGrid w:val="0"/>
              <w:spacing w:line="480" w:lineRule="exact"/>
              <w:ind w:firstLineChars="0" w:firstLine="0"/>
            </w:pPr>
          </w:p>
          <w:p w14:paraId="72FF73A2" w14:textId="77777777" w:rsidR="00C65D4A" w:rsidRDefault="00C65D4A">
            <w:pPr>
              <w:pStyle w:val="YJ"/>
              <w:adjustRightInd w:val="0"/>
              <w:snapToGrid w:val="0"/>
              <w:spacing w:line="480" w:lineRule="exact"/>
              <w:ind w:firstLineChars="0" w:firstLine="0"/>
            </w:pPr>
          </w:p>
          <w:p w14:paraId="2E62AF01" w14:textId="77777777" w:rsidR="00C65D4A" w:rsidRDefault="00C65D4A">
            <w:pPr>
              <w:pStyle w:val="YJ"/>
              <w:adjustRightInd w:val="0"/>
              <w:snapToGrid w:val="0"/>
              <w:spacing w:line="480" w:lineRule="exact"/>
              <w:ind w:firstLineChars="0" w:firstLine="0"/>
            </w:pPr>
          </w:p>
          <w:p w14:paraId="34D51F8E" w14:textId="77777777" w:rsidR="00C65D4A" w:rsidRDefault="00C65D4A">
            <w:pPr>
              <w:pStyle w:val="YJ"/>
              <w:adjustRightInd w:val="0"/>
              <w:snapToGrid w:val="0"/>
              <w:spacing w:line="480" w:lineRule="exact"/>
              <w:ind w:firstLineChars="0" w:firstLine="0"/>
            </w:pPr>
          </w:p>
          <w:p w14:paraId="79AA71E6" w14:textId="77777777" w:rsidR="00C65D4A" w:rsidRDefault="00C65D4A">
            <w:pPr>
              <w:pStyle w:val="YJ"/>
              <w:adjustRightInd w:val="0"/>
              <w:snapToGrid w:val="0"/>
              <w:spacing w:line="480" w:lineRule="exact"/>
              <w:ind w:firstLineChars="0" w:firstLine="0"/>
            </w:pPr>
          </w:p>
          <w:p w14:paraId="311B6631" w14:textId="77777777" w:rsidR="00C65D4A" w:rsidRDefault="00C65D4A">
            <w:pPr>
              <w:pStyle w:val="YJ"/>
              <w:adjustRightInd w:val="0"/>
              <w:snapToGrid w:val="0"/>
              <w:spacing w:line="480" w:lineRule="exact"/>
              <w:ind w:firstLineChars="0" w:firstLine="0"/>
            </w:pPr>
          </w:p>
          <w:p w14:paraId="5241F761" w14:textId="77777777" w:rsidR="00C65D4A" w:rsidRDefault="00C65D4A">
            <w:pPr>
              <w:pStyle w:val="YJ"/>
              <w:adjustRightInd w:val="0"/>
              <w:snapToGrid w:val="0"/>
              <w:spacing w:line="480" w:lineRule="exact"/>
              <w:ind w:firstLineChars="0" w:firstLine="0"/>
            </w:pPr>
          </w:p>
          <w:p w14:paraId="1A0E0916" w14:textId="77777777" w:rsidR="00C65D4A" w:rsidRDefault="00C65D4A">
            <w:pPr>
              <w:pStyle w:val="YJ"/>
              <w:adjustRightInd w:val="0"/>
              <w:snapToGrid w:val="0"/>
              <w:spacing w:line="480" w:lineRule="exact"/>
              <w:ind w:firstLineChars="0" w:firstLine="0"/>
            </w:pPr>
          </w:p>
          <w:p w14:paraId="54D5A34C" w14:textId="77777777" w:rsidR="00C65D4A" w:rsidRPr="00EE38A9" w:rsidRDefault="00C65D4A">
            <w:pPr>
              <w:pStyle w:val="YJ"/>
              <w:adjustRightInd w:val="0"/>
              <w:snapToGrid w:val="0"/>
              <w:spacing w:line="480" w:lineRule="exact"/>
              <w:ind w:firstLineChars="0" w:firstLine="0"/>
            </w:pPr>
          </w:p>
        </w:tc>
      </w:tr>
      <w:tr w:rsidR="00EE38A9" w:rsidRPr="00EE38A9" w14:paraId="17BC5B09" w14:textId="77777777">
        <w:trPr>
          <w:trHeight w:val="12039"/>
        </w:trPr>
        <w:tc>
          <w:tcPr>
            <w:tcW w:w="794" w:type="dxa"/>
            <w:vAlign w:val="center"/>
          </w:tcPr>
          <w:p w14:paraId="0041981B" w14:textId="77777777" w:rsidR="0075772C" w:rsidRPr="00EE38A9" w:rsidRDefault="00000000">
            <w:pPr>
              <w:adjustRightInd w:val="0"/>
              <w:snapToGrid w:val="0"/>
              <w:jc w:val="center"/>
              <w:rPr>
                <w:rFonts w:ascii="宋体" w:hAnsi="宋体" w:cs="宋体"/>
              </w:rPr>
            </w:pPr>
            <w:r w:rsidRPr="00EE38A9">
              <w:rPr>
                <w:rFonts w:ascii="宋体" w:hAnsi="宋体" w:hint="eastAsia"/>
                <w:bCs/>
              </w:rPr>
              <w:lastRenderedPageBreak/>
              <w:t>其他</w:t>
            </w:r>
          </w:p>
        </w:tc>
        <w:tc>
          <w:tcPr>
            <w:tcW w:w="7728" w:type="dxa"/>
            <w:vAlign w:val="center"/>
          </w:tcPr>
          <w:p w14:paraId="6F74F4BC" w14:textId="77777777" w:rsidR="0075772C" w:rsidRPr="00EE38A9" w:rsidRDefault="00000000">
            <w:pPr>
              <w:snapToGrid w:val="0"/>
              <w:spacing w:line="480" w:lineRule="exact"/>
              <w:ind w:firstLineChars="200" w:firstLine="480"/>
              <w:rPr>
                <w:rFonts w:ascii="宋体" w:hAnsi="宋体" w:cs="宋体"/>
              </w:rPr>
            </w:pPr>
            <w:r w:rsidRPr="00EE38A9">
              <w:rPr>
                <w:rFonts w:ascii="宋体" w:hAnsi="宋体" w:cs="宋体" w:hint="eastAsia"/>
              </w:rPr>
              <w:t>项目实施过程中，将根据中国石油新疆油田分公司在环境管理上建立的健康、安全与环境管理体系（HSE管理体系），落实各项环保和安全措施，减少项目开发对周围环境的影响。本报告提出的环境管理主要内容见下表</w:t>
            </w:r>
            <w:r w:rsidRPr="00EE38A9">
              <w:rPr>
                <w:rFonts w:ascii="宋体" w:hAnsi="宋体" w:cs="宋体"/>
              </w:rPr>
              <w:t>13</w:t>
            </w:r>
            <w:r w:rsidRPr="00EE38A9">
              <w:rPr>
                <w:rFonts w:ascii="宋体" w:hAnsi="宋体" w:cs="宋体" w:hint="eastAsia"/>
              </w:rPr>
              <w:t>。</w:t>
            </w:r>
          </w:p>
          <w:p w14:paraId="74DDC196" w14:textId="77777777" w:rsidR="0075772C" w:rsidRPr="00EE38A9" w:rsidRDefault="00000000">
            <w:pPr>
              <w:pStyle w:val="a4"/>
              <w:keepNext/>
              <w:snapToGrid w:val="0"/>
              <w:spacing w:line="480" w:lineRule="exact"/>
              <w:rPr>
                <w:sz w:val="21"/>
                <w:szCs w:val="21"/>
              </w:rPr>
            </w:pPr>
            <w:r w:rsidRPr="00EE38A9">
              <w:rPr>
                <w:rFonts w:hint="eastAsia"/>
                <w:sz w:val="21"/>
                <w:szCs w:val="21"/>
              </w:rPr>
              <w:t>表</w:t>
            </w:r>
            <w:r w:rsidRPr="00EE38A9">
              <w:rPr>
                <w:sz w:val="21"/>
                <w:szCs w:val="21"/>
              </w:rPr>
              <w:t>13</w:t>
            </w:r>
            <w:r w:rsidRPr="00EE38A9">
              <w:rPr>
                <w:rFonts w:cs="黑体" w:hint="eastAsia"/>
                <w:sz w:val="21"/>
                <w:szCs w:val="21"/>
              </w:rPr>
              <w:t xml:space="preserve">  施工期环境保护行动计划表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68"/>
              <w:gridCol w:w="1118"/>
              <w:gridCol w:w="5928"/>
            </w:tblGrid>
            <w:tr w:rsidR="00EE38A9" w:rsidRPr="00EE38A9" w14:paraId="58CD0D75" w14:textId="77777777">
              <w:trPr>
                <w:jc w:val="center"/>
              </w:trPr>
              <w:tc>
                <w:tcPr>
                  <w:tcW w:w="373" w:type="pct"/>
                  <w:tcMar>
                    <w:left w:w="0" w:type="dxa"/>
                    <w:right w:w="0" w:type="dxa"/>
                  </w:tcMar>
                  <w:vAlign w:val="center"/>
                </w:tcPr>
                <w:p w14:paraId="7A58984A" w14:textId="77777777" w:rsidR="0075772C" w:rsidRPr="00EE38A9" w:rsidRDefault="00000000">
                  <w:pPr>
                    <w:pStyle w:val="-"/>
                    <w:snapToGrid w:val="0"/>
                    <w:spacing w:line="240" w:lineRule="auto"/>
                    <w:rPr>
                      <w:rFonts w:cs="宋体"/>
                      <w:sz w:val="21"/>
                    </w:rPr>
                  </w:pPr>
                  <w:r w:rsidRPr="00EE38A9">
                    <w:rPr>
                      <w:rFonts w:cs="宋体" w:hint="eastAsia"/>
                      <w:sz w:val="21"/>
                    </w:rPr>
                    <w:t>序号</w:t>
                  </w:r>
                </w:p>
              </w:tc>
              <w:tc>
                <w:tcPr>
                  <w:tcW w:w="734" w:type="pct"/>
                  <w:tcMar>
                    <w:left w:w="0" w:type="dxa"/>
                    <w:right w:w="0" w:type="dxa"/>
                  </w:tcMar>
                  <w:vAlign w:val="center"/>
                </w:tcPr>
                <w:p w14:paraId="33D75861" w14:textId="77777777" w:rsidR="0075772C" w:rsidRPr="00EE38A9" w:rsidRDefault="00000000">
                  <w:pPr>
                    <w:pStyle w:val="-"/>
                    <w:snapToGrid w:val="0"/>
                    <w:spacing w:line="240" w:lineRule="auto"/>
                    <w:rPr>
                      <w:rFonts w:cs="宋体"/>
                      <w:sz w:val="21"/>
                    </w:rPr>
                  </w:pPr>
                  <w:r w:rsidRPr="00EE38A9">
                    <w:rPr>
                      <w:rFonts w:cs="宋体" w:hint="eastAsia"/>
                      <w:sz w:val="21"/>
                    </w:rPr>
                    <w:t>影响因素</w:t>
                  </w:r>
                </w:p>
              </w:tc>
              <w:tc>
                <w:tcPr>
                  <w:tcW w:w="3893" w:type="pct"/>
                  <w:tcMar>
                    <w:left w:w="0" w:type="dxa"/>
                    <w:right w:w="0" w:type="dxa"/>
                  </w:tcMar>
                  <w:vAlign w:val="center"/>
                </w:tcPr>
                <w:p w14:paraId="676640B3" w14:textId="77777777" w:rsidR="0075772C" w:rsidRPr="00EE38A9" w:rsidRDefault="00000000">
                  <w:pPr>
                    <w:pStyle w:val="-"/>
                    <w:snapToGrid w:val="0"/>
                    <w:spacing w:line="240" w:lineRule="auto"/>
                    <w:rPr>
                      <w:rFonts w:cs="宋体"/>
                      <w:sz w:val="21"/>
                    </w:rPr>
                  </w:pPr>
                  <w:r w:rsidRPr="00EE38A9">
                    <w:rPr>
                      <w:rFonts w:cs="宋体" w:hint="eastAsia"/>
                      <w:sz w:val="21"/>
                    </w:rPr>
                    <w:t>环保措施</w:t>
                  </w:r>
                </w:p>
              </w:tc>
            </w:tr>
            <w:tr w:rsidR="00EE38A9" w:rsidRPr="00EE38A9" w14:paraId="30FCF774" w14:textId="77777777">
              <w:trPr>
                <w:jc w:val="center"/>
              </w:trPr>
              <w:tc>
                <w:tcPr>
                  <w:tcW w:w="373" w:type="pct"/>
                  <w:tcMar>
                    <w:left w:w="0" w:type="dxa"/>
                    <w:right w:w="0" w:type="dxa"/>
                  </w:tcMar>
                  <w:vAlign w:val="center"/>
                </w:tcPr>
                <w:p w14:paraId="4D8A3A10" w14:textId="77777777" w:rsidR="0075772C" w:rsidRPr="00EE38A9" w:rsidRDefault="00000000">
                  <w:pPr>
                    <w:pStyle w:val="-"/>
                    <w:snapToGrid w:val="0"/>
                    <w:spacing w:line="240" w:lineRule="auto"/>
                    <w:rPr>
                      <w:rFonts w:cs="宋体"/>
                      <w:sz w:val="21"/>
                    </w:rPr>
                  </w:pPr>
                  <w:r w:rsidRPr="00EE38A9">
                    <w:rPr>
                      <w:rFonts w:cs="宋体" w:hint="eastAsia"/>
                      <w:sz w:val="21"/>
                    </w:rPr>
                    <w:t>1</w:t>
                  </w:r>
                </w:p>
              </w:tc>
              <w:tc>
                <w:tcPr>
                  <w:tcW w:w="734" w:type="pct"/>
                  <w:tcMar>
                    <w:left w:w="0" w:type="dxa"/>
                    <w:right w:w="0" w:type="dxa"/>
                  </w:tcMar>
                  <w:vAlign w:val="center"/>
                </w:tcPr>
                <w:p w14:paraId="4AE25B9E" w14:textId="77777777" w:rsidR="0075772C" w:rsidRPr="00EE38A9" w:rsidRDefault="00000000">
                  <w:pPr>
                    <w:pStyle w:val="-"/>
                    <w:snapToGrid w:val="0"/>
                    <w:spacing w:line="240" w:lineRule="auto"/>
                    <w:rPr>
                      <w:rFonts w:cs="宋体"/>
                      <w:sz w:val="21"/>
                    </w:rPr>
                  </w:pPr>
                  <w:r w:rsidRPr="00EE38A9">
                    <w:rPr>
                      <w:rFonts w:cs="宋体" w:hint="eastAsia"/>
                      <w:sz w:val="21"/>
                    </w:rPr>
                    <w:t>大气环境</w:t>
                  </w:r>
                </w:p>
              </w:tc>
              <w:tc>
                <w:tcPr>
                  <w:tcW w:w="3893" w:type="pct"/>
                  <w:tcMar>
                    <w:left w:w="0" w:type="dxa"/>
                    <w:right w:w="0" w:type="dxa"/>
                  </w:tcMar>
                  <w:vAlign w:val="center"/>
                </w:tcPr>
                <w:p w14:paraId="68E19423" w14:textId="77777777" w:rsidR="0075772C" w:rsidRPr="00EE38A9" w:rsidRDefault="00000000">
                  <w:pPr>
                    <w:pStyle w:val="-"/>
                    <w:snapToGrid w:val="0"/>
                    <w:spacing w:line="240" w:lineRule="auto"/>
                    <w:jc w:val="both"/>
                    <w:rPr>
                      <w:rFonts w:cs="宋体"/>
                      <w:sz w:val="21"/>
                    </w:rPr>
                  </w:pPr>
                  <w:r w:rsidRPr="00EE38A9">
                    <w:rPr>
                      <w:rFonts w:cs="宋体" w:hint="eastAsia"/>
                      <w:sz w:val="21"/>
                    </w:rPr>
                    <w:t>施工单位在钻井时应使用符合国家标准的柴油，并定期对设备进行保养维护，柴油机燃烧充分，合理匹配载荷。逸散性材料在井场堆放时，采用苫布遮盖。</w:t>
                  </w:r>
                </w:p>
              </w:tc>
            </w:tr>
            <w:tr w:rsidR="00EE38A9" w:rsidRPr="00EE38A9" w14:paraId="4FCF862C" w14:textId="77777777">
              <w:trPr>
                <w:jc w:val="center"/>
              </w:trPr>
              <w:tc>
                <w:tcPr>
                  <w:tcW w:w="373" w:type="pct"/>
                  <w:tcMar>
                    <w:left w:w="0" w:type="dxa"/>
                    <w:right w:w="0" w:type="dxa"/>
                  </w:tcMar>
                  <w:vAlign w:val="center"/>
                </w:tcPr>
                <w:p w14:paraId="73ADF6D4" w14:textId="77777777" w:rsidR="0075772C" w:rsidRPr="00EE38A9" w:rsidRDefault="00000000">
                  <w:pPr>
                    <w:pStyle w:val="-"/>
                    <w:snapToGrid w:val="0"/>
                    <w:spacing w:line="240" w:lineRule="auto"/>
                    <w:rPr>
                      <w:rFonts w:cs="宋体"/>
                      <w:sz w:val="21"/>
                    </w:rPr>
                  </w:pPr>
                  <w:r w:rsidRPr="00EE38A9">
                    <w:rPr>
                      <w:rFonts w:cs="宋体" w:hint="eastAsia"/>
                      <w:sz w:val="21"/>
                    </w:rPr>
                    <w:t>2</w:t>
                  </w:r>
                </w:p>
              </w:tc>
              <w:tc>
                <w:tcPr>
                  <w:tcW w:w="734" w:type="pct"/>
                  <w:tcMar>
                    <w:left w:w="0" w:type="dxa"/>
                    <w:right w:w="0" w:type="dxa"/>
                  </w:tcMar>
                  <w:vAlign w:val="center"/>
                </w:tcPr>
                <w:p w14:paraId="73E30D1C" w14:textId="77777777" w:rsidR="0075772C" w:rsidRPr="00EE38A9" w:rsidRDefault="00000000">
                  <w:pPr>
                    <w:pStyle w:val="-"/>
                    <w:snapToGrid w:val="0"/>
                    <w:spacing w:line="240" w:lineRule="auto"/>
                    <w:rPr>
                      <w:rFonts w:cs="宋体"/>
                      <w:sz w:val="21"/>
                    </w:rPr>
                  </w:pPr>
                  <w:r w:rsidRPr="00EE38A9">
                    <w:rPr>
                      <w:rFonts w:cs="宋体" w:hint="eastAsia"/>
                      <w:sz w:val="21"/>
                    </w:rPr>
                    <w:t>声环境</w:t>
                  </w:r>
                </w:p>
              </w:tc>
              <w:tc>
                <w:tcPr>
                  <w:tcW w:w="3893" w:type="pct"/>
                  <w:tcMar>
                    <w:left w:w="0" w:type="dxa"/>
                    <w:right w:w="0" w:type="dxa"/>
                  </w:tcMar>
                  <w:vAlign w:val="center"/>
                </w:tcPr>
                <w:p w14:paraId="687AF32A" w14:textId="77777777" w:rsidR="0075772C" w:rsidRPr="00EE38A9" w:rsidRDefault="00000000">
                  <w:pPr>
                    <w:pStyle w:val="-"/>
                    <w:snapToGrid w:val="0"/>
                    <w:spacing w:line="240" w:lineRule="auto"/>
                    <w:jc w:val="both"/>
                    <w:rPr>
                      <w:rFonts w:cs="宋体"/>
                      <w:sz w:val="21"/>
                    </w:rPr>
                  </w:pPr>
                  <w:r w:rsidRPr="00EE38A9">
                    <w:rPr>
                      <w:rFonts w:cs="宋体" w:hint="eastAsia"/>
                      <w:sz w:val="21"/>
                    </w:rPr>
                    <w:t>施工单位应使用低噪声的施工设备、机械，并定期进行检修和维护，使其处于运行良好的状态。</w:t>
                  </w:r>
                </w:p>
              </w:tc>
            </w:tr>
            <w:tr w:rsidR="00EE38A9" w:rsidRPr="00EE38A9" w14:paraId="50C65797" w14:textId="77777777">
              <w:trPr>
                <w:jc w:val="center"/>
              </w:trPr>
              <w:tc>
                <w:tcPr>
                  <w:tcW w:w="373" w:type="pct"/>
                  <w:tcMar>
                    <w:left w:w="0" w:type="dxa"/>
                    <w:right w:w="0" w:type="dxa"/>
                  </w:tcMar>
                  <w:vAlign w:val="center"/>
                </w:tcPr>
                <w:p w14:paraId="675B1FBF" w14:textId="77777777" w:rsidR="0075772C" w:rsidRPr="00EE38A9" w:rsidRDefault="00000000">
                  <w:pPr>
                    <w:pStyle w:val="-"/>
                    <w:snapToGrid w:val="0"/>
                    <w:spacing w:line="240" w:lineRule="auto"/>
                    <w:rPr>
                      <w:rFonts w:cs="宋体"/>
                      <w:sz w:val="21"/>
                    </w:rPr>
                  </w:pPr>
                  <w:r w:rsidRPr="00EE38A9">
                    <w:rPr>
                      <w:rFonts w:cs="宋体" w:hint="eastAsia"/>
                      <w:sz w:val="21"/>
                    </w:rPr>
                    <w:t>3</w:t>
                  </w:r>
                </w:p>
              </w:tc>
              <w:tc>
                <w:tcPr>
                  <w:tcW w:w="734" w:type="pct"/>
                  <w:tcMar>
                    <w:left w:w="0" w:type="dxa"/>
                    <w:right w:w="0" w:type="dxa"/>
                  </w:tcMar>
                  <w:vAlign w:val="center"/>
                </w:tcPr>
                <w:p w14:paraId="2DDDD374" w14:textId="77777777" w:rsidR="0075772C" w:rsidRPr="00EE38A9" w:rsidRDefault="00000000">
                  <w:pPr>
                    <w:pStyle w:val="-"/>
                    <w:snapToGrid w:val="0"/>
                    <w:spacing w:line="240" w:lineRule="auto"/>
                    <w:rPr>
                      <w:rFonts w:cs="宋体"/>
                      <w:sz w:val="21"/>
                    </w:rPr>
                  </w:pPr>
                  <w:r w:rsidRPr="00EE38A9">
                    <w:rPr>
                      <w:rFonts w:cs="宋体" w:hint="eastAsia"/>
                      <w:sz w:val="21"/>
                    </w:rPr>
                    <w:t>水环境和土壤环境</w:t>
                  </w:r>
                </w:p>
              </w:tc>
              <w:tc>
                <w:tcPr>
                  <w:tcW w:w="3893" w:type="pct"/>
                  <w:tcMar>
                    <w:left w:w="0" w:type="dxa"/>
                    <w:right w:w="0" w:type="dxa"/>
                  </w:tcMar>
                  <w:vAlign w:val="center"/>
                </w:tcPr>
                <w:p w14:paraId="3205E6A7" w14:textId="77777777" w:rsidR="0075772C" w:rsidRPr="00EE38A9" w:rsidRDefault="00000000">
                  <w:pPr>
                    <w:pStyle w:val="-"/>
                    <w:snapToGrid w:val="0"/>
                    <w:spacing w:line="240" w:lineRule="auto"/>
                    <w:jc w:val="both"/>
                    <w:rPr>
                      <w:rFonts w:cs="宋体"/>
                      <w:sz w:val="21"/>
                    </w:rPr>
                  </w:pPr>
                  <w:r w:rsidRPr="00EE38A9">
                    <w:rPr>
                      <w:rFonts w:cs="宋体" w:hint="eastAsia"/>
                      <w:sz w:val="21"/>
                    </w:rPr>
                    <w:t>钻井液采用不落地设备进行处理后回用于钻井液配置，不外排；试油期废水收集至地面储罐后由罐车拉运至北三台联合站采出水处理系统处理；生活污水经临时防渗收集池收集暂存，定期由吸污车抽出后委托拉运至吉木萨尔县污水处理厂。</w:t>
                  </w:r>
                </w:p>
                <w:p w14:paraId="276E6285" w14:textId="77777777" w:rsidR="0075772C" w:rsidRPr="00EE38A9" w:rsidRDefault="00000000">
                  <w:pPr>
                    <w:pStyle w:val="-"/>
                    <w:snapToGrid w:val="0"/>
                    <w:spacing w:line="240" w:lineRule="auto"/>
                    <w:jc w:val="both"/>
                    <w:rPr>
                      <w:rFonts w:cs="宋体"/>
                      <w:sz w:val="21"/>
                    </w:rPr>
                  </w:pPr>
                  <w:r w:rsidRPr="00EE38A9">
                    <w:rPr>
                      <w:rFonts w:cs="宋体" w:hint="eastAsia"/>
                      <w:sz w:val="21"/>
                    </w:rPr>
                    <w:t>做好关键区域的防渗措施；采用套管与地层隔离开、并在套管与地层之间注入水泥进行固井，且固井质量合格；各类废水和固体废物得到妥善处置。</w:t>
                  </w:r>
                </w:p>
              </w:tc>
            </w:tr>
            <w:tr w:rsidR="00EE38A9" w:rsidRPr="00EE38A9" w14:paraId="5631EA66" w14:textId="77777777">
              <w:trPr>
                <w:jc w:val="center"/>
              </w:trPr>
              <w:tc>
                <w:tcPr>
                  <w:tcW w:w="373" w:type="pct"/>
                  <w:tcMar>
                    <w:left w:w="0" w:type="dxa"/>
                    <w:right w:w="0" w:type="dxa"/>
                  </w:tcMar>
                  <w:vAlign w:val="center"/>
                </w:tcPr>
                <w:p w14:paraId="641B1C70" w14:textId="77777777" w:rsidR="0075772C" w:rsidRPr="00EE38A9" w:rsidRDefault="00000000">
                  <w:pPr>
                    <w:pStyle w:val="-"/>
                    <w:snapToGrid w:val="0"/>
                    <w:spacing w:line="240" w:lineRule="auto"/>
                    <w:rPr>
                      <w:rFonts w:cs="宋体"/>
                      <w:sz w:val="21"/>
                    </w:rPr>
                  </w:pPr>
                  <w:r w:rsidRPr="00EE38A9">
                    <w:rPr>
                      <w:rFonts w:cs="宋体" w:hint="eastAsia"/>
                      <w:sz w:val="21"/>
                    </w:rPr>
                    <w:t>4</w:t>
                  </w:r>
                </w:p>
              </w:tc>
              <w:tc>
                <w:tcPr>
                  <w:tcW w:w="734" w:type="pct"/>
                  <w:tcMar>
                    <w:left w:w="0" w:type="dxa"/>
                    <w:right w:w="0" w:type="dxa"/>
                  </w:tcMar>
                  <w:vAlign w:val="center"/>
                </w:tcPr>
                <w:p w14:paraId="7F1ED3B1" w14:textId="77777777" w:rsidR="0075772C" w:rsidRPr="00EE38A9" w:rsidRDefault="00000000">
                  <w:pPr>
                    <w:pStyle w:val="-"/>
                    <w:snapToGrid w:val="0"/>
                    <w:spacing w:line="240" w:lineRule="auto"/>
                    <w:rPr>
                      <w:rFonts w:cs="宋体"/>
                      <w:sz w:val="21"/>
                    </w:rPr>
                  </w:pPr>
                  <w:r w:rsidRPr="00EE38A9">
                    <w:rPr>
                      <w:rFonts w:cs="宋体" w:hint="eastAsia"/>
                      <w:sz w:val="21"/>
                    </w:rPr>
                    <w:t>固体废物</w:t>
                  </w:r>
                </w:p>
              </w:tc>
              <w:tc>
                <w:tcPr>
                  <w:tcW w:w="3893" w:type="pct"/>
                  <w:tcMar>
                    <w:left w:w="0" w:type="dxa"/>
                    <w:right w:w="0" w:type="dxa"/>
                  </w:tcMar>
                  <w:vAlign w:val="center"/>
                </w:tcPr>
                <w:p w14:paraId="5CAC39CA" w14:textId="77777777" w:rsidR="0075772C" w:rsidRPr="00EE38A9" w:rsidRDefault="00000000">
                  <w:pPr>
                    <w:pStyle w:val="-"/>
                    <w:snapToGrid w:val="0"/>
                    <w:jc w:val="both"/>
                    <w:rPr>
                      <w:rFonts w:cs="宋体"/>
                      <w:sz w:val="21"/>
                    </w:rPr>
                  </w:pPr>
                  <w:r w:rsidRPr="00EE38A9">
                    <w:rPr>
                      <w:rFonts w:cs="宋体" w:hint="eastAsia"/>
                      <w:sz w:val="21"/>
                    </w:rPr>
                    <w:t>生活垃圾由垃圾箱集中收集，施工结束后委托清运至吉木萨尔县生活垃圾填埋场处置。钻井期产生的水基钻井岩屑暂存于岩屑专用方罐，委托岩屑处置单位处置；油基钻井岩屑暂存于专用储罐（底部铺设防渗膜），与沾油废防渗材料、废润滑油和废润滑油桶委托具有相应危废处置资质的单位负责接收、转运、处置。</w:t>
                  </w:r>
                </w:p>
              </w:tc>
            </w:tr>
            <w:tr w:rsidR="00EE38A9" w:rsidRPr="00EE38A9" w14:paraId="30FE8575" w14:textId="77777777">
              <w:trPr>
                <w:jc w:val="center"/>
              </w:trPr>
              <w:tc>
                <w:tcPr>
                  <w:tcW w:w="373" w:type="pct"/>
                  <w:tcMar>
                    <w:left w:w="0" w:type="dxa"/>
                    <w:right w:w="0" w:type="dxa"/>
                  </w:tcMar>
                  <w:vAlign w:val="center"/>
                </w:tcPr>
                <w:p w14:paraId="53FA3A19" w14:textId="77777777" w:rsidR="0075772C" w:rsidRPr="00EE38A9" w:rsidRDefault="00000000">
                  <w:pPr>
                    <w:pStyle w:val="-"/>
                    <w:snapToGrid w:val="0"/>
                    <w:spacing w:line="240" w:lineRule="auto"/>
                    <w:rPr>
                      <w:rFonts w:cs="宋体"/>
                      <w:sz w:val="21"/>
                    </w:rPr>
                  </w:pPr>
                  <w:r w:rsidRPr="00EE38A9">
                    <w:rPr>
                      <w:rFonts w:cs="宋体" w:hint="eastAsia"/>
                      <w:sz w:val="21"/>
                    </w:rPr>
                    <w:t>5</w:t>
                  </w:r>
                </w:p>
              </w:tc>
              <w:tc>
                <w:tcPr>
                  <w:tcW w:w="734" w:type="pct"/>
                  <w:tcMar>
                    <w:left w:w="0" w:type="dxa"/>
                    <w:right w:w="0" w:type="dxa"/>
                  </w:tcMar>
                  <w:vAlign w:val="center"/>
                </w:tcPr>
                <w:p w14:paraId="4193B244" w14:textId="77777777" w:rsidR="0075772C" w:rsidRPr="00EE38A9" w:rsidRDefault="00000000">
                  <w:pPr>
                    <w:pStyle w:val="-"/>
                    <w:snapToGrid w:val="0"/>
                    <w:spacing w:line="240" w:lineRule="auto"/>
                    <w:rPr>
                      <w:rFonts w:cs="宋体"/>
                      <w:sz w:val="21"/>
                    </w:rPr>
                  </w:pPr>
                  <w:r w:rsidRPr="00EE38A9">
                    <w:rPr>
                      <w:rFonts w:cs="宋体" w:hint="eastAsia"/>
                      <w:sz w:val="21"/>
                    </w:rPr>
                    <w:t>生态环境</w:t>
                  </w:r>
                </w:p>
              </w:tc>
              <w:tc>
                <w:tcPr>
                  <w:tcW w:w="3893" w:type="pct"/>
                  <w:tcMar>
                    <w:left w:w="0" w:type="dxa"/>
                    <w:right w:w="0" w:type="dxa"/>
                  </w:tcMar>
                  <w:vAlign w:val="center"/>
                </w:tcPr>
                <w:p w14:paraId="5A2AA4BB" w14:textId="77777777" w:rsidR="0075772C" w:rsidRPr="00EE38A9" w:rsidRDefault="00000000">
                  <w:pPr>
                    <w:pStyle w:val="-"/>
                    <w:snapToGrid w:val="0"/>
                    <w:spacing w:line="240" w:lineRule="auto"/>
                    <w:jc w:val="both"/>
                    <w:rPr>
                      <w:rFonts w:cs="宋体"/>
                      <w:sz w:val="21"/>
                    </w:rPr>
                  </w:pPr>
                  <w:r w:rsidRPr="00EE38A9">
                    <w:rPr>
                      <w:rFonts w:cs="宋体" w:hint="eastAsia"/>
                      <w:sz w:val="21"/>
                    </w:rPr>
                    <w:t>用地面积按实际征地面积划定，不得超过规定面积；合理安排施工时间，避免大风天气施工；施工车辆严格按规定路线行驶，严禁随意开道，碾压植被、扰动土壤，严禁破坏植被、捕杀野生动物；施工结束后应对临时占地进行清理、平整，植被自然恢复；对临时占地范围内的生态损失进行经济补偿，落实水土保持措施。</w:t>
                  </w:r>
                </w:p>
              </w:tc>
            </w:tr>
            <w:tr w:rsidR="00EE38A9" w:rsidRPr="00EE38A9" w14:paraId="08AC086F" w14:textId="77777777">
              <w:trPr>
                <w:jc w:val="center"/>
              </w:trPr>
              <w:tc>
                <w:tcPr>
                  <w:tcW w:w="373" w:type="pct"/>
                  <w:tcMar>
                    <w:left w:w="0" w:type="dxa"/>
                    <w:right w:w="0" w:type="dxa"/>
                  </w:tcMar>
                  <w:vAlign w:val="center"/>
                </w:tcPr>
                <w:p w14:paraId="2F52A615" w14:textId="77777777" w:rsidR="0075772C" w:rsidRPr="00EE38A9" w:rsidRDefault="00000000">
                  <w:pPr>
                    <w:pStyle w:val="-"/>
                    <w:snapToGrid w:val="0"/>
                    <w:spacing w:line="240" w:lineRule="auto"/>
                    <w:rPr>
                      <w:rFonts w:cs="宋体"/>
                      <w:sz w:val="21"/>
                    </w:rPr>
                  </w:pPr>
                  <w:r w:rsidRPr="00EE38A9">
                    <w:rPr>
                      <w:rFonts w:cs="宋体" w:hint="eastAsia"/>
                      <w:sz w:val="21"/>
                    </w:rPr>
                    <w:t>6</w:t>
                  </w:r>
                </w:p>
              </w:tc>
              <w:tc>
                <w:tcPr>
                  <w:tcW w:w="734" w:type="pct"/>
                  <w:tcMar>
                    <w:left w:w="0" w:type="dxa"/>
                    <w:right w:w="0" w:type="dxa"/>
                  </w:tcMar>
                  <w:vAlign w:val="center"/>
                </w:tcPr>
                <w:p w14:paraId="10BA3F89" w14:textId="77777777" w:rsidR="0075772C" w:rsidRPr="00EE38A9" w:rsidRDefault="00000000">
                  <w:pPr>
                    <w:pStyle w:val="-"/>
                    <w:snapToGrid w:val="0"/>
                    <w:spacing w:line="240" w:lineRule="auto"/>
                    <w:rPr>
                      <w:rFonts w:cs="宋体"/>
                      <w:sz w:val="21"/>
                    </w:rPr>
                  </w:pPr>
                  <w:r w:rsidRPr="00EE38A9">
                    <w:rPr>
                      <w:rFonts w:cs="宋体" w:hint="eastAsia"/>
                      <w:sz w:val="21"/>
                    </w:rPr>
                    <w:t>环境管理</w:t>
                  </w:r>
                </w:p>
              </w:tc>
              <w:tc>
                <w:tcPr>
                  <w:tcW w:w="3893" w:type="pct"/>
                  <w:tcMar>
                    <w:left w:w="0" w:type="dxa"/>
                    <w:right w:w="0" w:type="dxa"/>
                  </w:tcMar>
                  <w:vAlign w:val="center"/>
                </w:tcPr>
                <w:p w14:paraId="54241E52" w14:textId="77777777" w:rsidR="0075772C" w:rsidRPr="00EE38A9" w:rsidRDefault="00000000">
                  <w:pPr>
                    <w:pStyle w:val="-"/>
                    <w:snapToGrid w:val="0"/>
                    <w:spacing w:line="240" w:lineRule="auto"/>
                    <w:jc w:val="both"/>
                    <w:rPr>
                      <w:rFonts w:cs="宋体"/>
                      <w:sz w:val="21"/>
                    </w:rPr>
                  </w:pPr>
                  <w:r w:rsidRPr="00EE38A9">
                    <w:rPr>
                      <w:rFonts w:cs="宋体" w:hint="eastAsia"/>
                      <w:sz w:val="21"/>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tbl>
          <w:p w14:paraId="4ACC393B" w14:textId="77777777" w:rsidR="0075772C" w:rsidRPr="00EE38A9" w:rsidRDefault="0075772C">
            <w:pPr>
              <w:pStyle w:val="MEL"/>
              <w:snapToGrid w:val="0"/>
              <w:spacing w:line="460" w:lineRule="exact"/>
              <w:ind w:firstLineChars="0" w:firstLine="0"/>
              <w:rPr>
                <w:rFonts w:cs="宋体"/>
              </w:rPr>
            </w:pPr>
          </w:p>
        </w:tc>
      </w:tr>
      <w:tr w:rsidR="0075772C" w:rsidRPr="00EE38A9" w14:paraId="77C526D5" w14:textId="77777777">
        <w:tc>
          <w:tcPr>
            <w:tcW w:w="794" w:type="dxa"/>
            <w:vAlign w:val="center"/>
          </w:tcPr>
          <w:p w14:paraId="2FFD3080" w14:textId="77777777" w:rsidR="0075772C" w:rsidRPr="00EE38A9" w:rsidRDefault="00000000">
            <w:pPr>
              <w:adjustRightInd w:val="0"/>
              <w:snapToGrid w:val="0"/>
              <w:jc w:val="center"/>
              <w:rPr>
                <w:rFonts w:ascii="宋体" w:hAnsi="宋体" w:cs="宋体"/>
              </w:rPr>
            </w:pPr>
            <w:r w:rsidRPr="00EE38A9">
              <w:rPr>
                <w:rFonts w:ascii="宋体" w:hAnsi="宋体" w:hint="eastAsia"/>
                <w:bCs/>
              </w:rPr>
              <w:t>环保投资</w:t>
            </w:r>
          </w:p>
        </w:tc>
        <w:tc>
          <w:tcPr>
            <w:tcW w:w="7728" w:type="dxa"/>
            <w:vAlign w:val="center"/>
          </w:tcPr>
          <w:p w14:paraId="1F3A7C3D" w14:textId="77777777" w:rsidR="0075772C" w:rsidRPr="00EE38A9" w:rsidRDefault="00000000">
            <w:pPr>
              <w:snapToGrid w:val="0"/>
              <w:spacing w:line="500" w:lineRule="exact"/>
              <w:ind w:firstLineChars="200" w:firstLine="480"/>
              <w:rPr>
                <w:rFonts w:ascii="宋体" w:hAnsi="宋体" w:cs="宋体"/>
              </w:rPr>
            </w:pPr>
            <w:bookmarkStart w:id="101" w:name="_Hlk140834092"/>
            <w:bookmarkStart w:id="102" w:name="_Hlk136795979"/>
            <w:r w:rsidRPr="00EE38A9">
              <w:rPr>
                <w:rFonts w:ascii="宋体" w:hAnsi="宋体" w:cs="宋体" w:hint="eastAsia"/>
              </w:rPr>
              <w:t>总投资为</w:t>
            </w:r>
            <w:r w:rsidRPr="00EE38A9">
              <w:rPr>
                <w:rFonts w:ascii="宋体" w:hAnsi="宋体" w:cs="宋体"/>
              </w:rPr>
              <w:t>1400</w:t>
            </w:r>
            <w:r w:rsidRPr="00EE38A9">
              <w:rPr>
                <w:rFonts w:ascii="宋体" w:hAnsi="宋体" w:cs="宋体" w:hint="eastAsia"/>
              </w:rPr>
              <w:t>万元，其中环保投资</w:t>
            </w:r>
            <w:r w:rsidRPr="00EE38A9">
              <w:rPr>
                <w:rFonts w:ascii="宋体" w:hAnsi="宋体" w:cs="宋体"/>
              </w:rPr>
              <w:t>74</w:t>
            </w:r>
            <w:r w:rsidRPr="00EE38A9">
              <w:rPr>
                <w:rFonts w:ascii="宋体" w:hAnsi="宋体" w:cs="宋体" w:hint="eastAsia"/>
              </w:rPr>
              <w:t>万元，占总投资的</w:t>
            </w:r>
            <w:r w:rsidRPr="00EE38A9">
              <w:rPr>
                <w:rFonts w:ascii="宋体" w:hAnsi="宋体" w:cs="宋体"/>
              </w:rPr>
              <w:t>5.29</w:t>
            </w:r>
            <w:r w:rsidRPr="00EE38A9">
              <w:rPr>
                <w:rFonts w:ascii="宋体" w:hAnsi="宋体" w:cs="宋体" w:hint="eastAsia"/>
              </w:rPr>
              <w:t>%，详见表1</w:t>
            </w:r>
            <w:r w:rsidRPr="00EE38A9">
              <w:rPr>
                <w:rFonts w:ascii="宋体" w:hAnsi="宋体" w:cs="宋体"/>
              </w:rPr>
              <w:t>4</w:t>
            </w:r>
            <w:r w:rsidRPr="00EE38A9">
              <w:rPr>
                <w:rFonts w:ascii="宋体" w:hAnsi="宋体" w:cs="宋体" w:hint="eastAsia"/>
              </w:rPr>
              <w:t>。</w:t>
            </w:r>
          </w:p>
          <w:p w14:paraId="67CBC67F" w14:textId="77777777" w:rsidR="0075772C" w:rsidRPr="00EE38A9" w:rsidRDefault="00000000">
            <w:pPr>
              <w:pStyle w:val="a4"/>
              <w:keepNext/>
              <w:snapToGrid w:val="0"/>
              <w:rPr>
                <w:sz w:val="21"/>
                <w:szCs w:val="21"/>
              </w:rPr>
            </w:pPr>
            <w:bookmarkStart w:id="103" w:name="_Hlk140836353"/>
            <w:r w:rsidRPr="00EE38A9">
              <w:rPr>
                <w:rFonts w:hint="eastAsia"/>
                <w:sz w:val="21"/>
                <w:szCs w:val="21"/>
              </w:rPr>
              <w:lastRenderedPageBreak/>
              <w:t>表</w:t>
            </w:r>
            <w:r w:rsidRPr="00EE38A9">
              <w:rPr>
                <w:sz w:val="21"/>
                <w:szCs w:val="21"/>
              </w:rPr>
              <w:t>14</w:t>
            </w:r>
            <w:r w:rsidRPr="00EE38A9">
              <w:rPr>
                <w:rFonts w:hint="eastAsia"/>
                <w:sz w:val="21"/>
                <w:szCs w:val="21"/>
              </w:rPr>
              <w:t xml:space="preserve">  </w:t>
            </w:r>
            <w:r w:rsidRPr="00EE38A9">
              <w:rPr>
                <w:sz w:val="21"/>
                <w:szCs w:val="21"/>
              </w:rPr>
              <w:t>环保投资</w:t>
            </w:r>
            <w:r w:rsidRPr="00EE38A9">
              <w:rPr>
                <w:rFonts w:hint="eastAsia"/>
                <w:sz w:val="21"/>
                <w:szCs w:val="21"/>
              </w:rPr>
              <w:t>一览</w:t>
            </w:r>
            <w:r w:rsidRPr="00EE38A9">
              <w:rPr>
                <w:sz w:val="21"/>
                <w:szCs w:val="21"/>
              </w:rPr>
              <w:t>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88"/>
              <w:gridCol w:w="1208"/>
              <w:gridCol w:w="4419"/>
              <w:gridCol w:w="980"/>
              <w:gridCol w:w="513"/>
            </w:tblGrid>
            <w:tr w:rsidR="00EE38A9" w:rsidRPr="00EE38A9" w14:paraId="397788A0" w14:textId="77777777">
              <w:trPr>
                <w:trHeight w:val="340"/>
                <w:jc w:val="center"/>
              </w:trPr>
              <w:tc>
                <w:tcPr>
                  <w:tcW w:w="1115" w:type="pct"/>
                  <w:gridSpan w:val="2"/>
                  <w:tcMar>
                    <w:left w:w="0" w:type="dxa"/>
                    <w:right w:w="0" w:type="dxa"/>
                  </w:tcMar>
                  <w:vAlign w:val="center"/>
                </w:tcPr>
                <w:p w14:paraId="0F8AD7D9"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工程名称</w:t>
                  </w:r>
                </w:p>
              </w:tc>
              <w:tc>
                <w:tcPr>
                  <w:tcW w:w="2904" w:type="pct"/>
                  <w:tcMar>
                    <w:left w:w="0" w:type="dxa"/>
                    <w:right w:w="0" w:type="dxa"/>
                  </w:tcMar>
                  <w:vAlign w:val="center"/>
                </w:tcPr>
                <w:p w14:paraId="5C874DE9"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拟采取的环保措施</w:t>
                  </w:r>
                </w:p>
              </w:tc>
              <w:tc>
                <w:tcPr>
                  <w:tcW w:w="644" w:type="pct"/>
                  <w:tcMar>
                    <w:left w:w="0" w:type="dxa"/>
                    <w:right w:w="0" w:type="dxa"/>
                  </w:tcMar>
                  <w:vAlign w:val="center"/>
                </w:tcPr>
                <w:p w14:paraId="4DC4D8AF"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环保投资</w:t>
                  </w:r>
                </w:p>
                <w:p w14:paraId="13B980C7"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（万元）</w:t>
                  </w:r>
                </w:p>
              </w:tc>
              <w:tc>
                <w:tcPr>
                  <w:tcW w:w="337" w:type="pct"/>
                  <w:tcMar>
                    <w:left w:w="0" w:type="dxa"/>
                    <w:right w:w="0" w:type="dxa"/>
                  </w:tcMar>
                  <w:vAlign w:val="center"/>
                </w:tcPr>
                <w:p w14:paraId="4E8E058B"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实施时间</w:t>
                  </w:r>
                </w:p>
              </w:tc>
            </w:tr>
            <w:tr w:rsidR="00EE38A9" w:rsidRPr="00EE38A9" w14:paraId="2DAF6AF3" w14:textId="77777777">
              <w:trPr>
                <w:trHeight w:val="340"/>
                <w:jc w:val="center"/>
              </w:trPr>
              <w:tc>
                <w:tcPr>
                  <w:tcW w:w="321" w:type="pct"/>
                  <w:tcMar>
                    <w:left w:w="0" w:type="dxa"/>
                    <w:right w:w="0" w:type="dxa"/>
                  </w:tcMar>
                  <w:vAlign w:val="center"/>
                </w:tcPr>
                <w:p w14:paraId="39C147E1"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废气处理</w:t>
                  </w:r>
                </w:p>
              </w:tc>
              <w:tc>
                <w:tcPr>
                  <w:tcW w:w="794" w:type="pct"/>
                  <w:vAlign w:val="center"/>
                </w:tcPr>
                <w:p w14:paraId="46EF4FD7"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试油伴生气</w:t>
                  </w:r>
                </w:p>
              </w:tc>
              <w:tc>
                <w:tcPr>
                  <w:tcW w:w="2904" w:type="pct"/>
                  <w:tcMar>
                    <w:left w:w="0" w:type="dxa"/>
                    <w:right w:w="0" w:type="dxa"/>
                  </w:tcMar>
                  <w:vAlign w:val="center"/>
                </w:tcPr>
                <w:p w14:paraId="65D6C16C"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经排气管线充分燃烧后排放。</w:t>
                  </w:r>
                </w:p>
              </w:tc>
              <w:tc>
                <w:tcPr>
                  <w:tcW w:w="644" w:type="pct"/>
                  <w:tcMar>
                    <w:left w:w="0" w:type="dxa"/>
                    <w:right w:w="0" w:type="dxa"/>
                  </w:tcMar>
                  <w:vAlign w:val="center"/>
                </w:tcPr>
                <w:p w14:paraId="7AC72FA9"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1</w:t>
                  </w:r>
                </w:p>
              </w:tc>
              <w:tc>
                <w:tcPr>
                  <w:tcW w:w="337" w:type="pct"/>
                  <w:tcMar>
                    <w:left w:w="0" w:type="dxa"/>
                    <w:right w:w="0" w:type="dxa"/>
                  </w:tcMar>
                  <w:vAlign w:val="center"/>
                </w:tcPr>
                <w:p w14:paraId="467C6805" w14:textId="77777777" w:rsidR="0075772C" w:rsidRPr="00EE38A9" w:rsidRDefault="0075772C">
                  <w:pPr>
                    <w:adjustRightInd w:val="0"/>
                    <w:snapToGrid w:val="0"/>
                    <w:spacing w:line="300" w:lineRule="exact"/>
                    <w:jc w:val="center"/>
                    <w:rPr>
                      <w:rFonts w:ascii="宋体" w:hAnsi="宋体" w:cs="宋体"/>
                      <w:sz w:val="21"/>
                      <w:szCs w:val="21"/>
                    </w:rPr>
                  </w:pPr>
                </w:p>
              </w:tc>
            </w:tr>
            <w:tr w:rsidR="00EE38A9" w:rsidRPr="00EE38A9" w14:paraId="5BA124F4" w14:textId="77777777">
              <w:trPr>
                <w:trHeight w:val="340"/>
                <w:jc w:val="center"/>
              </w:trPr>
              <w:tc>
                <w:tcPr>
                  <w:tcW w:w="321" w:type="pct"/>
                  <w:vMerge w:val="restart"/>
                  <w:tcMar>
                    <w:left w:w="0" w:type="dxa"/>
                    <w:right w:w="0" w:type="dxa"/>
                  </w:tcMar>
                  <w:vAlign w:val="center"/>
                </w:tcPr>
                <w:p w14:paraId="3DA6ABAB"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废水处理</w:t>
                  </w:r>
                </w:p>
              </w:tc>
              <w:tc>
                <w:tcPr>
                  <w:tcW w:w="794" w:type="pct"/>
                  <w:tcMar>
                    <w:left w:w="0" w:type="dxa"/>
                    <w:right w:w="0" w:type="dxa"/>
                  </w:tcMar>
                  <w:vAlign w:val="center"/>
                </w:tcPr>
                <w:p w14:paraId="3E148C39"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洗井废水、压裂返排液</w:t>
                  </w:r>
                </w:p>
              </w:tc>
              <w:tc>
                <w:tcPr>
                  <w:tcW w:w="2904" w:type="pct"/>
                  <w:tcMar>
                    <w:left w:w="0" w:type="dxa"/>
                    <w:right w:w="0" w:type="dxa"/>
                  </w:tcMar>
                  <w:vAlign w:val="center"/>
                </w:tcPr>
                <w:p w14:paraId="35543D07"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由地面储罐收集后，依托北三台联合站采出水处理系统处理。</w:t>
                  </w:r>
                </w:p>
              </w:tc>
              <w:tc>
                <w:tcPr>
                  <w:tcW w:w="644" w:type="pct"/>
                  <w:tcMar>
                    <w:left w:w="0" w:type="dxa"/>
                    <w:right w:w="0" w:type="dxa"/>
                  </w:tcMar>
                  <w:vAlign w:val="center"/>
                </w:tcPr>
                <w:p w14:paraId="7BB5F29B"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3</w:t>
                  </w:r>
                </w:p>
              </w:tc>
              <w:tc>
                <w:tcPr>
                  <w:tcW w:w="337" w:type="pct"/>
                  <w:vMerge w:val="restart"/>
                  <w:tcMar>
                    <w:left w:w="0" w:type="dxa"/>
                    <w:right w:w="0" w:type="dxa"/>
                  </w:tcMar>
                  <w:vAlign w:val="center"/>
                </w:tcPr>
                <w:p w14:paraId="0E2925F0"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与钻井、试油期同步</w:t>
                  </w:r>
                </w:p>
              </w:tc>
            </w:tr>
            <w:tr w:rsidR="00EE38A9" w:rsidRPr="00EE38A9" w14:paraId="7A67EEFF" w14:textId="77777777">
              <w:trPr>
                <w:trHeight w:val="340"/>
                <w:jc w:val="center"/>
              </w:trPr>
              <w:tc>
                <w:tcPr>
                  <w:tcW w:w="321" w:type="pct"/>
                  <w:vMerge/>
                  <w:tcMar>
                    <w:left w:w="0" w:type="dxa"/>
                    <w:right w:w="0" w:type="dxa"/>
                  </w:tcMar>
                  <w:vAlign w:val="center"/>
                </w:tcPr>
                <w:p w14:paraId="50138A65" w14:textId="77777777" w:rsidR="0075772C" w:rsidRPr="00EE38A9" w:rsidRDefault="0075772C">
                  <w:pPr>
                    <w:adjustRightInd w:val="0"/>
                    <w:snapToGrid w:val="0"/>
                    <w:spacing w:line="300" w:lineRule="exact"/>
                    <w:jc w:val="center"/>
                    <w:rPr>
                      <w:rFonts w:ascii="宋体" w:hAnsi="宋体" w:cs="宋体"/>
                      <w:sz w:val="21"/>
                      <w:szCs w:val="21"/>
                    </w:rPr>
                  </w:pPr>
                </w:p>
              </w:tc>
              <w:tc>
                <w:tcPr>
                  <w:tcW w:w="794" w:type="pct"/>
                  <w:tcMar>
                    <w:left w:w="0" w:type="dxa"/>
                    <w:right w:w="0" w:type="dxa"/>
                  </w:tcMar>
                  <w:vAlign w:val="center"/>
                </w:tcPr>
                <w:p w14:paraId="18B111CC"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生活污水</w:t>
                  </w:r>
                </w:p>
              </w:tc>
              <w:tc>
                <w:tcPr>
                  <w:tcW w:w="2904" w:type="pct"/>
                  <w:tcMar>
                    <w:left w:w="0" w:type="dxa"/>
                    <w:right w:w="0" w:type="dxa"/>
                  </w:tcMar>
                  <w:vAlign w:val="center"/>
                </w:tcPr>
                <w:p w14:paraId="5C046F10"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设</w:t>
                  </w:r>
                  <w:r w:rsidRPr="00EE38A9">
                    <w:rPr>
                      <w:rFonts w:ascii="宋体" w:hAnsi="宋体" w:cs="宋体"/>
                      <w:sz w:val="21"/>
                      <w:szCs w:val="21"/>
                    </w:rPr>
                    <w:t>1</w:t>
                  </w:r>
                  <w:r w:rsidRPr="00EE38A9">
                    <w:rPr>
                      <w:rFonts w:ascii="宋体" w:hAnsi="宋体" w:cs="宋体" w:hint="eastAsia"/>
                      <w:sz w:val="21"/>
                      <w:szCs w:val="21"/>
                    </w:rPr>
                    <w:t>座临时防渗收集池收集暂存，完工后由吸污车抽出并拉运至</w:t>
                  </w:r>
                  <w:r w:rsidRPr="00EE38A9">
                    <w:rPr>
                      <w:rFonts w:cs="宋体" w:hint="eastAsia"/>
                      <w:sz w:val="21"/>
                    </w:rPr>
                    <w:t>吉木萨尔县污水处理厂</w:t>
                  </w:r>
                  <w:r w:rsidRPr="00EE38A9">
                    <w:rPr>
                      <w:rFonts w:ascii="宋体" w:hAnsi="宋体" w:cs="宋体" w:hint="eastAsia"/>
                      <w:sz w:val="21"/>
                      <w:szCs w:val="21"/>
                    </w:rPr>
                    <w:t>处理。</w:t>
                  </w:r>
                </w:p>
              </w:tc>
              <w:tc>
                <w:tcPr>
                  <w:tcW w:w="644" w:type="pct"/>
                  <w:tcMar>
                    <w:left w:w="0" w:type="dxa"/>
                    <w:right w:w="0" w:type="dxa"/>
                  </w:tcMar>
                  <w:vAlign w:val="center"/>
                </w:tcPr>
                <w:p w14:paraId="31259C3E"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2</w:t>
                  </w:r>
                </w:p>
              </w:tc>
              <w:tc>
                <w:tcPr>
                  <w:tcW w:w="337" w:type="pct"/>
                  <w:vMerge/>
                  <w:tcMar>
                    <w:left w:w="0" w:type="dxa"/>
                    <w:right w:w="0" w:type="dxa"/>
                  </w:tcMar>
                  <w:vAlign w:val="center"/>
                </w:tcPr>
                <w:p w14:paraId="0AE7D1CA" w14:textId="77777777" w:rsidR="0075772C" w:rsidRPr="00EE38A9" w:rsidRDefault="0075772C">
                  <w:pPr>
                    <w:adjustRightInd w:val="0"/>
                    <w:snapToGrid w:val="0"/>
                    <w:spacing w:line="300" w:lineRule="exact"/>
                    <w:jc w:val="center"/>
                    <w:rPr>
                      <w:rFonts w:ascii="宋体" w:hAnsi="宋体" w:cs="宋体"/>
                      <w:sz w:val="21"/>
                      <w:szCs w:val="21"/>
                    </w:rPr>
                  </w:pPr>
                </w:p>
              </w:tc>
            </w:tr>
            <w:tr w:rsidR="00EE38A9" w:rsidRPr="00EE38A9" w14:paraId="22BA3895" w14:textId="77777777">
              <w:trPr>
                <w:trHeight w:val="340"/>
                <w:jc w:val="center"/>
              </w:trPr>
              <w:tc>
                <w:tcPr>
                  <w:tcW w:w="321" w:type="pct"/>
                  <w:vMerge w:val="restart"/>
                  <w:tcMar>
                    <w:left w:w="0" w:type="dxa"/>
                    <w:right w:w="0" w:type="dxa"/>
                  </w:tcMar>
                  <w:vAlign w:val="center"/>
                </w:tcPr>
                <w:p w14:paraId="0048AAD2"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固废处置</w:t>
                  </w:r>
                </w:p>
              </w:tc>
              <w:tc>
                <w:tcPr>
                  <w:tcW w:w="794" w:type="pct"/>
                  <w:tcMar>
                    <w:left w:w="0" w:type="dxa"/>
                    <w:right w:w="0" w:type="dxa"/>
                  </w:tcMar>
                  <w:vAlign w:val="center"/>
                </w:tcPr>
                <w:p w14:paraId="7ECDE944"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生活垃圾</w:t>
                  </w:r>
                </w:p>
              </w:tc>
              <w:tc>
                <w:tcPr>
                  <w:tcW w:w="2904" w:type="pct"/>
                  <w:tcMar>
                    <w:left w:w="0" w:type="dxa"/>
                    <w:right w:w="0" w:type="dxa"/>
                  </w:tcMar>
                  <w:vAlign w:val="center"/>
                </w:tcPr>
                <w:p w14:paraId="3C7AD1A3"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设有垃圾箱集中收集，施工结束后清运至吉木萨尔县生活垃圾填埋场处置。</w:t>
                  </w:r>
                </w:p>
              </w:tc>
              <w:tc>
                <w:tcPr>
                  <w:tcW w:w="644" w:type="pct"/>
                  <w:tcMar>
                    <w:left w:w="0" w:type="dxa"/>
                    <w:right w:w="0" w:type="dxa"/>
                  </w:tcMar>
                  <w:vAlign w:val="center"/>
                </w:tcPr>
                <w:p w14:paraId="4EC92CB6"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3</w:t>
                  </w:r>
                </w:p>
              </w:tc>
              <w:tc>
                <w:tcPr>
                  <w:tcW w:w="337" w:type="pct"/>
                  <w:vMerge/>
                  <w:tcMar>
                    <w:left w:w="0" w:type="dxa"/>
                    <w:right w:w="0" w:type="dxa"/>
                  </w:tcMar>
                  <w:vAlign w:val="center"/>
                </w:tcPr>
                <w:p w14:paraId="16C51B6F" w14:textId="77777777" w:rsidR="0075772C" w:rsidRPr="00EE38A9" w:rsidRDefault="0075772C">
                  <w:pPr>
                    <w:adjustRightInd w:val="0"/>
                    <w:snapToGrid w:val="0"/>
                    <w:spacing w:line="300" w:lineRule="exact"/>
                    <w:jc w:val="center"/>
                    <w:rPr>
                      <w:rFonts w:ascii="宋体" w:hAnsi="宋体" w:cs="宋体"/>
                      <w:sz w:val="21"/>
                      <w:szCs w:val="21"/>
                    </w:rPr>
                  </w:pPr>
                </w:p>
              </w:tc>
            </w:tr>
            <w:tr w:rsidR="00EE38A9" w:rsidRPr="00EE38A9" w14:paraId="35CE5931" w14:textId="77777777">
              <w:trPr>
                <w:trHeight w:val="843"/>
                <w:jc w:val="center"/>
              </w:trPr>
              <w:tc>
                <w:tcPr>
                  <w:tcW w:w="321" w:type="pct"/>
                  <w:vMerge/>
                  <w:tcMar>
                    <w:left w:w="0" w:type="dxa"/>
                    <w:right w:w="0" w:type="dxa"/>
                  </w:tcMar>
                  <w:vAlign w:val="center"/>
                </w:tcPr>
                <w:p w14:paraId="5D197C00" w14:textId="77777777" w:rsidR="0075772C" w:rsidRPr="00EE38A9" w:rsidRDefault="0075772C">
                  <w:pPr>
                    <w:adjustRightInd w:val="0"/>
                    <w:snapToGrid w:val="0"/>
                    <w:spacing w:line="300" w:lineRule="exact"/>
                    <w:jc w:val="center"/>
                    <w:rPr>
                      <w:rFonts w:ascii="宋体" w:hAnsi="宋体" w:cs="宋体"/>
                      <w:sz w:val="21"/>
                      <w:szCs w:val="21"/>
                    </w:rPr>
                  </w:pPr>
                </w:p>
              </w:tc>
              <w:tc>
                <w:tcPr>
                  <w:tcW w:w="794" w:type="pct"/>
                  <w:tcMar>
                    <w:left w:w="0" w:type="dxa"/>
                    <w:right w:w="0" w:type="dxa"/>
                  </w:tcMar>
                  <w:vAlign w:val="center"/>
                </w:tcPr>
                <w:p w14:paraId="35B6FDF8"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水基钻井岩屑</w:t>
                  </w:r>
                </w:p>
              </w:tc>
              <w:tc>
                <w:tcPr>
                  <w:tcW w:w="2904" w:type="pct"/>
                  <w:tcMar>
                    <w:left w:w="0" w:type="dxa"/>
                    <w:right w:w="0" w:type="dxa"/>
                  </w:tcMar>
                  <w:vAlign w:val="center"/>
                </w:tcPr>
                <w:p w14:paraId="4839D122"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井场设1套钻井液不落地设备，水基岩屑暂存于岩屑专用方罐，托岩屑处置单位定期拉运、处置。</w:t>
                  </w:r>
                </w:p>
              </w:tc>
              <w:tc>
                <w:tcPr>
                  <w:tcW w:w="644" w:type="pct"/>
                  <w:tcMar>
                    <w:left w:w="0" w:type="dxa"/>
                    <w:right w:w="0" w:type="dxa"/>
                  </w:tcMar>
                  <w:vAlign w:val="center"/>
                </w:tcPr>
                <w:p w14:paraId="6D18EE79"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5</w:t>
                  </w:r>
                </w:p>
              </w:tc>
              <w:tc>
                <w:tcPr>
                  <w:tcW w:w="337" w:type="pct"/>
                  <w:vMerge/>
                  <w:tcMar>
                    <w:left w:w="0" w:type="dxa"/>
                    <w:right w:w="0" w:type="dxa"/>
                  </w:tcMar>
                  <w:vAlign w:val="center"/>
                </w:tcPr>
                <w:p w14:paraId="70819216" w14:textId="77777777" w:rsidR="0075772C" w:rsidRPr="00EE38A9" w:rsidRDefault="0075772C">
                  <w:pPr>
                    <w:adjustRightInd w:val="0"/>
                    <w:snapToGrid w:val="0"/>
                    <w:spacing w:line="300" w:lineRule="exact"/>
                    <w:jc w:val="center"/>
                    <w:rPr>
                      <w:rFonts w:ascii="宋体" w:hAnsi="宋体" w:cs="宋体"/>
                      <w:sz w:val="21"/>
                      <w:szCs w:val="21"/>
                    </w:rPr>
                  </w:pPr>
                </w:p>
              </w:tc>
            </w:tr>
            <w:tr w:rsidR="00EE38A9" w:rsidRPr="00EE38A9" w14:paraId="24E9A5FA" w14:textId="77777777">
              <w:trPr>
                <w:trHeight w:val="843"/>
                <w:jc w:val="center"/>
              </w:trPr>
              <w:tc>
                <w:tcPr>
                  <w:tcW w:w="321" w:type="pct"/>
                  <w:vMerge/>
                  <w:tcMar>
                    <w:left w:w="0" w:type="dxa"/>
                    <w:right w:w="0" w:type="dxa"/>
                  </w:tcMar>
                  <w:vAlign w:val="center"/>
                </w:tcPr>
                <w:p w14:paraId="484088BD" w14:textId="77777777" w:rsidR="0075772C" w:rsidRPr="00EE38A9" w:rsidRDefault="0075772C">
                  <w:pPr>
                    <w:adjustRightInd w:val="0"/>
                    <w:snapToGrid w:val="0"/>
                    <w:spacing w:line="300" w:lineRule="exact"/>
                    <w:jc w:val="center"/>
                    <w:rPr>
                      <w:rFonts w:ascii="宋体" w:hAnsi="宋体" w:cs="宋体"/>
                      <w:sz w:val="21"/>
                      <w:szCs w:val="21"/>
                    </w:rPr>
                  </w:pPr>
                </w:p>
              </w:tc>
              <w:tc>
                <w:tcPr>
                  <w:tcW w:w="794" w:type="pct"/>
                  <w:tcMar>
                    <w:left w:w="0" w:type="dxa"/>
                    <w:right w:w="0" w:type="dxa"/>
                  </w:tcMar>
                  <w:vAlign w:val="center"/>
                </w:tcPr>
                <w:p w14:paraId="6ECA8FA0"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油基钻井岩屑</w:t>
                  </w:r>
                </w:p>
              </w:tc>
              <w:tc>
                <w:tcPr>
                  <w:tcW w:w="2904" w:type="pct"/>
                  <w:tcMar>
                    <w:left w:w="0" w:type="dxa"/>
                    <w:right w:w="0" w:type="dxa"/>
                  </w:tcMar>
                  <w:vAlign w:val="center"/>
                </w:tcPr>
                <w:p w14:paraId="6BF4EC93"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井场设1套钻井液不落地设备，油基钻井岩屑暂存于岩屑专用储罐，委托具有相应危废处理资质的单位负责接收、转运、处置</w:t>
                  </w:r>
                </w:p>
              </w:tc>
              <w:tc>
                <w:tcPr>
                  <w:tcW w:w="644" w:type="pct"/>
                  <w:tcMar>
                    <w:left w:w="0" w:type="dxa"/>
                    <w:right w:w="0" w:type="dxa"/>
                  </w:tcMar>
                  <w:vAlign w:val="center"/>
                </w:tcPr>
                <w:p w14:paraId="2E24C28F"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18</w:t>
                  </w:r>
                </w:p>
              </w:tc>
              <w:tc>
                <w:tcPr>
                  <w:tcW w:w="337" w:type="pct"/>
                  <w:vMerge/>
                  <w:tcMar>
                    <w:left w:w="0" w:type="dxa"/>
                    <w:right w:w="0" w:type="dxa"/>
                  </w:tcMar>
                  <w:vAlign w:val="center"/>
                </w:tcPr>
                <w:p w14:paraId="5348A4DD" w14:textId="77777777" w:rsidR="0075772C" w:rsidRPr="00EE38A9" w:rsidRDefault="0075772C">
                  <w:pPr>
                    <w:adjustRightInd w:val="0"/>
                    <w:snapToGrid w:val="0"/>
                    <w:spacing w:line="300" w:lineRule="exact"/>
                    <w:jc w:val="center"/>
                    <w:rPr>
                      <w:rFonts w:ascii="宋体" w:hAnsi="宋体" w:cs="宋体"/>
                      <w:sz w:val="21"/>
                      <w:szCs w:val="21"/>
                    </w:rPr>
                  </w:pPr>
                </w:p>
              </w:tc>
            </w:tr>
            <w:tr w:rsidR="00EE38A9" w:rsidRPr="00EE38A9" w14:paraId="4B7696A7" w14:textId="77777777">
              <w:trPr>
                <w:trHeight w:val="340"/>
                <w:jc w:val="center"/>
              </w:trPr>
              <w:tc>
                <w:tcPr>
                  <w:tcW w:w="321" w:type="pct"/>
                  <w:vMerge/>
                  <w:tcMar>
                    <w:left w:w="0" w:type="dxa"/>
                    <w:right w:w="0" w:type="dxa"/>
                  </w:tcMar>
                  <w:vAlign w:val="center"/>
                </w:tcPr>
                <w:p w14:paraId="32912CAE" w14:textId="77777777" w:rsidR="0075772C" w:rsidRPr="00EE38A9" w:rsidRDefault="0075772C">
                  <w:pPr>
                    <w:adjustRightInd w:val="0"/>
                    <w:snapToGrid w:val="0"/>
                    <w:spacing w:line="300" w:lineRule="exact"/>
                    <w:jc w:val="center"/>
                    <w:rPr>
                      <w:rFonts w:ascii="宋体" w:hAnsi="宋体" w:cs="宋体"/>
                      <w:sz w:val="21"/>
                      <w:szCs w:val="21"/>
                    </w:rPr>
                  </w:pPr>
                </w:p>
              </w:tc>
              <w:tc>
                <w:tcPr>
                  <w:tcW w:w="794" w:type="pct"/>
                  <w:tcMar>
                    <w:left w:w="0" w:type="dxa"/>
                    <w:right w:w="0" w:type="dxa"/>
                  </w:tcMar>
                  <w:vAlign w:val="center"/>
                </w:tcPr>
                <w:p w14:paraId="066BE648"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沾油废防渗</w:t>
                  </w:r>
                </w:p>
                <w:p w14:paraId="746E0E2D"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材料</w:t>
                  </w:r>
                </w:p>
              </w:tc>
              <w:tc>
                <w:tcPr>
                  <w:tcW w:w="2904" w:type="pct"/>
                  <w:tcMar>
                    <w:left w:w="0" w:type="dxa"/>
                    <w:right w:w="0" w:type="dxa"/>
                  </w:tcMar>
                  <w:vAlign w:val="center"/>
                </w:tcPr>
                <w:p w14:paraId="3D22D320"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施工结束后产生的沾油废防渗材料委托具有相应危险废物处置资质的单位进行处置。</w:t>
                  </w:r>
                </w:p>
              </w:tc>
              <w:tc>
                <w:tcPr>
                  <w:tcW w:w="644" w:type="pct"/>
                  <w:tcMar>
                    <w:left w:w="0" w:type="dxa"/>
                    <w:right w:w="0" w:type="dxa"/>
                  </w:tcMar>
                  <w:vAlign w:val="center"/>
                </w:tcPr>
                <w:p w14:paraId="7C0A5959"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5</w:t>
                  </w:r>
                </w:p>
              </w:tc>
              <w:tc>
                <w:tcPr>
                  <w:tcW w:w="337" w:type="pct"/>
                  <w:vMerge/>
                  <w:tcMar>
                    <w:left w:w="0" w:type="dxa"/>
                    <w:right w:w="0" w:type="dxa"/>
                  </w:tcMar>
                  <w:vAlign w:val="center"/>
                </w:tcPr>
                <w:p w14:paraId="3412ACA9" w14:textId="77777777" w:rsidR="0075772C" w:rsidRPr="00EE38A9" w:rsidRDefault="0075772C">
                  <w:pPr>
                    <w:adjustRightInd w:val="0"/>
                    <w:snapToGrid w:val="0"/>
                    <w:spacing w:line="300" w:lineRule="exact"/>
                    <w:jc w:val="center"/>
                    <w:rPr>
                      <w:rFonts w:ascii="宋体" w:hAnsi="宋体" w:cs="宋体"/>
                      <w:sz w:val="21"/>
                      <w:szCs w:val="21"/>
                    </w:rPr>
                  </w:pPr>
                </w:p>
              </w:tc>
            </w:tr>
            <w:tr w:rsidR="00EE38A9" w:rsidRPr="00EE38A9" w14:paraId="73FC28F2" w14:textId="77777777">
              <w:trPr>
                <w:trHeight w:val="340"/>
                <w:jc w:val="center"/>
              </w:trPr>
              <w:tc>
                <w:tcPr>
                  <w:tcW w:w="321" w:type="pct"/>
                  <w:vMerge/>
                  <w:tcMar>
                    <w:left w:w="0" w:type="dxa"/>
                    <w:right w:w="0" w:type="dxa"/>
                  </w:tcMar>
                  <w:vAlign w:val="center"/>
                </w:tcPr>
                <w:p w14:paraId="1F7E548B" w14:textId="77777777" w:rsidR="0075772C" w:rsidRPr="00EE38A9" w:rsidRDefault="0075772C">
                  <w:pPr>
                    <w:adjustRightInd w:val="0"/>
                    <w:snapToGrid w:val="0"/>
                    <w:spacing w:line="300" w:lineRule="exact"/>
                    <w:jc w:val="center"/>
                    <w:rPr>
                      <w:rFonts w:ascii="宋体" w:hAnsi="宋体" w:cs="宋体"/>
                      <w:sz w:val="21"/>
                      <w:szCs w:val="21"/>
                    </w:rPr>
                  </w:pPr>
                </w:p>
              </w:tc>
              <w:tc>
                <w:tcPr>
                  <w:tcW w:w="794" w:type="pct"/>
                  <w:tcMar>
                    <w:left w:w="0" w:type="dxa"/>
                    <w:right w:w="0" w:type="dxa"/>
                  </w:tcMar>
                  <w:vAlign w:val="center"/>
                </w:tcPr>
                <w:p w14:paraId="4C7E2419"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废润滑油及废润滑油桶</w:t>
                  </w:r>
                </w:p>
              </w:tc>
              <w:tc>
                <w:tcPr>
                  <w:tcW w:w="2904" w:type="pct"/>
                  <w:tcMar>
                    <w:left w:w="0" w:type="dxa"/>
                    <w:right w:w="0" w:type="dxa"/>
                  </w:tcMar>
                  <w:vAlign w:val="center"/>
                </w:tcPr>
                <w:p w14:paraId="1E3BB77D"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施工过程中产生的废润滑油及废润滑油桶委托具有相应危险废物处置资质的单位进行处置。</w:t>
                  </w:r>
                </w:p>
              </w:tc>
              <w:tc>
                <w:tcPr>
                  <w:tcW w:w="644" w:type="pct"/>
                  <w:tcMar>
                    <w:left w:w="0" w:type="dxa"/>
                    <w:right w:w="0" w:type="dxa"/>
                  </w:tcMar>
                  <w:vAlign w:val="center"/>
                </w:tcPr>
                <w:p w14:paraId="73FAF92B"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1</w:t>
                  </w:r>
                </w:p>
              </w:tc>
              <w:tc>
                <w:tcPr>
                  <w:tcW w:w="337" w:type="pct"/>
                  <w:vMerge/>
                  <w:tcMar>
                    <w:left w:w="0" w:type="dxa"/>
                    <w:right w:w="0" w:type="dxa"/>
                  </w:tcMar>
                  <w:vAlign w:val="center"/>
                </w:tcPr>
                <w:p w14:paraId="7E35E0C0" w14:textId="77777777" w:rsidR="0075772C" w:rsidRPr="00EE38A9" w:rsidRDefault="0075772C">
                  <w:pPr>
                    <w:adjustRightInd w:val="0"/>
                    <w:snapToGrid w:val="0"/>
                    <w:spacing w:line="300" w:lineRule="exact"/>
                    <w:jc w:val="center"/>
                    <w:rPr>
                      <w:rFonts w:ascii="宋体" w:hAnsi="宋体" w:cs="宋体"/>
                      <w:sz w:val="21"/>
                      <w:szCs w:val="21"/>
                    </w:rPr>
                  </w:pPr>
                </w:p>
              </w:tc>
            </w:tr>
            <w:tr w:rsidR="00EE38A9" w:rsidRPr="00EE38A9" w14:paraId="10521D88" w14:textId="77777777">
              <w:trPr>
                <w:trHeight w:val="340"/>
                <w:jc w:val="center"/>
              </w:trPr>
              <w:tc>
                <w:tcPr>
                  <w:tcW w:w="1115" w:type="pct"/>
                  <w:gridSpan w:val="2"/>
                  <w:tcMar>
                    <w:left w:w="0" w:type="dxa"/>
                    <w:right w:w="0" w:type="dxa"/>
                  </w:tcMar>
                  <w:vAlign w:val="center"/>
                </w:tcPr>
                <w:p w14:paraId="2BBBCE37"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生态恢复</w:t>
                  </w:r>
                </w:p>
                <w:p w14:paraId="5EE2E906"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防沙治沙</w:t>
                  </w:r>
                </w:p>
              </w:tc>
              <w:tc>
                <w:tcPr>
                  <w:tcW w:w="2904" w:type="pct"/>
                  <w:tcMar>
                    <w:left w:w="0" w:type="dxa"/>
                    <w:right w:w="0" w:type="dxa"/>
                  </w:tcMar>
                  <w:vAlign w:val="center"/>
                </w:tcPr>
                <w:p w14:paraId="42126B3D"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对临时占地进行清理、平整，落实水土保持、防沙治沙措施。</w:t>
                  </w:r>
                </w:p>
              </w:tc>
              <w:tc>
                <w:tcPr>
                  <w:tcW w:w="644" w:type="pct"/>
                  <w:tcMar>
                    <w:left w:w="0" w:type="dxa"/>
                    <w:right w:w="0" w:type="dxa"/>
                  </w:tcMar>
                  <w:vAlign w:val="center"/>
                </w:tcPr>
                <w:p w14:paraId="57A8D7C1"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15</w:t>
                  </w:r>
                </w:p>
              </w:tc>
              <w:tc>
                <w:tcPr>
                  <w:tcW w:w="337" w:type="pct"/>
                  <w:vMerge/>
                  <w:tcMar>
                    <w:left w:w="0" w:type="dxa"/>
                    <w:right w:w="0" w:type="dxa"/>
                  </w:tcMar>
                  <w:vAlign w:val="center"/>
                </w:tcPr>
                <w:p w14:paraId="0369E3BB" w14:textId="77777777" w:rsidR="0075772C" w:rsidRPr="00EE38A9" w:rsidRDefault="0075772C">
                  <w:pPr>
                    <w:adjustRightInd w:val="0"/>
                    <w:snapToGrid w:val="0"/>
                    <w:spacing w:line="300" w:lineRule="exact"/>
                    <w:jc w:val="center"/>
                    <w:rPr>
                      <w:rFonts w:ascii="宋体" w:hAnsi="宋体" w:cs="宋体"/>
                      <w:sz w:val="21"/>
                      <w:szCs w:val="21"/>
                    </w:rPr>
                  </w:pPr>
                </w:p>
              </w:tc>
            </w:tr>
            <w:tr w:rsidR="00EE38A9" w:rsidRPr="00EE38A9" w14:paraId="20B405DE" w14:textId="77777777">
              <w:trPr>
                <w:trHeight w:val="340"/>
                <w:jc w:val="center"/>
              </w:trPr>
              <w:tc>
                <w:tcPr>
                  <w:tcW w:w="1115" w:type="pct"/>
                  <w:gridSpan w:val="2"/>
                  <w:tcMar>
                    <w:left w:w="0" w:type="dxa"/>
                    <w:right w:w="0" w:type="dxa"/>
                  </w:tcMar>
                  <w:vAlign w:val="center"/>
                </w:tcPr>
                <w:p w14:paraId="39439E68"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井控装置</w:t>
                  </w:r>
                </w:p>
              </w:tc>
              <w:tc>
                <w:tcPr>
                  <w:tcW w:w="2904" w:type="pct"/>
                  <w:tcMar>
                    <w:left w:w="0" w:type="dxa"/>
                    <w:right w:w="0" w:type="dxa"/>
                  </w:tcMar>
                  <w:vAlign w:val="center"/>
                </w:tcPr>
                <w:p w14:paraId="7220D7DE"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井场设置防喷器，防止井喷；井场左右两侧各设置1条放喷管线</w:t>
                  </w:r>
                </w:p>
              </w:tc>
              <w:tc>
                <w:tcPr>
                  <w:tcW w:w="644" w:type="pct"/>
                  <w:tcMar>
                    <w:left w:w="0" w:type="dxa"/>
                    <w:right w:w="0" w:type="dxa"/>
                  </w:tcMar>
                  <w:vAlign w:val="center"/>
                </w:tcPr>
                <w:p w14:paraId="7106428D"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18</w:t>
                  </w:r>
                </w:p>
              </w:tc>
              <w:tc>
                <w:tcPr>
                  <w:tcW w:w="337" w:type="pct"/>
                  <w:vMerge/>
                  <w:tcMar>
                    <w:left w:w="0" w:type="dxa"/>
                    <w:right w:w="0" w:type="dxa"/>
                  </w:tcMar>
                  <w:vAlign w:val="center"/>
                </w:tcPr>
                <w:p w14:paraId="18341270" w14:textId="77777777" w:rsidR="0075772C" w:rsidRPr="00EE38A9" w:rsidRDefault="0075772C">
                  <w:pPr>
                    <w:adjustRightInd w:val="0"/>
                    <w:snapToGrid w:val="0"/>
                    <w:spacing w:line="300" w:lineRule="exact"/>
                    <w:jc w:val="center"/>
                    <w:rPr>
                      <w:rFonts w:ascii="宋体" w:hAnsi="宋体" w:cs="宋体"/>
                      <w:sz w:val="21"/>
                      <w:szCs w:val="21"/>
                    </w:rPr>
                  </w:pPr>
                </w:p>
              </w:tc>
            </w:tr>
            <w:tr w:rsidR="00EE38A9" w:rsidRPr="00EE38A9" w14:paraId="117F7644" w14:textId="77777777">
              <w:trPr>
                <w:trHeight w:val="340"/>
                <w:jc w:val="center"/>
              </w:trPr>
              <w:tc>
                <w:tcPr>
                  <w:tcW w:w="1115" w:type="pct"/>
                  <w:gridSpan w:val="2"/>
                  <w:tcMar>
                    <w:left w:w="0" w:type="dxa"/>
                    <w:right w:w="0" w:type="dxa"/>
                  </w:tcMar>
                  <w:vAlign w:val="center"/>
                </w:tcPr>
                <w:p w14:paraId="3551CB73"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硫化氢监测</w:t>
                  </w:r>
                </w:p>
              </w:tc>
              <w:tc>
                <w:tcPr>
                  <w:tcW w:w="2904" w:type="pct"/>
                  <w:tcMar>
                    <w:left w:w="0" w:type="dxa"/>
                    <w:right w:w="0" w:type="dxa"/>
                  </w:tcMar>
                  <w:vAlign w:val="center"/>
                </w:tcPr>
                <w:p w14:paraId="1DF6BE4A"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对硫化氢气体浓度进行检测。</w:t>
                  </w:r>
                </w:p>
              </w:tc>
              <w:tc>
                <w:tcPr>
                  <w:tcW w:w="644" w:type="pct"/>
                  <w:tcMar>
                    <w:left w:w="0" w:type="dxa"/>
                    <w:right w:w="0" w:type="dxa"/>
                  </w:tcMar>
                  <w:vAlign w:val="center"/>
                </w:tcPr>
                <w:p w14:paraId="1DEEE99D"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3</w:t>
                  </w:r>
                </w:p>
              </w:tc>
              <w:tc>
                <w:tcPr>
                  <w:tcW w:w="337" w:type="pct"/>
                  <w:vMerge/>
                  <w:tcMar>
                    <w:left w:w="0" w:type="dxa"/>
                    <w:right w:w="0" w:type="dxa"/>
                  </w:tcMar>
                  <w:vAlign w:val="center"/>
                </w:tcPr>
                <w:p w14:paraId="7184DF82" w14:textId="77777777" w:rsidR="0075772C" w:rsidRPr="00EE38A9" w:rsidRDefault="0075772C">
                  <w:pPr>
                    <w:adjustRightInd w:val="0"/>
                    <w:snapToGrid w:val="0"/>
                    <w:spacing w:line="300" w:lineRule="exact"/>
                    <w:jc w:val="center"/>
                    <w:rPr>
                      <w:rFonts w:ascii="宋体" w:hAnsi="宋体" w:cs="宋体"/>
                      <w:sz w:val="21"/>
                      <w:szCs w:val="21"/>
                    </w:rPr>
                  </w:pPr>
                </w:p>
              </w:tc>
            </w:tr>
            <w:tr w:rsidR="00EE38A9" w:rsidRPr="00EE38A9" w14:paraId="3E25B5B0" w14:textId="77777777">
              <w:trPr>
                <w:trHeight w:val="340"/>
                <w:jc w:val="center"/>
              </w:trPr>
              <w:tc>
                <w:tcPr>
                  <w:tcW w:w="4019" w:type="pct"/>
                  <w:gridSpan w:val="3"/>
                  <w:tcMar>
                    <w:left w:w="0" w:type="dxa"/>
                    <w:right w:w="0" w:type="dxa"/>
                  </w:tcMar>
                  <w:vAlign w:val="center"/>
                </w:tcPr>
                <w:p w14:paraId="61E8C1E1"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合计</w:t>
                  </w:r>
                </w:p>
              </w:tc>
              <w:tc>
                <w:tcPr>
                  <w:tcW w:w="644" w:type="pct"/>
                  <w:tcMar>
                    <w:left w:w="0" w:type="dxa"/>
                    <w:right w:w="0" w:type="dxa"/>
                  </w:tcMar>
                  <w:vAlign w:val="center"/>
                </w:tcPr>
                <w:p w14:paraId="3962B0E7"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sz w:val="21"/>
                      <w:szCs w:val="21"/>
                    </w:rPr>
                    <w:t>74</w:t>
                  </w:r>
                </w:p>
              </w:tc>
              <w:tc>
                <w:tcPr>
                  <w:tcW w:w="337" w:type="pct"/>
                  <w:tcMar>
                    <w:left w:w="0" w:type="dxa"/>
                    <w:right w:w="0" w:type="dxa"/>
                  </w:tcMar>
                  <w:vAlign w:val="center"/>
                </w:tcPr>
                <w:p w14:paraId="1A29516E" w14:textId="77777777" w:rsidR="0075772C" w:rsidRPr="00EE38A9" w:rsidRDefault="00000000">
                  <w:pPr>
                    <w:adjustRightInd w:val="0"/>
                    <w:snapToGrid w:val="0"/>
                    <w:spacing w:line="300" w:lineRule="exact"/>
                    <w:jc w:val="center"/>
                    <w:rPr>
                      <w:rFonts w:ascii="宋体" w:hAnsi="宋体" w:cs="宋体"/>
                      <w:sz w:val="21"/>
                      <w:szCs w:val="21"/>
                    </w:rPr>
                  </w:pPr>
                  <w:r w:rsidRPr="00EE38A9">
                    <w:rPr>
                      <w:rFonts w:ascii="宋体" w:hAnsi="宋体" w:cs="宋体" w:hint="eastAsia"/>
                      <w:sz w:val="21"/>
                      <w:szCs w:val="21"/>
                    </w:rPr>
                    <w:t>/</w:t>
                  </w:r>
                </w:p>
              </w:tc>
            </w:tr>
            <w:bookmarkEnd w:id="101"/>
            <w:bookmarkEnd w:id="103"/>
          </w:tbl>
          <w:p w14:paraId="47B7FAC7" w14:textId="77777777" w:rsidR="0075772C" w:rsidRPr="00EE38A9" w:rsidRDefault="0075772C">
            <w:pPr>
              <w:pStyle w:val="aa"/>
              <w:spacing w:before="0" w:after="0"/>
              <w:ind w:right="0"/>
            </w:pPr>
          </w:p>
          <w:bookmarkEnd w:id="102"/>
          <w:p w14:paraId="781C75F6" w14:textId="77777777" w:rsidR="0075772C" w:rsidRPr="00EE38A9" w:rsidRDefault="0075772C">
            <w:pPr>
              <w:pStyle w:val="aa"/>
              <w:spacing w:before="0" w:after="0"/>
              <w:ind w:right="0"/>
            </w:pPr>
          </w:p>
          <w:p w14:paraId="76E65E1E" w14:textId="77777777" w:rsidR="0075772C" w:rsidRPr="00EE38A9" w:rsidRDefault="0075772C">
            <w:pPr>
              <w:pStyle w:val="aa"/>
              <w:spacing w:before="0" w:after="0"/>
              <w:ind w:right="0"/>
            </w:pPr>
          </w:p>
          <w:p w14:paraId="7EB5998F" w14:textId="77777777" w:rsidR="0075772C" w:rsidRPr="00EE38A9" w:rsidRDefault="0075772C">
            <w:pPr>
              <w:pStyle w:val="aa"/>
              <w:spacing w:before="0" w:after="0"/>
              <w:ind w:right="0"/>
            </w:pPr>
          </w:p>
          <w:p w14:paraId="17D0FC1C" w14:textId="77777777" w:rsidR="0075772C" w:rsidRPr="00EE38A9" w:rsidRDefault="0075772C">
            <w:pPr>
              <w:pStyle w:val="aa"/>
              <w:spacing w:before="0" w:after="0"/>
              <w:ind w:right="0"/>
            </w:pPr>
          </w:p>
          <w:p w14:paraId="47648D12" w14:textId="77777777" w:rsidR="0075772C" w:rsidRPr="00EE38A9" w:rsidRDefault="0075772C">
            <w:pPr>
              <w:pStyle w:val="aa"/>
              <w:spacing w:before="0" w:after="0"/>
              <w:ind w:right="0"/>
            </w:pPr>
          </w:p>
          <w:p w14:paraId="7784CFA4" w14:textId="77777777" w:rsidR="0075772C" w:rsidRPr="00EE38A9" w:rsidRDefault="0075772C">
            <w:pPr>
              <w:pStyle w:val="aa"/>
              <w:spacing w:before="0" w:after="0"/>
              <w:ind w:right="0"/>
            </w:pPr>
          </w:p>
          <w:p w14:paraId="3D1EBA31" w14:textId="77777777" w:rsidR="0075772C" w:rsidRPr="00EE38A9" w:rsidRDefault="0075772C">
            <w:pPr>
              <w:pStyle w:val="aa"/>
              <w:spacing w:before="0" w:after="0"/>
              <w:ind w:right="0"/>
            </w:pPr>
          </w:p>
          <w:p w14:paraId="5ED9CE21" w14:textId="77777777" w:rsidR="0075772C" w:rsidRPr="00EE38A9" w:rsidRDefault="0075772C">
            <w:pPr>
              <w:pStyle w:val="aa"/>
              <w:spacing w:before="0" w:after="0"/>
              <w:ind w:right="0"/>
            </w:pPr>
          </w:p>
          <w:p w14:paraId="64C5AA24" w14:textId="77777777" w:rsidR="0075772C" w:rsidRPr="00EE38A9" w:rsidRDefault="0075772C">
            <w:pPr>
              <w:pStyle w:val="aa"/>
              <w:spacing w:before="0" w:after="0"/>
              <w:ind w:right="0"/>
            </w:pPr>
          </w:p>
          <w:p w14:paraId="0E1D2556" w14:textId="77777777" w:rsidR="0075772C" w:rsidRPr="00EE38A9" w:rsidRDefault="0075772C">
            <w:pPr>
              <w:pStyle w:val="aa"/>
              <w:spacing w:before="0" w:after="0"/>
              <w:ind w:right="0"/>
            </w:pPr>
          </w:p>
          <w:p w14:paraId="0F2E0A32" w14:textId="77777777" w:rsidR="0075772C" w:rsidRPr="00EE38A9" w:rsidRDefault="0075772C">
            <w:pPr>
              <w:pStyle w:val="aa"/>
              <w:spacing w:before="0" w:after="0"/>
              <w:ind w:right="0"/>
            </w:pPr>
          </w:p>
          <w:p w14:paraId="7449CB3F" w14:textId="77777777" w:rsidR="0075772C" w:rsidRPr="00EE38A9" w:rsidRDefault="0075772C">
            <w:pPr>
              <w:pStyle w:val="aa"/>
              <w:spacing w:before="0" w:after="0"/>
              <w:ind w:right="0"/>
            </w:pPr>
          </w:p>
          <w:p w14:paraId="4E071ABC" w14:textId="77777777" w:rsidR="0075772C" w:rsidRPr="00EE38A9" w:rsidRDefault="0075772C">
            <w:pPr>
              <w:pStyle w:val="aa"/>
              <w:spacing w:before="0" w:after="0"/>
              <w:ind w:right="0"/>
            </w:pPr>
          </w:p>
          <w:p w14:paraId="0199790A" w14:textId="77777777" w:rsidR="0075772C" w:rsidRPr="00EE38A9" w:rsidRDefault="0075772C">
            <w:pPr>
              <w:pStyle w:val="aa"/>
              <w:spacing w:before="0" w:after="0"/>
              <w:ind w:right="0"/>
            </w:pPr>
          </w:p>
        </w:tc>
      </w:tr>
    </w:tbl>
    <w:p w14:paraId="616FAE0B" w14:textId="77777777" w:rsidR="0075772C" w:rsidRPr="00EE38A9" w:rsidRDefault="0075772C">
      <w:pPr>
        <w:pStyle w:val="1"/>
        <w:snapToGrid w:val="0"/>
        <w:spacing w:before="0" w:after="0" w:line="360" w:lineRule="auto"/>
        <w:jc w:val="center"/>
        <w:rPr>
          <w:rFonts w:ascii="黑体" w:eastAsia="黑体" w:hAnsi="黑体" w:cs="黑体"/>
          <w:b w:val="0"/>
          <w:bCs/>
          <w:sz w:val="30"/>
          <w:szCs w:val="30"/>
        </w:rPr>
        <w:sectPr w:rsidR="0075772C" w:rsidRPr="00EE38A9" w:rsidSect="00E20B76">
          <w:pgSz w:w="11906" w:h="16838"/>
          <w:pgMar w:top="1440" w:right="1800" w:bottom="1440" w:left="1800" w:header="851" w:footer="992" w:gutter="0"/>
          <w:cols w:space="425"/>
          <w:docGrid w:type="lines" w:linePitch="312"/>
        </w:sectPr>
      </w:pPr>
    </w:p>
    <w:p w14:paraId="1474BA55" w14:textId="77777777" w:rsidR="0075772C" w:rsidRPr="00EE38A9" w:rsidRDefault="00000000">
      <w:pPr>
        <w:pStyle w:val="1"/>
        <w:snapToGrid w:val="0"/>
        <w:spacing w:before="0" w:after="0" w:line="360" w:lineRule="auto"/>
        <w:jc w:val="center"/>
        <w:rPr>
          <w:rFonts w:ascii="黑体" w:eastAsia="黑体" w:hAnsi="黑体" w:cs="黑体"/>
          <w:b w:val="0"/>
          <w:bCs/>
          <w:sz w:val="30"/>
          <w:szCs w:val="30"/>
        </w:rPr>
      </w:pPr>
      <w:bookmarkStart w:id="104" w:name="_Hlk140836342"/>
      <w:r w:rsidRPr="00EE38A9">
        <w:rPr>
          <w:rFonts w:ascii="黑体" w:eastAsia="黑体" w:hAnsi="黑体" w:cs="黑体" w:hint="eastAsia"/>
          <w:b w:val="0"/>
          <w:bCs/>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9" w:type="dxa"/>
          <w:right w:w="79" w:type="dxa"/>
        </w:tblCellMar>
        <w:tblLook w:val="04A0" w:firstRow="1" w:lastRow="0" w:firstColumn="1" w:lastColumn="0" w:noHBand="0" w:noVBand="1"/>
      </w:tblPr>
      <w:tblGrid>
        <w:gridCol w:w="1052"/>
        <w:gridCol w:w="3540"/>
        <w:gridCol w:w="2234"/>
        <w:gridCol w:w="834"/>
        <w:gridCol w:w="626"/>
      </w:tblGrid>
      <w:tr w:rsidR="00EE38A9" w:rsidRPr="00EE38A9" w14:paraId="5801B369" w14:textId="77777777">
        <w:trPr>
          <w:trHeight w:val="34"/>
          <w:tblHeader/>
          <w:jc w:val="center"/>
        </w:trPr>
        <w:tc>
          <w:tcPr>
            <w:tcW w:w="634" w:type="pct"/>
            <w:vMerge w:val="restart"/>
            <w:tcBorders>
              <w:tl2br w:val="single" w:sz="4" w:space="0" w:color="auto"/>
            </w:tcBorders>
          </w:tcPr>
          <w:p w14:paraId="5D1D1CA7" w14:textId="77777777" w:rsidR="0075772C" w:rsidRPr="00EE38A9" w:rsidRDefault="00000000">
            <w:pPr>
              <w:pStyle w:val="af8"/>
              <w:adjustRightInd w:val="0"/>
              <w:snapToGrid w:val="0"/>
              <w:spacing w:beforeLines="30" w:before="93" w:beforeAutospacing="0" w:after="0" w:afterAutospacing="0" w:line="360" w:lineRule="exact"/>
              <w:jc w:val="right"/>
              <w:outlineLvl w:val="0"/>
              <w:rPr>
                <w:rFonts w:ascii="黑体" w:eastAsia="黑体" w:hAnsi="黑体" w:cs="宋体"/>
                <w:kern w:val="2"/>
                <w:sz w:val="21"/>
                <w:szCs w:val="21"/>
              </w:rPr>
            </w:pPr>
            <w:r w:rsidRPr="00EE38A9">
              <w:rPr>
                <w:rFonts w:ascii="黑体" w:eastAsia="黑体" w:hAnsi="黑体" w:cs="宋体" w:hint="eastAsia"/>
                <w:kern w:val="2"/>
                <w:sz w:val="21"/>
                <w:szCs w:val="21"/>
              </w:rPr>
              <w:t>内容</w:t>
            </w:r>
          </w:p>
          <w:p w14:paraId="40E12156" w14:textId="77777777" w:rsidR="0075772C" w:rsidRPr="00EE38A9" w:rsidRDefault="00000000">
            <w:pPr>
              <w:pStyle w:val="af8"/>
              <w:adjustRightInd w:val="0"/>
              <w:snapToGrid w:val="0"/>
              <w:spacing w:before="0" w:beforeAutospacing="0" w:after="0" w:afterAutospacing="0" w:line="360" w:lineRule="exact"/>
              <w:outlineLvl w:val="0"/>
              <w:rPr>
                <w:rFonts w:ascii="黑体" w:eastAsia="黑体" w:hAnsi="黑体" w:cs="宋体"/>
                <w:kern w:val="2"/>
                <w:sz w:val="135"/>
                <w:szCs w:val="21"/>
              </w:rPr>
            </w:pPr>
            <w:r w:rsidRPr="00EE38A9">
              <w:rPr>
                <w:rFonts w:ascii="黑体" w:eastAsia="黑体" w:hAnsi="黑体" w:cs="宋体" w:hint="eastAsia"/>
                <w:kern w:val="2"/>
                <w:sz w:val="21"/>
                <w:szCs w:val="21"/>
              </w:rPr>
              <w:t xml:space="preserve"> </w:t>
            </w:r>
            <w:r w:rsidRPr="00EE38A9">
              <w:rPr>
                <w:rFonts w:ascii="黑体" w:eastAsia="黑体" w:hAnsi="黑体" w:cs="宋体" w:hint="eastAsia"/>
                <w:kern w:val="2"/>
                <w:sz w:val="135"/>
                <w:szCs w:val="21"/>
              </w:rPr>
              <w:t xml:space="preserve"> </w:t>
            </w:r>
          </w:p>
          <w:p w14:paraId="17C8C4F3" w14:textId="77777777" w:rsidR="0075772C" w:rsidRPr="00EE38A9" w:rsidRDefault="00000000">
            <w:pPr>
              <w:pStyle w:val="af8"/>
              <w:adjustRightInd w:val="0"/>
              <w:snapToGrid w:val="0"/>
              <w:spacing w:before="0" w:beforeAutospacing="0" w:after="0" w:afterAutospacing="0" w:line="360" w:lineRule="exact"/>
              <w:jc w:val="both"/>
              <w:outlineLvl w:val="0"/>
              <w:rPr>
                <w:rFonts w:ascii="黑体" w:eastAsia="黑体" w:hAnsi="黑体" w:cs="宋体"/>
                <w:kern w:val="2"/>
                <w:sz w:val="21"/>
                <w:szCs w:val="21"/>
              </w:rPr>
            </w:pPr>
            <w:r w:rsidRPr="00EE38A9">
              <w:rPr>
                <w:rFonts w:ascii="黑体" w:eastAsia="黑体" w:hAnsi="黑体" w:cs="宋体" w:hint="eastAsia"/>
                <w:kern w:val="2"/>
                <w:sz w:val="21"/>
                <w:szCs w:val="21"/>
              </w:rPr>
              <w:t>要素</w:t>
            </w:r>
          </w:p>
        </w:tc>
        <w:tc>
          <w:tcPr>
            <w:tcW w:w="3484" w:type="pct"/>
            <w:gridSpan w:val="2"/>
            <w:vAlign w:val="center"/>
          </w:tcPr>
          <w:p w14:paraId="0C38568D" w14:textId="77777777" w:rsidR="0075772C" w:rsidRPr="00EE38A9" w:rsidRDefault="00000000">
            <w:pPr>
              <w:pStyle w:val="af8"/>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EE38A9">
              <w:rPr>
                <w:rFonts w:ascii="黑体" w:eastAsia="黑体" w:hAnsi="黑体" w:cs="宋体" w:hint="eastAsia"/>
                <w:kern w:val="2"/>
                <w:sz w:val="21"/>
                <w:szCs w:val="21"/>
              </w:rPr>
              <w:t>施工期</w:t>
            </w:r>
          </w:p>
        </w:tc>
        <w:tc>
          <w:tcPr>
            <w:tcW w:w="881" w:type="pct"/>
            <w:gridSpan w:val="2"/>
            <w:vAlign w:val="center"/>
          </w:tcPr>
          <w:p w14:paraId="685D2282" w14:textId="77777777" w:rsidR="0075772C" w:rsidRPr="00EE38A9" w:rsidRDefault="00000000">
            <w:pPr>
              <w:pStyle w:val="af8"/>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EE38A9">
              <w:rPr>
                <w:rFonts w:ascii="黑体" w:eastAsia="黑体" w:hAnsi="黑体" w:cs="宋体" w:hint="eastAsia"/>
                <w:kern w:val="2"/>
                <w:sz w:val="21"/>
                <w:szCs w:val="21"/>
              </w:rPr>
              <w:t>运营期</w:t>
            </w:r>
          </w:p>
        </w:tc>
      </w:tr>
      <w:tr w:rsidR="00EE38A9" w:rsidRPr="00EE38A9" w14:paraId="04C379DE" w14:textId="77777777">
        <w:trPr>
          <w:trHeight w:val="34"/>
          <w:tblHeader/>
          <w:jc w:val="center"/>
        </w:trPr>
        <w:tc>
          <w:tcPr>
            <w:tcW w:w="634" w:type="pct"/>
            <w:vMerge/>
          </w:tcPr>
          <w:p w14:paraId="544CA959" w14:textId="77777777" w:rsidR="0075772C" w:rsidRPr="00EE38A9" w:rsidRDefault="0075772C">
            <w:pPr>
              <w:pStyle w:val="af8"/>
              <w:adjustRightInd w:val="0"/>
              <w:snapToGrid w:val="0"/>
              <w:spacing w:before="0" w:beforeAutospacing="0" w:after="0" w:afterAutospacing="0" w:line="360" w:lineRule="exact"/>
              <w:jc w:val="center"/>
              <w:outlineLvl w:val="0"/>
              <w:rPr>
                <w:rFonts w:ascii="黑体" w:eastAsia="黑体" w:hAnsi="黑体" w:cs="宋体"/>
                <w:kern w:val="2"/>
                <w:sz w:val="21"/>
                <w:szCs w:val="21"/>
              </w:rPr>
            </w:pPr>
          </w:p>
        </w:tc>
        <w:tc>
          <w:tcPr>
            <w:tcW w:w="2136" w:type="pct"/>
            <w:vAlign w:val="center"/>
          </w:tcPr>
          <w:p w14:paraId="1C098BE2" w14:textId="77777777" w:rsidR="0075772C" w:rsidRPr="00EE38A9" w:rsidRDefault="00000000">
            <w:pPr>
              <w:pStyle w:val="af8"/>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EE38A9">
              <w:rPr>
                <w:rFonts w:ascii="黑体" w:eastAsia="黑体" w:hAnsi="黑体" w:cs="宋体" w:hint="eastAsia"/>
                <w:kern w:val="2"/>
                <w:sz w:val="21"/>
                <w:szCs w:val="21"/>
              </w:rPr>
              <w:t>环境保护措施</w:t>
            </w:r>
          </w:p>
        </w:tc>
        <w:tc>
          <w:tcPr>
            <w:tcW w:w="1347" w:type="pct"/>
            <w:vAlign w:val="center"/>
          </w:tcPr>
          <w:p w14:paraId="35481AB2" w14:textId="77777777" w:rsidR="0075772C" w:rsidRPr="00EE38A9" w:rsidRDefault="00000000">
            <w:pPr>
              <w:pStyle w:val="af8"/>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EE38A9">
              <w:rPr>
                <w:rFonts w:ascii="黑体" w:eastAsia="黑体" w:hAnsi="黑体" w:cs="宋体" w:hint="eastAsia"/>
                <w:kern w:val="2"/>
                <w:sz w:val="21"/>
                <w:szCs w:val="21"/>
              </w:rPr>
              <w:t>验收要求</w:t>
            </w:r>
          </w:p>
        </w:tc>
        <w:tc>
          <w:tcPr>
            <w:tcW w:w="503" w:type="pct"/>
            <w:vAlign w:val="center"/>
          </w:tcPr>
          <w:p w14:paraId="2A34DDFB" w14:textId="77777777" w:rsidR="0075772C" w:rsidRPr="00EE38A9" w:rsidRDefault="00000000">
            <w:pPr>
              <w:pStyle w:val="af8"/>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EE38A9">
              <w:rPr>
                <w:rFonts w:ascii="黑体" w:eastAsia="黑体" w:hAnsi="黑体" w:cs="宋体" w:hint="eastAsia"/>
                <w:kern w:val="2"/>
                <w:sz w:val="21"/>
                <w:szCs w:val="21"/>
              </w:rPr>
              <w:t>环境保护措施</w:t>
            </w:r>
          </w:p>
        </w:tc>
        <w:tc>
          <w:tcPr>
            <w:tcW w:w="378" w:type="pct"/>
            <w:vAlign w:val="center"/>
          </w:tcPr>
          <w:p w14:paraId="4934AC51" w14:textId="77777777" w:rsidR="0075772C" w:rsidRPr="00EE38A9" w:rsidRDefault="00000000">
            <w:pPr>
              <w:pStyle w:val="af8"/>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EE38A9">
              <w:rPr>
                <w:rFonts w:ascii="黑体" w:eastAsia="黑体" w:hAnsi="黑体" w:cs="宋体" w:hint="eastAsia"/>
                <w:kern w:val="2"/>
                <w:sz w:val="21"/>
                <w:szCs w:val="21"/>
              </w:rPr>
              <w:t>验收要求</w:t>
            </w:r>
          </w:p>
        </w:tc>
      </w:tr>
      <w:tr w:rsidR="00EE38A9" w:rsidRPr="00EE38A9" w14:paraId="6EE2835E" w14:textId="77777777">
        <w:trPr>
          <w:trHeight w:val="34"/>
          <w:jc w:val="center"/>
        </w:trPr>
        <w:tc>
          <w:tcPr>
            <w:tcW w:w="634" w:type="pct"/>
            <w:vAlign w:val="center"/>
          </w:tcPr>
          <w:p w14:paraId="5A26F657"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陆生生态</w:t>
            </w:r>
          </w:p>
        </w:tc>
        <w:tc>
          <w:tcPr>
            <w:tcW w:w="2136" w:type="pct"/>
            <w:vAlign w:val="center"/>
          </w:tcPr>
          <w:p w14:paraId="23C54664"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sz w:val="21"/>
                <w:szCs w:val="21"/>
              </w:rPr>
              <w:fldChar w:fldCharType="begin"/>
            </w:r>
            <w:r w:rsidRPr="00EE38A9">
              <w:rPr>
                <w:rFonts w:ascii="宋体" w:hAnsi="宋体" w:cs="宋体"/>
                <w:sz w:val="21"/>
                <w:szCs w:val="21"/>
              </w:rPr>
              <w:instrText xml:space="preserve"> </w:instrText>
            </w:r>
            <w:r w:rsidRPr="00EE38A9">
              <w:rPr>
                <w:rFonts w:ascii="宋体" w:hAnsi="宋体" w:cs="宋体" w:hint="eastAsia"/>
                <w:sz w:val="21"/>
                <w:szCs w:val="21"/>
              </w:rPr>
              <w:instrText>= 1 \* GB3</w:instrText>
            </w:r>
            <w:r w:rsidRPr="00EE38A9">
              <w:rPr>
                <w:rFonts w:ascii="宋体" w:hAnsi="宋体" w:cs="宋体"/>
                <w:sz w:val="21"/>
                <w:szCs w:val="21"/>
              </w:rPr>
              <w:instrText xml:space="preserve"> </w:instrText>
            </w:r>
            <w:r w:rsidRPr="00EE38A9">
              <w:rPr>
                <w:rFonts w:ascii="宋体" w:hAnsi="宋体" w:cs="宋体"/>
                <w:sz w:val="21"/>
                <w:szCs w:val="21"/>
              </w:rPr>
              <w:fldChar w:fldCharType="separate"/>
            </w:r>
            <w:r w:rsidRPr="00EE38A9">
              <w:rPr>
                <w:rFonts w:ascii="宋体" w:hAnsi="宋体" w:cs="宋体" w:hint="eastAsia"/>
                <w:sz w:val="21"/>
                <w:szCs w:val="21"/>
              </w:rPr>
              <w:t>①</w:t>
            </w:r>
            <w:r w:rsidRPr="00EE38A9">
              <w:rPr>
                <w:rFonts w:ascii="宋体" w:hAnsi="宋体" w:cs="宋体"/>
                <w:sz w:val="21"/>
                <w:szCs w:val="21"/>
              </w:rPr>
              <w:fldChar w:fldCharType="end"/>
            </w:r>
            <w:r w:rsidRPr="00EE38A9">
              <w:rPr>
                <w:rFonts w:ascii="宋体" w:hAnsi="宋体" w:cs="宋体" w:hint="eastAsia"/>
                <w:sz w:val="21"/>
                <w:szCs w:val="21"/>
              </w:rPr>
              <w:t>严格划定路线，禁止乱碾乱轧；确保各环保设施正常运行，避免各种污染物对土壤环境的影响；②严格控制占地，严格规定各类工作人员的活动范围；③完井后施工机械、设备及时撤离，废水和固体废物全部妥善处置，现场禁止遗留；</w:t>
            </w:r>
            <w:r w:rsidRPr="00EE38A9">
              <w:rPr>
                <w:rFonts w:ascii="宋体" w:hAnsi="宋体" w:cs="宋体"/>
                <w:sz w:val="21"/>
                <w:szCs w:val="21"/>
              </w:rPr>
              <w:fldChar w:fldCharType="begin"/>
            </w:r>
            <w:r w:rsidRPr="00EE38A9">
              <w:rPr>
                <w:rFonts w:ascii="宋体" w:hAnsi="宋体" w:cs="宋体"/>
                <w:sz w:val="21"/>
                <w:szCs w:val="21"/>
              </w:rPr>
              <w:instrText xml:space="preserve"> </w:instrText>
            </w:r>
            <w:r w:rsidRPr="00EE38A9">
              <w:rPr>
                <w:rFonts w:ascii="宋体" w:hAnsi="宋体" w:cs="宋体" w:hint="eastAsia"/>
                <w:sz w:val="21"/>
                <w:szCs w:val="21"/>
              </w:rPr>
              <w:instrText>= 4 \* GB3</w:instrText>
            </w:r>
            <w:r w:rsidRPr="00EE38A9">
              <w:rPr>
                <w:rFonts w:ascii="宋体" w:hAnsi="宋体" w:cs="宋体"/>
                <w:sz w:val="21"/>
                <w:szCs w:val="21"/>
              </w:rPr>
              <w:instrText xml:space="preserve"> </w:instrText>
            </w:r>
            <w:r w:rsidRPr="00EE38A9">
              <w:rPr>
                <w:rFonts w:ascii="宋体" w:hAnsi="宋体" w:cs="宋体"/>
                <w:sz w:val="21"/>
                <w:szCs w:val="21"/>
              </w:rPr>
              <w:fldChar w:fldCharType="separate"/>
            </w:r>
            <w:r w:rsidRPr="00EE38A9">
              <w:rPr>
                <w:rFonts w:ascii="宋体" w:hAnsi="宋体" w:cs="宋体" w:hint="eastAsia"/>
                <w:sz w:val="21"/>
                <w:szCs w:val="21"/>
              </w:rPr>
              <w:t>④</w:t>
            </w:r>
            <w:r w:rsidRPr="00EE38A9">
              <w:rPr>
                <w:rFonts w:ascii="宋体" w:hAnsi="宋体" w:cs="宋体"/>
                <w:sz w:val="21"/>
                <w:szCs w:val="21"/>
              </w:rPr>
              <w:fldChar w:fldCharType="end"/>
            </w:r>
            <w:r w:rsidRPr="00EE38A9">
              <w:rPr>
                <w:rFonts w:ascii="宋体" w:hAnsi="宋体" w:cs="宋体" w:hint="eastAsia"/>
                <w:sz w:val="21"/>
                <w:szCs w:val="21"/>
              </w:rPr>
              <w:t>建设单位按照相关要求办理临时占地经济补偿协议；⑤施工结束后及时对场地进行清理、平整并压实；⑥合理安排施工时间，避免大风天气施工。</w:t>
            </w:r>
          </w:p>
        </w:tc>
        <w:tc>
          <w:tcPr>
            <w:tcW w:w="1347" w:type="pct"/>
            <w:vAlign w:val="center"/>
          </w:tcPr>
          <w:p w14:paraId="622A3B8C" w14:textId="77777777" w:rsidR="0075772C" w:rsidRPr="00EE38A9" w:rsidRDefault="00000000">
            <w:pPr>
              <w:adjustRightInd w:val="0"/>
              <w:snapToGrid w:val="0"/>
              <w:spacing w:line="340" w:lineRule="exact"/>
              <w:rPr>
                <w:rFonts w:ascii="宋体" w:hAnsi="宋体" w:cs="宋体"/>
                <w:sz w:val="21"/>
                <w:szCs w:val="21"/>
              </w:rPr>
            </w:pPr>
            <w:r w:rsidRPr="00EE38A9">
              <w:rPr>
                <w:rFonts w:ascii="宋体" w:hAnsi="宋体" w:cs="宋体" w:hint="eastAsia"/>
                <w:b/>
                <w:bCs/>
                <w:sz w:val="21"/>
                <w:szCs w:val="21"/>
              </w:rPr>
              <w:t>验收内容：</w:t>
            </w:r>
            <w:r w:rsidRPr="00EE38A9">
              <w:rPr>
                <w:rFonts w:ascii="宋体" w:hAnsi="宋体" w:cs="宋体" w:hint="eastAsia"/>
                <w:sz w:val="21"/>
                <w:szCs w:val="21"/>
              </w:rPr>
              <w:t>生态保护措施防沙治沙措施落实情况；现场无废水和固体废物遗留；井场及周边占地恢复情况；临时占地经济补偿协议办理情况。</w:t>
            </w:r>
          </w:p>
          <w:p w14:paraId="093B662B" w14:textId="77777777" w:rsidR="0075772C" w:rsidRPr="00EE38A9" w:rsidRDefault="00000000">
            <w:pPr>
              <w:adjustRightInd w:val="0"/>
              <w:snapToGrid w:val="0"/>
              <w:spacing w:line="340" w:lineRule="exact"/>
              <w:rPr>
                <w:rFonts w:ascii="宋体" w:hAnsi="宋体" w:cs="宋体"/>
                <w:sz w:val="21"/>
                <w:szCs w:val="21"/>
              </w:rPr>
            </w:pPr>
            <w:r w:rsidRPr="00EE38A9">
              <w:rPr>
                <w:rFonts w:ascii="宋体" w:hAnsi="宋体" w:cs="宋体" w:hint="eastAsia"/>
                <w:b/>
                <w:bCs/>
                <w:sz w:val="21"/>
                <w:szCs w:val="21"/>
              </w:rPr>
              <w:t>验收效果：</w:t>
            </w:r>
            <w:r w:rsidRPr="00EE38A9">
              <w:rPr>
                <w:rFonts w:ascii="宋体" w:hAnsi="宋体" w:cs="宋体"/>
                <w:sz w:val="21"/>
                <w:szCs w:val="21"/>
              </w:rPr>
              <w:t>施工结束后清理、平整并压实</w:t>
            </w:r>
            <w:r w:rsidRPr="00EE38A9">
              <w:rPr>
                <w:rFonts w:ascii="宋体" w:hAnsi="宋体" w:cs="宋体" w:hint="eastAsia"/>
                <w:sz w:val="21"/>
                <w:szCs w:val="21"/>
              </w:rPr>
              <w:t>临时占地</w:t>
            </w:r>
            <w:r w:rsidRPr="00EE38A9">
              <w:rPr>
                <w:rFonts w:ascii="宋体" w:hAnsi="宋体" w:cs="宋体"/>
                <w:sz w:val="21"/>
                <w:szCs w:val="21"/>
              </w:rPr>
              <w:t>，以利于土壤、植被自然恢复</w:t>
            </w:r>
            <w:r w:rsidRPr="00EE38A9">
              <w:rPr>
                <w:rFonts w:ascii="宋体" w:hAnsi="宋体" w:cs="宋体" w:hint="eastAsia"/>
                <w:sz w:val="21"/>
                <w:szCs w:val="21"/>
              </w:rPr>
              <w:t>。</w:t>
            </w:r>
          </w:p>
        </w:tc>
        <w:tc>
          <w:tcPr>
            <w:tcW w:w="503" w:type="pct"/>
            <w:vAlign w:val="center"/>
          </w:tcPr>
          <w:p w14:paraId="46CB4036"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378" w:type="pct"/>
            <w:vAlign w:val="center"/>
          </w:tcPr>
          <w:p w14:paraId="7E6B211E"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bookmarkEnd w:id="104"/>
      <w:tr w:rsidR="00EE38A9" w:rsidRPr="00EE38A9" w14:paraId="0C7D5377" w14:textId="77777777">
        <w:trPr>
          <w:trHeight w:val="34"/>
          <w:jc w:val="center"/>
        </w:trPr>
        <w:tc>
          <w:tcPr>
            <w:tcW w:w="634" w:type="pct"/>
            <w:vAlign w:val="center"/>
          </w:tcPr>
          <w:p w14:paraId="02D69694"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水生生态</w:t>
            </w:r>
          </w:p>
        </w:tc>
        <w:tc>
          <w:tcPr>
            <w:tcW w:w="2136" w:type="pct"/>
            <w:vAlign w:val="center"/>
          </w:tcPr>
          <w:p w14:paraId="7D5B4EC1"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1347" w:type="pct"/>
            <w:vAlign w:val="center"/>
          </w:tcPr>
          <w:p w14:paraId="32E93BA7"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503" w:type="pct"/>
            <w:vAlign w:val="center"/>
          </w:tcPr>
          <w:p w14:paraId="38A231B0"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378" w:type="pct"/>
            <w:vAlign w:val="center"/>
          </w:tcPr>
          <w:p w14:paraId="4158F35F"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tr w:rsidR="00EE38A9" w:rsidRPr="00EE38A9" w14:paraId="6138DBFA" w14:textId="77777777">
        <w:trPr>
          <w:trHeight w:val="34"/>
          <w:jc w:val="center"/>
        </w:trPr>
        <w:tc>
          <w:tcPr>
            <w:tcW w:w="634" w:type="pct"/>
            <w:vAlign w:val="center"/>
          </w:tcPr>
          <w:p w14:paraId="3EF7A870"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地表水</w:t>
            </w:r>
          </w:p>
          <w:p w14:paraId="3E05B0F9"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环境</w:t>
            </w:r>
          </w:p>
        </w:tc>
        <w:tc>
          <w:tcPr>
            <w:tcW w:w="2136" w:type="pct"/>
            <w:vAlign w:val="center"/>
          </w:tcPr>
          <w:p w14:paraId="7B630397"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1347" w:type="pct"/>
            <w:vAlign w:val="center"/>
          </w:tcPr>
          <w:p w14:paraId="208DAE78"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503" w:type="pct"/>
            <w:vAlign w:val="center"/>
          </w:tcPr>
          <w:p w14:paraId="766AF9BF"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378" w:type="pct"/>
            <w:vAlign w:val="center"/>
          </w:tcPr>
          <w:p w14:paraId="00FC1185"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tr w:rsidR="00EE38A9" w:rsidRPr="00EE38A9" w14:paraId="23CEA85D" w14:textId="77777777">
        <w:trPr>
          <w:trHeight w:val="34"/>
          <w:jc w:val="center"/>
        </w:trPr>
        <w:tc>
          <w:tcPr>
            <w:tcW w:w="634" w:type="pct"/>
            <w:vAlign w:val="center"/>
          </w:tcPr>
          <w:p w14:paraId="5D5BFCA8"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地下水及土壤环境</w:t>
            </w:r>
          </w:p>
        </w:tc>
        <w:tc>
          <w:tcPr>
            <w:tcW w:w="2136" w:type="pct"/>
            <w:vAlign w:val="center"/>
          </w:tcPr>
          <w:p w14:paraId="2CF8A17C"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①生活污水经临时防渗收集池收集和暂存，定期由吸污车拉运至吉木萨尔县污水处理厂；②洗井废水和压裂返排液收集至专用储罐后由罐车拉运至北三台联合站采出水处理系统处理。</w:t>
            </w:r>
          </w:p>
        </w:tc>
        <w:tc>
          <w:tcPr>
            <w:tcW w:w="1347" w:type="pct"/>
            <w:vAlign w:val="center"/>
          </w:tcPr>
          <w:p w14:paraId="5957CD77" w14:textId="77777777" w:rsidR="0075772C" w:rsidRPr="00EE38A9" w:rsidRDefault="00000000">
            <w:pPr>
              <w:adjustRightInd w:val="0"/>
              <w:snapToGrid w:val="0"/>
              <w:spacing w:line="340" w:lineRule="exact"/>
              <w:rPr>
                <w:rFonts w:ascii="宋体" w:hAnsi="宋体" w:cs="宋体"/>
                <w:sz w:val="21"/>
                <w:szCs w:val="21"/>
              </w:rPr>
            </w:pPr>
            <w:r w:rsidRPr="00EE38A9">
              <w:rPr>
                <w:rFonts w:ascii="宋体" w:hAnsi="宋体" w:hint="eastAsia"/>
                <w:b/>
                <w:bCs/>
                <w:sz w:val="21"/>
                <w:szCs w:val="21"/>
              </w:rPr>
              <w:t>验收内容：</w:t>
            </w:r>
            <w:r w:rsidRPr="00EE38A9">
              <w:rPr>
                <w:rFonts w:ascii="宋体" w:hAnsi="宋体" w:hint="eastAsia"/>
                <w:sz w:val="21"/>
                <w:szCs w:val="21"/>
              </w:rPr>
              <w:t>①生活污水签订清运协议；</w:t>
            </w:r>
            <w:r w:rsidRPr="00EE38A9">
              <w:rPr>
                <w:rFonts w:ascii="宋体" w:hAnsi="宋体" w:cs="宋体" w:hint="eastAsia"/>
                <w:sz w:val="21"/>
                <w:szCs w:val="21"/>
              </w:rPr>
              <w:t>②洗井废水和压裂返排液现场无遗留。</w:t>
            </w:r>
          </w:p>
          <w:p w14:paraId="187229A5" w14:textId="77777777" w:rsidR="0075772C" w:rsidRPr="00EE38A9" w:rsidRDefault="00000000">
            <w:pPr>
              <w:adjustRightInd w:val="0"/>
              <w:snapToGrid w:val="0"/>
              <w:spacing w:line="340" w:lineRule="exact"/>
              <w:rPr>
                <w:rFonts w:ascii="宋体" w:hAnsi="宋体" w:cs="宋体"/>
                <w:sz w:val="21"/>
                <w:szCs w:val="21"/>
              </w:rPr>
            </w:pPr>
            <w:r w:rsidRPr="00EE38A9">
              <w:rPr>
                <w:rFonts w:ascii="宋体" w:hAnsi="宋体" w:cs="宋体" w:hint="eastAsia"/>
                <w:b/>
                <w:bCs/>
                <w:sz w:val="21"/>
                <w:szCs w:val="21"/>
              </w:rPr>
              <w:t>验收效果：</w:t>
            </w:r>
            <w:r w:rsidRPr="00EE38A9">
              <w:rPr>
                <w:rFonts w:ascii="宋体" w:hAnsi="宋体" w:cs="宋体" w:hint="eastAsia"/>
                <w:sz w:val="21"/>
                <w:szCs w:val="21"/>
              </w:rPr>
              <w:t>验收时现场无遗留问题。</w:t>
            </w:r>
          </w:p>
        </w:tc>
        <w:tc>
          <w:tcPr>
            <w:tcW w:w="503" w:type="pct"/>
            <w:vAlign w:val="center"/>
          </w:tcPr>
          <w:p w14:paraId="6EB4697E"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378" w:type="pct"/>
            <w:vAlign w:val="center"/>
          </w:tcPr>
          <w:p w14:paraId="1A3FFCB7"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tr w:rsidR="00EE38A9" w:rsidRPr="00EE38A9" w14:paraId="35847732" w14:textId="77777777">
        <w:trPr>
          <w:trHeight w:val="34"/>
          <w:jc w:val="center"/>
        </w:trPr>
        <w:tc>
          <w:tcPr>
            <w:tcW w:w="634" w:type="pct"/>
            <w:vAlign w:val="center"/>
          </w:tcPr>
          <w:p w14:paraId="4A1DADE2"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声环境</w:t>
            </w:r>
          </w:p>
        </w:tc>
        <w:tc>
          <w:tcPr>
            <w:tcW w:w="2136" w:type="pct"/>
            <w:vAlign w:val="center"/>
          </w:tcPr>
          <w:p w14:paraId="6FA4967C"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在设备选型上要求采用低噪声的设备，施工设备定期检查维修，对噪声较大的设备采取基础减震措施；加强施工场地管理，合理疏导进入施工区的车辆，禁止运输车辆随意高</w:t>
            </w:r>
          </w:p>
          <w:p w14:paraId="182DF5A8"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声鸣笛。</w:t>
            </w:r>
          </w:p>
        </w:tc>
        <w:tc>
          <w:tcPr>
            <w:tcW w:w="1347" w:type="pct"/>
            <w:vAlign w:val="center"/>
          </w:tcPr>
          <w:p w14:paraId="3635E302"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503" w:type="pct"/>
            <w:vAlign w:val="center"/>
          </w:tcPr>
          <w:p w14:paraId="4C528750"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378" w:type="pct"/>
            <w:vAlign w:val="center"/>
          </w:tcPr>
          <w:p w14:paraId="151DDBC3"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tr w:rsidR="00EE38A9" w:rsidRPr="00EE38A9" w14:paraId="35949AA9" w14:textId="77777777">
        <w:trPr>
          <w:trHeight w:val="34"/>
          <w:jc w:val="center"/>
        </w:trPr>
        <w:tc>
          <w:tcPr>
            <w:tcW w:w="634" w:type="pct"/>
            <w:vAlign w:val="center"/>
          </w:tcPr>
          <w:p w14:paraId="35DD8B36"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振动</w:t>
            </w:r>
          </w:p>
        </w:tc>
        <w:tc>
          <w:tcPr>
            <w:tcW w:w="2136" w:type="pct"/>
            <w:vAlign w:val="center"/>
          </w:tcPr>
          <w:p w14:paraId="0F326C7D"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1347" w:type="pct"/>
            <w:vAlign w:val="center"/>
          </w:tcPr>
          <w:p w14:paraId="1C78B108"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503" w:type="pct"/>
            <w:vAlign w:val="center"/>
          </w:tcPr>
          <w:p w14:paraId="5D2C4D88"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378" w:type="pct"/>
            <w:vAlign w:val="center"/>
          </w:tcPr>
          <w:p w14:paraId="07A73B24"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tr w:rsidR="00EE38A9" w:rsidRPr="00EE38A9" w14:paraId="43E90C80" w14:textId="77777777">
        <w:trPr>
          <w:trHeight w:val="34"/>
          <w:jc w:val="center"/>
        </w:trPr>
        <w:tc>
          <w:tcPr>
            <w:tcW w:w="634" w:type="pct"/>
            <w:vAlign w:val="center"/>
          </w:tcPr>
          <w:p w14:paraId="20FE2348"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大气环境</w:t>
            </w:r>
          </w:p>
        </w:tc>
        <w:tc>
          <w:tcPr>
            <w:tcW w:w="2136" w:type="pct"/>
            <w:vAlign w:val="center"/>
          </w:tcPr>
          <w:p w14:paraId="509C4B7C" w14:textId="77777777" w:rsidR="0075772C" w:rsidRPr="00EE38A9" w:rsidRDefault="00000000">
            <w:pPr>
              <w:adjustRightInd w:val="0"/>
              <w:snapToGrid w:val="0"/>
              <w:spacing w:line="340" w:lineRule="exact"/>
              <w:rPr>
                <w:rFonts w:ascii="宋体" w:hAnsi="宋体" w:cs="宋体"/>
                <w:sz w:val="21"/>
                <w:szCs w:val="21"/>
              </w:rPr>
            </w:pPr>
            <w:r w:rsidRPr="00EE38A9">
              <w:rPr>
                <w:rFonts w:ascii="宋体" w:hAnsi="宋体" w:cs="宋体" w:hint="eastAsia"/>
                <w:sz w:val="21"/>
                <w:szCs w:val="21"/>
              </w:rPr>
              <w:t>①使用达标油品，加强设备维护；②试油期产生的伴生气含量较少且不稳定，不具备回收利用条件，经排气管线充分燃烧后排放；③加强车辆管理，避免大风时作业；④水基钻井岩屑及时清运。</w:t>
            </w:r>
          </w:p>
        </w:tc>
        <w:tc>
          <w:tcPr>
            <w:tcW w:w="1347" w:type="pct"/>
            <w:vAlign w:val="center"/>
          </w:tcPr>
          <w:p w14:paraId="1708B515"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b/>
                <w:bCs/>
                <w:sz w:val="21"/>
                <w:szCs w:val="21"/>
              </w:rPr>
              <w:t>验收效果：</w:t>
            </w:r>
            <w:r w:rsidRPr="00EE38A9">
              <w:rPr>
                <w:rFonts w:ascii="宋体" w:hAnsi="宋体" w:cs="宋体" w:hint="eastAsia"/>
                <w:sz w:val="21"/>
                <w:szCs w:val="21"/>
              </w:rPr>
              <w:t>验收时现场无施工遗留问题。</w:t>
            </w:r>
          </w:p>
        </w:tc>
        <w:tc>
          <w:tcPr>
            <w:tcW w:w="503" w:type="pct"/>
            <w:vAlign w:val="center"/>
          </w:tcPr>
          <w:p w14:paraId="4417A2B9"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378" w:type="pct"/>
            <w:vAlign w:val="center"/>
          </w:tcPr>
          <w:p w14:paraId="59CA609B"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tr w:rsidR="00EE38A9" w:rsidRPr="00EE38A9" w14:paraId="434A7688" w14:textId="77777777">
        <w:trPr>
          <w:trHeight w:val="34"/>
          <w:jc w:val="center"/>
        </w:trPr>
        <w:tc>
          <w:tcPr>
            <w:tcW w:w="634" w:type="pct"/>
            <w:vAlign w:val="center"/>
          </w:tcPr>
          <w:p w14:paraId="5E915D72"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固体废物</w:t>
            </w:r>
          </w:p>
        </w:tc>
        <w:tc>
          <w:tcPr>
            <w:tcW w:w="2136" w:type="pct"/>
            <w:vAlign w:val="center"/>
          </w:tcPr>
          <w:p w14:paraId="09BABB2E" w14:textId="77777777" w:rsidR="0075772C" w:rsidRPr="00EE38A9" w:rsidRDefault="00000000">
            <w:pPr>
              <w:adjustRightInd w:val="0"/>
              <w:snapToGrid w:val="0"/>
              <w:spacing w:line="340" w:lineRule="exact"/>
              <w:rPr>
                <w:rFonts w:ascii="宋体" w:hAnsi="宋体" w:cs="宋体"/>
                <w:sz w:val="21"/>
                <w:szCs w:val="21"/>
              </w:rPr>
            </w:pPr>
            <w:r w:rsidRPr="00EE38A9">
              <w:rPr>
                <w:rFonts w:ascii="宋体" w:hAnsi="宋体" w:cs="宋体" w:hint="eastAsia"/>
                <w:sz w:val="21"/>
                <w:szCs w:val="21"/>
              </w:rPr>
              <w:t>①水基钻井岩屑：经钻井液不落地设备处理后进水基钻井岩屑暂存于专用</w:t>
            </w:r>
            <w:r w:rsidRPr="00EE38A9">
              <w:rPr>
                <w:rFonts w:ascii="宋体" w:hAnsi="宋体" w:cs="宋体" w:hint="eastAsia"/>
                <w:sz w:val="21"/>
                <w:szCs w:val="21"/>
              </w:rPr>
              <w:lastRenderedPageBreak/>
              <w:t>方罐中，交由岩屑处置单位处置；②油基钻井岩屑：经不落地系统处理后，由具有相关资质的危废处置单位负责接收、转运、处置；③沾油废防渗材料：未沾油的防渗材料由施工单位集中回收利用，沾油的废防渗材料委托具有相应危险废物处置资质的单位进行处置。施工过程中，机械、设备检修和维护产生的废润滑油及废润滑油桶委托具有相应危险废物处置资质的单位进行处置；④生活垃圾：集中收集后定期清运至吉木萨尔县生活垃圾填埋场处置。</w:t>
            </w:r>
          </w:p>
        </w:tc>
        <w:tc>
          <w:tcPr>
            <w:tcW w:w="1347" w:type="pct"/>
            <w:vAlign w:val="center"/>
          </w:tcPr>
          <w:p w14:paraId="5BAB823D" w14:textId="77777777" w:rsidR="0075772C" w:rsidRPr="00EE38A9" w:rsidRDefault="00000000">
            <w:pPr>
              <w:adjustRightInd w:val="0"/>
              <w:snapToGrid w:val="0"/>
              <w:spacing w:line="340" w:lineRule="exact"/>
              <w:rPr>
                <w:rFonts w:ascii="宋体" w:hAnsi="宋体" w:cs="宋体"/>
                <w:sz w:val="21"/>
                <w:szCs w:val="21"/>
              </w:rPr>
            </w:pPr>
            <w:r w:rsidRPr="00EE38A9">
              <w:rPr>
                <w:rFonts w:ascii="宋体" w:hAnsi="宋体" w:cs="宋体" w:hint="eastAsia"/>
                <w:b/>
                <w:bCs/>
                <w:sz w:val="21"/>
                <w:szCs w:val="21"/>
              </w:rPr>
              <w:lastRenderedPageBreak/>
              <w:t>验收内容：</w:t>
            </w:r>
            <w:r w:rsidRPr="00EE38A9">
              <w:rPr>
                <w:rFonts w:ascii="宋体" w:hAnsi="宋体" w:cs="宋体" w:hint="eastAsia"/>
                <w:sz w:val="21"/>
                <w:szCs w:val="21"/>
              </w:rPr>
              <w:t>①水基钻井岩屑签订处置协</w:t>
            </w:r>
            <w:r w:rsidRPr="00EE38A9">
              <w:rPr>
                <w:rFonts w:ascii="宋体" w:hAnsi="宋体" w:cs="宋体" w:hint="eastAsia"/>
                <w:sz w:val="21"/>
                <w:szCs w:val="21"/>
              </w:rPr>
              <w:lastRenderedPageBreak/>
              <w:t>议；②危险废物签订处置协议，查阅危险废物台账，检查现场是否有遗留；③生活垃圾签订接收协议。</w:t>
            </w:r>
          </w:p>
          <w:p w14:paraId="5DB056A5" w14:textId="77777777" w:rsidR="0075772C" w:rsidRPr="00EE38A9" w:rsidRDefault="00000000">
            <w:pPr>
              <w:adjustRightInd w:val="0"/>
              <w:snapToGrid w:val="0"/>
              <w:spacing w:line="340" w:lineRule="exact"/>
              <w:rPr>
                <w:rFonts w:ascii="宋体" w:hAnsi="宋体" w:cs="宋体"/>
                <w:sz w:val="21"/>
                <w:szCs w:val="21"/>
              </w:rPr>
            </w:pPr>
            <w:r w:rsidRPr="00EE38A9">
              <w:rPr>
                <w:rFonts w:ascii="宋体" w:hAnsi="宋体" w:cs="宋体" w:hint="eastAsia"/>
                <w:b/>
                <w:bCs/>
                <w:sz w:val="21"/>
                <w:szCs w:val="21"/>
              </w:rPr>
              <w:t>验收效果：</w:t>
            </w:r>
            <w:r w:rsidRPr="00EE38A9">
              <w:rPr>
                <w:rFonts w:ascii="宋体" w:hAnsi="宋体" w:cs="宋体"/>
                <w:sz w:val="21"/>
                <w:szCs w:val="21"/>
              </w:rPr>
              <w:t>现场</w:t>
            </w:r>
            <w:r w:rsidRPr="00EE38A9">
              <w:rPr>
                <w:rFonts w:ascii="宋体" w:hAnsi="宋体" w:cs="宋体" w:hint="eastAsia"/>
                <w:sz w:val="21"/>
                <w:szCs w:val="21"/>
              </w:rPr>
              <w:t>无固废</w:t>
            </w:r>
            <w:r w:rsidRPr="00EE38A9">
              <w:rPr>
                <w:rFonts w:ascii="宋体" w:hAnsi="宋体" w:cs="宋体"/>
                <w:sz w:val="21"/>
                <w:szCs w:val="21"/>
              </w:rPr>
              <w:t>遗留</w:t>
            </w:r>
            <w:r w:rsidRPr="00EE38A9">
              <w:rPr>
                <w:rFonts w:ascii="宋体" w:hAnsi="宋体" w:cs="宋体" w:hint="eastAsia"/>
                <w:sz w:val="21"/>
                <w:szCs w:val="21"/>
              </w:rPr>
              <w:t>。</w:t>
            </w:r>
          </w:p>
        </w:tc>
        <w:tc>
          <w:tcPr>
            <w:tcW w:w="503" w:type="pct"/>
            <w:vAlign w:val="center"/>
          </w:tcPr>
          <w:p w14:paraId="50F8D4C7"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lastRenderedPageBreak/>
              <w:t>/</w:t>
            </w:r>
          </w:p>
        </w:tc>
        <w:tc>
          <w:tcPr>
            <w:tcW w:w="378" w:type="pct"/>
            <w:vAlign w:val="center"/>
          </w:tcPr>
          <w:p w14:paraId="7507B227"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tr w:rsidR="00EE38A9" w:rsidRPr="00EE38A9" w14:paraId="08F99E07" w14:textId="77777777">
        <w:trPr>
          <w:trHeight w:val="34"/>
          <w:jc w:val="center"/>
        </w:trPr>
        <w:tc>
          <w:tcPr>
            <w:tcW w:w="634" w:type="pct"/>
            <w:vAlign w:val="center"/>
          </w:tcPr>
          <w:p w14:paraId="1AB21CB2"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电磁环境</w:t>
            </w:r>
          </w:p>
        </w:tc>
        <w:tc>
          <w:tcPr>
            <w:tcW w:w="2136" w:type="pct"/>
            <w:vAlign w:val="center"/>
          </w:tcPr>
          <w:p w14:paraId="3E03919C"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1347" w:type="pct"/>
            <w:vAlign w:val="center"/>
          </w:tcPr>
          <w:p w14:paraId="29F5E950"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503" w:type="pct"/>
            <w:vAlign w:val="center"/>
          </w:tcPr>
          <w:p w14:paraId="5A045B28"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378" w:type="pct"/>
            <w:vAlign w:val="center"/>
          </w:tcPr>
          <w:p w14:paraId="7429F71A"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tr w:rsidR="00EE38A9" w:rsidRPr="00EE38A9" w14:paraId="4FBAF388" w14:textId="77777777">
        <w:trPr>
          <w:trHeight w:val="34"/>
          <w:jc w:val="center"/>
        </w:trPr>
        <w:tc>
          <w:tcPr>
            <w:tcW w:w="634" w:type="pct"/>
            <w:vAlign w:val="center"/>
          </w:tcPr>
          <w:p w14:paraId="6B303680"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环境风险</w:t>
            </w:r>
          </w:p>
        </w:tc>
        <w:tc>
          <w:tcPr>
            <w:tcW w:w="2136" w:type="pct"/>
            <w:vAlign w:val="center"/>
          </w:tcPr>
          <w:p w14:paraId="33A7C30A"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①施工时应严格执行相关风险防范措施和规章制度，严禁违规操作加强设备维修与巡检，避免储罐泄漏事故的发生；②在井口安装井控装置，杜绝井喷的发生；</w:t>
            </w:r>
            <w:r w:rsidRPr="00EE38A9">
              <w:rPr>
                <w:rFonts w:ascii="宋体" w:hAnsi="宋体" w:cs="宋体"/>
                <w:sz w:val="21"/>
                <w:szCs w:val="21"/>
              </w:rPr>
              <w:fldChar w:fldCharType="begin"/>
            </w:r>
            <w:r w:rsidRPr="00EE38A9">
              <w:rPr>
                <w:rFonts w:ascii="宋体" w:hAnsi="宋体" w:cs="宋体"/>
                <w:sz w:val="21"/>
                <w:szCs w:val="21"/>
              </w:rPr>
              <w:instrText xml:space="preserve"> </w:instrText>
            </w:r>
            <w:r w:rsidRPr="00EE38A9">
              <w:rPr>
                <w:rFonts w:ascii="宋体" w:hAnsi="宋体" w:cs="宋体" w:hint="eastAsia"/>
                <w:sz w:val="21"/>
                <w:szCs w:val="21"/>
              </w:rPr>
              <w:instrText>= 3 \* GB3</w:instrText>
            </w:r>
            <w:r w:rsidRPr="00EE38A9">
              <w:rPr>
                <w:rFonts w:ascii="宋体" w:hAnsi="宋体" w:cs="宋体"/>
                <w:sz w:val="21"/>
                <w:szCs w:val="21"/>
              </w:rPr>
              <w:instrText xml:space="preserve"> </w:instrText>
            </w:r>
            <w:r w:rsidRPr="00EE38A9">
              <w:rPr>
                <w:rFonts w:ascii="宋体" w:hAnsi="宋体" w:cs="宋体"/>
                <w:sz w:val="21"/>
                <w:szCs w:val="21"/>
              </w:rPr>
              <w:fldChar w:fldCharType="separate"/>
            </w:r>
            <w:r w:rsidRPr="00EE38A9">
              <w:rPr>
                <w:rFonts w:ascii="宋体" w:hAnsi="宋体" w:cs="宋体" w:hint="eastAsia"/>
                <w:sz w:val="21"/>
                <w:szCs w:val="21"/>
              </w:rPr>
              <w:t>③</w:t>
            </w:r>
            <w:r w:rsidRPr="00EE38A9">
              <w:rPr>
                <w:rFonts w:ascii="宋体" w:hAnsi="宋体" w:cs="宋体"/>
                <w:sz w:val="21"/>
                <w:szCs w:val="21"/>
              </w:rPr>
              <w:fldChar w:fldCharType="end"/>
            </w:r>
            <w:r w:rsidRPr="00EE38A9">
              <w:rPr>
                <w:rFonts w:ascii="宋体" w:hAnsi="宋体" w:cs="宋体" w:hint="eastAsia"/>
                <w:sz w:val="21"/>
                <w:szCs w:val="21"/>
              </w:rPr>
              <w:t>定期检查固井质量，发现固井质量不合格应及时采取措施，保证固井质量合格；</w:t>
            </w:r>
            <w:r w:rsidRPr="00EE38A9">
              <w:rPr>
                <w:rFonts w:ascii="宋体" w:hAnsi="宋体" w:cs="宋体"/>
                <w:sz w:val="21"/>
                <w:szCs w:val="21"/>
              </w:rPr>
              <w:fldChar w:fldCharType="begin"/>
            </w:r>
            <w:r w:rsidRPr="00EE38A9">
              <w:rPr>
                <w:rFonts w:ascii="宋体" w:hAnsi="宋体" w:cs="宋体"/>
                <w:sz w:val="21"/>
                <w:szCs w:val="21"/>
              </w:rPr>
              <w:instrText xml:space="preserve"> </w:instrText>
            </w:r>
            <w:r w:rsidRPr="00EE38A9">
              <w:rPr>
                <w:rFonts w:ascii="宋体" w:hAnsi="宋体" w:cs="宋体" w:hint="eastAsia"/>
                <w:sz w:val="21"/>
                <w:szCs w:val="21"/>
              </w:rPr>
              <w:instrText>= 4 \* GB3</w:instrText>
            </w:r>
            <w:r w:rsidRPr="00EE38A9">
              <w:rPr>
                <w:rFonts w:ascii="宋体" w:hAnsi="宋体" w:cs="宋体"/>
                <w:sz w:val="21"/>
                <w:szCs w:val="21"/>
              </w:rPr>
              <w:instrText xml:space="preserve"> </w:instrText>
            </w:r>
            <w:r w:rsidRPr="00EE38A9">
              <w:rPr>
                <w:rFonts w:ascii="宋体" w:hAnsi="宋体" w:cs="宋体"/>
                <w:sz w:val="21"/>
                <w:szCs w:val="21"/>
              </w:rPr>
              <w:fldChar w:fldCharType="separate"/>
            </w:r>
            <w:r w:rsidRPr="00EE38A9">
              <w:rPr>
                <w:rFonts w:ascii="宋体" w:hAnsi="宋体" w:cs="宋体" w:hint="eastAsia"/>
                <w:sz w:val="21"/>
                <w:szCs w:val="21"/>
              </w:rPr>
              <w:t>④</w:t>
            </w:r>
            <w:r w:rsidRPr="00EE38A9">
              <w:rPr>
                <w:rFonts w:ascii="宋体" w:hAnsi="宋体" w:cs="宋体"/>
                <w:sz w:val="21"/>
                <w:szCs w:val="21"/>
              </w:rPr>
              <w:fldChar w:fldCharType="end"/>
            </w:r>
            <w:r w:rsidRPr="00EE38A9">
              <w:rPr>
                <w:rFonts w:ascii="宋体" w:hAnsi="宋体" w:cs="宋体" w:hint="eastAsia"/>
                <w:sz w:val="21"/>
                <w:szCs w:val="21"/>
              </w:rPr>
              <w:t>加强各类储罐及放喷管线的日常管理及安全检查；</w:t>
            </w:r>
            <w:r w:rsidRPr="00EE38A9">
              <w:rPr>
                <w:rFonts w:ascii="宋体" w:hAnsi="宋体" w:cs="宋体"/>
                <w:sz w:val="21"/>
                <w:szCs w:val="21"/>
              </w:rPr>
              <w:fldChar w:fldCharType="begin"/>
            </w:r>
            <w:r w:rsidRPr="00EE38A9">
              <w:rPr>
                <w:rFonts w:ascii="宋体" w:hAnsi="宋体" w:cs="宋体"/>
                <w:sz w:val="21"/>
                <w:szCs w:val="21"/>
              </w:rPr>
              <w:instrText xml:space="preserve"> </w:instrText>
            </w:r>
            <w:r w:rsidRPr="00EE38A9">
              <w:rPr>
                <w:rFonts w:ascii="宋体" w:hAnsi="宋体" w:cs="宋体" w:hint="eastAsia"/>
                <w:sz w:val="21"/>
                <w:szCs w:val="21"/>
              </w:rPr>
              <w:instrText>= 5 \* GB3</w:instrText>
            </w:r>
            <w:r w:rsidRPr="00EE38A9">
              <w:rPr>
                <w:rFonts w:ascii="宋体" w:hAnsi="宋体" w:cs="宋体"/>
                <w:sz w:val="21"/>
                <w:szCs w:val="21"/>
              </w:rPr>
              <w:instrText xml:space="preserve"> </w:instrText>
            </w:r>
            <w:r w:rsidRPr="00EE38A9">
              <w:rPr>
                <w:rFonts w:ascii="宋体" w:hAnsi="宋体" w:cs="宋体"/>
                <w:sz w:val="21"/>
                <w:szCs w:val="21"/>
              </w:rPr>
              <w:fldChar w:fldCharType="separate"/>
            </w:r>
            <w:r w:rsidRPr="00EE38A9">
              <w:rPr>
                <w:rFonts w:ascii="宋体" w:hAnsi="宋体" w:cs="宋体" w:hint="eastAsia"/>
                <w:sz w:val="21"/>
                <w:szCs w:val="21"/>
              </w:rPr>
              <w:t>⑤</w:t>
            </w:r>
            <w:r w:rsidRPr="00EE38A9">
              <w:rPr>
                <w:rFonts w:ascii="宋体" w:hAnsi="宋体" w:cs="宋体"/>
                <w:sz w:val="21"/>
                <w:szCs w:val="21"/>
              </w:rPr>
              <w:fldChar w:fldCharType="end"/>
            </w:r>
            <w:r w:rsidRPr="00EE38A9">
              <w:rPr>
                <w:rFonts w:ascii="宋体" w:hAnsi="宋体" w:cs="宋体" w:hint="eastAsia"/>
                <w:sz w:val="21"/>
                <w:szCs w:val="21"/>
              </w:rPr>
              <w:t>应将本项目纳入《中国石油新疆油田分公司勘探事业部突发环境事件应急预案》。</w:t>
            </w:r>
          </w:p>
        </w:tc>
        <w:tc>
          <w:tcPr>
            <w:tcW w:w="1347" w:type="pct"/>
            <w:vAlign w:val="center"/>
          </w:tcPr>
          <w:p w14:paraId="45F217E5"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503" w:type="pct"/>
            <w:vAlign w:val="center"/>
          </w:tcPr>
          <w:p w14:paraId="738B8E0C"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378" w:type="pct"/>
            <w:vAlign w:val="center"/>
          </w:tcPr>
          <w:p w14:paraId="4BD544BD"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tr w:rsidR="00EE38A9" w:rsidRPr="00EE38A9" w14:paraId="0C919BFB" w14:textId="77777777">
        <w:trPr>
          <w:trHeight w:val="34"/>
          <w:jc w:val="center"/>
        </w:trPr>
        <w:tc>
          <w:tcPr>
            <w:tcW w:w="634" w:type="pct"/>
            <w:vAlign w:val="center"/>
          </w:tcPr>
          <w:p w14:paraId="521D7F53"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环境监测</w:t>
            </w:r>
          </w:p>
        </w:tc>
        <w:tc>
          <w:tcPr>
            <w:tcW w:w="2136" w:type="pct"/>
            <w:vAlign w:val="center"/>
          </w:tcPr>
          <w:p w14:paraId="50AA619A"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1347" w:type="pct"/>
            <w:vAlign w:val="center"/>
          </w:tcPr>
          <w:p w14:paraId="336F319B"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503" w:type="pct"/>
            <w:vAlign w:val="center"/>
          </w:tcPr>
          <w:p w14:paraId="4BCEC6EC"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378" w:type="pct"/>
            <w:vAlign w:val="center"/>
          </w:tcPr>
          <w:p w14:paraId="56B22DBD"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tr w:rsidR="0075772C" w:rsidRPr="00EE38A9" w14:paraId="1493E526" w14:textId="77777777">
        <w:trPr>
          <w:trHeight w:val="34"/>
          <w:jc w:val="center"/>
        </w:trPr>
        <w:tc>
          <w:tcPr>
            <w:tcW w:w="634" w:type="pct"/>
            <w:vAlign w:val="center"/>
          </w:tcPr>
          <w:p w14:paraId="4919AA60"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其他</w:t>
            </w:r>
          </w:p>
        </w:tc>
        <w:tc>
          <w:tcPr>
            <w:tcW w:w="2136" w:type="pct"/>
            <w:vAlign w:val="center"/>
          </w:tcPr>
          <w:p w14:paraId="78A9F592" w14:textId="77777777" w:rsidR="0075772C" w:rsidRPr="00EE38A9" w:rsidRDefault="0075772C">
            <w:pPr>
              <w:adjustRightInd w:val="0"/>
              <w:snapToGrid w:val="0"/>
              <w:spacing w:line="340" w:lineRule="exact"/>
              <w:jc w:val="center"/>
              <w:rPr>
                <w:rFonts w:ascii="宋体" w:hAnsi="宋体" w:cs="宋体"/>
                <w:sz w:val="21"/>
                <w:szCs w:val="21"/>
              </w:rPr>
            </w:pPr>
          </w:p>
          <w:p w14:paraId="2B3ED3EF"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sz w:val="21"/>
                <w:szCs w:val="21"/>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工完料净场地清，并做好记录</w:t>
            </w:r>
            <w:r w:rsidRPr="00EE38A9">
              <w:rPr>
                <w:rFonts w:ascii="宋体" w:hAnsi="宋体" w:cs="宋体" w:hint="eastAsia"/>
                <w:sz w:val="21"/>
                <w:szCs w:val="21"/>
              </w:rPr>
              <w:t>。</w:t>
            </w:r>
          </w:p>
          <w:p w14:paraId="24552EE6" w14:textId="77777777" w:rsidR="0075772C" w:rsidRPr="00EE38A9" w:rsidRDefault="0075772C">
            <w:pPr>
              <w:adjustRightInd w:val="0"/>
              <w:snapToGrid w:val="0"/>
              <w:spacing w:line="340" w:lineRule="exact"/>
              <w:rPr>
                <w:rFonts w:ascii="宋体" w:hAnsi="宋体" w:cs="宋体"/>
                <w:sz w:val="21"/>
                <w:szCs w:val="21"/>
              </w:rPr>
            </w:pPr>
          </w:p>
        </w:tc>
        <w:tc>
          <w:tcPr>
            <w:tcW w:w="1347" w:type="pct"/>
            <w:vAlign w:val="center"/>
          </w:tcPr>
          <w:p w14:paraId="72F4F46F"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环境管理制度是否建立并完善，环保机构及人员是否设置到位；是否保留必要的影像资料。</w:t>
            </w:r>
          </w:p>
        </w:tc>
        <w:tc>
          <w:tcPr>
            <w:tcW w:w="503" w:type="pct"/>
            <w:vAlign w:val="center"/>
          </w:tcPr>
          <w:p w14:paraId="3A524015"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c>
          <w:tcPr>
            <w:tcW w:w="378" w:type="pct"/>
            <w:vAlign w:val="center"/>
          </w:tcPr>
          <w:p w14:paraId="007145EA" w14:textId="77777777" w:rsidR="0075772C" w:rsidRPr="00EE38A9" w:rsidRDefault="00000000">
            <w:pPr>
              <w:adjustRightInd w:val="0"/>
              <w:snapToGrid w:val="0"/>
              <w:spacing w:line="340" w:lineRule="exact"/>
              <w:jc w:val="center"/>
              <w:rPr>
                <w:rFonts w:ascii="宋体" w:hAnsi="宋体" w:cs="宋体"/>
                <w:sz w:val="21"/>
                <w:szCs w:val="21"/>
              </w:rPr>
            </w:pPr>
            <w:r w:rsidRPr="00EE38A9">
              <w:rPr>
                <w:rFonts w:ascii="宋体" w:hAnsi="宋体" w:cs="宋体" w:hint="eastAsia"/>
                <w:sz w:val="21"/>
                <w:szCs w:val="21"/>
              </w:rPr>
              <w:t>/</w:t>
            </w:r>
          </w:p>
        </w:tc>
      </w:tr>
    </w:tbl>
    <w:p w14:paraId="08CA8CB2" w14:textId="77777777" w:rsidR="0075772C" w:rsidRPr="00EE38A9" w:rsidRDefault="0075772C">
      <w:pPr>
        <w:pStyle w:val="aa"/>
        <w:rPr>
          <w:rFonts w:ascii="宋体" w:hAnsi="宋体" w:cs="宋体"/>
          <w:szCs w:val="24"/>
        </w:rPr>
        <w:sectPr w:rsidR="0075772C" w:rsidRPr="00EE38A9" w:rsidSect="00E20B76">
          <w:pgSz w:w="11906" w:h="16838"/>
          <w:pgMar w:top="1440" w:right="1800" w:bottom="1440" w:left="1800" w:header="851" w:footer="992" w:gutter="0"/>
          <w:cols w:space="425"/>
          <w:docGrid w:type="lines" w:linePitch="312"/>
        </w:sectPr>
      </w:pPr>
    </w:p>
    <w:p w14:paraId="5D8435E2" w14:textId="77777777" w:rsidR="0075772C" w:rsidRPr="00EE38A9" w:rsidRDefault="00000000">
      <w:pPr>
        <w:pStyle w:val="1"/>
        <w:snapToGrid w:val="0"/>
        <w:spacing w:before="0" w:after="0" w:line="360" w:lineRule="auto"/>
        <w:jc w:val="center"/>
        <w:rPr>
          <w:rFonts w:ascii="黑体" w:eastAsia="黑体" w:hAnsi="黑体" w:cs="黑体"/>
          <w:b w:val="0"/>
          <w:bCs/>
          <w:sz w:val="30"/>
          <w:szCs w:val="30"/>
        </w:rPr>
      </w:pPr>
      <w:r w:rsidRPr="00EE38A9">
        <w:rPr>
          <w:rFonts w:ascii="黑体" w:eastAsia="黑体" w:hAnsi="黑体" w:cs="黑体" w:hint="eastAsia"/>
          <w:b w:val="0"/>
          <w:bCs/>
          <w:sz w:val="30"/>
          <w:szCs w:val="30"/>
        </w:rPr>
        <w:lastRenderedPageBreak/>
        <w:t>七、结论</w:t>
      </w:r>
    </w:p>
    <w:tbl>
      <w:tblPr>
        <w:tblStyle w:val="afb"/>
        <w:tblW w:w="0" w:type="auto"/>
        <w:tblLook w:val="04A0" w:firstRow="1" w:lastRow="0" w:firstColumn="1" w:lastColumn="0" w:noHBand="0" w:noVBand="1"/>
      </w:tblPr>
      <w:tblGrid>
        <w:gridCol w:w="8296"/>
      </w:tblGrid>
      <w:tr w:rsidR="0075772C" w:rsidRPr="00EE38A9" w14:paraId="125986A2" w14:textId="77777777">
        <w:tc>
          <w:tcPr>
            <w:tcW w:w="8522" w:type="dxa"/>
            <w:vAlign w:val="center"/>
          </w:tcPr>
          <w:p w14:paraId="3413FD8D" w14:textId="77777777" w:rsidR="0075772C" w:rsidRPr="00EE38A9" w:rsidRDefault="00000000">
            <w:pPr>
              <w:pStyle w:val="aa"/>
              <w:spacing w:before="0" w:after="0" w:line="500" w:lineRule="exact"/>
              <w:ind w:right="0" w:firstLineChars="200" w:firstLine="480"/>
              <w:rPr>
                <w:rFonts w:ascii="宋体" w:hAnsi="宋体" w:cs="宋体"/>
                <w:szCs w:val="24"/>
              </w:rPr>
            </w:pPr>
            <w:r w:rsidRPr="00EE38A9">
              <w:rPr>
                <w:rFonts w:ascii="宋体" w:hAnsi="宋体" w:cs="宋体" w:hint="eastAsia"/>
                <w:szCs w:val="24"/>
              </w:rPr>
              <w:t>本项目符合国家产业政策、“三线一单”和相关规划，选址选线合理。在严格执行已有各项环保政策、规定，认真落实报告表中提出的污染防治措施和生态影响减缓措施的前提下，从生态环境保护角度分析建设可行。</w:t>
            </w:r>
          </w:p>
          <w:p w14:paraId="7DF2CF4E" w14:textId="77777777" w:rsidR="0075772C" w:rsidRPr="00EE38A9" w:rsidRDefault="0075772C">
            <w:pPr>
              <w:pStyle w:val="aa"/>
              <w:spacing w:before="0" w:after="0" w:line="500" w:lineRule="exact"/>
              <w:ind w:right="0" w:firstLineChars="200" w:firstLine="480"/>
              <w:rPr>
                <w:rFonts w:ascii="宋体" w:hAnsi="宋体" w:cs="宋体"/>
                <w:szCs w:val="24"/>
              </w:rPr>
            </w:pPr>
          </w:p>
          <w:p w14:paraId="6707CF4E" w14:textId="77777777" w:rsidR="0075772C" w:rsidRPr="00EE38A9" w:rsidRDefault="0075772C">
            <w:pPr>
              <w:pStyle w:val="aa"/>
              <w:spacing w:before="0" w:after="0" w:line="500" w:lineRule="exact"/>
              <w:ind w:right="0" w:firstLineChars="200" w:firstLine="480"/>
              <w:rPr>
                <w:rFonts w:ascii="宋体" w:hAnsi="宋体" w:cs="宋体"/>
                <w:szCs w:val="24"/>
              </w:rPr>
            </w:pPr>
          </w:p>
          <w:p w14:paraId="31A8D9CC" w14:textId="77777777" w:rsidR="0075772C" w:rsidRPr="00EE38A9" w:rsidRDefault="0075772C">
            <w:pPr>
              <w:pStyle w:val="aa"/>
              <w:spacing w:before="0" w:after="0" w:line="500" w:lineRule="exact"/>
              <w:ind w:right="0" w:firstLineChars="200" w:firstLine="480"/>
              <w:rPr>
                <w:rFonts w:ascii="宋体" w:hAnsi="宋体" w:cs="宋体"/>
                <w:szCs w:val="24"/>
              </w:rPr>
            </w:pPr>
          </w:p>
          <w:p w14:paraId="35B8479E" w14:textId="77777777" w:rsidR="0075772C" w:rsidRPr="00EE38A9" w:rsidRDefault="0075772C">
            <w:pPr>
              <w:pStyle w:val="aa"/>
              <w:spacing w:before="0" w:after="0" w:line="500" w:lineRule="exact"/>
              <w:ind w:right="0" w:firstLineChars="200" w:firstLine="480"/>
              <w:rPr>
                <w:rFonts w:ascii="宋体" w:hAnsi="宋体" w:cs="宋体"/>
                <w:szCs w:val="24"/>
              </w:rPr>
            </w:pPr>
          </w:p>
          <w:p w14:paraId="79A05070" w14:textId="77777777" w:rsidR="0075772C" w:rsidRPr="00EE38A9" w:rsidRDefault="0075772C">
            <w:pPr>
              <w:pStyle w:val="aa"/>
              <w:spacing w:before="0" w:after="0" w:line="500" w:lineRule="exact"/>
              <w:ind w:right="0" w:firstLineChars="200" w:firstLine="480"/>
              <w:rPr>
                <w:rFonts w:ascii="宋体" w:hAnsi="宋体" w:cs="宋体"/>
                <w:szCs w:val="24"/>
              </w:rPr>
            </w:pPr>
          </w:p>
          <w:p w14:paraId="163AC2F0" w14:textId="77777777" w:rsidR="0075772C" w:rsidRPr="00EE38A9" w:rsidRDefault="0075772C">
            <w:pPr>
              <w:pStyle w:val="aa"/>
              <w:spacing w:before="0" w:after="0" w:line="500" w:lineRule="exact"/>
              <w:ind w:right="0" w:firstLineChars="200" w:firstLine="480"/>
              <w:rPr>
                <w:rFonts w:ascii="宋体" w:hAnsi="宋体" w:cs="宋体"/>
                <w:szCs w:val="24"/>
              </w:rPr>
            </w:pPr>
          </w:p>
          <w:p w14:paraId="67553A8A" w14:textId="77777777" w:rsidR="0075772C" w:rsidRPr="00EE38A9" w:rsidRDefault="0075772C">
            <w:pPr>
              <w:pStyle w:val="aa"/>
              <w:spacing w:before="0" w:after="0" w:line="500" w:lineRule="exact"/>
              <w:ind w:right="0" w:firstLineChars="200" w:firstLine="480"/>
              <w:rPr>
                <w:rFonts w:ascii="宋体" w:hAnsi="宋体" w:cs="宋体"/>
                <w:szCs w:val="24"/>
              </w:rPr>
            </w:pPr>
          </w:p>
          <w:p w14:paraId="4BB3B9AB" w14:textId="77777777" w:rsidR="0075772C" w:rsidRPr="00EE38A9" w:rsidRDefault="0075772C">
            <w:pPr>
              <w:pStyle w:val="aa"/>
              <w:spacing w:before="0" w:after="0" w:line="500" w:lineRule="exact"/>
              <w:ind w:right="0" w:firstLineChars="200" w:firstLine="480"/>
              <w:rPr>
                <w:rFonts w:ascii="宋体" w:hAnsi="宋体" w:cs="宋体"/>
                <w:szCs w:val="24"/>
              </w:rPr>
            </w:pPr>
          </w:p>
          <w:p w14:paraId="48E6A06C" w14:textId="77777777" w:rsidR="0075772C" w:rsidRPr="00EE38A9" w:rsidRDefault="0075772C">
            <w:pPr>
              <w:pStyle w:val="aa"/>
              <w:spacing w:before="0" w:after="0" w:line="500" w:lineRule="exact"/>
              <w:ind w:right="0" w:firstLineChars="200" w:firstLine="480"/>
              <w:rPr>
                <w:rFonts w:ascii="宋体" w:hAnsi="宋体" w:cs="宋体"/>
                <w:szCs w:val="24"/>
              </w:rPr>
            </w:pPr>
          </w:p>
          <w:p w14:paraId="52A53E21" w14:textId="77777777" w:rsidR="0075772C" w:rsidRPr="00EE38A9" w:rsidRDefault="0075772C">
            <w:pPr>
              <w:pStyle w:val="aa"/>
              <w:spacing w:before="0" w:after="0" w:line="500" w:lineRule="exact"/>
              <w:ind w:right="0" w:firstLineChars="200" w:firstLine="480"/>
              <w:rPr>
                <w:rFonts w:ascii="宋体" w:hAnsi="宋体" w:cs="宋体"/>
                <w:szCs w:val="24"/>
              </w:rPr>
            </w:pPr>
          </w:p>
          <w:p w14:paraId="284D4B3C" w14:textId="77777777" w:rsidR="0075772C" w:rsidRPr="00EE38A9" w:rsidRDefault="0075772C">
            <w:pPr>
              <w:pStyle w:val="aa"/>
              <w:spacing w:before="0" w:after="0" w:line="500" w:lineRule="exact"/>
              <w:ind w:right="0" w:firstLineChars="200" w:firstLine="480"/>
              <w:rPr>
                <w:rFonts w:ascii="宋体" w:hAnsi="宋体" w:cs="宋体"/>
                <w:szCs w:val="24"/>
              </w:rPr>
            </w:pPr>
          </w:p>
          <w:p w14:paraId="384C0F12" w14:textId="77777777" w:rsidR="0075772C" w:rsidRPr="00EE38A9" w:rsidRDefault="0075772C">
            <w:pPr>
              <w:pStyle w:val="aa"/>
              <w:spacing w:before="0" w:after="0" w:line="500" w:lineRule="exact"/>
              <w:ind w:right="0" w:firstLineChars="200" w:firstLine="480"/>
              <w:rPr>
                <w:rFonts w:ascii="宋体" w:hAnsi="宋体" w:cs="宋体"/>
                <w:szCs w:val="24"/>
              </w:rPr>
            </w:pPr>
          </w:p>
          <w:p w14:paraId="58EAE9F3" w14:textId="77777777" w:rsidR="0075772C" w:rsidRPr="00EE38A9" w:rsidRDefault="0075772C">
            <w:pPr>
              <w:pStyle w:val="aa"/>
              <w:spacing w:before="0" w:after="0" w:line="500" w:lineRule="exact"/>
              <w:ind w:right="0" w:firstLineChars="200" w:firstLine="480"/>
              <w:rPr>
                <w:rFonts w:ascii="宋体" w:hAnsi="宋体" w:cs="宋体"/>
                <w:szCs w:val="24"/>
              </w:rPr>
            </w:pPr>
          </w:p>
          <w:p w14:paraId="471DE2E6" w14:textId="77777777" w:rsidR="0075772C" w:rsidRPr="00EE38A9" w:rsidRDefault="0075772C">
            <w:pPr>
              <w:pStyle w:val="aa"/>
              <w:spacing w:before="0" w:after="0" w:line="500" w:lineRule="exact"/>
              <w:ind w:right="0" w:firstLineChars="200" w:firstLine="480"/>
              <w:rPr>
                <w:rFonts w:ascii="宋体" w:hAnsi="宋体" w:cs="宋体"/>
                <w:szCs w:val="24"/>
              </w:rPr>
            </w:pPr>
          </w:p>
          <w:p w14:paraId="6096604D" w14:textId="77777777" w:rsidR="0075772C" w:rsidRPr="00EE38A9" w:rsidRDefault="0075772C">
            <w:pPr>
              <w:widowControl/>
              <w:jc w:val="left"/>
              <w:rPr>
                <w:rFonts w:ascii="宋体" w:hAnsi="宋体" w:cs="宋体"/>
                <w:kern w:val="0"/>
              </w:rPr>
            </w:pPr>
          </w:p>
          <w:p w14:paraId="03F96682" w14:textId="77777777" w:rsidR="0075772C" w:rsidRPr="00EE38A9" w:rsidRDefault="0075772C">
            <w:pPr>
              <w:pStyle w:val="aa"/>
              <w:spacing w:before="0" w:after="0" w:line="500" w:lineRule="exact"/>
              <w:ind w:right="0" w:firstLineChars="200" w:firstLine="480"/>
              <w:rPr>
                <w:rFonts w:ascii="宋体" w:hAnsi="宋体" w:cs="宋体"/>
                <w:szCs w:val="24"/>
              </w:rPr>
            </w:pPr>
          </w:p>
          <w:p w14:paraId="11DE385C" w14:textId="77777777" w:rsidR="0075772C" w:rsidRPr="00EE38A9" w:rsidRDefault="0075772C">
            <w:pPr>
              <w:pStyle w:val="aa"/>
              <w:spacing w:before="0" w:after="0" w:line="500" w:lineRule="exact"/>
              <w:ind w:right="0" w:firstLineChars="200" w:firstLine="480"/>
              <w:rPr>
                <w:rFonts w:ascii="宋体" w:hAnsi="宋体" w:cs="宋体"/>
                <w:szCs w:val="24"/>
              </w:rPr>
            </w:pPr>
          </w:p>
          <w:p w14:paraId="1524DE91" w14:textId="77777777" w:rsidR="0075772C" w:rsidRPr="00EE38A9" w:rsidRDefault="0075772C">
            <w:pPr>
              <w:pStyle w:val="aa"/>
              <w:spacing w:before="0" w:after="0" w:line="500" w:lineRule="exact"/>
              <w:ind w:right="0" w:firstLineChars="200" w:firstLine="480"/>
              <w:rPr>
                <w:rFonts w:ascii="宋体" w:hAnsi="宋体" w:cs="宋体"/>
                <w:szCs w:val="24"/>
              </w:rPr>
            </w:pPr>
          </w:p>
          <w:p w14:paraId="427B1C8B" w14:textId="77777777" w:rsidR="0075772C" w:rsidRPr="00EE38A9" w:rsidRDefault="0075772C">
            <w:pPr>
              <w:pStyle w:val="aa"/>
              <w:spacing w:before="0" w:after="0" w:line="500" w:lineRule="exact"/>
              <w:ind w:right="0" w:firstLineChars="200" w:firstLine="480"/>
              <w:rPr>
                <w:rFonts w:ascii="宋体" w:hAnsi="宋体" w:cs="宋体"/>
                <w:szCs w:val="24"/>
              </w:rPr>
            </w:pPr>
          </w:p>
          <w:p w14:paraId="0802DF5C" w14:textId="77777777" w:rsidR="0075772C" w:rsidRPr="00EE38A9" w:rsidRDefault="0075772C">
            <w:pPr>
              <w:pStyle w:val="aa"/>
              <w:spacing w:before="0" w:after="0" w:line="500" w:lineRule="exact"/>
              <w:ind w:right="0" w:firstLineChars="200" w:firstLine="480"/>
              <w:rPr>
                <w:rFonts w:ascii="宋体" w:hAnsi="宋体" w:cs="宋体"/>
                <w:szCs w:val="24"/>
              </w:rPr>
            </w:pPr>
          </w:p>
          <w:p w14:paraId="713F7E3F" w14:textId="77777777" w:rsidR="0075772C" w:rsidRPr="00EE38A9" w:rsidRDefault="0075772C">
            <w:pPr>
              <w:pStyle w:val="aa"/>
              <w:spacing w:before="0" w:after="0" w:line="500" w:lineRule="exact"/>
              <w:ind w:right="0" w:firstLineChars="200" w:firstLine="480"/>
              <w:rPr>
                <w:rFonts w:ascii="宋体" w:hAnsi="宋体" w:cs="宋体"/>
                <w:szCs w:val="24"/>
              </w:rPr>
            </w:pPr>
          </w:p>
          <w:p w14:paraId="2BDB2F13" w14:textId="77777777" w:rsidR="0075772C" w:rsidRPr="00EE38A9" w:rsidRDefault="0075772C">
            <w:pPr>
              <w:pStyle w:val="aa"/>
              <w:spacing w:before="0" w:after="0" w:line="500" w:lineRule="exact"/>
              <w:ind w:right="0" w:firstLineChars="200" w:firstLine="480"/>
              <w:rPr>
                <w:rFonts w:ascii="宋体" w:hAnsi="宋体" w:cs="宋体"/>
                <w:szCs w:val="24"/>
              </w:rPr>
            </w:pPr>
          </w:p>
          <w:p w14:paraId="12A9ACDE" w14:textId="77777777" w:rsidR="0075772C" w:rsidRPr="00EE38A9" w:rsidRDefault="0075772C">
            <w:pPr>
              <w:pStyle w:val="aa"/>
              <w:spacing w:before="0" w:after="0" w:line="500" w:lineRule="exact"/>
              <w:ind w:right="0" w:firstLineChars="200" w:firstLine="480"/>
              <w:rPr>
                <w:rFonts w:ascii="宋体" w:hAnsi="宋体" w:cs="宋体"/>
                <w:szCs w:val="24"/>
              </w:rPr>
            </w:pPr>
          </w:p>
        </w:tc>
      </w:tr>
    </w:tbl>
    <w:p w14:paraId="0F8EC15B" w14:textId="77777777" w:rsidR="0075772C" w:rsidRPr="00EE38A9" w:rsidRDefault="0075772C">
      <w:pPr>
        <w:pStyle w:val="aa"/>
        <w:rPr>
          <w:rFonts w:ascii="宋体" w:hAnsi="宋体" w:cs="宋体"/>
          <w:szCs w:val="24"/>
        </w:rPr>
        <w:sectPr w:rsidR="0075772C" w:rsidRPr="00EE38A9" w:rsidSect="00E20B76">
          <w:pgSz w:w="11906" w:h="16838"/>
          <w:pgMar w:top="1440" w:right="1800" w:bottom="1440" w:left="1800" w:header="851" w:footer="992" w:gutter="0"/>
          <w:cols w:space="425"/>
          <w:docGrid w:type="lines" w:linePitch="312"/>
        </w:sectPr>
      </w:pPr>
    </w:p>
    <w:p w14:paraId="729C84FD" w14:textId="77777777" w:rsidR="0075772C" w:rsidRPr="00EE38A9" w:rsidRDefault="00000000">
      <w:pPr>
        <w:pStyle w:val="1"/>
        <w:snapToGrid w:val="0"/>
        <w:spacing w:before="0" w:after="0" w:line="360" w:lineRule="auto"/>
        <w:rPr>
          <w:rFonts w:ascii="宋体" w:hAnsi="宋体" w:cs="宋体"/>
          <w:sz w:val="28"/>
          <w:szCs w:val="28"/>
        </w:rPr>
      </w:pPr>
      <w:r w:rsidRPr="00EE38A9">
        <w:rPr>
          <w:noProof/>
        </w:rPr>
        <w:lastRenderedPageBreak/>
        <w:drawing>
          <wp:anchor distT="0" distB="0" distL="114300" distR="114300" simplePos="0" relativeHeight="251679744" behindDoc="0" locked="0" layoutInCell="1" allowOverlap="1" wp14:anchorId="616D40B5" wp14:editId="37583C84">
            <wp:simplePos x="0" y="0"/>
            <wp:positionH relativeFrom="column">
              <wp:posOffset>36830</wp:posOffset>
            </wp:positionH>
            <wp:positionV relativeFrom="paragraph">
              <wp:posOffset>238760</wp:posOffset>
            </wp:positionV>
            <wp:extent cx="8002905" cy="5000625"/>
            <wp:effectExtent l="0" t="0" r="0" b="0"/>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l="1164" t="1788" r="1392" b="1793"/>
                    <a:stretch>
                      <a:fillRect/>
                    </a:stretch>
                  </pic:blipFill>
                  <pic:spPr>
                    <a:xfrm>
                      <a:off x="0" y="0"/>
                      <a:ext cx="8002904" cy="5000919"/>
                    </a:xfrm>
                    <a:prstGeom prst="rect">
                      <a:avLst/>
                    </a:prstGeom>
                    <a:noFill/>
                    <a:ln>
                      <a:noFill/>
                    </a:ln>
                    <a:effectLst/>
                  </pic:spPr>
                </pic:pic>
              </a:graphicData>
            </a:graphic>
          </wp:anchor>
        </w:drawing>
      </w:r>
      <w:r w:rsidRPr="00EE38A9">
        <w:rPr>
          <w:rFonts w:ascii="宋体" w:hAnsi="宋体" w:cs="宋体" w:hint="eastAsia"/>
          <w:sz w:val="28"/>
          <w:szCs w:val="28"/>
        </w:rPr>
        <w:t>附图1  项目在昌吉回族自治州环境管控单元的位置示意图</w:t>
      </w:r>
    </w:p>
    <w:p w14:paraId="79A6E24E" w14:textId="77777777" w:rsidR="0075772C" w:rsidRPr="00EE38A9" w:rsidRDefault="0075772C"/>
    <w:p w14:paraId="1244C90B" w14:textId="77777777" w:rsidR="0075772C" w:rsidRPr="00EE38A9" w:rsidRDefault="0075772C"/>
    <w:p w14:paraId="73E16477" w14:textId="77777777" w:rsidR="0075772C" w:rsidRPr="00EE38A9" w:rsidRDefault="0075772C"/>
    <w:p w14:paraId="28D80F49" w14:textId="77777777" w:rsidR="0075772C" w:rsidRPr="00EE38A9" w:rsidRDefault="0075772C"/>
    <w:p w14:paraId="03CF2649" w14:textId="77777777" w:rsidR="0075772C" w:rsidRPr="00EE38A9" w:rsidRDefault="0075772C"/>
    <w:p w14:paraId="3CFC6BED" w14:textId="77777777" w:rsidR="0075772C" w:rsidRPr="00EE38A9" w:rsidRDefault="0075772C"/>
    <w:p w14:paraId="3AC53FC9" w14:textId="77777777" w:rsidR="0075772C" w:rsidRPr="00EE38A9" w:rsidRDefault="0075772C"/>
    <w:p w14:paraId="3C2CCFF2" w14:textId="77777777" w:rsidR="0075772C" w:rsidRPr="00EE38A9" w:rsidRDefault="0075772C"/>
    <w:p w14:paraId="1E324D29" w14:textId="77777777" w:rsidR="0075772C" w:rsidRPr="00EE38A9" w:rsidRDefault="0075772C"/>
    <w:p w14:paraId="0AC6D3FF" w14:textId="77777777" w:rsidR="0075772C" w:rsidRPr="00EE38A9" w:rsidRDefault="00000000">
      <w:r w:rsidRPr="00EE38A9">
        <w:rPr>
          <w:noProof/>
        </w:rPr>
        <mc:AlternateContent>
          <mc:Choice Requires="wps">
            <w:drawing>
              <wp:anchor distT="0" distB="0" distL="114300" distR="114300" simplePos="0" relativeHeight="251680768" behindDoc="0" locked="0" layoutInCell="1" allowOverlap="1" wp14:anchorId="4F1668D9" wp14:editId="29C11EF5">
                <wp:simplePos x="0" y="0"/>
                <wp:positionH relativeFrom="column">
                  <wp:posOffset>2167890</wp:posOffset>
                </wp:positionH>
                <wp:positionV relativeFrom="paragraph">
                  <wp:posOffset>6985</wp:posOffset>
                </wp:positionV>
                <wp:extent cx="1487805" cy="266700"/>
                <wp:effectExtent l="0" t="0" r="0" b="0"/>
                <wp:wrapNone/>
                <wp:docPr id="3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030" cy="266700"/>
                        </a:xfrm>
                        <a:prstGeom prst="rect">
                          <a:avLst/>
                        </a:prstGeom>
                        <a:noFill/>
                        <a:ln>
                          <a:noFill/>
                        </a:ln>
                        <a:effectLst/>
                      </wps:spPr>
                      <wps:txbx>
                        <w:txbxContent>
                          <w:p w14:paraId="3ECBF39D" w14:textId="77777777" w:rsidR="0075772C" w:rsidRDefault="00000000">
                            <w:pPr>
                              <w:rPr>
                                <w:rFonts w:asciiTheme="majorEastAsia" w:eastAsiaTheme="majorEastAsia" w:hAnsiTheme="majorEastAsia"/>
                                <w:b/>
                                <w:bCs/>
                                <w:color w:val="FF0000"/>
                              </w:rPr>
                            </w:pPr>
                            <w:r>
                              <w:rPr>
                                <w:rFonts w:asciiTheme="majorEastAsia" w:eastAsiaTheme="majorEastAsia" w:hAnsiTheme="majorEastAsia" w:hint="eastAsia"/>
                                <w:b/>
                                <w:bCs/>
                                <w:color w:val="FF0000"/>
                              </w:rPr>
                              <w:t>阜北</w:t>
                            </w:r>
                            <w:r>
                              <w:rPr>
                                <w:rFonts w:asciiTheme="majorEastAsia" w:eastAsiaTheme="majorEastAsia" w:hAnsiTheme="majorEastAsia"/>
                                <w:b/>
                                <w:bCs/>
                                <w:color w:val="FF0000"/>
                              </w:rPr>
                              <w:t>7</w:t>
                            </w:r>
                            <w:r>
                              <w:rPr>
                                <w:rFonts w:asciiTheme="majorEastAsia" w:eastAsiaTheme="majorEastAsia" w:hAnsiTheme="majorEastAsia" w:hint="eastAsia"/>
                                <w:b/>
                                <w:bCs/>
                                <w:color w:val="FF0000"/>
                              </w:rPr>
                              <w:t>井所在位置</w:t>
                            </w:r>
                          </w:p>
                        </w:txbxContent>
                      </wps:txbx>
                      <wps:bodyPr rot="0" vert="horz" wrap="square" lIns="91440" tIns="45720" rIns="91440" bIns="45720" anchor="t" anchorCtr="0" upright="1">
                        <a:noAutofit/>
                      </wps:bodyPr>
                    </wps:wsp>
                  </a:graphicData>
                </a:graphic>
              </wp:anchor>
            </w:drawing>
          </mc:Choice>
          <mc:Fallback>
            <w:pict>
              <v:shapetype w14:anchorId="4F1668D9" id="_x0000_t202" coordsize="21600,21600" o:spt="202" path="m,l,21600r21600,l21600,xe">
                <v:stroke joinstyle="miter"/>
                <v:path gradientshapeok="t" o:connecttype="rect"/>
              </v:shapetype>
              <v:shape id="文本框 10" o:spid="_x0000_s1042" type="#_x0000_t202" style="position:absolute;left:0;text-align:left;margin-left:170.7pt;margin-top:.55pt;width:117.15pt;height:2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" filled="f" stroked="f">
                <v:textbox>
                  <w:txbxContent>
                    <w:p w14:paraId="3ECBF39D" w14:textId="77777777" w:rsidR="0075772C" w:rsidRDefault="00000000">
                      <w:pPr>
                        <w:rPr>
                          <w:rFonts w:asciiTheme="majorEastAsia" w:eastAsiaTheme="majorEastAsia" w:hAnsiTheme="majorEastAsia"/>
                          <w:b/>
                          <w:bCs/>
                          <w:color w:val="FF0000"/>
                        </w:rPr>
                      </w:pPr>
                      <w:r>
                        <w:rPr>
                          <w:rFonts w:asciiTheme="majorEastAsia" w:eastAsiaTheme="majorEastAsia" w:hAnsiTheme="majorEastAsia" w:hint="eastAsia"/>
                          <w:b/>
                          <w:bCs/>
                          <w:color w:val="FF0000"/>
                        </w:rPr>
                        <w:t>阜北</w:t>
                      </w:r>
                      <w:r>
                        <w:rPr>
                          <w:rFonts w:asciiTheme="majorEastAsia" w:eastAsiaTheme="majorEastAsia" w:hAnsiTheme="majorEastAsia"/>
                          <w:b/>
                          <w:bCs/>
                          <w:color w:val="FF0000"/>
                        </w:rPr>
                        <w:t>7</w:t>
                      </w:r>
                      <w:r>
                        <w:rPr>
                          <w:rFonts w:asciiTheme="majorEastAsia" w:eastAsiaTheme="majorEastAsia" w:hAnsiTheme="majorEastAsia" w:hint="eastAsia"/>
                          <w:b/>
                          <w:bCs/>
                          <w:color w:val="FF0000"/>
                        </w:rPr>
                        <w:t>井所在位置</w:t>
                      </w:r>
                    </w:p>
                  </w:txbxContent>
                </v:textbox>
              </v:shape>
            </w:pict>
          </mc:Fallback>
        </mc:AlternateContent>
      </w:r>
    </w:p>
    <w:p w14:paraId="08BF96A9" w14:textId="77777777" w:rsidR="0075772C" w:rsidRPr="00EE38A9" w:rsidRDefault="00000000">
      <w:r w:rsidRPr="00EE38A9">
        <w:rPr>
          <w:noProof/>
        </w:rPr>
        <mc:AlternateContent>
          <mc:Choice Requires="wps">
            <w:drawing>
              <wp:anchor distT="0" distB="0" distL="114300" distR="114300" simplePos="0" relativeHeight="251681792" behindDoc="0" locked="0" layoutInCell="1" allowOverlap="1" wp14:anchorId="70CD5379" wp14:editId="10084B30">
                <wp:simplePos x="0" y="0"/>
                <wp:positionH relativeFrom="column">
                  <wp:posOffset>2766060</wp:posOffset>
                </wp:positionH>
                <wp:positionV relativeFrom="paragraph">
                  <wp:posOffset>69215</wp:posOffset>
                </wp:positionV>
                <wp:extent cx="107950" cy="102235"/>
                <wp:effectExtent l="0" t="0" r="26035" b="12700"/>
                <wp:wrapNone/>
                <wp:docPr id="34" name="椭圆 34"/>
                <wp:cNvGraphicFramePr/>
                <a:graphic xmlns:a="http://schemas.openxmlformats.org/drawingml/2006/main">
                  <a:graphicData uri="http://schemas.microsoft.com/office/word/2010/wordprocessingShape">
                    <wps:wsp>
                      <wps:cNvSpPr/>
                      <wps:spPr>
                        <a:xfrm>
                          <a:off x="0" y="0"/>
                          <a:ext cx="107911" cy="102231"/>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CDEE9F6" id="椭圆 34" o:spid="_x0000_s1026" style="position:absolute;left:0;text-align:left;margin-left:217.8pt;margin-top:5.45pt;width:8.5pt;height:8.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" fillcolor="red" strokecolor="black [3213]" strokeweight="1pt">
                <v:stroke joinstyle="miter"/>
              </v:oval>
            </w:pict>
          </mc:Fallback>
        </mc:AlternateContent>
      </w:r>
    </w:p>
    <w:p w14:paraId="39038DA3" w14:textId="77777777" w:rsidR="0075772C" w:rsidRPr="00EE38A9" w:rsidRDefault="0075772C"/>
    <w:p w14:paraId="585D818D" w14:textId="77777777" w:rsidR="0075772C" w:rsidRPr="00EE38A9" w:rsidRDefault="0075772C"/>
    <w:p w14:paraId="163FE82D" w14:textId="77777777" w:rsidR="0075772C" w:rsidRPr="00EE38A9" w:rsidRDefault="0075772C"/>
    <w:p w14:paraId="2CBAB3AE" w14:textId="77777777" w:rsidR="0075772C" w:rsidRPr="00EE38A9" w:rsidRDefault="0075772C"/>
    <w:p w14:paraId="118BEFEF" w14:textId="77777777" w:rsidR="0075772C" w:rsidRPr="00EE38A9" w:rsidRDefault="0075772C"/>
    <w:p w14:paraId="40804F82" w14:textId="77777777" w:rsidR="0075772C" w:rsidRPr="00EE38A9" w:rsidRDefault="0075772C"/>
    <w:p w14:paraId="15770419" w14:textId="77777777" w:rsidR="0075772C" w:rsidRPr="00EE38A9" w:rsidRDefault="0075772C"/>
    <w:p w14:paraId="11E4ECB4" w14:textId="77777777" w:rsidR="0075772C" w:rsidRPr="00EE38A9" w:rsidRDefault="0075772C"/>
    <w:p w14:paraId="16598305" w14:textId="77777777" w:rsidR="0075772C" w:rsidRPr="00EE38A9" w:rsidRDefault="0075772C"/>
    <w:p w14:paraId="03041131" w14:textId="77777777" w:rsidR="0075772C" w:rsidRPr="00EE38A9" w:rsidRDefault="0075772C"/>
    <w:p w14:paraId="4E142505" w14:textId="77777777" w:rsidR="0075772C" w:rsidRPr="00EE38A9" w:rsidRDefault="0075772C"/>
    <w:p w14:paraId="75DD0EB3" w14:textId="77777777" w:rsidR="0075772C" w:rsidRPr="00EE38A9" w:rsidRDefault="0075772C"/>
    <w:p w14:paraId="3C89F0B9" w14:textId="77777777" w:rsidR="0075772C" w:rsidRPr="00EE38A9" w:rsidRDefault="00000000">
      <w:pPr>
        <w:pStyle w:val="1"/>
        <w:snapToGrid w:val="0"/>
        <w:spacing w:before="0" w:after="0" w:line="360" w:lineRule="auto"/>
        <w:jc w:val="left"/>
        <w:rPr>
          <w:rFonts w:ascii="宋体" w:hAnsi="宋体" w:cs="宋体"/>
          <w:sz w:val="28"/>
          <w:szCs w:val="28"/>
        </w:rPr>
      </w:pPr>
      <w:r w:rsidRPr="00EE38A9">
        <w:rPr>
          <w:rFonts w:ascii="宋体" w:hAnsi="宋体" w:cs="宋体" w:hint="eastAsia"/>
          <w:sz w:val="28"/>
          <w:szCs w:val="28"/>
        </w:rPr>
        <w:lastRenderedPageBreak/>
        <w:t>附图2</w:t>
      </w:r>
      <w:r w:rsidRPr="00EE38A9">
        <w:rPr>
          <w:rFonts w:ascii="宋体" w:hAnsi="宋体" w:cs="宋体"/>
          <w:sz w:val="28"/>
          <w:szCs w:val="28"/>
        </w:rPr>
        <w:t xml:space="preserve">  </w:t>
      </w:r>
      <w:r w:rsidRPr="00EE38A9">
        <w:rPr>
          <w:rFonts w:ascii="宋体" w:hAnsi="宋体" w:cs="宋体" w:hint="eastAsia"/>
          <w:sz w:val="28"/>
          <w:szCs w:val="28"/>
        </w:rPr>
        <w:t>本项目与新疆油田分公司已开发区域区块环评范围“一张图”位置关系</w:t>
      </w:r>
    </w:p>
    <w:p w14:paraId="12E4C140" w14:textId="77777777" w:rsidR="0075772C" w:rsidRPr="00EE38A9" w:rsidRDefault="00000000">
      <w:r w:rsidRPr="00EE38A9">
        <w:rPr>
          <w:noProof/>
        </w:rPr>
        <w:drawing>
          <wp:inline distT="0" distB="0" distL="0" distR="0" wp14:anchorId="2939183A" wp14:editId="0E632DDC">
            <wp:extent cx="8185150" cy="4718050"/>
            <wp:effectExtent l="0" t="0" r="635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189042" cy="4720211"/>
                    </a:xfrm>
                    <a:prstGeom prst="rect">
                      <a:avLst/>
                    </a:prstGeom>
                    <a:noFill/>
                    <a:ln>
                      <a:noFill/>
                    </a:ln>
                  </pic:spPr>
                </pic:pic>
              </a:graphicData>
            </a:graphic>
          </wp:inline>
        </w:drawing>
      </w:r>
    </w:p>
    <w:p w14:paraId="6CD67822" w14:textId="77777777" w:rsidR="0075772C" w:rsidRPr="00EE38A9" w:rsidRDefault="00000000">
      <w:pPr>
        <w:pStyle w:val="1"/>
        <w:snapToGrid w:val="0"/>
        <w:spacing w:before="0" w:after="0" w:line="360" w:lineRule="auto"/>
        <w:rPr>
          <w:rFonts w:ascii="宋体" w:hAnsi="宋体" w:cs="宋体"/>
          <w:sz w:val="28"/>
          <w:szCs w:val="28"/>
        </w:rPr>
      </w:pPr>
      <w:r w:rsidRPr="00EE38A9">
        <w:rPr>
          <w:rFonts w:ascii="宋体" w:hAnsi="宋体" w:cs="宋体" w:hint="eastAsia"/>
          <w:sz w:val="28"/>
          <w:szCs w:val="28"/>
        </w:rPr>
        <w:lastRenderedPageBreak/>
        <w:t>附图</w:t>
      </w:r>
      <w:r w:rsidRPr="00EE38A9">
        <w:rPr>
          <w:rFonts w:ascii="宋体" w:hAnsi="宋体" w:cs="宋体"/>
          <w:sz w:val="28"/>
          <w:szCs w:val="28"/>
        </w:rPr>
        <w:t>3</w:t>
      </w:r>
      <w:r w:rsidRPr="00EE38A9">
        <w:rPr>
          <w:rFonts w:ascii="宋体" w:hAnsi="宋体" w:cs="宋体" w:hint="eastAsia"/>
          <w:sz w:val="28"/>
          <w:szCs w:val="28"/>
        </w:rPr>
        <w:t xml:space="preserve">  “乌昌石”大气联防联控区范围图</w:t>
      </w:r>
    </w:p>
    <w:p w14:paraId="7ACB9FEB" w14:textId="77777777" w:rsidR="0075772C" w:rsidRPr="00EE38A9" w:rsidRDefault="00000000">
      <w:pPr>
        <w:jc w:val="center"/>
      </w:pPr>
      <w:r w:rsidRPr="00EE38A9">
        <w:rPr>
          <w:noProof/>
        </w:rPr>
        <mc:AlternateContent>
          <mc:Choice Requires="wpg">
            <w:drawing>
              <wp:anchor distT="0" distB="0" distL="114300" distR="114300" simplePos="0" relativeHeight="251670528" behindDoc="0" locked="0" layoutInCell="1" allowOverlap="1" wp14:anchorId="0DE2FAA9" wp14:editId="57B6DF8A">
                <wp:simplePos x="0" y="0"/>
                <wp:positionH relativeFrom="column">
                  <wp:posOffset>572135</wp:posOffset>
                </wp:positionH>
                <wp:positionV relativeFrom="paragraph">
                  <wp:posOffset>12700</wp:posOffset>
                </wp:positionV>
                <wp:extent cx="6831965" cy="4785995"/>
                <wp:effectExtent l="0" t="0" r="6985" b="0"/>
                <wp:wrapNone/>
                <wp:docPr id="1470977110" name="组合 1470977110"/>
                <wp:cNvGraphicFramePr/>
                <a:graphic xmlns:a="http://schemas.openxmlformats.org/drawingml/2006/main">
                  <a:graphicData uri="http://schemas.microsoft.com/office/word/2010/wordprocessingGroup">
                    <wpg:wgp>
                      <wpg:cNvGrpSpPr/>
                      <wpg:grpSpPr>
                        <a:xfrm>
                          <a:off x="0" y="0"/>
                          <a:ext cx="6831965" cy="4785995"/>
                          <a:chOff x="0" y="0"/>
                          <a:chExt cx="68319" cy="47866"/>
                        </a:xfrm>
                      </wpg:grpSpPr>
                      <pic:pic xmlns:pic="http://schemas.openxmlformats.org/drawingml/2006/picture">
                        <pic:nvPicPr>
                          <pic:cNvPr id="1470977112" name="图片 19" descr="c595796db74a96e1270cdb993ee239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8319" cy="47866"/>
                          </a:xfrm>
                          <a:prstGeom prst="rect">
                            <a:avLst/>
                          </a:prstGeom>
                          <a:noFill/>
                        </pic:spPr>
                      </pic:pic>
                      <wps:wsp>
                        <wps:cNvPr id="1470977113" name="十字星 54"/>
                        <wps:cNvSpPr>
                          <a:spLocks noChangeArrowheads="1"/>
                        </wps:cNvSpPr>
                        <wps:spPr bwMode="auto">
                          <a:xfrm>
                            <a:off x="39898" y="16500"/>
                            <a:ext cx="1270" cy="1270"/>
                          </a:xfrm>
                          <a:prstGeom prst="star4">
                            <a:avLst>
                              <a:gd name="adj" fmla="val 12500"/>
                            </a:avLst>
                          </a:prstGeom>
                          <a:solidFill>
                            <a:srgbClr val="FF0000"/>
                          </a:solidFill>
                          <a:ln w="12700">
                            <a:solidFill>
                              <a:srgbClr val="FF0000"/>
                            </a:solidFill>
                            <a:miter lim="800000"/>
                          </a:ln>
                        </wps:spPr>
                        <wps:bodyPr rot="0" vert="horz" wrap="square" lIns="91440" tIns="45720" rIns="91440" bIns="45720" anchor="ctr" anchorCtr="0" upright="1">
                          <a:noAutofit/>
                        </wps:bodyPr>
                      </wps:wsp>
                      <wps:wsp>
                        <wps:cNvPr id="1470977114" name="圆角矩形标注 58"/>
                        <wps:cNvSpPr>
                          <a:spLocks noChangeArrowheads="1"/>
                        </wps:cNvSpPr>
                        <wps:spPr bwMode="auto">
                          <a:xfrm>
                            <a:off x="17997" y="1913"/>
                            <a:ext cx="14535" cy="3251"/>
                          </a:xfrm>
                          <a:prstGeom prst="wedgeRoundRectCallout">
                            <a:avLst>
                              <a:gd name="adj1" fmla="val 102463"/>
                              <a:gd name="adj2" fmla="val 405090"/>
                              <a:gd name="adj3" fmla="val 16667"/>
                            </a:avLst>
                          </a:prstGeom>
                          <a:solidFill>
                            <a:schemeClr val="bg1">
                              <a:lumMod val="100000"/>
                              <a:lumOff val="0"/>
                            </a:schemeClr>
                          </a:solidFill>
                          <a:ln w="12700">
                            <a:solidFill>
                              <a:srgbClr val="FF0000"/>
                            </a:solidFill>
                            <a:miter lim="800000"/>
                          </a:ln>
                        </wps:spPr>
                        <wps:txbx>
                          <w:txbxContent>
                            <w:p w14:paraId="09AFBF40" w14:textId="77777777" w:rsidR="0075772C" w:rsidRDefault="00000000">
                              <w:pPr>
                                <w:rPr>
                                  <w:b/>
                                  <w:bCs/>
                                  <w:color w:val="FF0000"/>
                                  <w:sz w:val="21"/>
                                  <w:szCs w:val="21"/>
                                </w:rPr>
                              </w:pPr>
                              <w:r>
                                <w:rPr>
                                  <w:rFonts w:hint="eastAsia"/>
                                  <w:b/>
                                  <w:bCs/>
                                  <w:color w:val="FF0000"/>
                                  <w:sz w:val="21"/>
                                  <w:szCs w:val="21"/>
                                </w:rPr>
                                <w:t>拟部署井位所在区域</w:t>
                              </w:r>
                            </w:p>
                          </w:txbxContent>
                        </wps:txbx>
                        <wps:bodyPr rot="0" vert="horz" wrap="square" lIns="91440" tIns="45720" rIns="91440" bIns="45720" anchor="ctr" anchorCtr="0" upright="1">
                          <a:noAutofit/>
                        </wps:bodyPr>
                      </wps:wsp>
                    </wpg:wgp>
                  </a:graphicData>
                </a:graphic>
              </wp:anchor>
            </w:drawing>
          </mc:Choice>
          <mc:Fallback>
            <w:pict>
              <v:group w14:anchorId="0DE2FAA9" id="组合 1470977110" o:spid="_x0000_s1043" style="position:absolute;left:0;text-align:left;margin-left:45.05pt;margin-top:1pt;width:537.95pt;height:376.85pt;z-index:251670528" coordsize="68319,47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">
                <v:shape id="图片 19" o:spid="_x0000_s1044" type="#_x0000_t75" alt="c595796db74a96e1270cdb993ee239f" style="position:absolute;width:68319;height:4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">
                  <v:imagedata r:id="rId28" o:title="c595796db74a96e1270cdb993ee239f"/>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十字星 54" o:spid="_x0000_s1045" type="#_x0000_t187" style="position:absolute;left:39898;top:16500;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" fillcolor="red" strokecolor="red" strokeweight="1p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58" o:spid="_x0000_s1046" type="#_x0000_t62" style="position:absolute;left:17997;top:1913;width:14535;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" adj="32932,98299" fillcolor="white [3212]" strokecolor="red" strokeweight="1pt">
                  <v:textbox>
                    <w:txbxContent>
                      <w:p w14:paraId="09AFBF40" w14:textId="77777777" w:rsidR="0075772C" w:rsidRDefault="00000000">
                        <w:pPr>
                          <w:rPr>
                            <w:b/>
                            <w:bCs/>
                            <w:color w:val="FF0000"/>
                            <w:sz w:val="21"/>
                            <w:szCs w:val="21"/>
                          </w:rPr>
                        </w:pPr>
                        <w:r>
                          <w:rPr>
                            <w:rFonts w:hint="eastAsia"/>
                            <w:b/>
                            <w:bCs/>
                            <w:color w:val="FF0000"/>
                            <w:sz w:val="21"/>
                            <w:szCs w:val="21"/>
                          </w:rPr>
                          <w:t>拟部署井位所在区域</w:t>
                        </w:r>
                      </w:p>
                    </w:txbxContent>
                  </v:textbox>
                </v:shape>
              </v:group>
            </w:pict>
          </mc:Fallback>
        </mc:AlternateContent>
      </w:r>
    </w:p>
    <w:p w14:paraId="70C2E60A" w14:textId="77777777" w:rsidR="0075772C" w:rsidRPr="00EE38A9" w:rsidRDefault="0075772C">
      <w:pPr>
        <w:jc w:val="center"/>
      </w:pPr>
    </w:p>
    <w:p w14:paraId="00000E97" w14:textId="77777777" w:rsidR="0075772C" w:rsidRPr="00EE38A9" w:rsidRDefault="0075772C">
      <w:pPr>
        <w:jc w:val="center"/>
      </w:pPr>
    </w:p>
    <w:p w14:paraId="1D3C5B33" w14:textId="77777777" w:rsidR="0075772C" w:rsidRPr="00EE38A9" w:rsidRDefault="0075772C">
      <w:pPr>
        <w:jc w:val="center"/>
      </w:pPr>
    </w:p>
    <w:p w14:paraId="2F836AAD" w14:textId="77777777" w:rsidR="0075772C" w:rsidRPr="00EE38A9" w:rsidRDefault="0075772C">
      <w:pPr>
        <w:jc w:val="center"/>
      </w:pPr>
    </w:p>
    <w:p w14:paraId="5FA04A7C" w14:textId="77777777" w:rsidR="0075772C" w:rsidRPr="00EE38A9" w:rsidRDefault="0075772C">
      <w:pPr>
        <w:jc w:val="center"/>
      </w:pPr>
    </w:p>
    <w:p w14:paraId="23565682" w14:textId="77777777" w:rsidR="0075772C" w:rsidRPr="00EE38A9" w:rsidRDefault="0075772C">
      <w:pPr>
        <w:jc w:val="center"/>
      </w:pPr>
    </w:p>
    <w:p w14:paraId="42417C70" w14:textId="77777777" w:rsidR="0075772C" w:rsidRPr="00EE38A9" w:rsidRDefault="0075772C">
      <w:pPr>
        <w:jc w:val="center"/>
      </w:pPr>
    </w:p>
    <w:p w14:paraId="654FABE7" w14:textId="77777777" w:rsidR="0075772C" w:rsidRPr="00EE38A9" w:rsidRDefault="0075772C">
      <w:pPr>
        <w:jc w:val="center"/>
      </w:pPr>
    </w:p>
    <w:p w14:paraId="3C82A73E" w14:textId="77777777" w:rsidR="0075772C" w:rsidRPr="00EE38A9" w:rsidRDefault="0075772C">
      <w:pPr>
        <w:jc w:val="center"/>
      </w:pPr>
    </w:p>
    <w:p w14:paraId="7B56C5B2" w14:textId="77777777" w:rsidR="0075772C" w:rsidRPr="00EE38A9" w:rsidRDefault="0075772C">
      <w:pPr>
        <w:jc w:val="center"/>
      </w:pPr>
    </w:p>
    <w:p w14:paraId="4AEB2524" w14:textId="77777777" w:rsidR="0075772C" w:rsidRPr="00EE38A9" w:rsidRDefault="0075772C">
      <w:pPr>
        <w:jc w:val="center"/>
      </w:pPr>
    </w:p>
    <w:p w14:paraId="39FCAA13" w14:textId="77777777" w:rsidR="0075772C" w:rsidRPr="00EE38A9" w:rsidRDefault="0075772C">
      <w:pPr>
        <w:jc w:val="center"/>
      </w:pPr>
    </w:p>
    <w:p w14:paraId="2D156622" w14:textId="77777777" w:rsidR="0075772C" w:rsidRPr="00EE38A9" w:rsidRDefault="0075772C">
      <w:pPr>
        <w:jc w:val="center"/>
      </w:pPr>
    </w:p>
    <w:p w14:paraId="28FBE7EA" w14:textId="77777777" w:rsidR="0075772C" w:rsidRPr="00EE38A9" w:rsidRDefault="0075772C">
      <w:pPr>
        <w:jc w:val="center"/>
      </w:pPr>
    </w:p>
    <w:p w14:paraId="62FCD35F" w14:textId="77777777" w:rsidR="0075772C" w:rsidRPr="00EE38A9" w:rsidRDefault="0075772C">
      <w:pPr>
        <w:jc w:val="center"/>
      </w:pPr>
    </w:p>
    <w:p w14:paraId="1845DBC6" w14:textId="77777777" w:rsidR="0075772C" w:rsidRPr="00EE38A9" w:rsidRDefault="0075772C">
      <w:pPr>
        <w:jc w:val="center"/>
      </w:pPr>
    </w:p>
    <w:p w14:paraId="4B0D02DC" w14:textId="77777777" w:rsidR="0075772C" w:rsidRPr="00EE38A9" w:rsidRDefault="0075772C">
      <w:pPr>
        <w:jc w:val="center"/>
      </w:pPr>
    </w:p>
    <w:p w14:paraId="4D339A26" w14:textId="77777777" w:rsidR="0075772C" w:rsidRPr="00EE38A9" w:rsidRDefault="0075772C">
      <w:pPr>
        <w:jc w:val="center"/>
      </w:pPr>
    </w:p>
    <w:p w14:paraId="4FAD70AE" w14:textId="77777777" w:rsidR="0075772C" w:rsidRPr="00EE38A9" w:rsidRDefault="0075772C">
      <w:pPr>
        <w:jc w:val="center"/>
      </w:pPr>
    </w:p>
    <w:p w14:paraId="4BC8AAFC" w14:textId="77777777" w:rsidR="0075772C" w:rsidRPr="00EE38A9" w:rsidRDefault="0075772C">
      <w:pPr>
        <w:jc w:val="center"/>
      </w:pPr>
    </w:p>
    <w:p w14:paraId="6C547556" w14:textId="77777777" w:rsidR="0075772C" w:rsidRPr="00EE38A9" w:rsidRDefault="0075772C">
      <w:pPr>
        <w:jc w:val="center"/>
      </w:pPr>
    </w:p>
    <w:p w14:paraId="7F2664BE" w14:textId="77777777" w:rsidR="0075772C" w:rsidRPr="00EE38A9" w:rsidRDefault="00000000">
      <w:pPr>
        <w:pStyle w:val="1"/>
        <w:snapToGrid w:val="0"/>
        <w:spacing w:before="0" w:after="0" w:line="360" w:lineRule="auto"/>
        <w:rPr>
          <w:rFonts w:ascii="宋体" w:hAnsi="宋体" w:cs="宋体"/>
          <w:sz w:val="28"/>
          <w:szCs w:val="28"/>
        </w:rPr>
      </w:pPr>
      <w:r w:rsidRPr="00EE38A9">
        <w:rPr>
          <w:rFonts w:ascii="宋体" w:hAnsi="宋体" w:cs="宋体" w:hint="eastAsia"/>
          <w:sz w:val="28"/>
          <w:szCs w:val="28"/>
        </w:rPr>
        <w:lastRenderedPageBreak/>
        <w:t>附图</w:t>
      </w:r>
      <w:r w:rsidRPr="00EE38A9">
        <w:rPr>
          <w:rFonts w:ascii="宋体" w:hAnsi="宋体" w:cs="宋体"/>
          <w:sz w:val="28"/>
          <w:szCs w:val="28"/>
        </w:rPr>
        <w:t>4</w:t>
      </w:r>
      <w:r w:rsidRPr="00EE38A9">
        <w:rPr>
          <w:rFonts w:ascii="宋体" w:hAnsi="宋体" w:cs="宋体" w:hint="eastAsia"/>
          <w:sz w:val="28"/>
          <w:szCs w:val="28"/>
        </w:rPr>
        <w:t xml:space="preserve">  周边位置示意图</w:t>
      </w:r>
    </w:p>
    <w:p w14:paraId="7EF3BAA4" w14:textId="77777777" w:rsidR="0075772C" w:rsidRPr="00EE38A9" w:rsidRDefault="00000000">
      <w:pPr>
        <w:sectPr w:rsidR="0075772C" w:rsidRPr="00EE38A9" w:rsidSect="00E20B76">
          <w:pgSz w:w="16838" w:h="11906" w:orient="landscape"/>
          <w:pgMar w:top="1800" w:right="1440" w:bottom="1800" w:left="1440" w:header="851" w:footer="992" w:gutter="0"/>
          <w:cols w:space="425"/>
          <w:docGrid w:type="lines" w:linePitch="326"/>
        </w:sectPr>
      </w:pPr>
      <w:r w:rsidRPr="00EE38A9">
        <w:rPr>
          <w:noProof/>
        </w:rPr>
        <w:drawing>
          <wp:inline distT="0" distB="0" distL="0" distR="0" wp14:anchorId="1DAA892D" wp14:editId="325D473C">
            <wp:extent cx="8350250" cy="47834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358458" cy="4788347"/>
                    </a:xfrm>
                    <a:prstGeom prst="rect">
                      <a:avLst/>
                    </a:prstGeom>
                    <a:noFill/>
                    <a:ln>
                      <a:noFill/>
                    </a:ln>
                  </pic:spPr>
                </pic:pic>
              </a:graphicData>
            </a:graphic>
          </wp:inline>
        </w:drawing>
      </w:r>
    </w:p>
    <w:p w14:paraId="674C1BE3" w14:textId="77777777" w:rsidR="0075772C" w:rsidRPr="00EE38A9" w:rsidRDefault="00000000">
      <w:pPr>
        <w:pStyle w:val="1"/>
        <w:snapToGrid w:val="0"/>
        <w:spacing w:before="0" w:after="0" w:line="360" w:lineRule="auto"/>
        <w:rPr>
          <w:rFonts w:ascii="宋体" w:hAnsi="宋体" w:cs="宋体"/>
          <w:sz w:val="28"/>
          <w:szCs w:val="28"/>
        </w:rPr>
      </w:pPr>
      <w:r w:rsidRPr="00EE38A9">
        <w:rPr>
          <w:rFonts w:ascii="宋体" w:hAnsi="宋体" w:cs="宋体" w:hint="eastAsia"/>
          <w:sz w:val="28"/>
          <w:szCs w:val="28"/>
        </w:rPr>
        <w:lastRenderedPageBreak/>
        <w:t>附图</w:t>
      </w:r>
      <w:r w:rsidRPr="00EE38A9">
        <w:rPr>
          <w:rFonts w:ascii="宋体" w:hAnsi="宋体" w:cs="宋体"/>
          <w:sz w:val="28"/>
          <w:szCs w:val="28"/>
        </w:rPr>
        <w:t>5</w:t>
      </w:r>
      <w:r w:rsidRPr="00EE38A9">
        <w:rPr>
          <w:rFonts w:ascii="宋体" w:hAnsi="宋体" w:cs="宋体" w:hint="eastAsia"/>
          <w:sz w:val="28"/>
          <w:szCs w:val="28"/>
        </w:rPr>
        <w:t xml:space="preserve">  </w:t>
      </w:r>
      <w:bookmarkStart w:id="105" w:name="_Hlk141810314"/>
      <w:r w:rsidRPr="00EE38A9">
        <w:rPr>
          <w:rFonts w:ascii="宋体" w:hAnsi="宋体" w:cs="宋体" w:hint="eastAsia"/>
          <w:sz w:val="28"/>
          <w:szCs w:val="28"/>
        </w:rPr>
        <w:t>钻井期井场平面布置图</w:t>
      </w:r>
      <w:bookmarkEnd w:id="105"/>
    </w:p>
    <w:p w14:paraId="6DD6CC79" w14:textId="77777777" w:rsidR="0075772C" w:rsidRPr="00EE38A9" w:rsidRDefault="00000000">
      <w:pPr>
        <w:jc w:val="center"/>
        <w:sectPr w:rsidR="0075772C" w:rsidRPr="00EE38A9" w:rsidSect="00E20B76">
          <w:pgSz w:w="16838" w:h="11906" w:orient="landscape"/>
          <w:pgMar w:top="1800" w:right="1440" w:bottom="1800" w:left="1440" w:header="851" w:footer="992" w:gutter="0"/>
          <w:cols w:space="425"/>
          <w:docGrid w:type="lines" w:linePitch="326"/>
        </w:sectPr>
      </w:pPr>
      <w:r w:rsidRPr="00EE38A9">
        <w:rPr>
          <w:noProof/>
        </w:rPr>
        <w:drawing>
          <wp:inline distT="0" distB="0" distL="0" distR="0" wp14:anchorId="3F829201" wp14:editId="0F27F59A">
            <wp:extent cx="7342505" cy="4761865"/>
            <wp:effectExtent l="0" t="0" r="0" b="635"/>
            <wp:docPr id="1470977093" name="图片 147097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77093" name="图片 1470977093"/>
                    <pic:cNvPicPr>
                      <a:picLocks noChangeAspect="1" noChangeArrowheads="1"/>
                    </pic:cNvPicPr>
                  </pic:nvPicPr>
                  <pic:blipFill>
                    <a:blip r:embed="rId30">
                      <a:extLst>
                        <a:ext uri="{28A0092B-C50C-407E-A947-70E740481C1C}">
                          <a14:useLocalDpi xmlns:a14="http://schemas.microsoft.com/office/drawing/2010/main" val="0"/>
                        </a:ext>
                      </a:extLst>
                    </a:blip>
                    <a:srcRect l="3219" t="4172" r="3247"/>
                    <a:stretch>
                      <a:fillRect/>
                    </a:stretch>
                  </pic:blipFill>
                  <pic:spPr>
                    <a:xfrm>
                      <a:off x="0" y="0"/>
                      <a:ext cx="7393939" cy="4795351"/>
                    </a:xfrm>
                    <a:prstGeom prst="rect">
                      <a:avLst/>
                    </a:prstGeom>
                    <a:noFill/>
                    <a:ln>
                      <a:noFill/>
                    </a:ln>
                  </pic:spPr>
                </pic:pic>
              </a:graphicData>
            </a:graphic>
          </wp:inline>
        </w:drawing>
      </w:r>
    </w:p>
    <w:p w14:paraId="646F2535" w14:textId="77777777" w:rsidR="0075772C" w:rsidRPr="00EE38A9" w:rsidRDefault="00000000">
      <w:pPr>
        <w:pStyle w:val="1"/>
        <w:snapToGrid w:val="0"/>
        <w:spacing w:before="0" w:after="0" w:line="360" w:lineRule="auto"/>
        <w:rPr>
          <w:rFonts w:ascii="宋体" w:hAnsi="宋体" w:cs="宋体"/>
          <w:sz w:val="28"/>
          <w:szCs w:val="28"/>
        </w:rPr>
      </w:pPr>
      <w:r w:rsidRPr="00EE38A9">
        <w:rPr>
          <w:rFonts w:ascii="宋体" w:hAnsi="宋体" w:cs="宋体" w:hint="eastAsia"/>
          <w:sz w:val="28"/>
          <w:szCs w:val="28"/>
        </w:rPr>
        <w:lastRenderedPageBreak/>
        <w:t>附图</w:t>
      </w:r>
      <w:r w:rsidRPr="00EE38A9">
        <w:rPr>
          <w:rFonts w:ascii="宋体" w:hAnsi="宋体" w:cs="宋体"/>
          <w:sz w:val="28"/>
          <w:szCs w:val="28"/>
        </w:rPr>
        <w:t>6</w:t>
      </w:r>
      <w:r w:rsidRPr="00EE38A9">
        <w:rPr>
          <w:rFonts w:ascii="宋体" w:hAnsi="宋体" w:cs="宋体" w:hint="eastAsia"/>
          <w:sz w:val="28"/>
          <w:szCs w:val="28"/>
        </w:rPr>
        <w:t xml:space="preserve">  试油期平面布置图</w:t>
      </w:r>
    </w:p>
    <w:p w14:paraId="16F347C9" w14:textId="77777777" w:rsidR="0075772C" w:rsidRPr="00EE38A9" w:rsidRDefault="00000000">
      <w:pPr>
        <w:jc w:val="center"/>
      </w:pPr>
      <w:r w:rsidRPr="00EE38A9">
        <w:rPr>
          <w:noProof/>
        </w:rPr>
        <w:drawing>
          <wp:inline distT="0" distB="0" distL="0" distR="0" wp14:anchorId="0B05C221" wp14:editId="76F533C4">
            <wp:extent cx="8014335" cy="4588510"/>
            <wp:effectExtent l="0" t="0" r="5715" b="2540"/>
            <wp:docPr id="1801864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64262" name="图片 1"/>
                    <pic:cNvPicPr>
                      <a:picLocks noChangeAspect="1"/>
                    </pic:cNvPicPr>
                  </pic:nvPicPr>
                  <pic:blipFill>
                    <a:blip r:embed="rId31"/>
                    <a:srcRect t="375"/>
                    <a:stretch>
                      <a:fillRect/>
                    </a:stretch>
                  </pic:blipFill>
                  <pic:spPr>
                    <a:xfrm>
                      <a:off x="0" y="0"/>
                      <a:ext cx="8042765" cy="4605270"/>
                    </a:xfrm>
                    <a:prstGeom prst="rect">
                      <a:avLst/>
                    </a:prstGeom>
                    <a:ln>
                      <a:noFill/>
                    </a:ln>
                  </pic:spPr>
                </pic:pic>
              </a:graphicData>
            </a:graphic>
          </wp:inline>
        </w:drawing>
      </w:r>
      <w:r w:rsidRPr="00EE38A9">
        <w:rPr>
          <w:noProof/>
        </w:rPr>
        <mc:AlternateContent>
          <mc:Choice Requires="wps">
            <w:drawing>
              <wp:anchor distT="0" distB="0" distL="114300" distR="114300" simplePos="0" relativeHeight="251678720" behindDoc="0" locked="0" layoutInCell="1" allowOverlap="1" wp14:anchorId="37CFE6DB" wp14:editId="3DD834C1">
                <wp:simplePos x="0" y="0"/>
                <wp:positionH relativeFrom="column">
                  <wp:posOffset>3392170</wp:posOffset>
                </wp:positionH>
                <wp:positionV relativeFrom="paragraph">
                  <wp:posOffset>183515</wp:posOffset>
                </wp:positionV>
                <wp:extent cx="271780" cy="314325"/>
                <wp:effectExtent l="0" t="0" r="0" b="9525"/>
                <wp:wrapNone/>
                <wp:docPr id="1470977091" name="文本框 1470977091"/>
                <wp:cNvGraphicFramePr/>
                <a:graphic xmlns:a="http://schemas.openxmlformats.org/drawingml/2006/main">
                  <a:graphicData uri="http://schemas.microsoft.com/office/word/2010/wordprocessingShape">
                    <wps:wsp>
                      <wps:cNvSpPr txBox="1"/>
                      <wps:spPr>
                        <a:xfrm>
                          <a:off x="0" y="0"/>
                          <a:ext cx="271475" cy="314554"/>
                        </a:xfrm>
                        <a:prstGeom prst="rect">
                          <a:avLst/>
                        </a:prstGeom>
                        <a:solidFill>
                          <a:schemeClr val="lt1"/>
                        </a:solidFill>
                        <a:ln w="6350">
                          <a:noFill/>
                        </a:ln>
                      </wps:spPr>
                      <wps:txbx>
                        <w:txbxContent>
                          <w:p w14:paraId="1ED2D802" w14:textId="77777777" w:rsidR="0075772C" w:rsidRDefault="00000000">
                            <w:pPr>
                              <w:rPr>
                                <w:sz w:val="21"/>
                                <w:szCs w:val="21"/>
                              </w:rPr>
                            </w:pPr>
                            <w:r>
                              <w:rPr>
                                <w:rFonts w:hint="eastAsia"/>
                                <w:sz w:val="21"/>
                                <w:szCs w:val="21"/>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CFE6DB" id="文本框 1470977091" o:spid="_x0000_s1047" type="#_x0000_t202" style="position:absolute;left:0;text-align:left;margin-left:267.1pt;margin-top:14.45pt;width:21.4pt;height:24.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" fillcolor="white [3201]" stroked="f" strokeweight=".5pt">
                <v:textbox>
                  <w:txbxContent>
                    <w:p w14:paraId="1ED2D802" w14:textId="77777777" w:rsidR="0075772C" w:rsidRDefault="00000000">
                      <w:pPr>
                        <w:rPr>
                          <w:sz w:val="21"/>
                          <w:szCs w:val="21"/>
                        </w:rPr>
                      </w:pPr>
                      <w:r>
                        <w:rPr>
                          <w:rFonts w:hint="eastAsia"/>
                          <w:sz w:val="21"/>
                          <w:szCs w:val="21"/>
                        </w:rPr>
                        <w:t>⑤</w:t>
                      </w:r>
                    </w:p>
                  </w:txbxContent>
                </v:textbox>
              </v:shape>
            </w:pict>
          </mc:Fallback>
        </mc:AlternateContent>
      </w:r>
      <w:r w:rsidRPr="00EE38A9">
        <w:rPr>
          <w:noProof/>
        </w:rPr>
        <mc:AlternateContent>
          <mc:Choice Requires="wps">
            <w:drawing>
              <wp:anchor distT="0" distB="0" distL="114300" distR="114300" simplePos="0" relativeHeight="251676672" behindDoc="0" locked="0" layoutInCell="1" allowOverlap="1" wp14:anchorId="2A6C97BF" wp14:editId="230646BE">
                <wp:simplePos x="0" y="0"/>
                <wp:positionH relativeFrom="column">
                  <wp:posOffset>2596515</wp:posOffset>
                </wp:positionH>
                <wp:positionV relativeFrom="paragraph">
                  <wp:posOffset>1687830</wp:posOffset>
                </wp:positionV>
                <wp:extent cx="833120" cy="270510"/>
                <wp:effectExtent l="0" t="0" r="5080" b="0"/>
                <wp:wrapNone/>
                <wp:docPr id="1470977090" name="文本框 1470977090"/>
                <wp:cNvGraphicFramePr/>
                <a:graphic xmlns:a="http://schemas.openxmlformats.org/drawingml/2006/main">
                  <a:graphicData uri="http://schemas.microsoft.com/office/word/2010/wordprocessingShape">
                    <wps:wsp>
                      <wps:cNvSpPr txBox="1"/>
                      <wps:spPr>
                        <a:xfrm>
                          <a:off x="0" y="0"/>
                          <a:ext cx="833374" cy="270663"/>
                        </a:xfrm>
                        <a:prstGeom prst="rect">
                          <a:avLst/>
                        </a:prstGeom>
                        <a:solidFill>
                          <a:schemeClr val="bg1"/>
                        </a:solidFill>
                        <a:ln w="6350">
                          <a:noFill/>
                        </a:ln>
                      </wps:spPr>
                      <wps:txbx>
                        <w:txbxContent>
                          <w:p w14:paraId="66A81CD2" w14:textId="77777777" w:rsidR="0075772C" w:rsidRDefault="00000000">
                            <w:pPr>
                              <w:rPr>
                                <w:sz w:val="18"/>
                                <w:szCs w:val="18"/>
                              </w:rPr>
                            </w:pPr>
                            <w:r>
                              <w:rPr>
                                <w:rFonts w:hint="eastAsia"/>
                                <w:sz w:val="18"/>
                                <w:szCs w:val="18"/>
                              </w:rPr>
                              <w:t>采出液方罐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6C97BF" id="文本框 1470977090" o:spid="_x0000_s1048" type="#_x0000_t202" style="position:absolute;left:0;text-align:left;margin-left:204.45pt;margin-top:132.9pt;width:65.6pt;height:21.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" fillcolor="white [3212]" stroked="f" strokeweight=".5pt">
                <v:textbox>
                  <w:txbxContent>
                    <w:p w14:paraId="66A81CD2" w14:textId="77777777" w:rsidR="0075772C" w:rsidRDefault="00000000">
                      <w:pPr>
                        <w:rPr>
                          <w:sz w:val="18"/>
                          <w:szCs w:val="18"/>
                        </w:rPr>
                      </w:pPr>
                      <w:r>
                        <w:rPr>
                          <w:rFonts w:hint="eastAsia"/>
                          <w:sz w:val="18"/>
                          <w:szCs w:val="18"/>
                        </w:rPr>
                        <w:t>采出液方罐</w:t>
                      </w:r>
                    </w:p>
                  </w:txbxContent>
                </v:textbox>
              </v:shape>
            </w:pict>
          </mc:Fallback>
        </mc:AlternateContent>
      </w:r>
      <w:r w:rsidRPr="00EE38A9">
        <w:rPr>
          <w:noProof/>
        </w:rPr>
        <mc:AlternateContent>
          <mc:Choice Requires="wps">
            <w:drawing>
              <wp:anchor distT="0" distB="0" distL="114300" distR="114300" simplePos="0" relativeHeight="251675648" behindDoc="0" locked="0" layoutInCell="1" allowOverlap="1" wp14:anchorId="42D49E05" wp14:editId="71BF0C17">
                <wp:simplePos x="0" y="0"/>
                <wp:positionH relativeFrom="column">
                  <wp:posOffset>2596515</wp:posOffset>
                </wp:positionH>
                <wp:positionV relativeFrom="paragraph">
                  <wp:posOffset>1341120</wp:posOffset>
                </wp:positionV>
                <wp:extent cx="833120" cy="270510"/>
                <wp:effectExtent l="0" t="0" r="5080" b="0"/>
                <wp:wrapNone/>
                <wp:docPr id="1470977089" name="文本框 1470977089"/>
                <wp:cNvGraphicFramePr/>
                <a:graphic xmlns:a="http://schemas.openxmlformats.org/drawingml/2006/main">
                  <a:graphicData uri="http://schemas.microsoft.com/office/word/2010/wordprocessingShape">
                    <wps:wsp>
                      <wps:cNvSpPr txBox="1"/>
                      <wps:spPr>
                        <a:xfrm>
                          <a:off x="0" y="0"/>
                          <a:ext cx="833374" cy="270663"/>
                        </a:xfrm>
                        <a:prstGeom prst="rect">
                          <a:avLst/>
                        </a:prstGeom>
                        <a:solidFill>
                          <a:schemeClr val="bg1"/>
                        </a:solidFill>
                        <a:ln w="6350">
                          <a:noFill/>
                        </a:ln>
                      </wps:spPr>
                      <wps:txbx>
                        <w:txbxContent>
                          <w:p w14:paraId="2CF83C02" w14:textId="77777777" w:rsidR="0075772C" w:rsidRDefault="00000000">
                            <w:pPr>
                              <w:rPr>
                                <w:sz w:val="18"/>
                                <w:szCs w:val="18"/>
                              </w:rPr>
                            </w:pPr>
                            <w:r>
                              <w:rPr>
                                <w:rFonts w:hint="eastAsia"/>
                                <w:sz w:val="18"/>
                                <w:szCs w:val="18"/>
                              </w:rPr>
                              <w:t>采出液方罐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D49E05" id="文本框 1470977089" o:spid="_x0000_s1049" type="#_x0000_t202" style="position:absolute;left:0;text-align:left;margin-left:204.45pt;margin-top:105.6pt;width:65.6pt;height:21.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" fillcolor="white [3212]" stroked="f" strokeweight=".5pt">
                <v:textbox>
                  <w:txbxContent>
                    <w:p w14:paraId="2CF83C02" w14:textId="77777777" w:rsidR="0075772C" w:rsidRDefault="00000000">
                      <w:pPr>
                        <w:rPr>
                          <w:sz w:val="18"/>
                          <w:szCs w:val="18"/>
                        </w:rPr>
                      </w:pPr>
                      <w:r>
                        <w:rPr>
                          <w:rFonts w:hint="eastAsia"/>
                          <w:sz w:val="18"/>
                          <w:szCs w:val="18"/>
                        </w:rPr>
                        <w:t>采出液方罐</w:t>
                      </w:r>
                    </w:p>
                  </w:txbxContent>
                </v:textbox>
              </v:shape>
            </w:pict>
          </mc:Fallback>
        </mc:AlternateContent>
      </w:r>
      <w:r w:rsidRPr="00EE38A9">
        <w:rPr>
          <w:noProof/>
        </w:rPr>
        <mc:AlternateContent>
          <mc:Choice Requires="wps">
            <w:drawing>
              <wp:anchor distT="0" distB="0" distL="114300" distR="114300" simplePos="0" relativeHeight="251674624" behindDoc="0" locked="0" layoutInCell="1" allowOverlap="1" wp14:anchorId="493FCC3C" wp14:editId="2F8AF9A2">
                <wp:simplePos x="0" y="0"/>
                <wp:positionH relativeFrom="column">
                  <wp:posOffset>2596515</wp:posOffset>
                </wp:positionH>
                <wp:positionV relativeFrom="paragraph">
                  <wp:posOffset>931545</wp:posOffset>
                </wp:positionV>
                <wp:extent cx="833120" cy="270510"/>
                <wp:effectExtent l="0" t="0" r="5080" b="0"/>
                <wp:wrapNone/>
                <wp:docPr id="1470977088" name="文本框 1470977088"/>
                <wp:cNvGraphicFramePr/>
                <a:graphic xmlns:a="http://schemas.openxmlformats.org/drawingml/2006/main">
                  <a:graphicData uri="http://schemas.microsoft.com/office/word/2010/wordprocessingShape">
                    <wps:wsp>
                      <wps:cNvSpPr txBox="1"/>
                      <wps:spPr>
                        <a:xfrm>
                          <a:off x="0" y="0"/>
                          <a:ext cx="833374" cy="270663"/>
                        </a:xfrm>
                        <a:prstGeom prst="rect">
                          <a:avLst/>
                        </a:prstGeom>
                        <a:solidFill>
                          <a:schemeClr val="bg1"/>
                        </a:solidFill>
                        <a:ln w="6350">
                          <a:noFill/>
                        </a:ln>
                      </wps:spPr>
                      <wps:txbx>
                        <w:txbxContent>
                          <w:p w14:paraId="3A2511D2" w14:textId="77777777" w:rsidR="0075772C" w:rsidRDefault="00000000">
                            <w:pPr>
                              <w:rPr>
                                <w:sz w:val="18"/>
                                <w:szCs w:val="18"/>
                              </w:rPr>
                            </w:pPr>
                            <w:r>
                              <w:rPr>
                                <w:rFonts w:hint="eastAsia"/>
                                <w:sz w:val="18"/>
                                <w:szCs w:val="18"/>
                              </w:rPr>
                              <w:t>采出液方罐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3FCC3C" id="文本框 1470977088" o:spid="_x0000_s1050" type="#_x0000_t202" style="position:absolute;left:0;text-align:left;margin-left:204.45pt;margin-top:73.35pt;width:65.6pt;height:21.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" fillcolor="white [3212]" stroked="f" strokeweight=".5pt">
                <v:textbox>
                  <w:txbxContent>
                    <w:p w14:paraId="3A2511D2" w14:textId="77777777" w:rsidR="0075772C" w:rsidRDefault="00000000">
                      <w:pPr>
                        <w:rPr>
                          <w:sz w:val="18"/>
                          <w:szCs w:val="18"/>
                        </w:rPr>
                      </w:pPr>
                      <w:r>
                        <w:rPr>
                          <w:rFonts w:hint="eastAsia"/>
                          <w:sz w:val="18"/>
                          <w:szCs w:val="18"/>
                        </w:rPr>
                        <w:t>采出液方罐</w:t>
                      </w:r>
                    </w:p>
                  </w:txbxContent>
                </v:textbox>
              </v:shape>
            </w:pict>
          </mc:Fallback>
        </mc:AlternateContent>
      </w:r>
      <w:r w:rsidRPr="00EE38A9">
        <w:rPr>
          <w:noProof/>
        </w:rPr>
        <mc:AlternateContent>
          <mc:Choice Requires="wps">
            <w:drawing>
              <wp:anchor distT="0" distB="0" distL="114300" distR="114300" simplePos="0" relativeHeight="251673600" behindDoc="0" locked="0" layoutInCell="1" allowOverlap="1" wp14:anchorId="01977B8B" wp14:editId="2B6B461C">
                <wp:simplePos x="0" y="0"/>
                <wp:positionH relativeFrom="column">
                  <wp:posOffset>2596515</wp:posOffset>
                </wp:positionH>
                <wp:positionV relativeFrom="paragraph">
                  <wp:posOffset>522605</wp:posOffset>
                </wp:positionV>
                <wp:extent cx="833120" cy="270510"/>
                <wp:effectExtent l="0" t="0" r="5080" b="0"/>
                <wp:wrapNone/>
                <wp:docPr id="63" name="文本框 63"/>
                <wp:cNvGraphicFramePr/>
                <a:graphic xmlns:a="http://schemas.openxmlformats.org/drawingml/2006/main">
                  <a:graphicData uri="http://schemas.microsoft.com/office/word/2010/wordprocessingShape">
                    <wps:wsp>
                      <wps:cNvSpPr txBox="1"/>
                      <wps:spPr>
                        <a:xfrm>
                          <a:off x="0" y="0"/>
                          <a:ext cx="833374" cy="270663"/>
                        </a:xfrm>
                        <a:prstGeom prst="rect">
                          <a:avLst/>
                        </a:prstGeom>
                        <a:solidFill>
                          <a:schemeClr val="bg1"/>
                        </a:solidFill>
                        <a:ln w="6350">
                          <a:noFill/>
                        </a:ln>
                      </wps:spPr>
                      <wps:txbx>
                        <w:txbxContent>
                          <w:p w14:paraId="434F3787" w14:textId="77777777" w:rsidR="0075772C" w:rsidRDefault="00000000">
                            <w:pPr>
                              <w:rPr>
                                <w:sz w:val="18"/>
                                <w:szCs w:val="18"/>
                              </w:rPr>
                            </w:pPr>
                            <w:r>
                              <w:rPr>
                                <w:rFonts w:hint="eastAsia"/>
                                <w:sz w:val="18"/>
                                <w:szCs w:val="18"/>
                              </w:rPr>
                              <w:t>采出液方罐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977B8B" id="文本框 63" o:spid="_x0000_s1051" type="#_x0000_t202" style="position:absolute;left:0;text-align:left;margin-left:204.45pt;margin-top:41.15pt;width:65.6pt;height:21.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" fillcolor="white [3212]" stroked="f" strokeweight=".5pt">
                <v:textbox>
                  <w:txbxContent>
                    <w:p w14:paraId="434F3787" w14:textId="77777777" w:rsidR="0075772C" w:rsidRDefault="00000000">
                      <w:pPr>
                        <w:rPr>
                          <w:sz w:val="18"/>
                          <w:szCs w:val="18"/>
                        </w:rPr>
                      </w:pPr>
                      <w:r>
                        <w:rPr>
                          <w:rFonts w:hint="eastAsia"/>
                          <w:sz w:val="18"/>
                          <w:szCs w:val="18"/>
                        </w:rPr>
                        <w:t>采出液方罐</w:t>
                      </w:r>
                    </w:p>
                  </w:txbxContent>
                </v:textbox>
              </v:shape>
            </w:pict>
          </mc:Fallback>
        </mc:AlternateContent>
      </w:r>
      <w:r w:rsidRPr="00EE38A9">
        <w:rPr>
          <w:noProof/>
        </w:rPr>
        <mc:AlternateContent>
          <mc:Choice Requires="wps">
            <w:drawing>
              <wp:anchor distT="0" distB="0" distL="114300" distR="114300" simplePos="0" relativeHeight="251672576" behindDoc="0" locked="0" layoutInCell="1" allowOverlap="1" wp14:anchorId="4D6D6601" wp14:editId="78EF24CA">
                <wp:simplePos x="0" y="0"/>
                <wp:positionH relativeFrom="column">
                  <wp:posOffset>2599055</wp:posOffset>
                </wp:positionH>
                <wp:positionV relativeFrom="paragraph">
                  <wp:posOffset>156845</wp:posOffset>
                </wp:positionV>
                <wp:extent cx="877570" cy="27051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877824" cy="270663"/>
                        </a:xfrm>
                        <a:prstGeom prst="rect">
                          <a:avLst/>
                        </a:prstGeom>
                        <a:noFill/>
                        <a:ln w="6350">
                          <a:noFill/>
                        </a:ln>
                      </wps:spPr>
                      <wps:txbx>
                        <w:txbxContent>
                          <w:p w14:paraId="3F6226F8" w14:textId="77777777" w:rsidR="0075772C" w:rsidRDefault="00000000">
                            <w:pPr>
                              <w:rPr>
                                <w:sz w:val="18"/>
                                <w:szCs w:val="18"/>
                              </w:rPr>
                            </w:pPr>
                            <w:r>
                              <w:rPr>
                                <w:rFonts w:hint="eastAsia"/>
                                <w:sz w:val="18"/>
                                <w:szCs w:val="18"/>
                              </w:rPr>
                              <w:t>试油废水罐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6D6601" id="文本框 62" o:spid="_x0000_s1052" type="#_x0000_t202" style="position:absolute;left:0;text-align:left;margin-left:204.65pt;margin-top:12.35pt;width:69.1pt;height:21.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" filled="f" stroked="f" strokeweight=".5pt">
                <v:textbox>
                  <w:txbxContent>
                    <w:p w14:paraId="3F6226F8" w14:textId="77777777" w:rsidR="0075772C" w:rsidRDefault="00000000">
                      <w:pPr>
                        <w:rPr>
                          <w:sz w:val="18"/>
                          <w:szCs w:val="18"/>
                        </w:rPr>
                      </w:pPr>
                      <w:r>
                        <w:rPr>
                          <w:rFonts w:hint="eastAsia"/>
                          <w:sz w:val="18"/>
                          <w:szCs w:val="18"/>
                        </w:rPr>
                        <w:t>试油废水罐</w:t>
                      </w:r>
                    </w:p>
                  </w:txbxContent>
                </v:textbox>
              </v:shape>
            </w:pict>
          </mc:Fallback>
        </mc:AlternateContent>
      </w:r>
      <w:r w:rsidRPr="00EE38A9">
        <w:rPr>
          <w:noProof/>
        </w:rPr>
        <mc:AlternateContent>
          <mc:Choice Requires="wps">
            <w:drawing>
              <wp:anchor distT="0" distB="0" distL="114300" distR="114300" simplePos="0" relativeHeight="251677696" behindDoc="0" locked="0" layoutInCell="1" allowOverlap="1" wp14:anchorId="09635B9D" wp14:editId="43BE3DD2">
                <wp:simplePos x="0" y="0"/>
                <wp:positionH relativeFrom="column">
                  <wp:posOffset>2669540</wp:posOffset>
                </wp:positionH>
                <wp:positionV relativeFrom="paragraph">
                  <wp:posOffset>156845</wp:posOffset>
                </wp:positionV>
                <wp:extent cx="638175" cy="1802130"/>
                <wp:effectExtent l="0" t="0" r="28575" b="26670"/>
                <wp:wrapNone/>
                <wp:docPr id="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802130"/>
                        </a:xfrm>
                        <a:prstGeom prst="rect">
                          <a:avLst/>
                        </a:prstGeom>
                        <a:noFill/>
                        <a:ln w="25400">
                          <a:solidFill>
                            <a:srgbClr val="0000FF"/>
                          </a:solidFill>
                          <a:miter lim="800000"/>
                        </a:ln>
                      </wps:spPr>
                      <wps:txbx>
                        <w:txbxContent>
                          <w:p w14:paraId="7C4D769B" w14:textId="77777777" w:rsidR="0075772C" w:rsidRDefault="0075772C">
                            <w:pPr>
                              <w:rPr>
                                <w:color w:val="0000FF"/>
                              </w:rPr>
                            </w:pPr>
                          </w:p>
                        </w:txbxContent>
                      </wps:txbx>
                      <wps:bodyPr rot="0" vert="horz" wrap="square" lIns="91440" tIns="45720" rIns="91440" bIns="45720" anchor="t" anchorCtr="0" upright="1">
                        <a:noAutofit/>
                      </wps:bodyPr>
                    </wps:wsp>
                  </a:graphicData>
                </a:graphic>
              </wp:anchor>
            </w:drawing>
          </mc:Choice>
          <mc:Fallback>
            <w:pict>
              <v:shape w14:anchorId="09635B9D" id="Text Box 66" o:spid="_x0000_s1053" type="#_x0000_t202" style="position:absolute;left:0;text-align:left;margin-left:210.2pt;margin-top:12.35pt;width:50.25pt;height:141.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" filled="f" strokecolor="blue" strokeweight="2pt">
                <v:textbox>
                  <w:txbxContent>
                    <w:p w14:paraId="7C4D769B" w14:textId="77777777" w:rsidR="0075772C" w:rsidRDefault="0075772C">
                      <w:pPr>
                        <w:rPr>
                          <w:color w:val="0000FF"/>
                        </w:rPr>
                      </w:pPr>
                    </w:p>
                  </w:txbxContent>
                </v:textbox>
              </v:shape>
            </w:pict>
          </mc:Fallback>
        </mc:AlternateContent>
      </w:r>
      <w:r w:rsidRPr="00EE38A9">
        <w:rPr>
          <w:noProof/>
        </w:rPr>
        <mc:AlternateContent>
          <mc:Choice Requires="wps">
            <w:drawing>
              <wp:anchor distT="0" distB="0" distL="114300" distR="114300" simplePos="0" relativeHeight="251671552" behindDoc="1" locked="0" layoutInCell="1" allowOverlap="1" wp14:anchorId="74568C6F" wp14:editId="375674C9">
                <wp:simplePos x="0" y="0"/>
                <wp:positionH relativeFrom="column">
                  <wp:posOffset>2669540</wp:posOffset>
                </wp:positionH>
                <wp:positionV relativeFrom="paragraph">
                  <wp:posOffset>156845</wp:posOffset>
                </wp:positionV>
                <wp:extent cx="637540" cy="299720"/>
                <wp:effectExtent l="0" t="0" r="10160" b="24130"/>
                <wp:wrapNone/>
                <wp:docPr id="21" name="文本框 21"/>
                <wp:cNvGraphicFramePr/>
                <a:graphic xmlns:a="http://schemas.openxmlformats.org/drawingml/2006/main">
                  <a:graphicData uri="http://schemas.microsoft.com/office/word/2010/wordprocessingShape">
                    <wps:wsp>
                      <wps:cNvSpPr txBox="1"/>
                      <wps:spPr>
                        <a:xfrm>
                          <a:off x="0" y="0"/>
                          <a:ext cx="637540" cy="299720"/>
                        </a:xfrm>
                        <a:prstGeom prst="rect">
                          <a:avLst/>
                        </a:prstGeom>
                        <a:noFill/>
                        <a:ln w="19050">
                          <a:solidFill>
                            <a:prstClr val="black"/>
                          </a:solidFill>
                        </a:ln>
                      </wps:spPr>
                      <wps:txbx>
                        <w:txbxContent>
                          <w:p w14:paraId="2A3CD244" w14:textId="77777777" w:rsidR="0075772C" w:rsidRDefault="0075772C">
                            <w:pPr>
                              <w:rPr>
                                <w14:textOutline w14:w="285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568C6F" id="文本框 21" o:spid="_x0000_s1054" type="#_x0000_t202" style="position:absolute;left:0;text-align:left;margin-left:210.2pt;margin-top:12.35pt;width:50.2pt;height:23.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" filled="f" strokeweight="1.5pt">
                <v:textbox>
                  <w:txbxContent>
                    <w:p w14:paraId="2A3CD244" w14:textId="77777777" w:rsidR="0075772C" w:rsidRDefault="0075772C">
                      <w:pPr>
                        <w:rPr>
                          <w14:textOutline w14:w="28575" w14:cap="rnd" w14:cmpd="sng" w14:algn="ctr">
                            <w14:solidFill>
                              <w14:srgbClr w14:val="000000"/>
                            </w14:solidFill>
                            <w14:prstDash w14:val="solid"/>
                            <w14:bevel/>
                          </w14:textOutline>
                        </w:rPr>
                      </w:pPr>
                    </w:p>
                  </w:txbxContent>
                </v:textbox>
              </v:shape>
            </w:pict>
          </mc:Fallback>
        </mc:AlternateContent>
      </w:r>
      <w:r w:rsidRPr="00EE38A9">
        <w:rPr>
          <w:noProof/>
        </w:rPr>
        <mc:AlternateContent>
          <mc:Choice Requires="wps">
            <w:drawing>
              <wp:anchor distT="0" distB="0" distL="114300" distR="114300" simplePos="0" relativeHeight="251667456" behindDoc="0" locked="0" layoutInCell="1" allowOverlap="1" wp14:anchorId="0ACB239B" wp14:editId="2E21A9F5">
                <wp:simplePos x="0" y="0"/>
                <wp:positionH relativeFrom="column">
                  <wp:posOffset>6821805</wp:posOffset>
                </wp:positionH>
                <wp:positionV relativeFrom="paragraph">
                  <wp:posOffset>3931285</wp:posOffset>
                </wp:positionV>
                <wp:extent cx="1509395" cy="610870"/>
                <wp:effectExtent l="11430" t="10160" r="12700" b="7620"/>
                <wp:wrapNone/>
                <wp:docPr id="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610870"/>
                        </a:xfrm>
                        <a:prstGeom prst="rect">
                          <a:avLst/>
                        </a:prstGeom>
                        <a:noFill/>
                        <a:ln w="9525">
                          <a:solidFill>
                            <a:schemeClr val="tx1">
                              <a:lumMod val="100000"/>
                              <a:lumOff val="0"/>
                            </a:schemeClr>
                          </a:solidFill>
                          <a:miter lim="800000"/>
                        </a:ln>
                      </wps:spPr>
                      <wps:txbx>
                        <w:txbxContent>
                          <w:p w14:paraId="1D094732" w14:textId="77777777" w:rsidR="0075772C" w:rsidRDefault="0075772C"/>
                        </w:txbxContent>
                      </wps:txbx>
                      <wps:bodyPr rot="0" vert="horz" wrap="square" lIns="91440" tIns="45720" rIns="91440" bIns="45720" anchor="t" anchorCtr="0" upright="1">
                        <a:noAutofit/>
                      </wps:bodyPr>
                    </wps:wsp>
                  </a:graphicData>
                </a:graphic>
              </wp:anchor>
            </w:drawing>
          </mc:Choice>
          <mc:Fallback>
            <w:pict>
              <v:shape w14:anchorId="0ACB239B" id="Text Box 75" o:spid="_x0000_s1055" type="#_x0000_t202" style="position:absolute;left:0;text-align:left;margin-left:537.15pt;margin-top:309.55pt;width:118.85pt;height:48.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" filled="f" strokecolor="black [3213]">
                <v:textbox>
                  <w:txbxContent>
                    <w:p w14:paraId="1D094732" w14:textId="77777777" w:rsidR="0075772C" w:rsidRDefault="0075772C"/>
                  </w:txbxContent>
                </v:textbox>
              </v:shape>
            </w:pict>
          </mc:Fallback>
        </mc:AlternateContent>
      </w:r>
      <w:r w:rsidRPr="00EE38A9">
        <w:rPr>
          <w:noProof/>
        </w:rPr>
        <mc:AlternateContent>
          <mc:Choice Requires="wps">
            <w:drawing>
              <wp:anchor distT="0" distB="0" distL="114300" distR="114300" simplePos="0" relativeHeight="251666432" behindDoc="0" locked="0" layoutInCell="1" allowOverlap="1" wp14:anchorId="5C81DBC4" wp14:editId="7CD8DE25">
                <wp:simplePos x="0" y="0"/>
                <wp:positionH relativeFrom="column">
                  <wp:posOffset>7322820</wp:posOffset>
                </wp:positionH>
                <wp:positionV relativeFrom="paragraph">
                  <wp:posOffset>3913505</wp:posOffset>
                </wp:positionV>
                <wp:extent cx="592455" cy="310515"/>
                <wp:effectExtent l="0" t="1905" r="0" b="1905"/>
                <wp:wrapNone/>
                <wp:docPr id="1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10515"/>
                        </a:xfrm>
                        <a:prstGeom prst="rect">
                          <a:avLst/>
                        </a:prstGeom>
                        <a:noFill/>
                        <a:ln>
                          <a:noFill/>
                        </a:ln>
                      </wps:spPr>
                      <wps:txbx>
                        <w:txbxContent>
                          <w:p w14:paraId="12718EDA" w14:textId="77777777" w:rsidR="0075772C" w:rsidRDefault="00000000">
                            <w:r>
                              <w:rPr>
                                <w:rFonts w:hint="eastAsia"/>
                              </w:rPr>
                              <w:t>图例</w:t>
                            </w:r>
                          </w:p>
                        </w:txbxContent>
                      </wps:txbx>
                      <wps:bodyPr rot="0" vert="horz" wrap="square" lIns="91440" tIns="45720" rIns="91440" bIns="45720" anchor="t" anchorCtr="0" upright="1">
                        <a:noAutofit/>
                      </wps:bodyPr>
                    </wps:wsp>
                  </a:graphicData>
                </a:graphic>
              </wp:anchor>
            </w:drawing>
          </mc:Choice>
          <mc:Fallback>
            <w:pict>
              <v:shape w14:anchorId="5C81DBC4" id="Text Box 71" o:spid="_x0000_s1056" type="#_x0000_t202" style="position:absolute;left:0;text-align:left;margin-left:576.6pt;margin-top:308.15pt;width:46.65pt;height:24.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" filled="f" stroked="f">
                <v:textbox>
                  <w:txbxContent>
                    <w:p w14:paraId="12718EDA" w14:textId="77777777" w:rsidR="0075772C" w:rsidRDefault="00000000">
                      <w:r>
                        <w:rPr>
                          <w:rFonts w:hint="eastAsia"/>
                        </w:rPr>
                        <w:t>图例</w:t>
                      </w:r>
                    </w:p>
                  </w:txbxContent>
                </v:textbox>
              </v:shape>
            </w:pict>
          </mc:Fallback>
        </mc:AlternateContent>
      </w:r>
      <w:r w:rsidRPr="00EE38A9">
        <w:rPr>
          <w:noProof/>
        </w:rPr>
        <mc:AlternateContent>
          <mc:Choice Requires="wps">
            <w:drawing>
              <wp:anchor distT="0" distB="0" distL="114300" distR="114300" simplePos="0" relativeHeight="251664384" behindDoc="0" locked="0" layoutInCell="1" allowOverlap="1" wp14:anchorId="26CF1985" wp14:editId="7212C254">
                <wp:simplePos x="0" y="0"/>
                <wp:positionH relativeFrom="column">
                  <wp:posOffset>6990715</wp:posOffset>
                </wp:positionH>
                <wp:positionV relativeFrom="paragraph">
                  <wp:posOffset>4282440</wp:posOffset>
                </wp:positionV>
                <wp:extent cx="423545" cy="204470"/>
                <wp:effectExtent l="18415" t="18415" r="15240" b="1524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04470"/>
                        </a:xfrm>
                        <a:prstGeom prst="rect">
                          <a:avLst/>
                        </a:prstGeom>
                        <a:noFill/>
                        <a:ln w="25400">
                          <a:solidFill>
                            <a:srgbClr val="0000FF"/>
                          </a:solidFill>
                          <a:miter lim="800000"/>
                        </a:ln>
                      </wps:spPr>
                      <wps:txbx>
                        <w:txbxContent>
                          <w:p w14:paraId="7BF5A0BC" w14:textId="77777777" w:rsidR="0075772C" w:rsidRDefault="0075772C">
                            <w:pPr>
                              <w:rPr>
                                <w:color w:val="0000FF"/>
                              </w:rPr>
                            </w:pPr>
                          </w:p>
                        </w:txbxContent>
                      </wps:txbx>
                      <wps:bodyPr rot="0" vert="horz" wrap="square" lIns="91440" tIns="45720" rIns="91440" bIns="45720" anchor="t" anchorCtr="0" upright="1">
                        <a:noAutofit/>
                      </wps:bodyPr>
                    </wps:wsp>
                  </a:graphicData>
                </a:graphic>
              </wp:anchor>
            </w:drawing>
          </mc:Choice>
          <mc:Fallback>
            <w:pict>
              <v:shape w14:anchorId="26CF1985" id="Text Box 69" o:spid="_x0000_s1057" type="#_x0000_t202" style="position:absolute;left:0;text-align:left;margin-left:550.45pt;margin-top:337.2pt;width:33.35pt;height:16.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" filled="f" strokecolor="blue" strokeweight="2pt">
                <v:textbox>
                  <w:txbxContent>
                    <w:p w14:paraId="7BF5A0BC" w14:textId="77777777" w:rsidR="0075772C" w:rsidRDefault="0075772C">
                      <w:pPr>
                        <w:rPr>
                          <w:color w:val="0000FF"/>
                        </w:rPr>
                      </w:pPr>
                    </w:p>
                  </w:txbxContent>
                </v:textbox>
              </v:shape>
            </w:pict>
          </mc:Fallback>
        </mc:AlternateContent>
      </w:r>
      <w:r w:rsidRPr="00EE38A9">
        <w:rPr>
          <w:noProof/>
        </w:rPr>
        <mc:AlternateContent>
          <mc:Choice Requires="wps">
            <w:drawing>
              <wp:anchor distT="0" distB="0" distL="114300" distR="114300" simplePos="0" relativeHeight="251665408" behindDoc="0" locked="0" layoutInCell="1" allowOverlap="1" wp14:anchorId="54B60780" wp14:editId="664AA46C">
                <wp:simplePos x="0" y="0"/>
                <wp:positionH relativeFrom="column">
                  <wp:posOffset>7392035</wp:posOffset>
                </wp:positionH>
                <wp:positionV relativeFrom="paragraph">
                  <wp:posOffset>4224020</wp:posOffset>
                </wp:positionV>
                <wp:extent cx="979805" cy="310515"/>
                <wp:effectExtent l="635" t="0" r="635" b="0"/>
                <wp:wrapNone/>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310515"/>
                        </a:xfrm>
                        <a:prstGeom prst="rect">
                          <a:avLst/>
                        </a:prstGeom>
                        <a:noFill/>
                        <a:ln>
                          <a:noFill/>
                        </a:ln>
                      </wps:spPr>
                      <wps:txbx>
                        <w:txbxContent>
                          <w:p w14:paraId="21D3CE06" w14:textId="77777777" w:rsidR="0075772C" w:rsidRDefault="00000000">
                            <w:r>
                              <w:rPr>
                                <w:rFonts w:hint="eastAsia"/>
                              </w:rPr>
                              <w:t>一般防渗区</w:t>
                            </w:r>
                          </w:p>
                        </w:txbxContent>
                      </wps:txbx>
                      <wps:bodyPr rot="0" vert="horz" wrap="square" lIns="91440" tIns="45720" rIns="91440" bIns="45720" anchor="t" anchorCtr="0" upright="1">
                        <a:noAutofit/>
                      </wps:bodyPr>
                    </wps:wsp>
                  </a:graphicData>
                </a:graphic>
              </wp:anchor>
            </w:drawing>
          </mc:Choice>
          <mc:Fallback>
            <w:pict>
              <v:shape w14:anchorId="54B60780" id="Text Box 70" o:spid="_x0000_s1058" type="#_x0000_t202" style="position:absolute;left:0;text-align:left;margin-left:582.05pt;margin-top:332.6pt;width:77.15pt;height:24.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" filled="f" stroked="f">
                <v:textbox>
                  <w:txbxContent>
                    <w:p w14:paraId="21D3CE06" w14:textId="77777777" w:rsidR="0075772C" w:rsidRDefault="00000000">
                      <w:r>
                        <w:rPr>
                          <w:rFonts w:hint="eastAsia"/>
                        </w:rPr>
                        <w:t>一般防渗区</w:t>
                      </w:r>
                    </w:p>
                  </w:txbxContent>
                </v:textbox>
              </v:shape>
            </w:pict>
          </mc:Fallback>
        </mc:AlternateContent>
      </w:r>
      <w:r w:rsidRPr="00EE38A9">
        <w:rPr>
          <w:noProof/>
        </w:rPr>
        <mc:AlternateContent>
          <mc:Choice Requires="wps">
            <w:drawing>
              <wp:anchor distT="0" distB="0" distL="114300" distR="114300" simplePos="0" relativeHeight="251663360" behindDoc="0" locked="0" layoutInCell="1" allowOverlap="1" wp14:anchorId="5892A4CA" wp14:editId="0CC8C642">
                <wp:simplePos x="0" y="0"/>
                <wp:positionH relativeFrom="column">
                  <wp:posOffset>7306310</wp:posOffset>
                </wp:positionH>
                <wp:positionV relativeFrom="paragraph">
                  <wp:posOffset>1217295</wp:posOffset>
                </wp:positionV>
                <wp:extent cx="894080" cy="394970"/>
                <wp:effectExtent l="19685" t="20320" r="19685" b="13335"/>
                <wp:wrapNone/>
                <wp:docPr id="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394970"/>
                        </a:xfrm>
                        <a:prstGeom prst="rect">
                          <a:avLst/>
                        </a:prstGeom>
                        <a:noFill/>
                        <a:ln w="25400">
                          <a:solidFill>
                            <a:srgbClr val="0000FF"/>
                          </a:solidFill>
                          <a:miter lim="800000"/>
                        </a:ln>
                      </wps:spPr>
                      <wps:txbx>
                        <w:txbxContent>
                          <w:p w14:paraId="16379A4C" w14:textId="77777777" w:rsidR="0075772C" w:rsidRDefault="0075772C">
                            <w:pPr>
                              <w:rPr>
                                <w:color w:val="0000FF"/>
                              </w:rPr>
                            </w:pPr>
                          </w:p>
                        </w:txbxContent>
                      </wps:txbx>
                      <wps:bodyPr rot="0" vert="horz" wrap="square" lIns="91440" tIns="45720" rIns="91440" bIns="45720" anchor="t" anchorCtr="0" upright="1">
                        <a:noAutofit/>
                      </wps:bodyPr>
                    </wps:wsp>
                  </a:graphicData>
                </a:graphic>
              </wp:anchor>
            </w:drawing>
          </mc:Choice>
          <mc:Fallback>
            <w:pict>
              <v:shape w14:anchorId="5892A4CA" id="Text Box 68" o:spid="_x0000_s1059" type="#_x0000_t202" style="position:absolute;left:0;text-align:left;margin-left:575.3pt;margin-top:95.85pt;width:70.4pt;height:3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" filled="f" strokecolor="blue" strokeweight="2pt">
                <v:textbox>
                  <w:txbxContent>
                    <w:p w14:paraId="16379A4C" w14:textId="77777777" w:rsidR="0075772C" w:rsidRDefault="0075772C">
                      <w:pPr>
                        <w:rPr>
                          <w:color w:val="0000FF"/>
                        </w:rPr>
                      </w:pPr>
                    </w:p>
                  </w:txbxContent>
                </v:textbox>
              </v:shape>
            </w:pict>
          </mc:Fallback>
        </mc:AlternateContent>
      </w:r>
      <w:r w:rsidRPr="00EE38A9">
        <w:rPr>
          <w:noProof/>
        </w:rPr>
        <mc:AlternateContent>
          <mc:Choice Requires="wps">
            <w:drawing>
              <wp:anchor distT="0" distB="0" distL="114300" distR="114300" simplePos="0" relativeHeight="251662336" behindDoc="0" locked="0" layoutInCell="1" allowOverlap="1" wp14:anchorId="0D6A8289" wp14:editId="4A1E69DB">
                <wp:simplePos x="0" y="0"/>
                <wp:positionH relativeFrom="column">
                  <wp:posOffset>1916430</wp:posOffset>
                </wp:positionH>
                <wp:positionV relativeFrom="paragraph">
                  <wp:posOffset>4186555</wp:posOffset>
                </wp:positionV>
                <wp:extent cx="967105" cy="310515"/>
                <wp:effectExtent l="20955" t="17780" r="21590" b="14605"/>
                <wp:wrapNone/>
                <wp:docPr id="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10515"/>
                        </a:xfrm>
                        <a:prstGeom prst="rect">
                          <a:avLst/>
                        </a:prstGeom>
                        <a:noFill/>
                        <a:ln w="25400">
                          <a:solidFill>
                            <a:srgbClr val="0000FF"/>
                          </a:solidFill>
                          <a:miter lim="800000"/>
                        </a:ln>
                      </wps:spPr>
                      <wps:txbx>
                        <w:txbxContent>
                          <w:p w14:paraId="6DB65E94" w14:textId="77777777" w:rsidR="0075772C" w:rsidRDefault="0075772C">
                            <w:pPr>
                              <w:rPr>
                                <w:color w:val="0000FF"/>
                              </w:rPr>
                            </w:pPr>
                          </w:p>
                        </w:txbxContent>
                      </wps:txbx>
                      <wps:bodyPr rot="0" vert="horz" wrap="square" lIns="91440" tIns="45720" rIns="91440" bIns="45720" anchor="t" anchorCtr="0" upright="1">
                        <a:noAutofit/>
                      </wps:bodyPr>
                    </wps:wsp>
                  </a:graphicData>
                </a:graphic>
              </wp:anchor>
            </w:drawing>
          </mc:Choice>
          <mc:Fallback>
            <w:pict>
              <v:shape w14:anchorId="0D6A8289" id="Text Box 67" o:spid="_x0000_s1060" type="#_x0000_t202" style="position:absolute;left:0;text-align:left;margin-left:150.9pt;margin-top:329.65pt;width:76.15pt;height:24.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" filled="f" strokecolor="blue" strokeweight="2pt">
                <v:textbox>
                  <w:txbxContent>
                    <w:p w14:paraId="6DB65E94" w14:textId="77777777" w:rsidR="0075772C" w:rsidRDefault="0075772C">
                      <w:pPr>
                        <w:rPr>
                          <w:color w:val="0000FF"/>
                        </w:rPr>
                      </w:pPr>
                    </w:p>
                  </w:txbxContent>
                </v:textbox>
              </v:shape>
            </w:pict>
          </mc:Fallback>
        </mc:AlternateContent>
      </w:r>
      <w:r w:rsidRPr="00EE38A9">
        <w:rPr>
          <w:noProof/>
        </w:rPr>
        <mc:AlternateContent>
          <mc:Choice Requires="wps">
            <w:drawing>
              <wp:anchor distT="0" distB="0" distL="114300" distR="114300" simplePos="0" relativeHeight="251661312" behindDoc="0" locked="0" layoutInCell="1" allowOverlap="1" wp14:anchorId="0BCFD738" wp14:editId="3F803EF5">
                <wp:simplePos x="0" y="0"/>
                <wp:positionH relativeFrom="column">
                  <wp:posOffset>7322820</wp:posOffset>
                </wp:positionH>
                <wp:positionV relativeFrom="paragraph">
                  <wp:posOffset>1224915</wp:posOffset>
                </wp:positionV>
                <wp:extent cx="819150" cy="34353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819150" cy="343535"/>
                        </a:xfrm>
                        <a:prstGeom prst="rect">
                          <a:avLst/>
                        </a:prstGeom>
                        <a:solidFill>
                          <a:schemeClr val="lt1"/>
                        </a:solidFill>
                        <a:ln w="6350">
                          <a:noFill/>
                        </a:ln>
                      </wps:spPr>
                      <wps:txbx>
                        <w:txbxContent>
                          <w:p w14:paraId="1959E18D" w14:textId="77777777" w:rsidR="0075772C" w:rsidRDefault="00000000">
                            <w:r>
                              <w:rPr>
                                <w:rFonts w:hint="eastAsia"/>
                              </w:rPr>
                              <w:t>放喷罐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CFD738" id="文本框 11" o:spid="_x0000_s1061" type="#_x0000_t202" style="position:absolute;left:0;text-align:left;margin-left:576.6pt;margin-top:96.45pt;width:64.5pt;height:27.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" fillcolor="white [3201]" stroked="f" strokeweight=".5pt">
                <v:textbox>
                  <w:txbxContent>
                    <w:p w14:paraId="1959E18D" w14:textId="77777777" w:rsidR="0075772C" w:rsidRDefault="00000000">
                      <w:r>
                        <w:rPr>
                          <w:rFonts w:hint="eastAsia"/>
                        </w:rPr>
                        <w:t>放喷罐</w:t>
                      </w:r>
                    </w:p>
                  </w:txbxContent>
                </v:textbox>
              </v:shape>
            </w:pict>
          </mc:Fallback>
        </mc:AlternateContent>
      </w:r>
    </w:p>
    <w:p w14:paraId="0E15A238" w14:textId="77777777" w:rsidR="0075772C" w:rsidRPr="00EE38A9" w:rsidRDefault="0075772C">
      <w:pPr>
        <w:pStyle w:val="TOC2"/>
        <w:jc w:val="center"/>
        <w:sectPr w:rsidR="0075772C" w:rsidRPr="00EE38A9" w:rsidSect="00E20B76">
          <w:pgSz w:w="16838" w:h="11906" w:orient="landscape"/>
          <w:pgMar w:top="1800" w:right="1440" w:bottom="1800" w:left="1440" w:header="851" w:footer="992" w:gutter="0"/>
          <w:cols w:space="425"/>
          <w:docGrid w:type="lines" w:linePitch="312"/>
        </w:sectPr>
      </w:pPr>
    </w:p>
    <w:p w14:paraId="6EFCFAA9" w14:textId="77777777" w:rsidR="0075772C" w:rsidRPr="00EE38A9" w:rsidRDefault="00000000">
      <w:pPr>
        <w:pStyle w:val="1"/>
        <w:snapToGrid w:val="0"/>
        <w:spacing w:before="0" w:after="0" w:line="360" w:lineRule="auto"/>
        <w:rPr>
          <w:rFonts w:ascii="宋体" w:hAnsi="宋体" w:cs="宋体"/>
          <w:sz w:val="28"/>
          <w:szCs w:val="28"/>
        </w:rPr>
      </w:pPr>
      <w:r w:rsidRPr="00EE38A9">
        <w:rPr>
          <w:rFonts w:ascii="宋体" w:hAnsi="宋体" w:cs="宋体" w:hint="eastAsia"/>
          <w:sz w:val="28"/>
          <w:szCs w:val="28"/>
        </w:rPr>
        <w:lastRenderedPageBreak/>
        <w:t>附图</w:t>
      </w:r>
      <w:r w:rsidRPr="00EE38A9">
        <w:rPr>
          <w:rFonts w:ascii="宋体" w:hAnsi="宋体" w:cs="宋体"/>
          <w:sz w:val="28"/>
          <w:szCs w:val="28"/>
        </w:rPr>
        <w:t>7</w:t>
      </w:r>
      <w:r w:rsidRPr="00EE38A9">
        <w:rPr>
          <w:rFonts w:ascii="宋体" w:hAnsi="宋体" w:cs="宋体" w:hint="eastAsia"/>
          <w:sz w:val="28"/>
          <w:szCs w:val="28"/>
        </w:rPr>
        <w:t xml:space="preserve">  </w:t>
      </w:r>
      <w:bookmarkStart w:id="106" w:name="_Hlk141809455"/>
      <w:r w:rsidRPr="00EE38A9">
        <w:rPr>
          <w:rFonts w:ascii="宋体" w:hAnsi="宋体" w:cs="宋体" w:hint="eastAsia"/>
          <w:sz w:val="28"/>
          <w:szCs w:val="28"/>
        </w:rPr>
        <w:t>井身结构示意图</w:t>
      </w:r>
      <w:bookmarkEnd w:id="106"/>
    </w:p>
    <w:tbl>
      <w:tblPr>
        <w:tblW w:w="8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595"/>
        <w:gridCol w:w="1016"/>
        <w:gridCol w:w="6605"/>
      </w:tblGrid>
      <w:tr w:rsidR="00EE38A9" w:rsidRPr="00EE38A9" w14:paraId="5B434D45" w14:textId="77777777">
        <w:trPr>
          <w:trHeight w:val="630"/>
        </w:trPr>
        <w:tc>
          <w:tcPr>
            <w:tcW w:w="1079" w:type="dxa"/>
            <w:gridSpan w:val="2"/>
            <w:tcBorders>
              <w:top w:val="single" w:sz="4" w:space="0" w:color="auto"/>
              <w:left w:val="single" w:sz="4" w:space="0" w:color="auto"/>
              <w:bottom w:val="single" w:sz="4" w:space="0" w:color="auto"/>
              <w:right w:val="single" w:sz="4" w:space="0" w:color="auto"/>
            </w:tcBorders>
            <w:vAlign w:val="center"/>
          </w:tcPr>
          <w:p w14:paraId="7A2907B2" w14:textId="77777777" w:rsidR="0075772C" w:rsidRPr="00EE38A9" w:rsidRDefault="00000000">
            <w:pPr>
              <w:spacing w:line="240" w:lineRule="atLeast"/>
              <w:rPr>
                <w:sz w:val="18"/>
                <w:szCs w:val="18"/>
              </w:rPr>
            </w:pPr>
            <w:r w:rsidRPr="00EE38A9">
              <w:rPr>
                <w:rFonts w:ascii="宋体" w:hAnsi="宋体" w:cs="宋体" w:hint="eastAsia"/>
                <w:sz w:val="18"/>
                <w:szCs w:val="18"/>
                <w:lang w:bidi="ar"/>
              </w:rPr>
              <w:t>地质分层</w:t>
            </w:r>
          </w:p>
        </w:tc>
        <w:tc>
          <w:tcPr>
            <w:tcW w:w="1016" w:type="dxa"/>
            <w:tcBorders>
              <w:top w:val="single" w:sz="4" w:space="0" w:color="auto"/>
              <w:left w:val="single" w:sz="4" w:space="0" w:color="auto"/>
              <w:bottom w:val="single" w:sz="4" w:space="0" w:color="auto"/>
              <w:right w:val="single" w:sz="4" w:space="0" w:color="auto"/>
            </w:tcBorders>
            <w:vAlign w:val="center"/>
          </w:tcPr>
          <w:p w14:paraId="131943DC" w14:textId="77777777" w:rsidR="0075772C" w:rsidRPr="00EE38A9" w:rsidRDefault="00000000">
            <w:pPr>
              <w:spacing w:line="240" w:lineRule="atLeast"/>
              <w:jc w:val="center"/>
              <w:rPr>
                <w:sz w:val="18"/>
                <w:szCs w:val="18"/>
              </w:rPr>
            </w:pPr>
            <w:r w:rsidRPr="00EE38A9">
              <w:rPr>
                <w:rFonts w:ascii="宋体" w:hAnsi="宋体" w:cs="宋体" w:hint="eastAsia"/>
                <w:sz w:val="18"/>
                <w:szCs w:val="18"/>
                <w:lang w:bidi="ar"/>
              </w:rPr>
              <w:t>底深</w:t>
            </w:r>
          </w:p>
          <w:p w14:paraId="4B4CFCB4" w14:textId="77777777" w:rsidR="0075772C" w:rsidRPr="00EE38A9" w:rsidRDefault="00000000">
            <w:pPr>
              <w:spacing w:line="240" w:lineRule="atLeast"/>
              <w:jc w:val="center"/>
              <w:rPr>
                <w:sz w:val="18"/>
                <w:szCs w:val="18"/>
              </w:rPr>
            </w:pPr>
            <w:r w:rsidRPr="00EE38A9">
              <w:rPr>
                <w:sz w:val="18"/>
                <w:szCs w:val="18"/>
                <w:lang w:bidi="ar"/>
              </w:rPr>
              <w:t>m</w:t>
            </w:r>
          </w:p>
        </w:tc>
        <w:tc>
          <w:tcPr>
            <w:tcW w:w="6605" w:type="dxa"/>
            <w:tcBorders>
              <w:top w:val="single" w:sz="4" w:space="0" w:color="auto"/>
              <w:left w:val="single" w:sz="4" w:space="0" w:color="auto"/>
              <w:bottom w:val="single" w:sz="4" w:space="0" w:color="auto"/>
              <w:right w:val="single" w:sz="4" w:space="0" w:color="auto"/>
            </w:tcBorders>
            <w:vAlign w:val="center"/>
          </w:tcPr>
          <w:p w14:paraId="63875E8E" w14:textId="77777777" w:rsidR="0075772C" w:rsidRPr="00EE38A9" w:rsidRDefault="00C92D7B">
            <w:pPr>
              <w:spacing w:line="240" w:lineRule="atLeast"/>
              <w:jc w:val="center"/>
              <w:rPr>
                <w:sz w:val="18"/>
                <w:szCs w:val="18"/>
              </w:rPr>
            </w:pPr>
            <w:r w:rsidRPr="00EE38A9">
              <w:rPr>
                <w:noProof/>
                <w:snapToGrid w:val="0"/>
              </w:rPr>
              <mc:AlternateContent>
                <mc:Choice Requires="wps">
                  <w:drawing>
                    <wp:anchor distT="0" distB="0" distL="114300" distR="114300" simplePos="0" relativeHeight="251683840" behindDoc="0" locked="0" layoutInCell="1" allowOverlap="1" wp14:anchorId="35FC1F03" wp14:editId="243E800C">
                      <wp:simplePos x="0" y="0"/>
                      <wp:positionH relativeFrom="column">
                        <wp:posOffset>783590</wp:posOffset>
                      </wp:positionH>
                      <wp:positionV relativeFrom="paragraph">
                        <wp:posOffset>281305</wp:posOffset>
                      </wp:positionV>
                      <wp:extent cx="1809750" cy="567055"/>
                      <wp:effectExtent l="0" t="0" r="0" b="0"/>
                      <wp:wrapNone/>
                      <wp:docPr id="64" name="矩形 64"/>
                      <wp:cNvGraphicFramePr/>
                      <a:graphic xmlns:a="http://schemas.openxmlformats.org/drawingml/2006/main">
                        <a:graphicData uri="http://schemas.microsoft.com/office/word/2010/wordprocessingShape">
                          <wps:wsp>
                            <wps:cNvSpPr/>
                            <wps:spPr>
                              <a:xfrm>
                                <a:off x="0" y="0"/>
                                <a:ext cx="1809750" cy="567055"/>
                              </a:xfrm>
                              <a:prstGeom prst="rect">
                                <a:avLst/>
                              </a:prstGeom>
                              <a:noFill/>
                              <a:ln>
                                <a:noFill/>
                              </a:ln>
                            </wps:spPr>
                            <wps:txbx>
                              <w:txbxContent>
                                <w:p w14:paraId="1E252B5D" w14:textId="77777777" w:rsidR="0075772C" w:rsidRDefault="00000000">
                                  <w:pPr>
                                    <w:pStyle w:val="af8"/>
                                    <w:spacing w:line="288" w:lineRule="auto"/>
                                    <w:rPr>
                                      <w:color w:val="000000"/>
                                      <w:sz w:val="18"/>
                                      <w:szCs w:val="18"/>
                                    </w:rPr>
                                  </w:pPr>
                                  <w:r>
                                    <w:rPr>
                                      <w:rFonts w:ascii="黑体" w:eastAsia="黑体" w:cs="黑体" w:hint="eastAsia"/>
                                      <w:color w:val="0000FF"/>
                                      <w:kern w:val="24"/>
                                    </w:rPr>
                                    <w:t xml:space="preserve">  </w:t>
                                  </w:r>
                                  <w:r>
                                    <w:rPr>
                                      <w:rFonts w:ascii="黑体" w:eastAsia="黑体" w:cs="黑体" w:hint="eastAsia"/>
                                      <w:color w:val="0000FF"/>
                                      <w:kern w:val="24"/>
                                      <w:sz w:val="18"/>
                                      <w:szCs w:val="18"/>
                                    </w:rPr>
                                    <w:t xml:space="preserve">   </w:t>
                                  </w:r>
                                  <w:r>
                                    <w:rPr>
                                      <w:rFonts w:ascii="黑体" w:eastAsia="黑体"/>
                                      <w:color w:val="000000"/>
                                      <w:kern w:val="24"/>
                                      <w:sz w:val="18"/>
                                      <w:szCs w:val="18"/>
                                    </w:rPr>
                                    <w:t>Φ</w:t>
                                  </w:r>
                                  <w:r>
                                    <w:rPr>
                                      <w:rFonts w:ascii="黑体" w:eastAsia="黑体" w:cs="黑体" w:hint="eastAsia"/>
                                      <w:color w:val="000000"/>
                                      <w:kern w:val="24"/>
                                      <w:sz w:val="18"/>
                                      <w:szCs w:val="18"/>
                                    </w:rPr>
                                    <w:t>444.5mm钻头</w:t>
                                  </w:r>
                                  <w:r>
                                    <w:rPr>
                                      <w:rFonts w:ascii="黑体" w:eastAsia="黑体"/>
                                      <w:color w:val="000000"/>
                                      <w:kern w:val="24"/>
                                      <w:sz w:val="18"/>
                                      <w:szCs w:val="18"/>
                                    </w:rPr>
                                    <w:t>×</w:t>
                                  </w:r>
                                  <w:r>
                                    <w:rPr>
                                      <w:rFonts w:ascii="黑体" w:eastAsia="黑体" w:cs="黑体" w:hint="eastAsia"/>
                                      <w:color w:val="000000"/>
                                      <w:kern w:val="24"/>
                                      <w:sz w:val="18"/>
                                      <w:szCs w:val="18"/>
                                    </w:rPr>
                                    <w:t>500m</w:t>
                                  </w:r>
                                </w:p>
                                <w:p w14:paraId="12FD5E10" w14:textId="77777777" w:rsidR="0075772C" w:rsidRDefault="00000000">
                                  <w:pPr>
                                    <w:pStyle w:val="af8"/>
                                    <w:spacing w:line="288" w:lineRule="auto"/>
                                    <w:rPr>
                                      <w:color w:val="000000"/>
                                      <w:sz w:val="18"/>
                                      <w:szCs w:val="18"/>
                                    </w:rPr>
                                  </w:pPr>
                                  <w:r>
                                    <w:rPr>
                                      <w:rFonts w:ascii="黑体" w:eastAsia="黑体" w:cs="黑体" w:hint="eastAsia"/>
                                      <w:color w:val="000000"/>
                                      <w:kern w:val="24"/>
                                      <w:sz w:val="18"/>
                                      <w:szCs w:val="18"/>
                                      <w:u w:val="single"/>
                                    </w:rPr>
                                    <w:t xml:space="preserve">     </w:t>
                                  </w:r>
                                  <w:r>
                                    <w:rPr>
                                      <w:rFonts w:ascii="黑体" w:eastAsia="黑体"/>
                                      <w:color w:val="000000"/>
                                      <w:kern w:val="24"/>
                                      <w:sz w:val="18"/>
                                      <w:szCs w:val="18"/>
                                      <w:u w:val="single"/>
                                    </w:rPr>
                                    <w:t>Φ</w:t>
                                  </w:r>
                                  <w:r>
                                    <w:rPr>
                                      <w:rFonts w:ascii="黑体" w:eastAsia="黑体" w:cs="黑体" w:hint="eastAsia"/>
                                      <w:color w:val="000000"/>
                                      <w:kern w:val="24"/>
                                      <w:sz w:val="18"/>
                                      <w:szCs w:val="18"/>
                                      <w:u w:val="single"/>
                                    </w:rPr>
                                    <w:t>339.7mm表套</w:t>
                                  </w:r>
                                  <w:r>
                                    <w:rPr>
                                      <w:rFonts w:ascii="黑体" w:eastAsia="黑体"/>
                                      <w:color w:val="000000"/>
                                      <w:kern w:val="24"/>
                                      <w:sz w:val="18"/>
                                      <w:szCs w:val="18"/>
                                      <w:u w:val="single"/>
                                    </w:rPr>
                                    <w:t>×</w:t>
                                  </w:r>
                                  <w:r>
                                    <w:rPr>
                                      <w:rFonts w:ascii="黑体" w:eastAsia="黑体" w:cs="黑体" w:hint="eastAsia"/>
                                      <w:color w:val="000000"/>
                                      <w:kern w:val="24"/>
                                      <w:sz w:val="18"/>
                                      <w:szCs w:val="18"/>
                                      <w:u w:val="single"/>
                                    </w:rPr>
                                    <w:t>500m</w:t>
                                  </w:r>
                                </w:p>
                              </w:txbxContent>
                            </wps:txbx>
                            <wps:bodyPr>
                              <a:spAutoFit/>
                            </wps:bodyPr>
                          </wps:wsp>
                        </a:graphicData>
                      </a:graphic>
                      <wp14:sizeRelH relativeFrom="margin">
                        <wp14:pctWidth>0</wp14:pctWidth>
                      </wp14:sizeRelH>
                      <wp14:sizeRelV relativeFrom="margin">
                        <wp14:pctHeight>0</wp14:pctHeight>
                      </wp14:sizeRelV>
                    </wp:anchor>
                  </w:drawing>
                </mc:Choice>
                <mc:Fallback>
                  <w:pict>
                    <v:rect w14:anchorId="35FC1F03" id="矩形 64" o:spid="_x0000_s1062" style="position:absolute;left:0;text-align:left;margin-left:61.7pt;margin-top:22.15pt;width:142.5pt;height:4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" filled="f" stroked="f">
                      <v:textbox style="mso-fit-shape-to-text:t">
                        <w:txbxContent>
                          <w:p w14:paraId="1E252B5D" w14:textId="77777777" w:rsidR="0075772C" w:rsidRDefault="00000000">
                            <w:pPr>
                              <w:pStyle w:val="af8"/>
                              <w:spacing w:line="288" w:lineRule="auto"/>
                              <w:rPr>
                                <w:color w:val="000000"/>
                                <w:sz w:val="18"/>
                                <w:szCs w:val="18"/>
                              </w:rPr>
                            </w:pPr>
                            <w:r>
                              <w:rPr>
                                <w:rFonts w:ascii="黑体" w:eastAsia="黑体" w:cs="黑体" w:hint="eastAsia"/>
                                <w:color w:val="0000FF"/>
                                <w:kern w:val="24"/>
                              </w:rPr>
                              <w:t xml:space="preserve">  </w:t>
                            </w:r>
                            <w:r>
                              <w:rPr>
                                <w:rFonts w:ascii="黑体" w:eastAsia="黑体" w:cs="黑体" w:hint="eastAsia"/>
                                <w:color w:val="0000FF"/>
                                <w:kern w:val="24"/>
                                <w:sz w:val="18"/>
                                <w:szCs w:val="18"/>
                              </w:rPr>
                              <w:t xml:space="preserve">   </w:t>
                            </w:r>
                            <w:r>
                              <w:rPr>
                                <w:rFonts w:ascii="黑体" w:eastAsia="黑体"/>
                                <w:color w:val="000000"/>
                                <w:kern w:val="24"/>
                                <w:sz w:val="18"/>
                                <w:szCs w:val="18"/>
                              </w:rPr>
                              <w:t>Φ</w:t>
                            </w:r>
                            <w:r>
                              <w:rPr>
                                <w:rFonts w:ascii="黑体" w:eastAsia="黑体" w:cs="黑体" w:hint="eastAsia"/>
                                <w:color w:val="000000"/>
                                <w:kern w:val="24"/>
                                <w:sz w:val="18"/>
                                <w:szCs w:val="18"/>
                              </w:rPr>
                              <w:t>444.5mm钻头</w:t>
                            </w:r>
                            <w:r>
                              <w:rPr>
                                <w:rFonts w:ascii="黑体" w:eastAsia="黑体"/>
                                <w:color w:val="000000"/>
                                <w:kern w:val="24"/>
                                <w:sz w:val="18"/>
                                <w:szCs w:val="18"/>
                              </w:rPr>
                              <w:t>×</w:t>
                            </w:r>
                            <w:r>
                              <w:rPr>
                                <w:rFonts w:ascii="黑体" w:eastAsia="黑体" w:cs="黑体" w:hint="eastAsia"/>
                                <w:color w:val="000000"/>
                                <w:kern w:val="24"/>
                                <w:sz w:val="18"/>
                                <w:szCs w:val="18"/>
                              </w:rPr>
                              <w:t>500m</w:t>
                            </w:r>
                          </w:p>
                          <w:p w14:paraId="12FD5E10" w14:textId="77777777" w:rsidR="0075772C" w:rsidRDefault="00000000">
                            <w:pPr>
                              <w:pStyle w:val="af8"/>
                              <w:spacing w:line="288" w:lineRule="auto"/>
                              <w:rPr>
                                <w:color w:val="000000"/>
                                <w:sz w:val="18"/>
                                <w:szCs w:val="18"/>
                              </w:rPr>
                            </w:pPr>
                            <w:r>
                              <w:rPr>
                                <w:rFonts w:ascii="黑体" w:eastAsia="黑体" w:cs="黑体" w:hint="eastAsia"/>
                                <w:color w:val="000000"/>
                                <w:kern w:val="24"/>
                                <w:sz w:val="18"/>
                                <w:szCs w:val="18"/>
                                <w:u w:val="single"/>
                              </w:rPr>
                              <w:t xml:space="preserve">     </w:t>
                            </w:r>
                            <w:r>
                              <w:rPr>
                                <w:rFonts w:ascii="黑体" w:eastAsia="黑体"/>
                                <w:color w:val="000000"/>
                                <w:kern w:val="24"/>
                                <w:sz w:val="18"/>
                                <w:szCs w:val="18"/>
                                <w:u w:val="single"/>
                              </w:rPr>
                              <w:t>Φ</w:t>
                            </w:r>
                            <w:r>
                              <w:rPr>
                                <w:rFonts w:ascii="黑体" w:eastAsia="黑体" w:cs="黑体" w:hint="eastAsia"/>
                                <w:color w:val="000000"/>
                                <w:kern w:val="24"/>
                                <w:sz w:val="18"/>
                                <w:szCs w:val="18"/>
                                <w:u w:val="single"/>
                              </w:rPr>
                              <w:t>339.7mm表套</w:t>
                            </w:r>
                            <w:r>
                              <w:rPr>
                                <w:rFonts w:ascii="黑体" w:eastAsia="黑体"/>
                                <w:color w:val="000000"/>
                                <w:kern w:val="24"/>
                                <w:sz w:val="18"/>
                                <w:szCs w:val="18"/>
                                <w:u w:val="single"/>
                              </w:rPr>
                              <w:t>×</w:t>
                            </w:r>
                            <w:r>
                              <w:rPr>
                                <w:rFonts w:ascii="黑体" w:eastAsia="黑体" w:cs="黑体" w:hint="eastAsia"/>
                                <w:color w:val="000000"/>
                                <w:kern w:val="24"/>
                                <w:sz w:val="18"/>
                                <w:szCs w:val="18"/>
                                <w:u w:val="single"/>
                              </w:rPr>
                              <w:t>500m</w:t>
                            </w:r>
                          </w:p>
                        </w:txbxContent>
                      </v:textbox>
                    </v:rect>
                  </w:pict>
                </mc:Fallback>
              </mc:AlternateContent>
            </w:r>
            <w:r w:rsidRPr="00EE38A9">
              <w:rPr>
                <w:rFonts w:ascii="Arial" w:hAnsi="Arial" w:cs="Arial" w:hint="eastAsia"/>
                <w:lang w:bidi="ar"/>
              </w:rPr>
              <w:t>井身结构示意图</w:t>
            </w:r>
          </w:p>
        </w:tc>
      </w:tr>
      <w:tr w:rsidR="00EE38A9" w:rsidRPr="00EE38A9" w14:paraId="0B57839F" w14:textId="77777777">
        <w:trPr>
          <w:trHeight w:val="287"/>
        </w:trPr>
        <w:tc>
          <w:tcPr>
            <w:tcW w:w="484" w:type="dxa"/>
            <w:tcBorders>
              <w:top w:val="single" w:sz="4" w:space="0" w:color="auto"/>
              <w:left w:val="single" w:sz="4" w:space="0" w:color="auto"/>
              <w:bottom w:val="single" w:sz="4" w:space="0" w:color="auto"/>
              <w:right w:val="single" w:sz="4" w:space="0" w:color="auto"/>
            </w:tcBorders>
            <w:vAlign w:val="center"/>
          </w:tcPr>
          <w:p w14:paraId="3FF8282F" w14:textId="77777777" w:rsidR="0075772C" w:rsidRPr="00EE38A9" w:rsidRDefault="00000000">
            <w:pPr>
              <w:adjustRightInd w:val="0"/>
              <w:snapToGrid w:val="0"/>
              <w:jc w:val="center"/>
              <w:rPr>
                <w:spacing w:val="-20"/>
                <w:position w:val="-6"/>
                <w:sz w:val="18"/>
                <w:szCs w:val="18"/>
              </w:rPr>
            </w:pPr>
            <w:r w:rsidRPr="00EE38A9">
              <w:rPr>
                <w:rFonts w:ascii="宋体" w:hAnsi="宋体" w:cs="宋体" w:hint="eastAsia"/>
                <w:spacing w:val="-20"/>
                <w:position w:val="-6"/>
                <w:sz w:val="18"/>
                <w:szCs w:val="18"/>
                <w:lang w:bidi="ar"/>
              </w:rPr>
              <w:t>第四系</w:t>
            </w:r>
          </w:p>
        </w:tc>
        <w:tc>
          <w:tcPr>
            <w:tcW w:w="595" w:type="dxa"/>
            <w:tcBorders>
              <w:top w:val="single" w:sz="4" w:space="0" w:color="auto"/>
              <w:left w:val="single" w:sz="4" w:space="0" w:color="auto"/>
              <w:bottom w:val="single" w:sz="4" w:space="0" w:color="auto"/>
              <w:right w:val="single" w:sz="4" w:space="0" w:color="auto"/>
            </w:tcBorders>
            <w:vAlign w:val="center"/>
          </w:tcPr>
          <w:p w14:paraId="2E2A5DEE" w14:textId="77777777" w:rsidR="0075772C" w:rsidRPr="00EE38A9" w:rsidRDefault="00000000">
            <w:pPr>
              <w:adjustRightInd w:val="0"/>
              <w:snapToGrid w:val="0"/>
              <w:jc w:val="center"/>
              <w:rPr>
                <w:sz w:val="18"/>
                <w:szCs w:val="18"/>
              </w:rPr>
            </w:pPr>
            <w:r w:rsidRPr="00EE38A9">
              <w:rPr>
                <w:rFonts w:hint="eastAsia"/>
                <w:sz w:val="18"/>
                <w:szCs w:val="18"/>
                <w:lang w:bidi="ar"/>
              </w:rPr>
              <w:t>Q</w:t>
            </w:r>
          </w:p>
        </w:tc>
        <w:tc>
          <w:tcPr>
            <w:tcW w:w="1016" w:type="dxa"/>
            <w:tcBorders>
              <w:top w:val="single" w:sz="4" w:space="0" w:color="auto"/>
              <w:left w:val="single" w:sz="4" w:space="0" w:color="auto"/>
              <w:bottom w:val="single" w:sz="4" w:space="0" w:color="auto"/>
              <w:right w:val="single" w:sz="4" w:space="0" w:color="auto"/>
            </w:tcBorders>
            <w:vAlign w:val="center"/>
          </w:tcPr>
          <w:p w14:paraId="2A62388C" w14:textId="77777777" w:rsidR="0075772C" w:rsidRPr="00EE38A9" w:rsidRDefault="00000000">
            <w:pPr>
              <w:adjustRightInd w:val="0"/>
              <w:snapToGrid w:val="0"/>
              <w:jc w:val="center"/>
              <w:rPr>
                <w:bCs/>
                <w:sz w:val="18"/>
                <w:szCs w:val="18"/>
              </w:rPr>
            </w:pPr>
            <w:r w:rsidRPr="00EE38A9">
              <w:rPr>
                <w:rFonts w:hint="eastAsia"/>
                <w:bCs/>
                <w:sz w:val="18"/>
                <w:szCs w:val="18"/>
              </w:rPr>
              <w:t>250</w:t>
            </w:r>
          </w:p>
        </w:tc>
        <w:tc>
          <w:tcPr>
            <w:tcW w:w="6605" w:type="dxa"/>
            <w:vMerge w:val="restart"/>
            <w:tcBorders>
              <w:top w:val="single" w:sz="4" w:space="0" w:color="auto"/>
              <w:left w:val="single" w:sz="4" w:space="0" w:color="auto"/>
              <w:right w:val="single" w:sz="4" w:space="0" w:color="auto"/>
            </w:tcBorders>
            <w:vAlign w:val="center"/>
          </w:tcPr>
          <w:p w14:paraId="15201878" w14:textId="77777777" w:rsidR="0075772C" w:rsidRPr="00EE38A9" w:rsidRDefault="00C92D7B">
            <w:pPr>
              <w:adjustRightInd w:val="0"/>
              <w:snapToGrid w:val="0"/>
              <w:rPr>
                <w:sz w:val="18"/>
                <w:szCs w:val="18"/>
              </w:rPr>
            </w:pPr>
            <w:r w:rsidRPr="00EE38A9">
              <w:rPr>
                <w:noProof/>
                <w:snapToGrid w:val="0"/>
                <w:lang w:bidi="ar"/>
              </w:rPr>
              <mc:AlternateContent>
                <mc:Choice Requires="wps">
                  <w:drawing>
                    <wp:anchor distT="0" distB="0" distL="114300" distR="114300" simplePos="0" relativeHeight="251685888" behindDoc="0" locked="0" layoutInCell="1" allowOverlap="1" wp14:anchorId="0CC30A8E" wp14:editId="317893EC">
                      <wp:simplePos x="0" y="0"/>
                      <wp:positionH relativeFrom="column">
                        <wp:posOffset>577215</wp:posOffset>
                      </wp:positionH>
                      <wp:positionV relativeFrom="paragraph">
                        <wp:posOffset>3553460</wp:posOffset>
                      </wp:positionV>
                      <wp:extent cx="1909445" cy="567055"/>
                      <wp:effectExtent l="0" t="0" r="0" b="0"/>
                      <wp:wrapNone/>
                      <wp:docPr id="65" name="矩形 65"/>
                      <wp:cNvGraphicFramePr/>
                      <a:graphic xmlns:a="http://schemas.openxmlformats.org/drawingml/2006/main">
                        <a:graphicData uri="http://schemas.microsoft.com/office/word/2010/wordprocessingShape">
                          <wps:wsp>
                            <wps:cNvSpPr/>
                            <wps:spPr>
                              <a:xfrm>
                                <a:off x="0" y="0"/>
                                <a:ext cx="1909445" cy="567055"/>
                              </a:xfrm>
                              <a:prstGeom prst="rect">
                                <a:avLst/>
                              </a:prstGeom>
                              <a:noFill/>
                              <a:ln>
                                <a:noFill/>
                              </a:ln>
                            </wps:spPr>
                            <wps:txbx>
                              <w:txbxContent>
                                <w:p w14:paraId="47A17FEA" w14:textId="77777777" w:rsidR="0075772C" w:rsidRDefault="00000000">
                                  <w:pPr>
                                    <w:pStyle w:val="af8"/>
                                    <w:spacing w:line="288" w:lineRule="auto"/>
                                    <w:rPr>
                                      <w:color w:val="000000"/>
                                      <w:sz w:val="18"/>
                                      <w:szCs w:val="18"/>
                                    </w:rPr>
                                  </w:pPr>
                                  <w:r>
                                    <w:rPr>
                                      <w:rFonts w:ascii="黑体" w:eastAsia="黑体" w:cs="黑体" w:hint="eastAsia"/>
                                      <w:color w:val="0000FF"/>
                                      <w:kern w:val="24"/>
                                      <w:sz w:val="21"/>
                                      <w:lang w:bidi="ar"/>
                                    </w:rPr>
                                    <w:t xml:space="preserve">    </w:t>
                                  </w:r>
                                  <w:r>
                                    <w:rPr>
                                      <w:rFonts w:ascii="黑体" w:eastAsia="黑体"/>
                                      <w:color w:val="000000"/>
                                      <w:kern w:val="24"/>
                                      <w:sz w:val="18"/>
                                      <w:szCs w:val="18"/>
                                      <w:lang w:bidi="ar"/>
                                    </w:rPr>
                                    <w:t>Φ</w:t>
                                  </w:r>
                                  <w:r>
                                    <w:rPr>
                                      <w:rFonts w:ascii="黑体" w:eastAsia="黑体" w:cs="黑体" w:hint="eastAsia"/>
                                      <w:color w:val="000000"/>
                                      <w:kern w:val="24"/>
                                      <w:sz w:val="18"/>
                                      <w:szCs w:val="18"/>
                                      <w:lang w:bidi="ar"/>
                                    </w:rPr>
                                    <w:t>215.9mm钻头</w:t>
                                  </w:r>
                                  <w:r>
                                    <w:rPr>
                                      <w:rFonts w:ascii="黑体" w:eastAsia="黑体"/>
                                      <w:color w:val="000000"/>
                                      <w:kern w:val="24"/>
                                      <w:sz w:val="18"/>
                                      <w:szCs w:val="18"/>
                                      <w:lang w:bidi="ar"/>
                                    </w:rPr>
                                    <w:t>×</w:t>
                                  </w:r>
                                  <w:r>
                                    <w:rPr>
                                      <w:rFonts w:ascii="黑体" w:eastAsia="黑体" w:cs="黑体" w:hint="eastAsia"/>
                                      <w:color w:val="000000"/>
                                      <w:kern w:val="24"/>
                                      <w:sz w:val="18"/>
                                      <w:szCs w:val="18"/>
                                      <w:lang w:bidi="ar"/>
                                    </w:rPr>
                                    <w:t>4450m</w:t>
                                  </w:r>
                                </w:p>
                                <w:p w14:paraId="19B51A23" w14:textId="77777777" w:rsidR="0075772C" w:rsidRDefault="00000000">
                                  <w:pPr>
                                    <w:pStyle w:val="af8"/>
                                    <w:spacing w:line="288" w:lineRule="auto"/>
                                    <w:rPr>
                                      <w:color w:val="000000"/>
                                      <w:sz w:val="18"/>
                                      <w:szCs w:val="18"/>
                                    </w:rPr>
                                  </w:pPr>
                                  <w:r>
                                    <w:rPr>
                                      <w:rFonts w:ascii="黑体" w:eastAsia="黑体" w:cs="黑体" w:hint="eastAsia"/>
                                      <w:color w:val="000000"/>
                                      <w:kern w:val="24"/>
                                      <w:sz w:val="18"/>
                                      <w:szCs w:val="18"/>
                                      <w:u w:val="single"/>
                                    </w:rPr>
                                    <w:t xml:space="preserve">     </w:t>
                                  </w:r>
                                  <w:r>
                                    <w:rPr>
                                      <w:rFonts w:ascii="黑体" w:eastAsia="黑体"/>
                                      <w:color w:val="000000"/>
                                      <w:kern w:val="24"/>
                                      <w:sz w:val="18"/>
                                      <w:szCs w:val="18"/>
                                      <w:u w:val="single"/>
                                    </w:rPr>
                                    <w:t>Φ</w:t>
                                  </w:r>
                                  <w:r>
                                    <w:rPr>
                                      <w:rFonts w:ascii="黑体" w:eastAsia="黑体" w:cs="黑体" w:hint="eastAsia"/>
                                      <w:color w:val="000000"/>
                                      <w:kern w:val="24"/>
                                      <w:sz w:val="18"/>
                                      <w:szCs w:val="18"/>
                                      <w:u w:val="single"/>
                                    </w:rPr>
                                    <w:t>139.7mm油层套管</w:t>
                                  </w:r>
                                  <w:r>
                                    <w:rPr>
                                      <w:rFonts w:ascii="黑体" w:eastAsia="黑体"/>
                                      <w:color w:val="000000"/>
                                      <w:kern w:val="24"/>
                                      <w:sz w:val="18"/>
                                      <w:szCs w:val="18"/>
                                      <w:u w:val="single"/>
                                    </w:rPr>
                                    <w:t>×</w:t>
                                  </w:r>
                                  <w:r>
                                    <w:rPr>
                                      <w:rFonts w:ascii="黑体" w:eastAsia="黑体" w:cs="黑体" w:hint="eastAsia"/>
                                      <w:color w:val="000000"/>
                                      <w:kern w:val="24"/>
                                      <w:sz w:val="18"/>
                                      <w:szCs w:val="18"/>
                                      <w:u w:val="single"/>
                                    </w:rPr>
                                    <w:t>4450m</w:t>
                                  </w:r>
                                </w:p>
                              </w:txbxContent>
                            </wps:txbx>
                            <wps:bodyPr>
                              <a:spAutoFit/>
                            </wps:bodyPr>
                          </wps:wsp>
                        </a:graphicData>
                      </a:graphic>
                      <wp14:sizeRelH relativeFrom="margin">
                        <wp14:pctWidth>0</wp14:pctWidth>
                      </wp14:sizeRelH>
                      <wp14:sizeRelV relativeFrom="margin">
                        <wp14:pctHeight>0</wp14:pctHeight>
                      </wp14:sizeRelV>
                    </wp:anchor>
                  </w:drawing>
                </mc:Choice>
                <mc:Fallback>
                  <w:pict>
                    <v:rect w14:anchorId="0CC30A8E" id="矩形 65" o:spid="_x0000_s1063" style="position:absolute;left:0;text-align:left;margin-left:45.45pt;margin-top:279.8pt;width:150.35pt;height:4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" filled="f" stroked="f">
                      <v:textbox style="mso-fit-shape-to-text:t">
                        <w:txbxContent>
                          <w:p w14:paraId="47A17FEA" w14:textId="77777777" w:rsidR="0075772C" w:rsidRDefault="00000000">
                            <w:pPr>
                              <w:pStyle w:val="af8"/>
                              <w:spacing w:line="288" w:lineRule="auto"/>
                              <w:rPr>
                                <w:color w:val="000000"/>
                                <w:sz w:val="18"/>
                                <w:szCs w:val="18"/>
                              </w:rPr>
                            </w:pPr>
                            <w:r>
                              <w:rPr>
                                <w:rFonts w:ascii="黑体" w:eastAsia="黑体" w:cs="黑体" w:hint="eastAsia"/>
                                <w:color w:val="0000FF"/>
                                <w:kern w:val="24"/>
                                <w:sz w:val="21"/>
                                <w:lang w:bidi="ar"/>
                              </w:rPr>
                              <w:t xml:space="preserve">    </w:t>
                            </w:r>
                            <w:r>
                              <w:rPr>
                                <w:rFonts w:ascii="黑体" w:eastAsia="黑体"/>
                                <w:color w:val="000000"/>
                                <w:kern w:val="24"/>
                                <w:sz w:val="18"/>
                                <w:szCs w:val="18"/>
                                <w:lang w:bidi="ar"/>
                              </w:rPr>
                              <w:t>Φ</w:t>
                            </w:r>
                            <w:r>
                              <w:rPr>
                                <w:rFonts w:ascii="黑体" w:eastAsia="黑体" w:cs="黑体" w:hint="eastAsia"/>
                                <w:color w:val="000000"/>
                                <w:kern w:val="24"/>
                                <w:sz w:val="18"/>
                                <w:szCs w:val="18"/>
                                <w:lang w:bidi="ar"/>
                              </w:rPr>
                              <w:t>215.9mm钻头</w:t>
                            </w:r>
                            <w:r>
                              <w:rPr>
                                <w:rFonts w:ascii="黑体" w:eastAsia="黑体"/>
                                <w:color w:val="000000"/>
                                <w:kern w:val="24"/>
                                <w:sz w:val="18"/>
                                <w:szCs w:val="18"/>
                                <w:lang w:bidi="ar"/>
                              </w:rPr>
                              <w:t>×</w:t>
                            </w:r>
                            <w:r>
                              <w:rPr>
                                <w:rFonts w:ascii="黑体" w:eastAsia="黑体" w:cs="黑体" w:hint="eastAsia"/>
                                <w:color w:val="000000"/>
                                <w:kern w:val="24"/>
                                <w:sz w:val="18"/>
                                <w:szCs w:val="18"/>
                                <w:lang w:bidi="ar"/>
                              </w:rPr>
                              <w:t>4450m</w:t>
                            </w:r>
                          </w:p>
                          <w:p w14:paraId="19B51A23" w14:textId="77777777" w:rsidR="0075772C" w:rsidRDefault="00000000">
                            <w:pPr>
                              <w:pStyle w:val="af8"/>
                              <w:spacing w:line="288" w:lineRule="auto"/>
                              <w:rPr>
                                <w:color w:val="000000"/>
                                <w:sz w:val="18"/>
                                <w:szCs w:val="18"/>
                              </w:rPr>
                            </w:pPr>
                            <w:r>
                              <w:rPr>
                                <w:rFonts w:ascii="黑体" w:eastAsia="黑体" w:cs="黑体" w:hint="eastAsia"/>
                                <w:color w:val="000000"/>
                                <w:kern w:val="24"/>
                                <w:sz w:val="18"/>
                                <w:szCs w:val="18"/>
                                <w:u w:val="single"/>
                              </w:rPr>
                              <w:t xml:space="preserve">     </w:t>
                            </w:r>
                            <w:r>
                              <w:rPr>
                                <w:rFonts w:ascii="黑体" w:eastAsia="黑体"/>
                                <w:color w:val="000000"/>
                                <w:kern w:val="24"/>
                                <w:sz w:val="18"/>
                                <w:szCs w:val="18"/>
                                <w:u w:val="single"/>
                              </w:rPr>
                              <w:t>Φ</w:t>
                            </w:r>
                            <w:r>
                              <w:rPr>
                                <w:rFonts w:ascii="黑体" w:eastAsia="黑体" w:cs="黑体" w:hint="eastAsia"/>
                                <w:color w:val="000000"/>
                                <w:kern w:val="24"/>
                                <w:sz w:val="18"/>
                                <w:szCs w:val="18"/>
                                <w:u w:val="single"/>
                              </w:rPr>
                              <w:t>139.7mm油层套管</w:t>
                            </w:r>
                            <w:r>
                              <w:rPr>
                                <w:rFonts w:ascii="黑体" w:eastAsia="黑体"/>
                                <w:color w:val="000000"/>
                                <w:kern w:val="24"/>
                                <w:sz w:val="18"/>
                                <w:szCs w:val="18"/>
                                <w:u w:val="single"/>
                              </w:rPr>
                              <w:t>×</w:t>
                            </w:r>
                            <w:r>
                              <w:rPr>
                                <w:rFonts w:ascii="黑体" w:eastAsia="黑体" w:cs="黑体" w:hint="eastAsia"/>
                                <w:color w:val="000000"/>
                                <w:kern w:val="24"/>
                                <w:sz w:val="18"/>
                                <w:szCs w:val="18"/>
                                <w:u w:val="single"/>
                              </w:rPr>
                              <w:t>4450m</w:t>
                            </w:r>
                          </w:p>
                        </w:txbxContent>
                      </v:textbox>
                    </v:rect>
                  </w:pict>
                </mc:Fallback>
              </mc:AlternateContent>
            </w:r>
            <w:r w:rsidRPr="00EE38A9">
              <w:rPr>
                <w:noProof/>
                <w:snapToGrid w:val="0"/>
              </w:rPr>
              <mc:AlternateContent>
                <mc:Choice Requires="wps">
                  <w:drawing>
                    <wp:anchor distT="0" distB="0" distL="114300" distR="114300" simplePos="0" relativeHeight="251684864" behindDoc="0" locked="0" layoutInCell="1" allowOverlap="1" wp14:anchorId="79CF9042" wp14:editId="2ADE37C7">
                      <wp:simplePos x="0" y="0"/>
                      <wp:positionH relativeFrom="column">
                        <wp:posOffset>835025</wp:posOffset>
                      </wp:positionH>
                      <wp:positionV relativeFrom="paragraph">
                        <wp:posOffset>2237740</wp:posOffset>
                      </wp:positionV>
                      <wp:extent cx="1880235" cy="339725"/>
                      <wp:effectExtent l="0" t="0" r="0" b="0"/>
                      <wp:wrapNone/>
                      <wp:docPr id="22" name="矩形 22"/>
                      <wp:cNvGraphicFramePr/>
                      <a:graphic xmlns:a="http://schemas.openxmlformats.org/drawingml/2006/main">
                        <a:graphicData uri="http://schemas.microsoft.com/office/word/2010/wordprocessingShape">
                          <wps:wsp>
                            <wps:cNvSpPr/>
                            <wps:spPr>
                              <a:xfrm>
                                <a:off x="0" y="0"/>
                                <a:ext cx="1880235" cy="339725"/>
                              </a:xfrm>
                              <a:prstGeom prst="rect">
                                <a:avLst/>
                              </a:prstGeom>
                              <a:noFill/>
                              <a:ln>
                                <a:noFill/>
                              </a:ln>
                            </wps:spPr>
                            <wps:txbx>
                              <w:txbxContent>
                                <w:p w14:paraId="67387752" w14:textId="77777777" w:rsidR="0075772C" w:rsidRDefault="00000000">
                                  <w:pPr>
                                    <w:pStyle w:val="af8"/>
                                    <w:spacing w:line="288" w:lineRule="auto"/>
                                    <w:rPr>
                                      <w:color w:val="000000"/>
                                      <w:sz w:val="18"/>
                                      <w:szCs w:val="18"/>
                                    </w:rPr>
                                  </w:pPr>
                                  <w:r>
                                    <w:rPr>
                                      <w:rFonts w:ascii="黑体" w:eastAsia="黑体" w:cs="黑体" w:hint="eastAsia"/>
                                      <w:color w:val="0000FF"/>
                                      <w:kern w:val="24"/>
                                    </w:rPr>
                                    <w:t xml:space="preserve"> </w:t>
                                  </w:r>
                                  <w:r>
                                    <w:rPr>
                                      <w:rFonts w:ascii="黑体" w:eastAsia="黑体"/>
                                      <w:color w:val="000000"/>
                                      <w:kern w:val="24"/>
                                      <w:sz w:val="18"/>
                                      <w:szCs w:val="18"/>
                                    </w:rPr>
                                    <w:t>Φ</w:t>
                                  </w:r>
                                  <w:r>
                                    <w:rPr>
                                      <w:rFonts w:ascii="黑体" w:eastAsia="黑体" w:cs="黑体" w:hint="eastAsia"/>
                                      <w:color w:val="000000"/>
                                      <w:kern w:val="24"/>
                                      <w:sz w:val="18"/>
                                      <w:szCs w:val="18"/>
                                    </w:rPr>
                                    <w:t>241.3mm钻头</w:t>
                                  </w:r>
                                  <w:r>
                                    <w:rPr>
                                      <w:rFonts w:ascii="黑体" w:eastAsia="黑体"/>
                                      <w:color w:val="000000"/>
                                      <w:kern w:val="24"/>
                                      <w:sz w:val="18"/>
                                      <w:szCs w:val="18"/>
                                    </w:rPr>
                                    <w:t>×</w:t>
                                  </w:r>
                                  <w:r>
                                    <w:rPr>
                                      <w:rFonts w:ascii="黑体" w:eastAsia="黑体" w:cs="黑体" w:hint="eastAsia"/>
                                      <w:color w:val="000000"/>
                                      <w:kern w:val="24"/>
                                      <w:sz w:val="18"/>
                                      <w:szCs w:val="18"/>
                                    </w:rPr>
                                    <w:t>3745m</w:t>
                                  </w:r>
                                </w:p>
                              </w:txbxContent>
                            </wps:txbx>
                            <wps:bodyPr upright="1"/>
                          </wps:wsp>
                        </a:graphicData>
                      </a:graphic>
                      <wp14:sizeRelH relativeFrom="margin">
                        <wp14:pctWidth>0</wp14:pctWidth>
                      </wp14:sizeRelH>
                      <wp14:sizeRelV relativeFrom="margin">
                        <wp14:pctHeight>0</wp14:pctHeight>
                      </wp14:sizeRelV>
                    </wp:anchor>
                  </w:drawing>
                </mc:Choice>
                <mc:Fallback>
                  <w:pict>
                    <v:rect w14:anchorId="79CF9042" id="矩形 22" o:spid="_x0000_s1064" style="position:absolute;left:0;text-align:left;margin-left:65.75pt;margin-top:176.2pt;width:148.05pt;height: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" filled="f" stroked="f">
                      <v:textbox>
                        <w:txbxContent>
                          <w:p w14:paraId="67387752" w14:textId="77777777" w:rsidR="0075772C" w:rsidRDefault="00000000">
                            <w:pPr>
                              <w:pStyle w:val="af8"/>
                              <w:spacing w:line="288" w:lineRule="auto"/>
                              <w:rPr>
                                <w:color w:val="000000"/>
                                <w:sz w:val="18"/>
                                <w:szCs w:val="18"/>
                              </w:rPr>
                            </w:pPr>
                            <w:r>
                              <w:rPr>
                                <w:rFonts w:ascii="黑体" w:eastAsia="黑体" w:cs="黑体" w:hint="eastAsia"/>
                                <w:color w:val="0000FF"/>
                                <w:kern w:val="24"/>
                              </w:rPr>
                              <w:t xml:space="preserve"> </w:t>
                            </w:r>
                            <w:r>
                              <w:rPr>
                                <w:rFonts w:ascii="黑体" w:eastAsia="黑体"/>
                                <w:color w:val="000000"/>
                                <w:kern w:val="24"/>
                                <w:sz w:val="18"/>
                                <w:szCs w:val="18"/>
                              </w:rPr>
                              <w:t>Φ</w:t>
                            </w:r>
                            <w:r>
                              <w:rPr>
                                <w:rFonts w:ascii="黑体" w:eastAsia="黑体" w:cs="黑体" w:hint="eastAsia"/>
                                <w:color w:val="000000"/>
                                <w:kern w:val="24"/>
                                <w:sz w:val="18"/>
                                <w:szCs w:val="18"/>
                              </w:rPr>
                              <w:t>241.3mm钻头</w:t>
                            </w:r>
                            <w:r>
                              <w:rPr>
                                <w:rFonts w:ascii="黑体" w:eastAsia="黑体"/>
                                <w:color w:val="000000"/>
                                <w:kern w:val="24"/>
                                <w:sz w:val="18"/>
                                <w:szCs w:val="18"/>
                              </w:rPr>
                              <w:t>×</w:t>
                            </w:r>
                            <w:r>
                              <w:rPr>
                                <w:rFonts w:ascii="黑体" w:eastAsia="黑体" w:cs="黑体" w:hint="eastAsia"/>
                                <w:color w:val="000000"/>
                                <w:kern w:val="24"/>
                                <w:sz w:val="18"/>
                                <w:szCs w:val="18"/>
                              </w:rPr>
                              <w:t>3745m</w:t>
                            </w:r>
                          </w:p>
                        </w:txbxContent>
                      </v:textbox>
                    </v:rect>
                  </w:pict>
                </mc:Fallback>
              </mc:AlternateContent>
            </w:r>
            <w:r w:rsidRPr="00EE38A9">
              <w:rPr>
                <w:rFonts w:eastAsia="Times New Roman"/>
                <w:snapToGrid w:val="0"/>
                <w:w w:val="0"/>
                <w:kern w:val="0"/>
                <w:sz w:val="0"/>
                <w:szCs w:val="0"/>
                <w:u w:color="000000"/>
                <w:shd w:val="clear" w:color="000000" w:fill="000000"/>
              </w:rPr>
              <w:t xml:space="preserve"> </w:t>
            </w:r>
            <w:r w:rsidRPr="00EE38A9">
              <w:rPr>
                <w:rFonts w:eastAsia="Times New Roman"/>
                <w:noProof/>
                <w:snapToGrid w:val="0"/>
                <w:w w:val="0"/>
                <w:kern w:val="0"/>
                <w:sz w:val="0"/>
                <w:szCs w:val="0"/>
                <w:u w:color="000000"/>
                <w:shd w:val="clear" w:color="000000" w:fill="000000"/>
              </w:rPr>
              <w:drawing>
                <wp:inline distT="0" distB="0" distL="114300" distR="114300" wp14:anchorId="2A0E9440" wp14:editId="0C5A359E">
                  <wp:extent cx="1009015" cy="4286250"/>
                  <wp:effectExtent l="0" t="0" r="635" b="0"/>
                  <wp:docPr id="23" name="图片 1" descr="二开复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二开复合"/>
                          <pic:cNvPicPr>
                            <a:picLocks noChangeAspect="1"/>
                          </pic:cNvPicPr>
                        </pic:nvPicPr>
                        <pic:blipFill>
                          <a:blip r:embed="rId32"/>
                          <a:stretch>
                            <a:fillRect/>
                          </a:stretch>
                        </pic:blipFill>
                        <pic:spPr>
                          <a:xfrm>
                            <a:off x="0" y="0"/>
                            <a:ext cx="1009015" cy="4286250"/>
                          </a:xfrm>
                          <a:prstGeom prst="rect">
                            <a:avLst/>
                          </a:prstGeom>
                          <a:noFill/>
                          <a:ln>
                            <a:noFill/>
                          </a:ln>
                        </pic:spPr>
                      </pic:pic>
                    </a:graphicData>
                  </a:graphic>
                </wp:inline>
              </w:drawing>
            </w:r>
          </w:p>
        </w:tc>
      </w:tr>
      <w:tr w:rsidR="00EE38A9" w:rsidRPr="00EE38A9" w14:paraId="6D652C05" w14:textId="77777777">
        <w:trPr>
          <w:trHeight w:val="428"/>
        </w:trPr>
        <w:tc>
          <w:tcPr>
            <w:tcW w:w="484" w:type="dxa"/>
            <w:tcBorders>
              <w:top w:val="single" w:sz="4" w:space="0" w:color="auto"/>
              <w:left w:val="single" w:sz="4" w:space="0" w:color="auto"/>
              <w:bottom w:val="single" w:sz="4" w:space="0" w:color="auto"/>
              <w:right w:val="single" w:sz="4" w:space="0" w:color="auto"/>
            </w:tcBorders>
            <w:vAlign w:val="center"/>
          </w:tcPr>
          <w:p w14:paraId="37611DF0" w14:textId="77777777" w:rsidR="0075772C" w:rsidRPr="00EE38A9" w:rsidRDefault="00000000">
            <w:pPr>
              <w:adjustRightInd w:val="0"/>
              <w:snapToGrid w:val="0"/>
              <w:jc w:val="center"/>
              <w:rPr>
                <w:rFonts w:ascii="宋体" w:hAnsi="宋体" w:cs="宋体"/>
                <w:spacing w:val="-20"/>
                <w:position w:val="-6"/>
                <w:sz w:val="18"/>
                <w:szCs w:val="18"/>
              </w:rPr>
            </w:pPr>
            <w:r w:rsidRPr="00EE38A9">
              <w:rPr>
                <w:rFonts w:ascii="宋体" w:hAnsi="宋体" w:cs="宋体" w:hint="eastAsia"/>
                <w:sz w:val="18"/>
                <w:szCs w:val="18"/>
                <w:lang w:bidi="ar"/>
              </w:rPr>
              <w:t>新近系</w:t>
            </w:r>
          </w:p>
        </w:tc>
        <w:tc>
          <w:tcPr>
            <w:tcW w:w="595" w:type="dxa"/>
            <w:tcBorders>
              <w:top w:val="single" w:sz="4" w:space="0" w:color="auto"/>
              <w:left w:val="single" w:sz="4" w:space="0" w:color="auto"/>
              <w:bottom w:val="single" w:sz="4" w:space="0" w:color="auto"/>
              <w:right w:val="single" w:sz="4" w:space="0" w:color="auto"/>
            </w:tcBorders>
            <w:vAlign w:val="center"/>
          </w:tcPr>
          <w:p w14:paraId="23C65C5A" w14:textId="77777777" w:rsidR="0075772C" w:rsidRPr="00EE38A9" w:rsidRDefault="00000000">
            <w:pPr>
              <w:adjustRightInd w:val="0"/>
              <w:snapToGrid w:val="0"/>
              <w:jc w:val="center"/>
              <w:rPr>
                <w:sz w:val="18"/>
                <w:szCs w:val="18"/>
              </w:rPr>
            </w:pPr>
            <w:r w:rsidRPr="00EE38A9">
              <w:rPr>
                <w:rFonts w:hint="eastAsia"/>
                <w:sz w:val="18"/>
                <w:szCs w:val="18"/>
                <w:lang w:bidi="ar"/>
              </w:rPr>
              <w:t>N</w:t>
            </w:r>
          </w:p>
        </w:tc>
        <w:tc>
          <w:tcPr>
            <w:tcW w:w="1016" w:type="dxa"/>
            <w:tcBorders>
              <w:top w:val="single" w:sz="4" w:space="0" w:color="auto"/>
              <w:left w:val="single" w:sz="4" w:space="0" w:color="auto"/>
              <w:bottom w:val="single" w:sz="4" w:space="0" w:color="auto"/>
              <w:right w:val="single" w:sz="4" w:space="0" w:color="auto"/>
            </w:tcBorders>
            <w:vAlign w:val="center"/>
          </w:tcPr>
          <w:p w14:paraId="0BD1AC36" w14:textId="77777777" w:rsidR="0075772C" w:rsidRPr="00EE38A9" w:rsidRDefault="00000000">
            <w:pPr>
              <w:adjustRightInd w:val="0"/>
              <w:snapToGrid w:val="0"/>
              <w:jc w:val="center"/>
              <w:rPr>
                <w:bCs/>
                <w:sz w:val="18"/>
                <w:szCs w:val="18"/>
              </w:rPr>
            </w:pPr>
            <w:r w:rsidRPr="00EE38A9">
              <w:rPr>
                <w:rFonts w:hint="eastAsia"/>
                <w:bCs/>
                <w:sz w:val="18"/>
                <w:szCs w:val="18"/>
              </w:rPr>
              <w:t>520</w:t>
            </w:r>
          </w:p>
        </w:tc>
        <w:tc>
          <w:tcPr>
            <w:tcW w:w="6605" w:type="dxa"/>
            <w:vMerge/>
            <w:tcBorders>
              <w:left w:val="single" w:sz="4" w:space="0" w:color="auto"/>
              <w:right w:val="single" w:sz="4" w:space="0" w:color="auto"/>
            </w:tcBorders>
            <w:vAlign w:val="center"/>
          </w:tcPr>
          <w:p w14:paraId="05C839FC" w14:textId="77777777" w:rsidR="0075772C" w:rsidRPr="00EE38A9" w:rsidRDefault="0075772C">
            <w:pPr>
              <w:rPr>
                <w:sz w:val="20"/>
                <w:szCs w:val="20"/>
              </w:rPr>
            </w:pPr>
          </w:p>
        </w:tc>
      </w:tr>
      <w:tr w:rsidR="00EE38A9" w:rsidRPr="00EE38A9" w14:paraId="6906BEF6" w14:textId="77777777">
        <w:trPr>
          <w:trHeight w:val="441"/>
        </w:trPr>
        <w:tc>
          <w:tcPr>
            <w:tcW w:w="484" w:type="dxa"/>
            <w:tcBorders>
              <w:top w:val="single" w:sz="4" w:space="0" w:color="auto"/>
              <w:left w:val="single" w:sz="4" w:space="0" w:color="auto"/>
              <w:bottom w:val="single" w:sz="4" w:space="0" w:color="auto"/>
              <w:right w:val="single" w:sz="4" w:space="0" w:color="auto"/>
            </w:tcBorders>
            <w:vAlign w:val="center"/>
          </w:tcPr>
          <w:p w14:paraId="5D56B3DA" w14:textId="77777777" w:rsidR="0075772C" w:rsidRPr="00EE38A9" w:rsidRDefault="00000000">
            <w:pPr>
              <w:adjustRightInd w:val="0"/>
              <w:snapToGrid w:val="0"/>
              <w:jc w:val="center"/>
              <w:rPr>
                <w:sz w:val="18"/>
                <w:szCs w:val="18"/>
              </w:rPr>
            </w:pPr>
            <w:r w:rsidRPr="00EE38A9">
              <w:rPr>
                <w:rFonts w:hint="eastAsia"/>
                <w:sz w:val="18"/>
                <w:szCs w:val="18"/>
              </w:rPr>
              <w:t>古近系</w:t>
            </w:r>
          </w:p>
        </w:tc>
        <w:tc>
          <w:tcPr>
            <w:tcW w:w="595" w:type="dxa"/>
            <w:tcBorders>
              <w:top w:val="single" w:sz="4" w:space="0" w:color="auto"/>
              <w:left w:val="single" w:sz="4" w:space="0" w:color="auto"/>
              <w:bottom w:val="single" w:sz="4" w:space="0" w:color="auto"/>
              <w:right w:val="single" w:sz="4" w:space="0" w:color="auto"/>
            </w:tcBorders>
            <w:vAlign w:val="center"/>
          </w:tcPr>
          <w:p w14:paraId="623E8BBC" w14:textId="77777777" w:rsidR="0075772C" w:rsidRPr="00EE38A9" w:rsidRDefault="00000000">
            <w:pPr>
              <w:adjustRightInd w:val="0"/>
              <w:snapToGrid w:val="0"/>
              <w:jc w:val="center"/>
              <w:rPr>
                <w:sz w:val="18"/>
                <w:szCs w:val="18"/>
              </w:rPr>
            </w:pPr>
            <w:r w:rsidRPr="00EE38A9">
              <w:rPr>
                <w:rFonts w:hint="eastAsia"/>
                <w:sz w:val="18"/>
                <w:szCs w:val="18"/>
                <w:lang w:bidi="ar"/>
              </w:rPr>
              <w:t>E</w:t>
            </w:r>
          </w:p>
        </w:tc>
        <w:tc>
          <w:tcPr>
            <w:tcW w:w="1016" w:type="dxa"/>
            <w:tcBorders>
              <w:top w:val="single" w:sz="4" w:space="0" w:color="auto"/>
              <w:left w:val="single" w:sz="4" w:space="0" w:color="auto"/>
              <w:bottom w:val="single" w:sz="4" w:space="0" w:color="auto"/>
              <w:right w:val="single" w:sz="4" w:space="0" w:color="auto"/>
            </w:tcBorders>
            <w:vAlign w:val="center"/>
          </w:tcPr>
          <w:p w14:paraId="14838776" w14:textId="77777777" w:rsidR="0075772C" w:rsidRPr="00EE38A9" w:rsidRDefault="00000000">
            <w:pPr>
              <w:adjustRightInd w:val="0"/>
              <w:snapToGrid w:val="0"/>
              <w:jc w:val="center"/>
              <w:rPr>
                <w:bCs/>
                <w:sz w:val="18"/>
                <w:szCs w:val="18"/>
              </w:rPr>
            </w:pPr>
            <w:r w:rsidRPr="00EE38A9">
              <w:rPr>
                <w:rFonts w:hint="eastAsia"/>
                <w:bCs/>
                <w:sz w:val="18"/>
                <w:szCs w:val="18"/>
              </w:rPr>
              <w:t>1465</w:t>
            </w:r>
          </w:p>
        </w:tc>
        <w:tc>
          <w:tcPr>
            <w:tcW w:w="6605" w:type="dxa"/>
            <w:vMerge/>
            <w:tcBorders>
              <w:left w:val="single" w:sz="4" w:space="0" w:color="auto"/>
              <w:right w:val="single" w:sz="4" w:space="0" w:color="auto"/>
            </w:tcBorders>
            <w:vAlign w:val="center"/>
          </w:tcPr>
          <w:p w14:paraId="14F07D61" w14:textId="77777777" w:rsidR="0075772C" w:rsidRPr="00EE38A9" w:rsidRDefault="0075772C">
            <w:pPr>
              <w:rPr>
                <w:sz w:val="20"/>
                <w:szCs w:val="20"/>
              </w:rPr>
            </w:pPr>
          </w:p>
        </w:tc>
      </w:tr>
      <w:tr w:rsidR="00EE38A9" w:rsidRPr="00EE38A9" w14:paraId="7EC4C15F" w14:textId="77777777">
        <w:trPr>
          <w:trHeight w:val="720"/>
        </w:trPr>
        <w:tc>
          <w:tcPr>
            <w:tcW w:w="484" w:type="dxa"/>
            <w:tcBorders>
              <w:top w:val="single" w:sz="4" w:space="0" w:color="auto"/>
              <w:left w:val="single" w:sz="4" w:space="0" w:color="auto"/>
              <w:bottom w:val="single" w:sz="4" w:space="0" w:color="auto"/>
              <w:right w:val="single" w:sz="4" w:space="0" w:color="auto"/>
            </w:tcBorders>
            <w:vAlign w:val="center"/>
          </w:tcPr>
          <w:p w14:paraId="42D8E392" w14:textId="77777777" w:rsidR="0075772C" w:rsidRPr="00EE38A9" w:rsidRDefault="00000000">
            <w:pPr>
              <w:adjustRightInd w:val="0"/>
              <w:snapToGrid w:val="0"/>
              <w:jc w:val="center"/>
              <w:rPr>
                <w:sz w:val="16"/>
                <w:szCs w:val="16"/>
              </w:rPr>
            </w:pPr>
            <w:r w:rsidRPr="00EE38A9">
              <w:rPr>
                <w:sz w:val="16"/>
                <w:szCs w:val="16"/>
              </w:rPr>
              <w:t>白</w:t>
            </w:r>
          </w:p>
          <w:p w14:paraId="159F29B7" w14:textId="77777777" w:rsidR="0075772C" w:rsidRPr="00EE38A9" w:rsidRDefault="00000000">
            <w:pPr>
              <w:adjustRightInd w:val="0"/>
              <w:snapToGrid w:val="0"/>
              <w:jc w:val="center"/>
              <w:rPr>
                <w:sz w:val="16"/>
                <w:szCs w:val="16"/>
              </w:rPr>
            </w:pPr>
            <w:r w:rsidRPr="00EE38A9">
              <w:rPr>
                <w:sz w:val="16"/>
                <w:szCs w:val="16"/>
              </w:rPr>
              <w:t>垩</w:t>
            </w:r>
          </w:p>
          <w:p w14:paraId="16100482" w14:textId="77777777" w:rsidR="0075772C" w:rsidRPr="00EE38A9" w:rsidRDefault="00000000">
            <w:pPr>
              <w:adjustRightInd w:val="0"/>
              <w:snapToGrid w:val="0"/>
              <w:jc w:val="center"/>
              <w:rPr>
                <w:sz w:val="16"/>
                <w:szCs w:val="16"/>
              </w:rPr>
            </w:pPr>
            <w:r w:rsidRPr="00EE38A9">
              <w:rPr>
                <w:sz w:val="16"/>
                <w:szCs w:val="16"/>
              </w:rPr>
              <w:t>系</w:t>
            </w:r>
          </w:p>
        </w:tc>
        <w:tc>
          <w:tcPr>
            <w:tcW w:w="595" w:type="dxa"/>
            <w:tcBorders>
              <w:top w:val="single" w:sz="4" w:space="0" w:color="auto"/>
              <w:left w:val="single" w:sz="4" w:space="0" w:color="auto"/>
              <w:bottom w:val="single" w:sz="4" w:space="0" w:color="auto"/>
              <w:right w:val="single" w:sz="4" w:space="0" w:color="auto"/>
            </w:tcBorders>
            <w:vAlign w:val="center"/>
          </w:tcPr>
          <w:p w14:paraId="7F89BD73" w14:textId="77777777" w:rsidR="0075772C" w:rsidRPr="00EE38A9" w:rsidRDefault="00000000">
            <w:pPr>
              <w:adjustRightInd w:val="0"/>
              <w:snapToGrid w:val="0"/>
              <w:jc w:val="center"/>
              <w:rPr>
                <w:sz w:val="16"/>
                <w:szCs w:val="16"/>
              </w:rPr>
            </w:pPr>
            <w:r w:rsidRPr="00EE38A9">
              <w:rPr>
                <w:sz w:val="16"/>
                <w:szCs w:val="16"/>
              </w:rPr>
              <w:t>K</w:t>
            </w:r>
            <w:r w:rsidRPr="00EE38A9">
              <w:rPr>
                <w:sz w:val="16"/>
                <w:szCs w:val="16"/>
                <w:vertAlign w:val="subscript"/>
              </w:rPr>
              <w:t>1</w:t>
            </w:r>
            <w:r w:rsidRPr="00EE38A9">
              <w:rPr>
                <w:i/>
                <w:sz w:val="16"/>
                <w:szCs w:val="16"/>
              </w:rPr>
              <w:t>tg</w:t>
            </w:r>
          </w:p>
        </w:tc>
        <w:tc>
          <w:tcPr>
            <w:tcW w:w="1016" w:type="dxa"/>
            <w:tcBorders>
              <w:top w:val="single" w:sz="4" w:space="0" w:color="auto"/>
              <w:left w:val="single" w:sz="4" w:space="0" w:color="auto"/>
              <w:bottom w:val="single" w:sz="4" w:space="0" w:color="auto"/>
              <w:right w:val="single" w:sz="4" w:space="0" w:color="auto"/>
            </w:tcBorders>
            <w:vAlign w:val="center"/>
          </w:tcPr>
          <w:p w14:paraId="6235D6E4" w14:textId="77777777" w:rsidR="0075772C" w:rsidRPr="00EE38A9" w:rsidRDefault="00000000">
            <w:pPr>
              <w:adjustRightInd w:val="0"/>
              <w:snapToGrid w:val="0"/>
              <w:jc w:val="center"/>
              <w:rPr>
                <w:bCs/>
                <w:sz w:val="18"/>
                <w:szCs w:val="18"/>
              </w:rPr>
            </w:pPr>
            <w:r w:rsidRPr="00EE38A9">
              <w:rPr>
                <w:rFonts w:hint="eastAsia"/>
                <w:bCs/>
                <w:sz w:val="18"/>
                <w:szCs w:val="18"/>
              </w:rPr>
              <w:t>3200</w:t>
            </w:r>
          </w:p>
        </w:tc>
        <w:tc>
          <w:tcPr>
            <w:tcW w:w="6605" w:type="dxa"/>
            <w:vMerge/>
            <w:tcBorders>
              <w:left w:val="single" w:sz="4" w:space="0" w:color="auto"/>
              <w:right w:val="single" w:sz="4" w:space="0" w:color="auto"/>
            </w:tcBorders>
            <w:vAlign w:val="center"/>
          </w:tcPr>
          <w:p w14:paraId="4681DB3E" w14:textId="77777777" w:rsidR="0075772C" w:rsidRPr="00EE38A9" w:rsidRDefault="0075772C">
            <w:pPr>
              <w:rPr>
                <w:sz w:val="20"/>
                <w:szCs w:val="20"/>
              </w:rPr>
            </w:pPr>
          </w:p>
        </w:tc>
      </w:tr>
      <w:tr w:rsidR="00EE38A9" w:rsidRPr="00EE38A9" w14:paraId="18DE5095" w14:textId="77777777">
        <w:trPr>
          <w:trHeight w:val="548"/>
        </w:trPr>
        <w:tc>
          <w:tcPr>
            <w:tcW w:w="484" w:type="dxa"/>
            <w:vMerge w:val="restart"/>
            <w:tcBorders>
              <w:top w:val="single" w:sz="4" w:space="0" w:color="auto"/>
              <w:left w:val="single" w:sz="4" w:space="0" w:color="auto"/>
              <w:bottom w:val="single" w:sz="4" w:space="0" w:color="auto"/>
              <w:right w:val="single" w:sz="4" w:space="0" w:color="auto"/>
            </w:tcBorders>
            <w:vAlign w:val="center"/>
          </w:tcPr>
          <w:p w14:paraId="5D3B5046" w14:textId="77777777" w:rsidR="0075772C" w:rsidRPr="00EE38A9" w:rsidRDefault="00000000">
            <w:pPr>
              <w:adjustRightInd w:val="0"/>
              <w:snapToGrid w:val="0"/>
              <w:rPr>
                <w:sz w:val="18"/>
                <w:szCs w:val="18"/>
              </w:rPr>
            </w:pPr>
            <w:r w:rsidRPr="00EE38A9">
              <w:rPr>
                <w:rFonts w:ascii="宋体" w:hAnsi="宋体" w:cs="宋体" w:hint="eastAsia"/>
                <w:sz w:val="18"/>
                <w:szCs w:val="18"/>
                <w:lang w:bidi="ar"/>
              </w:rPr>
              <w:t>侏</w:t>
            </w:r>
          </w:p>
          <w:p w14:paraId="47836386" w14:textId="77777777" w:rsidR="0075772C" w:rsidRPr="00EE38A9" w:rsidRDefault="00000000">
            <w:pPr>
              <w:rPr>
                <w:sz w:val="20"/>
                <w:szCs w:val="20"/>
              </w:rPr>
            </w:pPr>
            <w:r w:rsidRPr="00EE38A9">
              <w:rPr>
                <w:rFonts w:ascii="宋体" w:hAnsi="宋体" w:cs="宋体" w:hint="eastAsia"/>
                <w:sz w:val="18"/>
                <w:szCs w:val="18"/>
                <w:lang w:bidi="ar"/>
              </w:rPr>
              <w:t>罗系</w:t>
            </w:r>
          </w:p>
        </w:tc>
        <w:tc>
          <w:tcPr>
            <w:tcW w:w="595" w:type="dxa"/>
            <w:tcBorders>
              <w:top w:val="single" w:sz="4" w:space="0" w:color="auto"/>
              <w:left w:val="single" w:sz="4" w:space="0" w:color="auto"/>
              <w:bottom w:val="single" w:sz="4" w:space="0" w:color="auto"/>
              <w:right w:val="single" w:sz="4" w:space="0" w:color="auto"/>
            </w:tcBorders>
            <w:vAlign w:val="center"/>
          </w:tcPr>
          <w:p w14:paraId="168DDA35" w14:textId="77777777" w:rsidR="0075772C" w:rsidRPr="00EE38A9" w:rsidRDefault="00000000">
            <w:pPr>
              <w:adjustRightInd w:val="0"/>
              <w:snapToGrid w:val="0"/>
              <w:jc w:val="center"/>
              <w:rPr>
                <w:sz w:val="16"/>
                <w:szCs w:val="16"/>
              </w:rPr>
            </w:pPr>
            <w:r w:rsidRPr="00EE38A9">
              <w:rPr>
                <w:sz w:val="16"/>
                <w:szCs w:val="16"/>
              </w:rPr>
              <w:t>J</w:t>
            </w:r>
            <w:r w:rsidRPr="00EE38A9">
              <w:rPr>
                <w:sz w:val="16"/>
                <w:szCs w:val="16"/>
                <w:vertAlign w:val="subscript"/>
              </w:rPr>
              <w:t>3</w:t>
            </w:r>
            <w:r w:rsidRPr="00EE38A9">
              <w:rPr>
                <w:i/>
                <w:sz w:val="16"/>
                <w:szCs w:val="16"/>
              </w:rPr>
              <w:t>q</w:t>
            </w:r>
          </w:p>
        </w:tc>
        <w:tc>
          <w:tcPr>
            <w:tcW w:w="1016" w:type="dxa"/>
            <w:tcBorders>
              <w:top w:val="single" w:sz="4" w:space="0" w:color="auto"/>
              <w:left w:val="single" w:sz="4" w:space="0" w:color="auto"/>
              <w:bottom w:val="single" w:sz="4" w:space="0" w:color="auto"/>
              <w:right w:val="single" w:sz="4" w:space="0" w:color="auto"/>
            </w:tcBorders>
            <w:vAlign w:val="center"/>
          </w:tcPr>
          <w:p w14:paraId="5AF8E484" w14:textId="77777777" w:rsidR="0075772C" w:rsidRPr="00EE38A9" w:rsidRDefault="00000000">
            <w:pPr>
              <w:adjustRightInd w:val="0"/>
              <w:snapToGrid w:val="0"/>
              <w:jc w:val="center"/>
              <w:rPr>
                <w:bCs/>
                <w:sz w:val="18"/>
                <w:szCs w:val="18"/>
              </w:rPr>
            </w:pPr>
            <w:r w:rsidRPr="00EE38A9">
              <w:rPr>
                <w:rFonts w:hint="eastAsia"/>
                <w:bCs/>
                <w:sz w:val="18"/>
                <w:szCs w:val="18"/>
              </w:rPr>
              <w:t>3395</w:t>
            </w:r>
          </w:p>
        </w:tc>
        <w:tc>
          <w:tcPr>
            <w:tcW w:w="6605" w:type="dxa"/>
            <w:vMerge/>
            <w:tcBorders>
              <w:left w:val="single" w:sz="4" w:space="0" w:color="auto"/>
              <w:right w:val="single" w:sz="4" w:space="0" w:color="auto"/>
            </w:tcBorders>
            <w:vAlign w:val="center"/>
          </w:tcPr>
          <w:p w14:paraId="19637DD0" w14:textId="77777777" w:rsidR="0075772C" w:rsidRPr="00EE38A9" w:rsidRDefault="0075772C">
            <w:pPr>
              <w:rPr>
                <w:sz w:val="20"/>
                <w:szCs w:val="20"/>
              </w:rPr>
            </w:pPr>
          </w:p>
        </w:tc>
      </w:tr>
      <w:tr w:rsidR="00EE38A9" w:rsidRPr="00EE38A9" w14:paraId="5E61C998" w14:textId="77777777">
        <w:trPr>
          <w:trHeight w:val="477"/>
        </w:trPr>
        <w:tc>
          <w:tcPr>
            <w:tcW w:w="484" w:type="dxa"/>
            <w:vMerge/>
            <w:tcBorders>
              <w:top w:val="single" w:sz="4" w:space="0" w:color="auto"/>
              <w:left w:val="single" w:sz="4" w:space="0" w:color="auto"/>
              <w:bottom w:val="single" w:sz="4" w:space="0" w:color="auto"/>
              <w:right w:val="single" w:sz="4" w:space="0" w:color="auto"/>
            </w:tcBorders>
            <w:vAlign w:val="center"/>
          </w:tcPr>
          <w:p w14:paraId="23C62A90" w14:textId="77777777" w:rsidR="0075772C" w:rsidRPr="00EE38A9" w:rsidRDefault="0075772C">
            <w:pPr>
              <w:rPr>
                <w:sz w:val="20"/>
                <w:szCs w:val="20"/>
              </w:rPr>
            </w:pPr>
          </w:p>
        </w:tc>
        <w:tc>
          <w:tcPr>
            <w:tcW w:w="595" w:type="dxa"/>
            <w:tcBorders>
              <w:top w:val="single" w:sz="4" w:space="0" w:color="auto"/>
              <w:left w:val="single" w:sz="4" w:space="0" w:color="auto"/>
              <w:bottom w:val="single" w:sz="4" w:space="0" w:color="auto"/>
              <w:right w:val="single" w:sz="4" w:space="0" w:color="auto"/>
            </w:tcBorders>
            <w:vAlign w:val="center"/>
          </w:tcPr>
          <w:p w14:paraId="045BA644" w14:textId="77777777" w:rsidR="0075772C" w:rsidRPr="00EE38A9" w:rsidRDefault="00000000">
            <w:pPr>
              <w:adjustRightInd w:val="0"/>
              <w:snapToGrid w:val="0"/>
              <w:jc w:val="center"/>
              <w:rPr>
                <w:sz w:val="16"/>
                <w:szCs w:val="16"/>
              </w:rPr>
            </w:pPr>
            <w:r w:rsidRPr="00EE38A9">
              <w:rPr>
                <w:sz w:val="16"/>
                <w:szCs w:val="16"/>
              </w:rPr>
              <w:t>J</w:t>
            </w:r>
            <w:r w:rsidRPr="00EE38A9">
              <w:rPr>
                <w:sz w:val="16"/>
                <w:szCs w:val="16"/>
                <w:vertAlign w:val="subscript"/>
              </w:rPr>
              <w:t>2</w:t>
            </w:r>
            <w:r w:rsidRPr="00EE38A9">
              <w:rPr>
                <w:i/>
                <w:sz w:val="16"/>
                <w:szCs w:val="16"/>
              </w:rPr>
              <w:t>t</w:t>
            </w:r>
          </w:p>
        </w:tc>
        <w:tc>
          <w:tcPr>
            <w:tcW w:w="1016" w:type="dxa"/>
            <w:tcBorders>
              <w:top w:val="single" w:sz="4" w:space="0" w:color="auto"/>
              <w:left w:val="single" w:sz="4" w:space="0" w:color="auto"/>
              <w:bottom w:val="single" w:sz="4" w:space="0" w:color="auto"/>
              <w:right w:val="single" w:sz="4" w:space="0" w:color="auto"/>
            </w:tcBorders>
            <w:vAlign w:val="center"/>
          </w:tcPr>
          <w:p w14:paraId="4B062AE9" w14:textId="77777777" w:rsidR="0075772C" w:rsidRPr="00EE38A9" w:rsidRDefault="00000000">
            <w:pPr>
              <w:adjustRightInd w:val="0"/>
              <w:snapToGrid w:val="0"/>
              <w:jc w:val="center"/>
              <w:rPr>
                <w:bCs/>
                <w:sz w:val="18"/>
                <w:szCs w:val="18"/>
              </w:rPr>
            </w:pPr>
            <w:r w:rsidRPr="00EE38A9">
              <w:rPr>
                <w:rFonts w:hint="eastAsia"/>
                <w:bCs/>
                <w:sz w:val="18"/>
                <w:szCs w:val="18"/>
              </w:rPr>
              <w:t>3745</w:t>
            </w:r>
          </w:p>
        </w:tc>
        <w:tc>
          <w:tcPr>
            <w:tcW w:w="6605" w:type="dxa"/>
            <w:vMerge/>
            <w:tcBorders>
              <w:left w:val="single" w:sz="4" w:space="0" w:color="auto"/>
              <w:right w:val="single" w:sz="4" w:space="0" w:color="auto"/>
            </w:tcBorders>
            <w:vAlign w:val="center"/>
          </w:tcPr>
          <w:p w14:paraId="46A90CED" w14:textId="77777777" w:rsidR="0075772C" w:rsidRPr="00EE38A9" w:rsidRDefault="0075772C">
            <w:pPr>
              <w:rPr>
                <w:sz w:val="20"/>
                <w:szCs w:val="20"/>
              </w:rPr>
            </w:pPr>
          </w:p>
        </w:tc>
      </w:tr>
      <w:tr w:rsidR="00EE38A9" w:rsidRPr="00EE38A9" w14:paraId="6EFDF7A3" w14:textId="77777777">
        <w:trPr>
          <w:trHeight w:val="519"/>
        </w:trPr>
        <w:tc>
          <w:tcPr>
            <w:tcW w:w="484" w:type="dxa"/>
            <w:vMerge/>
            <w:tcBorders>
              <w:top w:val="single" w:sz="4" w:space="0" w:color="auto"/>
              <w:left w:val="single" w:sz="4" w:space="0" w:color="auto"/>
              <w:bottom w:val="single" w:sz="4" w:space="0" w:color="auto"/>
              <w:right w:val="single" w:sz="4" w:space="0" w:color="auto"/>
            </w:tcBorders>
            <w:vAlign w:val="center"/>
          </w:tcPr>
          <w:p w14:paraId="687FC2D4" w14:textId="77777777" w:rsidR="0075772C" w:rsidRPr="00EE38A9" w:rsidRDefault="0075772C">
            <w:pPr>
              <w:rPr>
                <w:sz w:val="20"/>
                <w:szCs w:val="20"/>
              </w:rPr>
            </w:pPr>
          </w:p>
        </w:tc>
        <w:tc>
          <w:tcPr>
            <w:tcW w:w="595" w:type="dxa"/>
            <w:tcBorders>
              <w:top w:val="single" w:sz="4" w:space="0" w:color="auto"/>
              <w:left w:val="single" w:sz="4" w:space="0" w:color="auto"/>
              <w:bottom w:val="single" w:sz="4" w:space="0" w:color="auto"/>
              <w:right w:val="single" w:sz="4" w:space="0" w:color="auto"/>
            </w:tcBorders>
            <w:vAlign w:val="center"/>
          </w:tcPr>
          <w:p w14:paraId="08622D77" w14:textId="77777777" w:rsidR="0075772C" w:rsidRPr="00EE38A9" w:rsidRDefault="00000000">
            <w:pPr>
              <w:adjustRightInd w:val="0"/>
              <w:snapToGrid w:val="0"/>
              <w:jc w:val="center"/>
              <w:rPr>
                <w:sz w:val="16"/>
                <w:szCs w:val="16"/>
              </w:rPr>
            </w:pPr>
            <w:r w:rsidRPr="00EE38A9">
              <w:rPr>
                <w:sz w:val="16"/>
                <w:szCs w:val="16"/>
              </w:rPr>
              <w:t>J</w:t>
            </w:r>
            <w:r w:rsidRPr="00EE38A9">
              <w:rPr>
                <w:sz w:val="16"/>
                <w:szCs w:val="16"/>
                <w:vertAlign w:val="subscript"/>
              </w:rPr>
              <w:t>2</w:t>
            </w:r>
            <w:r w:rsidRPr="00EE38A9">
              <w:rPr>
                <w:i/>
                <w:sz w:val="16"/>
                <w:szCs w:val="16"/>
              </w:rPr>
              <w:t>x</w:t>
            </w:r>
          </w:p>
        </w:tc>
        <w:tc>
          <w:tcPr>
            <w:tcW w:w="1016" w:type="dxa"/>
            <w:tcBorders>
              <w:top w:val="single" w:sz="4" w:space="0" w:color="auto"/>
              <w:left w:val="single" w:sz="4" w:space="0" w:color="auto"/>
              <w:bottom w:val="single" w:sz="4" w:space="0" w:color="auto"/>
              <w:right w:val="single" w:sz="4" w:space="0" w:color="auto"/>
            </w:tcBorders>
            <w:vAlign w:val="center"/>
          </w:tcPr>
          <w:p w14:paraId="3976D7AB" w14:textId="77777777" w:rsidR="0075772C" w:rsidRPr="00EE38A9" w:rsidRDefault="00000000">
            <w:pPr>
              <w:adjustRightInd w:val="0"/>
              <w:snapToGrid w:val="0"/>
              <w:jc w:val="center"/>
              <w:rPr>
                <w:bCs/>
                <w:sz w:val="18"/>
                <w:szCs w:val="18"/>
              </w:rPr>
            </w:pPr>
            <w:r w:rsidRPr="00EE38A9">
              <w:rPr>
                <w:rFonts w:hint="eastAsia"/>
                <w:bCs/>
                <w:sz w:val="18"/>
                <w:szCs w:val="18"/>
              </w:rPr>
              <w:t>4075</w:t>
            </w:r>
          </w:p>
        </w:tc>
        <w:tc>
          <w:tcPr>
            <w:tcW w:w="6605" w:type="dxa"/>
            <w:vMerge/>
            <w:tcBorders>
              <w:left w:val="single" w:sz="4" w:space="0" w:color="auto"/>
              <w:right w:val="single" w:sz="4" w:space="0" w:color="auto"/>
            </w:tcBorders>
            <w:vAlign w:val="center"/>
          </w:tcPr>
          <w:p w14:paraId="1F3C7FC2" w14:textId="77777777" w:rsidR="0075772C" w:rsidRPr="00EE38A9" w:rsidRDefault="0075772C">
            <w:pPr>
              <w:rPr>
                <w:sz w:val="20"/>
                <w:szCs w:val="20"/>
              </w:rPr>
            </w:pPr>
          </w:p>
        </w:tc>
      </w:tr>
      <w:tr w:rsidR="00EE38A9" w:rsidRPr="00EE38A9" w14:paraId="544168B4" w14:textId="77777777">
        <w:trPr>
          <w:trHeight w:val="767"/>
        </w:trPr>
        <w:tc>
          <w:tcPr>
            <w:tcW w:w="484" w:type="dxa"/>
            <w:vMerge w:val="restart"/>
            <w:tcBorders>
              <w:top w:val="single" w:sz="4" w:space="0" w:color="auto"/>
              <w:left w:val="single" w:sz="4" w:space="0" w:color="auto"/>
              <w:bottom w:val="single" w:sz="4" w:space="0" w:color="auto"/>
              <w:right w:val="single" w:sz="4" w:space="0" w:color="auto"/>
            </w:tcBorders>
            <w:vAlign w:val="center"/>
          </w:tcPr>
          <w:p w14:paraId="201210F8" w14:textId="77777777" w:rsidR="0075772C" w:rsidRPr="00EE38A9" w:rsidRDefault="0075772C">
            <w:pPr>
              <w:adjustRightInd w:val="0"/>
              <w:snapToGrid w:val="0"/>
              <w:jc w:val="center"/>
              <w:rPr>
                <w:sz w:val="18"/>
                <w:szCs w:val="18"/>
              </w:rPr>
            </w:pPr>
          </w:p>
        </w:tc>
        <w:tc>
          <w:tcPr>
            <w:tcW w:w="595" w:type="dxa"/>
            <w:tcBorders>
              <w:top w:val="single" w:sz="4" w:space="0" w:color="auto"/>
              <w:left w:val="single" w:sz="4" w:space="0" w:color="auto"/>
              <w:bottom w:val="single" w:sz="4" w:space="0" w:color="auto"/>
              <w:right w:val="single" w:sz="4" w:space="0" w:color="auto"/>
            </w:tcBorders>
            <w:vAlign w:val="center"/>
          </w:tcPr>
          <w:p w14:paraId="7021AB2B" w14:textId="77777777" w:rsidR="0075772C" w:rsidRPr="00EE38A9" w:rsidRDefault="00000000">
            <w:pPr>
              <w:adjustRightInd w:val="0"/>
              <w:snapToGrid w:val="0"/>
              <w:jc w:val="center"/>
              <w:rPr>
                <w:sz w:val="16"/>
                <w:szCs w:val="16"/>
              </w:rPr>
            </w:pPr>
            <w:r w:rsidRPr="00EE38A9">
              <w:rPr>
                <w:sz w:val="16"/>
                <w:szCs w:val="16"/>
              </w:rPr>
              <w:t>J</w:t>
            </w:r>
            <w:r w:rsidRPr="00EE38A9">
              <w:rPr>
                <w:sz w:val="16"/>
                <w:szCs w:val="16"/>
                <w:vertAlign w:val="subscript"/>
              </w:rPr>
              <w:t>1</w:t>
            </w:r>
            <w:r w:rsidRPr="00EE38A9">
              <w:rPr>
                <w:i/>
                <w:sz w:val="16"/>
                <w:szCs w:val="16"/>
              </w:rPr>
              <w:t>s</w:t>
            </w:r>
            <w:r w:rsidRPr="00EE38A9">
              <w:rPr>
                <w:sz w:val="16"/>
                <w:szCs w:val="16"/>
                <w:vertAlign w:val="subscript"/>
              </w:rPr>
              <w:t>3</w:t>
            </w:r>
          </w:p>
        </w:tc>
        <w:tc>
          <w:tcPr>
            <w:tcW w:w="1016" w:type="dxa"/>
            <w:tcBorders>
              <w:top w:val="single" w:sz="4" w:space="0" w:color="auto"/>
              <w:left w:val="single" w:sz="4" w:space="0" w:color="auto"/>
              <w:bottom w:val="single" w:sz="4" w:space="0" w:color="auto"/>
              <w:right w:val="single" w:sz="4" w:space="0" w:color="auto"/>
            </w:tcBorders>
            <w:vAlign w:val="center"/>
          </w:tcPr>
          <w:p w14:paraId="56B08FD9" w14:textId="77777777" w:rsidR="0075772C" w:rsidRPr="00EE38A9" w:rsidRDefault="00000000">
            <w:pPr>
              <w:adjustRightInd w:val="0"/>
              <w:snapToGrid w:val="0"/>
              <w:jc w:val="center"/>
              <w:rPr>
                <w:bCs/>
                <w:sz w:val="18"/>
                <w:szCs w:val="18"/>
              </w:rPr>
            </w:pPr>
            <w:r w:rsidRPr="00EE38A9">
              <w:rPr>
                <w:rFonts w:hint="eastAsia"/>
                <w:bCs/>
                <w:sz w:val="18"/>
                <w:szCs w:val="18"/>
              </w:rPr>
              <w:t>4205</w:t>
            </w:r>
          </w:p>
        </w:tc>
        <w:tc>
          <w:tcPr>
            <w:tcW w:w="6605" w:type="dxa"/>
            <w:vMerge/>
            <w:tcBorders>
              <w:left w:val="single" w:sz="4" w:space="0" w:color="auto"/>
              <w:right w:val="single" w:sz="4" w:space="0" w:color="auto"/>
            </w:tcBorders>
            <w:vAlign w:val="center"/>
          </w:tcPr>
          <w:p w14:paraId="4E8B6228" w14:textId="77777777" w:rsidR="0075772C" w:rsidRPr="00EE38A9" w:rsidRDefault="0075772C">
            <w:pPr>
              <w:rPr>
                <w:sz w:val="20"/>
                <w:szCs w:val="20"/>
              </w:rPr>
            </w:pPr>
          </w:p>
        </w:tc>
      </w:tr>
      <w:tr w:rsidR="00EE38A9" w:rsidRPr="00EE38A9" w14:paraId="4DFDC3E5" w14:textId="77777777">
        <w:trPr>
          <w:trHeight w:val="897"/>
        </w:trPr>
        <w:tc>
          <w:tcPr>
            <w:tcW w:w="484" w:type="dxa"/>
            <w:vMerge/>
            <w:tcBorders>
              <w:top w:val="single" w:sz="4" w:space="0" w:color="auto"/>
              <w:left w:val="single" w:sz="4" w:space="0" w:color="auto"/>
              <w:bottom w:val="single" w:sz="4" w:space="0" w:color="auto"/>
              <w:right w:val="single" w:sz="4" w:space="0" w:color="auto"/>
            </w:tcBorders>
            <w:vAlign w:val="center"/>
          </w:tcPr>
          <w:p w14:paraId="6C5AA8DD" w14:textId="77777777" w:rsidR="0075772C" w:rsidRPr="00EE38A9" w:rsidRDefault="0075772C">
            <w:pPr>
              <w:rPr>
                <w:sz w:val="20"/>
                <w:szCs w:val="20"/>
              </w:rPr>
            </w:pPr>
          </w:p>
        </w:tc>
        <w:tc>
          <w:tcPr>
            <w:tcW w:w="595" w:type="dxa"/>
            <w:tcBorders>
              <w:top w:val="single" w:sz="4" w:space="0" w:color="auto"/>
              <w:left w:val="single" w:sz="4" w:space="0" w:color="auto"/>
              <w:bottom w:val="single" w:sz="4" w:space="0" w:color="auto"/>
              <w:right w:val="single" w:sz="4" w:space="0" w:color="auto"/>
            </w:tcBorders>
            <w:vAlign w:val="center"/>
          </w:tcPr>
          <w:p w14:paraId="6D0D2091" w14:textId="77777777" w:rsidR="0075772C" w:rsidRPr="00EE38A9" w:rsidRDefault="00000000">
            <w:pPr>
              <w:adjustRightInd w:val="0"/>
              <w:snapToGrid w:val="0"/>
              <w:jc w:val="center"/>
              <w:rPr>
                <w:sz w:val="16"/>
                <w:szCs w:val="16"/>
              </w:rPr>
            </w:pPr>
            <w:r w:rsidRPr="00EE38A9">
              <w:rPr>
                <w:sz w:val="16"/>
                <w:szCs w:val="16"/>
              </w:rPr>
              <w:t>J</w:t>
            </w:r>
            <w:r w:rsidRPr="00EE38A9">
              <w:rPr>
                <w:sz w:val="16"/>
                <w:szCs w:val="16"/>
                <w:vertAlign w:val="subscript"/>
              </w:rPr>
              <w:t>1</w:t>
            </w:r>
            <w:r w:rsidRPr="00EE38A9">
              <w:rPr>
                <w:i/>
                <w:sz w:val="16"/>
                <w:szCs w:val="16"/>
              </w:rPr>
              <w:t>s</w:t>
            </w:r>
            <w:r w:rsidRPr="00EE38A9">
              <w:rPr>
                <w:sz w:val="16"/>
                <w:szCs w:val="16"/>
                <w:vertAlign w:val="subscript"/>
              </w:rPr>
              <w:t>2</w:t>
            </w:r>
          </w:p>
        </w:tc>
        <w:tc>
          <w:tcPr>
            <w:tcW w:w="1016" w:type="dxa"/>
            <w:tcBorders>
              <w:top w:val="single" w:sz="4" w:space="0" w:color="auto"/>
              <w:left w:val="single" w:sz="4" w:space="0" w:color="auto"/>
              <w:bottom w:val="single" w:sz="4" w:space="0" w:color="auto"/>
              <w:right w:val="single" w:sz="4" w:space="0" w:color="auto"/>
            </w:tcBorders>
            <w:vAlign w:val="center"/>
          </w:tcPr>
          <w:p w14:paraId="2BA7454D" w14:textId="77777777" w:rsidR="0075772C" w:rsidRPr="00EE38A9" w:rsidRDefault="00000000">
            <w:pPr>
              <w:adjustRightInd w:val="0"/>
              <w:snapToGrid w:val="0"/>
              <w:jc w:val="center"/>
              <w:rPr>
                <w:bCs/>
                <w:sz w:val="18"/>
                <w:szCs w:val="18"/>
              </w:rPr>
            </w:pPr>
            <w:r w:rsidRPr="00EE38A9">
              <w:rPr>
                <w:rFonts w:hint="eastAsia"/>
                <w:bCs/>
                <w:sz w:val="18"/>
                <w:szCs w:val="18"/>
              </w:rPr>
              <w:t>4380</w:t>
            </w:r>
          </w:p>
        </w:tc>
        <w:tc>
          <w:tcPr>
            <w:tcW w:w="6605" w:type="dxa"/>
            <w:vMerge/>
            <w:tcBorders>
              <w:left w:val="single" w:sz="4" w:space="0" w:color="auto"/>
              <w:right w:val="single" w:sz="4" w:space="0" w:color="auto"/>
            </w:tcBorders>
            <w:vAlign w:val="center"/>
          </w:tcPr>
          <w:p w14:paraId="4B1A60BB" w14:textId="77777777" w:rsidR="0075772C" w:rsidRPr="00EE38A9" w:rsidRDefault="0075772C">
            <w:pPr>
              <w:rPr>
                <w:sz w:val="20"/>
                <w:szCs w:val="20"/>
              </w:rPr>
            </w:pPr>
          </w:p>
        </w:tc>
      </w:tr>
      <w:tr w:rsidR="0075772C" w:rsidRPr="00EE38A9" w14:paraId="16A8472B" w14:textId="77777777">
        <w:trPr>
          <w:trHeight w:val="730"/>
        </w:trPr>
        <w:tc>
          <w:tcPr>
            <w:tcW w:w="484" w:type="dxa"/>
            <w:vMerge/>
            <w:tcBorders>
              <w:top w:val="single" w:sz="4" w:space="0" w:color="auto"/>
              <w:left w:val="single" w:sz="4" w:space="0" w:color="auto"/>
              <w:bottom w:val="single" w:sz="4" w:space="0" w:color="auto"/>
              <w:right w:val="single" w:sz="4" w:space="0" w:color="auto"/>
            </w:tcBorders>
            <w:vAlign w:val="center"/>
          </w:tcPr>
          <w:p w14:paraId="1B50F97E" w14:textId="77777777" w:rsidR="0075772C" w:rsidRPr="00EE38A9" w:rsidRDefault="0075772C">
            <w:pPr>
              <w:rPr>
                <w:sz w:val="20"/>
                <w:szCs w:val="20"/>
              </w:rPr>
            </w:pPr>
          </w:p>
        </w:tc>
        <w:tc>
          <w:tcPr>
            <w:tcW w:w="595" w:type="dxa"/>
            <w:tcBorders>
              <w:top w:val="single" w:sz="4" w:space="0" w:color="auto"/>
              <w:left w:val="single" w:sz="4" w:space="0" w:color="auto"/>
              <w:bottom w:val="single" w:sz="4" w:space="0" w:color="auto"/>
              <w:right w:val="single" w:sz="4" w:space="0" w:color="auto"/>
            </w:tcBorders>
            <w:vAlign w:val="center"/>
          </w:tcPr>
          <w:p w14:paraId="0C800D53" w14:textId="77777777" w:rsidR="0075772C" w:rsidRPr="00EE38A9" w:rsidRDefault="00000000">
            <w:pPr>
              <w:adjustRightInd w:val="0"/>
              <w:snapToGrid w:val="0"/>
              <w:jc w:val="center"/>
              <w:rPr>
                <w:sz w:val="16"/>
                <w:szCs w:val="16"/>
              </w:rPr>
            </w:pPr>
            <w:r w:rsidRPr="00EE38A9">
              <w:rPr>
                <w:sz w:val="16"/>
                <w:szCs w:val="16"/>
              </w:rPr>
              <w:t>J</w:t>
            </w:r>
            <w:r w:rsidRPr="00EE38A9">
              <w:rPr>
                <w:sz w:val="16"/>
                <w:szCs w:val="16"/>
                <w:vertAlign w:val="subscript"/>
              </w:rPr>
              <w:t>1</w:t>
            </w:r>
            <w:r w:rsidRPr="00EE38A9">
              <w:rPr>
                <w:i/>
                <w:sz w:val="16"/>
                <w:szCs w:val="16"/>
              </w:rPr>
              <w:t>s</w:t>
            </w:r>
            <w:r w:rsidRPr="00EE38A9">
              <w:rPr>
                <w:sz w:val="16"/>
                <w:szCs w:val="16"/>
                <w:vertAlign w:val="subscript"/>
              </w:rPr>
              <w:t>1</w:t>
            </w:r>
          </w:p>
        </w:tc>
        <w:tc>
          <w:tcPr>
            <w:tcW w:w="1016" w:type="dxa"/>
            <w:tcBorders>
              <w:top w:val="single" w:sz="4" w:space="0" w:color="auto"/>
              <w:left w:val="single" w:sz="4" w:space="0" w:color="auto"/>
              <w:bottom w:val="single" w:sz="4" w:space="0" w:color="auto"/>
              <w:right w:val="single" w:sz="4" w:space="0" w:color="auto"/>
            </w:tcBorders>
            <w:vAlign w:val="center"/>
          </w:tcPr>
          <w:p w14:paraId="278BE59F" w14:textId="77777777" w:rsidR="0075772C" w:rsidRPr="00EE38A9" w:rsidRDefault="00000000">
            <w:pPr>
              <w:adjustRightInd w:val="0"/>
              <w:snapToGrid w:val="0"/>
              <w:jc w:val="center"/>
              <w:rPr>
                <w:sz w:val="18"/>
                <w:szCs w:val="18"/>
              </w:rPr>
            </w:pPr>
            <w:r w:rsidRPr="00EE38A9">
              <w:rPr>
                <w:rFonts w:hint="eastAsia"/>
                <w:sz w:val="18"/>
                <w:szCs w:val="18"/>
              </w:rPr>
              <w:t>4450</w:t>
            </w:r>
          </w:p>
        </w:tc>
        <w:tc>
          <w:tcPr>
            <w:tcW w:w="6605" w:type="dxa"/>
            <w:vMerge/>
            <w:tcBorders>
              <w:left w:val="single" w:sz="4" w:space="0" w:color="auto"/>
              <w:right w:val="single" w:sz="4" w:space="0" w:color="auto"/>
            </w:tcBorders>
            <w:vAlign w:val="center"/>
          </w:tcPr>
          <w:p w14:paraId="3CF4CEA4" w14:textId="77777777" w:rsidR="0075772C" w:rsidRPr="00EE38A9" w:rsidRDefault="0075772C">
            <w:pPr>
              <w:rPr>
                <w:sz w:val="20"/>
                <w:szCs w:val="20"/>
              </w:rPr>
            </w:pPr>
          </w:p>
        </w:tc>
      </w:tr>
    </w:tbl>
    <w:p w14:paraId="50BEEB13" w14:textId="77777777" w:rsidR="0075772C" w:rsidRPr="00EE38A9" w:rsidRDefault="0075772C">
      <w:pPr>
        <w:rPr>
          <w:rFonts w:ascii="宋体" w:hAnsi="宋体" w:cs="宋体"/>
          <w:sz w:val="28"/>
          <w:szCs w:val="28"/>
        </w:rPr>
      </w:pPr>
    </w:p>
    <w:p w14:paraId="474D296B" w14:textId="77777777" w:rsidR="0075772C" w:rsidRPr="00EE38A9" w:rsidRDefault="0075772C">
      <w:pPr>
        <w:rPr>
          <w:rFonts w:ascii="宋体" w:hAnsi="宋体" w:cs="宋体"/>
          <w:sz w:val="28"/>
          <w:szCs w:val="28"/>
        </w:rPr>
      </w:pPr>
    </w:p>
    <w:p w14:paraId="763ACED3" w14:textId="77777777" w:rsidR="0075772C" w:rsidRPr="00EE38A9" w:rsidRDefault="0075772C">
      <w:pPr>
        <w:rPr>
          <w:rFonts w:ascii="宋体" w:hAnsi="宋体" w:cs="宋体"/>
          <w:sz w:val="28"/>
          <w:szCs w:val="28"/>
        </w:rPr>
      </w:pPr>
    </w:p>
    <w:p w14:paraId="491D7681" w14:textId="77777777" w:rsidR="0075772C" w:rsidRPr="00EE38A9" w:rsidRDefault="0075772C">
      <w:pPr>
        <w:rPr>
          <w:rFonts w:ascii="宋体" w:hAnsi="宋体" w:cs="宋体"/>
          <w:sz w:val="28"/>
          <w:szCs w:val="28"/>
        </w:rPr>
      </w:pPr>
    </w:p>
    <w:p w14:paraId="0A580477" w14:textId="77777777" w:rsidR="0075772C" w:rsidRPr="00EE38A9" w:rsidRDefault="0075772C">
      <w:pPr>
        <w:widowControl/>
        <w:jc w:val="center"/>
        <w:rPr>
          <w:rFonts w:ascii="宋体" w:hAnsi="宋体" w:cs="宋体"/>
          <w:kern w:val="0"/>
          <w:lang w:bidi="ar"/>
        </w:rPr>
      </w:pPr>
    </w:p>
    <w:p w14:paraId="6DAFF549" w14:textId="77777777" w:rsidR="0075772C" w:rsidRPr="00EE38A9" w:rsidRDefault="0075772C">
      <w:pPr>
        <w:pStyle w:val="TOC2"/>
        <w:rPr>
          <w:rFonts w:ascii="宋体" w:hAnsi="宋体" w:cs="宋体"/>
          <w:kern w:val="0"/>
          <w:sz w:val="24"/>
          <w:lang w:bidi="ar"/>
        </w:rPr>
        <w:sectPr w:rsidR="0075772C" w:rsidRPr="00EE38A9" w:rsidSect="00E20B76">
          <w:pgSz w:w="11906" w:h="16838"/>
          <w:pgMar w:top="1440" w:right="1800" w:bottom="1440" w:left="1800" w:header="851" w:footer="992" w:gutter="0"/>
          <w:cols w:space="425"/>
          <w:docGrid w:type="lines" w:linePitch="312"/>
        </w:sectPr>
      </w:pPr>
    </w:p>
    <w:p w14:paraId="1261EA3B" w14:textId="77777777" w:rsidR="0075772C" w:rsidRPr="00EE38A9" w:rsidRDefault="00000000">
      <w:pPr>
        <w:pStyle w:val="1"/>
        <w:snapToGrid w:val="0"/>
        <w:spacing w:before="0" w:after="0" w:line="360" w:lineRule="auto"/>
        <w:rPr>
          <w:rFonts w:ascii="宋体" w:hAnsi="宋体" w:cs="宋体"/>
          <w:sz w:val="28"/>
          <w:szCs w:val="28"/>
        </w:rPr>
      </w:pPr>
      <w:r w:rsidRPr="00EE38A9">
        <w:rPr>
          <w:noProof/>
        </w:rPr>
        <w:lastRenderedPageBreak/>
        <mc:AlternateContent>
          <mc:Choice Requires="wpg">
            <w:drawing>
              <wp:anchor distT="0" distB="0" distL="114300" distR="114300" simplePos="0" relativeHeight="251669504" behindDoc="0" locked="0" layoutInCell="1" allowOverlap="1" wp14:anchorId="7BC7A41E" wp14:editId="34F01C2B">
                <wp:simplePos x="0" y="0"/>
                <wp:positionH relativeFrom="column">
                  <wp:posOffset>-160655</wp:posOffset>
                </wp:positionH>
                <wp:positionV relativeFrom="paragraph">
                  <wp:posOffset>253365</wp:posOffset>
                </wp:positionV>
                <wp:extent cx="7042785" cy="4980305"/>
                <wp:effectExtent l="0" t="0" r="5715" b="0"/>
                <wp:wrapNone/>
                <wp:docPr id="5" name="Group 101"/>
                <wp:cNvGraphicFramePr/>
                <a:graphic xmlns:a="http://schemas.openxmlformats.org/drawingml/2006/main">
                  <a:graphicData uri="http://schemas.microsoft.com/office/word/2010/wordprocessingGroup">
                    <wpg:wgp>
                      <wpg:cNvGrpSpPr/>
                      <wpg:grpSpPr>
                        <a:xfrm>
                          <a:off x="0" y="0"/>
                          <a:ext cx="7042785" cy="4980305"/>
                          <a:chOff x="1579" y="2248"/>
                          <a:chExt cx="11091" cy="7843"/>
                        </a:xfrm>
                      </wpg:grpSpPr>
                      <pic:pic xmlns:pic="http://schemas.openxmlformats.org/drawingml/2006/picture">
                        <pic:nvPicPr>
                          <pic:cNvPr id="6" name="图片 12" descr="output_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1579" y="2248"/>
                            <a:ext cx="11091" cy="7843"/>
                          </a:xfrm>
                          <a:prstGeom prst="rect">
                            <a:avLst/>
                          </a:prstGeom>
                          <a:noFill/>
                        </pic:spPr>
                      </pic:pic>
                      <wps:wsp>
                        <wps:cNvPr id="7" name="圆角矩形标注 17"/>
                        <wps:cNvSpPr>
                          <a:spLocks noChangeArrowheads="1"/>
                        </wps:cNvSpPr>
                        <wps:spPr bwMode="auto">
                          <a:xfrm>
                            <a:off x="3414" y="4155"/>
                            <a:ext cx="2672" cy="454"/>
                          </a:xfrm>
                          <a:prstGeom prst="wedgeRoundRectCallout">
                            <a:avLst>
                              <a:gd name="adj1" fmla="val 100957"/>
                              <a:gd name="adj2" fmla="val 115587"/>
                              <a:gd name="adj3" fmla="val 16667"/>
                            </a:avLst>
                          </a:prstGeom>
                          <a:solidFill>
                            <a:schemeClr val="bg1">
                              <a:lumMod val="100000"/>
                              <a:lumOff val="0"/>
                            </a:schemeClr>
                          </a:solidFill>
                          <a:ln w="12700">
                            <a:solidFill>
                              <a:srgbClr val="FF0000"/>
                            </a:solidFill>
                            <a:miter lim="800000"/>
                          </a:ln>
                        </wps:spPr>
                        <wps:txbx>
                          <w:txbxContent>
                            <w:p w14:paraId="3460E460" w14:textId="77777777" w:rsidR="0075772C" w:rsidRDefault="00000000">
                              <w:pPr>
                                <w:jc w:val="center"/>
                                <w:rPr>
                                  <w:b/>
                                  <w:bCs/>
                                  <w:color w:val="FF0000"/>
                                  <w:sz w:val="21"/>
                                  <w:szCs w:val="21"/>
                                </w:rPr>
                              </w:pPr>
                              <w:r>
                                <w:rPr>
                                  <w:rFonts w:hint="eastAsia"/>
                                  <w:b/>
                                  <w:bCs/>
                                  <w:color w:val="FF0000"/>
                                  <w:sz w:val="21"/>
                                  <w:szCs w:val="21"/>
                                </w:rPr>
                                <w:t>阜北</w:t>
                              </w:r>
                              <w:r>
                                <w:rPr>
                                  <w:b/>
                                  <w:bCs/>
                                  <w:color w:val="FF0000"/>
                                  <w:sz w:val="21"/>
                                  <w:szCs w:val="21"/>
                                </w:rPr>
                                <w:t>7</w:t>
                              </w:r>
                              <w:r>
                                <w:rPr>
                                  <w:rFonts w:hint="eastAsia"/>
                                  <w:b/>
                                  <w:bCs/>
                                  <w:color w:val="FF0000"/>
                                  <w:sz w:val="21"/>
                                  <w:szCs w:val="21"/>
                                </w:rPr>
                                <w:t>井位置处</w:t>
                              </w:r>
                            </w:p>
                          </w:txbxContent>
                        </wps:txbx>
                        <wps:bodyPr rot="0" vert="horz" wrap="square" lIns="91440" tIns="45720" rIns="91440" bIns="45720" anchor="ctr" anchorCtr="0" upright="1">
                          <a:noAutofit/>
                        </wps:bodyPr>
                      </wps:wsp>
                      <wps:wsp>
                        <wps:cNvPr id="8" name="椭圆 14"/>
                        <wps:cNvSpPr>
                          <a:spLocks noChangeArrowheads="1"/>
                        </wps:cNvSpPr>
                        <wps:spPr bwMode="auto">
                          <a:xfrm>
                            <a:off x="7450" y="4880"/>
                            <a:ext cx="77" cy="71"/>
                          </a:xfrm>
                          <a:prstGeom prst="ellipse">
                            <a:avLst/>
                          </a:prstGeom>
                          <a:solidFill>
                            <a:srgbClr val="FF0000"/>
                          </a:solidFill>
                          <a:ln w="12700">
                            <a:solidFill>
                              <a:srgbClr val="FF0000"/>
                            </a:solidFill>
                            <a:miter lim="800000"/>
                          </a:ln>
                        </wps:spPr>
                        <wps:bodyPr rot="0" vert="horz" wrap="square" lIns="91440" tIns="45720" rIns="91440" bIns="45720" anchor="ctr" anchorCtr="0" upright="1">
                          <a:noAutofit/>
                        </wps:bodyPr>
                      </wps:wsp>
                    </wpg:wgp>
                  </a:graphicData>
                </a:graphic>
              </wp:anchor>
            </w:drawing>
          </mc:Choice>
          <mc:Fallback>
            <w:pict>
              <v:group w14:anchorId="7BC7A41E" id="Group 101" o:spid="_x0000_s1065" style="position:absolute;left:0;text-align:left;margin-left:-12.65pt;margin-top:19.95pt;width:554.55pt;height:392.15pt;z-index:251669504" coordorigin="1579,2248" coordsize="11091,7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858d/EhvBuq29o1nd3b3TskMdqqk/KsZ7gkkl+3pXO/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A5GMFOIAAAALAQAADwAAAGRycy9kb3du&#10;cmV2LnhtbEyPTWvCQBCG74X+h2UKvenmo5YYMxGRticpVAvF25qMSTA7G7JrEv9911N7HObhfZ83&#10;W0+6FQP1tjGMEM4DEMSFKRuuEL4P77MEhHWKS9UaJoQbWVjnjw+ZSksz8hcNe1cJH8I2VQi1c10q&#10;pS1q0srOTUfsf2fTa+X82Vey7NXow3UroyB4lVo17Btq1dG2puKyv2qEj1GNmzh8G3aX8/Z2PCw+&#10;f3YhIT4/TZsVCEeT+4Phru/VIfdOJ3Pl0ooWYRYtYo8ixMsliDsQJLEfc0JIopcIZJ7J/xvy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">
                <v:shape id="图片 12" o:spid="_x0000_s1066" type="#_x0000_t75" alt="output_1" style="position:absolute;left:1579;top:2248;width:11091;height: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">
                  <v:imagedata r:id="rId34" o:title="output_1"/>
                </v:shape>
                <v:shape id="圆角矩形标注 17" o:spid="_x0000_s1067" type="#_x0000_t62" style="position:absolute;left:3414;top:4155;width:2672;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" adj="32607,35767" fillcolor="white [3212]" strokecolor="red" strokeweight="1pt">
                  <v:textbox>
                    <w:txbxContent>
                      <w:p w14:paraId="3460E460" w14:textId="77777777" w:rsidR="0075772C" w:rsidRDefault="00000000">
                        <w:pPr>
                          <w:jc w:val="center"/>
                          <w:rPr>
                            <w:b/>
                            <w:bCs/>
                            <w:color w:val="FF0000"/>
                            <w:sz w:val="21"/>
                            <w:szCs w:val="21"/>
                          </w:rPr>
                        </w:pPr>
                        <w:r>
                          <w:rPr>
                            <w:rFonts w:hint="eastAsia"/>
                            <w:b/>
                            <w:bCs/>
                            <w:color w:val="FF0000"/>
                            <w:sz w:val="21"/>
                            <w:szCs w:val="21"/>
                          </w:rPr>
                          <w:t>阜北</w:t>
                        </w:r>
                        <w:r>
                          <w:rPr>
                            <w:b/>
                            <w:bCs/>
                            <w:color w:val="FF0000"/>
                            <w:sz w:val="21"/>
                            <w:szCs w:val="21"/>
                          </w:rPr>
                          <w:t>7</w:t>
                        </w:r>
                        <w:r>
                          <w:rPr>
                            <w:rFonts w:hint="eastAsia"/>
                            <w:b/>
                            <w:bCs/>
                            <w:color w:val="FF0000"/>
                            <w:sz w:val="21"/>
                            <w:szCs w:val="21"/>
                          </w:rPr>
                          <w:t>井位置处</w:t>
                        </w:r>
                      </w:p>
                    </w:txbxContent>
                  </v:textbox>
                </v:shape>
                <v:oval id="椭圆 14" o:spid="_x0000_s1068" style="position:absolute;left:7450;top:4880;width:77;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" fillcolor="red" strokecolor="red" strokeweight="1pt">
                  <v:stroke joinstyle="miter"/>
                </v:oval>
              </v:group>
            </w:pict>
          </mc:Fallback>
        </mc:AlternateContent>
      </w:r>
      <w:r w:rsidRPr="00EE38A9">
        <w:rPr>
          <w:rFonts w:ascii="宋体" w:hAnsi="宋体" w:cs="宋体" w:hint="eastAsia"/>
          <w:sz w:val="28"/>
          <w:szCs w:val="28"/>
        </w:rPr>
        <w:t>附图</w:t>
      </w:r>
      <w:r w:rsidRPr="00EE38A9">
        <w:rPr>
          <w:rFonts w:ascii="宋体" w:hAnsi="宋体" w:cs="宋体"/>
          <w:sz w:val="28"/>
          <w:szCs w:val="28"/>
        </w:rPr>
        <w:t>8</w:t>
      </w:r>
      <w:r w:rsidRPr="00EE38A9">
        <w:rPr>
          <w:rFonts w:ascii="宋体" w:hAnsi="宋体" w:cs="宋体" w:hint="eastAsia"/>
          <w:sz w:val="28"/>
          <w:szCs w:val="28"/>
        </w:rPr>
        <w:t xml:space="preserve">  本项目在新疆生态功能区划图的位置示意图</w:t>
      </w:r>
    </w:p>
    <w:p w14:paraId="5163A4E3" w14:textId="77777777" w:rsidR="0075772C" w:rsidRPr="00EE38A9" w:rsidRDefault="0075772C"/>
    <w:p w14:paraId="76B96EEE" w14:textId="77777777" w:rsidR="0075772C" w:rsidRPr="00EE38A9" w:rsidRDefault="0075772C"/>
    <w:p w14:paraId="42E191D4" w14:textId="77777777" w:rsidR="0075772C" w:rsidRPr="00EE38A9" w:rsidRDefault="0075772C"/>
    <w:p w14:paraId="62A4451C" w14:textId="77777777" w:rsidR="0075772C" w:rsidRPr="00EE38A9" w:rsidRDefault="0075772C"/>
    <w:p w14:paraId="52FC2DDE" w14:textId="77777777" w:rsidR="0075772C" w:rsidRPr="00EE38A9" w:rsidRDefault="0075772C">
      <w:pPr>
        <w:pStyle w:val="aa"/>
        <w:sectPr w:rsidR="0075772C" w:rsidRPr="00EE38A9" w:rsidSect="00E20B76">
          <w:pgSz w:w="16838" w:h="11906" w:orient="landscape"/>
          <w:pgMar w:top="1800" w:right="1440" w:bottom="1800" w:left="1440" w:header="851" w:footer="992" w:gutter="0"/>
          <w:cols w:space="425"/>
          <w:docGrid w:type="lines" w:linePitch="312"/>
        </w:sectPr>
      </w:pPr>
    </w:p>
    <w:p w14:paraId="2F7890AA" w14:textId="77777777" w:rsidR="0075772C" w:rsidRPr="00EE38A9" w:rsidRDefault="00000000">
      <w:pPr>
        <w:pStyle w:val="1"/>
        <w:snapToGrid w:val="0"/>
        <w:spacing w:before="0" w:after="0" w:line="360" w:lineRule="auto"/>
        <w:rPr>
          <w:rFonts w:ascii="宋体" w:hAnsi="宋体" w:cs="宋体"/>
          <w:sz w:val="28"/>
          <w:szCs w:val="28"/>
        </w:rPr>
      </w:pPr>
      <w:r w:rsidRPr="00EE38A9">
        <w:rPr>
          <w:rFonts w:ascii="宋体" w:hAnsi="宋体" w:cs="宋体" w:hint="eastAsia"/>
          <w:sz w:val="28"/>
          <w:szCs w:val="28"/>
        </w:rPr>
        <w:lastRenderedPageBreak/>
        <w:t>附图</w:t>
      </w:r>
      <w:r w:rsidRPr="00EE38A9">
        <w:rPr>
          <w:rFonts w:ascii="宋体" w:hAnsi="宋体" w:cs="宋体"/>
          <w:sz w:val="28"/>
          <w:szCs w:val="28"/>
        </w:rPr>
        <w:t>9</w:t>
      </w:r>
      <w:r w:rsidRPr="00EE38A9">
        <w:rPr>
          <w:rFonts w:ascii="宋体" w:hAnsi="宋体" w:cs="宋体" w:hint="eastAsia"/>
          <w:sz w:val="28"/>
          <w:szCs w:val="28"/>
        </w:rPr>
        <w:t xml:space="preserve">  沙化土地分布图</w:t>
      </w:r>
    </w:p>
    <w:p w14:paraId="3F529CA1" w14:textId="77777777" w:rsidR="0075772C" w:rsidRPr="00EE38A9" w:rsidRDefault="00000000">
      <w:pPr>
        <w:widowControl/>
        <w:jc w:val="center"/>
      </w:pPr>
      <w:r w:rsidRPr="00EE38A9">
        <w:rPr>
          <w:noProof/>
        </w:rPr>
        <w:drawing>
          <wp:inline distT="0" distB="0" distL="0" distR="0" wp14:anchorId="7A756E77" wp14:editId="061BCB10">
            <wp:extent cx="6894195" cy="4768215"/>
            <wp:effectExtent l="0" t="0" r="1905" b="0"/>
            <wp:docPr id="1470977094" name="图片 147097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77094" name="图片 1470977094"/>
                    <pic:cNvPicPr>
                      <a:picLocks noChangeAspect="1" noChangeArrowheads="1"/>
                    </pic:cNvPicPr>
                  </pic:nvPicPr>
                  <pic:blipFill>
                    <a:blip r:embed="rId35" cstate="print">
                      <a:extLst>
                        <a:ext uri="{28A0092B-C50C-407E-A947-70E740481C1C}">
                          <a14:useLocalDpi xmlns:a14="http://schemas.microsoft.com/office/drawing/2010/main" val="0"/>
                        </a:ext>
                      </a:extLst>
                    </a:blip>
                    <a:srcRect l="2971" t="3121" r="1440" b="4289"/>
                    <a:stretch>
                      <a:fillRect/>
                    </a:stretch>
                  </pic:blipFill>
                  <pic:spPr>
                    <a:xfrm>
                      <a:off x="0" y="0"/>
                      <a:ext cx="6916621" cy="4783700"/>
                    </a:xfrm>
                    <a:prstGeom prst="rect">
                      <a:avLst/>
                    </a:prstGeom>
                    <a:noFill/>
                    <a:ln>
                      <a:noFill/>
                    </a:ln>
                  </pic:spPr>
                </pic:pic>
              </a:graphicData>
            </a:graphic>
          </wp:inline>
        </w:drawing>
      </w:r>
    </w:p>
    <w:p w14:paraId="5F4FA248" w14:textId="77777777" w:rsidR="0075772C" w:rsidRPr="00EE38A9" w:rsidRDefault="00000000">
      <w:pPr>
        <w:pStyle w:val="1"/>
        <w:snapToGrid w:val="0"/>
        <w:spacing w:before="0" w:after="0" w:line="360" w:lineRule="auto"/>
        <w:rPr>
          <w:rFonts w:ascii="宋体" w:hAnsi="宋体" w:cs="宋体"/>
          <w:sz w:val="28"/>
          <w:szCs w:val="28"/>
        </w:rPr>
      </w:pPr>
      <w:r w:rsidRPr="00EE38A9">
        <w:rPr>
          <w:rFonts w:ascii="宋体" w:hAnsi="宋体" w:cs="宋体" w:hint="eastAsia"/>
          <w:sz w:val="28"/>
          <w:szCs w:val="28"/>
        </w:rPr>
        <w:lastRenderedPageBreak/>
        <w:t>附图</w:t>
      </w:r>
      <w:r w:rsidRPr="00EE38A9">
        <w:rPr>
          <w:rFonts w:ascii="宋体" w:hAnsi="宋体" w:cs="宋体"/>
          <w:sz w:val="28"/>
          <w:szCs w:val="28"/>
        </w:rPr>
        <w:t>10</w:t>
      </w:r>
      <w:r w:rsidRPr="00EE38A9">
        <w:rPr>
          <w:rFonts w:ascii="宋体" w:hAnsi="宋体" w:cs="宋体" w:hint="eastAsia"/>
          <w:sz w:val="28"/>
          <w:szCs w:val="28"/>
        </w:rPr>
        <w:t xml:space="preserve">  阜北7井在水土流失两区划分图中的位置</w:t>
      </w:r>
    </w:p>
    <w:p w14:paraId="0D117D2D" w14:textId="77777777" w:rsidR="0075772C" w:rsidRPr="00EE38A9" w:rsidRDefault="00000000">
      <w:pPr>
        <w:widowControl/>
        <w:jc w:val="center"/>
        <w:sectPr w:rsidR="0075772C" w:rsidRPr="00EE38A9" w:rsidSect="00E20B76">
          <w:pgSz w:w="16838" w:h="11906" w:orient="landscape"/>
          <w:pgMar w:top="1800" w:right="1440" w:bottom="1800" w:left="1440" w:header="851" w:footer="992" w:gutter="0"/>
          <w:cols w:space="425"/>
          <w:docGrid w:type="lines" w:linePitch="312"/>
        </w:sectPr>
      </w:pPr>
      <w:r w:rsidRPr="00EE38A9">
        <w:rPr>
          <w:noProof/>
        </w:rPr>
        <w:drawing>
          <wp:inline distT="0" distB="0" distL="0" distR="0" wp14:anchorId="7349D3CA" wp14:editId="724EE850">
            <wp:extent cx="7969885" cy="4830445"/>
            <wp:effectExtent l="0" t="0" r="0" b="8255"/>
            <wp:docPr id="1470977095" name="图片 147097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77095" name="图片 14709770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973332" cy="4832904"/>
                    </a:xfrm>
                    <a:prstGeom prst="rect">
                      <a:avLst/>
                    </a:prstGeom>
                    <a:noFill/>
                    <a:ln>
                      <a:noFill/>
                    </a:ln>
                  </pic:spPr>
                </pic:pic>
              </a:graphicData>
            </a:graphic>
          </wp:inline>
        </w:drawing>
      </w:r>
    </w:p>
    <w:p w14:paraId="72FBD2BA" w14:textId="77777777" w:rsidR="0075772C" w:rsidRPr="00EE38A9" w:rsidRDefault="00000000">
      <w:pPr>
        <w:pStyle w:val="1"/>
        <w:snapToGrid w:val="0"/>
        <w:spacing w:before="0" w:after="0" w:line="360" w:lineRule="auto"/>
        <w:rPr>
          <w:rFonts w:ascii="宋体" w:hAnsi="宋体" w:cs="宋体"/>
          <w:sz w:val="28"/>
          <w:szCs w:val="28"/>
        </w:rPr>
      </w:pPr>
      <w:r w:rsidRPr="00EE38A9">
        <w:rPr>
          <w:rFonts w:ascii="宋体" w:hAnsi="宋体" w:cs="宋体" w:hint="eastAsia"/>
          <w:sz w:val="28"/>
          <w:szCs w:val="28"/>
        </w:rPr>
        <w:lastRenderedPageBreak/>
        <w:t>附图</w:t>
      </w:r>
      <w:r w:rsidRPr="00EE38A9">
        <w:rPr>
          <w:rFonts w:ascii="宋体" w:hAnsi="宋体" w:cs="宋体"/>
          <w:sz w:val="28"/>
          <w:szCs w:val="28"/>
        </w:rPr>
        <w:t>11</w:t>
      </w:r>
      <w:r w:rsidRPr="00EE38A9">
        <w:rPr>
          <w:rFonts w:ascii="宋体" w:hAnsi="宋体" w:cs="宋体" w:hint="eastAsia"/>
          <w:sz w:val="28"/>
          <w:szCs w:val="28"/>
        </w:rPr>
        <w:t xml:space="preserve">  现场踏勘照片</w:t>
      </w:r>
    </w:p>
    <w:p w14:paraId="41D0304B" w14:textId="77777777" w:rsidR="0075772C" w:rsidRPr="00EE38A9" w:rsidRDefault="00000000">
      <w:pPr>
        <w:widowControl/>
        <w:jc w:val="left"/>
      </w:pPr>
      <w:r w:rsidRPr="00EE38A9">
        <w:rPr>
          <w:rFonts w:ascii="等线 Light" w:eastAsia="等线 Light" w:hAnsi="等线 Light"/>
          <w:b/>
          <w:bCs/>
          <w:noProof/>
          <w:sz w:val="32"/>
          <w:szCs w:val="32"/>
        </w:rPr>
        <w:drawing>
          <wp:inline distT="0" distB="0" distL="0" distR="0" wp14:anchorId="58332FAF" wp14:editId="3EB938B2">
            <wp:extent cx="4667250" cy="3503930"/>
            <wp:effectExtent l="0" t="0" r="0" b="1270"/>
            <wp:docPr id="9" name="图片 9" descr="CEB9A1F44B497E7BA71D31428478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EB9A1F44B497E7BA71D3142847815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667250" cy="3503930"/>
                    </a:xfrm>
                    <a:prstGeom prst="rect">
                      <a:avLst/>
                    </a:prstGeom>
                    <a:noFill/>
                    <a:ln>
                      <a:noFill/>
                    </a:ln>
                  </pic:spPr>
                </pic:pic>
              </a:graphicData>
            </a:graphic>
          </wp:inline>
        </w:drawing>
      </w:r>
    </w:p>
    <w:p w14:paraId="6AD9777F" w14:textId="77777777" w:rsidR="0075772C" w:rsidRPr="00EE38A9" w:rsidRDefault="00000000">
      <w:pPr>
        <w:widowControl/>
        <w:jc w:val="left"/>
      </w:pPr>
      <w:r w:rsidRPr="00EE38A9">
        <w:rPr>
          <w:rFonts w:ascii="宋体" w:hAnsi="宋体" w:cs="宋体"/>
          <w:noProof/>
          <w:sz w:val="28"/>
          <w:szCs w:val="28"/>
        </w:rPr>
        <mc:AlternateContent>
          <mc:Choice Requires="wps">
            <w:drawing>
              <wp:anchor distT="0" distB="0" distL="114300" distR="114300" simplePos="0" relativeHeight="251668480" behindDoc="0" locked="0" layoutInCell="1" allowOverlap="1" wp14:anchorId="62C0E29F" wp14:editId="1CC2E56D">
                <wp:simplePos x="0" y="0"/>
                <wp:positionH relativeFrom="column">
                  <wp:posOffset>1445895</wp:posOffset>
                </wp:positionH>
                <wp:positionV relativeFrom="paragraph">
                  <wp:posOffset>39370</wp:posOffset>
                </wp:positionV>
                <wp:extent cx="2197100" cy="403225"/>
                <wp:effectExtent l="0" t="0" r="0" b="1270"/>
                <wp:wrapNone/>
                <wp:docPr id="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403225"/>
                        </a:xfrm>
                        <a:prstGeom prst="rect">
                          <a:avLst/>
                        </a:prstGeom>
                        <a:noFill/>
                        <a:ln>
                          <a:noFill/>
                        </a:ln>
                      </wps:spPr>
                      <wps:txbx>
                        <w:txbxContent>
                          <w:p w14:paraId="40CCABA4" w14:textId="77777777" w:rsidR="0075772C" w:rsidRDefault="00000000">
                            <w:pPr>
                              <w:widowControl/>
                              <w:jc w:val="center"/>
                              <w:rPr>
                                <w:rFonts w:ascii="宋体" w:hAnsi="宋体"/>
                                <w:b/>
                              </w:rPr>
                            </w:pPr>
                            <w:r>
                              <w:rPr>
                                <w:rFonts w:ascii="宋体" w:hAnsi="宋体" w:hint="eastAsia"/>
                                <w:b/>
                              </w:rPr>
                              <w:t>阜北</w:t>
                            </w:r>
                            <w:r>
                              <w:rPr>
                                <w:rFonts w:ascii="宋体" w:hAnsi="宋体"/>
                                <w:b/>
                              </w:rPr>
                              <w:t>7</w:t>
                            </w:r>
                            <w:r>
                              <w:rPr>
                                <w:rFonts w:ascii="宋体" w:hAnsi="宋体" w:hint="eastAsia"/>
                                <w:b/>
                              </w:rPr>
                              <w:t>井井位处照片</w:t>
                            </w:r>
                          </w:p>
                          <w:p w14:paraId="06E1787D" w14:textId="77777777" w:rsidR="0075772C" w:rsidRDefault="0075772C"/>
                        </w:txbxContent>
                      </wps:txbx>
                      <wps:bodyPr rot="0" vert="horz" wrap="square" lIns="91440" tIns="45720" rIns="91440" bIns="45720" anchor="t" anchorCtr="0" upright="1">
                        <a:noAutofit/>
                      </wps:bodyPr>
                    </wps:wsp>
                  </a:graphicData>
                </a:graphic>
              </wp:anchor>
            </w:drawing>
          </mc:Choice>
          <mc:Fallback>
            <w:pict>
              <v:shape w14:anchorId="62C0E29F" id="Text Box 90" o:spid="_x0000_s1069" type="#_x0000_t202" style="position:absolute;margin-left:113.85pt;margin-top:3.1pt;width:173pt;height:3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" filled="f" stroked="f">
                <v:textbox>
                  <w:txbxContent>
                    <w:p w14:paraId="40CCABA4" w14:textId="77777777" w:rsidR="0075772C" w:rsidRDefault="00000000">
                      <w:pPr>
                        <w:widowControl/>
                        <w:jc w:val="center"/>
                        <w:rPr>
                          <w:rFonts w:ascii="宋体" w:hAnsi="宋体"/>
                          <w:b/>
                        </w:rPr>
                      </w:pPr>
                      <w:r>
                        <w:rPr>
                          <w:rFonts w:ascii="宋体" w:hAnsi="宋体" w:hint="eastAsia"/>
                          <w:b/>
                        </w:rPr>
                        <w:t>阜北</w:t>
                      </w:r>
                      <w:r>
                        <w:rPr>
                          <w:rFonts w:ascii="宋体" w:hAnsi="宋体"/>
                          <w:b/>
                        </w:rPr>
                        <w:t>7</w:t>
                      </w:r>
                      <w:r>
                        <w:rPr>
                          <w:rFonts w:ascii="宋体" w:hAnsi="宋体" w:hint="eastAsia"/>
                          <w:b/>
                        </w:rPr>
                        <w:t>井井位处照片</w:t>
                      </w:r>
                    </w:p>
                    <w:p w14:paraId="06E1787D" w14:textId="77777777" w:rsidR="0075772C" w:rsidRDefault="0075772C"/>
                  </w:txbxContent>
                </v:textbox>
              </v:shape>
            </w:pict>
          </mc:Fallback>
        </mc:AlternateContent>
      </w:r>
    </w:p>
    <w:p w14:paraId="33CA4391" w14:textId="77777777" w:rsidR="0075772C" w:rsidRPr="00EE38A9" w:rsidRDefault="0075772C">
      <w:pPr>
        <w:widowControl/>
        <w:jc w:val="left"/>
      </w:pPr>
    </w:p>
    <w:p w14:paraId="718ED209" w14:textId="77777777" w:rsidR="0075772C" w:rsidRPr="00EE38A9" w:rsidRDefault="0075772C">
      <w:pPr>
        <w:widowControl/>
        <w:jc w:val="left"/>
      </w:pPr>
    </w:p>
    <w:p w14:paraId="0F1CA499" w14:textId="77777777" w:rsidR="0075772C" w:rsidRPr="00EE38A9" w:rsidRDefault="0075772C">
      <w:pPr>
        <w:widowControl/>
        <w:jc w:val="left"/>
      </w:pPr>
    </w:p>
    <w:p w14:paraId="58E348D6" w14:textId="77777777" w:rsidR="0075772C" w:rsidRPr="00EE38A9" w:rsidRDefault="0075772C">
      <w:pPr>
        <w:widowControl/>
        <w:jc w:val="left"/>
      </w:pPr>
    </w:p>
    <w:p w14:paraId="226E2FFB" w14:textId="77777777" w:rsidR="0075772C" w:rsidRPr="00EE38A9" w:rsidRDefault="0075772C">
      <w:pPr>
        <w:widowControl/>
        <w:jc w:val="left"/>
      </w:pPr>
    </w:p>
    <w:p w14:paraId="78337BC8" w14:textId="77777777" w:rsidR="0075772C" w:rsidRPr="00EE38A9" w:rsidRDefault="0075772C">
      <w:pPr>
        <w:sectPr w:rsidR="0075772C" w:rsidRPr="00EE38A9" w:rsidSect="00E20B76">
          <w:pgSz w:w="11906" w:h="16838"/>
          <w:pgMar w:top="1440" w:right="1800" w:bottom="1440" w:left="1800" w:header="851" w:footer="992" w:gutter="0"/>
          <w:cols w:space="425"/>
          <w:docGrid w:type="lines" w:linePitch="326"/>
        </w:sectPr>
      </w:pPr>
    </w:p>
    <w:p w14:paraId="6A20B26C" w14:textId="77777777" w:rsidR="0075772C" w:rsidRPr="00EE38A9" w:rsidRDefault="00000000">
      <w:pPr>
        <w:pStyle w:val="1"/>
        <w:snapToGrid w:val="0"/>
        <w:spacing w:before="0" w:after="0" w:line="360" w:lineRule="auto"/>
        <w:rPr>
          <w:rFonts w:ascii="宋体" w:hAnsi="宋体" w:cs="宋体"/>
          <w:sz w:val="28"/>
          <w:szCs w:val="28"/>
        </w:rPr>
      </w:pPr>
      <w:r w:rsidRPr="00EE38A9">
        <w:rPr>
          <w:rFonts w:ascii="宋体" w:hAnsi="宋体" w:cs="宋体" w:hint="eastAsia"/>
          <w:sz w:val="28"/>
          <w:szCs w:val="28"/>
        </w:rPr>
        <w:lastRenderedPageBreak/>
        <w:t>附件1  委托书</w:t>
      </w:r>
    </w:p>
    <w:p w14:paraId="0369C25D" w14:textId="3613AC2D" w:rsidR="0075772C" w:rsidRPr="00EE38A9" w:rsidRDefault="003C5F4E">
      <w:pPr>
        <w:widowControl/>
        <w:jc w:val="center"/>
      </w:pPr>
      <w:r w:rsidRPr="00EE38A9">
        <w:rPr>
          <w:noProof/>
        </w:rPr>
        <w:drawing>
          <wp:inline distT="0" distB="0" distL="0" distR="0" wp14:anchorId="2BC10055" wp14:editId="26368962">
            <wp:extent cx="5273675" cy="6583680"/>
            <wp:effectExtent l="0" t="0" r="317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rcRect b="24171"/>
                    <a:stretch>
                      <a:fillRect/>
                    </a:stretch>
                  </pic:blipFill>
                  <pic:spPr>
                    <a:xfrm>
                      <a:off x="0" y="0"/>
                      <a:ext cx="5274310" cy="6584050"/>
                    </a:xfrm>
                    <a:prstGeom prst="rect">
                      <a:avLst/>
                    </a:prstGeom>
                    <a:noFill/>
                    <a:ln>
                      <a:noFill/>
                    </a:ln>
                  </pic:spPr>
                </pic:pic>
              </a:graphicData>
            </a:graphic>
          </wp:inline>
        </w:drawing>
      </w:r>
    </w:p>
    <w:p w14:paraId="67508F7C" w14:textId="77777777" w:rsidR="0075772C" w:rsidRPr="00EE38A9" w:rsidRDefault="0075772C"/>
    <w:sectPr w:rsidR="0075772C" w:rsidRPr="00EE38A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A0853" w14:textId="77777777" w:rsidR="00E20B76" w:rsidRDefault="00E20B76">
      <w:r>
        <w:separator/>
      </w:r>
    </w:p>
  </w:endnote>
  <w:endnote w:type="continuationSeparator" w:id="0">
    <w:p w14:paraId="278B868A" w14:textId="77777777" w:rsidR="00E20B76" w:rsidRDefault="00E2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fixed"/>
    <w:sig w:usb0="00000001" w:usb1="080E0000" w:usb2="00000010" w:usb3="00000000" w:csb0="00040000" w:csb1="00000000"/>
  </w:font>
  <w:font w:name="方正仿宋_GBK">
    <w:charset w:val="86"/>
    <w:family w:val="auto"/>
    <w:pitch w:val="default"/>
    <w:sig w:usb0="A00002BF" w:usb1="38CF7CFA" w:usb2="00082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楷体简体">
    <w:altName w:val="微软雅黑"/>
    <w:charset w:val="86"/>
    <w:family w:val="auto"/>
    <w:pitch w:val="default"/>
    <w:sig w:usb0="A00002BF" w:usb1="184F6CFA" w:usb2="00000012" w:usb3="00000000" w:csb0="00040001" w:csb1="00000000"/>
  </w:font>
  <w:font w:name="方正小标宋_GBK">
    <w:altName w:val="微软雅黑"/>
    <w:charset w:val="86"/>
    <w:family w:val="auto"/>
    <w:pitch w:val="default"/>
    <w:sig w:usb0="A00002BF" w:usb1="38CF7CFA" w:usb2="00082016" w:usb3="00000000" w:csb0="00040001"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charset w:val="00"/>
    <w:family w:val="roman"/>
    <w:pitch w:val="default"/>
    <w:sig w:usb0="00000000" w:usb1="00000000" w:usb2="00000010"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0FE5" w14:textId="77777777" w:rsidR="0075772C" w:rsidRDefault="00000000">
    <w:pPr>
      <w:pStyle w:val="af2"/>
      <w:framePr w:wrap="around" w:vAnchor="text" w:hAnchor="margin" w:xAlign="outside" w:y="1"/>
      <w:rPr>
        <w:rStyle w:val="afd"/>
      </w:rPr>
    </w:pPr>
    <w:r>
      <w:rPr>
        <w:rStyle w:val="afd"/>
      </w:rPr>
      <w:fldChar w:fldCharType="begin"/>
    </w:r>
    <w:r>
      <w:rPr>
        <w:rStyle w:val="afd"/>
      </w:rPr>
      <w:instrText xml:space="preserve">PAGE  </w:instrText>
    </w:r>
    <w:r>
      <w:rPr>
        <w:rStyle w:val="afd"/>
      </w:rPr>
      <w:fldChar w:fldCharType="separate"/>
    </w:r>
    <w:r>
      <w:rPr>
        <w:rStyle w:val="afd"/>
      </w:rPr>
      <w:t>1</w:t>
    </w:r>
    <w:r>
      <w:rPr>
        <w:rStyle w:val="afd"/>
      </w:rPr>
      <w:fldChar w:fldCharType="end"/>
    </w:r>
  </w:p>
  <w:p w14:paraId="287B9DBC" w14:textId="77777777" w:rsidR="0075772C" w:rsidRDefault="0075772C">
    <w:pPr>
      <w:pStyle w:val="af2"/>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E198" w14:textId="77777777" w:rsidR="0075772C" w:rsidRDefault="0075772C">
    <w:pPr>
      <w:pStyle w:val="af2"/>
      <w:ind w:right="360" w:firstLine="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678521"/>
    </w:sdtPr>
    <w:sdtContent>
      <w:p w14:paraId="54522DC1" w14:textId="77777777" w:rsidR="0075772C" w:rsidRDefault="00000000">
        <w:pPr>
          <w:pStyle w:val="af2"/>
          <w:jc w:val="center"/>
        </w:pPr>
        <w:r>
          <w:fldChar w:fldCharType="begin"/>
        </w:r>
        <w:r>
          <w:instrText>PAGE   \* MERGEFORMAT</w:instrText>
        </w:r>
        <w:r>
          <w:fldChar w:fldCharType="separate"/>
        </w:r>
        <w:r>
          <w:rPr>
            <w:lang w:val="zh-CN"/>
          </w:rPr>
          <w:t>2</w:t>
        </w:r>
        <w:r>
          <w:fldChar w:fldCharType="end"/>
        </w:r>
      </w:p>
    </w:sdtContent>
  </w:sdt>
  <w:p w14:paraId="6FB216C8" w14:textId="77777777" w:rsidR="0075772C" w:rsidRDefault="0075772C">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312401"/>
    </w:sdtPr>
    <w:sdtContent>
      <w:p w14:paraId="7199E871" w14:textId="77777777" w:rsidR="0075772C" w:rsidRDefault="00000000">
        <w:pPr>
          <w:pStyle w:val="af2"/>
          <w:jc w:val="center"/>
        </w:pPr>
        <w:r>
          <w:fldChar w:fldCharType="begin"/>
        </w:r>
        <w:r>
          <w:instrText>PAGE   \* MERGEFORMAT</w:instrText>
        </w:r>
        <w:r>
          <w:fldChar w:fldCharType="separate"/>
        </w:r>
        <w:r>
          <w:rPr>
            <w:lang w:val="zh-CN"/>
          </w:rPr>
          <w:t>58</w:t>
        </w:r>
        <w:r>
          <w:fldChar w:fldCharType="end"/>
        </w:r>
      </w:p>
    </w:sdtContent>
  </w:sdt>
  <w:p w14:paraId="38773023" w14:textId="77777777" w:rsidR="0075772C" w:rsidRDefault="0075772C">
    <w:pPr>
      <w:pStyle w:val="af2"/>
      <w:ind w:right="360" w:firstLine="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8D555" w14:textId="77777777" w:rsidR="00E20B76" w:rsidRDefault="00E20B76">
      <w:r>
        <w:separator/>
      </w:r>
    </w:p>
  </w:footnote>
  <w:footnote w:type="continuationSeparator" w:id="0">
    <w:p w14:paraId="0720EEF8" w14:textId="77777777" w:rsidR="00E20B76" w:rsidRDefault="00E20B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D15015"/>
    <w:multiLevelType w:val="multilevel"/>
    <w:tmpl w:val="47D15015"/>
    <w:lvl w:ilvl="0">
      <w:start w:val="1"/>
      <w:numFmt w:val="decimal"/>
      <w:suff w:val="space"/>
      <w:lvlText w:val="%1"/>
      <w:lvlJc w:val="left"/>
      <w:pPr>
        <w:ind w:left="0" w:firstLine="0"/>
      </w:pPr>
      <w:rPr>
        <w:rFonts w:ascii="黑体" w:eastAsia="黑体" w:hint="eastAsia"/>
        <w:b w:val="0"/>
        <w:i w:val="0"/>
        <w:sz w:val="32"/>
      </w:rPr>
    </w:lvl>
    <w:lvl w:ilvl="1">
      <w:start w:val="1"/>
      <w:numFmt w:val="decimal"/>
      <w:pStyle w:val="2"/>
      <w:suff w:val="space"/>
      <w:lvlText w:val="%1.%2"/>
      <w:lvlJc w:val="left"/>
      <w:pPr>
        <w:ind w:left="0" w:firstLine="0"/>
      </w:pPr>
      <w:rPr>
        <w:rFonts w:ascii="黑体" w:eastAsia="黑体" w:hint="eastAsia"/>
        <w:b w:val="0"/>
        <w:i w:val="0"/>
        <w:sz w:val="28"/>
      </w:rPr>
    </w:lvl>
    <w:lvl w:ilvl="2">
      <w:start w:val="1"/>
      <w:numFmt w:val="decimal"/>
      <w:suff w:val="space"/>
      <w:lvlText w:val="%1.%2.%3"/>
      <w:lvlJc w:val="left"/>
      <w:pPr>
        <w:ind w:left="0" w:firstLine="0"/>
      </w:pPr>
      <w:rPr>
        <w:rFonts w:ascii="黑体" w:eastAsia="黑体" w:hAnsi="宋体" w:hint="eastAsia"/>
        <w:b w:val="0"/>
        <w:i w:val="0"/>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972859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420"/>
  <w:drawingGridHorizontalSpacing w:val="120"/>
  <w:drawingGridVerticalSpacing w:val="163"/>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djY2IxMWYwNDI5NTdhYmJhNjliZWZhNGQ1ODAxMzkifQ=="/>
  </w:docVars>
  <w:rsids>
    <w:rsidRoot w:val="63603041"/>
    <w:rsid w:val="00000F67"/>
    <w:rsid w:val="00001B2D"/>
    <w:rsid w:val="00003348"/>
    <w:rsid w:val="00004028"/>
    <w:rsid w:val="00004F9B"/>
    <w:rsid w:val="00007C5D"/>
    <w:rsid w:val="00011A24"/>
    <w:rsid w:val="000133A9"/>
    <w:rsid w:val="0001671B"/>
    <w:rsid w:val="00017DAF"/>
    <w:rsid w:val="000266DA"/>
    <w:rsid w:val="000277DE"/>
    <w:rsid w:val="00030F0F"/>
    <w:rsid w:val="00037CD3"/>
    <w:rsid w:val="00044D95"/>
    <w:rsid w:val="000506A1"/>
    <w:rsid w:val="000508ED"/>
    <w:rsid w:val="00051DEE"/>
    <w:rsid w:val="00052F2B"/>
    <w:rsid w:val="0005358B"/>
    <w:rsid w:val="00053689"/>
    <w:rsid w:val="00053B69"/>
    <w:rsid w:val="000557F5"/>
    <w:rsid w:val="000566B5"/>
    <w:rsid w:val="0005708C"/>
    <w:rsid w:val="00060DD7"/>
    <w:rsid w:val="0006407E"/>
    <w:rsid w:val="00065823"/>
    <w:rsid w:val="00065DD6"/>
    <w:rsid w:val="0006635C"/>
    <w:rsid w:val="0006791F"/>
    <w:rsid w:val="00070262"/>
    <w:rsid w:val="00071D02"/>
    <w:rsid w:val="00074EDE"/>
    <w:rsid w:val="000754C9"/>
    <w:rsid w:val="00080D8A"/>
    <w:rsid w:val="0008636F"/>
    <w:rsid w:val="00087668"/>
    <w:rsid w:val="00087D39"/>
    <w:rsid w:val="000A2C55"/>
    <w:rsid w:val="000A501D"/>
    <w:rsid w:val="000A6BC6"/>
    <w:rsid w:val="000B2E6C"/>
    <w:rsid w:val="000B3558"/>
    <w:rsid w:val="000B3BCD"/>
    <w:rsid w:val="000B3E6F"/>
    <w:rsid w:val="000C380E"/>
    <w:rsid w:val="000C4CE5"/>
    <w:rsid w:val="000C4EA0"/>
    <w:rsid w:val="000D1226"/>
    <w:rsid w:val="000D3B92"/>
    <w:rsid w:val="000D667C"/>
    <w:rsid w:val="000D6F87"/>
    <w:rsid w:val="000E098F"/>
    <w:rsid w:val="000E210F"/>
    <w:rsid w:val="000E24BF"/>
    <w:rsid w:val="000E35A5"/>
    <w:rsid w:val="000E4BEB"/>
    <w:rsid w:val="000E58DE"/>
    <w:rsid w:val="000E68BD"/>
    <w:rsid w:val="000F189B"/>
    <w:rsid w:val="000F34D3"/>
    <w:rsid w:val="000F35FD"/>
    <w:rsid w:val="000F3B49"/>
    <w:rsid w:val="000F4C7C"/>
    <w:rsid w:val="001011A8"/>
    <w:rsid w:val="00101658"/>
    <w:rsid w:val="00105030"/>
    <w:rsid w:val="001053AD"/>
    <w:rsid w:val="00106EE5"/>
    <w:rsid w:val="00110F15"/>
    <w:rsid w:val="001140AC"/>
    <w:rsid w:val="00121DFB"/>
    <w:rsid w:val="00122E62"/>
    <w:rsid w:val="00122E9B"/>
    <w:rsid w:val="00123B83"/>
    <w:rsid w:val="001249D2"/>
    <w:rsid w:val="00132348"/>
    <w:rsid w:val="0013262C"/>
    <w:rsid w:val="00134788"/>
    <w:rsid w:val="00145ABA"/>
    <w:rsid w:val="001510F9"/>
    <w:rsid w:val="001516FA"/>
    <w:rsid w:val="00151961"/>
    <w:rsid w:val="00151E2A"/>
    <w:rsid w:val="00152C00"/>
    <w:rsid w:val="00157441"/>
    <w:rsid w:val="001603E8"/>
    <w:rsid w:val="001616B2"/>
    <w:rsid w:val="00166A6D"/>
    <w:rsid w:val="0016728B"/>
    <w:rsid w:val="0017563B"/>
    <w:rsid w:val="00177A7D"/>
    <w:rsid w:val="00177C9B"/>
    <w:rsid w:val="00180359"/>
    <w:rsid w:val="001812F5"/>
    <w:rsid w:val="00182883"/>
    <w:rsid w:val="0018294E"/>
    <w:rsid w:val="00183A42"/>
    <w:rsid w:val="0018464D"/>
    <w:rsid w:val="00186FAF"/>
    <w:rsid w:val="001871A2"/>
    <w:rsid w:val="00187389"/>
    <w:rsid w:val="00194C63"/>
    <w:rsid w:val="00196365"/>
    <w:rsid w:val="00197C1D"/>
    <w:rsid w:val="001A7B3F"/>
    <w:rsid w:val="001B373B"/>
    <w:rsid w:val="001C3E44"/>
    <w:rsid w:val="001C6C1B"/>
    <w:rsid w:val="001D10CF"/>
    <w:rsid w:val="001D27B4"/>
    <w:rsid w:val="001D5198"/>
    <w:rsid w:val="001D66E2"/>
    <w:rsid w:val="001E589A"/>
    <w:rsid w:val="001E5E1A"/>
    <w:rsid w:val="001E6625"/>
    <w:rsid w:val="001F0226"/>
    <w:rsid w:val="001F31BD"/>
    <w:rsid w:val="001F3937"/>
    <w:rsid w:val="001F53E3"/>
    <w:rsid w:val="001F6CE1"/>
    <w:rsid w:val="00213254"/>
    <w:rsid w:val="00215F09"/>
    <w:rsid w:val="002206A8"/>
    <w:rsid w:val="00223137"/>
    <w:rsid w:val="00226FCD"/>
    <w:rsid w:val="0023041B"/>
    <w:rsid w:val="00231D70"/>
    <w:rsid w:val="00232E9A"/>
    <w:rsid w:val="00234658"/>
    <w:rsid w:val="00235276"/>
    <w:rsid w:val="002405DC"/>
    <w:rsid w:val="0024225F"/>
    <w:rsid w:val="002439DC"/>
    <w:rsid w:val="0024661F"/>
    <w:rsid w:val="00250AFD"/>
    <w:rsid w:val="00250FA5"/>
    <w:rsid w:val="00255B26"/>
    <w:rsid w:val="0025648D"/>
    <w:rsid w:val="002609C9"/>
    <w:rsid w:val="00260C14"/>
    <w:rsid w:val="00261385"/>
    <w:rsid w:val="00263C7A"/>
    <w:rsid w:val="002677A1"/>
    <w:rsid w:val="0027430E"/>
    <w:rsid w:val="00276BAA"/>
    <w:rsid w:val="00277B64"/>
    <w:rsid w:val="002842F7"/>
    <w:rsid w:val="002906ED"/>
    <w:rsid w:val="00292C5F"/>
    <w:rsid w:val="0029387C"/>
    <w:rsid w:val="00295324"/>
    <w:rsid w:val="0029645F"/>
    <w:rsid w:val="00296D5A"/>
    <w:rsid w:val="002A06AF"/>
    <w:rsid w:val="002A2383"/>
    <w:rsid w:val="002A29FC"/>
    <w:rsid w:val="002A2D25"/>
    <w:rsid w:val="002A48B0"/>
    <w:rsid w:val="002B0913"/>
    <w:rsid w:val="002B0EBF"/>
    <w:rsid w:val="002B19B0"/>
    <w:rsid w:val="002B3B50"/>
    <w:rsid w:val="002C1F54"/>
    <w:rsid w:val="002C3593"/>
    <w:rsid w:val="002C3761"/>
    <w:rsid w:val="002C3A32"/>
    <w:rsid w:val="002C3C78"/>
    <w:rsid w:val="002C62B6"/>
    <w:rsid w:val="002D0F8E"/>
    <w:rsid w:val="002D19CF"/>
    <w:rsid w:val="002D1ED1"/>
    <w:rsid w:val="002D3C7E"/>
    <w:rsid w:val="002D67DB"/>
    <w:rsid w:val="002D7BDC"/>
    <w:rsid w:val="002E5D28"/>
    <w:rsid w:val="002E79E0"/>
    <w:rsid w:val="002F0F8A"/>
    <w:rsid w:val="002F5CE4"/>
    <w:rsid w:val="002F7549"/>
    <w:rsid w:val="00300709"/>
    <w:rsid w:val="003020B0"/>
    <w:rsid w:val="00302540"/>
    <w:rsid w:val="00302817"/>
    <w:rsid w:val="003039E3"/>
    <w:rsid w:val="00304370"/>
    <w:rsid w:val="00305714"/>
    <w:rsid w:val="003116E0"/>
    <w:rsid w:val="003158D5"/>
    <w:rsid w:val="00317461"/>
    <w:rsid w:val="00320AD2"/>
    <w:rsid w:val="003210F2"/>
    <w:rsid w:val="003222F0"/>
    <w:rsid w:val="00322A08"/>
    <w:rsid w:val="003251E6"/>
    <w:rsid w:val="00327695"/>
    <w:rsid w:val="0033365B"/>
    <w:rsid w:val="00333751"/>
    <w:rsid w:val="00334134"/>
    <w:rsid w:val="00337E4F"/>
    <w:rsid w:val="003433B6"/>
    <w:rsid w:val="003460F6"/>
    <w:rsid w:val="00353451"/>
    <w:rsid w:val="003551FD"/>
    <w:rsid w:val="00362CD9"/>
    <w:rsid w:val="00365EEA"/>
    <w:rsid w:val="00367AA6"/>
    <w:rsid w:val="00372BCF"/>
    <w:rsid w:val="00380486"/>
    <w:rsid w:val="00381779"/>
    <w:rsid w:val="003860C7"/>
    <w:rsid w:val="00396D04"/>
    <w:rsid w:val="003A0E73"/>
    <w:rsid w:val="003A0F2E"/>
    <w:rsid w:val="003A3664"/>
    <w:rsid w:val="003A472A"/>
    <w:rsid w:val="003A4AC4"/>
    <w:rsid w:val="003A65B9"/>
    <w:rsid w:val="003A6CAD"/>
    <w:rsid w:val="003B43E2"/>
    <w:rsid w:val="003C0258"/>
    <w:rsid w:val="003C0C23"/>
    <w:rsid w:val="003C2B37"/>
    <w:rsid w:val="003C36AD"/>
    <w:rsid w:val="003C5172"/>
    <w:rsid w:val="003C5F4E"/>
    <w:rsid w:val="003C7015"/>
    <w:rsid w:val="003C79F0"/>
    <w:rsid w:val="003D424F"/>
    <w:rsid w:val="003D4972"/>
    <w:rsid w:val="003E041C"/>
    <w:rsid w:val="003E092F"/>
    <w:rsid w:val="003E2845"/>
    <w:rsid w:val="003E402C"/>
    <w:rsid w:val="003E7B9A"/>
    <w:rsid w:val="003F2946"/>
    <w:rsid w:val="003F6715"/>
    <w:rsid w:val="003F7B2C"/>
    <w:rsid w:val="004029EF"/>
    <w:rsid w:val="00410177"/>
    <w:rsid w:val="004111AB"/>
    <w:rsid w:val="00411317"/>
    <w:rsid w:val="0041279C"/>
    <w:rsid w:val="004140AD"/>
    <w:rsid w:val="00415E5F"/>
    <w:rsid w:val="004209F2"/>
    <w:rsid w:val="00426D12"/>
    <w:rsid w:val="00434DBF"/>
    <w:rsid w:val="004369BB"/>
    <w:rsid w:val="00437E55"/>
    <w:rsid w:val="00441179"/>
    <w:rsid w:val="004427E1"/>
    <w:rsid w:val="00445C13"/>
    <w:rsid w:val="00454126"/>
    <w:rsid w:val="0046162E"/>
    <w:rsid w:val="00461F89"/>
    <w:rsid w:val="0046478D"/>
    <w:rsid w:val="00466515"/>
    <w:rsid w:val="00467BFE"/>
    <w:rsid w:val="00472FE0"/>
    <w:rsid w:val="004758CD"/>
    <w:rsid w:val="00477E26"/>
    <w:rsid w:val="00483BB5"/>
    <w:rsid w:val="004840E3"/>
    <w:rsid w:val="00490FC0"/>
    <w:rsid w:val="004A0A27"/>
    <w:rsid w:val="004A267E"/>
    <w:rsid w:val="004A7415"/>
    <w:rsid w:val="004B066F"/>
    <w:rsid w:val="004B255C"/>
    <w:rsid w:val="004B39C3"/>
    <w:rsid w:val="004B39F6"/>
    <w:rsid w:val="004B417A"/>
    <w:rsid w:val="004B4A04"/>
    <w:rsid w:val="004B5760"/>
    <w:rsid w:val="004B61F6"/>
    <w:rsid w:val="004C0717"/>
    <w:rsid w:val="004C1120"/>
    <w:rsid w:val="004C14A0"/>
    <w:rsid w:val="004C3813"/>
    <w:rsid w:val="004C3DD6"/>
    <w:rsid w:val="004C5418"/>
    <w:rsid w:val="004C5970"/>
    <w:rsid w:val="004D49DA"/>
    <w:rsid w:val="004D574A"/>
    <w:rsid w:val="004D57E4"/>
    <w:rsid w:val="004D5CED"/>
    <w:rsid w:val="004D79C4"/>
    <w:rsid w:val="004E1D56"/>
    <w:rsid w:val="004E47FE"/>
    <w:rsid w:val="004E594B"/>
    <w:rsid w:val="004E5B06"/>
    <w:rsid w:val="004E6190"/>
    <w:rsid w:val="004E78B1"/>
    <w:rsid w:val="004E7D3B"/>
    <w:rsid w:val="004E7D91"/>
    <w:rsid w:val="004F1C06"/>
    <w:rsid w:val="004F37F0"/>
    <w:rsid w:val="004F733E"/>
    <w:rsid w:val="00501583"/>
    <w:rsid w:val="0050493E"/>
    <w:rsid w:val="00507397"/>
    <w:rsid w:val="005114EA"/>
    <w:rsid w:val="00516350"/>
    <w:rsid w:val="005254BE"/>
    <w:rsid w:val="00530BB5"/>
    <w:rsid w:val="0053181E"/>
    <w:rsid w:val="005327E3"/>
    <w:rsid w:val="0053295F"/>
    <w:rsid w:val="00533AFE"/>
    <w:rsid w:val="0054052F"/>
    <w:rsid w:val="0054421C"/>
    <w:rsid w:val="0054593C"/>
    <w:rsid w:val="00546192"/>
    <w:rsid w:val="00546A2A"/>
    <w:rsid w:val="005508BC"/>
    <w:rsid w:val="00555185"/>
    <w:rsid w:val="005577A4"/>
    <w:rsid w:val="00565278"/>
    <w:rsid w:val="00565A99"/>
    <w:rsid w:val="005701A0"/>
    <w:rsid w:val="00573263"/>
    <w:rsid w:val="00576570"/>
    <w:rsid w:val="00582D61"/>
    <w:rsid w:val="00582E2D"/>
    <w:rsid w:val="00584951"/>
    <w:rsid w:val="0058617A"/>
    <w:rsid w:val="00590290"/>
    <w:rsid w:val="005909A4"/>
    <w:rsid w:val="005925B0"/>
    <w:rsid w:val="005A0A45"/>
    <w:rsid w:val="005A1A86"/>
    <w:rsid w:val="005A2515"/>
    <w:rsid w:val="005A704D"/>
    <w:rsid w:val="005A7E44"/>
    <w:rsid w:val="005B2300"/>
    <w:rsid w:val="005B3113"/>
    <w:rsid w:val="005B57CF"/>
    <w:rsid w:val="005B70D5"/>
    <w:rsid w:val="005B73B0"/>
    <w:rsid w:val="005B7CF5"/>
    <w:rsid w:val="005C112C"/>
    <w:rsid w:val="005D049B"/>
    <w:rsid w:val="005D35AA"/>
    <w:rsid w:val="005D74CD"/>
    <w:rsid w:val="005E2BC6"/>
    <w:rsid w:val="005E4C45"/>
    <w:rsid w:val="005E7204"/>
    <w:rsid w:val="005F037B"/>
    <w:rsid w:val="005F0BB0"/>
    <w:rsid w:val="005F30D1"/>
    <w:rsid w:val="005F3EF2"/>
    <w:rsid w:val="005F4BD1"/>
    <w:rsid w:val="005F60BD"/>
    <w:rsid w:val="005F66D5"/>
    <w:rsid w:val="005F72B3"/>
    <w:rsid w:val="00600E5D"/>
    <w:rsid w:val="00602BB6"/>
    <w:rsid w:val="006033F4"/>
    <w:rsid w:val="00603D8A"/>
    <w:rsid w:val="006074D6"/>
    <w:rsid w:val="00610FFD"/>
    <w:rsid w:val="00620C92"/>
    <w:rsid w:val="00622682"/>
    <w:rsid w:val="00623C47"/>
    <w:rsid w:val="00623FEF"/>
    <w:rsid w:val="0062589B"/>
    <w:rsid w:val="0063018B"/>
    <w:rsid w:val="00630C62"/>
    <w:rsid w:val="0063421C"/>
    <w:rsid w:val="006353E2"/>
    <w:rsid w:val="006355C6"/>
    <w:rsid w:val="00640712"/>
    <w:rsid w:val="006413FA"/>
    <w:rsid w:val="0064193F"/>
    <w:rsid w:val="00643FC9"/>
    <w:rsid w:val="00646239"/>
    <w:rsid w:val="00654676"/>
    <w:rsid w:val="006552C9"/>
    <w:rsid w:val="00655BDB"/>
    <w:rsid w:val="00665374"/>
    <w:rsid w:val="00666973"/>
    <w:rsid w:val="006775F1"/>
    <w:rsid w:val="00677823"/>
    <w:rsid w:val="0068232F"/>
    <w:rsid w:val="006859EA"/>
    <w:rsid w:val="00686BBE"/>
    <w:rsid w:val="00686ED2"/>
    <w:rsid w:val="00694778"/>
    <w:rsid w:val="006A0673"/>
    <w:rsid w:val="006A092F"/>
    <w:rsid w:val="006A140B"/>
    <w:rsid w:val="006A1CFD"/>
    <w:rsid w:val="006A2413"/>
    <w:rsid w:val="006A3CDE"/>
    <w:rsid w:val="006A5DBB"/>
    <w:rsid w:val="006B2D5E"/>
    <w:rsid w:val="006B6926"/>
    <w:rsid w:val="006C1174"/>
    <w:rsid w:val="006C11B4"/>
    <w:rsid w:val="006C1E0F"/>
    <w:rsid w:val="006C3CB5"/>
    <w:rsid w:val="006C5CC9"/>
    <w:rsid w:val="006D01FE"/>
    <w:rsid w:val="006D081E"/>
    <w:rsid w:val="006D5032"/>
    <w:rsid w:val="006D6F96"/>
    <w:rsid w:val="006E0922"/>
    <w:rsid w:val="006E341F"/>
    <w:rsid w:val="006E3888"/>
    <w:rsid w:val="006E47AC"/>
    <w:rsid w:val="006E7E53"/>
    <w:rsid w:val="006F34C4"/>
    <w:rsid w:val="006F70B4"/>
    <w:rsid w:val="006F766F"/>
    <w:rsid w:val="006F76D2"/>
    <w:rsid w:val="00705B79"/>
    <w:rsid w:val="00717E6A"/>
    <w:rsid w:val="00724BC1"/>
    <w:rsid w:val="0072507A"/>
    <w:rsid w:val="00726F79"/>
    <w:rsid w:val="00731299"/>
    <w:rsid w:val="00734EC8"/>
    <w:rsid w:val="0073526B"/>
    <w:rsid w:val="00735645"/>
    <w:rsid w:val="00735F7F"/>
    <w:rsid w:val="0073637C"/>
    <w:rsid w:val="0074204B"/>
    <w:rsid w:val="00742705"/>
    <w:rsid w:val="00742B5C"/>
    <w:rsid w:val="007446D7"/>
    <w:rsid w:val="00747225"/>
    <w:rsid w:val="00747B39"/>
    <w:rsid w:val="007501E0"/>
    <w:rsid w:val="00750375"/>
    <w:rsid w:val="0075138A"/>
    <w:rsid w:val="00753C2B"/>
    <w:rsid w:val="0075772C"/>
    <w:rsid w:val="00757B81"/>
    <w:rsid w:val="00761896"/>
    <w:rsid w:val="00763AA8"/>
    <w:rsid w:val="00763E82"/>
    <w:rsid w:val="00765387"/>
    <w:rsid w:val="007654A0"/>
    <w:rsid w:val="007661F6"/>
    <w:rsid w:val="00766DB3"/>
    <w:rsid w:val="00773496"/>
    <w:rsid w:val="00773BAE"/>
    <w:rsid w:val="007755BE"/>
    <w:rsid w:val="00777ABC"/>
    <w:rsid w:val="007800AA"/>
    <w:rsid w:val="00781E3A"/>
    <w:rsid w:val="00785B44"/>
    <w:rsid w:val="007905BB"/>
    <w:rsid w:val="007919BD"/>
    <w:rsid w:val="0079235C"/>
    <w:rsid w:val="0079503E"/>
    <w:rsid w:val="00796450"/>
    <w:rsid w:val="007A3892"/>
    <w:rsid w:val="007B0CB5"/>
    <w:rsid w:val="007B1AEF"/>
    <w:rsid w:val="007B5D00"/>
    <w:rsid w:val="007B65E5"/>
    <w:rsid w:val="007B7D21"/>
    <w:rsid w:val="007B7D9F"/>
    <w:rsid w:val="007C0E48"/>
    <w:rsid w:val="007C4380"/>
    <w:rsid w:val="007D465B"/>
    <w:rsid w:val="007D6911"/>
    <w:rsid w:val="007D6DA9"/>
    <w:rsid w:val="007E6B83"/>
    <w:rsid w:val="007F2456"/>
    <w:rsid w:val="00802FF7"/>
    <w:rsid w:val="00810C72"/>
    <w:rsid w:val="008115CE"/>
    <w:rsid w:val="00812BD7"/>
    <w:rsid w:val="00812C61"/>
    <w:rsid w:val="008145B6"/>
    <w:rsid w:val="00815099"/>
    <w:rsid w:val="008154B0"/>
    <w:rsid w:val="00815886"/>
    <w:rsid w:val="00822D6C"/>
    <w:rsid w:val="00827774"/>
    <w:rsid w:val="008306DE"/>
    <w:rsid w:val="00830F12"/>
    <w:rsid w:val="008355BD"/>
    <w:rsid w:val="00835B6A"/>
    <w:rsid w:val="00843312"/>
    <w:rsid w:val="00843B09"/>
    <w:rsid w:val="008524A2"/>
    <w:rsid w:val="0085607B"/>
    <w:rsid w:val="00856C7D"/>
    <w:rsid w:val="00857B3B"/>
    <w:rsid w:val="00861D9B"/>
    <w:rsid w:val="0086538A"/>
    <w:rsid w:val="00876D14"/>
    <w:rsid w:val="00880EE9"/>
    <w:rsid w:val="00885FD1"/>
    <w:rsid w:val="008863AA"/>
    <w:rsid w:val="00886FC6"/>
    <w:rsid w:val="0089618F"/>
    <w:rsid w:val="008A0624"/>
    <w:rsid w:val="008A3502"/>
    <w:rsid w:val="008A478A"/>
    <w:rsid w:val="008A5F16"/>
    <w:rsid w:val="008A65AE"/>
    <w:rsid w:val="008B0CF1"/>
    <w:rsid w:val="008B4FF7"/>
    <w:rsid w:val="008B5AE2"/>
    <w:rsid w:val="008B67FC"/>
    <w:rsid w:val="008B6CD1"/>
    <w:rsid w:val="008C2938"/>
    <w:rsid w:val="008C3A9B"/>
    <w:rsid w:val="008C6899"/>
    <w:rsid w:val="008D09A4"/>
    <w:rsid w:val="008D29C7"/>
    <w:rsid w:val="008D41E3"/>
    <w:rsid w:val="008D6A3F"/>
    <w:rsid w:val="008D713C"/>
    <w:rsid w:val="008D7156"/>
    <w:rsid w:val="008E2DF0"/>
    <w:rsid w:val="008F110D"/>
    <w:rsid w:val="009014AD"/>
    <w:rsid w:val="009018BA"/>
    <w:rsid w:val="0091388D"/>
    <w:rsid w:val="009147CA"/>
    <w:rsid w:val="00915EF6"/>
    <w:rsid w:val="009166A9"/>
    <w:rsid w:val="00916722"/>
    <w:rsid w:val="00923E65"/>
    <w:rsid w:val="00930148"/>
    <w:rsid w:val="00932D3B"/>
    <w:rsid w:val="00933083"/>
    <w:rsid w:val="00934DDC"/>
    <w:rsid w:val="009351F0"/>
    <w:rsid w:val="0093564A"/>
    <w:rsid w:val="00935652"/>
    <w:rsid w:val="0093705B"/>
    <w:rsid w:val="00944317"/>
    <w:rsid w:val="009456C5"/>
    <w:rsid w:val="00963CD8"/>
    <w:rsid w:val="00963D26"/>
    <w:rsid w:val="00966582"/>
    <w:rsid w:val="00967D70"/>
    <w:rsid w:val="00973ADE"/>
    <w:rsid w:val="00985218"/>
    <w:rsid w:val="00985797"/>
    <w:rsid w:val="0098764A"/>
    <w:rsid w:val="00995AFF"/>
    <w:rsid w:val="00997A4E"/>
    <w:rsid w:val="009A2702"/>
    <w:rsid w:val="009A3841"/>
    <w:rsid w:val="009A3BBA"/>
    <w:rsid w:val="009B56E3"/>
    <w:rsid w:val="009B63F9"/>
    <w:rsid w:val="009C0F6E"/>
    <w:rsid w:val="009C45DB"/>
    <w:rsid w:val="009D44C7"/>
    <w:rsid w:val="009D5E50"/>
    <w:rsid w:val="009D694D"/>
    <w:rsid w:val="009D7923"/>
    <w:rsid w:val="009E1BFB"/>
    <w:rsid w:val="009E5994"/>
    <w:rsid w:val="009E6F33"/>
    <w:rsid w:val="009F0032"/>
    <w:rsid w:val="009F08E2"/>
    <w:rsid w:val="009F2319"/>
    <w:rsid w:val="009F6454"/>
    <w:rsid w:val="009F68B8"/>
    <w:rsid w:val="00A000B5"/>
    <w:rsid w:val="00A02481"/>
    <w:rsid w:val="00A0702F"/>
    <w:rsid w:val="00A10D99"/>
    <w:rsid w:val="00A160B0"/>
    <w:rsid w:val="00A20B02"/>
    <w:rsid w:val="00A2143F"/>
    <w:rsid w:val="00A232F7"/>
    <w:rsid w:val="00A23322"/>
    <w:rsid w:val="00A30442"/>
    <w:rsid w:val="00A33D30"/>
    <w:rsid w:val="00A35304"/>
    <w:rsid w:val="00A379D4"/>
    <w:rsid w:val="00A411BD"/>
    <w:rsid w:val="00A42C43"/>
    <w:rsid w:val="00A43418"/>
    <w:rsid w:val="00A4382C"/>
    <w:rsid w:val="00A463DD"/>
    <w:rsid w:val="00A46BD3"/>
    <w:rsid w:val="00A53B84"/>
    <w:rsid w:val="00A6051C"/>
    <w:rsid w:val="00A627A7"/>
    <w:rsid w:val="00A62C8B"/>
    <w:rsid w:val="00A6343B"/>
    <w:rsid w:val="00A72D26"/>
    <w:rsid w:val="00A732E2"/>
    <w:rsid w:val="00A75423"/>
    <w:rsid w:val="00A82FC3"/>
    <w:rsid w:val="00A83C6A"/>
    <w:rsid w:val="00A844E9"/>
    <w:rsid w:val="00A870A9"/>
    <w:rsid w:val="00A87B0C"/>
    <w:rsid w:val="00A914DF"/>
    <w:rsid w:val="00A9573C"/>
    <w:rsid w:val="00AA142C"/>
    <w:rsid w:val="00AA2517"/>
    <w:rsid w:val="00AA32B6"/>
    <w:rsid w:val="00AA4671"/>
    <w:rsid w:val="00AA4FB5"/>
    <w:rsid w:val="00AB3259"/>
    <w:rsid w:val="00AB32DC"/>
    <w:rsid w:val="00AB7B7B"/>
    <w:rsid w:val="00AB7D2E"/>
    <w:rsid w:val="00AB7E9D"/>
    <w:rsid w:val="00AC0B95"/>
    <w:rsid w:val="00AC1848"/>
    <w:rsid w:val="00AD0469"/>
    <w:rsid w:val="00AD3DAD"/>
    <w:rsid w:val="00AD568F"/>
    <w:rsid w:val="00AD64C2"/>
    <w:rsid w:val="00AD6986"/>
    <w:rsid w:val="00AE20DB"/>
    <w:rsid w:val="00AE260F"/>
    <w:rsid w:val="00AE28E3"/>
    <w:rsid w:val="00AE3918"/>
    <w:rsid w:val="00AE4165"/>
    <w:rsid w:val="00AE6BF6"/>
    <w:rsid w:val="00AF1849"/>
    <w:rsid w:val="00AF1B78"/>
    <w:rsid w:val="00AF3D46"/>
    <w:rsid w:val="00AF5103"/>
    <w:rsid w:val="00AF5F50"/>
    <w:rsid w:val="00AF65FB"/>
    <w:rsid w:val="00AF6AC4"/>
    <w:rsid w:val="00B04C0D"/>
    <w:rsid w:val="00B05E9D"/>
    <w:rsid w:val="00B11EF5"/>
    <w:rsid w:val="00B13801"/>
    <w:rsid w:val="00B152C1"/>
    <w:rsid w:val="00B24EDF"/>
    <w:rsid w:val="00B26F42"/>
    <w:rsid w:val="00B30574"/>
    <w:rsid w:val="00B3231F"/>
    <w:rsid w:val="00B34589"/>
    <w:rsid w:val="00B34811"/>
    <w:rsid w:val="00B360A7"/>
    <w:rsid w:val="00B371C2"/>
    <w:rsid w:val="00B420EA"/>
    <w:rsid w:val="00B44717"/>
    <w:rsid w:val="00B4536A"/>
    <w:rsid w:val="00B46616"/>
    <w:rsid w:val="00B5032F"/>
    <w:rsid w:val="00B53007"/>
    <w:rsid w:val="00B53FB1"/>
    <w:rsid w:val="00B554F4"/>
    <w:rsid w:val="00B5745C"/>
    <w:rsid w:val="00B57CF1"/>
    <w:rsid w:val="00B60493"/>
    <w:rsid w:val="00B62984"/>
    <w:rsid w:val="00B6383A"/>
    <w:rsid w:val="00B6436E"/>
    <w:rsid w:val="00B652CF"/>
    <w:rsid w:val="00B67B93"/>
    <w:rsid w:val="00B707E7"/>
    <w:rsid w:val="00B7468B"/>
    <w:rsid w:val="00B74BD3"/>
    <w:rsid w:val="00B75CD3"/>
    <w:rsid w:val="00B83FF5"/>
    <w:rsid w:val="00B92360"/>
    <w:rsid w:val="00B92561"/>
    <w:rsid w:val="00B9534C"/>
    <w:rsid w:val="00B9703F"/>
    <w:rsid w:val="00BA4503"/>
    <w:rsid w:val="00BA7B59"/>
    <w:rsid w:val="00BB24BC"/>
    <w:rsid w:val="00BB69A8"/>
    <w:rsid w:val="00BC3B97"/>
    <w:rsid w:val="00BC47DE"/>
    <w:rsid w:val="00BC54C6"/>
    <w:rsid w:val="00BC69C5"/>
    <w:rsid w:val="00BD3193"/>
    <w:rsid w:val="00BD348B"/>
    <w:rsid w:val="00BD7FD1"/>
    <w:rsid w:val="00BE19F5"/>
    <w:rsid w:val="00BE6C6A"/>
    <w:rsid w:val="00BE6FF1"/>
    <w:rsid w:val="00BF16C8"/>
    <w:rsid w:val="00BF6CDB"/>
    <w:rsid w:val="00BF727D"/>
    <w:rsid w:val="00C07332"/>
    <w:rsid w:val="00C14798"/>
    <w:rsid w:val="00C1479A"/>
    <w:rsid w:val="00C152DC"/>
    <w:rsid w:val="00C16A81"/>
    <w:rsid w:val="00C16D06"/>
    <w:rsid w:val="00C178F4"/>
    <w:rsid w:val="00C17BD0"/>
    <w:rsid w:val="00C21F85"/>
    <w:rsid w:val="00C24715"/>
    <w:rsid w:val="00C253DF"/>
    <w:rsid w:val="00C27653"/>
    <w:rsid w:val="00C338FD"/>
    <w:rsid w:val="00C33E55"/>
    <w:rsid w:val="00C4135F"/>
    <w:rsid w:val="00C51278"/>
    <w:rsid w:val="00C55E38"/>
    <w:rsid w:val="00C607C6"/>
    <w:rsid w:val="00C6408C"/>
    <w:rsid w:val="00C65D4A"/>
    <w:rsid w:val="00C6682F"/>
    <w:rsid w:val="00C71DC2"/>
    <w:rsid w:val="00C71ED1"/>
    <w:rsid w:val="00C742CD"/>
    <w:rsid w:val="00C751E7"/>
    <w:rsid w:val="00C75CC8"/>
    <w:rsid w:val="00C76B28"/>
    <w:rsid w:val="00C806CA"/>
    <w:rsid w:val="00C80FDC"/>
    <w:rsid w:val="00C8235C"/>
    <w:rsid w:val="00C83756"/>
    <w:rsid w:val="00C83AB3"/>
    <w:rsid w:val="00C86951"/>
    <w:rsid w:val="00C904C3"/>
    <w:rsid w:val="00C90C5D"/>
    <w:rsid w:val="00C92D7B"/>
    <w:rsid w:val="00C96D57"/>
    <w:rsid w:val="00CA5E11"/>
    <w:rsid w:val="00CB00DB"/>
    <w:rsid w:val="00CB1D34"/>
    <w:rsid w:val="00CB29E2"/>
    <w:rsid w:val="00CB4498"/>
    <w:rsid w:val="00CB44DD"/>
    <w:rsid w:val="00CB5C37"/>
    <w:rsid w:val="00CB6EEA"/>
    <w:rsid w:val="00CC0951"/>
    <w:rsid w:val="00CC0F61"/>
    <w:rsid w:val="00CC1BB1"/>
    <w:rsid w:val="00CC2966"/>
    <w:rsid w:val="00CC4CA1"/>
    <w:rsid w:val="00CC73F1"/>
    <w:rsid w:val="00CD0416"/>
    <w:rsid w:val="00CD5101"/>
    <w:rsid w:val="00CD5344"/>
    <w:rsid w:val="00CE3FAF"/>
    <w:rsid w:val="00CE63BE"/>
    <w:rsid w:val="00CF0FFF"/>
    <w:rsid w:val="00CF3D49"/>
    <w:rsid w:val="00CF744C"/>
    <w:rsid w:val="00CF7DEC"/>
    <w:rsid w:val="00D014DA"/>
    <w:rsid w:val="00D01925"/>
    <w:rsid w:val="00D045C3"/>
    <w:rsid w:val="00D1177F"/>
    <w:rsid w:val="00D132A8"/>
    <w:rsid w:val="00D16CBF"/>
    <w:rsid w:val="00D209BE"/>
    <w:rsid w:val="00D214A3"/>
    <w:rsid w:val="00D24090"/>
    <w:rsid w:val="00D25368"/>
    <w:rsid w:val="00D30D89"/>
    <w:rsid w:val="00D32EC9"/>
    <w:rsid w:val="00D36362"/>
    <w:rsid w:val="00D4581F"/>
    <w:rsid w:val="00D46620"/>
    <w:rsid w:val="00D5200F"/>
    <w:rsid w:val="00D56FE4"/>
    <w:rsid w:val="00D572A7"/>
    <w:rsid w:val="00D57865"/>
    <w:rsid w:val="00D623B0"/>
    <w:rsid w:val="00D63327"/>
    <w:rsid w:val="00D643C1"/>
    <w:rsid w:val="00D64798"/>
    <w:rsid w:val="00D65687"/>
    <w:rsid w:val="00D672AA"/>
    <w:rsid w:val="00D6762F"/>
    <w:rsid w:val="00D72B0C"/>
    <w:rsid w:val="00D8067E"/>
    <w:rsid w:val="00D824BF"/>
    <w:rsid w:val="00D838BC"/>
    <w:rsid w:val="00D86AC9"/>
    <w:rsid w:val="00D918B6"/>
    <w:rsid w:val="00D93C59"/>
    <w:rsid w:val="00D93CE4"/>
    <w:rsid w:val="00D93D2D"/>
    <w:rsid w:val="00D970E0"/>
    <w:rsid w:val="00DA08F1"/>
    <w:rsid w:val="00DA118D"/>
    <w:rsid w:val="00DA1205"/>
    <w:rsid w:val="00DA2524"/>
    <w:rsid w:val="00DA3844"/>
    <w:rsid w:val="00DA3F27"/>
    <w:rsid w:val="00DA4DE4"/>
    <w:rsid w:val="00DB18D2"/>
    <w:rsid w:val="00DB25C1"/>
    <w:rsid w:val="00DB3D40"/>
    <w:rsid w:val="00DB50D9"/>
    <w:rsid w:val="00DC1EFC"/>
    <w:rsid w:val="00DC34DF"/>
    <w:rsid w:val="00DD166B"/>
    <w:rsid w:val="00DD2D75"/>
    <w:rsid w:val="00DD45DF"/>
    <w:rsid w:val="00DD5DB3"/>
    <w:rsid w:val="00DE0FE4"/>
    <w:rsid w:val="00DE1E36"/>
    <w:rsid w:val="00DE5525"/>
    <w:rsid w:val="00DE5CD9"/>
    <w:rsid w:val="00DE674B"/>
    <w:rsid w:val="00DE6B44"/>
    <w:rsid w:val="00DE770C"/>
    <w:rsid w:val="00DF02A6"/>
    <w:rsid w:val="00DF186A"/>
    <w:rsid w:val="00E024BA"/>
    <w:rsid w:val="00E02C2D"/>
    <w:rsid w:val="00E04035"/>
    <w:rsid w:val="00E04740"/>
    <w:rsid w:val="00E12410"/>
    <w:rsid w:val="00E12A44"/>
    <w:rsid w:val="00E17E03"/>
    <w:rsid w:val="00E20B76"/>
    <w:rsid w:val="00E22DBC"/>
    <w:rsid w:val="00E2315B"/>
    <w:rsid w:val="00E263F7"/>
    <w:rsid w:val="00E30048"/>
    <w:rsid w:val="00E31839"/>
    <w:rsid w:val="00E32A47"/>
    <w:rsid w:val="00E357C8"/>
    <w:rsid w:val="00E40D88"/>
    <w:rsid w:val="00E42421"/>
    <w:rsid w:val="00E44809"/>
    <w:rsid w:val="00E510E6"/>
    <w:rsid w:val="00E54A36"/>
    <w:rsid w:val="00E55657"/>
    <w:rsid w:val="00E563DD"/>
    <w:rsid w:val="00E56E0E"/>
    <w:rsid w:val="00E605B7"/>
    <w:rsid w:val="00E62332"/>
    <w:rsid w:val="00E6263D"/>
    <w:rsid w:val="00E632E8"/>
    <w:rsid w:val="00E70EDD"/>
    <w:rsid w:val="00E72A49"/>
    <w:rsid w:val="00E736CA"/>
    <w:rsid w:val="00E76269"/>
    <w:rsid w:val="00E76A47"/>
    <w:rsid w:val="00E775A9"/>
    <w:rsid w:val="00E77979"/>
    <w:rsid w:val="00E8021F"/>
    <w:rsid w:val="00E81D24"/>
    <w:rsid w:val="00E851B2"/>
    <w:rsid w:val="00E85996"/>
    <w:rsid w:val="00E86717"/>
    <w:rsid w:val="00E93BB7"/>
    <w:rsid w:val="00E94728"/>
    <w:rsid w:val="00E977A5"/>
    <w:rsid w:val="00EA0033"/>
    <w:rsid w:val="00EA2067"/>
    <w:rsid w:val="00EA2192"/>
    <w:rsid w:val="00EA23A1"/>
    <w:rsid w:val="00EA2441"/>
    <w:rsid w:val="00EA7946"/>
    <w:rsid w:val="00EB0890"/>
    <w:rsid w:val="00EB2827"/>
    <w:rsid w:val="00EC0C90"/>
    <w:rsid w:val="00EC0C9F"/>
    <w:rsid w:val="00EC101D"/>
    <w:rsid w:val="00EC209E"/>
    <w:rsid w:val="00EC2BC7"/>
    <w:rsid w:val="00EC2DC9"/>
    <w:rsid w:val="00EC2DD7"/>
    <w:rsid w:val="00EC3AA0"/>
    <w:rsid w:val="00EC4E52"/>
    <w:rsid w:val="00EC6335"/>
    <w:rsid w:val="00EC7E20"/>
    <w:rsid w:val="00ED06A0"/>
    <w:rsid w:val="00ED4E10"/>
    <w:rsid w:val="00EE0564"/>
    <w:rsid w:val="00EE14C7"/>
    <w:rsid w:val="00EE2077"/>
    <w:rsid w:val="00EE279E"/>
    <w:rsid w:val="00EE341A"/>
    <w:rsid w:val="00EE38A9"/>
    <w:rsid w:val="00EE65C6"/>
    <w:rsid w:val="00EF0F20"/>
    <w:rsid w:val="00EF1A9B"/>
    <w:rsid w:val="00EF7704"/>
    <w:rsid w:val="00F03375"/>
    <w:rsid w:val="00F03F87"/>
    <w:rsid w:val="00F05753"/>
    <w:rsid w:val="00F05B8D"/>
    <w:rsid w:val="00F06A87"/>
    <w:rsid w:val="00F125F4"/>
    <w:rsid w:val="00F13D97"/>
    <w:rsid w:val="00F1600B"/>
    <w:rsid w:val="00F25CB0"/>
    <w:rsid w:val="00F25DFD"/>
    <w:rsid w:val="00F26762"/>
    <w:rsid w:val="00F321E0"/>
    <w:rsid w:val="00F33B16"/>
    <w:rsid w:val="00F34002"/>
    <w:rsid w:val="00F345DF"/>
    <w:rsid w:val="00F36F86"/>
    <w:rsid w:val="00F37251"/>
    <w:rsid w:val="00F37BC4"/>
    <w:rsid w:val="00F37FC0"/>
    <w:rsid w:val="00F40050"/>
    <w:rsid w:val="00F43C1C"/>
    <w:rsid w:val="00F46FFA"/>
    <w:rsid w:val="00F4777B"/>
    <w:rsid w:val="00F5075F"/>
    <w:rsid w:val="00F537A3"/>
    <w:rsid w:val="00F56B81"/>
    <w:rsid w:val="00F5714D"/>
    <w:rsid w:val="00F6023E"/>
    <w:rsid w:val="00F635A6"/>
    <w:rsid w:val="00F655B6"/>
    <w:rsid w:val="00F70141"/>
    <w:rsid w:val="00F74791"/>
    <w:rsid w:val="00F76DF4"/>
    <w:rsid w:val="00F82114"/>
    <w:rsid w:val="00F87683"/>
    <w:rsid w:val="00F90566"/>
    <w:rsid w:val="00F9403B"/>
    <w:rsid w:val="00F96AED"/>
    <w:rsid w:val="00FA04A6"/>
    <w:rsid w:val="00FA63CF"/>
    <w:rsid w:val="00FA6EFE"/>
    <w:rsid w:val="00FA762A"/>
    <w:rsid w:val="00FB4446"/>
    <w:rsid w:val="00FB68F1"/>
    <w:rsid w:val="00FB775A"/>
    <w:rsid w:val="00FC1A9A"/>
    <w:rsid w:val="00FC4BAE"/>
    <w:rsid w:val="00FC548F"/>
    <w:rsid w:val="00FD6109"/>
    <w:rsid w:val="00FD7F8F"/>
    <w:rsid w:val="00FE0866"/>
    <w:rsid w:val="00FE0922"/>
    <w:rsid w:val="00FE191A"/>
    <w:rsid w:val="00FF1555"/>
    <w:rsid w:val="00FF2F87"/>
    <w:rsid w:val="00FF72AC"/>
    <w:rsid w:val="010C2B69"/>
    <w:rsid w:val="018E5CC5"/>
    <w:rsid w:val="01CB2E8B"/>
    <w:rsid w:val="01DE1773"/>
    <w:rsid w:val="02667B4D"/>
    <w:rsid w:val="02A824AD"/>
    <w:rsid w:val="03930613"/>
    <w:rsid w:val="039447DF"/>
    <w:rsid w:val="03C06894"/>
    <w:rsid w:val="041D7567"/>
    <w:rsid w:val="04DC643E"/>
    <w:rsid w:val="05485881"/>
    <w:rsid w:val="065364FE"/>
    <w:rsid w:val="07CB1364"/>
    <w:rsid w:val="07CC279A"/>
    <w:rsid w:val="097766A4"/>
    <w:rsid w:val="0AE72965"/>
    <w:rsid w:val="0AF7207F"/>
    <w:rsid w:val="0B106D25"/>
    <w:rsid w:val="0B195D7B"/>
    <w:rsid w:val="0B2E71DA"/>
    <w:rsid w:val="0C0B7609"/>
    <w:rsid w:val="0CFB767D"/>
    <w:rsid w:val="0E481D12"/>
    <w:rsid w:val="0EA7554F"/>
    <w:rsid w:val="0EDB59B8"/>
    <w:rsid w:val="0EE4486D"/>
    <w:rsid w:val="10184E62"/>
    <w:rsid w:val="12274A70"/>
    <w:rsid w:val="124244CE"/>
    <w:rsid w:val="12EF7E22"/>
    <w:rsid w:val="138E75D3"/>
    <w:rsid w:val="14A60BBB"/>
    <w:rsid w:val="14D346C6"/>
    <w:rsid w:val="15A33119"/>
    <w:rsid w:val="16B32D77"/>
    <w:rsid w:val="193E726F"/>
    <w:rsid w:val="19805192"/>
    <w:rsid w:val="1A8A30C4"/>
    <w:rsid w:val="1AD56FF2"/>
    <w:rsid w:val="1B617245"/>
    <w:rsid w:val="1B852F33"/>
    <w:rsid w:val="1C0A2EB8"/>
    <w:rsid w:val="1C270975"/>
    <w:rsid w:val="1C6551CC"/>
    <w:rsid w:val="1C6E22CA"/>
    <w:rsid w:val="1F110373"/>
    <w:rsid w:val="1FB9308A"/>
    <w:rsid w:val="1FE87F35"/>
    <w:rsid w:val="21620938"/>
    <w:rsid w:val="23163ED6"/>
    <w:rsid w:val="23AD16E8"/>
    <w:rsid w:val="23B73EA6"/>
    <w:rsid w:val="23D61C99"/>
    <w:rsid w:val="248D4C07"/>
    <w:rsid w:val="24F86524"/>
    <w:rsid w:val="257B0F03"/>
    <w:rsid w:val="25EE7927"/>
    <w:rsid w:val="2613066B"/>
    <w:rsid w:val="261455E0"/>
    <w:rsid w:val="263C0693"/>
    <w:rsid w:val="267C13D7"/>
    <w:rsid w:val="269A22AF"/>
    <w:rsid w:val="26EA68A8"/>
    <w:rsid w:val="27217CEC"/>
    <w:rsid w:val="27BC17BF"/>
    <w:rsid w:val="27FD02F5"/>
    <w:rsid w:val="283E5421"/>
    <w:rsid w:val="283F26BC"/>
    <w:rsid w:val="28453CC8"/>
    <w:rsid w:val="28902F18"/>
    <w:rsid w:val="28930A95"/>
    <w:rsid w:val="28F33BD2"/>
    <w:rsid w:val="29624758"/>
    <w:rsid w:val="299A0972"/>
    <w:rsid w:val="2A703001"/>
    <w:rsid w:val="2A8D770F"/>
    <w:rsid w:val="2B377690"/>
    <w:rsid w:val="2B836D64"/>
    <w:rsid w:val="2B8C3E6A"/>
    <w:rsid w:val="2B9E508B"/>
    <w:rsid w:val="2C453170"/>
    <w:rsid w:val="2C495545"/>
    <w:rsid w:val="2C4A23DD"/>
    <w:rsid w:val="2C6B7F24"/>
    <w:rsid w:val="2D0E2451"/>
    <w:rsid w:val="2E0221C2"/>
    <w:rsid w:val="2E4550AD"/>
    <w:rsid w:val="3038011D"/>
    <w:rsid w:val="303F594F"/>
    <w:rsid w:val="30D53BFF"/>
    <w:rsid w:val="30DF67EA"/>
    <w:rsid w:val="32075FF9"/>
    <w:rsid w:val="3306714A"/>
    <w:rsid w:val="330F6123"/>
    <w:rsid w:val="338A6CBC"/>
    <w:rsid w:val="34030A42"/>
    <w:rsid w:val="34607C42"/>
    <w:rsid w:val="357F059C"/>
    <w:rsid w:val="3715740A"/>
    <w:rsid w:val="37AE6F16"/>
    <w:rsid w:val="383A1294"/>
    <w:rsid w:val="388F2773"/>
    <w:rsid w:val="39047736"/>
    <w:rsid w:val="396401D4"/>
    <w:rsid w:val="39A131D7"/>
    <w:rsid w:val="39AB195F"/>
    <w:rsid w:val="39BF6117"/>
    <w:rsid w:val="3A0D1D73"/>
    <w:rsid w:val="3A2260A1"/>
    <w:rsid w:val="3B771C1F"/>
    <w:rsid w:val="3C77021F"/>
    <w:rsid w:val="3D671B69"/>
    <w:rsid w:val="3DD671C7"/>
    <w:rsid w:val="3E4051D3"/>
    <w:rsid w:val="3EAD2EC9"/>
    <w:rsid w:val="40DE086C"/>
    <w:rsid w:val="41793B21"/>
    <w:rsid w:val="41795491"/>
    <w:rsid w:val="417A5147"/>
    <w:rsid w:val="418B713B"/>
    <w:rsid w:val="41C2228F"/>
    <w:rsid w:val="421E67E1"/>
    <w:rsid w:val="42B53CC1"/>
    <w:rsid w:val="444100C9"/>
    <w:rsid w:val="44FD328B"/>
    <w:rsid w:val="45EA1A61"/>
    <w:rsid w:val="45EB56D0"/>
    <w:rsid w:val="46130B22"/>
    <w:rsid w:val="46985894"/>
    <w:rsid w:val="46C357BC"/>
    <w:rsid w:val="46E13DB1"/>
    <w:rsid w:val="47CB141F"/>
    <w:rsid w:val="48D367DD"/>
    <w:rsid w:val="491C63D6"/>
    <w:rsid w:val="496541A2"/>
    <w:rsid w:val="496E7B1A"/>
    <w:rsid w:val="497578A1"/>
    <w:rsid w:val="497E4B01"/>
    <w:rsid w:val="499D371C"/>
    <w:rsid w:val="4A4B252B"/>
    <w:rsid w:val="4A9205ED"/>
    <w:rsid w:val="4BE74117"/>
    <w:rsid w:val="4CCC0782"/>
    <w:rsid w:val="4CDF5113"/>
    <w:rsid w:val="4D2C12E0"/>
    <w:rsid w:val="4DCA15C8"/>
    <w:rsid w:val="4E65437B"/>
    <w:rsid w:val="50674E00"/>
    <w:rsid w:val="50DE0552"/>
    <w:rsid w:val="515F3303"/>
    <w:rsid w:val="519531C9"/>
    <w:rsid w:val="51F85506"/>
    <w:rsid w:val="523E2E19"/>
    <w:rsid w:val="52990A97"/>
    <w:rsid w:val="529D03AD"/>
    <w:rsid w:val="52E00474"/>
    <w:rsid w:val="53071EA5"/>
    <w:rsid w:val="5338205E"/>
    <w:rsid w:val="53E15B76"/>
    <w:rsid w:val="53FC01C8"/>
    <w:rsid w:val="53FC6721"/>
    <w:rsid w:val="54DF4EE8"/>
    <w:rsid w:val="55AD49B3"/>
    <w:rsid w:val="56E6661F"/>
    <w:rsid w:val="576D24F2"/>
    <w:rsid w:val="577C4928"/>
    <w:rsid w:val="579F744D"/>
    <w:rsid w:val="58276B45"/>
    <w:rsid w:val="58B83E74"/>
    <w:rsid w:val="58E41D48"/>
    <w:rsid w:val="58E81E30"/>
    <w:rsid w:val="5A96780E"/>
    <w:rsid w:val="5AF42331"/>
    <w:rsid w:val="5B577BFC"/>
    <w:rsid w:val="5BE85E95"/>
    <w:rsid w:val="5BF3746A"/>
    <w:rsid w:val="5C0608D6"/>
    <w:rsid w:val="5C1B076F"/>
    <w:rsid w:val="5C71213D"/>
    <w:rsid w:val="5CFD02A0"/>
    <w:rsid w:val="5E0F7E5F"/>
    <w:rsid w:val="5E2356B9"/>
    <w:rsid w:val="5E3E301E"/>
    <w:rsid w:val="5E730E82"/>
    <w:rsid w:val="5EAA5DDA"/>
    <w:rsid w:val="5FA82319"/>
    <w:rsid w:val="616E578F"/>
    <w:rsid w:val="61CF0031"/>
    <w:rsid w:val="62E54C39"/>
    <w:rsid w:val="63603041"/>
    <w:rsid w:val="63B84AF5"/>
    <w:rsid w:val="648669A1"/>
    <w:rsid w:val="65E97D44"/>
    <w:rsid w:val="66E92F02"/>
    <w:rsid w:val="67923542"/>
    <w:rsid w:val="67EB7247"/>
    <w:rsid w:val="69262337"/>
    <w:rsid w:val="69B01F0C"/>
    <w:rsid w:val="6A633A0D"/>
    <w:rsid w:val="6ADB3023"/>
    <w:rsid w:val="6B1B6095"/>
    <w:rsid w:val="6BCB60D2"/>
    <w:rsid w:val="6C1E72DF"/>
    <w:rsid w:val="6C245031"/>
    <w:rsid w:val="6CFE17CB"/>
    <w:rsid w:val="6DFC768A"/>
    <w:rsid w:val="6E466A83"/>
    <w:rsid w:val="6FA348AB"/>
    <w:rsid w:val="719B1CDE"/>
    <w:rsid w:val="71C108C5"/>
    <w:rsid w:val="71FB3C3C"/>
    <w:rsid w:val="72C50044"/>
    <w:rsid w:val="72CB65F3"/>
    <w:rsid w:val="73927111"/>
    <w:rsid w:val="740578E3"/>
    <w:rsid w:val="74624249"/>
    <w:rsid w:val="74A82F40"/>
    <w:rsid w:val="752B3379"/>
    <w:rsid w:val="764853C3"/>
    <w:rsid w:val="768E1E11"/>
    <w:rsid w:val="76BD6253"/>
    <w:rsid w:val="78494817"/>
    <w:rsid w:val="79066F17"/>
    <w:rsid w:val="79A70AC0"/>
    <w:rsid w:val="79F503F9"/>
    <w:rsid w:val="7A210B1F"/>
    <w:rsid w:val="7A8F7F06"/>
    <w:rsid w:val="7BB120FE"/>
    <w:rsid w:val="7D2C0CE2"/>
    <w:rsid w:val="7D6F2271"/>
    <w:rsid w:val="7E071957"/>
    <w:rsid w:val="7E6E54AC"/>
    <w:rsid w:val="7EAA7A04"/>
    <w:rsid w:val="7EAE0FEB"/>
    <w:rsid w:val="7EBA4486"/>
    <w:rsid w:val="7F0A0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5B736E6"/>
  <w15:docId w15:val="{CE2A02CE-17ED-4D7B-8F6F-B0580932D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2" w:uiPriority="39" w:unhideWhenUsed="1" w:qFormat="1"/>
    <w:lsdException w:name="Normal Indent" w:qFormat="1"/>
    <w:lsdException w:name="annotation text" w:uiPriority="99" w:qFormat="1"/>
    <w:lsdException w:name="header" w:uiPriority="99" w:unhideWhenUsed="1" w:qFormat="1"/>
    <w:lsdException w:name="footer" w:uiPriority="99" w:qFormat="1"/>
    <w:lsdException w:name="index heading" w:qFormat="1"/>
    <w:lsdException w:name="caption" w:qFormat="1"/>
    <w:lsdException w:name="annotation reference" w:uiPriority="99" w:qFormat="1"/>
    <w:lsdException w:name="page number" w:qFormat="1"/>
    <w:lsdException w:name="List" w:qFormat="1"/>
    <w:lsdException w:name="Title" w:qFormat="1"/>
    <w:lsdException w:name="Default Paragraph Font" w:uiPriority="1" w:unhideWhenUsed="1"/>
    <w:lsdException w:name="Body Text" w:qFormat="1"/>
    <w:lsdException w:name="Body Text Indent" w:qFormat="1"/>
    <w:lsdException w:name="Subtitle" w:qFormat="1"/>
    <w:lsdException w:name="Date" w:qFormat="1"/>
    <w:lsdException w:name="Body Text First Indent 2" w:qFormat="1"/>
    <w:lsdException w:name="Body Text 2" w:qFormat="1"/>
    <w:lsdException w:name="Body Text Indent 3" w:qFormat="1"/>
    <w:lsdException w:name="Block Text" w:uiPriority="99"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4"/>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numPr>
        <w:ilvl w:val="1"/>
        <w:numId w:val="1"/>
      </w:numPr>
      <w:spacing w:before="200" w:after="200" w:line="360" w:lineRule="auto"/>
      <w:jc w:val="left"/>
      <w:outlineLvl w:val="1"/>
    </w:pPr>
    <w:rPr>
      <w:rFonts w:ascii="黑体" w:eastAsia="黑体" w:hAnsi="黑体"/>
      <w:bCs/>
      <w:sz w:val="28"/>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caption"/>
    <w:basedOn w:val="a"/>
    <w:next w:val="a"/>
    <w:link w:val="a5"/>
    <w:qFormat/>
    <w:pPr>
      <w:spacing w:line="500" w:lineRule="exact"/>
      <w:jc w:val="center"/>
    </w:pPr>
    <w:rPr>
      <w:rFonts w:ascii="黑体" w:eastAsia="黑体" w:hAnsi="黑体"/>
      <w:szCs w:val="20"/>
    </w:rPr>
  </w:style>
  <w:style w:type="paragraph" w:styleId="a6">
    <w:name w:val="Document Map"/>
    <w:basedOn w:val="a"/>
    <w:link w:val="a7"/>
    <w:qFormat/>
    <w:rPr>
      <w:rFonts w:ascii="宋体" w:hAnsi="宋体" w:cs="宋体"/>
      <w:sz w:val="18"/>
      <w:szCs w:val="18"/>
    </w:rPr>
  </w:style>
  <w:style w:type="paragraph" w:styleId="a8">
    <w:name w:val="annotation text"/>
    <w:basedOn w:val="a"/>
    <w:link w:val="a9"/>
    <w:uiPriority w:val="99"/>
    <w:qFormat/>
    <w:pPr>
      <w:jc w:val="left"/>
    </w:pPr>
  </w:style>
  <w:style w:type="paragraph" w:styleId="aa">
    <w:name w:val="Body Text"/>
    <w:basedOn w:val="a"/>
    <w:link w:val="ab"/>
    <w:qFormat/>
    <w:pPr>
      <w:widowControl/>
      <w:snapToGrid w:val="0"/>
      <w:spacing w:before="60" w:after="160" w:line="259" w:lineRule="auto"/>
      <w:ind w:right="113"/>
    </w:pPr>
    <w:rPr>
      <w:kern w:val="0"/>
      <w:szCs w:val="18"/>
    </w:rPr>
  </w:style>
  <w:style w:type="paragraph" w:styleId="ac">
    <w:name w:val="Body Text Indent"/>
    <w:basedOn w:val="a"/>
    <w:link w:val="ad"/>
    <w:qFormat/>
    <w:pPr>
      <w:spacing w:line="440" w:lineRule="exact"/>
      <w:ind w:firstLine="510"/>
    </w:pPr>
    <w:rPr>
      <w:rFonts w:ascii="宋体"/>
      <w:spacing w:val="12"/>
      <w:kern w:val="0"/>
    </w:rPr>
  </w:style>
  <w:style w:type="paragraph" w:styleId="ae">
    <w:name w:val="Block Text"/>
    <w:basedOn w:val="a"/>
    <w:uiPriority w:val="99"/>
    <w:qFormat/>
    <w:pPr>
      <w:spacing w:line="480" w:lineRule="exact"/>
      <w:ind w:left="-125" w:right="-56" w:firstLine="570"/>
    </w:pPr>
    <w:rPr>
      <w:sz w:val="28"/>
    </w:rPr>
  </w:style>
  <w:style w:type="paragraph" w:styleId="af">
    <w:name w:val="Date"/>
    <w:basedOn w:val="a"/>
    <w:next w:val="a"/>
    <w:qFormat/>
    <w:rPr>
      <w:rFonts w:ascii="宋体"/>
      <w:kern w:val="0"/>
      <w:sz w:val="20"/>
      <w:szCs w:val="20"/>
    </w:rPr>
  </w:style>
  <w:style w:type="paragraph" w:styleId="af0">
    <w:name w:val="Balloon Text"/>
    <w:basedOn w:val="a"/>
    <w:link w:val="af1"/>
    <w:uiPriority w:val="99"/>
    <w:qFormat/>
    <w:rPr>
      <w:sz w:val="18"/>
      <w:szCs w:val="18"/>
    </w:rPr>
  </w:style>
  <w:style w:type="paragraph" w:styleId="af2">
    <w:name w:val="footer"/>
    <w:basedOn w:val="a"/>
    <w:link w:val="af3"/>
    <w:uiPriority w:val="99"/>
    <w:qFormat/>
    <w:pPr>
      <w:tabs>
        <w:tab w:val="center" w:pos="4153"/>
        <w:tab w:val="right" w:pos="8306"/>
      </w:tabs>
      <w:snapToGrid w:val="0"/>
      <w:jc w:val="left"/>
    </w:pPr>
    <w:rPr>
      <w:sz w:val="18"/>
      <w:szCs w:val="18"/>
    </w:rPr>
  </w:style>
  <w:style w:type="paragraph" w:styleId="af4">
    <w:name w:val="header"/>
    <w:basedOn w:val="a"/>
    <w:link w:val="af5"/>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af6">
    <w:name w:val="index heading"/>
    <w:basedOn w:val="a"/>
    <w:next w:val="11"/>
    <w:qFormat/>
    <w:rPr>
      <w:rFonts w:ascii="Cambria" w:hAnsi="Cambria" w:hint="eastAsia"/>
      <w:b/>
    </w:rPr>
  </w:style>
  <w:style w:type="paragraph" w:styleId="11">
    <w:name w:val="index 1"/>
    <w:basedOn w:val="a"/>
    <w:next w:val="a"/>
    <w:qFormat/>
  </w:style>
  <w:style w:type="paragraph" w:styleId="af7">
    <w:name w:val="List"/>
    <w:basedOn w:val="a"/>
    <w:next w:val="a"/>
    <w:qFormat/>
    <w:pPr>
      <w:adjustRightInd w:val="0"/>
      <w:snapToGrid w:val="0"/>
      <w:ind w:left="198" w:hanging="198"/>
      <w:contextualSpacing/>
    </w:pPr>
    <w:rPr>
      <w:sz w:val="21"/>
    </w:rPr>
  </w:style>
  <w:style w:type="paragraph" w:styleId="31">
    <w:name w:val="Body Text Indent 3"/>
    <w:basedOn w:val="a"/>
    <w:link w:val="32"/>
    <w:qFormat/>
    <w:pPr>
      <w:spacing w:line="520" w:lineRule="exact"/>
      <w:ind w:firstLineChars="200" w:firstLine="640"/>
    </w:pPr>
    <w:rPr>
      <w:rFonts w:ascii="宋体" w:eastAsia="楷体_GB2312" w:hAnsi="宋体" w:cs="宋体"/>
      <w:sz w:val="32"/>
      <w:szCs w:val="20"/>
    </w:rPr>
  </w:style>
  <w:style w:type="paragraph" w:styleId="TOC2">
    <w:name w:val="toc 2"/>
    <w:basedOn w:val="a"/>
    <w:next w:val="a"/>
    <w:uiPriority w:val="39"/>
    <w:unhideWhenUsed/>
    <w:qFormat/>
    <w:pPr>
      <w:spacing w:before="120"/>
      <w:ind w:left="210"/>
      <w:jc w:val="left"/>
    </w:pPr>
    <w:rPr>
      <w:rFonts w:ascii="Calibri" w:hAnsi="Calibri" w:cs="Calibri"/>
      <w:i/>
      <w:iCs/>
      <w:sz w:val="20"/>
    </w:rPr>
  </w:style>
  <w:style w:type="paragraph" w:styleId="21">
    <w:name w:val="Body Text 2"/>
    <w:basedOn w:val="a"/>
    <w:link w:val="22"/>
    <w:qFormat/>
    <w:pPr>
      <w:spacing w:after="120" w:line="480" w:lineRule="auto"/>
    </w:pPr>
  </w:style>
  <w:style w:type="paragraph" w:styleId="af8">
    <w:name w:val="Normal (Web)"/>
    <w:basedOn w:val="a"/>
    <w:qFormat/>
    <w:pPr>
      <w:widowControl/>
      <w:spacing w:before="100" w:beforeAutospacing="1" w:after="100" w:afterAutospacing="1"/>
      <w:jc w:val="left"/>
    </w:pPr>
    <w:rPr>
      <w:rFonts w:ascii="宋体" w:hAnsi="宋体"/>
      <w:kern w:val="0"/>
    </w:rPr>
  </w:style>
  <w:style w:type="paragraph" w:styleId="af9">
    <w:name w:val="annotation subject"/>
    <w:basedOn w:val="a8"/>
    <w:next w:val="a8"/>
    <w:link w:val="afa"/>
    <w:uiPriority w:val="99"/>
    <w:qFormat/>
    <w:rPr>
      <w:b/>
      <w:bCs/>
    </w:rPr>
  </w:style>
  <w:style w:type="paragraph" w:styleId="23">
    <w:name w:val="Body Text First Indent 2"/>
    <w:basedOn w:val="ac"/>
    <w:next w:val="aa"/>
    <w:link w:val="24"/>
    <w:qFormat/>
    <w:pPr>
      <w:spacing w:after="120" w:line="240" w:lineRule="auto"/>
      <w:ind w:leftChars="200" w:left="420" w:firstLine="420"/>
    </w:pPr>
    <w:rPr>
      <w:rFonts w:ascii="Times New Roman"/>
      <w:spacing w:val="0"/>
      <w:sz w:val="21"/>
      <w:szCs w:val="20"/>
    </w:rPr>
  </w:style>
  <w:style w:type="table" w:styleId="af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rPr>
  </w:style>
  <w:style w:type="character" w:styleId="afd">
    <w:name w:val="page number"/>
    <w:qFormat/>
  </w:style>
  <w:style w:type="character" w:styleId="afe">
    <w:name w:val="FollowedHyperlink"/>
    <w:uiPriority w:val="99"/>
    <w:qFormat/>
    <w:rPr>
      <w:color w:val="333333"/>
      <w:u w:val="none"/>
    </w:rPr>
  </w:style>
  <w:style w:type="character" w:styleId="aff">
    <w:name w:val="Emphasis"/>
    <w:uiPriority w:val="20"/>
    <w:qFormat/>
  </w:style>
  <w:style w:type="character" w:styleId="aff0">
    <w:name w:val="Hyperlink"/>
    <w:uiPriority w:val="99"/>
    <w:qFormat/>
    <w:rPr>
      <w:color w:val="20528F"/>
      <w:u w:val="none"/>
    </w:rPr>
  </w:style>
  <w:style w:type="character" w:styleId="aff1">
    <w:name w:val="annotation reference"/>
    <w:basedOn w:val="a0"/>
    <w:uiPriority w:val="99"/>
    <w:qFormat/>
    <w:rPr>
      <w:sz w:val="21"/>
      <w:szCs w:val="21"/>
    </w:rPr>
  </w:style>
  <w:style w:type="paragraph" w:customStyle="1" w:styleId="MEL">
    <w:name w:val="MEL正文*"/>
    <w:basedOn w:val="a"/>
    <w:link w:val="MEL0"/>
    <w:qFormat/>
    <w:pPr>
      <w:spacing w:line="500" w:lineRule="exact"/>
      <w:ind w:firstLineChars="200" w:firstLine="200"/>
    </w:pPr>
    <w:rPr>
      <w:rFonts w:ascii="宋体" w:hAnsi="宋体"/>
      <w:kern w:val="0"/>
    </w:rPr>
  </w:style>
  <w:style w:type="paragraph" w:customStyle="1" w:styleId="YJ-">
    <w:name w:val="YJ-正文"/>
    <w:basedOn w:val="YJ-1"/>
    <w:qFormat/>
    <w:pPr>
      <w:ind w:firstLineChars="200" w:firstLine="200"/>
      <w:jc w:val="both"/>
      <w:outlineLvl w:val="9"/>
    </w:pPr>
    <w:rPr>
      <w:b w:val="0"/>
      <w:sz w:val="24"/>
    </w:rPr>
  </w:style>
  <w:style w:type="paragraph" w:customStyle="1" w:styleId="YJ-1">
    <w:name w:val="YJ-表标题1"/>
    <w:basedOn w:val="a"/>
    <w:qFormat/>
    <w:pPr>
      <w:widowControl/>
      <w:spacing w:line="520" w:lineRule="exact"/>
      <w:jc w:val="left"/>
      <w:outlineLvl w:val="1"/>
    </w:pPr>
    <w:rPr>
      <w:b/>
      <w:kern w:val="0"/>
      <w:sz w:val="30"/>
      <w:szCs w:val="22"/>
    </w:rPr>
  </w:style>
  <w:style w:type="paragraph" w:customStyle="1" w:styleId="YJ">
    <w:name w:val="YJ正文*"/>
    <w:basedOn w:val="a"/>
    <w:link w:val="YJ0"/>
    <w:qFormat/>
    <w:pPr>
      <w:spacing w:line="500" w:lineRule="exact"/>
      <w:ind w:firstLineChars="200" w:firstLine="200"/>
    </w:pPr>
    <w:rPr>
      <w:rFonts w:ascii="宋体" w:hAnsi="宋体"/>
    </w:rPr>
  </w:style>
  <w:style w:type="paragraph" w:customStyle="1" w:styleId="-">
    <w:name w:val="表字-书"/>
    <w:basedOn w:val="a"/>
    <w:link w:val="-Char"/>
    <w:qFormat/>
    <w:pPr>
      <w:widowControl/>
      <w:spacing w:line="240" w:lineRule="exact"/>
      <w:jc w:val="center"/>
    </w:pPr>
    <w:rPr>
      <w:rFonts w:ascii="宋体" w:hAnsi="宋体" w:cs="Arial"/>
      <w:szCs w:val="21"/>
    </w:rPr>
  </w:style>
  <w:style w:type="paragraph" w:customStyle="1" w:styleId="aff2">
    <w:name w:val="表格"/>
    <w:basedOn w:val="af7"/>
    <w:next w:val="a"/>
    <w:qFormat/>
    <w:pPr>
      <w:spacing w:beforeLines="10" w:afterLines="10" w:line="259" w:lineRule="auto"/>
      <w:jc w:val="center"/>
    </w:pPr>
    <w:rPr>
      <w:rFonts w:ascii="宋体"/>
      <w:kern w:val="0"/>
      <w:sz w:val="20"/>
      <w:szCs w:val="21"/>
    </w:rPr>
  </w:style>
  <w:style w:type="paragraph" w:customStyle="1" w:styleId="aff3">
    <w:name w:val="表格内容"/>
    <w:basedOn w:val="a"/>
    <w:next w:val="a"/>
    <w:qFormat/>
    <w:pPr>
      <w:jc w:val="center"/>
    </w:pPr>
    <w:rPr>
      <w:rFonts w:ascii="Calibri" w:hAnsi="Calibri"/>
      <w:szCs w:val="22"/>
    </w:rPr>
  </w:style>
  <w:style w:type="paragraph" w:customStyle="1" w:styleId="YJ1">
    <w:name w:val="YJ题注"/>
    <w:basedOn w:val="a4"/>
    <w:link w:val="YJChar"/>
    <w:qFormat/>
    <w:pPr>
      <w:spacing w:line="520" w:lineRule="exact"/>
    </w:pPr>
    <w:rPr>
      <w:rFonts w:ascii="宋体" w:hAnsi="宋体"/>
      <w:szCs w:val="24"/>
    </w:rPr>
  </w:style>
  <w:style w:type="paragraph" w:customStyle="1" w:styleId="aff4">
    <w:name w:val="表内文字"/>
    <w:basedOn w:val="aff5"/>
    <w:link w:val="aff6"/>
    <w:qFormat/>
    <w:pPr>
      <w:widowControl/>
      <w:spacing w:line="300" w:lineRule="exact"/>
    </w:pPr>
    <w:rPr>
      <w:rFonts w:ascii="宋体" w:hAnsi="宋体"/>
      <w:szCs w:val="22"/>
    </w:rPr>
  </w:style>
  <w:style w:type="paragraph" w:customStyle="1" w:styleId="aff5">
    <w:name w:val="表文字"/>
    <w:basedOn w:val="a"/>
    <w:qFormat/>
    <w:pPr>
      <w:overflowPunct w:val="0"/>
      <w:autoSpaceDE w:val="0"/>
      <w:autoSpaceDN w:val="0"/>
      <w:adjustRightInd w:val="0"/>
      <w:spacing w:line="240" w:lineRule="atLeast"/>
      <w:jc w:val="center"/>
      <w:textAlignment w:val="baseline"/>
    </w:pPr>
    <w:rPr>
      <w:kern w:val="0"/>
    </w:rPr>
  </w:style>
  <w:style w:type="paragraph" w:customStyle="1" w:styleId="3CDD">
    <w:name w:val="标题3 CDD"/>
    <w:basedOn w:val="a"/>
    <w:qFormat/>
    <w:pPr>
      <w:adjustRightInd w:val="0"/>
      <w:snapToGrid w:val="0"/>
      <w:spacing w:line="500" w:lineRule="exact"/>
      <w:ind w:firstLine="482"/>
    </w:pPr>
    <w:rPr>
      <w:rFonts w:hAnsi="宋体"/>
      <w:b/>
    </w:rPr>
  </w:style>
  <w:style w:type="paragraph" w:customStyle="1" w:styleId="CDD">
    <w:name w:val="正文 CDD"/>
    <w:basedOn w:val="a"/>
    <w:qFormat/>
    <w:pPr>
      <w:ind w:firstLine="480"/>
    </w:pPr>
    <w:rPr>
      <w:rFonts w:ascii="等线" w:hAnsi="宋体"/>
    </w:rPr>
  </w:style>
  <w:style w:type="paragraph" w:customStyle="1" w:styleId="MEL-">
    <w:name w:val="MEL表字-书"/>
    <w:basedOn w:val="a"/>
    <w:link w:val="MEL-0"/>
    <w:qFormat/>
    <w:pPr>
      <w:spacing w:line="240" w:lineRule="exact"/>
      <w:jc w:val="center"/>
    </w:pPr>
    <w:rPr>
      <w:rFonts w:ascii="宋体" w:hAnsi="宋体"/>
      <w:kern w:val="0"/>
      <w:sz w:val="21"/>
      <w:szCs w:val="21"/>
    </w:rPr>
  </w:style>
  <w:style w:type="paragraph" w:customStyle="1" w:styleId="aff7">
    <w:name w:val="文本"/>
    <w:basedOn w:val="ac"/>
    <w:qFormat/>
    <w:pPr>
      <w:adjustRightInd w:val="0"/>
      <w:snapToGrid w:val="0"/>
      <w:spacing w:line="520" w:lineRule="exact"/>
      <w:ind w:firstLineChars="200" w:firstLine="200"/>
    </w:pPr>
    <w:rPr>
      <w:rFonts w:eastAsia="仿宋_GB2312"/>
    </w:rPr>
  </w:style>
  <w:style w:type="paragraph" w:customStyle="1" w:styleId="12">
    <w:name w:val="表格1"/>
    <w:basedOn w:val="a"/>
    <w:qFormat/>
    <w:pPr>
      <w:adjustRightInd w:val="0"/>
      <w:snapToGrid w:val="0"/>
      <w:jc w:val="center"/>
    </w:pPr>
    <w:rPr>
      <w:rFonts w:eastAsia="方正仿宋_GBK"/>
      <w:color w:val="000000"/>
      <w:kern w:val="0"/>
    </w:rPr>
  </w:style>
  <w:style w:type="paragraph" w:styleId="aff8">
    <w:name w:val="List Paragraph"/>
    <w:basedOn w:val="a"/>
    <w:uiPriority w:val="99"/>
    <w:qFormat/>
    <w:pPr>
      <w:ind w:firstLineChars="200" w:firstLine="420"/>
    </w:pPr>
  </w:style>
  <w:style w:type="paragraph" w:customStyle="1" w:styleId="p0">
    <w:name w:val="p0"/>
    <w:basedOn w:val="a"/>
    <w:qFormat/>
    <w:pPr>
      <w:widowControl/>
    </w:pPr>
    <w:rPr>
      <w:kern w:val="0"/>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FL">
    <w:name w:val="FL正文字体"/>
    <w:basedOn w:val="YJ"/>
    <w:link w:val="FL0"/>
    <w:qFormat/>
    <w:pPr>
      <w:ind w:firstLine="480"/>
    </w:pPr>
    <w:rPr>
      <w:color w:val="FF0000"/>
      <w:kern w:val="0"/>
    </w:rPr>
  </w:style>
  <w:style w:type="character" w:customStyle="1" w:styleId="-Char">
    <w:name w:val="表字-书 Char"/>
    <w:link w:val="-"/>
    <w:qFormat/>
    <w:rPr>
      <w:rFonts w:ascii="宋体" w:hAnsi="宋体" w:cs="Arial"/>
      <w:kern w:val="2"/>
      <w:sz w:val="24"/>
      <w:szCs w:val="21"/>
    </w:rPr>
  </w:style>
  <w:style w:type="character" w:customStyle="1" w:styleId="YJ0">
    <w:name w:val="YJ正文* 字符"/>
    <w:link w:val="YJ"/>
    <w:qFormat/>
    <w:locked/>
    <w:rPr>
      <w:rFonts w:ascii="宋体" w:hAnsi="宋体"/>
      <w:kern w:val="2"/>
      <w:sz w:val="24"/>
      <w:szCs w:val="24"/>
    </w:rPr>
  </w:style>
  <w:style w:type="character" w:customStyle="1" w:styleId="MEL0">
    <w:name w:val="MEL正文* 字符"/>
    <w:link w:val="MEL"/>
    <w:qFormat/>
    <w:rPr>
      <w:rFonts w:ascii="宋体" w:hAnsi="宋体"/>
      <w:sz w:val="24"/>
      <w:szCs w:val="24"/>
    </w:rPr>
  </w:style>
  <w:style w:type="character" w:customStyle="1" w:styleId="CDDChar">
    <w:name w:val="CDD正文 Char"/>
    <w:link w:val="CDD0"/>
    <w:qFormat/>
    <w:locked/>
    <w:rPr>
      <w:rFonts w:ascii="宋体" w:hAnsi="宋体"/>
      <w:kern w:val="2"/>
      <w:sz w:val="24"/>
      <w:szCs w:val="24"/>
    </w:rPr>
  </w:style>
  <w:style w:type="paragraph" w:customStyle="1" w:styleId="CDD0">
    <w:name w:val="CDD正文"/>
    <w:basedOn w:val="a"/>
    <w:link w:val="CDDChar"/>
    <w:qFormat/>
    <w:pPr>
      <w:suppressLineNumbers/>
      <w:suppressAutoHyphens/>
      <w:snapToGrid w:val="0"/>
      <w:spacing w:line="520" w:lineRule="exact"/>
      <w:ind w:firstLineChars="200" w:firstLine="200"/>
      <w:outlineLvl w:val="3"/>
    </w:pPr>
    <w:rPr>
      <w:rFonts w:ascii="宋体" w:hAnsi="宋体"/>
    </w:rPr>
  </w:style>
  <w:style w:type="character" w:customStyle="1" w:styleId="CharChar">
    <w:name w:val="正文(首行缩进) Char Char"/>
    <w:link w:val="aff9"/>
    <w:uiPriority w:val="99"/>
    <w:qFormat/>
    <w:locked/>
    <w:rPr>
      <w:rFonts w:hAnsi="宋体"/>
      <w:spacing w:val="-2"/>
      <w:sz w:val="24"/>
      <w:szCs w:val="24"/>
    </w:rPr>
  </w:style>
  <w:style w:type="paragraph" w:customStyle="1" w:styleId="aff9">
    <w:name w:val="正文(首行缩进)"/>
    <w:basedOn w:val="a"/>
    <w:link w:val="CharChar"/>
    <w:uiPriority w:val="99"/>
    <w:qFormat/>
    <w:pPr>
      <w:tabs>
        <w:tab w:val="left" w:pos="4584"/>
      </w:tabs>
      <w:adjustRightInd w:val="0"/>
      <w:snapToGrid w:val="0"/>
      <w:spacing w:line="520" w:lineRule="exact"/>
      <w:ind w:firstLineChars="225" w:firstLine="531"/>
    </w:pPr>
    <w:rPr>
      <w:rFonts w:hAnsi="宋体"/>
      <w:spacing w:val="-2"/>
      <w:kern w:val="0"/>
    </w:rPr>
  </w:style>
  <w:style w:type="character" w:customStyle="1" w:styleId="a5">
    <w:name w:val="题注 字符"/>
    <w:link w:val="a4"/>
    <w:qFormat/>
    <w:rPr>
      <w:rFonts w:ascii="黑体" w:eastAsia="黑体" w:hAnsi="黑体"/>
      <w:kern w:val="2"/>
      <w:sz w:val="24"/>
    </w:rPr>
  </w:style>
  <w:style w:type="character" w:customStyle="1" w:styleId="MEL-0">
    <w:name w:val="MEL表字-书 字符"/>
    <w:link w:val="MEL-"/>
    <w:qFormat/>
    <w:rPr>
      <w:rFonts w:ascii="宋体" w:hAnsi="宋体"/>
      <w:sz w:val="21"/>
      <w:szCs w:val="21"/>
    </w:rPr>
  </w:style>
  <w:style w:type="character" w:customStyle="1" w:styleId="33">
    <w:name w:val="题注 字符3"/>
    <w:qFormat/>
    <w:rPr>
      <w:b/>
      <w:kern w:val="2"/>
      <w:sz w:val="21"/>
    </w:rPr>
  </w:style>
  <w:style w:type="character" w:customStyle="1" w:styleId="30">
    <w:name w:val="标题 3 字符"/>
    <w:basedOn w:val="a0"/>
    <w:link w:val="3"/>
    <w:uiPriority w:val="9"/>
    <w:qFormat/>
    <w:rPr>
      <w:b/>
      <w:bCs/>
      <w:kern w:val="2"/>
      <w:sz w:val="32"/>
      <w:szCs w:val="32"/>
    </w:rPr>
  </w:style>
  <w:style w:type="character" w:customStyle="1" w:styleId="a7">
    <w:name w:val="文档结构图 字符"/>
    <w:basedOn w:val="a0"/>
    <w:link w:val="a6"/>
    <w:qFormat/>
    <w:rPr>
      <w:rFonts w:ascii="宋体" w:hAnsi="宋体" w:cs="宋体"/>
      <w:kern w:val="2"/>
      <w:sz w:val="18"/>
      <w:szCs w:val="18"/>
    </w:rPr>
  </w:style>
  <w:style w:type="character" w:customStyle="1" w:styleId="a9">
    <w:name w:val="批注文字 字符"/>
    <w:link w:val="a8"/>
    <w:uiPriority w:val="99"/>
    <w:qFormat/>
    <w:rPr>
      <w:kern w:val="2"/>
      <w:sz w:val="24"/>
      <w:szCs w:val="24"/>
    </w:rPr>
  </w:style>
  <w:style w:type="character" w:customStyle="1" w:styleId="ab">
    <w:name w:val="正文文本 字符"/>
    <w:link w:val="aa"/>
    <w:qFormat/>
    <w:rPr>
      <w:sz w:val="24"/>
      <w:szCs w:val="18"/>
    </w:rPr>
  </w:style>
  <w:style w:type="character" w:customStyle="1" w:styleId="af3">
    <w:name w:val="页脚 字符"/>
    <w:link w:val="af2"/>
    <w:uiPriority w:val="99"/>
    <w:qFormat/>
    <w:rPr>
      <w:kern w:val="2"/>
      <w:sz w:val="18"/>
      <w:szCs w:val="18"/>
    </w:rPr>
  </w:style>
  <w:style w:type="character" w:customStyle="1" w:styleId="af5">
    <w:name w:val="页眉 字符"/>
    <w:link w:val="af4"/>
    <w:uiPriority w:val="99"/>
    <w:qFormat/>
    <w:rPr>
      <w:sz w:val="18"/>
      <w:szCs w:val="18"/>
    </w:rPr>
  </w:style>
  <w:style w:type="character" w:customStyle="1" w:styleId="32">
    <w:name w:val="正文文本缩进 3 字符"/>
    <w:basedOn w:val="a0"/>
    <w:link w:val="31"/>
    <w:qFormat/>
    <w:rPr>
      <w:rFonts w:ascii="宋体" w:eastAsia="楷体_GB2312" w:hAnsi="宋体" w:cs="宋体"/>
      <w:kern w:val="2"/>
      <w:sz w:val="32"/>
    </w:rPr>
  </w:style>
  <w:style w:type="character" w:customStyle="1" w:styleId="fbrq">
    <w:name w:val="fbrq"/>
    <w:qFormat/>
  </w:style>
  <w:style w:type="character" w:customStyle="1" w:styleId="active">
    <w:name w:val="active"/>
    <w:qFormat/>
    <w:rPr>
      <w:color w:val="000000"/>
      <w:shd w:val="clear" w:color="auto" w:fill="F7F7F7"/>
    </w:rPr>
  </w:style>
  <w:style w:type="character" w:customStyle="1" w:styleId="active1">
    <w:name w:val="active1"/>
    <w:qFormat/>
    <w:rPr>
      <w:shd w:val="clear" w:color="auto" w:fill="FFFFFF"/>
    </w:rPr>
  </w:style>
  <w:style w:type="character" w:customStyle="1" w:styleId="first-child1">
    <w:name w:val="first-child1"/>
    <w:qFormat/>
  </w:style>
  <w:style w:type="character" w:customStyle="1" w:styleId="first-child2">
    <w:name w:val="first-child2"/>
    <w:qFormat/>
  </w:style>
  <w:style w:type="character" w:customStyle="1" w:styleId="first-child">
    <w:name w:val="first-child"/>
    <w:qFormat/>
    <w:rPr>
      <w:color w:val="DF1C00"/>
    </w:rPr>
  </w:style>
  <w:style w:type="paragraph" w:customStyle="1" w:styleId="TableParagraph">
    <w:name w:val="Table Paragraph"/>
    <w:basedOn w:val="a"/>
    <w:uiPriority w:val="1"/>
    <w:qFormat/>
    <w:rPr>
      <w:rFonts w:ascii="楷体" w:eastAsia="楷体" w:hAnsi="楷体" w:cs="楷体"/>
      <w:sz w:val="21"/>
      <w:szCs w:val="22"/>
      <w:lang w:val="zh-CN" w:bidi="zh-CN"/>
    </w:rPr>
  </w:style>
  <w:style w:type="paragraph" w:customStyle="1" w:styleId="Char">
    <w:name w:val="Char"/>
    <w:basedOn w:val="a"/>
    <w:qFormat/>
    <w:rPr>
      <w:sz w:val="21"/>
    </w:rPr>
  </w:style>
  <w:style w:type="paragraph" w:customStyle="1" w:styleId="210">
    <w:name w:val="样式 首行缩进:  2 字符1"/>
    <w:basedOn w:val="a"/>
    <w:qFormat/>
    <w:pPr>
      <w:spacing w:line="400" w:lineRule="exact"/>
    </w:pPr>
    <w:rPr>
      <w:rFonts w:ascii="宋体"/>
      <w:sz w:val="21"/>
      <w:szCs w:val="20"/>
    </w:rPr>
  </w:style>
  <w:style w:type="character" w:customStyle="1" w:styleId="Char0">
    <w:name w:val="报告书正文 Char"/>
    <w:link w:val="affa"/>
    <w:qFormat/>
    <w:rPr>
      <w:sz w:val="24"/>
      <w:lang w:val="zh-CN"/>
    </w:rPr>
  </w:style>
  <w:style w:type="paragraph" w:customStyle="1" w:styleId="affa">
    <w:name w:val="报告书正文"/>
    <w:basedOn w:val="a"/>
    <w:link w:val="Char0"/>
    <w:qFormat/>
    <w:pPr>
      <w:spacing w:line="360" w:lineRule="auto"/>
    </w:pPr>
    <w:rPr>
      <w:kern w:val="0"/>
      <w:szCs w:val="20"/>
      <w:lang w:val="zh-CN"/>
    </w:rPr>
  </w:style>
  <w:style w:type="character" w:customStyle="1" w:styleId="Char2">
    <w:name w:val="页脚 Char2"/>
    <w:uiPriority w:val="99"/>
    <w:qFormat/>
    <w:rPr>
      <w:sz w:val="18"/>
      <w:szCs w:val="18"/>
    </w:rPr>
  </w:style>
  <w:style w:type="character" w:customStyle="1" w:styleId="affb">
    <w:name w:val="寇 字符"/>
    <w:link w:val="affc"/>
    <w:qFormat/>
    <w:rPr>
      <w:rFonts w:ascii="宋体" w:hAnsi="宋体"/>
      <w:color w:val="FF0000"/>
      <w:kern w:val="2"/>
      <w:sz w:val="24"/>
      <w:szCs w:val="24"/>
    </w:rPr>
  </w:style>
  <w:style w:type="paragraph" w:customStyle="1" w:styleId="affc">
    <w:name w:val="寇"/>
    <w:basedOn w:val="YJ"/>
    <w:link w:val="affb"/>
    <w:qFormat/>
    <w:pPr>
      <w:ind w:firstLine="480"/>
    </w:pPr>
    <w:rPr>
      <w:color w:val="FF0000"/>
    </w:rPr>
  </w:style>
  <w:style w:type="character" w:customStyle="1" w:styleId="20">
    <w:name w:val="标题 2 字符"/>
    <w:link w:val="2"/>
    <w:uiPriority w:val="9"/>
    <w:qFormat/>
    <w:rPr>
      <w:rFonts w:ascii="黑体" w:eastAsia="黑体" w:hAnsi="黑体"/>
      <w:bCs/>
      <w:kern w:val="2"/>
      <w:sz w:val="28"/>
      <w:szCs w:val="32"/>
    </w:rPr>
  </w:style>
  <w:style w:type="character" w:customStyle="1" w:styleId="10">
    <w:name w:val="标题 1 字符"/>
    <w:link w:val="1"/>
    <w:qFormat/>
    <w:rPr>
      <w:b/>
      <w:kern w:val="44"/>
      <w:sz w:val="44"/>
      <w:szCs w:val="24"/>
    </w:rPr>
  </w:style>
  <w:style w:type="character" w:customStyle="1" w:styleId="25">
    <w:name w:val="正文文本 (2)_"/>
    <w:basedOn w:val="a0"/>
    <w:link w:val="211"/>
    <w:qFormat/>
    <w:rPr>
      <w:rFonts w:ascii="仿宋" w:eastAsia="仿宋"/>
      <w:sz w:val="13"/>
      <w:szCs w:val="13"/>
      <w:shd w:val="clear" w:color="auto" w:fill="FFFFFF"/>
    </w:rPr>
  </w:style>
  <w:style w:type="paragraph" w:customStyle="1" w:styleId="211">
    <w:name w:val="正文文本 (2)1"/>
    <w:basedOn w:val="a"/>
    <w:link w:val="25"/>
    <w:qFormat/>
    <w:pPr>
      <w:shd w:val="clear" w:color="auto" w:fill="FFFFFF"/>
      <w:spacing w:line="259" w:lineRule="exact"/>
      <w:ind w:firstLine="300"/>
      <w:jc w:val="distribute"/>
    </w:pPr>
    <w:rPr>
      <w:rFonts w:ascii="仿宋" w:eastAsia="仿宋"/>
      <w:kern w:val="0"/>
      <w:sz w:val="13"/>
      <w:szCs w:val="13"/>
    </w:rPr>
  </w:style>
  <w:style w:type="character" w:customStyle="1" w:styleId="afa">
    <w:name w:val="批注主题 字符"/>
    <w:basedOn w:val="a9"/>
    <w:link w:val="af9"/>
    <w:uiPriority w:val="99"/>
    <w:qFormat/>
    <w:rPr>
      <w:b/>
      <w:bCs/>
      <w:kern w:val="2"/>
      <w:sz w:val="24"/>
      <w:szCs w:val="24"/>
    </w:rPr>
  </w:style>
  <w:style w:type="character" w:customStyle="1" w:styleId="af1">
    <w:name w:val="批注框文本 字符"/>
    <w:basedOn w:val="a0"/>
    <w:link w:val="af0"/>
    <w:uiPriority w:val="99"/>
    <w:qFormat/>
    <w:rPr>
      <w:kern w:val="2"/>
      <w:sz w:val="18"/>
      <w:szCs w:val="18"/>
    </w:rPr>
  </w:style>
  <w:style w:type="paragraph" w:customStyle="1" w:styleId="affd">
    <w:name w:val="表内样式"/>
    <w:basedOn w:val="aff2"/>
    <w:link w:val="affe"/>
    <w:qFormat/>
    <w:pPr>
      <w:spacing w:line="300" w:lineRule="atLeast"/>
      <w:ind w:left="0" w:firstLine="0"/>
      <w:contextualSpacing w:val="0"/>
      <w:jc w:val="left"/>
    </w:pPr>
    <w:rPr>
      <w:rFonts w:hAnsi="宋体"/>
      <w:sz w:val="21"/>
    </w:rPr>
  </w:style>
  <w:style w:type="character" w:customStyle="1" w:styleId="affe">
    <w:name w:val="表内样式 字符"/>
    <w:link w:val="affd"/>
    <w:qFormat/>
    <w:rPr>
      <w:rFonts w:ascii="宋体" w:hAnsi="宋体"/>
      <w:sz w:val="21"/>
      <w:szCs w:val="21"/>
    </w:rPr>
  </w:style>
  <w:style w:type="character" w:customStyle="1" w:styleId="13">
    <w:name w:val="题注 字符1"/>
    <w:qFormat/>
    <w:rPr>
      <w:rFonts w:ascii="黑体" w:eastAsia="黑体" w:hAnsi="黑体"/>
      <w:kern w:val="2"/>
      <w:sz w:val="21"/>
      <w:szCs w:val="24"/>
    </w:rPr>
  </w:style>
  <w:style w:type="character" w:customStyle="1" w:styleId="22">
    <w:name w:val="正文文本 2 字符"/>
    <w:basedOn w:val="a0"/>
    <w:link w:val="21"/>
    <w:qFormat/>
    <w:rPr>
      <w:kern w:val="2"/>
      <w:sz w:val="24"/>
      <w:szCs w:val="24"/>
    </w:rPr>
  </w:style>
  <w:style w:type="character" w:customStyle="1" w:styleId="ad">
    <w:name w:val="正文文本缩进 字符"/>
    <w:basedOn w:val="a0"/>
    <w:link w:val="ac"/>
    <w:qFormat/>
    <w:rPr>
      <w:rFonts w:ascii="宋体"/>
      <w:spacing w:val="12"/>
      <w:sz w:val="24"/>
      <w:szCs w:val="24"/>
    </w:rPr>
  </w:style>
  <w:style w:type="character" w:customStyle="1" w:styleId="24">
    <w:name w:val="正文文本首行缩进 2 字符"/>
    <w:basedOn w:val="ad"/>
    <w:link w:val="23"/>
    <w:qFormat/>
    <w:rPr>
      <w:rFonts w:ascii="宋体"/>
      <w:spacing w:val="12"/>
      <w:sz w:val="21"/>
      <w:szCs w:val="24"/>
    </w:rPr>
  </w:style>
  <w:style w:type="character" w:customStyle="1" w:styleId="disabled">
    <w:name w:val="disabled"/>
    <w:qFormat/>
    <w:rPr>
      <w:vanish/>
    </w:rPr>
  </w:style>
  <w:style w:type="character" w:customStyle="1" w:styleId="znspantitle">
    <w:name w:val="znspantitle"/>
    <w:qFormat/>
    <w:rPr>
      <w:b/>
      <w:bCs/>
      <w:color w:val="333333"/>
    </w:rPr>
  </w:style>
  <w:style w:type="paragraph" w:customStyle="1" w:styleId="afff">
    <w:name w:val="表文"/>
    <w:basedOn w:val="a"/>
    <w:qFormat/>
    <w:pPr>
      <w:autoSpaceDE w:val="0"/>
      <w:autoSpaceDN w:val="0"/>
      <w:adjustRightInd w:val="0"/>
      <w:spacing w:line="300" w:lineRule="exact"/>
      <w:jc w:val="center"/>
      <w:textAlignment w:val="baseline"/>
    </w:pPr>
    <w:rPr>
      <w:kern w:val="0"/>
      <w:sz w:val="18"/>
      <w:szCs w:val="18"/>
    </w:rPr>
  </w:style>
  <w:style w:type="table" w:customStyle="1" w:styleId="14">
    <w:name w:val="样式1"/>
    <w:basedOn w:val="a1"/>
    <w:uiPriority w:val="99"/>
    <w:qFormat/>
    <w:tblPr>
      <w:tblBorders>
        <w:top w:val="single" w:sz="12" w:space="0" w:color="auto"/>
        <w:bottom w:val="single" w:sz="12" w:space="0" w:color="auto"/>
        <w:insideH w:val="single" w:sz="6" w:space="0" w:color="auto"/>
        <w:insideV w:val="single" w:sz="6" w:space="0" w:color="auto"/>
      </w:tblBorders>
    </w:tblPr>
  </w:style>
  <w:style w:type="character" w:customStyle="1" w:styleId="YJChar">
    <w:name w:val="YJ题注 Char"/>
    <w:link w:val="YJ1"/>
    <w:qFormat/>
    <w:rPr>
      <w:rFonts w:ascii="宋体" w:eastAsia="黑体" w:hAnsi="宋体"/>
      <w:kern w:val="2"/>
      <w:sz w:val="24"/>
      <w:szCs w:val="24"/>
    </w:rPr>
  </w:style>
  <w:style w:type="character" w:customStyle="1" w:styleId="FL0">
    <w:name w:val="FL正文字体 字符"/>
    <w:link w:val="FL"/>
    <w:qFormat/>
    <w:rPr>
      <w:rFonts w:ascii="宋体" w:hAnsi="宋体"/>
      <w:color w:val="FF0000"/>
      <w:sz w:val="24"/>
      <w:szCs w:val="24"/>
    </w:rPr>
  </w:style>
  <w:style w:type="character" w:customStyle="1" w:styleId="CharChar0">
    <w:name w:val="方方案正文 Char Char"/>
    <w:link w:val="afff0"/>
    <w:qFormat/>
    <w:locked/>
    <w:rPr>
      <w:rFonts w:ascii="方正楷体简体" w:eastAsia="方正楷体简体" w:hAnsi="宋体"/>
      <w:sz w:val="24"/>
      <w:szCs w:val="24"/>
      <w:lang w:bidi="en-US"/>
    </w:rPr>
  </w:style>
  <w:style w:type="paragraph" w:customStyle="1" w:styleId="afff0">
    <w:name w:val="方方案正文"/>
    <w:basedOn w:val="a"/>
    <w:link w:val="CharChar0"/>
    <w:qFormat/>
    <w:pPr>
      <w:widowControl/>
      <w:snapToGrid w:val="0"/>
      <w:spacing w:line="360" w:lineRule="auto"/>
      <w:ind w:firstLineChars="200" w:firstLine="480"/>
      <w:contextualSpacing/>
    </w:pPr>
    <w:rPr>
      <w:rFonts w:ascii="方正楷体简体" w:eastAsia="方正楷体简体" w:hAnsi="宋体"/>
      <w:kern w:val="0"/>
      <w:lang w:bidi="en-US"/>
    </w:rPr>
  </w:style>
  <w:style w:type="paragraph" w:customStyle="1" w:styleId="15">
    <w:name w:val="修订1"/>
    <w:hidden/>
    <w:uiPriority w:val="99"/>
    <w:semiHidden/>
    <w:qFormat/>
    <w:rPr>
      <w:kern w:val="2"/>
      <w:sz w:val="24"/>
      <w:szCs w:val="24"/>
    </w:rPr>
  </w:style>
  <w:style w:type="character" w:customStyle="1" w:styleId="YJChar0">
    <w:name w:val="YJ表中字体 Char"/>
    <w:link w:val="YJ2"/>
    <w:qFormat/>
    <w:rPr>
      <w:rFonts w:ascii="宋体" w:hAnsi="宋体"/>
      <w:kern w:val="2"/>
      <w:sz w:val="21"/>
      <w:szCs w:val="22"/>
    </w:rPr>
  </w:style>
  <w:style w:type="paragraph" w:customStyle="1" w:styleId="YJ2">
    <w:name w:val="YJ表中字体"/>
    <w:basedOn w:val="a3"/>
    <w:link w:val="YJChar0"/>
    <w:qFormat/>
    <w:pPr>
      <w:tabs>
        <w:tab w:val="left" w:pos="8176"/>
      </w:tabs>
      <w:adjustRightInd w:val="0"/>
      <w:snapToGrid w:val="0"/>
      <w:spacing w:line="300" w:lineRule="exact"/>
      <w:ind w:firstLineChars="0" w:firstLine="0"/>
      <w:jc w:val="center"/>
    </w:pPr>
    <w:rPr>
      <w:rFonts w:ascii="宋体" w:hAnsi="宋体"/>
      <w:sz w:val="21"/>
      <w:szCs w:val="22"/>
    </w:rPr>
  </w:style>
  <w:style w:type="paragraph" w:customStyle="1" w:styleId="-0">
    <w:name w:val="表头-文字"/>
    <w:basedOn w:val="a"/>
    <w:qFormat/>
    <w:pPr>
      <w:spacing w:line="500" w:lineRule="exact"/>
      <w:ind w:firstLineChars="200" w:firstLine="200"/>
      <w:jc w:val="center"/>
    </w:pPr>
    <w:rPr>
      <w:rFonts w:ascii="黑体" w:eastAsia="黑体" w:hAnsi="黑体"/>
      <w:kern w:val="0"/>
    </w:rPr>
  </w:style>
  <w:style w:type="table" w:customStyle="1" w:styleId="16">
    <w:name w:val="报告书表格样式1"/>
    <w:basedOn w:val="a1"/>
    <w:qFormat/>
    <w:pPr>
      <w:spacing w:line="300" w:lineRule="exact"/>
      <w:contextualSpacing/>
      <w:jc w:val="center"/>
    </w:pPr>
    <w:rPr>
      <w:rFonts w:ascii="宋体" w:hAnsi="宋体" w:cs="宋体"/>
      <w:szCs w:val="21"/>
    </w:rPr>
    <w:tblPr>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Pr>
    <w:trPr>
      <w:jc w:val="center"/>
    </w:trPr>
    <w:tcPr>
      <w:vAlign w:val="center"/>
    </w:tcPr>
  </w:style>
  <w:style w:type="character" w:customStyle="1" w:styleId="aff6">
    <w:name w:val="表内文字 字符"/>
    <w:link w:val="aff4"/>
    <w:qFormat/>
    <w:locked/>
    <w:rPr>
      <w:rFonts w:ascii="宋体" w:hAnsi="宋体"/>
      <w:sz w:val="24"/>
      <w:szCs w:val="22"/>
    </w:rPr>
  </w:style>
  <w:style w:type="character" w:customStyle="1" w:styleId="Char1">
    <w:name w:val="正文 楷体 Char"/>
    <w:link w:val="afff1"/>
    <w:qFormat/>
    <w:rPr>
      <w:rFonts w:ascii="楷体_GB2312" w:eastAsia="楷体_GB2312" w:hAnsi="楷体_GB2312"/>
      <w:sz w:val="24"/>
      <w:szCs w:val="24"/>
    </w:rPr>
  </w:style>
  <w:style w:type="paragraph" w:customStyle="1" w:styleId="afff1">
    <w:name w:val="正文 楷体"/>
    <w:basedOn w:val="a"/>
    <w:link w:val="Char1"/>
    <w:qFormat/>
    <w:pPr>
      <w:spacing w:line="500" w:lineRule="exact"/>
      <w:ind w:firstLineChars="200" w:firstLine="200"/>
    </w:pPr>
    <w:rPr>
      <w:rFonts w:ascii="楷体_GB2312" w:eastAsia="楷体_GB2312" w:hAnsi="楷体_GB2312"/>
      <w:kern w:val="0"/>
    </w:rPr>
  </w:style>
  <w:style w:type="paragraph" w:customStyle="1" w:styleId="afff2">
    <w:name w:val="文字"/>
    <w:basedOn w:val="a"/>
    <w:link w:val="afff3"/>
    <w:qFormat/>
    <w:rsid w:val="00963D26"/>
    <w:pPr>
      <w:spacing w:line="520" w:lineRule="exact"/>
      <w:ind w:firstLineChars="200" w:firstLine="200"/>
    </w:pPr>
    <w:rPr>
      <w:rFonts w:ascii="宋体" w:hAnsi="宋体"/>
      <w:lang w:val="x-none" w:eastAsia="x-none"/>
    </w:rPr>
  </w:style>
  <w:style w:type="character" w:customStyle="1" w:styleId="afff3">
    <w:name w:val="文字 字符"/>
    <w:link w:val="afff2"/>
    <w:rsid w:val="00963D26"/>
    <w:rPr>
      <w:rFonts w:ascii="宋体" w:hAnsi="宋体"/>
      <w:kern w:val="2"/>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baike.so.com/doc/5567907-5783065.html" TargetMode="Externa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baike.so.com/doc/5846430-6059267.html"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yperlink" Target="https://baike.so.com/doc/5358214-5593767.html" TargetMode="External"/><Relationship Id="rId20"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mee.gov.cn/gkml/hbb/bgg/201601/W020160128385366835993.pdf"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aike.so.com/doc/1252640-1324776.html"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aike.so.com/doc/1753385-1853919.html" TargetMode="Externa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EC73D9-4355-4517-A965-D2CC2774F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68</Pages>
  <Words>5467</Words>
  <Characters>31163</Characters>
  <Application>Microsoft Office Word</Application>
  <DocSecurity>0</DocSecurity>
  <Lines>259</Lines>
  <Paragraphs>73</Paragraphs>
  <ScaleCrop>false</ScaleCrop>
  <Company/>
  <LinksUpToDate>false</LinksUpToDate>
  <CharactersWithSpaces>36557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WPS_pL</dc:creator>
  <cp:lastModifiedBy>暖心</cp:lastModifiedBy>
  <cp:revision>96</cp:revision>
  <cp:lastPrinted>2023-10-30T09:36:00Z</cp:lastPrinted>
  <dcterms:created xsi:type="dcterms:W3CDTF">2023-10-30T09:37:00Z</dcterms:created>
  <dcterms:modified xsi:type="dcterms:W3CDTF">2024-01-26T09:16:00Z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07371CD356894DDEB890CE1D0084F002</vt:lpwstr>
  </property>
</Properties>
</file>