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</w:rPr>
        <w:t>截至202</w:t>
      </w:r>
      <w:r>
        <w:rPr>
          <w:rFonts w:hint="eastAsia"/>
          <w:b/>
          <w:bCs/>
          <w:sz w:val="44"/>
          <w:szCs w:val="44"/>
          <w:lang w:val="en-US" w:eastAsia="zh-CN"/>
        </w:rPr>
        <w:t>6</w:t>
      </w:r>
      <w:r>
        <w:rPr>
          <w:rFonts w:hint="eastAsia"/>
          <w:b/>
          <w:bCs/>
          <w:sz w:val="44"/>
          <w:szCs w:val="44"/>
        </w:rPr>
        <w:t>年</w:t>
      </w:r>
      <w:r>
        <w:rPr>
          <w:rFonts w:hint="eastAsia"/>
          <w:b/>
          <w:bCs/>
          <w:sz w:val="44"/>
          <w:szCs w:val="44"/>
          <w:lang w:val="en-US" w:eastAsia="zh-CN"/>
        </w:rPr>
        <w:t>3</w:t>
      </w:r>
      <w:r>
        <w:rPr>
          <w:rFonts w:hint="eastAsia"/>
          <w:b/>
          <w:bCs/>
          <w:sz w:val="44"/>
          <w:szCs w:val="44"/>
        </w:rPr>
        <w:t>月各</w:t>
      </w:r>
      <w:r>
        <w:rPr>
          <w:rFonts w:hint="eastAsia"/>
          <w:b/>
          <w:bCs/>
          <w:sz w:val="44"/>
          <w:szCs w:val="44"/>
          <w:lang w:val="en-US" w:eastAsia="zh-CN"/>
        </w:rPr>
        <w:t>县市（园区）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有效发明专利状况表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44"/>
          <w:szCs w:val="44"/>
        </w:rPr>
      </w:pPr>
    </w:p>
    <w:tbl>
      <w:tblPr>
        <w:tblStyle w:val="6"/>
        <w:tblpPr w:leftFromText="180" w:rightFromText="180" w:vertAnchor="text" w:horzAnchor="page" w:tblpX="1680" w:tblpY="211"/>
        <w:tblOverlap w:val="never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1256"/>
        <w:gridCol w:w="1032"/>
        <w:gridCol w:w="1256"/>
        <w:gridCol w:w="1237"/>
        <w:gridCol w:w="1257"/>
        <w:gridCol w:w="12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b/>
                <w:sz w:val="23"/>
                <w:szCs w:val="23"/>
              </w:rPr>
            </w:pPr>
            <w:r>
              <w:rPr>
                <w:rFonts w:hint="eastAsia"/>
                <w:b/>
                <w:sz w:val="23"/>
                <w:szCs w:val="23"/>
              </w:rPr>
              <w:t>地州市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sz w:val="23"/>
                <w:szCs w:val="23"/>
              </w:rPr>
            </w:pPr>
            <w:r>
              <w:rPr>
                <w:rFonts w:hint="eastAsia"/>
                <w:b/>
                <w:sz w:val="23"/>
                <w:szCs w:val="23"/>
                <w:lang w:val="en-US" w:eastAsia="zh-CN"/>
              </w:rPr>
              <w:t>3月合计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jc w:val="center"/>
              <w:rPr>
                <w:b/>
                <w:sz w:val="23"/>
                <w:szCs w:val="23"/>
              </w:rPr>
            </w:pPr>
            <w:r>
              <w:rPr>
                <w:rFonts w:hint="eastAsia"/>
                <w:b/>
                <w:sz w:val="23"/>
                <w:szCs w:val="23"/>
              </w:rPr>
              <w:t>个人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b/>
                <w:sz w:val="23"/>
                <w:szCs w:val="23"/>
              </w:rPr>
            </w:pPr>
            <w:r>
              <w:rPr>
                <w:rFonts w:hint="eastAsia"/>
                <w:b/>
                <w:sz w:val="23"/>
                <w:szCs w:val="23"/>
              </w:rPr>
              <w:t>工矿企业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jc w:val="center"/>
              <w:rPr>
                <w:b/>
                <w:sz w:val="23"/>
                <w:szCs w:val="23"/>
              </w:rPr>
            </w:pPr>
            <w:r>
              <w:rPr>
                <w:rFonts w:hint="eastAsia"/>
                <w:b/>
                <w:sz w:val="23"/>
                <w:szCs w:val="23"/>
                <w:lang w:eastAsia="zh-CN"/>
              </w:rPr>
              <w:t>高等</w:t>
            </w:r>
            <w:r>
              <w:rPr>
                <w:rFonts w:hint="eastAsia"/>
                <w:b/>
                <w:sz w:val="23"/>
                <w:szCs w:val="23"/>
              </w:rPr>
              <w:t>院校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jc w:val="center"/>
              <w:rPr>
                <w:b/>
                <w:sz w:val="23"/>
                <w:szCs w:val="23"/>
              </w:rPr>
            </w:pPr>
            <w:r>
              <w:rPr>
                <w:rFonts w:hint="eastAsia"/>
                <w:b/>
                <w:sz w:val="23"/>
                <w:szCs w:val="23"/>
              </w:rPr>
              <w:t>科研机构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jc w:val="center"/>
              <w:rPr>
                <w:b/>
                <w:sz w:val="23"/>
                <w:szCs w:val="23"/>
              </w:rPr>
            </w:pPr>
            <w:r>
              <w:rPr>
                <w:rFonts w:hint="eastAsia"/>
                <w:b/>
                <w:sz w:val="23"/>
                <w:szCs w:val="23"/>
              </w:rPr>
              <w:t>机关团体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玛纳斯县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42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40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呼图壁县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33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30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昌吉市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262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238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13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阜康市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85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79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吉木萨尔县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35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31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奇台县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26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26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木垒县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10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准东开发区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39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38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农高区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36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24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五家渠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71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67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4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昌吉州合计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639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28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583</w:t>
            </w:r>
          </w:p>
        </w:tc>
        <w:tc>
          <w:tcPr>
            <w:tcW w:w="12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22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25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</w:tr>
    </w:tbl>
    <w:p>
      <w:pPr>
        <w:tabs>
          <w:tab w:val="left" w:pos="0"/>
        </w:tabs>
      </w:pPr>
    </w:p>
    <w:p/>
    <w:p/>
    <w:p/>
    <w:p>
      <w:pPr>
        <w:tabs>
          <w:tab w:val="left" w:pos="0"/>
        </w:tabs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tabs>
          <w:tab w:val="left" w:pos="0"/>
        </w:tabs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b/>
          <w:bCs/>
          <w:sz w:val="44"/>
          <w:szCs w:val="44"/>
        </w:rPr>
        <w:t>20</w:t>
      </w:r>
      <w:r>
        <w:rPr>
          <w:rFonts w:hint="eastAsia"/>
          <w:b/>
          <w:bCs/>
          <w:sz w:val="44"/>
          <w:szCs w:val="44"/>
        </w:rPr>
        <w:t>2</w:t>
      </w:r>
      <w:r>
        <w:rPr>
          <w:rFonts w:hint="eastAsia"/>
          <w:b/>
          <w:bCs/>
          <w:sz w:val="44"/>
          <w:szCs w:val="44"/>
          <w:lang w:val="en-US" w:eastAsia="zh-CN"/>
        </w:rPr>
        <w:t>6</w:t>
      </w:r>
      <w:r>
        <w:rPr>
          <w:rFonts w:hint="eastAsia"/>
          <w:b/>
          <w:bCs/>
          <w:sz w:val="44"/>
          <w:szCs w:val="44"/>
        </w:rPr>
        <w:t>年</w:t>
      </w:r>
      <w:r>
        <w:rPr>
          <w:rFonts w:hint="eastAsia"/>
          <w:b/>
          <w:bCs/>
          <w:sz w:val="44"/>
          <w:szCs w:val="44"/>
          <w:lang w:val="en-US" w:eastAsia="zh-CN"/>
        </w:rPr>
        <w:t>3</w:t>
      </w:r>
      <w:r>
        <w:rPr>
          <w:rFonts w:hint="eastAsia"/>
          <w:b/>
          <w:bCs/>
          <w:sz w:val="44"/>
          <w:szCs w:val="44"/>
        </w:rPr>
        <w:t>月各</w:t>
      </w:r>
      <w:r>
        <w:rPr>
          <w:rFonts w:hint="eastAsia"/>
          <w:b/>
          <w:bCs/>
          <w:sz w:val="44"/>
          <w:szCs w:val="44"/>
          <w:lang w:val="en-US" w:eastAsia="zh-CN"/>
        </w:rPr>
        <w:t>县市（园区）</w:t>
      </w:r>
    </w:p>
    <w:p>
      <w:pPr>
        <w:tabs>
          <w:tab w:val="left" w:pos="0"/>
        </w:tabs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专利授权状况表</w:t>
      </w:r>
    </w:p>
    <w:p>
      <w:pPr>
        <w:tabs>
          <w:tab w:val="left" w:pos="0"/>
        </w:tabs>
        <w:jc w:val="center"/>
        <w:rPr>
          <w:rFonts w:hint="eastAsia"/>
          <w:b/>
          <w:bCs/>
          <w:sz w:val="44"/>
          <w:szCs w:val="44"/>
        </w:rPr>
      </w:pPr>
      <w:bookmarkStart w:id="0" w:name="_GoBack"/>
      <w:bookmarkEnd w:id="0"/>
    </w:p>
    <w:tbl>
      <w:tblPr>
        <w:tblStyle w:val="6"/>
        <w:tblpPr w:leftFromText="180" w:rightFromText="180" w:vertAnchor="page" w:horzAnchor="page" w:tblpX="1020" w:tblpY="3634"/>
        <w:tblOverlap w:val="never"/>
        <w:tblW w:w="101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338"/>
        <w:gridCol w:w="819"/>
        <w:gridCol w:w="704"/>
        <w:gridCol w:w="834"/>
        <w:gridCol w:w="752"/>
        <w:gridCol w:w="874"/>
        <w:gridCol w:w="701"/>
        <w:gridCol w:w="689"/>
        <w:gridCol w:w="810"/>
        <w:gridCol w:w="625"/>
        <w:gridCol w:w="680"/>
        <w:gridCol w:w="6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编号</w:t>
            </w:r>
          </w:p>
        </w:tc>
        <w:tc>
          <w:tcPr>
            <w:tcW w:w="13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地州市</w:t>
            </w:r>
          </w:p>
        </w:tc>
        <w:tc>
          <w:tcPr>
            <w:tcW w:w="8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年累计</w:t>
            </w:r>
          </w:p>
        </w:tc>
        <w:tc>
          <w:tcPr>
            <w:tcW w:w="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发明累计</w:t>
            </w:r>
          </w:p>
        </w:tc>
        <w:tc>
          <w:tcPr>
            <w:tcW w:w="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月合计</w:t>
            </w:r>
          </w:p>
        </w:tc>
        <w:tc>
          <w:tcPr>
            <w:tcW w:w="23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专利类型</w:t>
            </w:r>
          </w:p>
        </w:tc>
        <w:tc>
          <w:tcPr>
            <w:tcW w:w="34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申请人类型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3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发明专利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实用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新型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外观设计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个人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工矿企业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大专院校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  <w:lang w:val="en-US" w:eastAsia="zh-CN"/>
              </w:rPr>
              <w:t>机构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0"/>
                <w:szCs w:val="20"/>
              </w:rPr>
              <w:t>机关团体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玛纳斯县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15</w:t>
            </w:r>
          </w:p>
        </w:tc>
        <w:tc>
          <w:tcPr>
            <w:tcW w:w="7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呼图壁县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26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7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6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7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昌吉市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141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11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55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47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45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阜康市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42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17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17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16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吉木萨尔县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30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11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7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8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奇台县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17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6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6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木垒县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18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8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6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7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准东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开发区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116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55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53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55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农高区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33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16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15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15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五家渠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37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10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9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10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6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合计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475</w:t>
            </w:r>
          </w:p>
        </w:tc>
        <w:tc>
          <w:tcPr>
            <w:tcW w:w="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8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192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167</w:t>
            </w:r>
          </w:p>
        </w:tc>
        <w:tc>
          <w:tcPr>
            <w:tcW w:w="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12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172</w:t>
            </w:r>
          </w:p>
        </w:tc>
        <w:tc>
          <w:tcPr>
            <w:tcW w:w="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0</w:t>
            </w:r>
          </w:p>
        </w:tc>
        <w:tc>
          <w:tcPr>
            <w:tcW w:w="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</w:tr>
    </w:tbl>
    <w:p>
      <w:pPr>
        <w:tabs>
          <w:tab w:val="left" w:pos="0"/>
        </w:tabs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F5A10"/>
    <w:rsid w:val="00C20A7B"/>
    <w:rsid w:val="028D2248"/>
    <w:rsid w:val="0D6A7389"/>
    <w:rsid w:val="0F952BA6"/>
    <w:rsid w:val="0FF93B76"/>
    <w:rsid w:val="108F2D40"/>
    <w:rsid w:val="120C3702"/>
    <w:rsid w:val="125C5928"/>
    <w:rsid w:val="154367B9"/>
    <w:rsid w:val="160C16E5"/>
    <w:rsid w:val="1867026C"/>
    <w:rsid w:val="18E07CA2"/>
    <w:rsid w:val="19647B75"/>
    <w:rsid w:val="1EAF7A82"/>
    <w:rsid w:val="23AF6693"/>
    <w:rsid w:val="2C727DAD"/>
    <w:rsid w:val="2DFF21B0"/>
    <w:rsid w:val="2E557756"/>
    <w:rsid w:val="2EE70589"/>
    <w:rsid w:val="30500158"/>
    <w:rsid w:val="32ED1389"/>
    <w:rsid w:val="34FA4D9F"/>
    <w:rsid w:val="3CDE60DF"/>
    <w:rsid w:val="3EA359AB"/>
    <w:rsid w:val="412F1D00"/>
    <w:rsid w:val="43A711BF"/>
    <w:rsid w:val="44E91117"/>
    <w:rsid w:val="45CE6E08"/>
    <w:rsid w:val="49AE7DD4"/>
    <w:rsid w:val="49D801F0"/>
    <w:rsid w:val="4A102A99"/>
    <w:rsid w:val="4A1F5835"/>
    <w:rsid w:val="4A713BDA"/>
    <w:rsid w:val="4A7923BF"/>
    <w:rsid w:val="4AC604A8"/>
    <w:rsid w:val="4AEE0D77"/>
    <w:rsid w:val="4C5B6E1B"/>
    <w:rsid w:val="4F3765B8"/>
    <w:rsid w:val="52B06D6D"/>
    <w:rsid w:val="52FF5789"/>
    <w:rsid w:val="53476A13"/>
    <w:rsid w:val="53B71FBB"/>
    <w:rsid w:val="567218FC"/>
    <w:rsid w:val="5BFA7E60"/>
    <w:rsid w:val="5C99051A"/>
    <w:rsid w:val="5E9C2F7C"/>
    <w:rsid w:val="60EB5F24"/>
    <w:rsid w:val="61C72C6D"/>
    <w:rsid w:val="62BF67DD"/>
    <w:rsid w:val="648F5A10"/>
    <w:rsid w:val="6A486D82"/>
    <w:rsid w:val="6AA17AE1"/>
    <w:rsid w:val="77AD3FE9"/>
    <w:rsid w:val="77E24866"/>
    <w:rsid w:val="7A4D3672"/>
    <w:rsid w:val="7B196069"/>
    <w:rsid w:val="7BD63EF1"/>
    <w:rsid w:val="7BD75C73"/>
    <w:rsid w:val="7F834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8"/>
    <w:qFormat/>
    <w:uiPriority w:val="0"/>
    <w:pPr>
      <w:keepNext w:val="0"/>
      <w:keepLines w:val="0"/>
      <w:numPr>
        <w:ilvl w:val="0"/>
        <w:numId w:val="0"/>
      </w:numPr>
      <w:tabs>
        <w:tab w:val="left" w:pos="0"/>
      </w:tabs>
      <w:wordWrap w:val="0"/>
      <w:topLinePunct/>
      <w:spacing w:before="0" w:beforeLines="0" w:beforeAutospacing="0" w:after="0" w:afterLines="0" w:afterAutospacing="0" w:line="600" w:lineRule="exact"/>
      <w:ind w:left="320" w:leftChars="100" w:right="320" w:rightChars="100" w:firstLine="0" w:firstLineChars="0"/>
      <w:jc w:val="center"/>
      <w:outlineLvl w:val="0"/>
    </w:pPr>
    <w:rPr>
      <w:rFonts w:ascii="方正小标宋_GBK" w:hAnsi="方正小标宋_GBK" w:eastAsia="方正小标宋_GBK" w:cs="方正小标宋_GBK"/>
      <w:b w:val="0"/>
      <w:kern w:val="44"/>
      <w:sz w:val="44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560" w:lineRule="exact"/>
      <w:outlineLvl w:val="2"/>
    </w:pPr>
    <w:rPr>
      <w:rFonts w:eastAsia="楷体_GB2312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tabs>
        <w:tab w:val="left" w:pos="0"/>
      </w:tabs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character" w:customStyle="1" w:styleId="8">
    <w:name w:val="标题 1 Char"/>
    <w:link w:val="2"/>
    <w:qFormat/>
    <w:uiPriority w:val="0"/>
    <w:rPr>
      <w:rFonts w:ascii="方正小标宋_GBK" w:hAnsi="方正小标宋_GBK" w:eastAsia="方正小标宋_GBK" w:cs="方正小标宋_GBK"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2025-12-04T05:11:00Z</dcterms:created>
  <dc:creator>shengbolin</dc:creator>
  <cp:lastModifiedBy>马治河</cp:lastModifiedBy>
  <cp:lastPrinted>2026-04-28T02:34:00Z</cp:lastPrinted>
  <dcterms:modified xsi:type="dcterms:W3CDTF">2026-04-28T11:26:37Z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