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eastAsia="黑体" w:cs="Times New Roman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56"/>
          <w:vertAlign w:val="superscrip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昌吉州知识产权公共服务机构共性服务事项清单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21"/>
        <w:gridCol w:w="1575"/>
        <w:gridCol w:w="4332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基础性服务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知识产权基础检索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为服务对象提供基础性知识产权信息的检索、查询和分析服务，或指导其进行相关操作。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1.昌吉州知识产权服务促进中心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2.昌吉学院知识产权信息公共服务网点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3.新疆农业职业大学知识产权信息公共服务网点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知识产权咨询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提供知识产权创造、运用、保护、管理、服务全链条相关法律、政策及业务咨询。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1.昌吉州知识产权服务促进中心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2.昌吉学院知识产权信息公共服务网点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3.新疆农业职业大学知识产权信息公共服务网点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4.各县市（园区）知识产权综合服务窗口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shd w:val="clear" w:color="auto" w:fill="FFFFFF"/>
              </w:rPr>
              <w:t>知识产权培训及素养教育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开展知识产权公益培训、讲座等活动，或开设知识产权信息利用课程，普及知识产权基础知识和信息利用分析方法。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1.昌吉州知识产权服务促进中心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2.昌吉学院知识产权信息公共服务网点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3.新疆农业职业大学知识产权信息公共服务网点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4.各县市（园区）知识产权综合服务窗口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知识产权政策宣传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向社会公众宣传推广知识产权法律、政策等基础知识以及知识产权信息资源及分析利用成果等。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1.昌吉州知识产权服务促进中心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2.昌吉学院知识产权信息公共服务网点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3.新疆农业职业大学知识产权信息公共服务网点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4.各县市（园区）知识产权综合服务窗口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专业化及增值服务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知识产权转化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提供知识产权开放许可、供需对接、存量专利盘活等咨询对接服务。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1.昌吉州知识产权服务促进中心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2.昌吉学院知识产权信息公共服务网点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3.新疆农业职业大学知识产权信息公共服务网点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4.各县市（园区）知识产权综合服务窗口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知识产权维权援助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提供普通咨询或援助服务，包括知识产权法律法规咨询、知识产权法律状态查询、知识产权纠纷解决方式建议等服务。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1.昌吉州知识产权服务促进中心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2.昌吉学院知识产权信息公共服务网点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3.新疆农业职业大学知识产权信息公共服务网点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4.各县市（园区）知识产权综合服务窗口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纠纷解决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提供调解服务，帮助社会公众、纠纷当事人通过非诉手段解决知识产权纠纷。</w:t>
            </w:r>
          </w:p>
        </w:tc>
        <w:tc>
          <w:tcPr>
            <w:tcW w:w="5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1.昌吉州知识产权服务促进中心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2.各县市（园区）知识产权综合服务窗口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专利数据统计与加工</w:t>
            </w:r>
          </w:p>
        </w:tc>
        <w:tc>
          <w:tcPr>
            <w:tcW w:w="4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提供专利数据的统计及推广应用。</w:t>
            </w:r>
          </w:p>
        </w:tc>
        <w:tc>
          <w:tcPr>
            <w:tcW w:w="58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1.昌吉州知识产权服务促进中心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2.昌吉学院知识产权信息公共服务网点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3.新疆农业职业大学知识产权信息公共服务网点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各县市（园区）知识产权综合服务窗口</w:t>
            </w:r>
          </w:p>
        </w:tc>
      </w:tr>
    </w:tbl>
    <w:p/>
    <w:sectPr>
      <w:pgSz w:w="16838" w:h="11906" w:orient="landscape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F7FB9D-4362-48F2-97B6-DAD9106834F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41A540C-3F2F-4851-93D4-3849980FEE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4CE620-2A80-4C09-86A8-3AE2657265E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4B7284C-220E-4378-90E9-C1BD3A46FA9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5" w:fontKey="{A38713F5-6DA9-4BF9-ABBB-2B82073F04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A770B"/>
    <w:rsid w:val="0A53690B"/>
    <w:rsid w:val="217429A0"/>
    <w:rsid w:val="267F5B79"/>
    <w:rsid w:val="29E2564A"/>
    <w:rsid w:val="349B4B52"/>
    <w:rsid w:val="3CBA770B"/>
    <w:rsid w:val="484A4A39"/>
    <w:rsid w:val="4BFA0524"/>
    <w:rsid w:val="5130609D"/>
    <w:rsid w:val="53FF1927"/>
    <w:rsid w:val="556075CE"/>
    <w:rsid w:val="6056396B"/>
    <w:rsid w:val="61840B64"/>
    <w:rsid w:val="623E733C"/>
    <w:rsid w:val="64DF7995"/>
    <w:rsid w:val="65C66FB5"/>
    <w:rsid w:val="760830E9"/>
    <w:rsid w:val="77F75794"/>
    <w:rsid w:val="77FAE40E"/>
    <w:rsid w:val="A57C33D2"/>
    <w:rsid w:val="BDBFFC4F"/>
    <w:rsid w:val="DDFB3891"/>
    <w:rsid w:val="EDFBF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pacing w:line="360" w:lineRule="auto"/>
      <w:ind w:firstLine="510"/>
    </w:pPr>
    <w:rPr>
      <w:sz w:val="24"/>
      <w:szCs w:val="20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1865</Words>
  <Characters>1878</Characters>
  <Lines>0</Lines>
  <Paragraphs>0</Paragraphs>
  <TotalTime>7</TotalTime>
  <ScaleCrop>false</ScaleCrop>
  <LinksUpToDate>false</LinksUpToDate>
  <CharactersWithSpaces>1882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2025-04-23T04:40:00Z</dcterms:created>
  <dc:creator>王欢欢</dc:creator>
  <cp:lastModifiedBy>shengbolin</cp:lastModifiedBy>
  <cp:lastPrinted>2025-10-17T10:37:00Z</cp:lastPrinted>
  <dcterms:modified xsi:type="dcterms:W3CDTF">2025-10-20T02:16:45Z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99E344C77B86F166B8D70D68A9CAD038</vt:lpwstr>
  </property>
  <property fmtid="{D5CDD505-2E9C-101B-9397-08002B2CF9AE}" pid="4" name="KSOTemplateDocerSaveRecord">
    <vt:lpwstr>eyJoZGlkIjoiYTRkMjM2ZTNlM2M1NDIyMzRhNmE0NjAyYjcxM2RiZjQiLCJ1c2VySWQiOiIxNzI5NTQ4NjU0In0=</vt:lpwstr>
  </property>
</Properties>
</file>