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月各</w:t>
      </w:r>
      <w:r>
        <w:rPr>
          <w:rFonts w:hint="eastAsia"/>
          <w:b/>
          <w:bCs/>
          <w:sz w:val="44"/>
          <w:szCs w:val="44"/>
          <w:lang w:val="en-US" w:eastAsia="zh-CN"/>
        </w:rPr>
        <w:t>县市（园区）</w:t>
      </w:r>
      <w:r>
        <w:rPr>
          <w:rFonts w:hint="eastAsia"/>
          <w:b/>
          <w:bCs/>
          <w:sz w:val="44"/>
          <w:szCs w:val="44"/>
        </w:rPr>
        <w:t>专利授权状况表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right"/>
        <w:rPr>
          <w:b/>
        </w:rPr>
      </w:pPr>
      <w:r>
        <w:rPr>
          <w:rFonts w:hint="eastAsia"/>
          <w:b/>
        </w:rPr>
        <w:t>单位：件</w:t>
      </w:r>
    </w:p>
    <w:tbl>
      <w:tblPr>
        <w:tblStyle w:val="6"/>
        <w:tblpPr w:leftFromText="180" w:rightFromText="180" w:vertAnchor="page" w:horzAnchor="page" w:tblpX="1972" w:tblpY="3033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37"/>
        <w:gridCol w:w="777"/>
        <w:gridCol w:w="794"/>
        <w:gridCol w:w="1317"/>
        <w:gridCol w:w="1042"/>
        <w:gridCol w:w="121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年累计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月合计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玛纳斯县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呼图壁县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昌吉市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阜康市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吉木萨尔县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奇台县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木垒县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准东开发区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五家渠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4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昌吉州合计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tabs>
          <w:tab w:val="left" w:pos="0"/>
        </w:tabs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0"/>
        </w:tabs>
        <w:rPr>
          <w:rFonts w:hint="eastAsia"/>
          <w:b/>
          <w:bCs/>
          <w:sz w:val="44"/>
          <w:szCs w:val="44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6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66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68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截至202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月各</w:t>
      </w:r>
      <w:r>
        <w:rPr>
          <w:rFonts w:hint="eastAsia"/>
          <w:b/>
          <w:bCs/>
          <w:sz w:val="44"/>
          <w:szCs w:val="44"/>
          <w:lang w:val="en-US" w:eastAsia="zh-CN"/>
        </w:rPr>
        <w:t>县市（园区）</w:t>
      </w:r>
      <w:r>
        <w:rPr>
          <w:rFonts w:hint="eastAsia"/>
          <w:b/>
          <w:bCs/>
          <w:sz w:val="44"/>
          <w:szCs w:val="44"/>
        </w:rPr>
        <w:t>有效发明专利状况表</w:t>
      </w:r>
    </w:p>
    <w:p>
      <w:pPr>
        <w:jc w:val="right"/>
        <w:rPr>
          <w:b/>
        </w:rPr>
      </w:pPr>
      <w:r>
        <w:rPr>
          <w:rFonts w:hint="eastAsia"/>
          <w:b/>
        </w:rPr>
        <w:t>单位：件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919"/>
        <w:gridCol w:w="897"/>
        <w:gridCol w:w="1489"/>
        <w:gridCol w:w="1489"/>
        <w:gridCol w:w="149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玛纳斯县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呼图壁县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昌吉市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256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阜康市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吉木萨尔县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奇台县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木垒县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准东开发区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五家渠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昌吉州</w:t>
            </w:r>
            <w:r>
              <w:rPr>
                <w:rFonts w:hint="eastAsia"/>
                <w:b/>
              </w:rPr>
              <w:t>合计</w:t>
            </w:r>
          </w:p>
        </w:tc>
        <w:tc>
          <w:tcPr>
            <w:tcW w:w="9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tabs>
          <w:tab w:val="left" w:pos="2668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208B"/>
    <w:rsid w:val="0D6A7389"/>
    <w:rsid w:val="0F440EFE"/>
    <w:rsid w:val="120C3702"/>
    <w:rsid w:val="160C16E5"/>
    <w:rsid w:val="1867026C"/>
    <w:rsid w:val="19647B75"/>
    <w:rsid w:val="2C727DAD"/>
    <w:rsid w:val="2EE70589"/>
    <w:rsid w:val="34FA4D9F"/>
    <w:rsid w:val="52B06D6D"/>
    <w:rsid w:val="5E9C2F7C"/>
    <w:rsid w:val="62BF67DD"/>
    <w:rsid w:val="6B52208B"/>
    <w:rsid w:val="7BD63EF1"/>
    <w:rsid w:val="7D6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 w:val="0"/>
      <w:keepLines w:val="0"/>
      <w:numPr>
        <w:ilvl w:val="0"/>
        <w:numId w:val="0"/>
      </w:numPr>
      <w:tabs>
        <w:tab w:val="left" w:pos="0"/>
      </w:tabs>
      <w:wordWrap w:val="0"/>
      <w:topLinePunct/>
      <w:spacing w:before="0" w:beforeLines="0" w:beforeAutospacing="0" w:after="0" w:afterLines="0" w:afterAutospacing="0" w:line="600" w:lineRule="exact"/>
      <w:ind w:left="320" w:leftChars="100" w:right="320" w:rightChars="100" w:firstLine="0" w:firstLineChars="0"/>
      <w:jc w:val="center"/>
      <w:outlineLvl w:val="0"/>
    </w:pPr>
    <w:rPr>
      <w:rFonts w:ascii="方正小标宋_GBK" w:hAnsi="方正小标宋_GBK" w:eastAsia="方正小标宋_GBK" w:cs="方正小标宋_GBK"/>
      <w:b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tabs>
        <w:tab w:val="left" w:pos="0"/>
      </w:tabs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方正小标宋_GBK" w:hAnsi="方正小标宋_GBK" w:eastAsia="方正小标宋_GBK" w:cs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2025-04-08T09:05:00Z</dcterms:created>
  <dc:creator>shengbolin</dc:creator>
  <cp:lastModifiedBy>shengbolin</cp:lastModifiedBy>
  <dcterms:modified xsi:type="dcterms:W3CDTF">2025-04-08T10:00:48Z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