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0111C">
      <w:pPr>
        <w:ind w:firstLine="160" w:firstLineChars="50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 w14:paraId="1D6A8A4B">
      <w:pPr>
        <w:rPr>
          <w:rFonts w:ascii="宋体" w:cs="宋体"/>
          <w:b/>
          <w:bCs/>
          <w:kern w:val="0"/>
          <w:sz w:val="44"/>
          <w:szCs w:val="44"/>
        </w:rPr>
      </w:pPr>
    </w:p>
    <w:p w14:paraId="333239AF">
      <w:pPr>
        <w:rPr>
          <w:rFonts w:ascii="宋体" w:cs="宋体"/>
          <w:b/>
          <w:bCs/>
          <w:kern w:val="0"/>
          <w:sz w:val="44"/>
          <w:szCs w:val="44"/>
        </w:rPr>
      </w:pPr>
    </w:p>
    <w:p w14:paraId="3FB790B9">
      <w:pPr>
        <w:rPr>
          <w:rFonts w:ascii="宋体" w:cs="宋体"/>
          <w:b/>
          <w:bCs/>
          <w:kern w:val="0"/>
          <w:sz w:val="44"/>
          <w:szCs w:val="44"/>
        </w:rPr>
      </w:pPr>
    </w:p>
    <w:p w14:paraId="293A8A09">
      <w:pPr>
        <w:rPr>
          <w:rFonts w:ascii="黑体" w:eastAsia="黑体"/>
          <w:sz w:val="32"/>
          <w:szCs w:val="32"/>
        </w:rPr>
      </w:pPr>
    </w:p>
    <w:p w14:paraId="1E458BFA">
      <w:pPr>
        <w:rPr>
          <w:rFonts w:ascii="宋体" w:cs="宋体"/>
          <w:b/>
          <w:bCs/>
          <w:kern w:val="0"/>
          <w:sz w:val="44"/>
          <w:szCs w:val="44"/>
        </w:rPr>
      </w:pPr>
    </w:p>
    <w:p w14:paraId="5C4448EB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昌吉州残疾人康复中心2021年</w:t>
      </w:r>
    </w:p>
    <w:p w14:paraId="44E8F9C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部门预算公开</w:t>
      </w:r>
    </w:p>
    <w:p w14:paraId="7B663975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7C56AF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DBDC153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05CA350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7FEBAFD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5BB5890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79EB2E89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3780504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404D2491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0854555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74241B52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6"/>
          <w:szCs w:val="32"/>
        </w:rPr>
      </w:pPr>
      <w:r>
        <w:rPr>
          <w:rFonts w:hint="eastAsia" w:ascii="黑体" w:eastAsia="黑体"/>
          <w:kern w:val="0"/>
          <w:sz w:val="36"/>
          <w:szCs w:val="32"/>
        </w:rPr>
        <w:t>目 录</w:t>
      </w:r>
    </w:p>
    <w:p w14:paraId="19478875">
      <w:pPr>
        <w:widowControl/>
        <w:spacing w:line="480" w:lineRule="exact"/>
        <w:ind w:firstLine="883" w:firstLineChars="200"/>
        <w:outlineLvl w:val="1"/>
        <w:rPr>
          <w:rFonts w:ascii="宋体"/>
          <w:b/>
          <w:kern w:val="0"/>
          <w:sz w:val="44"/>
          <w:szCs w:val="44"/>
        </w:rPr>
      </w:pPr>
    </w:p>
    <w:p w14:paraId="73D32391">
      <w:pPr>
        <w:widowControl/>
        <w:spacing w:line="480" w:lineRule="exact"/>
        <w:ind w:firstLine="643" w:firstLineChars="200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第一部分  昌吉州</w:t>
      </w:r>
      <w:r>
        <w:rPr>
          <w:rFonts w:ascii="仿宋_GB2312" w:eastAsia="仿宋_GB2312"/>
          <w:b/>
          <w:kern w:val="0"/>
          <w:sz w:val="32"/>
          <w:szCs w:val="32"/>
        </w:rPr>
        <w:t>残疾人康复中心</w:t>
      </w:r>
      <w:r>
        <w:rPr>
          <w:rFonts w:hint="eastAsia" w:ascii="仿宋_GB2312" w:eastAsia="仿宋_GB2312"/>
          <w:b/>
          <w:kern w:val="0"/>
          <w:sz w:val="32"/>
          <w:szCs w:val="32"/>
        </w:rPr>
        <w:t>概况</w:t>
      </w:r>
    </w:p>
    <w:p w14:paraId="4631FB45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一、主要职能</w:t>
      </w:r>
    </w:p>
    <w:p w14:paraId="3094379E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二、机构设置及人员情况</w:t>
      </w:r>
    </w:p>
    <w:p w14:paraId="683ABE8B">
      <w:pPr>
        <w:widowControl/>
        <w:spacing w:line="480" w:lineRule="exact"/>
        <w:ind w:firstLine="643" w:firstLineChars="200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第二部分  2021年部门（单位）预算公开表</w:t>
      </w:r>
    </w:p>
    <w:p w14:paraId="2A2BC34C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kern w:val="0"/>
          <w:sz w:val="32"/>
          <w:szCs w:val="32"/>
        </w:rPr>
        <w:t>收支总体情况表</w:t>
      </w:r>
    </w:p>
    <w:p w14:paraId="2F11FECC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kern w:val="0"/>
          <w:sz w:val="32"/>
          <w:szCs w:val="32"/>
        </w:rPr>
        <w:t>收入总体情况表</w:t>
      </w:r>
    </w:p>
    <w:p w14:paraId="3BC7A389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eastAsia="仿宋_GB2312"/>
          <w:kern w:val="0"/>
          <w:sz w:val="32"/>
          <w:szCs w:val="32"/>
        </w:rPr>
        <w:t>支出总体情况表</w:t>
      </w:r>
    </w:p>
    <w:p w14:paraId="07E1F19B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四、财政拨款收支总体情况表</w:t>
      </w:r>
    </w:p>
    <w:p w14:paraId="570667AC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五、一般公共预算支出情况表</w:t>
      </w:r>
    </w:p>
    <w:p w14:paraId="4A5641DD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六、一般公共预算基本支出情况表</w:t>
      </w:r>
    </w:p>
    <w:p w14:paraId="24E65161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eastAsia="仿宋_GB2312"/>
          <w:bCs/>
          <w:kern w:val="0"/>
          <w:sz w:val="32"/>
          <w:szCs w:val="32"/>
        </w:rPr>
        <w:t>项目支出情况表</w:t>
      </w:r>
    </w:p>
    <w:p w14:paraId="52839318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八、一般公共预算“三公”经费支出情况表</w:t>
      </w:r>
    </w:p>
    <w:p w14:paraId="67B251EE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九、政府性基金预算支出情况表</w:t>
      </w:r>
    </w:p>
    <w:p w14:paraId="26A84C08">
      <w:pPr>
        <w:widowControl/>
        <w:spacing w:line="480" w:lineRule="exact"/>
        <w:ind w:firstLine="643" w:firstLineChars="200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第三部分  2021年部门（单位）预算情况说明</w:t>
      </w:r>
    </w:p>
    <w:p w14:paraId="77C2CD98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一、关于昌吉州残疾人康复中心2021年收支预算情况的总体说明</w:t>
      </w:r>
    </w:p>
    <w:p w14:paraId="62CF874A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二、关于昌吉州残疾人康复中心2021年收入预算情况说明</w:t>
      </w:r>
    </w:p>
    <w:p w14:paraId="1B36F4FC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三、关于昌吉州残疾人康复中心2021年支出预算情况说明</w:t>
      </w:r>
    </w:p>
    <w:p w14:paraId="7E4309EF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eastAsia="仿宋_GB2312"/>
          <w:kern w:val="0"/>
          <w:sz w:val="32"/>
          <w:szCs w:val="32"/>
        </w:rPr>
        <w:t>昌吉州残疾人康复中心2021</w:t>
      </w:r>
      <w:r>
        <w:rPr>
          <w:rFonts w:hint="eastAsia" w:ascii="仿宋_GB2312" w:eastAsia="仿宋_GB2312"/>
          <w:bCs/>
          <w:kern w:val="0"/>
          <w:sz w:val="32"/>
          <w:szCs w:val="32"/>
        </w:rPr>
        <w:t>年财政拨款收支预算情况的总体说明</w:t>
      </w:r>
    </w:p>
    <w:p w14:paraId="5F65631A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五、关于昌吉州残疾人康复中心2021年一般公共预算当年拨款情况说明</w:t>
      </w:r>
    </w:p>
    <w:p w14:paraId="6CBDC2C0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六、关于昌吉州残疾人康复中心2021年一般公共预算基本支出情况说明</w:t>
      </w:r>
    </w:p>
    <w:p w14:paraId="6A2975C6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七、关于昌吉州残疾人康复中心2021年一般公共预算项目支出情况说明</w:t>
      </w:r>
    </w:p>
    <w:p w14:paraId="3777C44D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八、关于昌吉州残疾人康复中心2021年一般公共预算“三公”经费预算情况说明</w:t>
      </w:r>
    </w:p>
    <w:p w14:paraId="697797BC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九、关于昌吉州残疾人康复中心2021年政府性基金预算拨款情况说明</w:t>
      </w:r>
    </w:p>
    <w:p w14:paraId="06486088">
      <w:pPr>
        <w:widowControl/>
        <w:spacing w:line="480" w:lineRule="exact"/>
        <w:ind w:firstLine="640" w:firstLineChars="20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十、其他重要事项的情况说明</w:t>
      </w:r>
    </w:p>
    <w:p w14:paraId="18AAE732">
      <w:pPr>
        <w:widowControl/>
        <w:spacing w:line="480" w:lineRule="exact"/>
        <w:ind w:firstLine="643" w:firstLineChars="200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第四部分  名词解释</w:t>
      </w:r>
    </w:p>
    <w:p w14:paraId="044DF81E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49ABFA3D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B45C750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A3D4D79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E0681C9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202B5B4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33F5160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688CE76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019F2BF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DC5DC86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6DF2D5A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5C87620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3A807D4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9AC264D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0DF8B881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A403123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4F0A0602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05FA1BC0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37FCA35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5EB6922">
      <w:pPr>
        <w:widowControl/>
        <w:spacing w:line="4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第一部分   昌吉州</w:t>
      </w:r>
      <w:r>
        <w:rPr>
          <w:rFonts w:ascii="黑体" w:eastAsia="黑体"/>
          <w:kern w:val="0"/>
          <w:sz w:val="32"/>
          <w:szCs w:val="32"/>
        </w:rPr>
        <w:t>残疾人康复中心</w:t>
      </w:r>
      <w:r>
        <w:rPr>
          <w:rFonts w:hint="eastAsia" w:ascii="黑体" w:eastAsia="黑体"/>
          <w:kern w:val="0"/>
          <w:sz w:val="32"/>
          <w:szCs w:val="32"/>
        </w:rPr>
        <w:t>单位概况</w:t>
      </w:r>
    </w:p>
    <w:p w14:paraId="271881D5">
      <w:pPr>
        <w:widowControl/>
        <w:spacing w:line="48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14:paraId="0B1250D5">
      <w:pPr>
        <w:widowControl/>
        <w:spacing w:line="480" w:lineRule="exact"/>
        <w:jc w:val="left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eastAsia="黑体" w:cs="宋体"/>
          <w:bCs/>
          <w:kern w:val="0"/>
          <w:sz w:val="32"/>
          <w:szCs w:val="32"/>
        </w:rPr>
        <w:t>一、主要职能</w:t>
      </w:r>
    </w:p>
    <w:p w14:paraId="7203F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其主要职责是：宣传贯彻《中华人民共和国残疾人保障法》，维护残疾人在政治、经济、文化、社会和家庭生活等方面同其他公民平等的权利，密切联系残疾人，听取残疾人意见，反映残疾人需求，全心全意为残疾人服务。团结、教育残疾人遵守法律，履行应尽义务，发扬乐观进取精神，自尊、自信、自立，为全面建设小康社会，推进现代化建设贡献力量。沟通政府、社会与残疾人之间的联系，宣传残疾人事业，动员社会理解、尊重、关心帮助残疾人。开展和促进残疾人康复、教育、扶贫、劳动就业、维权、文化体育、社会保障和残疾预防等工作，改善残疾人参与社会生活的环境和条件。参与研究，制定和实施残疾人事业的政策、规划和计划，发挥综合、协调、咨询、服务作用，对有关领域的工作进行管理和指导。管理和发放《中华人民共和国残疾人证》。管理和指导各类残疾人群众组织，开展为发展残疾人事业的募捐、助残活动。</w:t>
      </w:r>
    </w:p>
    <w:p w14:paraId="5B4F6C60">
      <w:pPr>
        <w:widowControl/>
        <w:spacing w:line="480" w:lineRule="exact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</w:p>
    <w:p w14:paraId="705E64B5">
      <w:pPr>
        <w:widowControl/>
        <w:spacing w:line="480" w:lineRule="exact"/>
        <w:ind w:firstLine="645"/>
        <w:jc w:val="left"/>
        <w:rPr>
          <w:rFonts w:hint="eastAsia" w:ascii="黑体" w:eastAsia="黑体" w:cs="宋体"/>
          <w:bCs/>
          <w:kern w:val="0"/>
          <w:sz w:val="32"/>
          <w:szCs w:val="32"/>
        </w:rPr>
      </w:pPr>
      <w:r>
        <w:rPr>
          <w:rFonts w:hint="eastAsia" w:ascii="黑体" w:eastAsia="黑体" w:cs="宋体"/>
          <w:bCs/>
          <w:kern w:val="0"/>
          <w:sz w:val="32"/>
          <w:szCs w:val="32"/>
        </w:rPr>
        <w:t>二、机构设置及人员情况</w:t>
      </w:r>
    </w:p>
    <w:p w14:paraId="52402636">
      <w:pPr>
        <w:widowControl/>
        <w:spacing w:line="480" w:lineRule="exact"/>
        <w:ind w:firstLine="645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ascii="仿宋_GB2312" w:eastAsia="仿宋_GB2312" w:cs="宋体"/>
          <w:bCs/>
          <w:kern w:val="0"/>
          <w:sz w:val="32"/>
          <w:szCs w:val="32"/>
        </w:rPr>
        <w:t xml:space="preserve"> 1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个科室</w:t>
      </w:r>
      <w:r>
        <w:rPr>
          <w:rFonts w:hint="eastAsia" w:ascii="仿宋_GB2312" w:eastAsia="仿宋_GB2312" w:cs="宋体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宋体"/>
          <w:kern w:val="0"/>
          <w:sz w:val="32"/>
          <w:szCs w:val="32"/>
        </w:rPr>
        <w:t>残疾人康复中心。</w:t>
      </w:r>
    </w:p>
    <w:p w14:paraId="497ABEE0">
      <w:pPr>
        <w:widowControl/>
        <w:spacing w:line="56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州残疾人康复中心编制数</w:t>
      </w:r>
      <w:r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eastAsia="仿宋_GB2312" w:cs="宋体"/>
          <w:kern w:val="0"/>
          <w:sz w:val="32"/>
          <w:szCs w:val="32"/>
        </w:rPr>
        <w:t>，实有人数</w:t>
      </w:r>
      <w:r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人；</w:t>
      </w:r>
      <w:r>
        <w:rPr>
          <w:rFonts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退休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人；离休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人，增加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人。</w:t>
      </w:r>
    </w:p>
    <w:p w14:paraId="69D7742E">
      <w:pPr>
        <w:widowControl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</w:t>
      </w:r>
    </w:p>
    <w:p w14:paraId="3D2D5256">
      <w:pPr>
        <w:widowControl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3F5C029C">
      <w:pPr>
        <w:widowControl/>
        <w:spacing w:line="28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C90EB1E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3C9030E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F74B8FB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2F5DA86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2D997FA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93C9ED1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80E6277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7B74C79F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F554A3D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053EE8DB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A9AEC46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D244077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521FA195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4604F417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70D2FD0E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48EEAB8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4AED5515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0364A0E8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D8ECC05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CA0B0F2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68A91609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7C28B1A">
      <w:pPr>
        <w:widowControl/>
        <w:spacing w:line="44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第二部分  2021年部门</w:t>
      </w:r>
      <w:r>
        <w:rPr>
          <w:rFonts w:ascii="黑体" w:eastAsia="黑体"/>
          <w:kern w:val="0"/>
          <w:sz w:val="32"/>
          <w:szCs w:val="32"/>
        </w:rPr>
        <w:t>残疾人康复中心</w:t>
      </w:r>
      <w:r>
        <w:rPr>
          <w:rFonts w:hint="eastAsia" w:ascii="黑体" w:eastAsia="黑体"/>
          <w:kern w:val="0"/>
          <w:sz w:val="32"/>
          <w:szCs w:val="32"/>
        </w:rPr>
        <w:t>预算公开表</w:t>
      </w:r>
    </w:p>
    <w:p w14:paraId="3B6AD9AA">
      <w:pPr>
        <w:widowControl/>
        <w:spacing w:line="440" w:lineRule="exac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表一：</w:t>
      </w:r>
    </w:p>
    <w:p w14:paraId="53230DFA">
      <w:pPr>
        <w:widowControl/>
        <w:spacing w:line="440" w:lineRule="exact"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部门（单位）收支总体情况表</w:t>
      </w:r>
    </w:p>
    <w:p w14:paraId="2782334C">
      <w:pPr>
        <w:widowControl/>
        <w:spacing w:line="440" w:lineRule="exact"/>
        <w:outlineLvl w:val="1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编制部门： 昌吉州残疾人康复中心                          单位：万元</w:t>
      </w:r>
    </w:p>
    <w:tbl>
      <w:tblPr>
        <w:tblStyle w:val="9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7657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2CD88E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07EF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 w14:paraId="5C8D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61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CC1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88ED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ED7A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77A5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DFF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6637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92.56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2C3CB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528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2FB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BC56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CD6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92.56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6FBD8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EE3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D5C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04C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EEAE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64256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BFE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8D5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24E1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31D5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4D6B6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B20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280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E0EF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8362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A0F13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4A0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F70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EDD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5C69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BE70A1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8E7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ED0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14C6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9532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B5848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240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37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E56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9210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018DD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98F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84.26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4D8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380D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8AA4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788D7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362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EE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D8D99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4011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8A797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A04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8.3</w:t>
            </w:r>
          </w:p>
        </w:tc>
      </w:tr>
      <w:tr w14:paraId="4F6F8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22E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5469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BB68726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C81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7F04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7D889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0CBC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8B51D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995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66A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CADD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E1DA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2D9BD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58B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DFA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89D4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6B74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3074A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9B6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179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CB14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7B20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DE910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44D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33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A842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3A8B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4BB04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E43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C24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4D47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5ABC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75B1B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39E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02A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03D3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3BC5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CB490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617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188A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0167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00E2E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762161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1E8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50ED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C3AD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B3EE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6F85A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F90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9167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AB19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928B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88C4F5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662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F53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9E6F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1E47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A854E9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673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5159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4995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98148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94DA4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CE5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850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546D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4BC2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A757A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901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608AD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72D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9DA1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831A7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083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9D0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DE57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61E0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0D894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F2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2942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2FFD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6D25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ABA00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C81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329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BC4C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384E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475227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35D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09C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CF75D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FD79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A1C16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DE5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71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B61A38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58A7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9EA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441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D4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5B0A14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8E05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1F9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C6FB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5001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E0D15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528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92.56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9A6DD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19E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92.56</w:t>
            </w:r>
          </w:p>
        </w:tc>
      </w:tr>
    </w:tbl>
    <w:p w14:paraId="51E0FEC2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2DC2FCF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CE3E104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表二：</w:t>
      </w:r>
    </w:p>
    <w:p w14:paraId="2DE54F39">
      <w:pPr>
        <w:widowControl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部门（单位）收入总体情况表</w:t>
      </w:r>
    </w:p>
    <w:p w14:paraId="44F95D58">
      <w:pPr>
        <w:widowControl/>
        <w:jc w:val="left"/>
        <w:outlineLvl w:val="1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编制部门（单位）：昌吉州残疾人康复中心                单位：万元</w:t>
      </w:r>
    </w:p>
    <w:tbl>
      <w:tblPr>
        <w:tblStyle w:val="9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002B5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7F0A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A69CA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F2F9D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3BB824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F4B98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AD781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E2E143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1F838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72812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B21C58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5DF5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A79A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B7EB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DC500">
            <w:pPr>
              <w:jc w:val="center"/>
              <w:rPr>
                <w:rFonts w:ascii="仿宋_GB2312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E5D12"/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4D23B"/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9E18F"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EAF2D"/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3A00F"/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7403E8"/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5F88D"/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03A561"/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BDAAB"/>
        </w:tc>
      </w:tr>
      <w:tr w14:paraId="26DD5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098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AF1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E2A9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1090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F2755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661CC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8651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0311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881F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4335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56E9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70176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5165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76F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3A1C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BCF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3B39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A4E7E8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9EF10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63C8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2604D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CBB1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E4D6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D4A6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03B63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4DCB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D26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E61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7BBE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D5C1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DB30A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07B3B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4E58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D708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25D0D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84CA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43A0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99DE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7D73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62B6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ED12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51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DEE4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9B929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70A93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55D0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DE47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AB0DA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5683A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790A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6BB5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72CE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4E5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915D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D8F5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272A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369EE014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720A0">
            <w:pPr>
              <w:wordWrap/>
              <w:ind w:right="360" w:rightChars="0"/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82179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D20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D365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A25C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970A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16CA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03BD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293B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B316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0B4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DBB0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16468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1B6A5">
            <w:pPr>
              <w:wordWrap/>
              <w:ind w:right="360" w:rightChars="0"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3FF3E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A69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067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A993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9422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FE4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6E163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121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8993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6EE2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3B113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BDA9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385A0">
            <w:pPr>
              <w:wordWrap/>
              <w:ind w:right="360" w:rightChars="0"/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4714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497A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90B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692C9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B6699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56A5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71CD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426FB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B55F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F294D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1BA0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95F4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3D21">
            <w:pPr>
              <w:wordWrap/>
              <w:ind w:right="360" w:rightChars="0"/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E8CE">
            <w:pPr>
              <w:wordWrap/>
              <w:ind w:right="360" w:rightChars="0"/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F04A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53C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9D7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EC1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1238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D10B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595C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F5D5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1426B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5020D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1516F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F947">
            <w:pPr>
              <w:wordWrap/>
              <w:ind w:right="360" w:rightChars="0"/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DDA83">
            <w:pPr>
              <w:jc w:val="left"/>
              <w:rPr>
                <w:rFonts w:hint="default" w:ascii="仿宋_GB2312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04F6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44426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044B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0A206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3197D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48E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6790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1DB1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0D71F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8CC9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7D487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BB395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B954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6D443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46CC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506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FB3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EFE2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8AA4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2367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35D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E7BF4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549C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E579F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5BC1B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EFD46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C138E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E65E9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6F12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ED81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8B358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641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103B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E52B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AAC7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A7696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1B083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3E31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7A6CB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B23F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AEAC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0BB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411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4916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3399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7A4F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376B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5A54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4CEC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87727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50AE1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86A6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8022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2DA5D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BB795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06467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1C6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F6E79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407F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7DD3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51C63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F363B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5CEE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9C656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834CF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F2B5C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CAC4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012E9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2463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6BA2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0964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  <w:tr w14:paraId="7802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950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20EF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F7E5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BD60A">
            <w:pPr>
              <w:jc w:val="center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E6FD2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92.56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BEDD8">
            <w:pPr>
              <w:jc w:val="lef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92.56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20EB8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151F0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34B3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8B028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EBBA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0C2B">
            <w:pPr>
              <w:jc w:val="right"/>
              <w:rPr>
                <w:rFonts w:ascii="仿宋_GB2312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4CD5008D">
      <w:pPr>
        <w:widowControl/>
        <w:spacing w:line="360" w:lineRule="exact"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103ED3C3">
      <w:pPr>
        <w:widowControl/>
        <w:spacing w:line="360" w:lineRule="exact"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A69D660">
      <w:pPr>
        <w:widowControl/>
        <w:spacing w:line="360" w:lineRule="exact"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E838508">
      <w:pPr>
        <w:widowControl/>
        <w:spacing w:line="360" w:lineRule="exact"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BF7F72F">
      <w:pPr>
        <w:widowControl/>
        <w:spacing w:line="360" w:lineRule="exact"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C164816">
      <w:pPr>
        <w:widowControl/>
        <w:spacing w:line="360" w:lineRule="exact"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表三：</w:t>
      </w:r>
    </w:p>
    <w:p w14:paraId="2FAD0C78">
      <w:pPr>
        <w:widowControl/>
        <w:spacing w:line="360" w:lineRule="exact"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部门（单位）支出总体情况表</w:t>
      </w:r>
    </w:p>
    <w:p w14:paraId="437AEF46">
      <w:pPr>
        <w:widowControl/>
        <w:spacing w:line="280" w:lineRule="exact"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119D7A96">
      <w:pPr>
        <w:widowControl/>
        <w:spacing w:line="280" w:lineRule="exact"/>
        <w:jc w:val="left"/>
        <w:outlineLvl w:val="1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编制部门（单位）：昌吉州残疾人康复中心                  单位：万元</w:t>
      </w:r>
    </w:p>
    <w:tbl>
      <w:tblPr>
        <w:tblStyle w:val="9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399"/>
        <w:gridCol w:w="2572"/>
        <w:gridCol w:w="1842"/>
        <w:gridCol w:w="1839"/>
        <w:gridCol w:w="1882"/>
      </w:tblGrid>
      <w:tr w14:paraId="12783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3F6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16FA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06B88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B95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1B13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8F17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8C4C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373A4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7BB02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0F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ADF9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F6B8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D49A1F"/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A0918"/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3780C6"/>
        </w:tc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CBFDE"/>
        </w:tc>
      </w:tr>
      <w:tr w14:paraId="5F5A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CDE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9FF39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699D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A524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DE33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CFFEC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A9D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E8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927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E803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EE79F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A964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AE6FA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2115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D6C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6E00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F2F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43B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C2F2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A483C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97689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0172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40E7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DEA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AB17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99CE2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8824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E076D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35C05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9A9FA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A3D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1A1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F048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FBB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FF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373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3E687536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0236B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B42EC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8D1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C9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EF6D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222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C14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F2350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F0AE5">
            <w:pPr>
              <w:wordWrap/>
              <w:ind w:right="360" w:rightChars="0"/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E5E7A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31B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DF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88B6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CD3A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00D85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121C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BCFAB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D4285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89B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F9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04C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48B2B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B8364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0526F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E1C66">
            <w:pPr>
              <w:wordWrap/>
              <w:ind w:right="360" w:rightChars="0"/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EE5AA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9C14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A0A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C1AE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FC242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A0B5B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1CBAD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E0630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B4C5D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397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8D5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F492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93FA1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9E3A3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29AD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D0377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72704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ADD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A76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52C3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C6942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09974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68F54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1AD5D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A8B3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8034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2A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704E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654C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82BE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1345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B4DB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03449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3E69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584F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72B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8F4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546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AB2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7B13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EAD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3E79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83B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C30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51CD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5A2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7A3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3A80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A014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45A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DDD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A69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260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B0BF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1446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BF15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9189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296C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1E7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3C9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289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D8A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B11D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CA87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560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6C5D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4E7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FA7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B00B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B21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6AAA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ECA7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B35C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4513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5AD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E0B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5A6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3CA3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EE69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E79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478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261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8E4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03D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95C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648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204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FC5B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4B53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CA0C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FB8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870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AFE2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79C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78A1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7D41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6BA9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504F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233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E02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DC5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E965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AC35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C2B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057C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FB3A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D9E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87D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E9A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8A80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73B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2022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E97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2C8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2C9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95B4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3B0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FCB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47D2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266B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6B27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41F4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5E671C8">
      <w:pPr>
        <w:widowControl/>
        <w:spacing w:before="120" w:beforeLines="50" w:line="280" w:lineRule="exac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4A1C5DCE">
      <w:pPr>
        <w:widowControl/>
        <w:spacing w:before="120" w:beforeLines="50" w:line="280" w:lineRule="exac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表四：</w:t>
      </w:r>
    </w:p>
    <w:p w14:paraId="01F39179">
      <w:pPr>
        <w:widowControl/>
        <w:spacing w:before="120" w:beforeLines="50" w:line="280" w:lineRule="exact"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财政拨款收支预算总体情况表</w:t>
      </w:r>
    </w:p>
    <w:p w14:paraId="1573C14F">
      <w:pPr>
        <w:widowControl/>
        <w:spacing w:before="120" w:beforeLines="50" w:line="280" w:lineRule="exact"/>
        <w:outlineLvl w:val="1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编制部门（单位）：昌吉州残疾人康复中心                                    单位：万元</w:t>
      </w:r>
    </w:p>
    <w:tbl>
      <w:tblPr>
        <w:tblStyle w:val="9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4B9A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55AF0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F1F77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269C6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20D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9A4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31BE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3708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5F96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82F7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0FD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21AD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5C69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ABBC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92.56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171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77E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41CA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E260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8524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22F6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F2F6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19B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92.56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69AC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C4F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B5DB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DAE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ED948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18C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B0FCC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EFA8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1B87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5598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5995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A47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786A7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041E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E411C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00235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FC6E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BE37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FBE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58A2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3499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BD9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8D1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3082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301F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E0C7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0A0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A232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CD090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845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D40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03DD2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DD98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967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1F3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BE7B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24464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D80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7FF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6135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62A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0AA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138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756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CBDBA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98E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CCAF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EE5E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3F4D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63D0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84.26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572F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84.26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818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7CB1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CD4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670A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A553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5906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3A2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0E3C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911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508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7C8E3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2E0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2C6D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38B8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8DC0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8.3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271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8.3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4D94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18E15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179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DBD1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4AA4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7A2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2589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EBF5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1E48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5489B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2DF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557B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4152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917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1713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6E4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2B6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D97B4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1AC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50CD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3B4E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3C06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AF48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D93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F6C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B8E87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40E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A179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1FEB0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7AF10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245B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807A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2839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F1C2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6A4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BFF6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9FBF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E45A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94F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CAB6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3FC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C813B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136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9EBC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834E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9E0F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337D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83E5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6C8D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6AFA7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94C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A212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24A1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1FAC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4028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DCC3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CBA8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EEA3F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322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BA05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A46C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7536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8E74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CBD7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32F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0DED9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C84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5899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E1FF0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F43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1873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05ED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AD3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3DAD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417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82F6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A539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20D4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DE6A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29F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CF1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8C1D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39E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C92E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7C86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834B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558F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F22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22D1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D8DCC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655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9DCA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23B5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0D1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94BB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631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DC69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C6D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1426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59B7C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70FA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B20F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C6B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18B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55B4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AA655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45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034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DB4A2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5FD4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8A4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29E0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F9B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BA88D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D5B0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CC93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29B2F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30433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9F140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9EC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3E968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2F2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A91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AE3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F2D8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AE0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7514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AF1E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3062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E4D77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F06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FFC97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F4CE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D98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AEAD4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599B1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40C0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D4E4A">
            <w:pPr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09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7489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D74C5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DF441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45ED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5335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92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886FE">
            <w:pPr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314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53A92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6C0C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B67A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322B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AC36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C13C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EF9A">
            <w:pPr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703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98A15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DF1B9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C3A28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869B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794AA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835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2651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64BB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02A7D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BACD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9A84"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69A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A689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5A1C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83963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14:paraId="1E04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0CF6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9474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246C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E3DD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kern w:val="0"/>
                <w:sz w:val="18"/>
                <w:szCs w:val="18"/>
              </w:rPr>
              <w:t>92.56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3D2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32EF7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6A076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39B4B">
            <w:pPr>
              <w:widowControl/>
              <w:spacing w:line="280" w:lineRule="exact"/>
              <w:jc w:val="righ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 w14:paraId="34EE68DB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206CD0B7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表五：</w:t>
      </w:r>
    </w:p>
    <w:tbl>
      <w:tblPr>
        <w:tblStyle w:val="9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0C61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19DA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0D63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88C4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编制部门（单位）：昌吉州残疾人康复中心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D860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5F57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1A59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B05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DCC38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78019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26ADD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2110F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4D585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5528E1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3342A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E117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4552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215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64B48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BD055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C3569"/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B87CA2"/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0DEC9"/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8237CC"/>
        </w:tc>
      </w:tr>
      <w:tr w14:paraId="2600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066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DB745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2A02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148D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A57CA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BFE4F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92.56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453D6"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6436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457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086F7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2B3E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9F073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D8FCB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CDC46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8F7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D6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A9B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28CA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6CD36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6AC8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9BDB2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95B80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70.66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6182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4A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C843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570B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B6E23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E0E0F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6E50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92A11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0DE0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1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A215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170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A435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0ED9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397C25DD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4AEB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5458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0EE5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7F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F20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B14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28DB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4BCB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39D1D">
            <w:pPr>
              <w:wordWrap/>
              <w:ind w:right="360" w:rightChars="0"/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D2092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BFD2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98C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AE51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490D5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16A17">
            <w:pP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B8F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B0DCA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8D80D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7A0F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14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5B07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47375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EB198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A3B4D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878AE">
            <w:pPr>
              <w:wordWrap/>
              <w:ind w:right="360" w:rightChars="0"/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A9E8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CCA3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E1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AC40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CD46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B5464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A2B8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CBAE4">
            <w:pPr>
              <w:wordWrap/>
              <w:ind w:right="360" w:rightChars="0"/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1415">
            <w:pPr>
              <w:jc w:val="left"/>
              <w:rPr>
                <w:rFonts w:hint="default"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47F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88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F8C0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5D71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1BB6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4CAC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EB21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7FB34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2F03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646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4993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A04D4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C8F01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B2E35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DC389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1F7AF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DAB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80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344F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98505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21A08">
            <w:pPr>
              <w:jc w:val="center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288D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6B3C1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594EC">
            <w:pPr>
              <w:jc w:val="left"/>
              <w:rPr>
                <w:rFonts w:ascii="仿宋_GB2312" w:hAnsi="Times New Roman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D52D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5D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17D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A08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6BF6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B5D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8CA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ACCD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3AC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C0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B70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930A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78FE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4731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C8F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C62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B2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A9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117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FEDA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1E4B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BE9D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E102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B692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B4D0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44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6FA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EDE6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66B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EE3F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6DAA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862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F0B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69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F6E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497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CF5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97A8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030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911C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11BE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6A5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275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7DD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F5EF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D0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38EF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72E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9374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1FD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498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05C7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9E1D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EDB8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FC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8AE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847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C20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574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97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1145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65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B3F5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6FE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80A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F8E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D01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170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67D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F035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80B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C3EB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5FE9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ACD61B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表六：</w:t>
      </w:r>
    </w:p>
    <w:tbl>
      <w:tblPr>
        <w:tblStyle w:val="9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24A9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58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1759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81D7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编制部门（单位）：昌吉州残疾人康复中心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B3E34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1823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182B0">
            <w:pPr>
              <w:widowControl/>
              <w:ind w:firstLine="720" w:firstLineChars="3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35EA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F4D83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36F6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5C65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40534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98E32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67BB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6EC63C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4343B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25132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678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A825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529A34"/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FDC262"/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A4903E"/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B161E"/>
        </w:tc>
      </w:tr>
      <w:tr w14:paraId="6B4A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77D0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CA423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88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总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94DC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92.56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64A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314E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2.09</w:t>
            </w:r>
          </w:p>
        </w:tc>
      </w:tr>
      <w:tr w14:paraId="74E0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F535"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D60C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E5A4">
            <w:pPr>
              <w:widowControl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工资福利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958E0">
            <w:pPr>
              <w:widowControl/>
              <w:jc w:val="left"/>
              <w:textAlignment w:val="center"/>
              <w:rPr>
                <w:rFonts w:hint="default" w:eastAsia="宋体" w:cs="Dialog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Dialog"/>
                <w:color w:val="000000"/>
                <w:sz w:val="20"/>
                <w:szCs w:val="20"/>
                <w:lang w:val="en-US" w:eastAsia="zh-CN"/>
              </w:rPr>
              <w:t>90.47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A4A7">
            <w:pPr>
              <w:widowControl/>
              <w:jc w:val="center"/>
              <w:rPr>
                <w:rFonts w:hint="default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5340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D7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F97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CD94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5CA8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BA3A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36.51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4B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36.51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9575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81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EA3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76E7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3961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91A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4EF15">
            <w:pPr>
              <w:widowControl/>
              <w:wordWrap w:val="0"/>
              <w:ind w:right="147" w:rightChars="7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18.58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FA51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76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7AC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C69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82C9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1164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4CD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C738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07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5A1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49FF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E9AA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F42A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4A6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71F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657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87C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CD92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66F6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207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D322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3416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F5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E6E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0F0E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F89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BA9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B69E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2FF2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5A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B52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6193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452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FDF3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5585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D41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3B0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D32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DBC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05E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0A7D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B751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8EA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CD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1D4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BC98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DADD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C4AC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56FA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DD9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14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3931">
            <w:pPr>
              <w:widowControl/>
              <w:jc w:val="left"/>
              <w:textAlignment w:val="center"/>
              <w:rPr>
                <w:rFonts w:hint="eastAsia" w:ascii="Dialog" w:hAnsi="Dialog" w:eastAsia="宋体" w:cs="Dialog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0C5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Dialog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862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6F0A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94C8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0DBD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C7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7141">
            <w:pPr>
              <w:widowControl/>
              <w:jc w:val="left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45B1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242E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D7DCF">
            <w:pPr>
              <w:widowControl/>
              <w:jc w:val="left"/>
              <w:textAlignment w:val="center"/>
              <w:rPr>
                <w:rFonts w:hint="default" w:eastAsia="宋体" w:cs="Dialog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Dialog"/>
                <w:color w:val="000000"/>
                <w:sz w:val="20"/>
                <w:szCs w:val="20"/>
                <w:lang w:val="en-US" w:eastAsia="zh-CN"/>
              </w:rPr>
              <w:t>2.09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06B48">
            <w:pPr>
              <w:widowControl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315B">
            <w:pPr>
              <w:widowControl/>
              <w:jc w:val="center"/>
              <w:rPr>
                <w:rFonts w:hint="default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2.09</w:t>
            </w:r>
          </w:p>
        </w:tc>
      </w:tr>
      <w:tr w14:paraId="4F6A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D72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CEB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A196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C267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06ECC">
            <w:pPr>
              <w:widowControl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DA48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14:paraId="09C9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658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358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9CC0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B595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1A91">
            <w:pPr>
              <w:widowControl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D84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1.68</w:t>
            </w:r>
          </w:p>
        </w:tc>
      </w:tr>
      <w:tr w14:paraId="39B0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702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45AA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EBC7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F7D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4760">
            <w:pPr>
              <w:widowControl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5ABE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14:paraId="411B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53F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E2D2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97BD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C099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65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B6DD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DD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F0C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E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585C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47A8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58B7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2337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66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6E1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DC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E2FC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18E67">
            <w:pPr>
              <w:widowControl/>
              <w:jc w:val="left"/>
              <w:textAlignment w:val="center"/>
              <w:rPr>
                <w:rFonts w:ascii="Dialog" w:hAnsi="Dialog" w:eastAsia="宋体" w:cs="Dialog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cs="Dialog"/>
                <w:color w:val="000000"/>
                <w:sz w:val="20"/>
                <w:szCs w:val="20"/>
              </w:rPr>
              <w:t>92.56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8B10"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90.47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44D28"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  <w:t>2.09</w:t>
            </w:r>
          </w:p>
        </w:tc>
      </w:tr>
    </w:tbl>
    <w:p w14:paraId="45FD85D9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47B00DE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DE59723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569CE1D6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5718C04B">
      <w:pPr>
        <w:widowControl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2896BE3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表七：</w:t>
      </w:r>
    </w:p>
    <w:tbl>
      <w:tblPr>
        <w:tblStyle w:val="9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3C0C1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B1DA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2B58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BBCA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编制部门（单位）：昌吉州残疾人康复中心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33B6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E44D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81019">
            <w:pPr>
              <w:widowControl/>
              <w:ind w:firstLine="960" w:firstLineChars="4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0218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D077B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B6E08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946C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34721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7819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1A653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FA73D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FA14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BF72B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3F01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9692B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A82E2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565E6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166EE">
            <w:pPr>
              <w:widowControl/>
              <w:jc w:val="center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320F9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2F0F">
            <w:pPr>
              <w:widowControl/>
              <w:jc w:val="left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4498">
            <w:pPr>
              <w:widowControl/>
              <w:jc w:val="left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9F2F2">
            <w:pPr>
              <w:widowControl/>
              <w:jc w:val="left"/>
              <w:outlineLvl w:val="1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7B5A5"/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E11974"/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B231F"/>
        </w:tc>
        <w:tc>
          <w:tcPr>
            <w:tcW w:w="5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74D958"/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113D03"/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AB9E66"/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3F6CE9"/>
        </w:tc>
        <w:tc>
          <w:tcPr>
            <w:tcW w:w="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BBEB66"/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2259F6"/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F62F10"/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331FE8"/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65D4C0"/>
        </w:tc>
        <w:tc>
          <w:tcPr>
            <w:tcW w:w="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C7D3C7"/>
        </w:tc>
      </w:tr>
      <w:tr w14:paraId="35BE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1F50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23FB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6757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4DF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7976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CD18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BDF8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51A2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FE9F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275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18A0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D8D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B009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495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C6A3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6C9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32F4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FCDA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83F4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EE6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F44F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4DA4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1335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31E6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3968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050E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8B87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C8E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AF28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D23B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23FE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F92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F02D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AAF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E416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E1A6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68C5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325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BE8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107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5F1D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F6B9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D9A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6F79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A34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9CDF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990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312C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A16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1378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D0F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E6F2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A71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3BF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05D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12E9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008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FCF9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328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7D7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280B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19D6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228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7F0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F1E8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3C74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76D3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12BF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A99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CEB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ADD9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93FC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7A4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4A69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7F6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8EB1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4A1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04A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519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3DA1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E901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168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364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329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1023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A19B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6491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A62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2F89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785E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E674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DFD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F161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4818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1A10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707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AFB7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219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A74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3B3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D7DD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0BF6F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B48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BD3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C560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A12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A2DF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F0F2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E2E5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87AA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48F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FAF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A9EB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510E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EFF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EE47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A6E4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EFEB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F54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23E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D58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4F0C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2D4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7851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65A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5F4D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EF4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7CA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53E5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F3DC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B9BC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B93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424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ED08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F4C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3FC61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F57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4EC8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D73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120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4DF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3185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0FB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312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C5E3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559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A6B1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9B2E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3E8B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3962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B9D9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36E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0A4C5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9D7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5566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10B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621F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ADCF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602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F48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4E54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3A1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6B37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0A3C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62C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C04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BFB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B47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AFD0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6BBFC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4A2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47B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4D7A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8AD1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8EB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17B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75E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B89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689F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975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55A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B89C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E01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26B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14BC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9E3E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260A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69C7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4E81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9082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690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E0A4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B10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C95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4170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A2A2F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7BDC5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453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3FDB4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B498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ACB4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67BA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718D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292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49C1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462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A74E8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45E7B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701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67E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19D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DD972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0CE3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266BC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A6F6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5BB5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F47C0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3309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4B637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750D">
            <w:pPr>
              <w:widowControl/>
              <w:jc w:val="center"/>
              <w:outlineLvl w:val="1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14:paraId="2D1EADB6">
      <w:pPr>
        <w:widowControl/>
        <w:outlineLvl w:val="1"/>
        <w:rPr>
          <w:rFonts w:ascii="仿宋_GB2312" w:eastAsia="仿宋_GB2312"/>
          <w:b/>
          <w:kern w:val="0"/>
          <w:sz w:val="28"/>
          <w:szCs w:val="32"/>
        </w:rPr>
      </w:pPr>
      <w:r>
        <w:rPr>
          <w:rFonts w:hint="eastAsia" w:ascii="仿宋_GB2312" w:eastAsia="仿宋_GB2312"/>
          <w:b/>
          <w:kern w:val="0"/>
          <w:sz w:val="28"/>
          <w:szCs w:val="32"/>
        </w:rPr>
        <w:t>备注：我单位无项目支出预算，此表为空表</w:t>
      </w:r>
    </w:p>
    <w:p w14:paraId="67EC1EFA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18D0489E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15370865">
      <w:pPr>
        <w:widowControl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表八：</w:t>
      </w:r>
    </w:p>
    <w:p w14:paraId="218733D8">
      <w:pPr>
        <w:widowControl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一般公共预算“三公”经费支出情况表</w:t>
      </w:r>
    </w:p>
    <w:p w14:paraId="64267BA4">
      <w:pPr>
        <w:widowControl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20881CA7">
      <w:pPr>
        <w:widowControl/>
        <w:jc w:val="left"/>
        <w:outlineLvl w:val="1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编制部门（单位）： 昌吉州残疾人康复中心                       单位：万元</w:t>
      </w:r>
    </w:p>
    <w:tbl>
      <w:tblPr>
        <w:tblStyle w:val="9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591E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D2A8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9C3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E82E5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7DB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15D5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9546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D58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FB1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795B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419A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06E4"/>
        </w:tc>
      </w:tr>
      <w:tr w14:paraId="498D6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7F5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1A4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F53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91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178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A9EE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F0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739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B01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8C21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0838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BF5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6D2E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AC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C93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F0BE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DB3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612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78A9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A4C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0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FF2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EAB8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3D3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4855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0CD5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5F5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862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EF1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73E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C12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796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3F79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4608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A3C95B">
      <w:pPr>
        <w:widowControl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28"/>
          <w:szCs w:val="32"/>
        </w:rPr>
        <w:t>备注：我单位无“三公”经费预算，此表为空表</w:t>
      </w:r>
    </w:p>
    <w:p w14:paraId="64CC9E7D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10C75453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0A85B1BB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5CDFC26F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16E7640E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497441D9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1BC63479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43BF6F6A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14FF6317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0807EEB8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4A9C5870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13B6780D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08C95E64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286DFCDF">
      <w:pPr>
        <w:widowControl/>
        <w:outlineLvl w:val="1"/>
        <w:rPr>
          <w:rFonts w:ascii="仿宋_GB2312" w:eastAsia="仿宋_GB2312"/>
          <w:kern w:val="0"/>
          <w:sz w:val="32"/>
          <w:szCs w:val="32"/>
        </w:rPr>
      </w:pPr>
    </w:p>
    <w:p w14:paraId="5C206A55">
      <w:pPr>
        <w:widowControl/>
        <w:spacing w:line="360" w:lineRule="exact"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</w:p>
    <w:p w14:paraId="3C910F59">
      <w:pPr>
        <w:widowControl/>
        <w:spacing w:line="360" w:lineRule="exact"/>
        <w:jc w:val="left"/>
        <w:outlineLvl w:val="1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0AE6D04B">
      <w:pPr>
        <w:widowControl/>
        <w:spacing w:line="360" w:lineRule="exact"/>
        <w:jc w:val="left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表九：</w:t>
      </w:r>
    </w:p>
    <w:p w14:paraId="7B848E23">
      <w:pPr>
        <w:widowControl/>
        <w:spacing w:line="360" w:lineRule="exact"/>
        <w:jc w:val="center"/>
        <w:outlineLvl w:val="1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政府性基金预算支出情况表</w:t>
      </w:r>
    </w:p>
    <w:p w14:paraId="61670670">
      <w:pPr>
        <w:widowControl/>
        <w:spacing w:line="280" w:lineRule="exact"/>
        <w:outlineLvl w:val="1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编制部门（单位）：昌吉州残疾人康复中心                          单位：万元</w:t>
      </w:r>
    </w:p>
    <w:tbl>
      <w:tblPr>
        <w:tblStyle w:val="9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000A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5C1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FE0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67755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EFE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15FB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58D8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D7663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E1DD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053B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0F3E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A8FC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454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8EF1A"/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565E5"/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56D7F7"/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72B0E"/>
        </w:tc>
      </w:tr>
      <w:tr w14:paraId="15C7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5AED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3BFA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8CEE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5B7A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1CF3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AC1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5BB5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F2F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D7C5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CEA9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21B7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8A26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42FE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2326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03B9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92EA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A75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5354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94AB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2062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900E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212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797C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D2A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AD1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D9F3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9895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0120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66A0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6C7C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97C2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EE9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108A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076D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189E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53F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6725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F7D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935E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B0D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39F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742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2FAB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200C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780C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BA0D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380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7E2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B876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86C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A84F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0A2E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627B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9684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53C8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2C5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96A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2AB4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DB2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C8DA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2F54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6060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E335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5A10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1C4D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1FD0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82E6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74F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4AF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351A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4072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AB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469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F47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2D78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85F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FA8D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BA39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B9F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25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E24F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BB92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AA5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560A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D75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5018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0581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9B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4D31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A4E2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931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FF1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A7E8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4A72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AAB5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D8D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63D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E06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F9B02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57DA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F31E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6CD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161C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F7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46CA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EAD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7F7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723C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63F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5946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9EC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74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F887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54B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1066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C305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FAB5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261B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BE2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21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3E900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D6E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F1A4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8A6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C22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2883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54DF1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0B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2B7E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278E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018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B614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492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1CEB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F1B6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52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D91E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C1F29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6082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D59AF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4451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66B5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82F9D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D0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88CD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BC0CA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D94C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759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13F75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B6D6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5AC8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1980D0">
      <w:pPr>
        <w:widowControl/>
        <w:spacing w:line="280" w:lineRule="exact"/>
        <w:outlineLvl w:val="1"/>
        <w:rPr>
          <w:rFonts w:ascii="仿宋_GB2312" w:eastAsia="仿宋_GB2312"/>
          <w:b/>
          <w:kern w:val="0"/>
          <w:sz w:val="28"/>
          <w:szCs w:val="32"/>
        </w:rPr>
      </w:pPr>
      <w:r>
        <w:rPr>
          <w:rFonts w:hint="eastAsia" w:ascii="仿宋_GB2312" w:eastAsia="仿宋_GB2312"/>
          <w:b/>
          <w:kern w:val="0"/>
          <w:sz w:val="28"/>
          <w:szCs w:val="32"/>
        </w:rPr>
        <w:t>备注：我单位无政府性基金预算，此表为空表。</w:t>
      </w:r>
    </w:p>
    <w:p w14:paraId="38253BF3">
      <w:pPr>
        <w:widowControl/>
        <w:spacing w:line="280" w:lineRule="exact"/>
        <w:jc w:val="left"/>
        <w:outlineLvl w:val="1"/>
        <w:rPr>
          <w:rFonts w:ascii="仿宋_GB2312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 w14:paraId="66752D9B">
      <w:pPr>
        <w:spacing w:line="56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第三部分  2021年昌吉州残疾人康复中心预算情况说明</w:t>
      </w:r>
    </w:p>
    <w:p w14:paraId="764F6214">
      <w:pPr>
        <w:spacing w:line="560" w:lineRule="exact"/>
        <w:jc w:val="center"/>
        <w:rPr>
          <w:rFonts w:ascii="黑体" w:eastAsia="黑体"/>
          <w:kern w:val="0"/>
          <w:sz w:val="32"/>
          <w:szCs w:val="32"/>
        </w:rPr>
      </w:pPr>
    </w:p>
    <w:p w14:paraId="1FFD82B6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一、关于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年收支预算情况的总体说明</w:t>
      </w:r>
    </w:p>
    <w:p w14:paraId="7CCC9F5E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按照全口径预算的原则，州残疾人康复中心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4A7259D6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cs="宋体"/>
          <w:kern w:val="0"/>
          <w:sz w:val="32"/>
          <w:szCs w:val="32"/>
        </w:rPr>
        <w:t>收入92.56万元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 w14:paraId="50A396F3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ascii="仿宋_GB2312" w:eastAsia="仿宋_GB2312" w:cs="宋体"/>
          <w:kern w:val="0"/>
          <w:sz w:val="32"/>
          <w:szCs w:val="32"/>
        </w:rPr>
        <w:t>84.26万元，卫生健康支出8.3万元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 w14:paraId="2B70153D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二、关于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年收入预算情况说明</w:t>
      </w:r>
    </w:p>
    <w:p w14:paraId="72AD24E2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州残疾人康复中心收入预算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</w:t>
      </w:r>
    </w:p>
    <w:p w14:paraId="0ACE91D3">
      <w:pPr>
        <w:spacing w:line="560" w:lineRule="exact"/>
        <w:ind w:firstLine="640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一般公共预算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万元，占</w:t>
      </w:r>
      <w:r>
        <w:rPr>
          <w:rFonts w:ascii="仿宋_GB2312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eastAsia="仿宋_GB2312" w:cs="宋体"/>
          <w:kern w:val="0"/>
          <w:sz w:val="32"/>
          <w:szCs w:val="32"/>
        </w:rPr>
        <w:t>，比上年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预算数</w:t>
      </w:r>
      <w:r>
        <w:rPr>
          <w:rFonts w:hint="eastAsia" w:ascii="仿宋_GB2312" w:eastAsia="仿宋_GB2312" w:cs="宋体"/>
          <w:kern w:val="0"/>
          <w:sz w:val="32"/>
          <w:szCs w:val="32"/>
        </w:rPr>
        <w:t>减少</w:t>
      </w:r>
      <w:r>
        <w:rPr>
          <w:rFonts w:ascii="仿宋_GB2312" w:eastAsia="仿宋_GB2312" w:cs="宋体"/>
          <w:kern w:val="0"/>
          <w:sz w:val="32"/>
          <w:szCs w:val="32"/>
        </w:rPr>
        <w:t>15.27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万元，主要原因是公用经费缩减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。</w:t>
      </w:r>
      <w:r>
        <w:rPr>
          <w:rFonts w:ascii="仿宋_GB2312" w:eastAsia="仿宋_GB2312" w:cs="宋体"/>
          <w:kern w:val="0"/>
          <w:sz w:val="32"/>
          <w:szCs w:val="32"/>
        </w:rPr>
        <w:t xml:space="preserve">    </w:t>
      </w:r>
    </w:p>
    <w:p w14:paraId="6B0AA168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政府性基金预算未安排。</w:t>
      </w:r>
    </w:p>
    <w:p w14:paraId="5CF23BA3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国有资本经营预算未安排。</w:t>
      </w:r>
    </w:p>
    <w:p w14:paraId="5CDF63D4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三、关于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年支出预算情况说明</w:t>
      </w:r>
    </w:p>
    <w:p w14:paraId="7A68FEC3">
      <w:pPr>
        <w:spacing w:line="560" w:lineRule="exact"/>
        <w:ind w:firstLine="640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州残疾人康复中心单位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年支出预算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92.56</w:t>
      </w:r>
      <w:r>
        <w:rPr>
          <w:rFonts w:ascii="仿宋_GB2312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kern w:val="0"/>
          <w:sz w:val="32"/>
          <w:szCs w:val="32"/>
        </w:rPr>
        <w:t>，占</w:t>
      </w:r>
      <w:r>
        <w:rPr>
          <w:rFonts w:ascii="仿宋_GB2312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eastAsia="仿宋_GB2312" w:cs="宋体"/>
          <w:kern w:val="0"/>
          <w:sz w:val="32"/>
          <w:szCs w:val="32"/>
        </w:rPr>
        <w:t>，比上年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eastAsia="仿宋_GB2312" w:cs="宋体"/>
          <w:kern w:val="0"/>
          <w:sz w:val="32"/>
          <w:szCs w:val="32"/>
        </w:rPr>
        <w:t>减少</w:t>
      </w:r>
      <w:r>
        <w:rPr>
          <w:rFonts w:ascii="仿宋_GB2312" w:eastAsia="仿宋_GB2312" w:cs="宋体"/>
          <w:kern w:val="0"/>
          <w:sz w:val="32"/>
          <w:szCs w:val="32"/>
        </w:rPr>
        <w:t>15.58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万元，主要原因是公用经费缩减。</w:t>
      </w:r>
    </w:p>
    <w:p w14:paraId="419D93D5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项目支出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万元，占</w:t>
      </w:r>
      <w:r>
        <w:rPr>
          <w:rFonts w:ascii="仿宋_GB2312" w:eastAsia="仿宋_GB2312" w:cs="宋体"/>
          <w:kern w:val="0"/>
          <w:sz w:val="32"/>
          <w:szCs w:val="32"/>
        </w:rPr>
        <w:t>0%</w:t>
      </w:r>
      <w:r>
        <w:rPr>
          <w:rFonts w:hint="eastAsia" w:ascii="仿宋_GB2312" w:eastAsia="仿宋_GB2312" w:cs="宋体"/>
          <w:kern w:val="0"/>
          <w:sz w:val="32"/>
          <w:szCs w:val="32"/>
        </w:rPr>
        <w:t>，与上年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 w:cs="宋体"/>
          <w:kern w:val="0"/>
          <w:sz w:val="32"/>
          <w:szCs w:val="32"/>
        </w:rPr>
        <w:t>，主要原因是无项目。</w:t>
      </w:r>
    </w:p>
    <w:p w14:paraId="4E319E2C">
      <w:pPr>
        <w:spacing w:line="560" w:lineRule="exact"/>
        <w:ind w:firstLine="640" w:firstLineChars="200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hint="eastAsia" w:asci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</w:t>
      </w:r>
      <w:r>
        <w:rPr>
          <w:rFonts w:hint="eastAsia" w:asci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6123BCD8">
      <w:pPr>
        <w:spacing w:line="560" w:lineRule="exact"/>
        <w:ind w:firstLine="640" w:firstLineChars="200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4AFFC061">
      <w:pPr>
        <w:spacing w:line="560" w:lineRule="exact"/>
        <w:ind w:firstLine="616" w:firstLineChars="200"/>
        <w:rPr>
          <w:rFonts w:hint="eastAsia" w:ascii="仿宋_GB2312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eastAsia="仿宋_GB2312" w:cs="宋体"/>
          <w:spacing w:val="-6"/>
          <w:kern w:val="0"/>
          <w:sz w:val="32"/>
          <w:szCs w:val="32"/>
        </w:rPr>
        <w:t>收入全部为一般公共预算拨款</w:t>
      </w:r>
      <w:r>
        <w:rPr>
          <w:rFonts w:ascii="仿宋_GB2312" w:eastAsia="仿宋_GB2312" w:cs="宋体"/>
          <w:spacing w:val="-6"/>
          <w:kern w:val="0"/>
          <w:sz w:val="32"/>
          <w:szCs w:val="32"/>
        </w:rPr>
        <w:t>92.56万元</w:t>
      </w:r>
      <w:r>
        <w:rPr>
          <w:rFonts w:hint="eastAsia" w:ascii="仿宋_GB2312" w:eastAsia="仿宋_GB2312" w:cs="宋体"/>
          <w:spacing w:val="-6"/>
          <w:kern w:val="0"/>
          <w:sz w:val="32"/>
          <w:szCs w:val="32"/>
        </w:rPr>
        <w:t>，无政府性基金预算拨款。</w:t>
      </w:r>
    </w:p>
    <w:p w14:paraId="6DB5CBA7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ascii="仿宋_GB2312" w:eastAsia="仿宋_GB2312" w:cs="宋体"/>
          <w:kern w:val="0"/>
          <w:sz w:val="32"/>
          <w:szCs w:val="32"/>
        </w:rPr>
        <w:t>84.26万元，卫生健康支出8.3万元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 w14:paraId="3B88C6BB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政府性基金预算未安排。</w:t>
      </w:r>
    </w:p>
    <w:p w14:paraId="738AD48F">
      <w:pPr>
        <w:spacing w:line="560" w:lineRule="exact"/>
        <w:ind w:firstLine="640" w:firstLineChars="200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国有资本经营预算未安排。</w:t>
      </w:r>
    </w:p>
    <w:p w14:paraId="03630A0C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五、关于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年一般公共预算当年拨款情况说明</w:t>
      </w:r>
    </w:p>
    <w:p w14:paraId="446E86E9">
      <w:pPr>
        <w:numPr>
          <w:ilvl w:val="0"/>
          <w:numId w:val="1"/>
        </w:numPr>
        <w:spacing w:line="560" w:lineRule="exact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一般公共预算当年拨款规模变化情况</w:t>
      </w:r>
    </w:p>
    <w:p w14:paraId="31403ABD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</w:t>
      </w:r>
      <w:r>
        <w:rPr>
          <w:rFonts w:ascii="仿宋_GB2312" w:eastAsia="仿宋_GB2312" w:cs="宋体"/>
          <w:kern w:val="0"/>
          <w:sz w:val="32"/>
          <w:szCs w:val="32"/>
        </w:rPr>
        <w:t>其中：</w:t>
      </w:r>
    </w:p>
    <w:p w14:paraId="0C7C1F03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基本支出92.56万元，</w:t>
      </w:r>
      <w:r>
        <w:rPr>
          <w:rFonts w:hint="eastAsia" w:ascii="仿宋_GB2312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eastAsia="仿宋_GB2312" w:cs="宋体"/>
          <w:kern w:val="0"/>
          <w:sz w:val="32"/>
          <w:szCs w:val="32"/>
        </w:rPr>
        <w:t>数减少</w:t>
      </w:r>
      <w:r>
        <w:rPr>
          <w:rFonts w:ascii="仿宋_GB2312" w:eastAsia="仿宋_GB2312" w:cs="宋体"/>
          <w:kern w:val="0"/>
          <w:sz w:val="32"/>
          <w:szCs w:val="32"/>
        </w:rPr>
        <w:t>15.27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万元，降低</w:t>
      </w:r>
      <w:r>
        <w:rPr>
          <w:rFonts w:ascii="仿宋_GB2312" w:eastAsia="仿宋_GB2312" w:cs="宋体"/>
          <w:kern w:val="0"/>
          <w:sz w:val="32"/>
          <w:szCs w:val="32"/>
        </w:rPr>
        <w:t>12.62%</w:t>
      </w:r>
      <w:r>
        <w:rPr>
          <w:rFonts w:hint="eastAsia" w:ascii="仿宋_GB2312" w:eastAsia="仿宋_GB2312" w:cs="宋体"/>
          <w:kern w:val="0"/>
          <w:sz w:val="32"/>
          <w:szCs w:val="32"/>
        </w:rPr>
        <w:t>。主要原因是：公用经费缩减。</w:t>
      </w:r>
      <w:r>
        <w:rPr>
          <w:rFonts w:ascii="仿宋_GB2312" w:eastAsia="仿宋_GB2312" w:cs="宋体"/>
          <w:kern w:val="0"/>
          <w:sz w:val="32"/>
          <w:szCs w:val="32"/>
        </w:rPr>
        <w:t xml:space="preserve">     </w:t>
      </w:r>
    </w:p>
    <w:p w14:paraId="1FECCA10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项目支出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预算数增加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0%。</w:t>
      </w:r>
      <w:r>
        <w:rPr>
          <w:rFonts w:hint="eastAsia" w:ascii="仿宋_GB2312" w:eastAsia="仿宋_GB2312" w:cs="宋体"/>
          <w:kern w:val="0"/>
          <w:sz w:val="32"/>
          <w:szCs w:val="32"/>
        </w:rPr>
        <w:t>主要原因是无项目。</w:t>
      </w:r>
    </w:p>
    <w:p w14:paraId="40E09EF5">
      <w:pPr>
        <w:spacing w:line="560" w:lineRule="exact"/>
        <w:ind w:firstLine="643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70E2E536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社会保障和就业支出（类</w:t>
      </w:r>
      <w:r>
        <w:rPr>
          <w:rFonts w:hint="eastAsia" w:ascii="仿宋_GB2312" w:eastAsia="仿宋_GB2312" w:cs="宋体"/>
          <w:kern w:val="0"/>
          <w:sz w:val="32"/>
          <w:szCs w:val="32"/>
        </w:rPr>
        <w:t>）</w:t>
      </w:r>
      <w:r>
        <w:rPr>
          <w:rFonts w:ascii="仿宋_GB2312" w:eastAsia="仿宋_GB2312" w:cs="宋体"/>
          <w:kern w:val="0"/>
          <w:sz w:val="32"/>
          <w:szCs w:val="32"/>
        </w:rPr>
        <w:t>84.26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万元，占</w:t>
      </w:r>
      <w:r>
        <w:rPr>
          <w:rFonts w:ascii="仿宋_GB2312" w:eastAsia="仿宋_GB2312" w:cs="宋体"/>
          <w:kern w:val="0"/>
          <w:sz w:val="32"/>
          <w:szCs w:val="32"/>
        </w:rPr>
        <w:t>91 %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 w14:paraId="025FFC28">
      <w:pPr>
        <w:spacing w:line="560" w:lineRule="exact"/>
        <w:ind w:firstLine="640" w:firstLineChars="200"/>
        <w:rPr>
          <w:rFonts w:hint="eastAsia" w:ascii="楷体_GB2312" w:eastAsia="仿宋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ascii="仿宋_GB2312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ascii="仿宋_GB2312" w:eastAsia="仿宋_GB2312" w:cs="宋体"/>
          <w:kern w:val="0"/>
          <w:sz w:val="32"/>
          <w:szCs w:val="32"/>
        </w:rPr>
        <w:t>8.3万元，占9%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。</w:t>
      </w:r>
    </w:p>
    <w:p w14:paraId="6082B336">
      <w:pPr>
        <w:spacing w:line="560" w:lineRule="exact"/>
        <w:ind w:firstLine="643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24396E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社会保障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和就业支出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残疾人事业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其他残疾人事业支出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70.66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2.01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2.93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人员经费增加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B783F7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社会保障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和就业支出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机关事业单位基本养教参保险缴费支出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9.07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12.53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缴费基数增加。</w:t>
      </w:r>
    </w:p>
    <w:p w14:paraId="1C5859A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3社会保障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和就业支出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机关事业单位职业年金缴费支出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4.53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0.91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25.14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缴费基数增加。</w:t>
      </w:r>
    </w:p>
    <w:p w14:paraId="65532B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6.09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0.42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7.41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87868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公务员医疗补助（</w:t>
      </w:r>
      <w:r>
        <w:rPr>
          <w:rFonts w:hint="eastAsia" w:ascii="仿宋" w:hAnsi="仿宋" w:eastAsia="仿宋"/>
          <w:kern w:val="0"/>
          <w:sz w:val="32"/>
          <w:szCs w:val="32"/>
        </w:rPr>
        <w:t>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1.94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4.47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6704C263"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其他行政事业单位医疗支出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3.57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费用减少。</w:t>
      </w:r>
    </w:p>
    <w:p w14:paraId="78AD103B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六、关于</w:t>
      </w:r>
      <w:r>
        <w:rPr>
          <w:rFonts w:hint="eastAsia" w:ascii="黑体" w:eastAsia="黑体"/>
          <w:kern w:val="0"/>
          <w:sz w:val="32"/>
          <w:szCs w:val="32"/>
        </w:rPr>
        <w:t>昌吉州残疾人康复中心2021</w:t>
      </w:r>
      <w:r>
        <w:rPr>
          <w:rFonts w:hint="eastAsia" w:ascii="黑体" w:eastAsia="黑体" w:cs="宋体"/>
          <w:kern w:val="0"/>
          <w:sz w:val="32"/>
          <w:szCs w:val="32"/>
        </w:rPr>
        <w:t>年一般公共预算基本支出情况说明</w:t>
      </w:r>
    </w:p>
    <w:p w14:paraId="6489BEC6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eastAsia="仿宋_GB2312" w:cs="宋体"/>
          <w:kern w:val="0"/>
          <w:sz w:val="32"/>
          <w:szCs w:val="32"/>
        </w:rPr>
        <w:t>92.56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</w:t>
      </w:r>
    </w:p>
    <w:p w14:paraId="3F38E93E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人员经费</w:t>
      </w:r>
      <w:r>
        <w:rPr>
          <w:rFonts w:ascii="仿宋_GB2312" w:eastAsia="仿宋_GB2312" w:cs="宋体"/>
          <w:kern w:val="0"/>
          <w:sz w:val="32"/>
          <w:szCs w:val="32"/>
        </w:rPr>
        <w:t>90.47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cs="宋体"/>
          <w:kern w:val="0"/>
          <w:sz w:val="32"/>
          <w:szCs w:val="32"/>
        </w:rPr>
        <w:t>37.21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万元、奖金</w:t>
      </w:r>
      <w:r>
        <w:rPr>
          <w:rFonts w:ascii="仿宋_GB2312" w:eastAsia="仿宋_GB2312" w:cs="宋体"/>
          <w:kern w:val="0"/>
          <w:sz w:val="32"/>
          <w:szCs w:val="32"/>
        </w:rPr>
        <w:t>2.28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万元、伙食补助费</w:t>
      </w:r>
      <w:r>
        <w:rPr>
          <w:rFonts w:ascii="仿宋_GB2312" w:eastAsia="仿宋_GB2312" w:cs="宋体"/>
          <w:kern w:val="0"/>
          <w:sz w:val="32"/>
          <w:szCs w:val="32"/>
        </w:rPr>
        <w:t>4.41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万元、绩效工资</w:t>
      </w:r>
      <w:r>
        <w:rPr>
          <w:rFonts w:ascii="仿宋_GB2312" w:eastAsia="仿宋_GB2312" w:cs="宋体"/>
          <w:kern w:val="0"/>
          <w:sz w:val="32"/>
          <w:szCs w:val="32"/>
        </w:rPr>
        <w:t>17.87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cs="宋体"/>
          <w:kern w:val="0"/>
          <w:sz w:val="32"/>
          <w:szCs w:val="32"/>
        </w:rPr>
        <w:t>9.07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万元、职业年金缴费</w:t>
      </w:r>
      <w:r>
        <w:rPr>
          <w:rFonts w:ascii="仿宋_GB2312" w:eastAsia="仿宋_GB2312" w:cs="宋体"/>
          <w:kern w:val="0"/>
          <w:sz w:val="32"/>
          <w:szCs w:val="32"/>
        </w:rPr>
        <w:t>4.53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cs="宋体"/>
          <w:kern w:val="0"/>
          <w:sz w:val="32"/>
          <w:szCs w:val="32"/>
        </w:rPr>
        <w:t>6.09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cs="宋体"/>
          <w:kern w:val="0"/>
          <w:sz w:val="32"/>
          <w:szCs w:val="32"/>
        </w:rPr>
        <w:t>1.94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eastAsia="仿宋_GB2312" w:cs="宋体"/>
          <w:kern w:val="0"/>
          <w:sz w:val="32"/>
          <w:szCs w:val="32"/>
        </w:rPr>
        <w:t>0.27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eastAsia="仿宋_GB2312" w:cs="宋体"/>
          <w:kern w:val="0"/>
          <w:sz w:val="32"/>
          <w:szCs w:val="32"/>
        </w:rPr>
        <w:t>6.8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1DF42CE9">
      <w:pPr>
        <w:widowControl/>
        <w:spacing w:line="580" w:lineRule="exact"/>
        <w:ind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公用经费</w:t>
      </w:r>
      <w:r>
        <w:rPr>
          <w:rFonts w:ascii="仿宋_GB2312" w:eastAsia="仿宋_GB2312" w:cs="宋体"/>
          <w:kern w:val="0"/>
          <w:sz w:val="32"/>
          <w:szCs w:val="32"/>
        </w:rPr>
        <w:t>2.09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万元，主要包括：培训费</w:t>
      </w:r>
      <w:r>
        <w:rPr>
          <w:rFonts w:ascii="仿宋_GB2312" w:eastAsia="仿宋_GB2312" w:cs="宋体"/>
          <w:kern w:val="0"/>
          <w:sz w:val="32"/>
          <w:szCs w:val="32"/>
        </w:rPr>
        <w:t>0.09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及其他商品和服务支出</w:t>
      </w:r>
      <w:r>
        <w:rPr>
          <w:rFonts w:hint="eastAsia" w:ascii="仿宋_GB2312" w:eastAsia="仿宋_GB2312" w:cs="宋体"/>
          <w:kern w:val="0"/>
          <w:sz w:val="32"/>
          <w:szCs w:val="32"/>
        </w:rPr>
        <w:t>等</w:t>
      </w:r>
      <w:r>
        <w:rPr>
          <w:rFonts w:ascii="仿宋_GB2312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6FF7B95F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七、关于昌吉州残疾人康复中心2021年一般公共预算项目支出情况说明</w:t>
      </w:r>
    </w:p>
    <w:p w14:paraId="4E6EF0EE">
      <w:pPr>
        <w:widowControl/>
        <w:spacing w:line="580" w:lineRule="exact"/>
        <w:ind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</w:rPr>
        <w:t>2021</w:t>
      </w:r>
      <w:r>
        <w:rPr>
          <w:rFonts w:hint="eastAsia" w:ascii="仿宋" w:eastAsia="仿宋" w:cs="仿宋"/>
          <w:bCs/>
          <w:sz w:val="32"/>
          <w:szCs w:val="32"/>
        </w:rPr>
        <w:t>年州残疾人康复中心无项目支出。</w:t>
      </w:r>
    </w:p>
    <w:p w14:paraId="694581E4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八、关于昌吉州残疾人康复中心2021年一般公共预算“三公”经费预算情况说明</w:t>
      </w:r>
    </w:p>
    <w:p w14:paraId="552B1914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4B16F116">
      <w:pPr>
        <w:widowControl/>
        <w:spacing w:line="580" w:lineRule="exact"/>
        <w:ind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年“三公”经费财政拨款预算比上年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eastAsia="仿宋_GB2312" w:cs="宋体"/>
          <w:kern w:val="0"/>
          <w:sz w:val="32"/>
          <w:szCs w:val="32"/>
        </w:rPr>
        <w:t>减少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万元，主要原因是未安排因公出国（境）费；公务用车购置费为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，未安排预算；公务用车运行费减少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万元，主要原因是未安排预算；公务接待费减少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万元，主要原因是未安排预算。</w:t>
      </w:r>
    </w:p>
    <w:p w14:paraId="273E4079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九、关于昌吉州残疾人康复中心2021年政府性基金预算拨款情况说明</w:t>
      </w:r>
    </w:p>
    <w:p w14:paraId="1F6F29A2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州残疾人康复中心</w:t>
      </w: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06B22FE8">
      <w:pPr>
        <w:spacing w:line="560" w:lineRule="exact"/>
        <w:ind w:firstLine="640" w:firstLineChars="200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十、其他重要事项的情况说明</w:t>
      </w:r>
    </w:p>
    <w:p w14:paraId="008EDA94">
      <w:pPr>
        <w:numPr>
          <w:ilvl w:val="0"/>
          <w:numId w:val="2"/>
        </w:numPr>
        <w:spacing w:line="560" w:lineRule="exact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机关运行经费情况</w:t>
      </w:r>
    </w:p>
    <w:p w14:paraId="11437315">
      <w:pPr>
        <w:spacing w:line="560" w:lineRule="exact"/>
        <w:ind w:firstLine="640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年，州残疾人康复中心的机关运行经费财政拨款预算</w:t>
      </w:r>
      <w:r>
        <w:rPr>
          <w:rFonts w:ascii="仿宋_GB2312" w:eastAsia="仿宋_GB2312" w:cs="宋体"/>
          <w:kern w:val="0"/>
          <w:sz w:val="32"/>
          <w:szCs w:val="32"/>
        </w:rPr>
        <w:t>2.09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万元，比上年预算减少</w:t>
      </w:r>
      <w:r>
        <w:rPr>
          <w:rFonts w:ascii="仿宋_GB2312" w:eastAsia="仿宋_GB2312" w:cs="宋体"/>
          <w:kern w:val="0"/>
          <w:sz w:val="32"/>
          <w:szCs w:val="32"/>
        </w:rPr>
        <w:t>0.07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万元，降低</w:t>
      </w:r>
      <w:r>
        <w:rPr>
          <w:rFonts w:ascii="仿宋_GB2312" w:eastAsia="仿宋_GB2312" w:cs="宋体"/>
          <w:kern w:val="0"/>
          <w:sz w:val="32"/>
          <w:szCs w:val="32"/>
        </w:rPr>
        <w:t>20.07%</w:t>
      </w:r>
      <w:r>
        <w:rPr>
          <w:rFonts w:hint="eastAsia" w:ascii="仿宋_GB2312" w:eastAsia="仿宋_GB2312" w:cs="宋体"/>
          <w:kern w:val="0"/>
          <w:sz w:val="32"/>
          <w:szCs w:val="32"/>
        </w:rPr>
        <w:t>。主要原因是</w:t>
      </w:r>
      <w:r>
        <w:rPr>
          <w:rFonts w:hint="eastAsia" w:ascii="仿宋_GB2312" w:eastAsia="仿宋_GB2312" w:cs="仿宋_GB2312"/>
          <w:spacing w:val="-17"/>
          <w:sz w:val="32"/>
          <w:szCs w:val="32"/>
        </w:rPr>
        <w:t>厉行勤俭节约，缩减运行经费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 w14:paraId="515D449B">
      <w:pPr>
        <w:spacing w:line="560" w:lineRule="exact"/>
        <w:ind w:firstLine="643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（二）政府采购情况</w:t>
      </w:r>
    </w:p>
    <w:p w14:paraId="33FAACAA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年，州残疾人康复中心及下属单位政府采购预算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69A07A8D">
      <w:pPr>
        <w:spacing w:line="560" w:lineRule="exact"/>
        <w:ind w:firstLine="640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</w:rPr>
        <w:t>2021</w:t>
      </w:r>
      <w:r>
        <w:rPr>
          <w:rFonts w:hint="eastAsia" w:ascii="仿宋_GB2312" w:eastAsia="仿宋_GB2312"/>
          <w:sz w:val="32"/>
        </w:rPr>
        <w:t>年度本部门面向中小企业预留政府采购项目预算金额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万元，其中：面向小微企业预留政府采购项目预算金额</w:t>
      </w:r>
      <w:r>
        <w:rPr>
          <w:rFonts w:ascii="仿宋_GB2312" w:eastAsia="仿宋_GB2312"/>
          <w:sz w:val="32"/>
        </w:rPr>
        <w:t xml:space="preserve"> 0</w:t>
      </w:r>
      <w:r>
        <w:rPr>
          <w:rFonts w:hint="eastAsia" w:ascii="仿宋_GB2312" w:eastAsia="仿宋_GB2312"/>
          <w:sz w:val="32"/>
        </w:rPr>
        <w:t>万元。</w:t>
      </w:r>
    </w:p>
    <w:p w14:paraId="320B38DC">
      <w:pPr>
        <w:spacing w:line="560" w:lineRule="exact"/>
        <w:ind w:firstLine="643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（三）国有资产占用使用情况</w:t>
      </w:r>
    </w:p>
    <w:p w14:paraId="77B18D35">
      <w:pPr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截至</w:t>
      </w:r>
      <w:r>
        <w:rPr>
          <w:rFonts w:ascii="仿宋_GB2312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eastAsia="仿宋_GB2312" w:cs="宋体"/>
          <w:kern w:val="0"/>
          <w:sz w:val="32"/>
          <w:szCs w:val="32"/>
        </w:rPr>
        <w:t>年底，州残疾人康复中心占用使用国有资产总体情况为</w:t>
      </w:r>
    </w:p>
    <w:p w14:paraId="41847E28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房屋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平方米，价值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5EA60B26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车辆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辆，价值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辆，价值</w:t>
      </w:r>
      <w:r>
        <w:rPr>
          <w:rFonts w:ascii="仿宋_GB2312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辆，价值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辆，价值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25FD7AE8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3.</w:t>
      </w:r>
      <w:r>
        <w:rPr>
          <w:rFonts w:hint="eastAsia" w:ascii="仿宋_GB2312" w:eastAsia="仿宋_GB2312" w:cs="宋体"/>
          <w:kern w:val="0"/>
          <w:sz w:val="32"/>
          <w:szCs w:val="32"/>
        </w:rPr>
        <w:t>办公家具价值</w:t>
      </w:r>
      <w:r>
        <w:rPr>
          <w:rFonts w:ascii="仿宋_GB2312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4420D684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4.</w:t>
      </w:r>
      <w:r>
        <w:rPr>
          <w:rFonts w:hint="eastAsia" w:ascii="仿宋_GB2312" w:eastAsia="仿宋_GB2312" w:cs="宋体"/>
          <w:kern w:val="0"/>
          <w:sz w:val="32"/>
          <w:szCs w:val="32"/>
        </w:rPr>
        <w:t>其他资产价值</w:t>
      </w:r>
      <w:r>
        <w:rPr>
          <w:rFonts w:eastAsia="仿宋_GB2312"/>
          <w:sz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万元。</w:t>
      </w:r>
    </w:p>
    <w:p w14:paraId="59538F94">
      <w:pPr>
        <w:widowControl/>
        <w:spacing w:line="580" w:lineRule="exac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单位价值</w:t>
      </w:r>
      <w:r>
        <w:rPr>
          <w:rFonts w:ascii="仿宋_GB2312" w:eastAsia="仿宋_GB2312" w:cs="宋体"/>
          <w:kern w:val="0"/>
          <w:sz w:val="32"/>
          <w:szCs w:val="32"/>
        </w:rPr>
        <w:t>50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台（套）。</w:t>
      </w:r>
    </w:p>
    <w:p w14:paraId="17BE266A">
      <w:pPr>
        <w:spacing w:line="560" w:lineRule="exact"/>
        <w:ind w:firstLine="640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eastAsia="仿宋_GB2312" w:cs="宋体"/>
          <w:kern w:val="0"/>
          <w:sz w:val="32"/>
          <w:szCs w:val="32"/>
        </w:rPr>
        <w:t>年部门预算未安排购置车辆经费。</w:t>
      </w:r>
    </w:p>
    <w:p w14:paraId="3969F21C">
      <w:pPr>
        <w:spacing w:line="560" w:lineRule="exact"/>
        <w:ind w:firstLine="643" w:firstLineChars="200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（四）预算绩效情况</w:t>
      </w:r>
    </w:p>
    <w:p w14:paraId="74076471">
      <w:pPr>
        <w:widowControl/>
        <w:spacing w:line="480" w:lineRule="exact"/>
        <w:ind w:firstLine="627" w:firstLineChars="196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2021年度，本年度实行绩效管理的一般公共预算项目0个，涉及预算金额</w:t>
      </w:r>
      <w:r>
        <w:rPr>
          <w:rFonts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</w:rPr>
        <w:t>元。</w:t>
      </w:r>
    </w:p>
    <w:p w14:paraId="549BAA2B">
      <w:pPr>
        <w:widowControl/>
        <w:spacing w:line="480" w:lineRule="exact"/>
        <w:ind w:firstLine="630" w:firstLineChars="196"/>
        <w:jc w:val="left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（五）其他需说明的事项</w:t>
      </w:r>
    </w:p>
    <w:p w14:paraId="3A553B35">
      <w:pPr>
        <w:widowControl/>
        <w:spacing w:line="52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无其他需要说明的事项。</w:t>
      </w:r>
    </w:p>
    <w:p w14:paraId="11C5FA82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7BB71DD4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F7108E9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09A581F3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70D09EBD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2B17FBC7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39ECFA43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第四部分  名词解释</w:t>
      </w:r>
    </w:p>
    <w:p w14:paraId="775CE0CD">
      <w:pPr>
        <w:widowControl/>
        <w:spacing w:before="156" w:beforeLines="50" w:line="520" w:lineRule="exact"/>
        <w:jc w:val="center"/>
        <w:outlineLvl w:val="1"/>
        <w:rPr>
          <w:rFonts w:ascii="黑体" w:eastAsia="黑体"/>
          <w:kern w:val="0"/>
          <w:sz w:val="32"/>
          <w:szCs w:val="32"/>
        </w:rPr>
      </w:pPr>
    </w:p>
    <w:p w14:paraId="1A40FB18">
      <w:pPr>
        <w:widowControl/>
        <w:spacing w:line="520" w:lineRule="exact"/>
        <w:ind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名词解释：</w:t>
      </w:r>
    </w:p>
    <w:p w14:paraId="56C1A2F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7F114C65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1A56CD23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7C397923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 w14:paraId="551656F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633FAB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01E348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6C792FC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1FF92D64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4730222C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731B946C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32EDB417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0F1BBD06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    昌吉州残疾人康复中心</w:t>
      </w:r>
    </w:p>
    <w:p w14:paraId="414B45C1">
      <w:pPr>
        <w:widowControl/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   2021</w:t>
      </w:r>
      <w:r>
        <w:rPr>
          <w:rFonts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kern w:val="0"/>
          <w:sz w:val="32"/>
          <w:szCs w:val="32"/>
        </w:rPr>
        <w:t>2</w:t>
      </w:r>
      <w:r>
        <w:rPr>
          <w:rFonts w:ascii="仿宋_GB2312" w:eastAsia="仿宋_GB2312" w:cs="宋体"/>
          <w:kern w:val="0"/>
          <w:sz w:val="32"/>
          <w:szCs w:val="32"/>
        </w:rPr>
        <w:t>日</w:t>
      </w:r>
    </w:p>
    <w:p w14:paraId="2ED31926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6517">
    <w:pPr>
      <w:pStyle w:val="6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9 -</w:t>
    </w:r>
    <w:r>
      <w:rPr>
        <w:rFonts w:ascii="宋体" w:eastAsia="宋体"/>
        <w:sz w:val="28"/>
        <w:szCs w:val="28"/>
      </w:rPr>
      <w:fldChar w:fldCharType="end"/>
    </w:r>
  </w:p>
  <w:p w14:paraId="1561078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DEAA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574C7"/>
    <w:multiLevelType w:val="multilevel"/>
    <w:tmpl w:val="019574C7"/>
    <w:lvl w:ilvl="0" w:tentative="0">
      <w:start w:val="1"/>
      <w:numFmt w:val="chineseCountingThousand"/>
      <w:lvlText w:val="（%1）"/>
      <w:legacy w:legacy="1" w:legacySpace="0" w:legacyIndent="967"/>
      <w:lvlJc w:val="left"/>
      <w:pPr>
        <w:ind w:left="1607" w:hanging="967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abstractNum w:abstractNumId="1">
    <w:nsid w:val="48E1C967"/>
    <w:multiLevelType w:val="multilevel"/>
    <w:tmpl w:val="48E1C967"/>
    <w:lvl w:ilvl="0" w:tentative="0">
      <w:start w:val="1"/>
      <w:numFmt w:val="chineseCountingThousand"/>
      <w:lvlText w:val="（%1）"/>
      <w:legacy w:legacy="1" w:legacySpace="0" w:legacyIndent="967"/>
      <w:lvlJc w:val="left"/>
      <w:pPr>
        <w:ind w:left="1607" w:hanging="967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2565BF"/>
    <w:rsid w:val="002565BF"/>
    <w:rsid w:val="00281477"/>
    <w:rsid w:val="00D32357"/>
    <w:rsid w:val="0B8374F9"/>
    <w:rsid w:val="0D434AE3"/>
    <w:rsid w:val="0EF8565D"/>
    <w:rsid w:val="122F563D"/>
    <w:rsid w:val="125A71A3"/>
    <w:rsid w:val="12734E6A"/>
    <w:rsid w:val="19711449"/>
    <w:rsid w:val="19826695"/>
    <w:rsid w:val="1C1A5797"/>
    <w:rsid w:val="1ECB4F83"/>
    <w:rsid w:val="28722C87"/>
    <w:rsid w:val="2D96662C"/>
    <w:rsid w:val="2F36359E"/>
    <w:rsid w:val="327626C2"/>
    <w:rsid w:val="3DAC0353"/>
    <w:rsid w:val="3F9A6262"/>
    <w:rsid w:val="437C0101"/>
    <w:rsid w:val="44965971"/>
    <w:rsid w:val="46C9075C"/>
    <w:rsid w:val="4B227353"/>
    <w:rsid w:val="4FDB47F6"/>
    <w:rsid w:val="518D35FD"/>
    <w:rsid w:val="54231CDE"/>
    <w:rsid w:val="5857243D"/>
    <w:rsid w:val="5C40746B"/>
    <w:rsid w:val="5D907BB4"/>
    <w:rsid w:val="5DFC5EEE"/>
    <w:rsid w:val="60D462BC"/>
    <w:rsid w:val="6105016C"/>
    <w:rsid w:val="6B4E331D"/>
    <w:rsid w:val="6C160104"/>
    <w:rsid w:val="6FA54558"/>
    <w:rsid w:val="70277793"/>
    <w:rsid w:val="77470212"/>
    <w:rsid w:val="79EE5FCA"/>
    <w:rsid w:val="7B5C6409"/>
    <w:rsid w:val="7BD65715"/>
    <w:rsid w:val="7CE80ED7"/>
    <w:rsid w:val="7CE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rFonts w:ascii="Calibri" w:hAnsi="Calibri" w:cs="Arial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黑体" w:cs="Arial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8">
    <w:name w:val="Body Text Indent 3"/>
    <w:basedOn w:val="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400" w:hanging="400" w:hangingChars="400"/>
    </w:pPr>
    <w:rPr>
      <w:rFonts w:ascii="Calibri" w:hAnsi="Calibri" w:eastAsia="仿宋_GB2312" w:cs="Arial"/>
      <w:sz w:val="32"/>
    </w:rPr>
  </w:style>
  <w:style w:type="character" w:customStyle="1" w:styleId="11">
    <w:name w:val="页眉 Char1"/>
    <w:basedOn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3 Char1"/>
    <w:basedOn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页脚 Char1"/>
    <w:basedOn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1"/>
    <w:basedOn w:val="10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1884</Words>
  <Characters>2245</Characters>
  <Lines>66</Lines>
  <Paragraphs>18</Paragraphs>
  <TotalTime>1</TotalTime>
  <ScaleCrop>false</ScaleCrop>
  <LinksUpToDate>false</LinksUpToDate>
  <CharactersWithSpaces>2471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巴霍巴利</cp:lastModifiedBy>
  <cp:lastPrinted>2021-02-07T13:18:00Z</cp:lastPrinted>
  <dcterms:modified xsi:type="dcterms:W3CDTF">2025-09-10T04:13:53Z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94101D680F2A4BC09D36EFF23CF828D4_13</vt:lpwstr>
  </property>
</Properties>
</file>