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default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 w:val="0"/>
          <w:sz w:val="44"/>
          <w:szCs w:val="44"/>
          <w:lang w:val="en-US" w:eastAsia="zh-CN"/>
        </w:rPr>
        <w:t>创新组入围名单</w:t>
      </w:r>
    </w:p>
    <w:bookmarkEnd w:id="0"/>
    <w:tbl>
      <w:tblPr>
        <w:tblStyle w:val="5"/>
        <w:tblW w:w="8780" w:type="dxa"/>
        <w:jc w:val="center"/>
        <w:tblInd w:w="-202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2"/>
        <w:gridCol w:w="3403"/>
        <w:gridCol w:w="3396"/>
        <w:gridCol w:w="13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340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项目名称</w:t>
            </w:r>
          </w:p>
        </w:tc>
        <w:tc>
          <w:tcPr>
            <w:tcW w:w="3396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团队/企业名称</w:t>
            </w:r>
          </w:p>
        </w:tc>
        <w:tc>
          <w:tcPr>
            <w:tcW w:w="1349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所在县市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互联网社区团购电商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奇台县玄明网络科技工作室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奇台县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智慧云社区（小区）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反哺科创团队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奇台县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LNG气化站自动化控制系统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LNG气化站自动化控制研发团队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奇台县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XJ专线平台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新疆洲瓷电子商务有限责任公司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奇台县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5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新疆优质棉综合运营服务体系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新疆绿洲农高农业发展有限公司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石榴红--新媒体+旅游+农村电商助力乡村振兴项目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新疆石榴红新媒体工作室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9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7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智能植物工厂（电专草）项目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新疆亚宣农业科技有限责任公司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昌吉国家农业科技园区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8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大厨来喽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大厨来喽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呼图壁县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9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民族传承美食--金家湾牛骨头丸子汤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新疆金家湾食尚餐饮咨询服务有限公司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呼图壁县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10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全脂骆驼奶粉及骆驼奶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新疆尊驼总督商贸有限公司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玛纳斯县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11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新型植物油（无醇）燃料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玛纳斯县顺欣生物液体燃料经营部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玛纳斯县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12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三聚氰胺离心机自助检修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新疆心连心能源化工有限公司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玛纳斯县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13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肉牛养殖及粪污处理的综合利用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新疆食牧源农牧科技发展有限公司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玛纳斯县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4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14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肉羊经济杂交示范推广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玛纳斯县科萨畜牧发展有限公司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玛纳斯县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15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绿色蚓领--蚯蚓养殖构建循环农业新模式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绿色蚓领--蚯蚓养殖构建循环农业新模式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16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麦麦提朋友-全产业助力乡村振兴项目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新疆仁财国际贸易有限公司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17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新蚯富疆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新蚯富疆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18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优蒜有你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优蒜有你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19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滴水成金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滴水成金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新疆农业职业技术学院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20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零点校园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零点“7”创业团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21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公用楼宇建筑的节水系统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污水宝团队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22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眼镜世家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昌吉市眼舒眼镜店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昌吉职业技术学院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23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助智童心--协助智障儿童融合教育的行动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大白老师工作室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24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“医教结合”视域下自闭儿童康复教具设计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星星孩子的守护者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9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25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棉宝宝-新疆彩棉科技应用系列产品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棉宝宝小组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26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多算法融合的无人机航拍棉田图像拼接研究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七彩拼接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27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飞在天上的“牧羊犬”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云端牧羊人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28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展疆韵·传非遗·助脱贫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疆韵之星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29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春风画语--纸浆画送新凤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春风画语团队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exact"/>
          <w:jc w:val="center"/>
        </w:trPr>
        <w:tc>
          <w:tcPr>
            <w:tcW w:w="63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sz w:val="24"/>
                <w:szCs w:val="24"/>
                <w:vertAlign w:val="baseline"/>
                <w:lang w:val="en-US" w:eastAsia="zh-CN"/>
              </w:rPr>
              <w:t>30</w:t>
            </w:r>
          </w:p>
        </w:tc>
        <w:tc>
          <w:tcPr>
            <w:tcW w:w="340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游戏与中小学数学教学结合的探究</w:t>
            </w:r>
          </w:p>
        </w:tc>
        <w:tc>
          <w:tcPr>
            <w:tcW w:w="3396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auto"/>
                <w:kern w:val="2"/>
                <w:sz w:val="24"/>
                <w:szCs w:val="24"/>
                <w:u w:val="none"/>
                <w:lang w:val="en-US" w:eastAsia="zh-CN" w:bidi="ar-SA"/>
              </w:rPr>
              <w:t>游戏与中小学数学教学结合的探究</w:t>
            </w:r>
          </w:p>
        </w:tc>
        <w:tc>
          <w:tcPr>
            <w:tcW w:w="1349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i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  <w:t>昌吉学院</w:t>
            </w:r>
          </w:p>
        </w:tc>
      </w:tr>
    </w:tbl>
    <w:p/>
    <w:p/>
    <w:sectPr>
      <w:footerReference r:id="rId3" w:type="default"/>
      <w:pgSz w:w="11906" w:h="16838"/>
      <w:pgMar w:top="2098" w:right="1474" w:bottom="1984" w:left="1587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panose1 w:val="03000509000000000000"/>
    <w:charset w:val="86"/>
    <w:family w:val="auto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Theme="minorEastAsia"/>
                              <w:lang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Theme="minorEastAsia"/>
                        <w:lang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3FF491B"/>
    <w:rsid w:val="03FF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basedOn w:val="1"/>
    <w:next w:val="1"/>
    <w:unhideWhenUsed/>
    <w:qFormat/>
    <w:uiPriority w:val="0"/>
    <w:pPr>
      <w:spacing w:before="120"/>
    </w:pPr>
    <w:rPr>
      <w:rFonts w:ascii="Cambria" w:hAnsi="Cambria"/>
      <w:sz w:val="24"/>
      <w:szCs w:val="24"/>
    </w:r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Office_11.8.2.8555_F1E327BC-269C-435d-A152-05C5408002CA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2021-08-19T05:33:00Z</dcterms:created>
  <dc:creator>admin</dc:creator>
  <cp:lastModifiedBy>admin</cp:lastModifiedBy>
  <dcterms:modified xsi:type="dcterms:W3CDTF">2021-08-19T05:33:54Z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2052-11.8.2.8555</vt:lpwstr>
  </property>
</Properties>
</file>