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主体赛先进制造组入围半决赛项目名单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3731"/>
        <w:gridCol w:w="2343"/>
        <w:gridCol w:w="1433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3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渗透汽化特种分离技术制备脱醇葡萄酒与葡萄富集酒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新疆尼雅葡萄酒有限公司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2Gwh动力锂电池项目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新疆宁迪新能源科技有限公司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含丁烯的液化气制丙烯和乙烯的工艺方法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新疆恒有能源科技有限公司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十万锭现代化纺纱项目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玛纳斯县华盛棉业有限公司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药到病除---家畜疾病消毒药的领跑者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新疆聚利信德生物药业有限公司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装配式预制构件生产及装配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新疆众泽建筑有限公司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中草药（药食同源）保健茶深加工项目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新疆玄山叶生物科技有限公司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吉木萨尔县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新疆棉终端产品品牌化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呼图壁县疆三娇服饰经营店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主体赛现代服务组入围半决赛项目名单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3791"/>
        <w:gridCol w:w="2343"/>
        <w:gridCol w:w="1418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2"/>
                <w:szCs w:val="22"/>
              </w:rPr>
              <w:t>序号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2"/>
                <w:szCs w:val="22"/>
              </w:rPr>
              <w:t>项目名称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2"/>
                <w:szCs w:val="22"/>
              </w:rPr>
              <w:t>团队/企业名称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2"/>
                <w:szCs w:val="22"/>
              </w:rPr>
              <w:t>所在县市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大丰工业园区现代服务区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新疆园丰物业有限责任公司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蔬菜们的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“</w:t>
            </w: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清洗车间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”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玛纳斯县兰金盛农业发展有限公司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玛纳斯县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新发展养殖技术的研发与应用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寿娟羊肉店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阜康市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草莓花卉助推乡村休闲旅游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奇台县康农裕丰农业发展有限公司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奇台县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昌吉市嘟满满千层蛋糕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昌吉市新派思语面包西饼屋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昌吉市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铁锨传媒全域兴趣电商项目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新疆铁锨传媒有限公司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研学旅游助力乡村振兴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呼图壁县吉祥文化旅游投资有限公司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锦华牛街产业园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新疆锦华牛街商务投资管理有限责任公司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铭浠酒店一站式服务项目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新疆铭浠酒店管理有限公司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现代化职业技能培训促就业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奇台县巧拇指职业技能培训有限责任公司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奇台县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传承匠心 卓越酿造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阜康市物阜民康酒业有限公司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阜康市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</w:t>
            </w:r>
          </w:p>
        </w:tc>
        <w:tc>
          <w:tcPr>
            <w:tcW w:w="38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新媒体服务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玛纳斯疆众优选电子商务有限公司</w:t>
            </w:r>
          </w:p>
        </w:tc>
        <w:tc>
          <w:tcPr>
            <w:tcW w:w="14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2"/>
                <w:szCs w:val="22"/>
              </w:rPr>
              <w:t>玛纳斯县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乡村振兴专项赛入围半决赛项目名单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3802"/>
        <w:gridCol w:w="2337"/>
        <w:gridCol w:w="143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罗布麻-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来自沙漠的馈赠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新疆奥新生产力促进中心有限公司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枸杞叶红茶配套加工技术示范与推广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新疆玛禾生态农庄有限责任公司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万头规模化奶牛示范牧场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新疆润泰达农牧发展有限公司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长眉驼守护健康---驼奶制品精深加工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新疆优驼长眉驼乳业有限公司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现代农业集约管家式服务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昌吉市丰锦农业技术服务中心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清者自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”——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泵前悬浮式水力驱动自清洗过滤器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新疆星宇艺新机械销售有限公司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域上龙蒿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—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探寻椒蒿的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新疆疆尚蒿农产品销售有限责任公司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鱼跃动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塔城市生态斌峰水产养殖场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聚宝猪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一条龙产业化项目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新疆宏盈畜牧有限公司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奇台县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新疆阿魏濒危中药资源规模化繁育及应用开发项目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玛纳斯美农阿苇生态科技有限公司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全自动恒温加热性牲畜饮水器示范推广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昌吉市阿塔尼奶牛养殖专业合作社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即食小麦加工及推广技术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木垒县买来卡食品加工厂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平头哥助农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海口龙华漾豫百货商行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天牧菊项目种植推广与计划</w:t>
            </w:r>
          </w:p>
        </w:tc>
        <w:tc>
          <w:tcPr>
            <w:tcW w:w="23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新疆恒征生态农业科技有限公司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银发经济专项赛入围半决赛项目名单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3794"/>
        <w:gridCol w:w="2363"/>
        <w:gridCol w:w="1428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厚德医养 情暖夕阳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昌吉厚德医院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儿童和老人一站式照护服务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阜康市凯智养老服务中心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7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英格故里-养心乡愁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---木垒英格堡乡旅居休养基地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新疆英格堡瑞景文旅发展有限公司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博源堂康疗中心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博源推拿理疗馆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养老服务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阜康市力达家政服务有限责任公司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医养结合康养中心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玛纳斯县锦宸康养中心</w:t>
            </w:r>
          </w:p>
        </w:tc>
        <w:tc>
          <w:tcPr>
            <w:tcW w:w="14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绿色经济专项赛入围半决赛项目名单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3822"/>
        <w:gridCol w:w="2373"/>
        <w:gridCol w:w="1402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38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变废为宝，珍惜每一滴水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新疆银顺节水有限公司</w:t>
            </w:r>
          </w:p>
        </w:tc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服务绿色经济的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生态苗木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飞盘高尔夫主题公园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产业集群技术示范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呼图壁县天润绿化部</w:t>
            </w:r>
          </w:p>
        </w:tc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绿色驾驶，从一滴开始（车用尿素溶液）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昌吉市渠源商行（日化加工中心）</w:t>
            </w:r>
          </w:p>
        </w:tc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新能源（充电桩）基站建设</w:t>
            </w:r>
          </w:p>
        </w:tc>
        <w:tc>
          <w:tcPr>
            <w:tcW w:w="23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新疆恒电能源有限责任公司</w:t>
            </w:r>
          </w:p>
        </w:tc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奇台县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A4EF4"/>
    <w:rsid w:val="677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2024-10-18T04:37:00Z</dcterms:created>
  <dc:creator>昌吉日报网编部</dc:creator>
  <cp:lastModifiedBy>昌吉日报网编部</cp:lastModifiedBy>
  <dcterms:modified xsi:type="dcterms:W3CDTF">2024-10-18T04:38:43Z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CF5E056418CD4D519770BA48F6CC3016</vt:lpwstr>
  </property>
</Properties>
</file>