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黑体_GBK" w:eastAsia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eastAsia="方正黑体_GBK"/>
          <w:color w:val="auto"/>
          <w:sz w:val="32"/>
          <w:szCs w:val="32"/>
        </w:rPr>
        <w:t>附件</w:t>
      </w:r>
      <w:r>
        <w:rPr>
          <w:rFonts w:hint="eastAsia" w:ascii="方正黑体_GBK" w:eastAsia="方正黑体_GBK"/>
          <w:color w:val="auto"/>
          <w:sz w:val="32"/>
          <w:szCs w:val="32"/>
          <w:lang w:val="en-US" w:eastAsia="zh-CN"/>
        </w:rPr>
        <w:t>2</w:t>
      </w:r>
    </w:p>
    <w:p>
      <w:pPr>
        <w:spacing w:line="440" w:lineRule="exact"/>
        <w:rPr>
          <w:rFonts w:hint="eastAsia" w:ascii="方正黑体_GBK" w:eastAsia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Times New Roman"/>
          <w:color w:val="auto"/>
          <w:sz w:val="44"/>
          <w:szCs w:val="44"/>
          <w:lang w:val="en-US" w:eastAsia="zh-CN"/>
        </w:rPr>
        <w:t>2024中关村论坛展览（科博会）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人员报名及住宿登记表</w:t>
      </w:r>
      <w:bookmarkEnd w:id="0"/>
    </w:p>
    <w:tbl>
      <w:tblPr>
        <w:tblStyle w:val="3"/>
        <w:tblpPr w:leftFromText="180" w:rightFromText="180" w:vertAnchor="text" w:horzAnchor="page" w:tblpX="1716" w:tblpY="409"/>
        <w:tblOverlap w:val="never"/>
        <w:tblW w:w="13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035"/>
        <w:gridCol w:w="2115"/>
        <w:gridCol w:w="746"/>
        <w:gridCol w:w="1260"/>
        <w:gridCol w:w="1485"/>
        <w:gridCol w:w="945"/>
        <w:gridCol w:w="735"/>
        <w:gridCol w:w="720"/>
        <w:gridCol w:w="960"/>
        <w:gridCol w:w="705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18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1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新疆大厦嘉宾楼</w:t>
            </w:r>
          </w:p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（550/天含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早）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新疆大厦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贵宾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楼</w:t>
            </w:r>
          </w:p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50/天含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18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</w:rPr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大床房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标间单住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标间拼住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大床房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标间单住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</w:rPr>
              <w:t>标间拼住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1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1.会务组将统一为参会单位预订新疆大厦嘉宾楼或贵宾楼，如需统一安排住宿的单位，请在住宿登记表处相应位置打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“√”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会务组会将住宿信息反馈至新疆大厦前台。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2.参会单位也可自行预订其他酒店，如需自行预订请向会务组报备。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参会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人员均需填写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2024中关村论坛展览（科博会）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人员报名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及住宿登记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，同时提供一张一寸免冠照片（备注姓名）发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>kjthjb@126.com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邮箱。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.公务员需携带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证件，可享受新疆大厦嘉宾楼500元/天（含单早），报名时请备注。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4A1221A1"/>
    <w:rsid w:val="4A12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等线" w:hAnsi="等线" w:eastAsia="等线" w:cs="宋体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2024-02-27T10:55:00Z</dcterms:created>
  <dc:creator>刘佳</dc:creator>
  <cp:lastModifiedBy>刘佳</cp:lastModifiedBy>
  <dcterms:modified xsi:type="dcterms:W3CDTF">2024-02-27T10:57:11Z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C55758F1DB2043F697BF5F4E7599BB36_11</vt:lpwstr>
  </property>
</Properties>
</file>