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校车安全管理责任清单</w:t>
      </w:r>
    </w:p>
    <w:p>
      <w:pP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一、教育部门责任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1.会同公安、交通运输部门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受理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审核校车运营企业提交的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校车使用许可申请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.全面掌握校车及行驶线路、驾驶员、随车照管员基本情况，每学期开学前，联合公安、交通运输部门，对校车技术检验材料、驾驶员和随车照管员的相关资质进行复核。当行驶路线、驾驶员、随车照管员信息发生变化时，及时动态更新备案信息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3.建立健全校车安全管理制度，明确各部门、学校及校车运营企业的具体责任。定期组织学校负责人、校车管理人员开展校车安全专题培训。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4.牵头制定应对极端天气和突发情况的应急预案，联合有关部门开展演练，增强跨部门、跨区域的协同应对能力。指导学校、运营企业制定应急预案，提升应急处置能力。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5.将校车安全监管平台接入教育部门，掌握校车运行状态，督促校车运营企业整改违规违法行为。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组织学校开展交通安全教育，指导学校向学生讲解校车安全乘坐知识和应急处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置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技能，定期组织校车安全事故应急处置演练。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7.公布校车安全监督举报电话和邮箱，受理学生、家长及社会各界对校车运营管理、违规违法行为的举报，协调有关部门处理侵害校车驾驶员和随车照管员权益等问题。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二、学校管理责任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.学校党组织书记、校长是学校校车安全管理的第一责任人，要将校车安全工作纳入学校重要议事日程，研究解决校车安全管理中存在的问题。分管校领导是校车安全管理的具体责任人，定期分析研判、整改并上报校车安全隐患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2.完善学生乘车、安全教育、人员培训、校车停放、应急演练、突发事故处理等工作制度。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3.监督校车运营企业提供资质合法、安全达标的校车，配备符合资质的驾驶员。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4.安排专人监督校车驾驶员落实每日出车前安全检查和酒精检测，若发现驾驶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与校车标牌载明的驾驶人不符、饮酒、身体严重不适、无随车照管员、超载，以及存在明显妨碍行车安全的情况，须立即制止，不得放行。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5.及时向上级教育部门汇报校车行驶线路上存在的安全隐患。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6.建立校车、校车驾驶员和随车照管员“一人一档”，车辆档案包括校车使用许可审批表、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标牌复印件、行驶证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年检记录等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；驾驶员档案包括身份证复印件、驾驶证复印件、培训记录、背景审查、体检结果等；随车照管员档案包括身份证复印件、培训记录、背景审查、体检结果等。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7.联合校车运营企业常态化开展校车驾驶员和随车照管员安全培训，学习道路交通安全法律法规、应急处置及应急救援相关知识。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8.落实学生乘车“定人定车定点”要求，明确乘车学生的就读班级、家庭住址、下车站点、监护人信息以及班主任信息。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9.通过“1530”安全教育机制、主题班会、安全讲座等形式，开展校车安全知识教育活动，教育学生遵守校车乘车规则。每学期至少组织两次校车应急疏散演练，增强学生的安全意识与自救能力。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10.加强家校联系，引导家长履行对学生的安全监护责任和义务，督促学生按时乘车，不得迟到、早退。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11.制定校车应急预案，明确校车应对极端天气、突发事件的处置流程、伤亡人员救治措施、责任追究及报告制度等内容。遇突发情况，学校应立即启动应急预案，并第一时间向教育、公安部门、校车运营企业报告，配合开展伤员救治、家属安抚等工作，不得迟报、漏报、瞒报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三、校车运营企业责任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1.所有校车必须符合国家校车安全标准，依法取得使用许可并悬挂校车标牌，严禁无资质车辆参与学生接送。按规定为校车投保承运人责任险。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2.实行校车、驾驶员、随车照管员 “一车一档、一人一档”管理，车辆档案包含车辆注册登记信息、校车使用许可审批、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标牌复印件、行驶证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年检记录、维修保养凭证等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；驾驶员档案包括身份证复印件、驾驶证复印件、培训记录、背景审查、体检结果等；随车照管员档案包括身份证复印件、培训记录、背景审查、体检结果等。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3.监督驾驶员对照“校车安全检查清单”，严格执行“出车前、行驶中、收车后”每日三检，重点检查制动、安全门、监控设备、安全设施完好情况，对驾驶员进行酒精检测。发现车辆、人员存在妨碍行车安全的情形，必须立即制止，严禁车辆“带病”上路，严禁驾驶员酒驾、疲劳驾驶、带病驾驶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4.建立校车安全监管平台，安排专人负责校车运行时的实时监控，及时处置预警信息。定期检测监控系统，确保设备稳定连接、电源正常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信息准确。动态监控数据保存期限不得少于30天。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5.联合学校对驾驶员、随车照管员开展安全培训和应急处置技能演练。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6.定期对驾驶员、随车照管员落实行为准则、服务质量、培训学习等情况进行综合评价，对不符合岗位要求的人员，应及时调整。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7.建立隐患排查台账并限期整改，形成 “排查、整改、复核、销账” 的闭环。若发生安全事故，应开展责任倒查，追溯车辆维护、人员培训等各环节责任，将处理结果向教育部门、交通运输部门报备。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8.校车行驶线路、开行时间、停靠站点、驾驶人发生变化的，应当申请变更校车使用许可，提供变更的有关材料，经有关职能部门对变更条件审查，由原作出许可决定的行政机关批准，重新领取校车标牌。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四、校车驾驶员职责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1.严格遵守国家有关安全生产法律法规，爱护车辆，加强车辆平时检查与按期保养。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.认真做好出车前、行车中、收车后的车辆安全检查，重点检查校车制动、转向、外部照明、轮胎、安全门、座椅、安全带等部件是否符合安全技术要求，确保车辆技术状况完好、随车安全设备齐全、完好、有效。发现故障，应及时排除，不得驾驶存在安全隐患的校车上道路行驶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3.协助随车照管员组织学生有序上下车，学生上下车时，必须待车辆停稳后开启警示标识，确认路况安全后再打开车门，不得让学生擅自开启车门。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4.严格执行运行计划，依规定时间、路线行驶，在指定停靠站点停车，并开启停车指示牌。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5.严禁酒后驾车、超速、超员、疲劳驾驶、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空档滑行、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接打电话、抽烟、不系安全带等违法驾驶行为，严禁赌气超车、违规装载货物，严禁在发动机熄火前离开驾驶座位，确保行车安全。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6.收车锁车门车窗时，清查车内情况，确认无学生遗漏后方可离车。按规定地点停放车辆，做好车辆清洁、安全检查与保养。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7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.认真参加校车运营企业、学校组织的安全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教育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培训，增强安全责任意识，掌握岗位必备的安全行车知识，提高安全操作与应急处置能力。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8.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行驶过程中发现校车行驶线路存在道路安全隐患，标识标志、交通信号灯等设施损坏或缺失，行车视线被周边环境遮挡，校车停靠站点设施不全等情形时，要及时向校车运营企业报告。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9.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遇恶劣天气、交通事故、车辆故障、治安事件、自然灾害等突发情况，要立即启动现场处置流程，安全靠边停车，组织学生撤离，对伤员采取初步救护。同时，迅速拨打110、120、119等急救电话，报告事故发生的时间、地点、人员伤亡及车辆受损情况等，在救援人员到场前，要组织好学生，并配合做好后续事宜处置工作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五、随车照管员条件及职责</w:t>
      </w:r>
    </w:p>
    <w:bookmarkEnd w:id="0"/>
    <w:p>
      <w:pPr>
        <w:ind w:firstLine="643" w:firstLineChars="200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（一）随车照管员条件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1.年龄应在法定劳动年龄范围内，身体健康，精力充沛，能胜任随车服务工作。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2.身体健康，无传染性疾病，无癫痫、精神病等可能危及行车安全的疾病史，无酗酒、吸毒行为记录。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3.品行良好，作风正派，富有爱心、耐心和责任心，热爱学生，乐于从事校车服务工作。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4.无犯罪记录，特别是无暴力、性侵害、吸毒、酗酒等不良记录。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5.掌握必要的交通安全知识、应急救援知识和消防知识。</w:t>
      </w:r>
    </w:p>
    <w:p>
      <w:pPr>
        <w:ind w:firstLine="643" w:firstLineChars="200"/>
        <w:rPr>
          <w:rFonts w:hint="default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随车照管员职责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1.严格遵守国家有关法律法规，熟练掌握车上安全设施及随车安全设备的使用方法，提高应急处置能力，确保乘车学生安全。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2.积极参加校车运营企业、学校组织的安全教育培训，掌握岗位必备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安全知识。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3.安全有序组织学生上下车，维护学生乘车秩序，及时帮助、指导学生落座并系好安全带，叮嘱学生注意乘车安全。制止学生携带易燃、易爆、易碎物品及管制刀具上车。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4.制止学生在校车行驶过程中离开座位、在车内追逐打闹等危险行为。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5.学生下车时，待车辆停稳后，方可允许其离开座位。要核实学生身份，并确认该下车点是否为该学生的指定站点，防止学生误下、早下或坐过站。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6.收车后，要核实学生下车人数，确认所有乘车学生均已离车，本人方可离车，并完成随车照管日志填写。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7.负责监督驾驶员，发现驾驶员与校车使用许可备案人员不一致，有饮酒、身体严重不适等明显妨碍行车安全情形的，立即制止校车开行。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8.遇恶劣天气、交通事故、车辆故障、治安事件、自然灾害等突发情况，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协助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驾驶员启动现场处置流程。</w:t>
      </w:r>
    </w:p>
    <w:p>
      <w:pPr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9.在随车过程中发现校车行驶线路存在道路安全隐患，标识标志、交通信号灯等设施损坏或缺失，行车视线被周边环境遮挡，校车停靠站点设施不全等情形时，要及时向学校报告。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02B25-5092-40F4-9E34-434C7EF2DB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612CF3A2-2686-4AD4-AC35-545FB55D18B1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C6A23CAD-4614-4840-9254-79D0E9E3966D}"/>
  </w:font>
  <w:font w:name="CESI楷体-GB2312">
    <w:altName w:val="楷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C7CB835A-5595-4546-93B4-09E43E6D1D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09C5F83-41D8-4B73-AD8D-74EEB604C80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6" w:fontKey="{92ACA4A3-D297-4254-98C6-5B36B7B9D06D}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6426C"/>
    <w:rsid w:val="01B16583"/>
    <w:rsid w:val="05F0172A"/>
    <w:rsid w:val="07867E99"/>
    <w:rsid w:val="094C17B7"/>
    <w:rsid w:val="0A98699A"/>
    <w:rsid w:val="10A46045"/>
    <w:rsid w:val="11BE618D"/>
    <w:rsid w:val="120D17E3"/>
    <w:rsid w:val="12A72B8E"/>
    <w:rsid w:val="12C23306"/>
    <w:rsid w:val="1407037D"/>
    <w:rsid w:val="15E97757"/>
    <w:rsid w:val="16D520D2"/>
    <w:rsid w:val="1A6206E6"/>
    <w:rsid w:val="1B6B3A25"/>
    <w:rsid w:val="1BE34AD8"/>
    <w:rsid w:val="1C1D1890"/>
    <w:rsid w:val="209239FD"/>
    <w:rsid w:val="20AF2801"/>
    <w:rsid w:val="2297354C"/>
    <w:rsid w:val="245C4A4D"/>
    <w:rsid w:val="26C26183"/>
    <w:rsid w:val="29A90D4F"/>
    <w:rsid w:val="2A007C29"/>
    <w:rsid w:val="2E9375CA"/>
    <w:rsid w:val="2FDB05BB"/>
    <w:rsid w:val="322F2A2C"/>
    <w:rsid w:val="38027B46"/>
    <w:rsid w:val="38943A5B"/>
    <w:rsid w:val="39701904"/>
    <w:rsid w:val="399C7F46"/>
    <w:rsid w:val="3E826E1A"/>
    <w:rsid w:val="3FD2767F"/>
    <w:rsid w:val="402716E8"/>
    <w:rsid w:val="42C84D0C"/>
    <w:rsid w:val="48181F97"/>
    <w:rsid w:val="4C883C19"/>
    <w:rsid w:val="51A43B9C"/>
    <w:rsid w:val="51BF55E6"/>
    <w:rsid w:val="523D309D"/>
    <w:rsid w:val="52AE5DB2"/>
    <w:rsid w:val="56A45711"/>
    <w:rsid w:val="58BC728D"/>
    <w:rsid w:val="5A634415"/>
    <w:rsid w:val="5A76346C"/>
    <w:rsid w:val="5B205632"/>
    <w:rsid w:val="5B9E0C16"/>
    <w:rsid w:val="6408782B"/>
    <w:rsid w:val="652561BA"/>
    <w:rsid w:val="663F14FE"/>
    <w:rsid w:val="67666190"/>
    <w:rsid w:val="69105080"/>
    <w:rsid w:val="69466620"/>
    <w:rsid w:val="6A7409FA"/>
    <w:rsid w:val="6B2F7244"/>
    <w:rsid w:val="6B9E6615"/>
    <w:rsid w:val="6DC61772"/>
    <w:rsid w:val="6E91222A"/>
    <w:rsid w:val="716C54A4"/>
    <w:rsid w:val="71DB0E54"/>
    <w:rsid w:val="73A1606D"/>
    <w:rsid w:val="76BF5818"/>
    <w:rsid w:val="7736426C"/>
    <w:rsid w:val="78903271"/>
    <w:rsid w:val="795F0DA4"/>
    <w:rsid w:val="79A67D8F"/>
    <w:rsid w:val="79C273F5"/>
    <w:rsid w:val="79F75303"/>
    <w:rsid w:val="7D5F767C"/>
    <w:rsid w:val="7DFF80EC"/>
    <w:rsid w:val="7E793547"/>
    <w:rsid w:val="7E9F2D1D"/>
    <w:rsid w:val="7F774806"/>
    <w:rsid w:val="7FA4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widowControl/>
      <w:spacing w:before="240" w:after="240"/>
      <w:jc w:val="center"/>
      <w:outlineLvl w:val="1"/>
    </w:pPr>
    <w:rPr>
      <w:rFonts w:eastAsia="方正仿宋简体" w:cs="Times New Roman" w:asciiTheme="majorHAnsi" w:hAnsiTheme="majorHAnsi"/>
      <w:b/>
      <w:bCs/>
      <w:iCs/>
      <w:kern w:val="0"/>
      <w:sz w:val="30"/>
      <w:szCs w:val="28"/>
      <w:lang w:eastAsia="en-US" w:bidi="en-US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3420</Words>
  <Characters>3483</Characters>
  <Lines>0</Lines>
  <Paragraphs>0</Paragraphs>
  <TotalTime>15</TotalTime>
  <ScaleCrop>false</ScaleCrop>
  <LinksUpToDate>false</LinksUpToDate>
  <CharactersWithSpaces>3486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2025-11-19T01:00:00Z</dcterms:created>
  <dc:creator>随风</dc:creator>
  <cp:lastModifiedBy>Administrator</cp:lastModifiedBy>
  <cp:lastPrinted>2025-12-22T16:54:00Z</cp:lastPrinted>
  <dcterms:modified xsi:type="dcterms:W3CDTF">2026-01-09T03:46:47Z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26C8108DF9C64B15972256B17260DBCC_13</vt:lpwstr>
  </property>
  <property fmtid="{D5CDD505-2E9C-101B-9397-08002B2CF9AE}" pid="4" name="KSOTemplateDocerSaveRecord">
    <vt:lpwstr>eyJoZGlkIjoiMzJlYTJiNGJkY2Q3MThmZWEwMzViMzk3MDRlNDhhYzUiLCJ1c2VySWQiOiIyOTQzNzgxOTEifQ==</vt:lpwstr>
  </property>
</Properties>
</file>