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中共昌吉回族自治州委员会宣传部</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36D898AD">
      <w:r>
        <w:br w:type="page"/>
      </w:r>
    </w:p>
    <w:p w14:paraId="60980A85">
      <w:pPr>
        <w:spacing w:line="640" w:lineRule="exact"/>
        <w:jc w:val="center"/>
        <w:outlineLvl w:val="1"/>
      </w:pPr>
      <w:r>
        <w:rPr>
          <w:rFonts w:ascii="黑体" w:hAnsi="黑体" w:eastAsia="黑体"/>
          <w:sz w:val="32"/>
        </w:rPr>
        <w:t>第一部分 单位概况</w:t>
      </w:r>
    </w:p>
    <w:p w14:paraId="051765E1">
      <w:pPr>
        <w:spacing w:line="640" w:lineRule="exact"/>
        <w:ind w:firstLine="640"/>
        <w:jc w:val="both"/>
        <w:outlineLvl w:val="2"/>
      </w:pPr>
      <w:r>
        <w:rPr>
          <w:rFonts w:ascii="黑体" w:hAnsi="黑体" w:eastAsia="黑体"/>
          <w:sz w:val="32"/>
        </w:rPr>
        <w:t>一、主要职能</w:t>
      </w:r>
    </w:p>
    <w:p w14:paraId="77EB827A">
      <w:pPr>
        <w:spacing w:line="580" w:lineRule="exact"/>
        <w:ind w:firstLine="640"/>
        <w:jc w:val="both"/>
      </w:pPr>
      <w:r>
        <w:rPr>
          <w:rFonts w:ascii="仿宋_GB2312" w:hAnsi="仿宋_GB2312" w:eastAsia="仿宋_GB2312"/>
          <w:sz w:val="32"/>
        </w:rPr>
        <w:t>本单位主要职能SM不予公开。</w:t>
      </w:r>
    </w:p>
    <w:p w14:paraId="28A110CC">
      <w:pPr>
        <w:spacing w:line="640" w:lineRule="exact"/>
        <w:ind w:firstLine="640"/>
        <w:jc w:val="both"/>
        <w:outlineLvl w:val="2"/>
      </w:pPr>
      <w:r>
        <w:rPr>
          <w:rFonts w:ascii="黑体" w:hAnsi="黑体" w:eastAsia="黑体"/>
          <w:sz w:val="32"/>
        </w:rPr>
        <w:t>二、机构设置</w:t>
      </w:r>
    </w:p>
    <w:p w14:paraId="45BE0C4E">
      <w:pPr>
        <w:spacing w:line="580" w:lineRule="exact"/>
        <w:ind w:firstLine="640"/>
        <w:jc w:val="both"/>
      </w:pPr>
      <w:r>
        <w:rPr>
          <w:rFonts w:ascii="仿宋_GB2312" w:hAnsi="仿宋_GB2312" w:eastAsia="仿宋_GB2312"/>
          <w:sz w:val="32"/>
        </w:rPr>
        <w:t>中共昌吉回族自治州委员会宣传部无下属预算单位。</w:t>
      </w:r>
    </w:p>
    <w:p w14:paraId="7468E066">
      <w:r>
        <w:br w:type="page"/>
      </w:r>
    </w:p>
    <w:p w14:paraId="6D2ABEDD">
      <w:pPr>
        <w:spacing w:line="240" w:lineRule="auto"/>
        <w:jc w:val="center"/>
        <w:outlineLvl w:val="1"/>
      </w:pPr>
      <w:r>
        <w:rPr>
          <w:rFonts w:ascii="黑体" w:hAnsi="黑体" w:eastAsia="黑体"/>
          <w:sz w:val="32"/>
        </w:rPr>
        <w:t>第二部分 部门决算情况说明</w:t>
      </w:r>
    </w:p>
    <w:p w14:paraId="048CFFC8">
      <w:pPr>
        <w:spacing w:line="640" w:lineRule="exact"/>
        <w:ind w:firstLine="640"/>
        <w:jc w:val="both"/>
        <w:outlineLvl w:val="2"/>
      </w:pPr>
      <w:r>
        <w:rPr>
          <w:rFonts w:ascii="黑体" w:hAnsi="黑体" w:eastAsia="黑体"/>
          <w:sz w:val="32"/>
        </w:rPr>
        <w:t>一、收入支出决算总体情况说明</w:t>
      </w:r>
    </w:p>
    <w:p w14:paraId="4529FC3E">
      <w:pPr>
        <w:spacing w:line="580" w:lineRule="exact"/>
        <w:ind w:firstLine="640"/>
        <w:jc w:val="both"/>
      </w:pPr>
      <w:r>
        <w:rPr>
          <w:rFonts w:ascii="仿宋_GB2312" w:hAnsi="仿宋_GB2312" w:eastAsia="仿宋_GB2312"/>
          <w:b/>
          <w:sz w:val="32"/>
        </w:rPr>
        <w:t>2025年度收入总计2,122.26万元，</w:t>
      </w:r>
      <w:r>
        <w:rPr>
          <w:rFonts w:ascii="仿宋_GB2312" w:hAnsi="仿宋_GB2312" w:eastAsia="仿宋_GB2312"/>
          <w:b w:val="0"/>
          <w:sz w:val="32"/>
        </w:rPr>
        <w:t>其中：本年收入合计2,099.50万元，使用非财政拨款结余（含专用结余）0.00万元，年初结转和结余22.76万元。</w:t>
      </w:r>
    </w:p>
    <w:p w14:paraId="0B22E219">
      <w:pPr>
        <w:spacing w:line="580" w:lineRule="exact"/>
        <w:ind w:firstLine="640"/>
        <w:jc w:val="both"/>
      </w:pPr>
      <w:r>
        <w:rPr>
          <w:rFonts w:ascii="仿宋_GB2312" w:hAnsi="仿宋_GB2312" w:eastAsia="仿宋_GB2312"/>
          <w:b/>
          <w:sz w:val="32"/>
        </w:rPr>
        <w:t>2025年度支出总计2,122.26万元，</w:t>
      </w:r>
      <w:r>
        <w:rPr>
          <w:rFonts w:ascii="仿宋_GB2312" w:hAnsi="仿宋_GB2312" w:eastAsia="仿宋_GB2312"/>
          <w:b w:val="0"/>
          <w:sz w:val="32"/>
        </w:rPr>
        <w:t>其中：本年支出合计2,016.32万元，结余分配0.00万元，年末结转和结余105.94万元。</w:t>
      </w:r>
    </w:p>
    <w:p w14:paraId="48FE8E49">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43.19万元，增长2.08%，主要原因是：本年增加2025年度人才工作经费、昌吉州“五个好”党支部示范点项目、庭州文化名家计划项目、“畅阅全城书香昌吉”全民阅读推广活动项目、新疆春晚保障经费项目、公民道德建设工作经费项目、援疆培训项目经费等项目，导致经费较上年增加。</w:t>
      </w:r>
    </w:p>
    <w:p w14:paraId="41FA6051">
      <w:pPr>
        <w:spacing w:line="640" w:lineRule="exact"/>
        <w:ind w:firstLine="640"/>
        <w:jc w:val="both"/>
        <w:outlineLvl w:val="2"/>
      </w:pPr>
      <w:r>
        <w:rPr>
          <w:rFonts w:ascii="黑体" w:hAnsi="黑体" w:eastAsia="黑体"/>
          <w:sz w:val="32"/>
        </w:rPr>
        <w:t>二、收入决算情况说明</w:t>
      </w:r>
    </w:p>
    <w:p w14:paraId="11DF1B5E">
      <w:pPr>
        <w:spacing w:line="580" w:lineRule="exact"/>
        <w:ind w:firstLine="640"/>
        <w:jc w:val="both"/>
      </w:pPr>
      <w:r>
        <w:rPr>
          <w:rFonts w:ascii="仿宋_GB2312" w:hAnsi="仿宋_GB2312" w:eastAsia="仿宋_GB2312"/>
          <w:b/>
          <w:sz w:val="32"/>
        </w:rPr>
        <w:t>本年收入2,099.50万元，</w:t>
      </w:r>
      <w:r>
        <w:rPr>
          <w:rFonts w:ascii="仿宋_GB2312" w:hAnsi="仿宋_GB2312" w:eastAsia="仿宋_GB2312"/>
          <w:b w:val="0"/>
          <w:sz w:val="32"/>
        </w:rPr>
        <w:t>其中：财政拨款收入1,614.65万元，占76.91%；上级补助收入0.00万元，占0.00%；事业收入0.00万元，占0.00%；经营收入0.00万元，占0.00%；附属单位上缴收入0.00万元，占0.00%；其他收入484.85万元，占23.09%。</w:t>
      </w:r>
    </w:p>
    <w:p w14:paraId="0DBEF2BC">
      <w:pPr>
        <w:spacing w:line="640" w:lineRule="exact"/>
        <w:ind w:firstLine="640"/>
        <w:jc w:val="both"/>
        <w:outlineLvl w:val="2"/>
      </w:pPr>
      <w:r>
        <w:rPr>
          <w:rFonts w:ascii="黑体" w:hAnsi="黑体" w:eastAsia="黑体"/>
          <w:sz w:val="32"/>
        </w:rPr>
        <w:t>三、支出决算情况说明</w:t>
      </w:r>
    </w:p>
    <w:p w14:paraId="0B673582">
      <w:pPr>
        <w:spacing w:line="580" w:lineRule="exact"/>
        <w:ind w:firstLine="640"/>
        <w:jc w:val="both"/>
      </w:pPr>
      <w:r>
        <w:rPr>
          <w:rFonts w:ascii="仿宋_GB2312" w:hAnsi="仿宋_GB2312" w:eastAsia="仿宋_GB2312"/>
          <w:b/>
          <w:sz w:val="32"/>
        </w:rPr>
        <w:t>本年支出2,016.32万元，</w:t>
      </w:r>
      <w:r>
        <w:rPr>
          <w:rFonts w:ascii="仿宋_GB2312" w:hAnsi="仿宋_GB2312" w:eastAsia="仿宋_GB2312"/>
          <w:b w:val="0"/>
          <w:sz w:val="32"/>
        </w:rPr>
        <w:t>其中：基本支出860.94万元，占42.70%；项目支出1,155.38万元，占57.30%；上缴上级支出0.00万元，占0.00%；经营支出0.00万元，占0.00%；对附属单位补助支出0.00万元，占0.00%。</w:t>
      </w:r>
    </w:p>
    <w:p w14:paraId="00F758D5">
      <w:pPr>
        <w:spacing w:line="640" w:lineRule="exact"/>
        <w:ind w:firstLine="640"/>
        <w:jc w:val="both"/>
        <w:outlineLvl w:val="2"/>
      </w:pPr>
      <w:r>
        <w:rPr>
          <w:rFonts w:ascii="黑体" w:hAnsi="黑体" w:eastAsia="黑体"/>
          <w:sz w:val="32"/>
        </w:rPr>
        <w:t>四、财政拨款收入支出决算总体情况说明</w:t>
      </w:r>
    </w:p>
    <w:p w14:paraId="770BA56F">
      <w:pPr>
        <w:spacing w:line="580" w:lineRule="exact"/>
        <w:ind w:firstLine="640"/>
        <w:jc w:val="both"/>
      </w:pPr>
      <w:r>
        <w:rPr>
          <w:rFonts w:ascii="仿宋_GB2312" w:hAnsi="仿宋_GB2312" w:eastAsia="仿宋_GB2312"/>
          <w:b/>
          <w:sz w:val="32"/>
        </w:rPr>
        <w:t>2025年度财政拨款收入总计1,614.65万元，</w:t>
      </w:r>
      <w:r>
        <w:rPr>
          <w:rFonts w:ascii="仿宋_GB2312" w:hAnsi="仿宋_GB2312" w:eastAsia="仿宋_GB2312"/>
          <w:b w:val="0"/>
          <w:sz w:val="32"/>
        </w:rPr>
        <w:t>其中：年初财政拨款结转和结余0.00万元，本年财政拨款收入1,614.65万元。</w:t>
      </w:r>
      <w:r>
        <w:rPr>
          <w:rFonts w:ascii="仿宋_GB2312" w:hAnsi="仿宋_GB2312" w:eastAsia="仿宋_GB2312"/>
          <w:b/>
          <w:sz w:val="32"/>
        </w:rPr>
        <w:t>财政拨款支出总计1,614.65万元，</w:t>
      </w:r>
      <w:r>
        <w:rPr>
          <w:rFonts w:ascii="仿宋_GB2312" w:hAnsi="仿宋_GB2312" w:eastAsia="仿宋_GB2312"/>
          <w:b w:val="0"/>
          <w:sz w:val="32"/>
        </w:rPr>
        <w:t>其中：年末财政拨款结转和结余0.00万元，本年财政拨款支出1,614.65万元。</w:t>
      </w:r>
    </w:p>
    <w:p w14:paraId="5F3E6368">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减少219.72万元，下降11.98%，主要原因是：本年减少州党委宣传部州庆系列活动项目。</w:t>
      </w:r>
      <w:r>
        <w:rPr>
          <w:rFonts w:ascii="仿宋_GB2312" w:hAnsi="仿宋_GB2312" w:eastAsia="仿宋_GB2312"/>
          <w:b/>
          <w:sz w:val="32"/>
        </w:rPr>
        <w:t>与年初预算相比，</w:t>
      </w:r>
      <w:r>
        <w:rPr>
          <w:rFonts w:ascii="仿宋_GB2312" w:hAnsi="仿宋_GB2312" w:eastAsia="仿宋_GB2312"/>
          <w:b w:val="0"/>
          <w:sz w:val="32"/>
        </w:rPr>
        <w:t>年初预算数1,144.31万元，决算数1,614.65万元，预决算差异率41.10%，主要原因是：追加了新疆春晚保障经费项目、“畅阅全城书香昌吉”全民阅读推广活动项目。</w:t>
      </w:r>
    </w:p>
    <w:p w14:paraId="1A9BE2CF">
      <w:pPr>
        <w:spacing w:line="640" w:lineRule="exact"/>
        <w:ind w:firstLine="640"/>
        <w:jc w:val="both"/>
        <w:outlineLvl w:val="2"/>
      </w:pPr>
      <w:r>
        <w:rPr>
          <w:rFonts w:ascii="黑体" w:hAnsi="黑体" w:eastAsia="黑体"/>
          <w:sz w:val="32"/>
        </w:rPr>
        <w:t>五、一般公共预算财政拨款支出决算情况说明</w:t>
      </w:r>
    </w:p>
    <w:p w14:paraId="66EDBCB4">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宣传文化公共服务事业发展、全民阅读民生保障等等重点支出，体现在有关支出科目中。</w:t>
      </w:r>
    </w:p>
    <w:p w14:paraId="4EFCDFBD">
      <w:pPr>
        <w:spacing w:line="580" w:lineRule="exact"/>
        <w:ind w:firstLine="640"/>
        <w:jc w:val="both"/>
      </w:pPr>
      <w:r>
        <w:rPr>
          <w:rFonts w:ascii="仿宋_GB2312" w:hAnsi="仿宋_GB2312" w:eastAsia="仿宋_GB2312"/>
          <w:b w:val="0"/>
          <w:sz w:val="32"/>
        </w:rPr>
        <w:t>按照支出功能分类，一般公共服务支出（类）宣传事务（款）行政运行（项）的支出占本年财政拨款支出总额的比重最高，2025年度决算数为558.68万元，占比34.60%，主要用于人员工资福利、日常公用经费。</w:t>
      </w:r>
    </w:p>
    <w:p w14:paraId="5660A57C">
      <w:pPr>
        <w:spacing w:line="640" w:lineRule="exact"/>
        <w:ind w:firstLine="640"/>
        <w:jc w:val="both"/>
        <w:outlineLvl w:val="3"/>
      </w:pPr>
      <w:r>
        <w:rPr>
          <w:rFonts w:ascii="楷体_GB2312" w:hAnsi="楷体_GB2312" w:eastAsia="楷体_GB2312"/>
          <w:b/>
          <w:sz w:val="32"/>
        </w:rPr>
        <w:t>（一）一般公共预算财政拨款支出决算总体情况</w:t>
      </w:r>
    </w:p>
    <w:p w14:paraId="1FC357ED">
      <w:pPr>
        <w:spacing w:line="580" w:lineRule="exact"/>
        <w:ind w:firstLine="640"/>
        <w:jc w:val="both"/>
      </w:pPr>
      <w:r>
        <w:rPr>
          <w:rFonts w:ascii="仿宋_GB2312" w:hAnsi="仿宋_GB2312" w:eastAsia="仿宋_GB2312"/>
          <w:b/>
          <w:sz w:val="32"/>
        </w:rPr>
        <w:t>2025年度一般公共预算财政拨款支出1,614.65万元，</w:t>
      </w:r>
      <w:r>
        <w:rPr>
          <w:rFonts w:ascii="仿宋_GB2312" w:hAnsi="仿宋_GB2312" w:eastAsia="仿宋_GB2312"/>
          <w:b w:val="0"/>
          <w:sz w:val="32"/>
        </w:rPr>
        <w:t>占本年支出合计的80.08%。</w:t>
      </w:r>
      <w:r>
        <w:rPr>
          <w:rFonts w:ascii="仿宋_GB2312" w:hAnsi="仿宋_GB2312" w:eastAsia="仿宋_GB2312"/>
          <w:b/>
          <w:sz w:val="32"/>
        </w:rPr>
        <w:t>与上年相比，</w:t>
      </w:r>
      <w:r>
        <w:rPr>
          <w:rFonts w:ascii="仿宋_GB2312" w:hAnsi="仿宋_GB2312" w:eastAsia="仿宋_GB2312"/>
          <w:b w:val="0"/>
          <w:sz w:val="32"/>
        </w:rPr>
        <w:t>减少219.72万元，下降11.98%，主要原因是：本年减少州党委宣传部州庆系列活动项目。</w:t>
      </w:r>
      <w:r>
        <w:rPr>
          <w:rFonts w:ascii="仿宋_GB2312" w:hAnsi="仿宋_GB2312" w:eastAsia="仿宋_GB2312"/>
          <w:b/>
          <w:sz w:val="32"/>
        </w:rPr>
        <w:t>与年初预算相比，</w:t>
      </w:r>
      <w:r>
        <w:rPr>
          <w:rFonts w:ascii="仿宋_GB2312" w:hAnsi="仿宋_GB2312" w:eastAsia="仿宋_GB2312"/>
          <w:b w:val="0"/>
          <w:sz w:val="32"/>
        </w:rPr>
        <w:t>年初预算数1,144.31万元，决算数1,614.65万元，预决算差异率41.10%，主要原因是：追加了新疆春晚保障经费项目、“畅阅全城书香昌吉”全民阅读推广活动项目。</w:t>
      </w:r>
    </w:p>
    <w:p w14:paraId="572728D5">
      <w:pPr>
        <w:spacing w:line="640" w:lineRule="exact"/>
        <w:ind w:firstLine="640"/>
        <w:jc w:val="both"/>
        <w:outlineLvl w:val="3"/>
      </w:pPr>
      <w:r>
        <w:rPr>
          <w:rFonts w:ascii="楷体_GB2312" w:hAnsi="楷体_GB2312" w:eastAsia="楷体_GB2312"/>
          <w:b/>
          <w:sz w:val="32"/>
        </w:rPr>
        <w:t>（二）一般公共预算财政拨款支出决算结构情况</w:t>
      </w:r>
    </w:p>
    <w:p w14:paraId="63AF00DB">
      <w:pPr>
        <w:spacing w:line="580" w:lineRule="exact"/>
        <w:ind w:firstLine="640"/>
        <w:jc w:val="both"/>
      </w:pPr>
      <w:r>
        <w:rPr>
          <w:rFonts w:ascii="仿宋_GB2312" w:hAnsi="仿宋_GB2312" w:eastAsia="仿宋_GB2312"/>
          <w:b w:val="0"/>
          <w:sz w:val="32"/>
        </w:rPr>
        <w:t>1.一般公共服务支出（类）976.76万元，占60.49%。</w:t>
      </w:r>
    </w:p>
    <w:p w14:paraId="1977C4E2">
      <w:pPr>
        <w:spacing w:line="580" w:lineRule="exact"/>
        <w:ind w:firstLine="640"/>
        <w:jc w:val="both"/>
      </w:pPr>
      <w:r>
        <w:rPr>
          <w:rFonts w:ascii="仿宋_GB2312" w:hAnsi="仿宋_GB2312" w:eastAsia="仿宋_GB2312"/>
          <w:b w:val="0"/>
          <w:sz w:val="32"/>
        </w:rPr>
        <w:t>2.文化旅游体育与传媒支出（类）438.22万元，占27.14%。</w:t>
      </w:r>
    </w:p>
    <w:p w14:paraId="165108AE">
      <w:pPr>
        <w:spacing w:line="580" w:lineRule="exact"/>
        <w:ind w:firstLine="640"/>
        <w:jc w:val="both"/>
      </w:pPr>
      <w:r>
        <w:rPr>
          <w:rFonts w:ascii="仿宋_GB2312" w:hAnsi="仿宋_GB2312" w:eastAsia="仿宋_GB2312"/>
          <w:b w:val="0"/>
          <w:sz w:val="32"/>
        </w:rPr>
        <w:t>3.社会保障和就业支出（类）106.92万元，占6.62%。</w:t>
      </w:r>
    </w:p>
    <w:p w14:paraId="460397D7">
      <w:pPr>
        <w:spacing w:line="580" w:lineRule="exact"/>
        <w:ind w:firstLine="640"/>
        <w:jc w:val="both"/>
      </w:pPr>
      <w:r>
        <w:rPr>
          <w:rFonts w:ascii="仿宋_GB2312" w:hAnsi="仿宋_GB2312" w:eastAsia="仿宋_GB2312"/>
          <w:b w:val="0"/>
          <w:sz w:val="32"/>
        </w:rPr>
        <w:t>4.卫生健康支出（类）30.34万元，占1.88%。</w:t>
      </w:r>
    </w:p>
    <w:p w14:paraId="250888FA">
      <w:pPr>
        <w:spacing w:line="580" w:lineRule="exact"/>
        <w:ind w:firstLine="640"/>
        <w:jc w:val="both"/>
      </w:pPr>
      <w:r>
        <w:rPr>
          <w:rFonts w:ascii="仿宋_GB2312" w:hAnsi="仿宋_GB2312" w:eastAsia="仿宋_GB2312"/>
          <w:b w:val="0"/>
          <w:sz w:val="32"/>
        </w:rPr>
        <w:t>5.住房保障支出（类）51.20万元，占3.17%。</w:t>
      </w:r>
    </w:p>
    <w:p w14:paraId="077B6429">
      <w:pPr>
        <w:spacing w:line="580" w:lineRule="exact"/>
        <w:ind w:firstLine="640"/>
        <w:jc w:val="both"/>
      </w:pPr>
      <w:r>
        <w:rPr>
          <w:rFonts w:ascii="仿宋_GB2312" w:hAnsi="仿宋_GB2312" w:eastAsia="仿宋_GB2312"/>
          <w:b w:val="0"/>
          <w:sz w:val="32"/>
        </w:rPr>
        <w:t>6.其他支出（类）11.21万元，占0.69%。</w:t>
      </w:r>
    </w:p>
    <w:p w14:paraId="3D3A21FC">
      <w:pPr>
        <w:spacing w:line="640" w:lineRule="exact"/>
        <w:ind w:firstLine="640"/>
        <w:jc w:val="both"/>
        <w:outlineLvl w:val="3"/>
      </w:pPr>
      <w:r>
        <w:rPr>
          <w:rFonts w:ascii="楷体_GB2312" w:hAnsi="楷体_GB2312" w:eastAsia="楷体_GB2312"/>
          <w:b/>
          <w:sz w:val="32"/>
        </w:rPr>
        <w:t>（三）一般公共预算财政拨款支出决算具体情况</w:t>
      </w:r>
    </w:p>
    <w:p w14:paraId="32CB1952">
      <w:pPr>
        <w:spacing w:line="580" w:lineRule="exact"/>
        <w:ind w:firstLine="640"/>
        <w:jc w:val="both"/>
      </w:pPr>
      <w:r>
        <w:rPr>
          <w:rFonts w:ascii="仿宋_GB2312" w:hAnsi="仿宋_GB2312" w:eastAsia="仿宋_GB2312"/>
          <w:b w:val="0"/>
          <w:sz w:val="32"/>
        </w:rPr>
        <w:t>1.一般公共服务支出（类）宣传事务（款）行政运行（项）：支出决算数为558.68万元，比上年决算增加52.79万元，增长10.44%，主要原因是：本年在职人员工资调增，导致相关人员经费较上年有所增加。</w:t>
      </w:r>
    </w:p>
    <w:p w14:paraId="73443918">
      <w:pPr>
        <w:spacing w:line="580" w:lineRule="exact"/>
        <w:ind w:firstLine="640"/>
        <w:jc w:val="both"/>
      </w:pPr>
      <w:r>
        <w:rPr>
          <w:rFonts w:ascii="仿宋_GB2312" w:hAnsi="仿宋_GB2312" w:eastAsia="仿宋_GB2312"/>
          <w:b w:val="0"/>
          <w:sz w:val="32"/>
        </w:rPr>
        <w:t>2.一般公共服务支出（类）宣传事务（款）一般行政管理事务（项）：支出决算数为152.63万元，比上年决算增加84.31万元，增长123.40%，主要原因是：本年增加专项项目资金。</w:t>
      </w:r>
    </w:p>
    <w:p w14:paraId="594BF603">
      <w:pPr>
        <w:spacing w:line="580" w:lineRule="exact"/>
        <w:ind w:firstLine="640"/>
        <w:jc w:val="both"/>
      </w:pPr>
      <w:r>
        <w:rPr>
          <w:rFonts w:ascii="仿宋_GB2312" w:hAnsi="仿宋_GB2312" w:eastAsia="仿宋_GB2312"/>
          <w:b w:val="0"/>
          <w:sz w:val="32"/>
        </w:rPr>
        <w:t>3.一般公共服务支出（类）宣传事务（款）事业运行（项）：支出决算数为112.59万元，比上年决算减少9.41万元，下降7.71%，主要原因是：本年在职人员减少，相应人员经费较上年减少。</w:t>
      </w:r>
    </w:p>
    <w:p w14:paraId="0B67AE39">
      <w:pPr>
        <w:spacing w:line="580" w:lineRule="exact"/>
        <w:ind w:firstLine="640"/>
        <w:jc w:val="both"/>
      </w:pPr>
      <w:r>
        <w:rPr>
          <w:rFonts w:ascii="仿宋_GB2312" w:hAnsi="仿宋_GB2312" w:eastAsia="仿宋_GB2312"/>
          <w:b w:val="0"/>
          <w:sz w:val="32"/>
        </w:rPr>
        <w:t>4.一般公共服务支出（类）宣传事务（款）其他宣传事务支出（项）：支出决算数为152.86万元，比上年决算减少728.28万元，下降82.65%，主要原因是：本年减少州党委宣传部州庆系列活动项目。</w:t>
      </w:r>
    </w:p>
    <w:p w14:paraId="6F5D1AA6">
      <w:pPr>
        <w:spacing w:line="580" w:lineRule="exact"/>
        <w:ind w:firstLine="640"/>
        <w:jc w:val="both"/>
      </w:pPr>
      <w:r>
        <w:rPr>
          <w:rFonts w:ascii="仿宋_GB2312" w:hAnsi="仿宋_GB2312" w:eastAsia="仿宋_GB2312"/>
          <w:b w:val="0"/>
          <w:sz w:val="32"/>
        </w:rPr>
        <w:t>5.文化旅游体育与传媒支出（类）文化和旅游（款）群众文化（项）：支出决算数为74.26万元，比上年决算增加74.26万元，增长100.00%，主要原因是：本年增加新疆春晚保障经费项目。</w:t>
      </w:r>
    </w:p>
    <w:p w14:paraId="27D7CCCD">
      <w:pPr>
        <w:spacing w:line="580" w:lineRule="exact"/>
        <w:ind w:firstLine="640"/>
        <w:jc w:val="both"/>
      </w:pPr>
      <w:r>
        <w:rPr>
          <w:rFonts w:ascii="仿宋_GB2312" w:hAnsi="仿宋_GB2312" w:eastAsia="仿宋_GB2312"/>
          <w:b w:val="0"/>
          <w:sz w:val="32"/>
        </w:rPr>
        <w:t>6.文化旅游体育与传媒支出（类）文化和旅游（款）文化创作与保护（项）：支出决算数为122.38万元，比上年决算增加122.38万元，增长100.00%，主要原因是：本年增加昌吉州2025年文艺创作扶持奖励资金、昌吉州原创音乐惠民演出。</w:t>
      </w:r>
    </w:p>
    <w:p w14:paraId="3AFB655F">
      <w:pPr>
        <w:spacing w:line="580" w:lineRule="exact"/>
        <w:ind w:firstLine="640"/>
        <w:jc w:val="both"/>
      </w:pPr>
      <w:r>
        <w:rPr>
          <w:rFonts w:ascii="仿宋_GB2312" w:hAnsi="仿宋_GB2312" w:eastAsia="仿宋_GB2312"/>
          <w:b w:val="0"/>
          <w:sz w:val="32"/>
        </w:rPr>
        <w:t>7.文化旅游体育与传媒支出（类）文化和旅游（款）文化和旅游市场管理（项）：支出决算数为0.00万元，比上年决算减少20.00万元，下降100.00%，主要原因是：本年减少专项项目资金。</w:t>
      </w:r>
    </w:p>
    <w:p w14:paraId="542A0795">
      <w:pPr>
        <w:spacing w:line="580" w:lineRule="exact"/>
        <w:ind w:firstLine="640"/>
        <w:jc w:val="both"/>
      </w:pPr>
      <w:r>
        <w:rPr>
          <w:rFonts w:ascii="仿宋_GB2312" w:hAnsi="仿宋_GB2312" w:eastAsia="仿宋_GB2312"/>
          <w:b w:val="0"/>
          <w:sz w:val="32"/>
        </w:rPr>
        <w:t>8.文化旅游体育与传媒支出（类）其他文化旅游体育与传媒支出（款）其他文化旅游体育与传媒支出（项）：支出决算数为241.58万元，比上年决算增加215.31万元，增长819.60%，主要原因是：本年增加专项项目资金，导致经费较上年增加。</w:t>
      </w:r>
    </w:p>
    <w:p w14:paraId="69D12006">
      <w:pPr>
        <w:spacing w:line="580" w:lineRule="exact"/>
        <w:ind w:firstLine="640"/>
        <w:jc w:val="both"/>
      </w:pPr>
      <w:r>
        <w:rPr>
          <w:rFonts w:ascii="仿宋_GB2312" w:hAnsi="仿宋_GB2312" w:eastAsia="仿宋_GB2312"/>
          <w:b w:val="0"/>
          <w:sz w:val="32"/>
        </w:rPr>
        <w:t>9.社会保障和就业支出（类）行政事业单位养老支出（款）行政单位离退休（项）：支出决算数为5.54万元，比上年决算增加1.26万元，增长29.44%，主要原因是：本年增加退休人员基础绩效奖，退休费支出增加。</w:t>
      </w:r>
    </w:p>
    <w:p w14:paraId="4C62A9DA">
      <w:pPr>
        <w:spacing w:line="580" w:lineRule="exact"/>
        <w:ind w:firstLine="640"/>
        <w:jc w:val="both"/>
      </w:pPr>
      <w:r>
        <w:rPr>
          <w:rFonts w:ascii="仿宋_GB2312" w:hAnsi="仿宋_GB2312" w:eastAsia="仿宋_GB2312"/>
          <w:b w:val="0"/>
          <w:sz w:val="32"/>
        </w:rPr>
        <w:t>10.社会保障和就业支出（类）行政事业单位养老支出（款）机关事业单位基本养老保险缴费支出（项）：支出决算数为72.20万元，比上年决算增加5.18万元，增长7.73%，主要原因是：本年在职人员工资基数调增，养老缴费基数上涨，相应支出增加。</w:t>
      </w:r>
    </w:p>
    <w:p w14:paraId="16EE8A2A">
      <w:pPr>
        <w:spacing w:line="580" w:lineRule="exact"/>
        <w:ind w:firstLine="640"/>
        <w:jc w:val="both"/>
      </w:pPr>
      <w:r>
        <w:rPr>
          <w:rFonts w:ascii="仿宋_GB2312" w:hAnsi="仿宋_GB2312" w:eastAsia="仿宋_GB2312"/>
          <w:b w:val="0"/>
          <w:sz w:val="32"/>
        </w:rPr>
        <w:t>11.社会保障和就业支出（类）行政事业单位养老支出（款）机关事业单位职业年金缴费支出（项）：支出决算数为29.18万元，比上年决算减少4.33万元，下降12.92%，主要原因是：本年调出人员减少，职业年金缴费支出减少。</w:t>
      </w:r>
    </w:p>
    <w:p w14:paraId="4A85CBE9">
      <w:pPr>
        <w:spacing w:line="580" w:lineRule="exact"/>
        <w:ind w:firstLine="640"/>
        <w:jc w:val="both"/>
      </w:pPr>
      <w:r>
        <w:rPr>
          <w:rFonts w:ascii="仿宋_GB2312" w:hAnsi="仿宋_GB2312" w:eastAsia="仿宋_GB2312"/>
          <w:b w:val="0"/>
          <w:sz w:val="32"/>
        </w:rPr>
        <w:t>12.卫生健康支出（类）行政事业单位医疗（款）行政单位医疗（项）：支出决算数为18.93万元，比上年决算减少7.55万元，下降28.51%，主要原因是：本年在职人员减少，行政单位医疗支出较上年减少。</w:t>
      </w:r>
    </w:p>
    <w:p w14:paraId="09E87529">
      <w:pPr>
        <w:spacing w:line="580" w:lineRule="exact"/>
        <w:ind w:firstLine="640"/>
        <w:jc w:val="both"/>
      </w:pPr>
      <w:r>
        <w:rPr>
          <w:rFonts w:ascii="仿宋_GB2312" w:hAnsi="仿宋_GB2312" w:eastAsia="仿宋_GB2312"/>
          <w:b w:val="0"/>
          <w:sz w:val="32"/>
        </w:rPr>
        <w:t>13.卫生健康支出（类）行政事业单位医疗（款）事业单位医疗（项）：支出决算数为8.88万元，比上年决算减少0.60万元，下降6.33%，主要原因是：本年在职人员减少，事业单位医疗支出较上年减少。</w:t>
      </w:r>
    </w:p>
    <w:p w14:paraId="0D4112DA">
      <w:pPr>
        <w:spacing w:line="580" w:lineRule="exact"/>
        <w:ind w:firstLine="640"/>
        <w:jc w:val="both"/>
      </w:pPr>
      <w:r>
        <w:rPr>
          <w:rFonts w:ascii="仿宋_GB2312" w:hAnsi="仿宋_GB2312" w:eastAsia="仿宋_GB2312"/>
          <w:b w:val="0"/>
          <w:sz w:val="32"/>
        </w:rPr>
        <w:t>14.卫生健康支出（类）行政事业单位医疗（款）公务员医疗补助（项）：支出决算数为2.26万元，比上年决算增加0.17万元，增长8.13%，主要原因是：在职人员工资调增，公务员医疗补助较上年增加。</w:t>
      </w:r>
    </w:p>
    <w:p w14:paraId="2C5C478A">
      <w:pPr>
        <w:spacing w:line="580" w:lineRule="exact"/>
        <w:ind w:firstLine="640"/>
        <w:jc w:val="both"/>
      </w:pPr>
      <w:r>
        <w:rPr>
          <w:rFonts w:ascii="仿宋_GB2312" w:hAnsi="仿宋_GB2312" w:eastAsia="仿宋_GB2312"/>
          <w:b w:val="0"/>
          <w:sz w:val="32"/>
        </w:rPr>
        <w:t>15.卫生健康支出（类）行政事业单位医疗（款）其他行政事业单位医疗支出（项）：支出决算数为0.27万元，比上年决算增加0.01万元，增长3.85%，主要原因是：在职人员工资调增，大病医疗保险支出较上年增加。</w:t>
      </w:r>
    </w:p>
    <w:p w14:paraId="1A291C44">
      <w:pPr>
        <w:spacing w:line="580" w:lineRule="exact"/>
        <w:ind w:firstLine="640"/>
        <w:jc w:val="both"/>
      </w:pPr>
      <w:r>
        <w:rPr>
          <w:rFonts w:ascii="仿宋_GB2312" w:hAnsi="仿宋_GB2312" w:eastAsia="仿宋_GB2312"/>
          <w:b w:val="0"/>
          <w:sz w:val="32"/>
        </w:rPr>
        <w:t>16.住房保障支出（类）住房改革支出（款）住房公积金（项）：支出决算数为51.20万元，比上年决算减少2.79万元，下降5.17%，主要原因是：本年在职人员减少，住房公积金支出较上年减少。</w:t>
      </w:r>
    </w:p>
    <w:p w14:paraId="065604A9">
      <w:pPr>
        <w:spacing w:line="580" w:lineRule="exact"/>
        <w:ind w:firstLine="640"/>
        <w:jc w:val="both"/>
      </w:pPr>
      <w:r>
        <w:rPr>
          <w:rFonts w:ascii="仿宋_GB2312" w:hAnsi="仿宋_GB2312" w:eastAsia="仿宋_GB2312"/>
          <w:b w:val="0"/>
          <w:sz w:val="32"/>
        </w:rPr>
        <w:t>17.其他支出（类）其他支出（款）其他支出（项）：支出决算数为11.21万元，比上年决算减少2.43万元，下降17.82%，主要原因是：本年减少为民办实事经费，驻村人员补助经费。</w:t>
      </w:r>
    </w:p>
    <w:p w14:paraId="2FCD25CA">
      <w:pPr>
        <w:spacing w:line="640" w:lineRule="exact"/>
        <w:ind w:firstLine="640"/>
        <w:jc w:val="both"/>
        <w:outlineLvl w:val="2"/>
      </w:pPr>
      <w:r>
        <w:rPr>
          <w:rFonts w:ascii="黑体" w:hAnsi="黑体" w:eastAsia="黑体"/>
          <w:sz w:val="32"/>
        </w:rPr>
        <w:t>六、一般公共预算财政拨款基本支出决算情况说明</w:t>
      </w:r>
    </w:p>
    <w:p w14:paraId="66A0B79F">
      <w:pPr>
        <w:spacing w:line="580" w:lineRule="exact"/>
        <w:ind w:firstLine="640"/>
        <w:jc w:val="both"/>
      </w:pPr>
      <w:r>
        <w:rPr>
          <w:rFonts w:ascii="仿宋_GB2312" w:hAnsi="仿宋_GB2312" w:eastAsia="仿宋_GB2312"/>
          <w:b w:val="0"/>
          <w:sz w:val="32"/>
        </w:rPr>
        <w:t>2025年度一般公共预算财政拨款基本支出860.94万元，其中：</w:t>
      </w:r>
      <w:r>
        <w:rPr>
          <w:rFonts w:ascii="仿宋_GB2312" w:hAnsi="仿宋_GB2312" w:eastAsia="仿宋_GB2312"/>
          <w:b/>
          <w:sz w:val="32"/>
        </w:rPr>
        <w:t>人员经费755.91万元，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奖励金。</w:t>
      </w:r>
    </w:p>
    <w:p w14:paraId="5413B123">
      <w:pPr>
        <w:spacing w:line="580" w:lineRule="exact"/>
        <w:ind w:firstLine="640"/>
        <w:jc w:val="both"/>
      </w:pPr>
      <w:r>
        <w:rPr>
          <w:rFonts w:ascii="仿宋_GB2312" w:hAnsi="仿宋_GB2312" w:eastAsia="仿宋_GB2312"/>
          <w:b/>
          <w:sz w:val="32"/>
        </w:rPr>
        <w:t>公用经费105.03万元，</w:t>
      </w:r>
      <w:r>
        <w:rPr>
          <w:rFonts w:ascii="仿宋_GB2312" w:hAnsi="仿宋_GB2312" w:eastAsia="仿宋_GB2312"/>
          <w:b w:val="0"/>
          <w:sz w:val="32"/>
        </w:rPr>
        <w:t>包括：办公费、印刷费、邮电费、差旅费、维修（护）费、公务接待费、劳务费、委托业务费、工会经费、福利费、公务用车运行维护费、其他交通费用、其他商品和服务支出。</w:t>
      </w:r>
    </w:p>
    <w:p w14:paraId="03C08D37">
      <w:pPr>
        <w:spacing w:line="640" w:lineRule="exact"/>
        <w:ind w:firstLine="640"/>
        <w:jc w:val="both"/>
        <w:outlineLvl w:val="2"/>
      </w:pPr>
      <w:r>
        <w:rPr>
          <w:rFonts w:ascii="黑体" w:hAnsi="黑体" w:eastAsia="黑体"/>
          <w:sz w:val="32"/>
        </w:rPr>
        <w:t>七、政府性基金预算财政拨款收入支出决算情况说明</w:t>
      </w:r>
    </w:p>
    <w:p w14:paraId="40C0FA78">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3B0602E7">
      <w:pPr>
        <w:spacing w:line="640" w:lineRule="exact"/>
        <w:ind w:firstLine="640"/>
        <w:jc w:val="both"/>
        <w:outlineLvl w:val="2"/>
      </w:pPr>
      <w:r>
        <w:rPr>
          <w:rFonts w:ascii="黑体" w:hAnsi="黑体" w:eastAsia="黑体"/>
          <w:sz w:val="32"/>
        </w:rPr>
        <w:t>八、国有资本经营预算财政拨款收入支出决算情况说明</w:t>
      </w:r>
    </w:p>
    <w:p w14:paraId="36575CDC">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51386EEF">
      <w:pPr>
        <w:spacing w:line="640" w:lineRule="exact"/>
        <w:ind w:firstLine="640"/>
        <w:jc w:val="both"/>
        <w:outlineLvl w:val="2"/>
      </w:pPr>
      <w:r>
        <w:rPr>
          <w:rFonts w:ascii="黑体" w:hAnsi="黑体" w:eastAsia="黑体"/>
          <w:sz w:val="32"/>
        </w:rPr>
        <w:t>九、财政拨款“三公”经费支出决算情况说明</w:t>
      </w:r>
    </w:p>
    <w:p w14:paraId="430E220D">
      <w:pPr>
        <w:spacing w:line="580" w:lineRule="exact"/>
        <w:ind w:firstLine="640"/>
        <w:jc w:val="both"/>
      </w:pPr>
      <w:r>
        <w:rPr>
          <w:rFonts w:ascii="仿宋_GB2312" w:hAnsi="仿宋_GB2312" w:eastAsia="仿宋_GB2312"/>
          <w:b/>
          <w:sz w:val="32"/>
        </w:rPr>
        <w:t>2025年度财政拨款“三公”经费支出8.50万元，</w:t>
      </w:r>
      <w:r>
        <w:rPr>
          <w:rFonts w:ascii="仿宋_GB2312" w:hAnsi="仿宋_GB2312" w:eastAsia="仿宋_GB2312"/>
          <w:b w:val="0"/>
          <w:sz w:val="32"/>
        </w:rPr>
        <w:t>比上年减少1.18万元，下降12.19%，主要原因是：本年因业务需求，减少公务接待工作，导致公务接待费较上年减少。其中：因公出国（境）费用支出0.00万元，占0.00%，比上年增加0.00万元，增长0.00%，主要原因是：2024年与2025年均无因公出国（境）费用支出。公务用车购置及运行维护费支出7.99万元，占94.00%，比上年增加0.99万元，增长14.14%，主要原因是：本年因业务需求，用车次数增加，燃油费增加，导致公务用车运行维护费较上年增加。公务接待费支出0.51万元，占6.00%，比上年减少2.17万元，下降80.97%，主要原因是：本年因业务需求，减少公务接待工作，导致公务接待费较上年减少。</w:t>
      </w:r>
    </w:p>
    <w:p w14:paraId="05061928">
      <w:pPr>
        <w:spacing w:line="580" w:lineRule="exact"/>
        <w:ind w:firstLine="640"/>
        <w:jc w:val="both"/>
      </w:pPr>
      <w:r>
        <w:rPr>
          <w:rFonts w:ascii="仿宋_GB2312" w:hAnsi="仿宋_GB2312" w:eastAsia="仿宋_GB2312"/>
          <w:b/>
          <w:sz w:val="32"/>
        </w:rPr>
        <w:t>具体情况如下：</w:t>
      </w:r>
    </w:p>
    <w:p w14:paraId="7AB9DB3F">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1318EC3F">
      <w:pPr>
        <w:spacing w:line="580" w:lineRule="exact"/>
        <w:ind w:firstLine="640"/>
        <w:jc w:val="both"/>
      </w:pPr>
      <w:r>
        <w:rPr>
          <w:rFonts w:ascii="仿宋_GB2312" w:hAnsi="仿宋_GB2312" w:eastAsia="仿宋_GB2312"/>
          <w:b w:val="0"/>
          <w:sz w:val="32"/>
        </w:rPr>
        <w:t>公务用车购置及运行维护费7.99万元，其中：公务用车购置费0.00万元，公务用车运行维护费7.99万元。公务用车运行维护费开支内容包括车辆加油费、车辆保险费、车辆维修费、车辆过路费等。公务用车购置数0辆，公务用车保有量4辆。国有资产占用情况中固定资产车辆4辆，与公务用车保有量差异原因是：本单位公务用车保有量与固定资产车辆一致无差异。</w:t>
      </w:r>
    </w:p>
    <w:p w14:paraId="2BC0BD44">
      <w:pPr>
        <w:spacing w:line="580" w:lineRule="exact"/>
        <w:ind w:firstLine="640"/>
        <w:jc w:val="both"/>
      </w:pPr>
      <w:r>
        <w:rPr>
          <w:rFonts w:ascii="仿宋_GB2312" w:hAnsi="仿宋_GB2312" w:eastAsia="仿宋_GB2312"/>
          <w:b w:val="0"/>
          <w:sz w:val="32"/>
        </w:rPr>
        <w:t>公务接待费0.51万元，开支内容包括接待中央、自治区业务主管部门和其他地州调研的就餐费。单位全年安排的国内公务接待5批次，61人次。</w:t>
      </w:r>
    </w:p>
    <w:p w14:paraId="16140779">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8.50万元，决算数8.50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7.99万元，决算数7.99万元，预决算差异率0.00%，主要原因是：严格按照预算执行，预决算无差异。公务接待费全年预算数0.51万元，决算数0.51万元，预决算差异率0.00%，主要原因是：严格按照预算执行，预决算无差异。</w:t>
      </w:r>
    </w:p>
    <w:p w14:paraId="02F458CD">
      <w:pPr>
        <w:spacing w:line="640" w:lineRule="exact"/>
        <w:ind w:firstLine="640"/>
        <w:jc w:val="both"/>
        <w:outlineLvl w:val="2"/>
      </w:pPr>
      <w:r>
        <w:rPr>
          <w:rFonts w:ascii="黑体" w:hAnsi="黑体" w:eastAsia="黑体"/>
          <w:sz w:val="32"/>
        </w:rPr>
        <w:t>十、其他重要事项的情况说明</w:t>
      </w:r>
    </w:p>
    <w:p w14:paraId="27AA9727">
      <w:pPr>
        <w:spacing w:line="640" w:lineRule="exact"/>
        <w:ind w:firstLine="640"/>
        <w:jc w:val="both"/>
        <w:outlineLvl w:val="3"/>
      </w:pPr>
      <w:r>
        <w:rPr>
          <w:rFonts w:ascii="楷体_GB2312" w:hAnsi="楷体_GB2312" w:eastAsia="楷体_GB2312"/>
          <w:b/>
          <w:sz w:val="32"/>
        </w:rPr>
        <w:t>（一）机关运行经费及公用经费支出情况</w:t>
      </w:r>
    </w:p>
    <w:p w14:paraId="639E4A26">
      <w:pPr>
        <w:spacing w:line="580" w:lineRule="exact"/>
        <w:ind w:firstLine="640"/>
        <w:jc w:val="both"/>
      </w:pPr>
      <w:r>
        <w:rPr>
          <w:rFonts w:ascii="仿宋_GB2312" w:hAnsi="仿宋_GB2312" w:eastAsia="仿宋_GB2312"/>
          <w:b w:val="0"/>
          <w:sz w:val="32"/>
        </w:rPr>
        <w:t>2025年度中共昌吉回族自治州委员会宣传部（行政单位和参照公务员法管理事业单位）机关运行经费支出105.03万元，比上年增加45.84万元，增长77.45%，主要原因是：本年增加劳务费，导致机关运行经费支出增加。</w:t>
      </w:r>
    </w:p>
    <w:p w14:paraId="0F7E8F16">
      <w:pPr>
        <w:spacing w:line="640" w:lineRule="exact"/>
        <w:ind w:firstLine="640"/>
        <w:jc w:val="both"/>
        <w:outlineLvl w:val="3"/>
      </w:pPr>
      <w:r>
        <w:rPr>
          <w:rFonts w:ascii="楷体_GB2312" w:hAnsi="楷体_GB2312" w:eastAsia="楷体_GB2312"/>
          <w:b/>
          <w:sz w:val="32"/>
        </w:rPr>
        <w:t>（二）政府采购情况</w:t>
      </w:r>
    </w:p>
    <w:p w14:paraId="56DE6051">
      <w:pPr>
        <w:spacing w:line="580" w:lineRule="exact"/>
        <w:ind w:firstLine="640"/>
        <w:jc w:val="both"/>
      </w:pPr>
      <w:r>
        <w:rPr>
          <w:rFonts w:ascii="仿宋_GB2312" w:hAnsi="仿宋_GB2312" w:eastAsia="仿宋_GB2312"/>
          <w:b w:val="0"/>
          <w:sz w:val="32"/>
        </w:rPr>
        <w:t>2025年度政府采购支出总额8.87万元，其中：政府采购货物支出2.92万元、政府采购工程支出0.00万元、政府采购服务支出5.95万元。</w:t>
      </w:r>
    </w:p>
    <w:p w14:paraId="0189FEDB">
      <w:pPr>
        <w:spacing w:line="580" w:lineRule="exact"/>
        <w:ind w:firstLine="640"/>
        <w:jc w:val="both"/>
      </w:pPr>
      <w:r>
        <w:rPr>
          <w:rFonts w:ascii="仿宋_GB2312" w:hAnsi="仿宋_GB2312" w:eastAsia="仿宋_GB2312"/>
          <w:b w:val="0"/>
          <w:sz w:val="32"/>
        </w:rPr>
        <w:t>授予中小企业合同金额8.87万元，占政府采购支出总额的100.00%，其中：授予小微企业合同金额8.87万元，占政府采购支出总额的100.00%。</w:t>
      </w:r>
    </w:p>
    <w:p w14:paraId="56D64586">
      <w:pPr>
        <w:spacing w:line="640" w:lineRule="exact"/>
        <w:ind w:firstLine="640"/>
        <w:jc w:val="both"/>
        <w:outlineLvl w:val="3"/>
      </w:pPr>
      <w:r>
        <w:rPr>
          <w:rFonts w:ascii="楷体_GB2312" w:hAnsi="楷体_GB2312" w:eastAsia="楷体_GB2312"/>
          <w:b/>
          <w:sz w:val="32"/>
        </w:rPr>
        <w:t>（三）国有资产占用情况说明</w:t>
      </w:r>
    </w:p>
    <w:p w14:paraId="26CF1CBF">
      <w:pPr>
        <w:spacing w:line="580" w:lineRule="exact"/>
        <w:ind w:firstLine="640"/>
        <w:jc w:val="both"/>
      </w:pPr>
      <w:r>
        <w:rPr>
          <w:rFonts w:ascii="仿宋_GB2312" w:hAnsi="仿宋_GB2312" w:eastAsia="仿宋_GB2312"/>
          <w:b w:val="0"/>
          <w:sz w:val="32"/>
        </w:rPr>
        <w:t>截至2025年12月31日，房屋0.00平方米，价值0.00万元。车辆4辆，价值114.51万元，其中：副部（省）级及以上领导用车0辆、主要负责人用车0辆、机要通信用车0辆、应急保障用车0辆、执法执勤用车0辆、特种专业技术用车0辆、离退休干部服务用车0辆、其他用车4辆，其他用车主要是：一般公务用车。单价100万元（含）以上设备（不含车辆）0台（套）。</w:t>
      </w:r>
    </w:p>
    <w:p w14:paraId="08C3B75D">
      <w:pPr>
        <w:spacing w:line="640" w:lineRule="exact"/>
        <w:ind w:firstLine="640"/>
        <w:jc w:val="both"/>
        <w:outlineLvl w:val="2"/>
      </w:pPr>
      <w:r>
        <w:rPr>
          <w:rFonts w:ascii="黑体" w:hAnsi="黑体" w:eastAsia="黑体"/>
          <w:sz w:val="32"/>
        </w:rPr>
        <w:t>十一、预算绩效的情况说明</w:t>
      </w:r>
    </w:p>
    <w:p w14:paraId="578E87F2">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2,122.26万元，实际执行总额2,016.32万元；预算绩效评价项目10个，全年预算数320.24万元，全年执行数304.24万元。预算绩效管理取得的成效：一是规范开展了理论学习和宣讲工作。服务州党委理论学习中心组15次，派员常态下沉开展“培训送学”40余场；常态化开展“理论+百姓+文艺”轻骑兵式宣讲，举办基层理论宣讲大赛、学习达人挑战赛等系列宣讲活动。二是坚持正面宣传为主，策划开设“礼赞昌吉辉煌70年建设典范地州谱新篇”等专栏专题20个，组织开展“链上昌吉融入丝路”等重大活动主题报道20项，在中央和自治区媒体发稿1.7万余篇（条），在《人民日报》上稿53篇，央视《新闻联播》上稿7条；《走遍中国昌盛吉祥》《跟着书本去旅行》等9部纪录片在央视播出，《何以昌吉》《丝路昌吉七秩蝶变》等宣传推介片全网推送，全方位展示开放自信的大美昌吉形象。三是坚持以文化援疆助推文化润疆，实施文化“三交”等项目，有力推动闽昌、晋昌文化深度交往交流交融。以“礼赞昌吉辉煌70年建设典范地州谱新篇”为主题，精心组织“东方风来满眼春”70周年成就展、重大现实题材美术创作品展、主题征文暨诵读会、“百花绽放昌盛吉祥”文艺晚会等4类24项宣传文化活动，举办惠民演出83场。扎实推进《文艺创作行动计划（2022-2025年）》，推出集纳20首昌吉优秀本土歌曲的音乐合集《我在昌吉你在哪》，创作出版系列图书《博峰文丛》5册图书和长篇小说《橐驼》、散文集《河的方向》等6部文学作品。组织召开文化润疆暨新时代文明实践工作推进会，一年来，创新推进“文化进园区进企业”，组织开展“文化大集”“文明集市”“文润庭州光影迎春”公益惠民电影展映系列活动，“书香润昌吉”全民阅读推广活动入选中宣部全民阅读优秀项目，“文润庭州昌盛吉祥”文化品牌持续打响。发现的问题及原因：一是项目协同性不足。2024年的25个项目中，涉及多个内部科室的协作，但部分环节存在沟通不畅、职责不清的问题，影响了项目的整体推进效率。二是资金使用精准度有待提升。虽然我单位在项目资金管理上取得了一定成效，但在部分项目中，资金分配的精准度仍需优化。例如，文化援疆培训项目中，部分科室对资金的使用方向和重点不够明确，导致资金使用不够精细。三是绩效评估机制不完善。部分项目缺乏系统的绩效评估机制，难以全面衡量项目实施效果。例如，职工体检项目中，对体检成果的后续应用和健康管理缺乏系统性评估。下一步改进措施：一是加强需求调研与目标设定。在项目决策前，应深入开展需求调研，结合部机关实际情况，明确项目标和预期效益。例如，职工体检项目可结合当地职工健康数据，精准设计体检套餐；文化援疆培训项目应围绕地方发展需求，明确培训方向和重点。二是强化项目协同规划。建立跨科室协同机制，明确各科室职责，确保项目推进中各科室高效配合。具体附整体支出绩效自评表、项目支出绩效自评表及项目支出绩效评价报告。</w:t>
      </w:r>
    </w:p>
    <w:p w14:paraId="583256D4">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1E1886D5">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7BBAB3B2">
            <w:pPr>
              <w:spacing w:before="0" w:after="0" w:line="240" w:lineRule="auto"/>
              <w:jc w:val="center"/>
            </w:pPr>
            <w:r>
              <w:rPr>
                <w:rFonts w:ascii="宋体" w:hAnsi="宋体" w:eastAsia="宋体" w:cs="宋体"/>
                <w:b w:val="0"/>
                <w:i w:val="0"/>
                <w:sz w:val="18"/>
              </w:rPr>
              <w:t>部门（单位）整体支出绩效目标自评表</w:t>
            </w:r>
          </w:p>
        </w:tc>
      </w:tr>
      <w:tr w14:paraId="09F146F7">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1543CE33">
            <w:pPr>
              <w:spacing w:before="0" w:after="0" w:line="240" w:lineRule="auto"/>
              <w:jc w:val="center"/>
            </w:pPr>
            <w:r>
              <w:rPr>
                <w:rFonts w:ascii="宋体" w:hAnsi="宋体" w:eastAsia="宋体" w:cs="宋体"/>
                <w:b w:val="0"/>
                <w:i w:val="0"/>
                <w:sz w:val="18"/>
              </w:rPr>
              <w:t>（2025年度）</w:t>
            </w:r>
          </w:p>
        </w:tc>
      </w:tr>
      <w:tr w14:paraId="00F60803">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E0BAE9">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967019C">
            <w:pPr>
              <w:spacing w:before="0" w:after="0" w:line="240" w:lineRule="auto"/>
              <w:jc w:val="center"/>
            </w:pPr>
            <w:r>
              <w:rPr>
                <w:rFonts w:ascii="宋体" w:hAnsi="宋体" w:eastAsia="宋体" w:cs="宋体"/>
                <w:b w:val="0"/>
                <w:i w:val="0"/>
                <w:sz w:val="18"/>
              </w:rPr>
              <w:t>中共昌吉回族自治州委员会宣传部</w:t>
            </w:r>
          </w:p>
        </w:tc>
      </w:tr>
      <w:tr w14:paraId="585A365E">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E639B9">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3FE9E8">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06A867">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A646F6">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E0A640">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816A8B">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6AC3A2">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53E1D8">
            <w:pPr>
              <w:spacing w:before="0" w:after="0" w:line="240" w:lineRule="auto"/>
              <w:jc w:val="center"/>
            </w:pPr>
            <w:r>
              <w:rPr>
                <w:rFonts w:ascii="宋体" w:hAnsi="宋体" w:eastAsia="宋体" w:cs="宋体"/>
                <w:b w:val="0"/>
                <w:i w:val="0"/>
                <w:sz w:val="18"/>
              </w:rPr>
              <w:t>得分</w:t>
            </w:r>
          </w:p>
        </w:tc>
      </w:tr>
      <w:tr w14:paraId="6CB284AC">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3579CE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834DCC">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BAE701">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69B568">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1F082E">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37C989">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229EAA">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FF317B">
            <w:pPr>
              <w:spacing w:before="0" w:after="0" w:line="240" w:lineRule="auto"/>
              <w:jc w:val="center"/>
            </w:pPr>
            <w:r>
              <w:rPr>
                <w:rFonts w:ascii="宋体" w:hAnsi="宋体" w:eastAsia="宋体" w:cs="宋体"/>
                <w:b w:val="0"/>
                <w:i w:val="0"/>
                <w:sz w:val="18"/>
              </w:rPr>
              <w:t>-</w:t>
            </w:r>
          </w:p>
        </w:tc>
      </w:tr>
      <w:tr w14:paraId="2F860ABD">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E5495B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B0AD9E">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88DB46">
            <w:pPr>
              <w:spacing w:before="0" w:after="0" w:line="240" w:lineRule="auto"/>
              <w:jc w:val="center"/>
            </w:pPr>
            <w:r>
              <w:rPr>
                <w:rFonts w:ascii="宋体" w:hAnsi="宋体" w:eastAsia="宋体" w:cs="宋体"/>
                <w:b w:val="0"/>
                <w:i w:val="0"/>
                <w:sz w:val="18"/>
              </w:rPr>
              <w:t>1,144.31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67AF1C">
            <w:pPr>
              <w:spacing w:before="0" w:after="0" w:line="240" w:lineRule="auto"/>
              <w:jc w:val="center"/>
            </w:pPr>
            <w:r>
              <w:rPr>
                <w:rFonts w:ascii="宋体" w:hAnsi="宋体" w:eastAsia="宋体" w:cs="宋体"/>
                <w:b w:val="0"/>
                <w:i w:val="0"/>
                <w:sz w:val="18"/>
              </w:rPr>
              <w:t>1,614.65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11AFEE">
            <w:pPr>
              <w:spacing w:before="0" w:after="0" w:line="240" w:lineRule="auto"/>
              <w:jc w:val="center"/>
            </w:pPr>
            <w:r>
              <w:rPr>
                <w:rFonts w:ascii="宋体" w:hAnsi="宋体" w:eastAsia="宋体" w:cs="宋体"/>
                <w:b w:val="0"/>
                <w:i w:val="0"/>
                <w:sz w:val="18"/>
              </w:rPr>
              <w:t>1,614.65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C33400">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87EFF9">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A25836">
            <w:pPr>
              <w:spacing w:before="0" w:after="0" w:line="240" w:lineRule="auto"/>
              <w:jc w:val="center"/>
            </w:pPr>
            <w:r>
              <w:rPr>
                <w:rFonts w:ascii="宋体" w:hAnsi="宋体" w:eastAsia="宋体" w:cs="宋体"/>
                <w:b w:val="0"/>
                <w:i w:val="0"/>
                <w:sz w:val="18"/>
              </w:rPr>
              <w:t>-</w:t>
            </w:r>
          </w:p>
        </w:tc>
      </w:tr>
      <w:tr w14:paraId="40390AE2">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942112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60ACC9">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36D7FE">
            <w:pPr>
              <w:spacing w:before="0" w:after="0" w:line="240" w:lineRule="auto"/>
              <w:jc w:val="center"/>
            </w:pPr>
            <w:r>
              <w:rPr>
                <w:rFonts w:ascii="宋体" w:hAnsi="宋体" w:eastAsia="宋体" w:cs="宋体"/>
                <w:b w:val="0"/>
                <w:i w:val="0"/>
                <w:sz w:val="18"/>
              </w:rPr>
              <w:t>25.00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C396FC">
            <w:pPr>
              <w:spacing w:before="0" w:after="0" w:line="240" w:lineRule="auto"/>
              <w:jc w:val="center"/>
            </w:pPr>
            <w:r>
              <w:rPr>
                <w:rFonts w:ascii="宋体" w:hAnsi="宋体" w:eastAsia="宋体" w:cs="宋体"/>
                <w:b w:val="0"/>
                <w:i w:val="0"/>
                <w:sz w:val="18"/>
              </w:rPr>
              <w:t>507.61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D4F092">
            <w:pPr>
              <w:spacing w:before="0" w:after="0" w:line="240" w:lineRule="auto"/>
              <w:jc w:val="center"/>
            </w:pPr>
            <w:r>
              <w:rPr>
                <w:rFonts w:ascii="宋体" w:hAnsi="宋体" w:eastAsia="宋体" w:cs="宋体"/>
                <w:b w:val="0"/>
                <w:i w:val="0"/>
                <w:sz w:val="18"/>
              </w:rPr>
              <w:t>401.67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8B48D5">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B19D5B">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6FE35E">
            <w:pPr>
              <w:spacing w:before="0" w:after="0" w:line="240" w:lineRule="auto"/>
              <w:jc w:val="center"/>
            </w:pPr>
            <w:r>
              <w:rPr>
                <w:rFonts w:ascii="宋体" w:hAnsi="宋体" w:eastAsia="宋体" w:cs="宋体"/>
                <w:b w:val="0"/>
                <w:i w:val="0"/>
                <w:sz w:val="18"/>
              </w:rPr>
              <w:t>-</w:t>
            </w:r>
          </w:p>
        </w:tc>
      </w:tr>
      <w:tr w14:paraId="45ADF304">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6BB4B5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18110B">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80A820">
            <w:pPr>
              <w:spacing w:before="0" w:after="0" w:line="240" w:lineRule="auto"/>
              <w:jc w:val="center"/>
            </w:pPr>
            <w:r>
              <w:rPr>
                <w:rFonts w:ascii="宋体" w:hAnsi="宋体" w:eastAsia="宋体" w:cs="宋体"/>
                <w:b w:val="0"/>
                <w:i w:val="0"/>
                <w:sz w:val="18"/>
              </w:rPr>
              <w:t>1,169.31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3C7096">
            <w:pPr>
              <w:spacing w:before="0" w:after="0" w:line="240" w:lineRule="auto"/>
              <w:jc w:val="center"/>
            </w:pPr>
            <w:r>
              <w:rPr>
                <w:rFonts w:ascii="宋体" w:hAnsi="宋体" w:eastAsia="宋体" w:cs="宋体"/>
                <w:b w:val="0"/>
                <w:i w:val="0"/>
                <w:sz w:val="18"/>
              </w:rPr>
              <w:t>2,122.26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0F3EC5">
            <w:pPr>
              <w:spacing w:before="0" w:after="0" w:line="240" w:lineRule="auto"/>
              <w:jc w:val="center"/>
            </w:pPr>
            <w:r>
              <w:rPr>
                <w:rFonts w:ascii="宋体" w:hAnsi="宋体" w:eastAsia="宋体" w:cs="宋体"/>
                <w:b w:val="0"/>
                <w:i w:val="0"/>
                <w:sz w:val="18"/>
              </w:rPr>
              <w:t>2,016.32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F25F02">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A02725">
            <w:pPr>
              <w:spacing w:before="0" w:after="0" w:line="240" w:lineRule="auto"/>
              <w:jc w:val="center"/>
            </w:pPr>
            <w:r>
              <w:rPr>
                <w:rFonts w:ascii="宋体" w:hAnsi="宋体" w:eastAsia="宋体" w:cs="宋体"/>
                <w:b w:val="0"/>
                <w:i w:val="0"/>
                <w:sz w:val="18"/>
              </w:rPr>
              <w:t>95.01%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A1A36F">
            <w:pPr>
              <w:spacing w:before="0" w:after="0" w:line="240" w:lineRule="auto"/>
              <w:jc w:val="center"/>
            </w:pPr>
            <w:r>
              <w:rPr>
                <w:rFonts w:ascii="宋体" w:hAnsi="宋体" w:eastAsia="宋体" w:cs="宋体"/>
                <w:b w:val="0"/>
                <w:i w:val="0"/>
                <w:sz w:val="18"/>
              </w:rPr>
              <w:t>9.5</w:t>
            </w:r>
          </w:p>
        </w:tc>
      </w:tr>
      <w:tr w14:paraId="47D6FC09">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53EB80">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67FDADD4">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923D287">
            <w:pPr>
              <w:spacing w:before="0" w:after="0" w:line="240" w:lineRule="auto"/>
              <w:jc w:val="center"/>
            </w:pPr>
            <w:r>
              <w:rPr>
                <w:rFonts w:ascii="宋体" w:hAnsi="宋体" w:eastAsia="宋体" w:cs="宋体"/>
                <w:b w:val="0"/>
                <w:i w:val="0"/>
                <w:sz w:val="18"/>
              </w:rPr>
              <w:t>实际完成情况</w:t>
            </w:r>
          </w:p>
        </w:tc>
      </w:tr>
      <w:tr w14:paraId="1D83362F">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DD61FE5"/>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476EEAB5">
            <w:pPr>
              <w:spacing w:before="0" w:after="0" w:line="240" w:lineRule="auto"/>
              <w:jc w:val="center"/>
            </w:pPr>
            <w:r>
              <w:rPr>
                <w:rFonts w:ascii="宋体" w:hAnsi="宋体" w:eastAsia="宋体" w:cs="宋体"/>
                <w:b w:val="0"/>
                <w:i w:val="0"/>
                <w:sz w:val="18"/>
              </w:rPr>
              <w:t>全面学习贯彻党的二十大和二十届二中、三中全会精神，学习贯彻习近平文化思想，开展理论教育州党委中心组学习15次，开展重大主题宣讲活动3次，开展业务培训2次，开展新时代文明实践系列活动2次，举办宣讲员岗位大练兵活动完成率100%，重大主题宣讲活动完成率100%，业务培训出勤率100%，通过实施，提高广播电视媒体的传播力、引导力、影响力、公信力，全方位讲好“中国故事昌吉篇章”能力得到增强。</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0AC88E1">
            <w:pPr>
              <w:spacing w:before="0" w:after="0" w:line="240" w:lineRule="auto"/>
              <w:jc w:val="center"/>
            </w:pPr>
            <w:r>
              <w:rPr>
                <w:rFonts w:ascii="宋体" w:hAnsi="宋体" w:eastAsia="宋体" w:cs="宋体"/>
                <w:b w:val="0"/>
                <w:i w:val="0"/>
                <w:sz w:val="18"/>
              </w:rPr>
              <w:t>2025年我单位全年预算数为2122.26万元，全年执行数为2016.32万元，总预算执行率为95.01%。2025年我单位完成以下工作内容：1.开展理论教育州党委中心组学习15次，2.开展重大主题宣讲活动3次，3.开展业务培训2次，4.开展新时代文明实践系列活动4次，5.举办宣讲员岗位大练兵活动完成率100%，6.重大主题宣讲活动完成率100%，7.业务培训出勤率100%，通过以上工作的实施，提高广播电视媒体的传播力、引导力、影响力、公信力，全方位讲好“中国故事昌吉篇章”能力得到明显增强。</w:t>
            </w:r>
          </w:p>
        </w:tc>
      </w:tr>
      <w:tr w14:paraId="7291432B">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FF0F14">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0368B8">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15157B">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31ADE4">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1048D7">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475DE9">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54D476">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96AA80">
            <w:pPr>
              <w:keepNext/>
              <w:spacing w:before="0" w:after="0" w:line="240" w:lineRule="auto"/>
              <w:jc w:val="center"/>
            </w:pPr>
            <w:r>
              <w:rPr>
                <w:rFonts w:ascii="宋体" w:hAnsi="宋体" w:eastAsia="宋体" w:cs="宋体"/>
                <w:b w:val="0"/>
                <w:i w:val="0"/>
                <w:sz w:val="18"/>
              </w:rPr>
              <w:t>得分</w:t>
            </w:r>
          </w:p>
        </w:tc>
      </w:tr>
      <w:tr w14:paraId="1F1005D0">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86AC8E">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BDAED4">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147410">
            <w:pPr>
              <w:spacing w:before="0" w:after="0" w:line="240" w:lineRule="auto"/>
              <w:jc w:val="center"/>
            </w:pPr>
            <w:r>
              <w:rPr>
                <w:rFonts w:ascii="宋体" w:hAnsi="宋体" w:eastAsia="宋体" w:cs="宋体"/>
                <w:b w:val="0"/>
                <w:i w:val="0"/>
                <w:sz w:val="18"/>
              </w:rPr>
              <w:t>开展理论教育州党委中心组学习次数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2D2C54">
            <w:pPr>
              <w:spacing w:before="0" w:after="0" w:line="240" w:lineRule="auto"/>
              <w:jc w:val="center"/>
            </w:pPr>
            <w:r>
              <w:rPr>
                <w:rFonts w:ascii="宋体" w:hAnsi="宋体" w:eastAsia="宋体" w:cs="宋体"/>
                <w:b w:val="0"/>
                <w:i w:val="0"/>
                <w:sz w:val="18"/>
              </w:rPr>
              <w:t>&gt;=15次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0B10D4">
            <w:pPr>
              <w:spacing w:before="0" w:after="0" w:line="240" w:lineRule="auto"/>
              <w:jc w:val="center"/>
            </w:pPr>
            <w:r>
              <w:rPr>
                <w:rFonts w:ascii="宋体" w:hAnsi="宋体" w:eastAsia="宋体" w:cs="宋体"/>
                <w:b w:val="0"/>
                <w:i w:val="0"/>
                <w:sz w:val="18"/>
              </w:rPr>
              <w:t>《中国共产党党委（党组）理论学习中心组学习规则》中办发【2024】38号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A7C111">
            <w:pPr>
              <w:spacing w:before="0" w:after="0" w:line="240" w:lineRule="auto"/>
              <w:jc w:val="center"/>
            </w:pPr>
            <w:r>
              <w:rPr>
                <w:rFonts w:ascii="宋体" w:hAnsi="宋体" w:eastAsia="宋体" w:cs="宋体"/>
                <w:b w:val="0"/>
                <w:i w:val="0"/>
                <w:sz w:val="18"/>
              </w:rPr>
              <w:t>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A8E7B5">
            <w:pPr>
              <w:spacing w:before="0" w:after="0" w:line="240" w:lineRule="auto"/>
              <w:jc w:val="center"/>
            </w:pPr>
            <w:r>
              <w:rPr>
                <w:rFonts w:ascii="宋体" w:hAnsi="宋体" w:eastAsia="宋体" w:cs="宋体"/>
                <w:b w:val="0"/>
                <w:i w:val="0"/>
                <w:sz w:val="18"/>
              </w:rPr>
              <w:t>=15次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EE158E">
            <w:pPr>
              <w:spacing w:before="0" w:after="0" w:line="240" w:lineRule="auto"/>
              <w:jc w:val="center"/>
            </w:pPr>
            <w:r>
              <w:rPr>
                <w:rFonts w:ascii="宋体" w:hAnsi="宋体" w:eastAsia="宋体" w:cs="宋体"/>
                <w:b w:val="0"/>
                <w:i w:val="0"/>
                <w:sz w:val="18"/>
              </w:rPr>
              <w:t>25</w:t>
            </w:r>
          </w:p>
        </w:tc>
      </w:tr>
      <w:tr w14:paraId="2C302390">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4D82D7A"/>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4A1272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184CD4">
            <w:pPr>
              <w:spacing w:before="0" w:after="0" w:line="240" w:lineRule="auto"/>
              <w:jc w:val="center"/>
            </w:pPr>
            <w:r>
              <w:rPr>
                <w:rFonts w:ascii="宋体" w:hAnsi="宋体" w:eastAsia="宋体" w:cs="宋体"/>
                <w:b w:val="0"/>
                <w:i w:val="0"/>
                <w:sz w:val="18"/>
              </w:rPr>
              <w:t>开展重大主题宣讲活动次数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2FBA95">
            <w:pPr>
              <w:spacing w:before="0" w:after="0" w:line="240" w:lineRule="auto"/>
              <w:jc w:val="center"/>
            </w:pPr>
            <w:r>
              <w:rPr>
                <w:rFonts w:ascii="宋体" w:hAnsi="宋体" w:eastAsia="宋体" w:cs="宋体"/>
                <w:b w:val="0"/>
                <w:i w:val="0"/>
                <w:sz w:val="18"/>
              </w:rPr>
              <w:t>&gt;=3次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DF7A00">
            <w:pPr>
              <w:spacing w:before="0" w:after="0" w:line="240" w:lineRule="auto"/>
              <w:jc w:val="center"/>
            </w:pPr>
            <w:r>
              <w:rPr>
                <w:rFonts w:ascii="宋体" w:hAnsi="宋体" w:eastAsia="宋体" w:cs="宋体"/>
                <w:b w:val="0"/>
                <w:i w:val="0"/>
                <w:sz w:val="18"/>
              </w:rPr>
              <w:t>新疆维吾尔自治区办公厅《贯彻落实&lt;关于加强和改进新时代党委讲师团工作的实施意见&gt;的实施方案》</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BB0A4B">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5F8B0B">
            <w:pPr>
              <w:spacing w:before="0" w:after="0" w:line="240" w:lineRule="auto"/>
              <w:jc w:val="center"/>
            </w:pPr>
            <w:r>
              <w:rPr>
                <w:rFonts w:ascii="宋体" w:hAnsi="宋体" w:eastAsia="宋体" w:cs="宋体"/>
                <w:b w:val="0"/>
                <w:i w:val="0"/>
                <w:sz w:val="18"/>
              </w:rPr>
              <w:t>=3次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3E2607">
            <w:pPr>
              <w:spacing w:before="0" w:after="0" w:line="240" w:lineRule="auto"/>
              <w:jc w:val="center"/>
            </w:pPr>
            <w:r>
              <w:rPr>
                <w:rFonts w:ascii="宋体" w:hAnsi="宋体" w:eastAsia="宋体" w:cs="宋体"/>
                <w:b w:val="0"/>
                <w:i w:val="0"/>
                <w:sz w:val="18"/>
              </w:rPr>
              <w:t>15</w:t>
            </w:r>
          </w:p>
        </w:tc>
      </w:tr>
      <w:tr w14:paraId="18AFAF30">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D735AF3"/>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BF3BAF0"/>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C6A91A">
            <w:pPr>
              <w:spacing w:before="0" w:after="0" w:line="240" w:lineRule="auto"/>
              <w:jc w:val="center"/>
            </w:pPr>
            <w:r>
              <w:rPr>
                <w:rFonts w:ascii="宋体" w:hAnsi="宋体" w:eastAsia="宋体" w:cs="宋体"/>
                <w:b w:val="0"/>
                <w:i w:val="0"/>
                <w:sz w:val="18"/>
              </w:rPr>
              <w:t>开展业务培训次数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9AB946">
            <w:pPr>
              <w:spacing w:before="0" w:after="0" w:line="240" w:lineRule="auto"/>
              <w:jc w:val="center"/>
            </w:pPr>
            <w:r>
              <w:rPr>
                <w:rFonts w:ascii="宋体" w:hAnsi="宋体" w:eastAsia="宋体" w:cs="宋体"/>
                <w:b w:val="0"/>
                <w:i w:val="0"/>
                <w:sz w:val="18"/>
              </w:rPr>
              <w:t>&gt;=2次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60179F">
            <w:pPr>
              <w:spacing w:before="0" w:after="0" w:line="240" w:lineRule="auto"/>
              <w:jc w:val="center"/>
            </w:pPr>
            <w:r>
              <w:rPr>
                <w:rFonts w:ascii="宋体" w:hAnsi="宋体" w:eastAsia="宋体" w:cs="宋体"/>
                <w:b w:val="0"/>
                <w:i w:val="0"/>
                <w:sz w:val="18"/>
              </w:rPr>
              <w:t>昌吉州2025年宣传思想工作培训计划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90A894">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353AF2">
            <w:pPr>
              <w:spacing w:before="0" w:after="0" w:line="240" w:lineRule="auto"/>
              <w:jc w:val="center"/>
            </w:pPr>
            <w:r>
              <w:rPr>
                <w:rFonts w:ascii="宋体" w:hAnsi="宋体" w:eastAsia="宋体" w:cs="宋体"/>
                <w:b w:val="0"/>
                <w:i w:val="0"/>
                <w:sz w:val="18"/>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55108E">
            <w:pPr>
              <w:spacing w:before="0" w:after="0" w:line="240" w:lineRule="auto"/>
              <w:jc w:val="center"/>
            </w:pPr>
            <w:r>
              <w:rPr>
                <w:rFonts w:ascii="宋体" w:hAnsi="宋体" w:eastAsia="宋体" w:cs="宋体"/>
                <w:b w:val="0"/>
                <w:i w:val="0"/>
                <w:sz w:val="18"/>
              </w:rPr>
              <w:t>10</w:t>
            </w:r>
          </w:p>
        </w:tc>
      </w:tr>
      <w:tr w14:paraId="1AB00082">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F543141"/>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BF9041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F4B32F">
            <w:pPr>
              <w:spacing w:before="0" w:after="0" w:line="240" w:lineRule="auto"/>
              <w:jc w:val="center"/>
            </w:pPr>
            <w:r>
              <w:rPr>
                <w:rFonts w:ascii="宋体" w:hAnsi="宋体" w:eastAsia="宋体" w:cs="宋体"/>
                <w:b w:val="0"/>
                <w:i w:val="0"/>
                <w:sz w:val="18"/>
              </w:rPr>
              <w:t>开展新时代文明实践系列活动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F85B8C">
            <w:pPr>
              <w:spacing w:before="0" w:after="0" w:line="240" w:lineRule="auto"/>
              <w:jc w:val="center"/>
            </w:pPr>
            <w:r>
              <w:rPr>
                <w:rFonts w:ascii="宋体" w:hAnsi="宋体" w:eastAsia="宋体" w:cs="宋体"/>
                <w:b w:val="0"/>
                <w:i w:val="0"/>
                <w:sz w:val="18"/>
              </w:rPr>
              <w:t>&gt;=4次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E89A87">
            <w:pPr>
              <w:spacing w:before="0" w:after="0" w:line="240" w:lineRule="auto"/>
              <w:jc w:val="center"/>
            </w:pPr>
            <w:r>
              <w:rPr>
                <w:rFonts w:ascii="宋体" w:hAnsi="宋体" w:eastAsia="宋体" w:cs="宋体"/>
                <w:b w:val="0"/>
                <w:i w:val="0"/>
                <w:sz w:val="18"/>
              </w:rPr>
              <w:t>昌吉州2025年宣传思想工作要点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678879">
            <w:pPr>
              <w:spacing w:before="0" w:after="0" w:line="240" w:lineRule="auto"/>
              <w:jc w:val="center"/>
            </w:pPr>
            <w:r>
              <w:rPr>
                <w:rFonts w:ascii="宋体" w:hAnsi="宋体" w:eastAsia="宋体" w:cs="宋体"/>
                <w:b w:val="0"/>
                <w:i w:val="0"/>
                <w:sz w:val="18"/>
              </w:rPr>
              <w:t>16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0EE6B3">
            <w:pPr>
              <w:spacing w:before="0" w:after="0" w:line="240" w:lineRule="auto"/>
              <w:jc w:val="center"/>
            </w:pPr>
            <w:r>
              <w:rPr>
                <w:rFonts w:ascii="宋体" w:hAnsi="宋体" w:eastAsia="宋体" w:cs="宋体"/>
                <w:b w:val="0"/>
                <w:i w:val="0"/>
                <w:sz w:val="18"/>
              </w:rPr>
              <w:t>=4次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E40429">
            <w:pPr>
              <w:spacing w:before="0" w:after="0" w:line="240" w:lineRule="auto"/>
              <w:jc w:val="center"/>
            </w:pPr>
            <w:r>
              <w:rPr>
                <w:rFonts w:ascii="宋体" w:hAnsi="宋体" w:eastAsia="宋体" w:cs="宋体"/>
                <w:b w:val="0"/>
                <w:i w:val="0"/>
                <w:sz w:val="18"/>
              </w:rPr>
              <w:t>16</w:t>
            </w:r>
          </w:p>
        </w:tc>
      </w:tr>
      <w:tr w14:paraId="4C2F2AED">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6B633AD"/>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C4729C">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619EEE">
            <w:pPr>
              <w:spacing w:before="0" w:after="0" w:line="240" w:lineRule="auto"/>
              <w:jc w:val="center"/>
            </w:pPr>
            <w:r>
              <w:rPr>
                <w:rFonts w:ascii="宋体" w:hAnsi="宋体" w:eastAsia="宋体" w:cs="宋体"/>
                <w:b w:val="0"/>
                <w:i w:val="0"/>
                <w:sz w:val="18"/>
              </w:rPr>
              <w:t>举办宣讲员岗位大练兵活动完成率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63A0E6">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523CEC">
            <w:pPr>
              <w:spacing w:before="0" w:after="0" w:line="240" w:lineRule="auto"/>
              <w:jc w:val="center"/>
            </w:pPr>
            <w:r>
              <w:rPr>
                <w:rFonts w:ascii="宋体" w:hAnsi="宋体" w:eastAsia="宋体" w:cs="宋体"/>
                <w:b w:val="0"/>
                <w:i w:val="0"/>
                <w:sz w:val="18"/>
              </w:rPr>
              <w:t>昌吉州2025年宣讲员岗位大练兵活动方案</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4D82A7">
            <w:pPr>
              <w:spacing w:before="0" w:after="0" w:line="240" w:lineRule="auto"/>
              <w:jc w:val="center"/>
            </w:pPr>
            <w:r>
              <w:rPr>
                <w:rFonts w:ascii="宋体" w:hAnsi="宋体" w:eastAsia="宋体" w:cs="宋体"/>
                <w:b w:val="0"/>
                <w:i w:val="0"/>
                <w:sz w:val="18"/>
              </w:rPr>
              <w:t>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CB46B9">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2441A1">
            <w:pPr>
              <w:spacing w:before="0" w:after="0" w:line="240" w:lineRule="auto"/>
              <w:jc w:val="center"/>
            </w:pPr>
            <w:r>
              <w:rPr>
                <w:rFonts w:ascii="宋体" w:hAnsi="宋体" w:eastAsia="宋体" w:cs="宋体"/>
                <w:b w:val="0"/>
                <w:i w:val="0"/>
                <w:sz w:val="18"/>
              </w:rPr>
              <w:t>8</w:t>
            </w:r>
          </w:p>
        </w:tc>
      </w:tr>
      <w:tr w14:paraId="6B06E9EB">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4324F00"/>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9917AC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397B56">
            <w:pPr>
              <w:spacing w:before="0" w:after="0" w:line="240" w:lineRule="auto"/>
              <w:jc w:val="center"/>
            </w:pPr>
            <w:r>
              <w:rPr>
                <w:rFonts w:ascii="宋体" w:hAnsi="宋体" w:eastAsia="宋体" w:cs="宋体"/>
                <w:b w:val="0"/>
                <w:i w:val="0"/>
                <w:sz w:val="18"/>
              </w:rPr>
              <w:t>重大主题宣讲活动完成率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E0A33A">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6E6A3F">
            <w:pPr>
              <w:spacing w:before="0" w:after="0" w:line="240" w:lineRule="auto"/>
              <w:jc w:val="center"/>
            </w:pPr>
            <w:r>
              <w:rPr>
                <w:rFonts w:ascii="宋体" w:hAnsi="宋体" w:eastAsia="宋体" w:cs="宋体"/>
                <w:b w:val="0"/>
                <w:i w:val="0"/>
                <w:sz w:val="18"/>
              </w:rPr>
              <w:t>新疆维吾尔自治区办公厅《贯彻落实&lt;关于加强和改进新时代党委讲师团工作的实施意见&gt;的实施方案》</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C8DB30">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DCC66F">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071FDF">
            <w:pPr>
              <w:spacing w:before="0" w:after="0" w:line="240" w:lineRule="auto"/>
              <w:jc w:val="center"/>
            </w:pPr>
            <w:r>
              <w:rPr>
                <w:rFonts w:ascii="宋体" w:hAnsi="宋体" w:eastAsia="宋体" w:cs="宋体"/>
                <w:b w:val="0"/>
                <w:i w:val="0"/>
                <w:sz w:val="18"/>
              </w:rPr>
              <w:t>10</w:t>
            </w:r>
          </w:p>
        </w:tc>
      </w:tr>
      <w:tr w14:paraId="3C7FD56B">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5FAD111"/>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EF3098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8889BD">
            <w:pPr>
              <w:spacing w:before="0" w:after="0" w:line="240" w:lineRule="auto"/>
              <w:jc w:val="center"/>
            </w:pPr>
            <w:r>
              <w:rPr>
                <w:rFonts w:ascii="宋体" w:hAnsi="宋体" w:eastAsia="宋体" w:cs="宋体"/>
                <w:b w:val="0"/>
                <w:i w:val="0"/>
                <w:sz w:val="18"/>
              </w:rPr>
              <w:t>业务培训出勤率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D20B7F">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14F2A7">
            <w:pPr>
              <w:spacing w:before="0" w:after="0" w:line="240" w:lineRule="auto"/>
              <w:jc w:val="center"/>
            </w:pPr>
            <w:r>
              <w:rPr>
                <w:rFonts w:ascii="宋体" w:hAnsi="宋体" w:eastAsia="宋体" w:cs="宋体"/>
                <w:b w:val="0"/>
                <w:i w:val="0"/>
                <w:sz w:val="18"/>
              </w:rPr>
              <w:t>昌吉州2025年宣传思想工作培训计划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CB40B4">
            <w:pPr>
              <w:spacing w:before="0" w:after="0" w:line="240" w:lineRule="auto"/>
              <w:jc w:val="center"/>
            </w:pPr>
            <w:r>
              <w:rPr>
                <w:rFonts w:ascii="宋体" w:hAnsi="宋体" w:eastAsia="宋体" w:cs="宋体"/>
                <w:b w:val="0"/>
                <w:i w:val="0"/>
                <w:sz w:val="18"/>
              </w:rPr>
              <w:t>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31DE2A">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BEFF79">
            <w:pPr>
              <w:spacing w:before="0" w:after="0" w:line="240" w:lineRule="auto"/>
              <w:jc w:val="center"/>
            </w:pPr>
            <w:r>
              <w:rPr>
                <w:rFonts w:ascii="宋体" w:hAnsi="宋体" w:eastAsia="宋体" w:cs="宋体"/>
                <w:b w:val="0"/>
                <w:i w:val="0"/>
                <w:sz w:val="18"/>
              </w:rPr>
              <w:t>6</w:t>
            </w:r>
          </w:p>
        </w:tc>
      </w:tr>
    </w:tbl>
    <w:p w14:paraId="6D126154">
      <w:r>
        <w:br w:type="page"/>
      </w:r>
    </w:p>
    <w:p w14:paraId="321B4F73">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87"/>
        <w:gridCol w:w="587"/>
        <w:gridCol w:w="588"/>
        <w:gridCol w:w="591"/>
        <w:gridCol w:w="593"/>
        <w:gridCol w:w="612"/>
        <w:gridCol w:w="592"/>
        <w:gridCol w:w="593"/>
        <w:gridCol w:w="612"/>
        <w:gridCol w:w="588"/>
        <w:gridCol w:w="591"/>
        <w:gridCol w:w="590"/>
        <w:gridCol w:w="589"/>
        <w:gridCol w:w="593"/>
      </w:tblGrid>
      <w:tr w14:paraId="59A9CEC9">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8267EF9">
            <w:pPr>
              <w:spacing w:before="0" w:after="0" w:line="240" w:lineRule="auto"/>
              <w:jc w:val="center"/>
            </w:pPr>
            <w:r>
              <w:rPr>
                <w:rFonts w:ascii="宋体" w:hAnsi="宋体" w:eastAsia="宋体" w:cs="宋体"/>
                <w:b/>
                <w:i w:val="0"/>
                <w:sz w:val="18"/>
              </w:rPr>
              <w:t>项目支出绩效自评表</w:t>
            </w:r>
          </w:p>
        </w:tc>
      </w:tr>
      <w:tr w14:paraId="3C302AF1">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8E9C264">
            <w:pPr>
              <w:spacing w:before="0" w:after="0" w:line="240" w:lineRule="auto"/>
              <w:jc w:val="center"/>
            </w:pPr>
            <w:r>
              <w:rPr>
                <w:rFonts w:ascii="宋体" w:hAnsi="宋体" w:eastAsia="宋体" w:cs="宋体"/>
                <w:b w:val="0"/>
                <w:i w:val="0"/>
                <w:sz w:val="18"/>
              </w:rPr>
              <w:t>(2025年度)</w:t>
            </w:r>
          </w:p>
        </w:tc>
      </w:tr>
      <w:tr w14:paraId="44934C8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4F92EB">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A0D7543">
            <w:pPr>
              <w:spacing w:before="0" w:after="0" w:line="240" w:lineRule="auto"/>
              <w:jc w:val="center"/>
            </w:pPr>
            <w:r>
              <w:rPr>
                <w:rFonts w:ascii="宋体" w:hAnsi="宋体" w:eastAsia="宋体" w:cs="宋体"/>
                <w:b w:val="0"/>
                <w:i w:val="0"/>
                <w:sz w:val="18"/>
              </w:rPr>
              <w:t>2025年度人才工作经费</w:t>
            </w:r>
          </w:p>
        </w:tc>
      </w:tr>
      <w:tr w14:paraId="64BB42C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F1C8CD">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79E8530">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34773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BC12B70">
            <w:pPr>
              <w:spacing w:before="0" w:after="0" w:line="240" w:lineRule="auto"/>
              <w:jc w:val="center"/>
            </w:pPr>
            <w:r>
              <w:rPr>
                <w:rFonts w:ascii="宋体" w:hAnsi="宋体" w:eastAsia="宋体" w:cs="宋体"/>
                <w:b w:val="0"/>
                <w:i w:val="0"/>
                <w:sz w:val="18"/>
              </w:rPr>
              <w:t>中共昌吉回族自治州委员会宣传部</w:t>
            </w:r>
          </w:p>
        </w:tc>
      </w:tr>
      <w:tr w14:paraId="4C85E22B">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43989C">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4D1D1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2A4C67">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47A4A2">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CFBDF7">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C9DF6C">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72223C">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5615DA">
            <w:pPr>
              <w:spacing w:before="0" w:after="0" w:line="240" w:lineRule="auto"/>
              <w:jc w:val="center"/>
            </w:pPr>
            <w:r>
              <w:rPr>
                <w:rFonts w:ascii="宋体" w:hAnsi="宋体" w:eastAsia="宋体" w:cs="宋体"/>
                <w:b/>
                <w:i w:val="0"/>
                <w:sz w:val="18"/>
              </w:rPr>
              <w:t>得分</w:t>
            </w:r>
          </w:p>
        </w:tc>
      </w:tr>
      <w:tr w14:paraId="7357B48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118F88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E0A5E9">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D94EF5">
            <w:pPr>
              <w:spacing w:before="0" w:after="0" w:line="240" w:lineRule="auto"/>
              <w:jc w:val="center"/>
            </w:pPr>
            <w:r>
              <w:rPr>
                <w:rFonts w:ascii="宋体" w:hAnsi="宋体" w:eastAsia="宋体" w:cs="宋体"/>
                <w:b w:val="0"/>
                <w:i w:val="0"/>
                <w:sz w:val="18"/>
              </w:rPr>
              <w:t>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AEC4B7">
            <w:pPr>
              <w:spacing w:before="0" w:after="0" w:line="240" w:lineRule="auto"/>
              <w:jc w:val="center"/>
            </w:pPr>
            <w:r>
              <w:rPr>
                <w:rFonts w:ascii="宋体" w:hAnsi="宋体" w:eastAsia="宋体" w:cs="宋体"/>
                <w:b w:val="0"/>
                <w:i w:val="0"/>
                <w:sz w:val="18"/>
              </w:rPr>
              <w:t>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2E7654">
            <w:pPr>
              <w:spacing w:before="0" w:after="0" w:line="240" w:lineRule="auto"/>
              <w:jc w:val="center"/>
            </w:pPr>
            <w:r>
              <w:rPr>
                <w:rFonts w:ascii="宋体" w:hAnsi="宋体" w:eastAsia="宋体" w:cs="宋体"/>
                <w:b w:val="0"/>
                <w:i w:val="0"/>
                <w:sz w:val="18"/>
              </w:rPr>
              <w:t>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4DBDD17">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2180868">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E70A59">
            <w:pPr>
              <w:spacing w:before="0" w:after="0" w:line="240" w:lineRule="auto"/>
              <w:jc w:val="center"/>
            </w:pPr>
            <w:r>
              <w:rPr>
                <w:rFonts w:ascii="宋体" w:hAnsi="宋体" w:eastAsia="宋体" w:cs="宋体"/>
                <w:b w:val="0"/>
                <w:i w:val="0"/>
                <w:sz w:val="18"/>
              </w:rPr>
              <w:t>10</w:t>
            </w:r>
          </w:p>
        </w:tc>
      </w:tr>
      <w:tr w14:paraId="146C3BC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1D7075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B6605F">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CAD9E1">
            <w:pPr>
              <w:spacing w:before="0" w:after="0" w:line="240" w:lineRule="auto"/>
              <w:jc w:val="center"/>
            </w:pPr>
            <w:r>
              <w:rPr>
                <w:rFonts w:ascii="宋体" w:hAnsi="宋体" w:eastAsia="宋体" w:cs="宋体"/>
                <w:b w:val="0"/>
                <w:i w:val="0"/>
                <w:sz w:val="18"/>
              </w:rPr>
              <w:t>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950FC5">
            <w:pPr>
              <w:spacing w:before="0" w:after="0" w:line="240" w:lineRule="auto"/>
              <w:jc w:val="center"/>
            </w:pPr>
            <w:r>
              <w:rPr>
                <w:rFonts w:ascii="宋体" w:hAnsi="宋体" w:eastAsia="宋体" w:cs="宋体"/>
                <w:b w:val="0"/>
                <w:i w:val="0"/>
                <w:sz w:val="18"/>
              </w:rPr>
              <w:t>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3B39FC">
            <w:pPr>
              <w:spacing w:before="0" w:after="0" w:line="240" w:lineRule="auto"/>
              <w:jc w:val="center"/>
            </w:pPr>
            <w:r>
              <w:rPr>
                <w:rFonts w:ascii="宋体" w:hAnsi="宋体" w:eastAsia="宋体" w:cs="宋体"/>
                <w:b w:val="0"/>
                <w:i w:val="0"/>
                <w:sz w:val="18"/>
              </w:rPr>
              <w:t>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4B215F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2D4518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27D0F1">
            <w:pPr>
              <w:spacing w:before="0" w:after="0" w:line="240" w:lineRule="auto"/>
              <w:jc w:val="center"/>
            </w:pPr>
            <w:r>
              <w:rPr>
                <w:rFonts w:ascii="宋体" w:hAnsi="宋体" w:eastAsia="宋体" w:cs="宋体"/>
                <w:b w:val="0"/>
                <w:i w:val="0"/>
                <w:sz w:val="18"/>
              </w:rPr>
              <w:t>—</w:t>
            </w:r>
          </w:p>
        </w:tc>
      </w:tr>
      <w:tr w14:paraId="387C422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59C781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1269B6">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FFD85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43F60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F4D7E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A7108E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A1CA4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43945D">
            <w:pPr>
              <w:spacing w:before="0" w:after="0" w:line="240" w:lineRule="auto"/>
              <w:jc w:val="center"/>
            </w:pPr>
            <w:r>
              <w:rPr>
                <w:rFonts w:ascii="宋体" w:hAnsi="宋体" w:eastAsia="宋体" w:cs="宋体"/>
                <w:b w:val="0"/>
                <w:i w:val="0"/>
                <w:sz w:val="18"/>
              </w:rPr>
              <w:t>—</w:t>
            </w:r>
          </w:p>
        </w:tc>
      </w:tr>
      <w:tr w14:paraId="127B076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3BAC4E">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74E17BE">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931E81F">
            <w:pPr>
              <w:spacing w:before="0" w:after="0" w:line="240" w:lineRule="auto"/>
              <w:jc w:val="center"/>
            </w:pPr>
            <w:r>
              <w:rPr>
                <w:rFonts w:ascii="宋体" w:hAnsi="宋体" w:eastAsia="宋体" w:cs="宋体"/>
                <w:b/>
                <w:i w:val="0"/>
                <w:sz w:val="18"/>
              </w:rPr>
              <w:t>实际完成情况</w:t>
            </w:r>
          </w:p>
        </w:tc>
      </w:tr>
      <w:tr w14:paraId="50C9242C">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EA2612"/>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69966AA">
            <w:pPr>
              <w:spacing w:before="0" w:after="0" w:line="240" w:lineRule="auto"/>
              <w:jc w:val="center"/>
            </w:pPr>
            <w:r>
              <w:rPr>
                <w:rFonts w:ascii="宋体" w:hAnsi="宋体" w:eastAsia="宋体" w:cs="宋体"/>
                <w:b w:val="0"/>
                <w:i w:val="0"/>
                <w:sz w:val="18"/>
              </w:rPr>
              <w:t>庭州文化名家英才补助人数1人，完成调研报告或论文1篇以上，完成调研报告或论文合格率达到100%，通过项目实施，人才培养得到增强。</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619B176">
            <w:pPr>
              <w:spacing w:before="0" w:after="0" w:line="240" w:lineRule="auto"/>
              <w:jc w:val="center"/>
            </w:pPr>
            <w:r>
              <w:rPr>
                <w:rFonts w:ascii="宋体" w:hAnsi="宋体" w:eastAsia="宋体" w:cs="宋体"/>
                <w:b w:val="0"/>
                <w:i w:val="0"/>
                <w:sz w:val="18"/>
              </w:rPr>
              <w:t>截至2025年12月31日，本项目支出资金1万元，资金执行率100%，本项目实际完成庭州文化名家英才补助人数1人，完成调研报告1篇，完成调研报告合格率达到100%等内容；通过本项目的实施，加强了专业庭州文化名家名人的培养，提升了庭州文化名家英才业务能力，促进了宣传思想系统人才培养积极性。</w:t>
            </w:r>
          </w:p>
        </w:tc>
      </w:tr>
      <w:tr w14:paraId="3BF3877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011EAF">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F02C39">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996336">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D61DA0">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AF366A5">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B9663A">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142300">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D7DCDE6">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5B6E93E">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0E409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C0DB4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2DDBC3">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F5B2B7">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58527B">
            <w:pPr>
              <w:keepNext/>
              <w:spacing w:before="0" w:after="0" w:line="240" w:lineRule="auto"/>
              <w:jc w:val="center"/>
            </w:pPr>
            <w:r>
              <w:rPr>
                <w:rFonts w:ascii="宋体" w:hAnsi="宋体" w:eastAsia="宋体" w:cs="宋体"/>
                <w:b/>
                <w:i w:val="0"/>
                <w:sz w:val="18"/>
              </w:rPr>
              <w:t>偏差原因分析及改进措施</w:t>
            </w:r>
          </w:p>
        </w:tc>
      </w:tr>
      <w:tr w14:paraId="74430320">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CA1B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B247E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E3BC7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5FD5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082F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AA03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77D7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6FFD5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4EA6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88B3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E6483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E893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45F68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772E15"/>
        </w:tc>
      </w:tr>
      <w:tr w14:paraId="5FD6F58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5DCE1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164460">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41F2C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BFDA9D">
            <w:pPr>
              <w:spacing w:before="0" w:after="0" w:line="240" w:lineRule="auto"/>
              <w:jc w:val="center"/>
            </w:pPr>
            <w:r>
              <w:rPr>
                <w:rFonts w:ascii="宋体" w:hAnsi="宋体" w:eastAsia="宋体" w:cs="宋体"/>
                <w:b w:val="0"/>
                <w:i w:val="0"/>
                <w:sz w:val="18"/>
              </w:rPr>
              <w:t>庭州文化名家英才补助人数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BBA41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B341FA">
            <w:pPr>
              <w:spacing w:before="0" w:after="0" w:line="240" w:lineRule="auto"/>
              <w:jc w:val="center"/>
            </w:pPr>
            <w:r>
              <w:rPr>
                <w:rFonts w:ascii="宋体" w:hAnsi="宋体" w:eastAsia="宋体" w:cs="宋体"/>
                <w:b w:val="0"/>
                <w:i w:val="0"/>
                <w:sz w:val="18"/>
              </w:rPr>
              <w:t>=1人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C75E90">
            <w:pPr>
              <w:spacing w:before="0" w:after="0" w:line="240" w:lineRule="auto"/>
              <w:jc w:val="center"/>
            </w:pPr>
            <w:r>
              <w:rPr>
                <w:rFonts w:ascii="宋体" w:hAnsi="宋体" w:eastAsia="宋体" w:cs="宋体"/>
                <w:b w:val="0"/>
                <w:i w:val="0"/>
                <w:sz w:val="18"/>
              </w:rPr>
              <w:t>=1人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D124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4B851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EF1B1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7B1AC0">
            <w:pPr>
              <w:spacing w:before="0" w:after="0" w:line="240" w:lineRule="auto"/>
              <w:jc w:val="center"/>
            </w:pPr>
            <w:r>
              <w:rPr>
                <w:rFonts w:ascii="宋体" w:hAnsi="宋体" w:eastAsia="宋体" w:cs="宋体"/>
                <w:b w:val="0"/>
                <w:i w:val="0"/>
                <w:sz w:val="18"/>
              </w:rPr>
              <w:t>1人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C4DD3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9E6C2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639DEC">
            <w:pPr>
              <w:spacing w:before="0" w:after="0" w:line="240" w:lineRule="auto"/>
              <w:jc w:val="center"/>
            </w:pPr>
          </w:p>
        </w:tc>
      </w:tr>
      <w:tr w14:paraId="035FBB9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D275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F0334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C115C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81782C">
            <w:pPr>
              <w:spacing w:before="0" w:after="0" w:line="240" w:lineRule="auto"/>
              <w:jc w:val="center"/>
            </w:pPr>
            <w:r>
              <w:rPr>
                <w:rFonts w:ascii="宋体" w:hAnsi="宋体" w:eastAsia="宋体" w:cs="宋体"/>
                <w:b w:val="0"/>
                <w:i w:val="0"/>
                <w:sz w:val="18"/>
              </w:rPr>
              <w:t>完成调研报告或论文数量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39B6AD">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456E18">
            <w:pPr>
              <w:spacing w:before="0" w:after="0" w:line="240" w:lineRule="auto"/>
              <w:jc w:val="center"/>
            </w:pPr>
            <w:r>
              <w:rPr>
                <w:rFonts w:ascii="宋体" w:hAnsi="宋体" w:eastAsia="宋体" w:cs="宋体"/>
                <w:b w:val="0"/>
                <w:i w:val="0"/>
                <w:sz w:val="18"/>
              </w:rPr>
              <w:t>&gt;=1篇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931FD1">
            <w:pPr>
              <w:spacing w:before="0" w:after="0" w:line="240" w:lineRule="auto"/>
              <w:jc w:val="center"/>
            </w:pPr>
            <w:r>
              <w:rPr>
                <w:rFonts w:ascii="宋体" w:hAnsi="宋体" w:eastAsia="宋体" w:cs="宋体"/>
                <w:b w:val="0"/>
                <w:i w:val="0"/>
                <w:sz w:val="18"/>
              </w:rPr>
              <w:t>=1篇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D9F1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A782A3">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156A6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28A5C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5C566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D6134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2A7C56">
            <w:pPr>
              <w:spacing w:before="0" w:after="0" w:line="240" w:lineRule="auto"/>
              <w:jc w:val="center"/>
            </w:pPr>
          </w:p>
        </w:tc>
      </w:tr>
      <w:tr w14:paraId="7CBA063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97D64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CBB34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379CD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858155">
            <w:pPr>
              <w:spacing w:before="0" w:after="0" w:line="240" w:lineRule="auto"/>
              <w:jc w:val="center"/>
            </w:pPr>
            <w:r>
              <w:rPr>
                <w:rFonts w:ascii="宋体" w:hAnsi="宋体" w:eastAsia="宋体" w:cs="宋体"/>
                <w:b w:val="0"/>
                <w:i w:val="0"/>
                <w:sz w:val="18"/>
              </w:rPr>
              <w:t>完成调研报告或论文合格率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CA4B4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0E194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968BE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0BC5D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55D9C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EFB98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23CD9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CA83D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20723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135C1A">
            <w:pPr>
              <w:spacing w:before="0" w:after="0" w:line="240" w:lineRule="auto"/>
              <w:jc w:val="center"/>
            </w:pPr>
          </w:p>
        </w:tc>
      </w:tr>
      <w:tr w14:paraId="7A47B29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F0371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65180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7F9F0E">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C21BAF">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1B47C2">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576861">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50EC93">
            <w:pPr>
              <w:spacing w:before="0" w:after="0" w:line="240" w:lineRule="auto"/>
              <w:jc w:val="center"/>
            </w:pPr>
            <w:r>
              <w:rPr>
                <w:rFonts w:ascii="宋体" w:hAnsi="宋体" w:eastAsia="宋体" w:cs="宋体"/>
                <w:b w:val="0"/>
                <w:i w:val="0"/>
                <w:sz w:val="18"/>
              </w:rPr>
              <w:t>2025年8月28日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255C3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88B4F7">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3E5F6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540DC3">
            <w:pPr>
              <w:spacing w:before="0" w:after="0" w:line="240" w:lineRule="auto"/>
              <w:jc w:val="center"/>
            </w:pPr>
            <w:r>
              <w:rPr>
                <w:rFonts w:ascii="宋体" w:hAnsi="宋体" w:eastAsia="宋体" w:cs="宋体"/>
                <w:b w:val="0"/>
                <w:i w:val="0"/>
                <w:sz w:val="18"/>
              </w:rPr>
              <w:t>2024年11月30日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1051B9">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50B45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E35003">
            <w:pPr>
              <w:spacing w:before="0" w:after="0" w:line="240" w:lineRule="auto"/>
              <w:jc w:val="center"/>
            </w:pPr>
          </w:p>
        </w:tc>
      </w:tr>
      <w:tr w14:paraId="21177C6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1C75C4"/>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B334F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B7E6E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F84841">
            <w:pPr>
              <w:spacing w:before="0" w:after="0" w:line="240" w:lineRule="auto"/>
              <w:jc w:val="center"/>
            </w:pPr>
            <w:r>
              <w:rPr>
                <w:rFonts w:ascii="宋体" w:hAnsi="宋体" w:eastAsia="宋体" w:cs="宋体"/>
                <w:b w:val="0"/>
                <w:i w:val="0"/>
                <w:sz w:val="18"/>
              </w:rPr>
              <w:t>保障日常研究费用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DB109B">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B9968A">
            <w:pPr>
              <w:spacing w:before="0" w:after="0" w:line="240" w:lineRule="auto"/>
              <w:jc w:val="center"/>
            </w:pPr>
            <w:r>
              <w:rPr>
                <w:rFonts w:ascii="宋体" w:hAnsi="宋体" w:eastAsia="宋体" w:cs="宋体"/>
                <w:b w:val="0"/>
                <w:i w:val="0"/>
                <w:sz w:val="18"/>
              </w:rPr>
              <w:t>&lt;=0.45万元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40B0CF">
            <w:pPr>
              <w:spacing w:before="0" w:after="0" w:line="240" w:lineRule="auto"/>
              <w:jc w:val="center"/>
            </w:pPr>
            <w:r>
              <w:rPr>
                <w:rFonts w:ascii="宋体" w:hAnsi="宋体" w:eastAsia="宋体" w:cs="宋体"/>
                <w:b w:val="0"/>
                <w:i w:val="0"/>
                <w:sz w:val="18"/>
              </w:rPr>
              <w:t>=0.45万元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52A9C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A53C30">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F7175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8C757F">
            <w:pPr>
              <w:spacing w:before="0" w:after="0" w:line="240" w:lineRule="auto"/>
              <w:jc w:val="center"/>
            </w:pPr>
            <w:r>
              <w:rPr>
                <w:rFonts w:ascii="宋体" w:hAnsi="宋体" w:eastAsia="宋体" w:cs="宋体"/>
                <w:b w:val="0"/>
                <w:i w:val="0"/>
                <w:sz w:val="18"/>
              </w:rPr>
              <w:t>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46F0B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73EFB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966382">
            <w:pPr>
              <w:spacing w:before="0" w:after="0" w:line="240" w:lineRule="auto"/>
              <w:jc w:val="center"/>
            </w:pPr>
          </w:p>
        </w:tc>
      </w:tr>
      <w:tr w14:paraId="071EEF5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419FE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AEAFF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E11BC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C9CFCE">
            <w:pPr>
              <w:spacing w:before="0" w:after="0" w:line="240" w:lineRule="auto"/>
              <w:jc w:val="center"/>
            </w:pPr>
            <w:r>
              <w:rPr>
                <w:rFonts w:ascii="宋体" w:hAnsi="宋体" w:eastAsia="宋体" w:cs="宋体"/>
                <w:b w:val="0"/>
                <w:i w:val="0"/>
                <w:sz w:val="18"/>
              </w:rPr>
              <w:t>保障调研编写费用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68B637">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C3411B">
            <w:pPr>
              <w:spacing w:before="0" w:after="0" w:line="240" w:lineRule="auto"/>
              <w:jc w:val="center"/>
            </w:pPr>
            <w:r>
              <w:rPr>
                <w:rFonts w:ascii="宋体" w:hAnsi="宋体" w:eastAsia="宋体" w:cs="宋体"/>
                <w:b w:val="0"/>
                <w:i w:val="0"/>
                <w:sz w:val="18"/>
              </w:rPr>
              <w:t>&lt;=0.55万元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A2733F">
            <w:pPr>
              <w:spacing w:before="0" w:after="0" w:line="240" w:lineRule="auto"/>
              <w:jc w:val="center"/>
            </w:pPr>
            <w:r>
              <w:rPr>
                <w:rFonts w:ascii="宋体" w:hAnsi="宋体" w:eastAsia="宋体" w:cs="宋体"/>
                <w:b w:val="0"/>
                <w:i w:val="0"/>
                <w:sz w:val="18"/>
              </w:rPr>
              <w:t>=0.55万元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5575B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31AD5E">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82EE3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DD8FA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B2FAE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9DA9D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351355">
            <w:pPr>
              <w:spacing w:before="0" w:after="0" w:line="240" w:lineRule="auto"/>
              <w:jc w:val="center"/>
            </w:pPr>
          </w:p>
        </w:tc>
      </w:tr>
      <w:tr w14:paraId="31F36C7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5CC1A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E3F39B">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1CAC85">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EACBD0">
            <w:pPr>
              <w:spacing w:before="0" w:after="0" w:line="240" w:lineRule="auto"/>
              <w:jc w:val="center"/>
            </w:pPr>
            <w:r>
              <w:rPr>
                <w:rFonts w:ascii="宋体" w:hAnsi="宋体" w:eastAsia="宋体" w:cs="宋体"/>
                <w:b w:val="0"/>
                <w:i w:val="0"/>
                <w:sz w:val="18"/>
              </w:rPr>
              <w:t>通过保障庭州英才生活补助、工作经费，人才培养得到增强。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49C73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5FFF91">
            <w:pPr>
              <w:spacing w:before="0" w:after="0" w:line="240" w:lineRule="auto"/>
              <w:jc w:val="center"/>
            </w:pPr>
            <w:r>
              <w:rPr>
                <w:rFonts w:ascii="宋体" w:hAnsi="宋体" w:eastAsia="宋体" w:cs="宋体"/>
                <w:b w:val="0"/>
                <w:i w:val="0"/>
                <w:sz w:val="18"/>
              </w:rPr>
              <w:t>增强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F29E05">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6506E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8C4A6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F263D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3AAA82">
            <w:pPr>
              <w:spacing w:before="0" w:after="0" w:line="240" w:lineRule="auto"/>
              <w:jc w:val="center"/>
            </w:pPr>
            <w:r>
              <w:rPr>
                <w:rFonts w:ascii="宋体" w:hAnsi="宋体" w:eastAsia="宋体" w:cs="宋体"/>
                <w:b w:val="0"/>
                <w:i w:val="0"/>
                <w:sz w:val="18"/>
              </w:rPr>
              <w:t>增强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B4B80F">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24DFE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659103">
            <w:pPr>
              <w:spacing w:before="0" w:after="0" w:line="240" w:lineRule="auto"/>
              <w:jc w:val="center"/>
            </w:pPr>
          </w:p>
        </w:tc>
      </w:tr>
      <w:tr w14:paraId="532D979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216A5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B2D10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0BCE3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A4401A">
            <w:pPr>
              <w:spacing w:before="0" w:after="0" w:line="240" w:lineRule="auto"/>
              <w:jc w:val="center"/>
            </w:pPr>
            <w:r>
              <w:rPr>
                <w:rFonts w:ascii="宋体" w:hAnsi="宋体" w:eastAsia="宋体" w:cs="宋体"/>
                <w:b w:val="0"/>
                <w:i w:val="0"/>
                <w:sz w:val="18"/>
              </w:rPr>
              <w:t>项目课题组人员满意度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F98B9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F93BDA">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99667A">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B5E28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B1181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793D2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105F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42F8AE">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6FA40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DD8274">
            <w:pPr>
              <w:spacing w:before="0" w:after="0" w:line="240" w:lineRule="auto"/>
              <w:jc w:val="center"/>
            </w:pPr>
          </w:p>
        </w:tc>
      </w:tr>
      <w:tr w14:paraId="2EF9DEF7">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85DE502">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21C93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63B68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DD4FD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6D6E3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AF5AC0">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AB7DB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8A382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126C3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DFC2C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B7A72C">
            <w:pPr>
              <w:spacing w:before="0" w:after="0" w:line="240" w:lineRule="auto"/>
              <w:jc w:val="center"/>
            </w:pPr>
          </w:p>
        </w:tc>
      </w:tr>
    </w:tbl>
    <w:p w14:paraId="1ABFB83C">
      <w:r>
        <w:br w:type="page"/>
      </w:r>
    </w:p>
    <w:tbl>
      <w:tblPr>
        <w:tblStyle w:val="8"/>
        <w:tblW w:w="5000" w:type="pct"/>
        <w:tblInd w:w="0" w:type="dxa"/>
        <w:tblLayout w:type="autofit"/>
        <w:tblCellMar>
          <w:top w:w="36" w:type="dxa"/>
          <w:left w:w="36" w:type="dxa"/>
          <w:bottom w:w="36" w:type="dxa"/>
          <w:right w:w="36" w:type="dxa"/>
        </w:tblCellMar>
      </w:tblPr>
      <w:tblGrid>
        <w:gridCol w:w="585"/>
        <w:gridCol w:w="585"/>
        <w:gridCol w:w="585"/>
        <w:gridCol w:w="612"/>
        <w:gridCol w:w="593"/>
        <w:gridCol w:w="612"/>
        <w:gridCol w:w="591"/>
        <w:gridCol w:w="593"/>
        <w:gridCol w:w="612"/>
        <w:gridCol w:w="586"/>
        <w:gridCol w:w="585"/>
        <w:gridCol w:w="588"/>
        <w:gridCol w:w="586"/>
        <w:gridCol w:w="593"/>
      </w:tblGrid>
      <w:tr w14:paraId="3382D589">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486DA8C">
            <w:pPr>
              <w:spacing w:before="0" w:after="0" w:line="240" w:lineRule="auto"/>
              <w:jc w:val="center"/>
            </w:pPr>
            <w:r>
              <w:rPr>
                <w:rFonts w:ascii="宋体" w:hAnsi="宋体" w:eastAsia="宋体" w:cs="宋体"/>
                <w:b/>
                <w:i w:val="0"/>
                <w:sz w:val="18"/>
              </w:rPr>
              <w:t>项目支出绩效自评表</w:t>
            </w:r>
          </w:p>
        </w:tc>
      </w:tr>
      <w:tr w14:paraId="4656660A">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A3434C1">
            <w:pPr>
              <w:spacing w:before="0" w:after="0" w:line="240" w:lineRule="auto"/>
              <w:jc w:val="center"/>
            </w:pPr>
            <w:r>
              <w:rPr>
                <w:rFonts w:ascii="宋体" w:hAnsi="宋体" w:eastAsia="宋体" w:cs="宋体"/>
                <w:b w:val="0"/>
                <w:i w:val="0"/>
                <w:sz w:val="18"/>
              </w:rPr>
              <w:t>(2025年度)</w:t>
            </w:r>
          </w:p>
        </w:tc>
      </w:tr>
      <w:tr w14:paraId="40E1EAB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A293E9">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3A59C9F">
            <w:pPr>
              <w:spacing w:before="0" w:after="0" w:line="240" w:lineRule="auto"/>
              <w:jc w:val="center"/>
            </w:pPr>
            <w:r>
              <w:rPr>
                <w:rFonts w:ascii="宋体" w:hAnsi="宋体" w:eastAsia="宋体" w:cs="宋体"/>
                <w:b w:val="0"/>
                <w:i w:val="0"/>
                <w:sz w:val="18"/>
              </w:rPr>
              <w:t>2025新疆舌尖上的丝绸之路美食节经费</w:t>
            </w:r>
          </w:p>
        </w:tc>
      </w:tr>
      <w:tr w14:paraId="165B99C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531D1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09447A1">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BE9D35">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9A44D79">
            <w:pPr>
              <w:spacing w:before="0" w:after="0" w:line="240" w:lineRule="auto"/>
              <w:jc w:val="center"/>
            </w:pPr>
            <w:r>
              <w:rPr>
                <w:rFonts w:ascii="宋体" w:hAnsi="宋体" w:eastAsia="宋体" w:cs="宋体"/>
                <w:b w:val="0"/>
                <w:i w:val="0"/>
                <w:sz w:val="18"/>
              </w:rPr>
              <w:t>中共昌吉回族自治州委员会宣传部</w:t>
            </w:r>
          </w:p>
        </w:tc>
      </w:tr>
      <w:tr w14:paraId="5FE5DA0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77E7C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25C23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4AFD6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9AA9D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1C91C8">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5C700D">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2E78739">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BFAF1A">
            <w:pPr>
              <w:spacing w:before="0" w:after="0" w:line="240" w:lineRule="auto"/>
              <w:jc w:val="center"/>
            </w:pPr>
            <w:r>
              <w:rPr>
                <w:rFonts w:ascii="宋体" w:hAnsi="宋体" w:eastAsia="宋体" w:cs="宋体"/>
                <w:b/>
                <w:i w:val="0"/>
                <w:sz w:val="18"/>
              </w:rPr>
              <w:t>得分</w:t>
            </w:r>
          </w:p>
        </w:tc>
      </w:tr>
      <w:tr w14:paraId="4F6832F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23A141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0B8D8B">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858835">
            <w:pPr>
              <w:spacing w:before="0" w:after="0" w:line="240" w:lineRule="auto"/>
              <w:jc w:val="center"/>
            </w:pPr>
            <w:r>
              <w:rPr>
                <w:rFonts w:ascii="宋体" w:hAnsi="宋体" w:eastAsia="宋体" w:cs="宋体"/>
                <w:b w:val="0"/>
                <w:i w:val="0"/>
                <w:sz w:val="18"/>
              </w:rPr>
              <w:t>8.70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A80A46">
            <w:pPr>
              <w:spacing w:before="0" w:after="0" w:line="240" w:lineRule="auto"/>
              <w:jc w:val="center"/>
            </w:pPr>
            <w:r>
              <w:rPr>
                <w:rFonts w:ascii="宋体" w:hAnsi="宋体" w:eastAsia="宋体" w:cs="宋体"/>
                <w:b w:val="0"/>
                <w:i w:val="0"/>
                <w:sz w:val="18"/>
              </w:rPr>
              <w:t>3.84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7FED20">
            <w:pPr>
              <w:spacing w:before="0" w:after="0" w:line="240" w:lineRule="auto"/>
              <w:jc w:val="center"/>
            </w:pPr>
            <w:r>
              <w:rPr>
                <w:rFonts w:ascii="宋体" w:hAnsi="宋体" w:eastAsia="宋体" w:cs="宋体"/>
                <w:b w:val="0"/>
                <w:i w:val="0"/>
                <w:sz w:val="18"/>
              </w:rPr>
              <w:t>3.84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B028B91">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273D4B5">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FC664A">
            <w:pPr>
              <w:spacing w:before="0" w:after="0" w:line="240" w:lineRule="auto"/>
              <w:jc w:val="center"/>
            </w:pPr>
            <w:r>
              <w:rPr>
                <w:rFonts w:ascii="宋体" w:hAnsi="宋体" w:eastAsia="宋体" w:cs="宋体"/>
                <w:b w:val="0"/>
                <w:i w:val="0"/>
                <w:sz w:val="18"/>
              </w:rPr>
              <w:t>10</w:t>
            </w:r>
          </w:p>
        </w:tc>
      </w:tr>
      <w:tr w14:paraId="4E0358A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45D17D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F99D0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6EE1B7">
            <w:pPr>
              <w:spacing w:before="0" w:after="0" w:line="240" w:lineRule="auto"/>
              <w:jc w:val="center"/>
            </w:pPr>
            <w:r>
              <w:rPr>
                <w:rFonts w:ascii="宋体" w:hAnsi="宋体" w:eastAsia="宋体" w:cs="宋体"/>
                <w:b w:val="0"/>
                <w:i w:val="0"/>
                <w:sz w:val="18"/>
              </w:rPr>
              <w:t>8.70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636327">
            <w:pPr>
              <w:spacing w:before="0" w:after="0" w:line="240" w:lineRule="auto"/>
              <w:jc w:val="center"/>
            </w:pPr>
            <w:r>
              <w:rPr>
                <w:rFonts w:ascii="宋体" w:hAnsi="宋体" w:eastAsia="宋体" w:cs="宋体"/>
                <w:b w:val="0"/>
                <w:i w:val="0"/>
                <w:sz w:val="18"/>
              </w:rPr>
              <w:t>3.84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DCB156">
            <w:pPr>
              <w:spacing w:before="0" w:after="0" w:line="240" w:lineRule="auto"/>
              <w:jc w:val="center"/>
            </w:pPr>
            <w:r>
              <w:rPr>
                <w:rFonts w:ascii="宋体" w:hAnsi="宋体" w:eastAsia="宋体" w:cs="宋体"/>
                <w:b w:val="0"/>
                <w:i w:val="0"/>
                <w:sz w:val="18"/>
              </w:rPr>
              <w:t>3.84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0B299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8A6B9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D3283E">
            <w:pPr>
              <w:spacing w:before="0" w:after="0" w:line="240" w:lineRule="auto"/>
              <w:jc w:val="center"/>
            </w:pPr>
            <w:r>
              <w:rPr>
                <w:rFonts w:ascii="宋体" w:hAnsi="宋体" w:eastAsia="宋体" w:cs="宋体"/>
                <w:b w:val="0"/>
                <w:i w:val="0"/>
                <w:sz w:val="18"/>
              </w:rPr>
              <w:t>—</w:t>
            </w:r>
          </w:p>
        </w:tc>
      </w:tr>
      <w:tr w14:paraId="6204ED2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EA5BBC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B56E85">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71438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8E38C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52008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3A324D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D80682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5A2967">
            <w:pPr>
              <w:spacing w:before="0" w:after="0" w:line="240" w:lineRule="auto"/>
              <w:jc w:val="center"/>
            </w:pPr>
            <w:r>
              <w:rPr>
                <w:rFonts w:ascii="宋体" w:hAnsi="宋体" w:eastAsia="宋体" w:cs="宋体"/>
                <w:b w:val="0"/>
                <w:i w:val="0"/>
                <w:sz w:val="18"/>
              </w:rPr>
              <w:t>—</w:t>
            </w:r>
          </w:p>
        </w:tc>
      </w:tr>
      <w:tr w14:paraId="0FE5F8C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AFC14F">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DCD7716">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C504468">
            <w:pPr>
              <w:spacing w:before="0" w:after="0" w:line="240" w:lineRule="auto"/>
              <w:jc w:val="center"/>
            </w:pPr>
            <w:r>
              <w:rPr>
                <w:rFonts w:ascii="宋体" w:hAnsi="宋体" w:eastAsia="宋体" w:cs="宋体"/>
                <w:b/>
                <w:i w:val="0"/>
                <w:sz w:val="18"/>
              </w:rPr>
              <w:t>实际完成情况</w:t>
            </w:r>
          </w:p>
        </w:tc>
      </w:tr>
      <w:tr w14:paraId="064C9A48">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D8EF36"/>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94AA4B2">
            <w:pPr>
              <w:spacing w:before="0" w:after="0" w:line="240" w:lineRule="auto"/>
              <w:jc w:val="center"/>
            </w:pPr>
            <w:r>
              <w:rPr>
                <w:rFonts w:ascii="宋体" w:hAnsi="宋体" w:eastAsia="宋体" w:cs="宋体"/>
                <w:b w:val="0"/>
                <w:i w:val="0"/>
                <w:sz w:val="18"/>
              </w:rPr>
              <w:t>本项目计划支出3.84万元，组织开展美食文化旅游节融媒体作品征集活动1次，新疆广播电视台FM94.9调频进行广告投放不少于4次，每次不少于20秒，美食文化旅游节融媒体作品征集获奖公示率达到100%，通过宣传报道，昌吉州美食文化旅游资源和对外形象增强。</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89EDA35">
            <w:pPr>
              <w:spacing w:before="0" w:after="0" w:line="240" w:lineRule="auto"/>
              <w:jc w:val="center"/>
            </w:pPr>
            <w:r>
              <w:rPr>
                <w:rFonts w:ascii="宋体" w:hAnsi="宋体" w:eastAsia="宋体" w:cs="宋体"/>
                <w:b w:val="0"/>
                <w:i w:val="0"/>
                <w:sz w:val="18"/>
              </w:rPr>
              <w:t>截至2025年12月31日，本项目支出资金3.84万元，资金执行率100%，本项目实际完成开展美食文化旅游节融媒体作品征集活动1次，新疆广播电视台FM94.9调频进行广告投放不少于4次，每次不少于20秒，美食文化旅游节融媒体作品征集获奖公示率达到100%等内容；通过本项目的实施，加强了文旅活动宣传，提升了昌吉州对外形象宣传，促进了昌吉州经济高质量发展。</w:t>
            </w:r>
          </w:p>
        </w:tc>
      </w:tr>
      <w:tr w14:paraId="1E1A5342">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82BB6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BB8D83">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2AA58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B4D627">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C9A14EC">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CAD5B0">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D78C43">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75D7BFA">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46F37E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3772EC">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CE90ED">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41BCB6">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1E493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558300">
            <w:pPr>
              <w:keepNext/>
              <w:spacing w:before="0" w:after="0" w:line="240" w:lineRule="auto"/>
              <w:jc w:val="center"/>
            </w:pPr>
            <w:r>
              <w:rPr>
                <w:rFonts w:ascii="宋体" w:hAnsi="宋体" w:eastAsia="宋体" w:cs="宋体"/>
                <w:b/>
                <w:i w:val="0"/>
                <w:sz w:val="18"/>
              </w:rPr>
              <w:t>偏差原因分析及改进措施</w:t>
            </w:r>
          </w:p>
        </w:tc>
      </w:tr>
      <w:tr w14:paraId="581BC7A4">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9DB2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6D30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50F5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E3A7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703A8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0B7F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F606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A9AC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3CF23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73B7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229A1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06E32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C602B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68B98D"/>
        </w:tc>
      </w:tr>
      <w:tr w14:paraId="206940F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3EE9D5">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22FD9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D1C43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7A6200">
            <w:pPr>
              <w:spacing w:before="0" w:after="0" w:line="240" w:lineRule="auto"/>
              <w:jc w:val="center"/>
            </w:pPr>
            <w:r>
              <w:rPr>
                <w:rFonts w:ascii="宋体" w:hAnsi="宋体" w:eastAsia="宋体" w:cs="宋体"/>
                <w:b w:val="0"/>
                <w:i w:val="0"/>
                <w:sz w:val="18"/>
              </w:rPr>
              <w:t>组织开展美食文化旅游节融媒体作品征集活动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A2B95E">
            <w:pPr>
              <w:spacing w:before="0" w:after="0" w:line="240" w:lineRule="auto"/>
              <w:jc w:val="center"/>
            </w:pPr>
            <w:r>
              <w:rPr>
                <w:rFonts w:ascii="宋体" w:hAnsi="宋体" w:eastAsia="宋体" w:cs="宋体"/>
                <w:b w:val="0"/>
                <w:i w:val="0"/>
                <w:sz w:val="18"/>
              </w:rPr>
              <w:t>24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FD720B">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3585FB">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3B2F6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3BE0A4">
            <w:pPr>
              <w:spacing w:before="0" w:after="0" w:line="240" w:lineRule="auto"/>
              <w:jc w:val="center"/>
            </w:pPr>
            <w:r>
              <w:rPr>
                <w:rFonts w:ascii="宋体" w:hAnsi="宋体" w:eastAsia="宋体" w:cs="宋体"/>
                <w:b w:val="0"/>
                <w:i w:val="0"/>
                <w:sz w:val="18"/>
              </w:rPr>
              <w:t>24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E2F51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D815B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3A653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D26E6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F54101">
            <w:pPr>
              <w:spacing w:before="0" w:after="0" w:line="240" w:lineRule="auto"/>
              <w:jc w:val="center"/>
            </w:pPr>
          </w:p>
        </w:tc>
      </w:tr>
      <w:tr w14:paraId="3CE148C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DE76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91061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45B88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9B46F0">
            <w:pPr>
              <w:spacing w:before="0" w:after="0" w:line="240" w:lineRule="auto"/>
              <w:jc w:val="center"/>
            </w:pPr>
            <w:r>
              <w:rPr>
                <w:rFonts w:ascii="宋体" w:hAnsi="宋体" w:eastAsia="宋体" w:cs="宋体"/>
                <w:b w:val="0"/>
                <w:i w:val="0"/>
                <w:sz w:val="18"/>
              </w:rPr>
              <w:t>新闻媒体投放广告数量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DF9E2B">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6A3AFB">
            <w:pPr>
              <w:spacing w:before="0" w:after="0" w:line="240" w:lineRule="auto"/>
              <w:jc w:val="center"/>
            </w:pPr>
            <w:r>
              <w:rPr>
                <w:rFonts w:ascii="宋体" w:hAnsi="宋体" w:eastAsia="宋体" w:cs="宋体"/>
                <w:b w:val="0"/>
                <w:i w:val="0"/>
                <w:sz w:val="18"/>
              </w:rPr>
              <w:t>&gt;=4次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0ACA86">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8402B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5CA101">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A0AB3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76A3D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A91FC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3422A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6DF601">
            <w:pPr>
              <w:spacing w:before="0" w:after="0" w:line="240" w:lineRule="auto"/>
              <w:jc w:val="center"/>
            </w:pPr>
          </w:p>
        </w:tc>
      </w:tr>
      <w:tr w14:paraId="547397D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4127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3BFFB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38166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23165C">
            <w:pPr>
              <w:spacing w:before="0" w:after="0" w:line="240" w:lineRule="auto"/>
              <w:jc w:val="center"/>
            </w:pPr>
            <w:r>
              <w:rPr>
                <w:rFonts w:ascii="宋体" w:hAnsi="宋体" w:eastAsia="宋体" w:cs="宋体"/>
                <w:b w:val="0"/>
                <w:i w:val="0"/>
                <w:sz w:val="18"/>
              </w:rPr>
              <w:t>每条广告投放时间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4A1969">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D12E5E">
            <w:pPr>
              <w:spacing w:before="0" w:after="0" w:line="240" w:lineRule="auto"/>
              <w:jc w:val="center"/>
            </w:pPr>
            <w:r>
              <w:rPr>
                <w:rFonts w:ascii="宋体" w:hAnsi="宋体" w:eastAsia="宋体" w:cs="宋体"/>
                <w:b w:val="0"/>
                <w:i w:val="0"/>
                <w:sz w:val="18"/>
              </w:rPr>
              <w:t>&gt;=20秒</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23A816">
            <w:pPr>
              <w:spacing w:before="0" w:after="0" w:line="240" w:lineRule="auto"/>
              <w:jc w:val="center"/>
            </w:pPr>
            <w:r>
              <w:rPr>
                <w:rFonts w:ascii="宋体" w:hAnsi="宋体" w:eastAsia="宋体" w:cs="宋体"/>
                <w:b w:val="0"/>
                <w:i w:val="0"/>
                <w:sz w:val="18"/>
              </w:rPr>
              <w:t>=20秒</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9B9AB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F303A0">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02FCC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1A815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1BE9E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3158D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67264F">
            <w:pPr>
              <w:spacing w:before="0" w:after="0" w:line="240" w:lineRule="auto"/>
              <w:jc w:val="center"/>
            </w:pPr>
          </w:p>
        </w:tc>
      </w:tr>
      <w:tr w14:paraId="6AB9260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CBBC8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135F3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8B88B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5FF18D">
            <w:pPr>
              <w:spacing w:before="0" w:after="0" w:line="240" w:lineRule="auto"/>
              <w:jc w:val="center"/>
            </w:pPr>
            <w:r>
              <w:rPr>
                <w:rFonts w:ascii="宋体" w:hAnsi="宋体" w:eastAsia="宋体" w:cs="宋体"/>
                <w:b w:val="0"/>
                <w:i w:val="0"/>
                <w:sz w:val="18"/>
              </w:rPr>
              <w:t>美食文化旅游节融媒体作品征集获奖公示率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71A1B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263B4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732D1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1A413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36250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72C34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B292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3B014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9DFF5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4D8B1B">
            <w:pPr>
              <w:spacing w:before="0" w:after="0" w:line="240" w:lineRule="auto"/>
              <w:jc w:val="center"/>
            </w:pPr>
          </w:p>
        </w:tc>
      </w:tr>
      <w:tr w14:paraId="111CD54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801CC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FCA35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4DD2F6">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95EAC4">
            <w:pPr>
              <w:spacing w:before="0" w:after="0" w:line="240" w:lineRule="auto"/>
              <w:jc w:val="center"/>
            </w:pPr>
            <w:r>
              <w:rPr>
                <w:rFonts w:ascii="宋体" w:hAnsi="宋体" w:eastAsia="宋体" w:cs="宋体"/>
                <w:b w:val="0"/>
                <w:i w:val="0"/>
                <w:sz w:val="18"/>
              </w:rPr>
              <w:t>美食文化旅游节融媒体作品征集活动完成时间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B43B7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C5EA44">
            <w:pPr>
              <w:spacing w:before="0" w:after="0" w:line="240" w:lineRule="auto"/>
              <w:jc w:val="center"/>
            </w:pPr>
            <w:r>
              <w:rPr>
                <w:rFonts w:ascii="宋体" w:hAnsi="宋体" w:eastAsia="宋体" w:cs="宋体"/>
                <w:b w:val="0"/>
                <w:i w:val="0"/>
                <w:sz w:val="18"/>
              </w:rPr>
              <w:t>2025年11月30日前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54023F">
            <w:pPr>
              <w:spacing w:before="0" w:after="0" w:line="240" w:lineRule="auto"/>
              <w:jc w:val="center"/>
            </w:pPr>
            <w:r>
              <w:rPr>
                <w:rFonts w:ascii="宋体" w:hAnsi="宋体" w:eastAsia="宋体" w:cs="宋体"/>
                <w:b w:val="0"/>
                <w:i w:val="0"/>
                <w:sz w:val="18"/>
              </w:rPr>
              <w:t>2025年11月30日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AC7E4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55234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8FC04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FEC11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2E404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13192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1F3426">
            <w:pPr>
              <w:spacing w:before="0" w:after="0" w:line="240" w:lineRule="auto"/>
              <w:jc w:val="center"/>
            </w:pPr>
          </w:p>
        </w:tc>
      </w:tr>
      <w:tr w14:paraId="5E7848D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642FA2"/>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92A622">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CBEB0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285771">
            <w:pPr>
              <w:spacing w:before="0" w:after="0" w:line="240" w:lineRule="auto"/>
              <w:jc w:val="center"/>
            </w:pPr>
            <w:r>
              <w:rPr>
                <w:rFonts w:ascii="宋体" w:hAnsi="宋体" w:eastAsia="宋体" w:cs="宋体"/>
                <w:b w:val="0"/>
                <w:i w:val="0"/>
                <w:sz w:val="18"/>
              </w:rPr>
              <w:t>美食文化旅游节融媒体作品征集活动概算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35B4F7">
            <w:pPr>
              <w:spacing w:before="0" w:after="0" w:line="240" w:lineRule="auto"/>
              <w:jc w:val="center"/>
            </w:pPr>
            <w:r>
              <w:rPr>
                <w:rFonts w:ascii="宋体" w:hAnsi="宋体" w:eastAsia="宋体" w:cs="宋体"/>
                <w:b w:val="0"/>
                <w:i w:val="0"/>
                <w:sz w:val="18"/>
              </w:rPr>
              <w:t>17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6693A9">
            <w:pPr>
              <w:spacing w:before="0" w:after="0" w:line="240" w:lineRule="auto"/>
              <w:jc w:val="center"/>
            </w:pPr>
            <w:r>
              <w:rPr>
                <w:rFonts w:ascii="宋体" w:hAnsi="宋体" w:eastAsia="宋体" w:cs="宋体"/>
                <w:b w:val="0"/>
                <w:i w:val="0"/>
                <w:sz w:val="18"/>
              </w:rPr>
              <w:t>&lt;=3.04万元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DF593C">
            <w:pPr>
              <w:spacing w:before="0" w:after="0" w:line="240" w:lineRule="auto"/>
              <w:jc w:val="center"/>
            </w:pPr>
            <w:r>
              <w:rPr>
                <w:rFonts w:ascii="宋体" w:hAnsi="宋体" w:eastAsia="宋体" w:cs="宋体"/>
                <w:b w:val="0"/>
                <w:i w:val="0"/>
                <w:sz w:val="18"/>
              </w:rPr>
              <w:t>=3.04万元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35769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00D8A5">
            <w:pPr>
              <w:spacing w:before="0" w:after="0" w:line="240" w:lineRule="auto"/>
              <w:jc w:val="center"/>
            </w:pPr>
            <w:r>
              <w:rPr>
                <w:rFonts w:ascii="宋体" w:hAnsi="宋体" w:eastAsia="宋体" w:cs="宋体"/>
                <w:b w:val="0"/>
                <w:i w:val="0"/>
                <w:sz w:val="18"/>
              </w:rPr>
              <w:t>17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AACFE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F21BE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89B84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E66E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D7428E">
            <w:pPr>
              <w:spacing w:before="0" w:after="0" w:line="240" w:lineRule="auto"/>
              <w:jc w:val="center"/>
            </w:pPr>
          </w:p>
        </w:tc>
      </w:tr>
      <w:tr w14:paraId="2B0D19F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4285A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7F433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9007B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B974FD">
            <w:pPr>
              <w:spacing w:before="0" w:after="0" w:line="240" w:lineRule="auto"/>
              <w:jc w:val="center"/>
            </w:pPr>
            <w:r>
              <w:rPr>
                <w:rFonts w:ascii="宋体" w:hAnsi="宋体" w:eastAsia="宋体" w:cs="宋体"/>
                <w:b w:val="0"/>
                <w:i w:val="0"/>
                <w:sz w:val="18"/>
              </w:rPr>
              <w:t>新疆广播电视台FM94.9调频广告费用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C0F05C">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75EC03">
            <w:pPr>
              <w:spacing w:before="0" w:after="0" w:line="240" w:lineRule="auto"/>
              <w:jc w:val="center"/>
            </w:pPr>
            <w:r>
              <w:rPr>
                <w:rFonts w:ascii="宋体" w:hAnsi="宋体" w:eastAsia="宋体" w:cs="宋体"/>
                <w:b w:val="0"/>
                <w:i w:val="0"/>
                <w:sz w:val="18"/>
              </w:rPr>
              <w:t>&lt;=0.80万元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3A04B0">
            <w:pPr>
              <w:spacing w:before="0" w:after="0" w:line="240" w:lineRule="auto"/>
              <w:jc w:val="center"/>
            </w:pPr>
            <w:r>
              <w:rPr>
                <w:rFonts w:ascii="宋体" w:hAnsi="宋体" w:eastAsia="宋体" w:cs="宋体"/>
                <w:b w:val="0"/>
                <w:i w:val="0"/>
                <w:sz w:val="18"/>
              </w:rPr>
              <w:t>=0.8万元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C5B05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EB68EC">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D1011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AC58C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F4A4E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5EC21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19504C">
            <w:pPr>
              <w:spacing w:before="0" w:after="0" w:line="240" w:lineRule="auto"/>
              <w:jc w:val="center"/>
            </w:pPr>
          </w:p>
        </w:tc>
      </w:tr>
      <w:tr w14:paraId="1C9257C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B38D6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30AAA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E44E9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C4A444">
            <w:pPr>
              <w:spacing w:before="0" w:after="0" w:line="240" w:lineRule="auto"/>
              <w:jc w:val="center"/>
            </w:pPr>
            <w:r>
              <w:rPr>
                <w:rFonts w:ascii="宋体" w:hAnsi="宋体" w:eastAsia="宋体" w:cs="宋体"/>
                <w:b w:val="0"/>
                <w:i w:val="0"/>
                <w:sz w:val="18"/>
              </w:rPr>
              <w:t>昌吉州美食文化旅游资源和对外形象增强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9AD57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762A69">
            <w:pPr>
              <w:spacing w:before="0" w:after="0" w:line="240" w:lineRule="auto"/>
              <w:jc w:val="center"/>
            </w:pPr>
            <w:r>
              <w:rPr>
                <w:rFonts w:ascii="宋体" w:hAnsi="宋体" w:eastAsia="宋体" w:cs="宋体"/>
                <w:b w:val="0"/>
                <w:i w:val="0"/>
                <w:sz w:val="18"/>
              </w:rPr>
              <w:t>增强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4E4AD9">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F15D1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B5DA3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91167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326C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31C376">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45FAF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D3C4F3">
            <w:pPr>
              <w:spacing w:before="0" w:after="0" w:line="240" w:lineRule="auto"/>
              <w:jc w:val="center"/>
            </w:pPr>
          </w:p>
        </w:tc>
      </w:tr>
      <w:tr w14:paraId="0462471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9AF16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1145F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7EFFF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2C8FB2">
            <w:pPr>
              <w:spacing w:before="0" w:after="0" w:line="240" w:lineRule="auto"/>
              <w:jc w:val="center"/>
            </w:pPr>
            <w:r>
              <w:rPr>
                <w:rFonts w:ascii="宋体" w:hAnsi="宋体" w:eastAsia="宋体" w:cs="宋体"/>
                <w:b w:val="0"/>
                <w:i w:val="0"/>
                <w:sz w:val="18"/>
              </w:rPr>
              <w:t>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B45BC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5BCB68">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81E5A9">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E9598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364AF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A0F17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55D0F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454D6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FC3AC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B062D8">
            <w:pPr>
              <w:spacing w:before="0" w:after="0" w:line="240" w:lineRule="auto"/>
              <w:jc w:val="center"/>
            </w:pPr>
          </w:p>
        </w:tc>
      </w:tr>
      <w:tr w14:paraId="5F8E2B8C">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2EC786E">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F98E5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7339F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F0EDE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BA7FE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461CEA">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8AC8D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ACC95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E6BE5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0A1C6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C598B6">
            <w:pPr>
              <w:spacing w:before="0" w:after="0" w:line="240" w:lineRule="auto"/>
              <w:jc w:val="center"/>
            </w:pPr>
          </w:p>
        </w:tc>
      </w:tr>
    </w:tbl>
    <w:p w14:paraId="31D78F40">
      <w:r>
        <w:br w:type="page"/>
      </w:r>
    </w:p>
    <w:tbl>
      <w:tblPr>
        <w:tblStyle w:val="8"/>
        <w:tblW w:w="5000" w:type="pct"/>
        <w:tblInd w:w="0" w:type="dxa"/>
        <w:tblLayout w:type="autofit"/>
        <w:tblCellMar>
          <w:top w:w="36" w:type="dxa"/>
          <w:left w:w="36" w:type="dxa"/>
          <w:bottom w:w="36" w:type="dxa"/>
          <w:right w:w="36" w:type="dxa"/>
        </w:tblCellMar>
      </w:tblPr>
      <w:tblGrid>
        <w:gridCol w:w="553"/>
        <w:gridCol w:w="553"/>
        <w:gridCol w:w="553"/>
        <w:gridCol w:w="574"/>
        <w:gridCol w:w="593"/>
        <w:gridCol w:w="702"/>
        <w:gridCol w:w="612"/>
        <w:gridCol w:w="702"/>
        <w:gridCol w:w="612"/>
        <w:gridCol w:w="553"/>
        <w:gridCol w:w="574"/>
        <w:gridCol w:w="568"/>
        <w:gridCol w:w="563"/>
        <w:gridCol w:w="594"/>
      </w:tblGrid>
      <w:tr w14:paraId="527A5D7D">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661464E">
            <w:pPr>
              <w:spacing w:before="0" w:after="0" w:line="240" w:lineRule="auto"/>
              <w:jc w:val="center"/>
            </w:pPr>
            <w:r>
              <w:rPr>
                <w:rFonts w:ascii="宋体" w:hAnsi="宋体" w:eastAsia="宋体" w:cs="宋体"/>
                <w:b/>
                <w:i w:val="0"/>
                <w:sz w:val="18"/>
              </w:rPr>
              <w:t>项目支出绩效自评表</w:t>
            </w:r>
          </w:p>
        </w:tc>
      </w:tr>
      <w:tr w14:paraId="0B7A761C">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590EA6C">
            <w:pPr>
              <w:spacing w:before="0" w:after="0" w:line="240" w:lineRule="auto"/>
              <w:jc w:val="center"/>
            </w:pPr>
            <w:r>
              <w:rPr>
                <w:rFonts w:ascii="宋体" w:hAnsi="宋体" w:eastAsia="宋体" w:cs="宋体"/>
                <w:b w:val="0"/>
                <w:i w:val="0"/>
                <w:sz w:val="18"/>
              </w:rPr>
              <w:t>(2025年度)</w:t>
            </w:r>
          </w:p>
        </w:tc>
      </w:tr>
      <w:tr w14:paraId="6262B61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DC9D4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E5303C9">
            <w:pPr>
              <w:spacing w:before="0" w:after="0" w:line="240" w:lineRule="auto"/>
              <w:jc w:val="center"/>
            </w:pPr>
            <w:r>
              <w:rPr>
                <w:rFonts w:ascii="宋体" w:hAnsi="宋体" w:eastAsia="宋体" w:cs="宋体"/>
                <w:b w:val="0"/>
                <w:i w:val="0"/>
                <w:sz w:val="18"/>
              </w:rPr>
              <w:t>“畅阅全城  书香昌吉 ”全民阅读推广活动</w:t>
            </w:r>
          </w:p>
        </w:tc>
      </w:tr>
      <w:tr w14:paraId="52B2D4C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95AA2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2F051DC">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9BBC37">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4C5C4C9">
            <w:pPr>
              <w:spacing w:before="0" w:after="0" w:line="240" w:lineRule="auto"/>
              <w:jc w:val="center"/>
            </w:pPr>
            <w:r>
              <w:rPr>
                <w:rFonts w:ascii="宋体" w:hAnsi="宋体" w:eastAsia="宋体" w:cs="宋体"/>
                <w:b w:val="0"/>
                <w:i w:val="0"/>
                <w:sz w:val="18"/>
              </w:rPr>
              <w:t>中共昌吉回族自治州委员会宣传部</w:t>
            </w:r>
          </w:p>
        </w:tc>
      </w:tr>
      <w:tr w14:paraId="4FD2814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EEA64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86658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B56A3E">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048D99">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8466B0">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B20DDE0">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7D6F206">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D0D9BF">
            <w:pPr>
              <w:spacing w:before="0" w:after="0" w:line="240" w:lineRule="auto"/>
              <w:jc w:val="center"/>
            </w:pPr>
            <w:r>
              <w:rPr>
                <w:rFonts w:ascii="宋体" w:hAnsi="宋体" w:eastAsia="宋体" w:cs="宋体"/>
                <w:b/>
                <w:i w:val="0"/>
                <w:sz w:val="18"/>
              </w:rPr>
              <w:t>得分</w:t>
            </w:r>
          </w:p>
        </w:tc>
      </w:tr>
      <w:tr w14:paraId="4CD547B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330465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3A06B7">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4968AF">
            <w:pPr>
              <w:spacing w:before="0" w:after="0" w:line="240" w:lineRule="auto"/>
              <w:jc w:val="center"/>
            </w:pPr>
            <w:r>
              <w:rPr>
                <w:rFonts w:ascii="宋体" w:hAnsi="宋体" w:eastAsia="宋体" w:cs="宋体"/>
                <w:b w:val="0"/>
                <w:i w:val="0"/>
                <w:sz w:val="18"/>
              </w:rPr>
              <w:t>15.98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2C24B1">
            <w:pPr>
              <w:spacing w:before="0" w:after="0" w:line="240" w:lineRule="auto"/>
              <w:jc w:val="center"/>
            </w:pPr>
            <w:r>
              <w:rPr>
                <w:rFonts w:ascii="宋体" w:hAnsi="宋体" w:eastAsia="宋体" w:cs="宋体"/>
                <w:b w:val="0"/>
                <w:i w:val="0"/>
                <w:sz w:val="18"/>
              </w:rPr>
              <w:t>15.98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BF6107">
            <w:pPr>
              <w:spacing w:before="0" w:after="0" w:line="240" w:lineRule="auto"/>
              <w:jc w:val="center"/>
            </w:pPr>
            <w:r>
              <w:rPr>
                <w:rFonts w:ascii="宋体" w:hAnsi="宋体" w:eastAsia="宋体" w:cs="宋体"/>
                <w:b w:val="0"/>
                <w:i w:val="0"/>
                <w:sz w:val="18"/>
              </w:rPr>
              <w:t>15.98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3328E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179F48">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2DEABB">
            <w:pPr>
              <w:spacing w:before="0" w:after="0" w:line="240" w:lineRule="auto"/>
              <w:jc w:val="center"/>
            </w:pPr>
            <w:r>
              <w:rPr>
                <w:rFonts w:ascii="宋体" w:hAnsi="宋体" w:eastAsia="宋体" w:cs="宋体"/>
                <w:b w:val="0"/>
                <w:i w:val="0"/>
                <w:sz w:val="18"/>
              </w:rPr>
              <w:t>10</w:t>
            </w:r>
          </w:p>
        </w:tc>
      </w:tr>
      <w:tr w14:paraId="7D84FB6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5A7F0F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0630B8">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D87270">
            <w:pPr>
              <w:spacing w:before="0" w:after="0" w:line="240" w:lineRule="auto"/>
              <w:jc w:val="center"/>
            </w:pPr>
            <w:r>
              <w:rPr>
                <w:rFonts w:ascii="宋体" w:hAnsi="宋体" w:eastAsia="宋体" w:cs="宋体"/>
                <w:b w:val="0"/>
                <w:i w:val="0"/>
                <w:sz w:val="18"/>
              </w:rPr>
              <w:t>15.98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43794D">
            <w:pPr>
              <w:spacing w:before="0" w:after="0" w:line="240" w:lineRule="auto"/>
              <w:jc w:val="center"/>
            </w:pPr>
            <w:r>
              <w:rPr>
                <w:rFonts w:ascii="宋体" w:hAnsi="宋体" w:eastAsia="宋体" w:cs="宋体"/>
                <w:b w:val="0"/>
                <w:i w:val="0"/>
                <w:sz w:val="18"/>
              </w:rPr>
              <w:t>15.98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FB5099">
            <w:pPr>
              <w:spacing w:before="0" w:after="0" w:line="240" w:lineRule="auto"/>
              <w:jc w:val="center"/>
            </w:pPr>
            <w:r>
              <w:rPr>
                <w:rFonts w:ascii="宋体" w:hAnsi="宋体" w:eastAsia="宋体" w:cs="宋体"/>
                <w:b w:val="0"/>
                <w:i w:val="0"/>
                <w:sz w:val="18"/>
              </w:rPr>
              <w:t>15.98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7648C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1951EE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343692">
            <w:pPr>
              <w:spacing w:before="0" w:after="0" w:line="240" w:lineRule="auto"/>
              <w:jc w:val="center"/>
            </w:pPr>
            <w:r>
              <w:rPr>
                <w:rFonts w:ascii="宋体" w:hAnsi="宋体" w:eastAsia="宋体" w:cs="宋体"/>
                <w:b w:val="0"/>
                <w:i w:val="0"/>
                <w:sz w:val="18"/>
              </w:rPr>
              <w:t>—</w:t>
            </w:r>
          </w:p>
        </w:tc>
      </w:tr>
      <w:tr w14:paraId="3F37060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052162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20E311">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0D591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3FFAB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5383B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9713C4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8811A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2BC928">
            <w:pPr>
              <w:spacing w:before="0" w:after="0" w:line="240" w:lineRule="auto"/>
              <w:jc w:val="center"/>
            </w:pPr>
            <w:r>
              <w:rPr>
                <w:rFonts w:ascii="宋体" w:hAnsi="宋体" w:eastAsia="宋体" w:cs="宋体"/>
                <w:b w:val="0"/>
                <w:i w:val="0"/>
                <w:sz w:val="18"/>
              </w:rPr>
              <w:t>—</w:t>
            </w:r>
          </w:p>
        </w:tc>
      </w:tr>
      <w:tr w14:paraId="4869CB4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A89633">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CC48081">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C6A3B21">
            <w:pPr>
              <w:spacing w:before="0" w:after="0" w:line="240" w:lineRule="auto"/>
              <w:jc w:val="center"/>
            </w:pPr>
            <w:r>
              <w:rPr>
                <w:rFonts w:ascii="宋体" w:hAnsi="宋体" w:eastAsia="宋体" w:cs="宋体"/>
                <w:b/>
                <w:i w:val="0"/>
                <w:sz w:val="18"/>
              </w:rPr>
              <w:t>实际完成情况</w:t>
            </w:r>
          </w:p>
        </w:tc>
      </w:tr>
      <w:tr w14:paraId="2B4A05C2">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6B8E8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BF4D217">
            <w:pPr>
              <w:spacing w:before="0" w:after="0" w:line="240" w:lineRule="auto"/>
              <w:jc w:val="center"/>
            </w:pPr>
            <w:r>
              <w:rPr>
                <w:rFonts w:ascii="宋体" w:hAnsi="宋体" w:eastAsia="宋体" w:cs="宋体"/>
                <w:b w:val="0"/>
                <w:i w:val="0"/>
                <w:sz w:val="18"/>
              </w:rPr>
              <w:t>开展书香润昌吉启动仪式1次，开展全民阅读宣传推广活动5次以上，活动保障率100%，通过全民阅读活动，在全州营造爱读书、读好书、善读书的浓厚氛围，全社会阅读风尚得到增强。</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F496EEF">
            <w:pPr>
              <w:spacing w:before="0" w:after="0" w:line="240" w:lineRule="auto"/>
              <w:jc w:val="center"/>
            </w:pPr>
            <w:r>
              <w:rPr>
                <w:rFonts w:ascii="宋体" w:hAnsi="宋体" w:eastAsia="宋体" w:cs="宋体"/>
                <w:b w:val="0"/>
                <w:i w:val="0"/>
                <w:sz w:val="18"/>
              </w:rPr>
              <w:t>截至2025年12月31日，本项目支出资金15.98万元，资金执行率100%，本项目实际完成书香润昌吉启动仪式1次，开展全民阅读宣传推广活动5次，活动保障率达100%等内容；通过本项目的实施，加强了爱读书、读好书、善读书的浓厚氛围，提升了各族群众文化素养，促进了书香昌吉、书香中国建设。</w:t>
            </w:r>
          </w:p>
        </w:tc>
      </w:tr>
      <w:tr w14:paraId="7418E3C8">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7A30FB">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3BB617">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A80366">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47A6EE">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1D40DC6">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244255">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2AE154">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8F8663B">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28B6C0B">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4C6FDB">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119FF0">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F095F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E87329">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1F0CCC">
            <w:pPr>
              <w:keepNext/>
              <w:spacing w:before="0" w:after="0" w:line="240" w:lineRule="auto"/>
              <w:jc w:val="center"/>
            </w:pPr>
            <w:r>
              <w:rPr>
                <w:rFonts w:ascii="宋体" w:hAnsi="宋体" w:eastAsia="宋体" w:cs="宋体"/>
                <w:b/>
                <w:i w:val="0"/>
                <w:sz w:val="18"/>
              </w:rPr>
              <w:t>偏差原因分析及改进措施</w:t>
            </w:r>
          </w:p>
        </w:tc>
      </w:tr>
      <w:tr w14:paraId="1757BCCE">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1E32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7483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DD12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BEE4A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A178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A86B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E5802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CA9A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F302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E997A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1D61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3E7B4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ED939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88330D"/>
        </w:tc>
      </w:tr>
      <w:tr w14:paraId="5EED47C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C8380C">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D9DC3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B1ABC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6CE23C">
            <w:pPr>
              <w:spacing w:before="0" w:after="0" w:line="240" w:lineRule="auto"/>
              <w:jc w:val="center"/>
            </w:pPr>
            <w:r>
              <w:rPr>
                <w:rFonts w:ascii="宋体" w:hAnsi="宋体" w:eastAsia="宋体" w:cs="宋体"/>
                <w:b w:val="0"/>
                <w:i w:val="0"/>
                <w:sz w:val="18"/>
              </w:rPr>
              <w:t>开展书香润昌吉启动仪式数量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A143FE">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546BDF">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2BB02C">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832BF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8A681F">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DABF3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E87491">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FEF1B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47B5E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91A884">
            <w:pPr>
              <w:spacing w:before="0" w:after="0" w:line="240" w:lineRule="auto"/>
              <w:jc w:val="center"/>
            </w:pPr>
          </w:p>
        </w:tc>
      </w:tr>
      <w:tr w14:paraId="05A5C77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4C73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85929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BAEFA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6763D1">
            <w:pPr>
              <w:spacing w:before="0" w:after="0" w:line="240" w:lineRule="auto"/>
              <w:jc w:val="center"/>
            </w:pPr>
            <w:r>
              <w:rPr>
                <w:rFonts w:ascii="宋体" w:hAnsi="宋体" w:eastAsia="宋体" w:cs="宋体"/>
                <w:b w:val="0"/>
                <w:i w:val="0"/>
                <w:sz w:val="18"/>
              </w:rPr>
              <w:t>开展全民阅读宣传推广活动数量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D63462">
            <w:pPr>
              <w:spacing w:before="0" w:after="0" w:line="240" w:lineRule="auto"/>
              <w:jc w:val="center"/>
            </w:pPr>
            <w:r>
              <w:rPr>
                <w:rFonts w:ascii="宋体" w:hAnsi="宋体" w:eastAsia="宋体" w:cs="宋体"/>
                <w:b w:val="0"/>
                <w:i w:val="0"/>
                <w:sz w:val="18"/>
              </w:rPr>
              <w:t>17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C04C19">
            <w:pPr>
              <w:spacing w:before="0" w:after="0" w:line="240" w:lineRule="auto"/>
              <w:jc w:val="center"/>
            </w:pPr>
            <w:r>
              <w:rPr>
                <w:rFonts w:ascii="宋体" w:hAnsi="宋体" w:eastAsia="宋体" w:cs="宋体"/>
                <w:b w:val="0"/>
                <w:i w:val="0"/>
                <w:sz w:val="18"/>
              </w:rPr>
              <w:t>&gt;=5次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2EE714">
            <w:pPr>
              <w:spacing w:before="0" w:after="0" w:line="240" w:lineRule="auto"/>
              <w:jc w:val="center"/>
            </w:pPr>
            <w:r>
              <w:rPr>
                <w:rFonts w:ascii="宋体" w:hAnsi="宋体" w:eastAsia="宋体" w:cs="宋体"/>
                <w:b w:val="0"/>
                <w:i w:val="0"/>
                <w:sz w:val="18"/>
              </w:rPr>
              <w:t>=5次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6975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D6B044">
            <w:pPr>
              <w:spacing w:before="0" w:after="0" w:line="240" w:lineRule="auto"/>
              <w:jc w:val="center"/>
            </w:pPr>
            <w:r>
              <w:rPr>
                <w:rFonts w:ascii="宋体" w:hAnsi="宋体" w:eastAsia="宋体" w:cs="宋体"/>
                <w:b w:val="0"/>
                <w:i w:val="0"/>
                <w:sz w:val="18"/>
              </w:rPr>
              <w:t>17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7CCFA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610312">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1EA02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D2916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4FFAD6">
            <w:pPr>
              <w:spacing w:before="0" w:after="0" w:line="240" w:lineRule="auto"/>
              <w:jc w:val="center"/>
            </w:pPr>
          </w:p>
        </w:tc>
      </w:tr>
      <w:tr w14:paraId="188D420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17ED5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58498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D4D80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B6C85">
            <w:pPr>
              <w:spacing w:before="0" w:after="0" w:line="240" w:lineRule="auto"/>
              <w:jc w:val="center"/>
            </w:pPr>
            <w:r>
              <w:rPr>
                <w:rFonts w:ascii="宋体" w:hAnsi="宋体" w:eastAsia="宋体" w:cs="宋体"/>
                <w:b w:val="0"/>
                <w:i w:val="0"/>
                <w:sz w:val="18"/>
              </w:rPr>
              <w:t>宣传品采购批次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F9DBB7">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870B78">
            <w:pPr>
              <w:spacing w:before="0" w:after="0" w:line="240" w:lineRule="auto"/>
              <w:jc w:val="center"/>
            </w:pPr>
            <w:r>
              <w:rPr>
                <w:rFonts w:ascii="宋体" w:hAnsi="宋体" w:eastAsia="宋体" w:cs="宋体"/>
                <w:b w:val="0"/>
                <w:i w:val="0"/>
                <w:sz w:val="18"/>
              </w:rPr>
              <w:t>&gt;=1批次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1A5577">
            <w:pPr>
              <w:spacing w:before="0" w:after="0" w:line="240" w:lineRule="auto"/>
              <w:jc w:val="center"/>
            </w:pPr>
            <w:r>
              <w:rPr>
                <w:rFonts w:ascii="宋体" w:hAnsi="宋体" w:eastAsia="宋体" w:cs="宋体"/>
                <w:b w:val="0"/>
                <w:i w:val="0"/>
                <w:sz w:val="18"/>
              </w:rPr>
              <w:t>=1批次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8FFC5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F5F55F">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BF798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D4124D">
            <w:pPr>
              <w:spacing w:before="0" w:after="0" w:line="240" w:lineRule="auto"/>
              <w:jc w:val="center"/>
            </w:pPr>
            <w:r>
              <w:rPr>
                <w:rFonts w:ascii="宋体" w:hAnsi="宋体" w:eastAsia="宋体" w:cs="宋体"/>
                <w:b w:val="0"/>
                <w:i w:val="0"/>
                <w:sz w:val="18"/>
              </w:rPr>
              <w:t>1批次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8C0D5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43B1B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1D219C">
            <w:pPr>
              <w:spacing w:before="0" w:after="0" w:line="240" w:lineRule="auto"/>
              <w:jc w:val="center"/>
            </w:pPr>
          </w:p>
        </w:tc>
      </w:tr>
      <w:tr w14:paraId="09B7BCF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5FE9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09CA0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96E72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205F8B">
            <w:pPr>
              <w:spacing w:before="0" w:after="0" w:line="240" w:lineRule="auto"/>
              <w:jc w:val="center"/>
            </w:pPr>
            <w:r>
              <w:rPr>
                <w:rFonts w:ascii="宋体" w:hAnsi="宋体" w:eastAsia="宋体" w:cs="宋体"/>
                <w:b w:val="0"/>
                <w:i w:val="0"/>
                <w:sz w:val="18"/>
              </w:rPr>
              <w:t>采购验收合格率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46EE5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ADB60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28BE2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EB0B6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A18E9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63726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50A71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F92E1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B192B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E27398">
            <w:pPr>
              <w:spacing w:before="0" w:after="0" w:line="240" w:lineRule="auto"/>
              <w:jc w:val="center"/>
            </w:pPr>
          </w:p>
        </w:tc>
      </w:tr>
      <w:tr w14:paraId="4284D6F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AFE9A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F69B2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E04162">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724BA4">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F9B9AE">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FC06C1">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2D94DB">
            <w:pPr>
              <w:spacing w:before="0" w:after="0" w:line="240" w:lineRule="auto"/>
              <w:jc w:val="center"/>
            </w:pPr>
            <w:r>
              <w:rPr>
                <w:rFonts w:ascii="宋体" w:hAnsi="宋体" w:eastAsia="宋体" w:cs="宋体"/>
                <w:b w:val="0"/>
                <w:i w:val="0"/>
                <w:sz w:val="18"/>
              </w:rPr>
              <w:t>2025年8月28日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7E18C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BB6C94">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40607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73236D">
            <w:pPr>
              <w:spacing w:before="0" w:after="0" w:line="240" w:lineRule="auto"/>
              <w:jc w:val="center"/>
            </w:pPr>
            <w:r>
              <w:rPr>
                <w:rFonts w:ascii="宋体" w:hAnsi="宋体" w:eastAsia="宋体" w:cs="宋体"/>
                <w:b w:val="0"/>
                <w:i w:val="0"/>
                <w:sz w:val="18"/>
              </w:rPr>
              <w:t>2024年12月10日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2BFBDD">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D7216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05914E">
            <w:pPr>
              <w:spacing w:before="0" w:after="0" w:line="240" w:lineRule="auto"/>
              <w:jc w:val="center"/>
            </w:pPr>
          </w:p>
        </w:tc>
      </w:tr>
      <w:tr w14:paraId="39B9FF4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498DD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F888DD">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C6D54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726F96">
            <w:pPr>
              <w:spacing w:before="0" w:after="0" w:line="240" w:lineRule="auto"/>
              <w:jc w:val="center"/>
            </w:pPr>
            <w:r>
              <w:rPr>
                <w:rFonts w:ascii="宋体" w:hAnsi="宋体" w:eastAsia="宋体" w:cs="宋体"/>
                <w:b w:val="0"/>
                <w:i w:val="0"/>
                <w:sz w:val="18"/>
              </w:rPr>
              <w:t>开展书香润昌吉启动仪式成本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0FAAD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E67467">
            <w:pPr>
              <w:spacing w:before="0" w:after="0" w:line="240" w:lineRule="auto"/>
              <w:jc w:val="center"/>
            </w:pPr>
            <w:r>
              <w:rPr>
                <w:rFonts w:ascii="宋体" w:hAnsi="宋体" w:eastAsia="宋体" w:cs="宋体"/>
                <w:b w:val="0"/>
                <w:i w:val="0"/>
                <w:sz w:val="18"/>
              </w:rPr>
              <w:t>&gt;=5万元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39CFBF">
            <w:pPr>
              <w:spacing w:before="0" w:after="0" w:line="240" w:lineRule="auto"/>
              <w:jc w:val="center"/>
            </w:pPr>
            <w:r>
              <w:rPr>
                <w:rFonts w:ascii="宋体" w:hAnsi="宋体" w:eastAsia="宋体" w:cs="宋体"/>
                <w:b w:val="0"/>
                <w:i w:val="0"/>
                <w:sz w:val="18"/>
              </w:rPr>
              <w:t>=5万元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5E8BC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EF203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550AE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A7458C">
            <w:pPr>
              <w:spacing w:before="0" w:after="0" w:line="240" w:lineRule="auto"/>
              <w:jc w:val="center"/>
            </w:pPr>
            <w:r>
              <w:rPr>
                <w:rFonts w:ascii="宋体" w:hAnsi="宋体" w:eastAsia="宋体" w:cs="宋体"/>
                <w:b w:val="0"/>
                <w:i w:val="0"/>
                <w:sz w:val="18"/>
              </w:rPr>
              <w:t>6.5万元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46B2D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B1E2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B6A952">
            <w:pPr>
              <w:spacing w:before="0" w:after="0" w:line="240" w:lineRule="auto"/>
              <w:jc w:val="center"/>
            </w:pPr>
          </w:p>
        </w:tc>
      </w:tr>
      <w:tr w14:paraId="3C102E8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6AA6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2AD43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E63C6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7F9F58">
            <w:pPr>
              <w:spacing w:before="0" w:after="0" w:line="240" w:lineRule="auto"/>
              <w:jc w:val="center"/>
            </w:pPr>
            <w:r>
              <w:rPr>
                <w:rFonts w:ascii="宋体" w:hAnsi="宋体" w:eastAsia="宋体" w:cs="宋体"/>
                <w:b w:val="0"/>
                <w:i w:val="0"/>
                <w:sz w:val="18"/>
              </w:rPr>
              <w:t>书香润昌吉系列宣传推广活动成本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0AEFFD">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1DCCF6">
            <w:pPr>
              <w:spacing w:before="0" w:after="0" w:line="240" w:lineRule="auto"/>
              <w:jc w:val="center"/>
            </w:pPr>
            <w:r>
              <w:rPr>
                <w:rFonts w:ascii="宋体" w:hAnsi="宋体" w:eastAsia="宋体" w:cs="宋体"/>
                <w:b w:val="0"/>
                <w:i w:val="0"/>
                <w:sz w:val="18"/>
              </w:rPr>
              <w:t>&gt;=10.98万元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03ED0E">
            <w:pPr>
              <w:spacing w:before="0" w:after="0" w:line="240" w:lineRule="auto"/>
              <w:jc w:val="center"/>
            </w:pPr>
            <w:r>
              <w:rPr>
                <w:rFonts w:ascii="宋体" w:hAnsi="宋体" w:eastAsia="宋体" w:cs="宋体"/>
                <w:b w:val="0"/>
                <w:i w:val="0"/>
                <w:sz w:val="18"/>
              </w:rPr>
              <w:t>=10.98万元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F35A0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83AEF4">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EA250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ACA13A">
            <w:pPr>
              <w:spacing w:before="0" w:after="0" w:line="240" w:lineRule="auto"/>
              <w:jc w:val="center"/>
            </w:pPr>
            <w:r>
              <w:rPr>
                <w:rFonts w:ascii="宋体" w:hAnsi="宋体" w:eastAsia="宋体" w:cs="宋体"/>
                <w:b w:val="0"/>
                <w:i w:val="0"/>
                <w:sz w:val="18"/>
              </w:rPr>
              <w:t>5.2万元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93096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F6692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A1D8BA">
            <w:pPr>
              <w:spacing w:before="0" w:after="0" w:line="240" w:lineRule="auto"/>
              <w:jc w:val="center"/>
            </w:pPr>
          </w:p>
        </w:tc>
      </w:tr>
      <w:tr w14:paraId="698F1D5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C7486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E68B32">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1D359F">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D3AB8F">
            <w:pPr>
              <w:spacing w:before="0" w:after="0" w:line="240" w:lineRule="auto"/>
              <w:jc w:val="center"/>
            </w:pPr>
            <w:r>
              <w:rPr>
                <w:rFonts w:ascii="宋体" w:hAnsi="宋体" w:eastAsia="宋体" w:cs="宋体"/>
                <w:b w:val="0"/>
                <w:i w:val="0"/>
                <w:sz w:val="18"/>
              </w:rPr>
              <w:t>营造爱读书、读好书、善读书的浓厚氛围，增强阅读风尚</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0B7A0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D8D557">
            <w:pPr>
              <w:spacing w:before="0" w:after="0" w:line="240" w:lineRule="auto"/>
              <w:jc w:val="center"/>
            </w:pPr>
            <w:r>
              <w:rPr>
                <w:rFonts w:ascii="宋体" w:hAnsi="宋体" w:eastAsia="宋体" w:cs="宋体"/>
                <w:b w:val="0"/>
                <w:i w:val="0"/>
                <w:sz w:val="18"/>
              </w:rPr>
              <w:t>得到增强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C99A40">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DDBA7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764EF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30B1F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733324">
            <w:pPr>
              <w:spacing w:before="0" w:after="0" w:line="240" w:lineRule="auto"/>
              <w:jc w:val="center"/>
            </w:pPr>
            <w:r>
              <w:rPr>
                <w:rFonts w:ascii="宋体" w:hAnsi="宋体" w:eastAsia="宋体" w:cs="宋体"/>
                <w:b w:val="0"/>
                <w:i w:val="0"/>
                <w:sz w:val="18"/>
              </w:rPr>
              <w:t>得到增强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2B68F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11636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FF9F63">
            <w:pPr>
              <w:spacing w:before="0" w:after="0" w:line="240" w:lineRule="auto"/>
              <w:jc w:val="center"/>
            </w:pPr>
          </w:p>
        </w:tc>
      </w:tr>
      <w:tr w14:paraId="734C7BB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42A48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0E00D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4792E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2F552B">
            <w:pPr>
              <w:spacing w:before="0" w:after="0" w:line="240" w:lineRule="auto"/>
              <w:jc w:val="center"/>
            </w:pPr>
            <w:r>
              <w:rPr>
                <w:rFonts w:ascii="宋体" w:hAnsi="宋体" w:eastAsia="宋体" w:cs="宋体"/>
                <w:b w:val="0"/>
                <w:i w:val="0"/>
                <w:sz w:val="18"/>
              </w:rPr>
              <w:t>活动参与群众满意度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3712B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CE278C">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30DAF3">
            <w:pPr>
              <w:spacing w:before="0" w:after="0" w:line="240" w:lineRule="auto"/>
              <w:jc w:val="center"/>
            </w:pPr>
            <w:r>
              <w:rPr>
                <w:rFonts w:ascii="宋体" w:hAnsi="宋体" w:eastAsia="宋体" w:cs="宋体"/>
                <w:b w:val="0"/>
                <w:i w:val="0"/>
                <w:sz w:val="18"/>
              </w:rPr>
              <w:t>=96%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1FA852">
            <w:pPr>
              <w:spacing w:before="0" w:after="0" w:line="240" w:lineRule="auto"/>
              <w:jc w:val="center"/>
            </w:pPr>
            <w:r>
              <w:rPr>
                <w:rFonts w:ascii="宋体" w:hAnsi="宋体" w:eastAsia="宋体" w:cs="宋体"/>
                <w:b w:val="0"/>
                <w:i w:val="0"/>
                <w:sz w:val="18"/>
              </w:rPr>
              <w:t>101.05%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1B5FF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CE3CF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688487">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33B950">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8D864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EC728E">
            <w:pPr>
              <w:spacing w:before="0" w:after="0" w:line="240" w:lineRule="auto"/>
              <w:jc w:val="center"/>
            </w:pPr>
            <w:r>
              <w:rPr>
                <w:rFonts w:ascii="宋体" w:hAnsi="宋体" w:eastAsia="宋体" w:cs="宋体"/>
                <w:b w:val="0"/>
                <w:i w:val="0"/>
                <w:sz w:val="18"/>
              </w:rPr>
              <w:t>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14:paraId="01D540D6">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63659A0">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C3998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F7F3B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DEC9A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E5151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081A2B">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CE689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84768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ACDD4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A1E27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5A8ACC">
            <w:pPr>
              <w:spacing w:before="0" w:after="0" w:line="240" w:lineRule="auto"/>
              <w:jc w:val="center"/>
            </w:pPr>
          </w:p>
        </w:tc>
      </w:tr>
    </w:tbl>
    <w:p w14:paraId="51BC3678">
      <w:r>
        <w:br w:type="page"/>
      </w:r>
    </w:p>
    <w:tbl>
      <w:tblPr>
        <w:tblStyle w:val="8"/>
        <w:tblW w:w="5000" w:type="pct"/>
        <w:tblInd w:w="0" w:type="dxa"/>
        <w:tblLayout w:type="autofit"/>
        <w:tblCellMar>
          <w:top w:w="36" w:type="dxa"/>
          <w:left w:w="36" w:type="dxa"/>
          <w:bottom w:w="36" w:type="dxa"/>
          <w:right w:w="36" w:type="dxa"/>
        </w:tblCellMar>
      </w:tblPr>
      <w:tblGrid>
        <w:gridCol w:w="574"/>
        <w:gridCol w:w="574"/>
        <w:gridCol w:w="574"/>
        <w:gridCol w:w="584"/>
        <w:gridCol w:w="593"/>
        <w:gridCol w:w="589"/>
        <w:gridCol w:w="612"/>
        <w:gridCol w:w="593"/>
        <w:gridCol w:w="593"/>
        <w:gridCol w:w="574"/>
        <w:gridCol w:w="584"/>
        <w:gridCol w:w="574"/>
        <w:gridCol w:w="585"/>
        <w:gridCol w:w="703"/>
      </w:tblGrid>
      <w:tr w14:paraId="77378C13">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6F28586">
            <w:pPr>
              <w:spacing w:before="0" w:after="0" w:line="240" w:lineRule="auto"/>
              <w:jc w:val="center"/>
            </w:pPr>
            <w:r>
              <w:rPr>
                <w:rFonts w:ascii="宋体" w:hAnsi="宋体" w:eastAsia="宋体" w:cs="宋体"/>
                <w:b/>
                <w:i w:val="0"/>
                <w:sz w:val="18"/>
              </w:rPr>
              <w:t>项目支出绩效自评表</w:t>
            </w:r>
          </w:p>
        </w:tc>
      </w:tr>
      <w:tr w14:paraId="5FA96850">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8F0D7FD">
            <w:pPr>
              <w:spacing w:before="0" w:after="0" w:line="240" w:lineRule="auto"/>
              <w:jc w:val="center"/>
            </w:pPr>
            <w:r>
              <w:rPr>
                <w:rFonts w:ascii="宋体" w:hAnsi="宋体" w:eastAsia="宋体" w:cs="宋体"/>
                <w:b w:val="0"/>
                <w:i w:val="0"/>
                <w:sz w:val="18"/>
              </w:rPr>
              <w:t>(2025年度)</w:t>
            </w:r>
          </w:p>
        </w:tc>
      </w:tr>
      <w:tr w14:paraId="49C1185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C5EB1B">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8AE4E69">
            <w:pPr>
              <w:spacing w:before="0" w:after="0" w:line="240" w:lineRule="auto"/>
              <w:jc w:val="center"/>
            </w:pPr>
            <w:r>
              <w:rPr>
                <w:rFonts w:ascii="宋体" w:hAnsi="宋体" w:eastAsia="宋体" w:cs="宋体"/>
                <w:b w:val="0"/>
                <w:i w:val="0"/>
                <w:sz w:val="18"/>
              </w:rPr>
              <w:t>公民道德建设工作经费</w:t>
            </w:r>
          </w:p>
        </w:tc>
      </w:tr>
      <w:tr w14:paraId="6555097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59761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1C682EA">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D0181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075BBD9">
            <w:pPr>
              <w:spacing w:before="0" w:after="0" w:line="240" w:lineRule="auto"/>
              <w:jc w:val="center"/>
            </w:pPr>
            <w:r>
              <w:rPr>
                <w:rFonts w:ascii="宋体" w:hAnsi="宋体" w:eastAsia="宋体" w:cs="宋体"/>
                <w:b w:val="0"/>
                <w:i w:val="0"/>
                <w:sz w:val="18"/>
              </w:rPr>
              <w:t>中共昌吉回族自治州委员会宣传部</w:t>
            </w:r>
          </w:p>
        </w:tc>
      </w:tr>
      <w:tr w14:paraId="5BAD2F1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18C97B">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A1459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F63755">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98BC9F">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D3D49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A7BFD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77FFBDE">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FEC1E7">
            <w:pPr>
              <w:spacing w:before="0" w:after="0" w:line="240" w:lineRule="auto"/>
              <w:jc w:val="center"/>
            </w:pPr>
            <w:r>
              <w:rPr>
                <w:rFonts w:ascii="宋体" w:hAnsi="宋体" w:eastAsia="宋体" w:cs="宋体"/>
                <w:b/>
                <w:i w:val="0"/>
                <w:sz w:val="18"/>
              </w:rPr>
              <w:t>得分</w:t>
            </w:r>
          </w:p>
        </w:tc>
      </w:tr>
      <w:tr w14:paraId="22CF9FE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FC50BC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44590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EC0700">
            <w:pPr>
              <w:spacing w:before="0" w:after="0" w:line="240" w:lineRule="auto"/>
              <w:jc w:val="center"/>
            </w:pPr>
            <w:r>
              <w:rPr>
                <w:rFonts w:ascii="宋体" w:hAnsi="宋体" w:eastAsia="宋体" w:cs="宋体"/>
                <w:b w:val="0"/>
                <w:i w:val="0"/>
                <w:sz w:val="18"/>
              </w:rPr>
              <w:t>29.00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6BC4DB">
            <w:pPr>
              <w:spacing w:before="0" w:after="0" w:line="240" w:lineRule="auto"/>
              <w:jc w:val="center"/>
            </w:pPr>
            <w:r>
              <w:rPr>
                <w:rFonts w:ascii="宋体" w:hAnsi="宋体" w:eastAsia="宋体" w:cs="宋体"/>
                <w:b w:val="0"/>
                <w:i w:val="0"/>
                <w:sz w:val="18"/>
              </w:rPr>
              <w:t>29.00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F4D755">
            <w:pPr>
              <w:spacing w:before="0" w:after="0" w:line="240" w:lineRule="auto"/>
              <w:jc w:val="center"/>
            </w:pPr>
            <w:r>
              <w:rPr>
                <w:rFonts w:ascii="宋体" w:hAnsi="宋体" w:eastAsia="宋体" w:cs="宋体"/>
                <w:b w:val="0"/>
                <w:i w:val="0"/>
                <w:sz w:val="18"/>
              </w:rPr>
              <w:t>28.17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4865BD1">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F729F20">
            <w:pPr>
              <w:spacing w:before="0" w:after="0" w:line="240" w:lineRule="auto"/>
              <w:jc w:val="center"/>
            </w:pPr>
            <w:r>
              <w:rPr>
                <w:rFonts w:ascii="宋体" w:hAnsi="宋体" w:eastAsia="宋体" w:cs="宋体"/>
                <w:b w:val="0"/>
                <w:i w:val="0"/>
                <w:sz w:val="18"/>
              </w:rPr>
              <w:t>97.14%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B6843F">
            <w:pPr>
              <w:spacing w:before="0" w:after="0" w:line="240" w:lineRule="auto"/>
              <w:jc w:val="center"/>
            </w:pPr>
            <w:r>
              <w:rPr>
                <w:rFonts w:ascii="宋体" w:hAnsi="宋体" w:eastAsia="宋体" w:cs="宋体"/>
                <w:b w:val="0"/>
                <w:i w:val="0"/>
                <w:sz w:val="18"/>
              </w:rPr>
              <w:t>9.29</w:t>
            </w:r>
          </w:p>
        </w:tc>
      </w:tr>
      <w:tr w14:paraId="396C210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C98583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C3F069">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D1A71E">
            <w:pPr>
              <w:spacing w:before="0" w:after="0" w:line="240" w:lineRule="auto"/>
              <w:jc w:val="center"/>
            </w:pPr>
            <w:r>
              <w:rPr>
                <w:rFonts w:ascii="宋体" w:hAnsi="宋体" w:eastAsia="宋体" w:cs="宋体"/>
                <w:b w:val="0"/>
                <w:i w:val="0"/>
                <w:sz w:val="18"/>
              </w:rPr>
              <w:t>29.00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4FEEA4">
            <w:pPr>
              <w:spacing w:before="0" w:after="0" w:line="240" w:lineRule="auto"/>
              <w:jc w:val="center"/>
            </w:pPr>
            <w:r>
              <w:rPr>
                <w:rFonts w:ascii="宋体" w:hAnsi="宋体" w:eastAsia="宋体" w:cs="宋体"/>
                <w:b w:val="0"/>
                <w:i w:val="0"/>
                <w:sz w:val="18"/>
              </w:rPr>
              <w:t>29.00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A580A5">
            <w:pPr>
              <w:spacing w:before="0" w:after="0" w:line="240" w:lineRule="auto"/>
              <w:jc w:val="center"/>
            </w:pPr>
            <w:r>
              <w:rPr>
                <w:rFonts w:ascii="宋体" w:hAnsi="宋体" w:eastAsia="宋体" w:cs="宋体"/>
                <w:b w:val="0"/>
                <w:i w:val="0"/>
                <w:sz w:val="18"/>
              </w:rPr>
              <w:t>28.17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89C73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A49D0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2AB95F">
            <w:pPr>
              <w:spacing w:before="0" w:after="0" w:line="240" w:lineRule="auto"/>
              <w:jc w:val="center"/>
            </w:pPr>
            <w:r>
              <w:rPr>
                <w:rFonts w:ascii="宋体" w:hAnsi="宋体" w:eastAsia="宋体" w:cs="宋体"/>
                <w:b w:val="0"/>
                <w:i w:val="0"/>
                <w:sz w:val="18"/>
              </w:rPr>
              <w:t>—</w:t>
            </w:r>
          </w:p>
        </w:tc>
      </w:tr>
      <w:tr w14:paraId="7D5EB35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F722AE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90417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72D48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5BAC2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2B793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4BD146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C0A317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EC0F19">
            <w:pPr>
              <w:spacing w:before="0" w:after="0" w:line="240" w:lineRule="auto"/>
              <w:jc w:val="center"/>
            </w:pPr>
            <w:r>
              <w:rPr>
                <w:rFonts w:ascii="宋体" w:hAnsi="宋体" w:eastAsia="宋体" w:cs="宋体"/>
                <w:b w:val="0"/>
                <w:i w:val="0"/>
                <w:sz w:val="18"/>
              </w:rPr>
              <w:t>—</w:t>
            </w:r>
          </w:p>
        </w:tc>
      </w:tr>
      <w:tr w14:paraId="24BB6D5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53D731">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F1596E2">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0202E86">
            <w:pPr>
              <w:spacing w:before="0" w:after="0" w:line="240" w:lineRule="auto"/>
              <w:jc w:val="center"/>
            </w:pPr>
            <w:r>
              <w:rPr>
                <w:rFonts w:ascii="宋体" w:hAnsi="宋体" w:eastAsia="宋体" w:cs="宋体"/>
                <w:b/>
                <w:i w:val="0"/>
                <w:sz w:val="18"/>
              </w:rPr>
              <w:t>实际完成情况</w:t>
            </w:r>
          </w:p>
        </w:tc>
      </w:tr>
      <w:tr w14:paraId="4CE98FDC">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5DBE5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7622EAB">
            <w:pPr>
              <w:spacing w:before="0" w:after="0" w:line="240" w:lineRule="auto"/>
              <w:jc w:val="center"/>
            </w:pPr>
            <w:r>
              <w:rPr>
                <w:rFonts w:ascii="宋体" w:hAnsi="宋体" w:eastAsia="宋体" w:cs="宋体"/>
                <w:b w:val="0"/>
                <w:i w:val="0"/>
                <w:sz w:val="18"/>
              </w:rPr>
              <w:t>2025年该项目计划开展礼遇道德模范系列活动2次，新时代文明实践系列活动4次，购置1批次奖品奖牌。奖品奖牌购置验收合格率达到100%，活动计划2025年11月30日前完成。通过该项目的实施，使新时代文明实践工作得到提升，引导广大群众在积极参与中厚植家国情怀、增强文化自信。</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356FA04">
            <w:pPr>
              <w:spacing w:before="0" w:after="0" w:line="240" w:lineRule="auto"/>
              <w:jc w:val="center"/>
            </w:pPr>
            <w:r>
              <w:rPr>
                <w:rFonts w:ascii="宋体" w:hAnsi="宋体" w:eastAsia="宋体" w:cs="宋体"/>
                <w:b w:val="0"/>
                <w:i w:val="0"/>
                <w:sz w:val="18"/>
              </w:rPr>
              <w:t>截至2025年12月31日，本项目支出资金28.17万元，资金执行率97.14%，本项目实际完成开展礼遇道德模范系列活动2次，新时代文明实践系列活动4次，购置1批次奖品奖牌等内容；通过本项目的实施，加强了身边好人等典型模范的示范引领作用，提升了新时代文明实践项目项化发展，促进了公民道德素养进一步提升。</w:t>
            </w:r>
          </w:p>
        </w:tc>
      </w:tr>
      <w:tr w14:paraId="43C0BA08">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D1C59E">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28D27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A78CAD">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32754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ED6324F">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A7FA4D">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A06DC3">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24F550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E1F367C">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F9F6C0">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082816">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A6EA6F">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57FD26">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F9C9A0">
            <w:pPr>
              <w:keepNext/>
              <w:spacing w:before="0" w:after="0" w:line="240" w:lineRule="auto"/>
              <w:jc w:val="center"/>
            </w:pPr>
            <w:r>
              <w:rPr>
                <w:rFonts w:ascii="宋体" w:hAnsi="宋体" w:eastAsia="宋体" w:cs="宋体"/>
                <w:b/>
                <w:i w:val="0"/>
                <w:sz w:val="18"/>
              </w:rPr>
              <w:t>偏差原因分析及改进措施</w:t>
            </w:r>
          </w:p>
        </w:tc>
      </w:tr>
      <w:tr w14:paraId="4792AFDA">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70D2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53DF0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046A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290A8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1F712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5304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1A3B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D841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EE38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98B38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7DCC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0A296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D9DB4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9C16BE"/>
        </w:tc>
      </w:tr>
      <w:tr w14:paraId="113AD10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A986BE">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15EFD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223C4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B1530E">
            <w:pPr>
              <w:spacing w:before="0" w:after="0" w:line="240" w:lineRule="auto"/>
              <w:jc w:val="center"/>
            </w:pPr>
            <w:r>
              <w:rPr>
                <w:rFonts w:ascii="宋体" w:hAnsi="宋体" w:eastAsia="宋体" w:cs="宋体"/>
                <w:b w:val="0"/>
                <w:i w:val="0"/>
                <w:sz w:val="18"/>
              </w:rPr>
              <w:t>开展礼遇道德模范系列活动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CC6C62">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B30726">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A46B67">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5E741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33079E">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978D6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61CB57">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BFB50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3A8A2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D486C7">
            <w:pPr>
              <w:spacing w:before="0" w:after="0" w:line="240" w:lineRule="auto"/>
              <w:jc w:val="center"/>
            </w:pPr>
          </w:p>
        </w:tc>
      </w:tr>
      <w:tr w14:paraId="66B0F89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843A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54B69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2048E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CAF036">
            <w:pPr>
              <w:spacing w:before="0" w:after="0" w:line="240" w:lineRule="auto"/>
              <w:jc w:val="center"/>
            </w:pPr>
            <w:r>
              <w:rPr>
                <w:rFonts w:ascii="宋体" w:hAnsi="宋体" w:eastAsia="宋体" w:cs="宋体"/>
                <w:b w:val="0"/>
                <w:i w:val="0"/>
                <w:sz w:val="18"/>
              </w:rPr>
              <w:t>新时代文明实践系列活动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3A340E">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EB7B1A">
            <w:pPr>
              <w:spacing w:before="0" w:after="0" w:line="240" w:lineRule="auto"/>
              <w:jc w:val="center"/>
            </w:pPr>
            <w:r>
              <w:rPr>
                <w:rFonts w:ascii="宋体" w:hAnsi="宋体" w:eastAsia="宋体" w:cs="宋体"/>
                <w:b w:val="0"/>
                <w:i w:val="0"/>
                <w:sz w:val="18"/>
              </w:rPr>
              <w:t>&gt;=4次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2F3374">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D2A22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AFBD7B">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9CFC5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7A2F19">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F6DDC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F9D0C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D0E4B2">
            <w:pPr>
              <w:spacing w:before="0" w:after="0" w:line="240" w:lineRule="auto"/>
              <w:jc w:val="center"/>
            </w:pPr>
          </w:p>
        </w:tc>
      </w:tr>
      <w:tr w14:paraId="3A0C1ED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75042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7B8BE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E927C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6D5D98">
            <w:pPr>
              <w:spacing w:before="0" w:after="0" w:line="240" w:lineRule="auto"/>
              <w:jc w:val="center"/>
            </w:pPr>
            <w:r>
              <w:rPr>
                <w:rFonts w:ascii="宋体" w:hAnsi="宋体" w:eastAsia="宋体" w:cs="宋体"/>
                <w:b w:val="0"/>
                <w:i w:val="0"/>
                <w:sz w:val="18"/>
              </w:rPr>
              <w:t>奖品奖牌购置数量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62BA6B">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C5A79E">
            <w:pPr>
              <w:spacing w:before="0" w:after="0" w:line="240" w:lineRule="auto"/>
              <w:jc w:val="center"/>
            </w:pPr>
            <w:r>
              <w:rPr>
                <w:rFonts w:ascii="宋体" w:hAnsi="宋体" w:eastAsia="宋体" w:cs="宋体"/>
                <w:b w:val="0"/>
                <w:i w:val="0"/>
                <w:sz w:val="18"/>
              </w:rPr>
              <w:t>&gt;=1批次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9D9219">
            <w:pPr>
              <w:spacing w:before="0" w:after="0" w:line="240" w:lineRule="auto"/>
              <w:jc w:val="center"/>
            </w:pPr>
            <w:r>
              <w:rPr>
                <w:rFonts w:ascii="宋体" w:hAnsi="宋体" w:eastAsia="宋体" w:cs="宋体"/>
                <w:b w:val="0"/>
                <w:i w:val="0"/>
                <w:sz w:val="18"/>
              </w:rPr>
              <w:t>=1批次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29B42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982EAF">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F5E13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181AE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9B59B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7D266F">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273D0C">
            <w:pPr>
              <w:spacing w:before="0" w:after="0" w:line="240" w:lineRule="auto"/>
              <w:jc w:val="center"/>
            </w:pPr>
          </w:p>
        </w:tc>
      </w:tr>
      <w:tr w14:paraId="5DC446F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FC9C3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EB0B9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7A2601">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38DD18">
            <w:pPr>
              <w:spacing w:before="0" w:after="0" w:line="240" w:lineRule="auto"/>
              <w:jc w:val="center"/>
            </w:pPr>
            <w:r>
              <w:rPr>
                <w:rFonts w:ascii="宋体" w:hAnsi="宋体" w:eastAsia="宋体" w:cs="宋体"/>
                <w:b w:val="0"/>
                <w:i w:val="0"/>
                <w:sz w:val="18"/>
              </w:rPr>
              <w:t>奖品奖牌购置验收合格率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64F7F6">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266C2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BB344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D98B3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BFA27D">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30C2D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0E818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6E482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0148CD">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7E6BB5">
            <w:pPr>
              <w:spacing w:before="0" w:after="0" w:line="240" w:lineRule="auto"/>
              <w:jc w:val="center"/>
            </w:pPr>
          </w:p>
        </w:tc>
      </w:tr>
      <w:tr w14:paraId="0A75411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8698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8822B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3A2FB2">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9873FA">
            <w:pPr>
              <w:spacing w:before="0" w:after="0" w:line="240" w:lineRule="auto"/>
              <w:jc w:val="center"/>
            </w:pPr>
            <w:r>
              <w:rPr>
                <w:rFonts w:ascii="宋体" w:hAnsi="宋体" w:eastAsia="宋体" w:cs="宋体"/>
                <w:b w:val="0"/>
                <w:i w:val="0"/>
                <w:sz w:val="18"/>
              </w:rPr>
              <w:t>活动完成时间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CD91B4">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98B2A9">
            <w:pPr>
              <w:spacing w:before="0" w:after="0" w:line="240" w:lineRule="auto"/>
              <w:jc w:val="center"/>
            </w:pPr>
            <w:r>
              <w:rPr>
                <w:rFonts w:ascii="宋体" w:hAnsi="宋体" w:eastAsia="宋体" w:cs="宋体"/>
                <w:b w:val="0"/>
                <w:i w:val="0"/>
                <w:sz w:val="18"/>
              </w:rPr>
              <w:t>2025年11月30日前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5E1CCD">
            <w:pPr>
              <w:spacing w:before="0" w:after="0" w:line="240" w:lineRule="auto"/>
              <w:jc w:val="center"/>
            </w:pPr>
            <w:r>
              <w:rPr>
                <w:rFonts w:ascii="宋体" w:hAnsi="宋体" w:eastAsia="宋体" w:cs="宋体"/>
                <w:b w:val="0"/>
                <w:i w:val="0"/>
                <w:sz w:val="18"/>
              </w:rPr>
              <w:t>2025年11月30日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CA5B8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3D0A7A">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42CC5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6484E5">
            <w:pPr>
              <w:spacing w:before="0" w:after="0" w:line="240" w:lineRule="auto"/>
              <w:jc w:val="center"/>
            </w:pPr>
            <w:r>
              <w:rPr>
                <w:rFonts w:ascii="宋体" w:hAnsi="宋体" w:eastAsia="宋体" w:cs="宋体"/>
                <w:b w:val="0"/>
                <w:i w:val="0"/>
                <w:sz w:val="18"/>
              </w:rPr>
              <w:t>2024年12月10日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C0ABA5">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71788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9D0FA0">
            <w:pPr>
              <w:spacing w:before="0" w:after="0" w:line="240" w:lineRule="auto"/>
              <w:jc w:val="center"/>
            </w:pPr>
          </w:p>
        </w:tc>
      </w:tr>
      <w:tr w14:paraId="1B8A1BF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3B2AEC"/>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D967DD">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A0B69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4960A6">
            <w:pPr>
              <w:spacing w:before="0" w:after="0" w:line="240" w:lineRule="auto"/>
              <w:jc w:val="center"/>
            </w:pPr>
            <w:r>
              <w:rPr>
                <w:rFonts w:ascii="宋体" w:hAnsi="宋体" w:eastAsia="宋体" w:cs="宋体"/>
                <w:b w:val="0"/>
                <w:i w:val="0"/>
                <w:sz w:val="18"/>
              </w:rPr>
              <w:t>礼遇道德模范系列活动费用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28C42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DBD873">
            <w:pPr>
              <w:spacing w:before="0" w:after="0" w:line="240" w:lineRule="auto"/>
              <w:jc w:val="center"/>
            </w:pPr>
            <w:r>
              <w:rPr>
                <w:rFonts w:ascii="宋体" w:hAnsi="宋体" w:eastAsia="宋体" w:cs="宋体"/>
                <w:b w:val="0"/>
                <w:i w:val="0"/>
                <w:sz w:val="18"/>
              </w:rPr>
              <w:t>&lt;=3万元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8E4EC1">
            <w:pPr>
              <w:spacing w:before="0" w:after="0" w:line="240" w:lineRule="auto"/>
              <w:jc w:val="center"/>
            </w:pPr>
            <w:r>
              <w:rPr>
                <w:rFonts w:ascii="宋体" w:hAnsi="宋体" w:eastAsia="宋体" w:cs="宋体"/>
                <w:b w:val="0"/>
                <w:i w:val="0"/>
                <w:sz w:val="18"/>
              </w:rPr>
              <w:t>=3万元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4A724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BDCA2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DDB01C">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B2C5AE">
            <w:pPr>
              <w:spacing w:before="0" w:after="0" w:line="240" w:lineRule="auto"/>
              <w:jc w:val="center"/>
            </w:pPr>
            <w:r>
              <w:rPr>
                <w:rFonts w:ascii="宋体" w:hAnsi="宋体" w:eastAsia="宋体" w:cs="宋体"/>
                <w:b w:val="0"/>
                <w:i w:val="0"/>
                <w:sz w:val="18"/>
              </w:rPr>
              <w:t>2.05万元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F67BF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60BAB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4F603F">
            <w:pPr>
              <w:spacing w:before="0" w:after="0" w:line="240" w:lineRule="auto"/>
              <w:jc w:val="center"/>
            </w:pPr>
          </w:p>
        </w:tc>
      </w:tr>
      <w:tr w14:paraId="556E082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E278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82AA3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484D8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51E5E6">
            <w:pPr>
              <w:spacing w:before="0" w:after="0" w:line="240" w:lineRule="auto"/>
              <w:jc w:val="center"/>
            </w:pPr>
            <w:r>
              <w:rPr>
                <w:rFonts w:ascii="宋体" w:hAnsi="宋体" w:eastAsia="宋体" w:cs="宋体"/>
                <w:b w:val="0"/>
                <w:i w:val="0"/>
                <w:sz w:val="18"/>
              </w:rPr>
              <w:t>新时代文明实践系列活动费用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DD9830">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93D426">
            <w:pPr>
              <w:spacing w:before="0" w:after="0" w:line="240" w:lineRule="auto"/>
              <w:jc w:val="center"/>
            </w:pPr>
            <w:r>
              <w:rPr>
                <w:rFonts w:ascii="宋体" w:hAnsi="宋体" w:eastAsia="宋体" w:cs="宋体"/>
                <w:b w:val="0"/>
                <w:i w:val="0"/>
                <w:sz w:val="18"/>
              </w:rPr>
              <w:t>&lt;=26万元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2382EE">
            <w:pPr>
              <w:spacing w:before="0" w:after="0" w:line="240" w:lineRule="auto"/>
              <w:jc w:val="center"/>
            </w:pPr>
            <w:r>
              <w:rPr>
                <w:rFonts w:ascii="宋体" w:hAnsi="宋体" w:eastAsia="宋体" w:cs="宋体"/>
                <w:b w:val="0"/>
                <w:i w:val="0"/>
                <w:sz w:val="18"/>
              </w:rPr>
              <w:t>=25.17万元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C5EA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DB9DF3">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ACBE2C">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A70B98">
            <w:pPr>
              <w:spacing w:before="0" w:after="0" w:line="240" w:lineRule="auto"/>
              <w:jc w:val="center"/>
            </w:pPr>
            <w:r>
              <w:rPr>
                <w:rFonts w:ascii="宋体" w:hAnsi="宋体" w:eastAsia="宋体" w:cs="宋体"/>
                <w:b w:val="0"/>
                <w:i w:val="0"/>
                <w:sz w:val="18"/>
              </w:rPr>
              <w:t>18.9万元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72CA4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2BB55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7D6966">
            <w:pPr>
              <w:spacing w:before="0" w:after="0" w:line="240" w:lineRule="auto"/>
              <w:jc w:val="center"/>
            </w:pPr>
            <w:r>
              <w:rPr>
                <w:rFonts w:ascii="宋体" w:hAnsi="宋体" w:eastAsia="宋体" w:cs="宋体"/>
                <w:b w:val="0"/>
                <w:i w:val="0"/>
                <w:sz w:val="18"/>
              </w:rPr>
              <w:t>此项指标存在偏差，偏差率为3.19%，偏差原因为：项目人员严格控制业务宣传、印刷、办公费开支，导致实际支出较年初预算有一定的节余，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0.83万元；下一年度改进措施：提高预算编制准确性，确保后续各类项目严格按照预算进行支出。</w:t>
            </w:r>
          </w:p>
        </w:tc>
      </w:tr>
      <w:tr w14:paraId="046B384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15D28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993DF0">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E24D7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6B9FE7">
            <w:pPr>
              <w:spacing w:before="0" w:after="0" w:line="240" w:lineRule="auto"/>
              <w:jc w:val="center"/>
            </w:pPr>
            <w:r>
              <w:rPr>
                <w:rFonts w:ascii="宋体" w:hAnsi="宋体" w:eastAsia="宋体" w:cs="宋体"/>
                <w:b w:val="0"/>
                <w:i w:val="0"/>
                <w:sz w:val="18"/>
              </w:rPr>
              <w:t>引导广大群众在积极参与中厚植家国情怀、增强文化自信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E0482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38ED2E">
            <w:pPr>
              <w:spacing w:before="0" w:after="0" w:line="240" w:lineRule="auto"/>
              <w:jc w:val="center"/>
            </w:pPr>
            <w:r>
              <w:rPr>
                <w:rFonts w:ascii="宋体" w:hAnsi="宋体" w:eastAsia="宋体" w:cs="宋体"/>
                <w:b w:val="0"/>
                <w:i w:val="0"/>
                <w:sz w:val="18"/>
              </w:rPr>
              <w:t>显著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ED83F6">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6058D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3EB0E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82F64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F72874">
            <w:pPr>
              <w:spacing w:before="0" w:after="0" w:line="240" w:lineRule="auto"/>
              <w:jc w:val="center"/>
            </w:pPr>
            <w:r>
              <w:rPr>
                <w:rFonts w:ascii="宋体" w:hAnsi="宋体" w:eastAsia="宋体" w:cs="宋体"/>
                <w:b w:val="0"/>
                <w:i w:val="0"/>
                <w:sz w:val="18"/>
              </w:rPr>
              <w:t>显著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34A22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136BE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91AAD1">
            <w:pPr>
              <w:spacing w:before="0" w:after="0" w:line="240" w:lineRule="auto"/>
              <w:jc w:val="center"/>
            </w:pPr>
          </w:p>
        </w:tc>
      </w:tr>
      <w:tr w14:paraId="240F5CC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782DE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157CE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A52FC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509F60">
            <w:pPr>
              <w:spacing w:before="0" w:after="0" w:line="240" w:lineRule="auto"/>
              <w:jc w:val="center"/>
            </w:pPr>
            <w:r>
              <w:rPr>
                <w:rFonts w:ascii="宋体" w:hAnsi="宋体" w:eastAsia="宋体" w:cs="宋体"/>
                <w:b w:val="0"/>
                <w:i w:val="0"/>
                <w:sz w:val="18"/>
              </w:rPr>
              <w:t>活动参与群众满意度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96176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A0032E">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C9832E">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E7E59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4F376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C3438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00E265">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0E6B48">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AE3AC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CA35B6">
            <w:pPr>
              <w:spacing w:before="0" w:after="0" w:line="240" w:lineRule="auto"/>
              <w:jc w:val="center"/>
            </w:pPr>
          </w:p>
        </w:tc>
      </w:tr>
      <w:tr w14:paraId="727F3426">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C844C43">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48038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3F242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F5FAF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47D67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7D04B9">
            <w:pPr>
              <w:spacing w:before="0" w:after="0" w:line="240" w:lineRule="auto"/>
              <w:jc w:val="center"/>
            </w:pPr>
            <w:r>
              <w:rPr>
                <w:rFonts w:ascii="宋体" w:hAnsi="宋体" w:eastAsia="宋体" w:cs="宋体"/>
                <w:b w:val="0"/>
                <w:i w:val="0"/>
                <w:sz w:val="18"/>
              </w:rPr>
              <w:t>99.29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5666A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4AFEF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43815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635C0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7E2E42">
            <w:pPr>
              <w:spacing w:before="0" w:after="0" w:line="240" w:lineRule="auto"/>
              <w:jc w:val="center"/>
            </w:pPr>
          </w:p>
        </w:tc>
      </w:tr>
    </w:tbl>
    <w:p w14:paraId="3AA0244E">
      <w:r>
        <w:br w:type="page"/>
      </w:r>
    </w:p>
    <w:tbl>
      <w:tblPr>
        <w:tblStyle w:val="8"/>
        <w:tblW w:w="5000" w:type="pct"/>
        <w:tblInd w:w="0" w:type="dxa"/>
        <w:tblLayout w:type="autofit"/>
        <w:tblCellMar>
          <w:top w:w="36" w:type="dxa"/>
          <w:left w:w="36" w:type="dxa"/>
          <w:bottom w:w="36" w:type="dxa"/>
          <w:right w:w="36" w:type="dxa"/>
        </w:tblCellMar>
      </w:tblPr>
      <w:tblGrid>
        <w:gridCol w:w="559"/>
        <w:gridCol w:w="559"/>
        <w:gridCol w:w="559"/>
        <w:gridCol w:w="577"/>
        <w:gridCol w:w="593"/>
        <w:gridCol w:w="586"/>
        <w:gridCol w:w="702"/>
        <w:gridCol w:w="702"/>
        <w:gridCol w:w="612"/>
        <w:gridCol w:w="564"/>
        <w:gridCol w:w="562"/>
        <w:gridCol w:w="571"/>
        <w:gridCol w:w="566"/>
        <w:gridCol w:w="594"/>
      </w:tblGrid>
      <w:tr w14:paraId="1E8CF7AF">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BFFA1B8">
            <w:pPr>
              <w:spacing w:before="0" w:after="0" w:line="240" w:lineRule="auto"/>
              <w:jc w:val="center"/>
            </w:pPr>
            <w:r>
              <w:rPr>
                <w:rFonts w:ascii="宋体" w:hAnsi="宋体" w:eastAsia="宋体" w:cs="宋体"/>
                <w:b/>
                <w:i w:val="0"/>
                <w:sz w:val="18"/>
              </w:rPr>
              <w:t>项目支出绩效自评表</w:t>
            </w:r>
          </w:p>
        </w:tc>
      </w:tr>
      <w:tr w14:paraId="31648B60">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3555AA9">
            <w:pPr>
              <w:spacing w:before="0" w:after="0" w:line="240" w:lineRule="auto"/>
              <w:jc w:val="center"/>
            </w:pPr>
            <w:r>
              <w:rPr>
                <w:rFonts w:ascii="宋体" w:hAnsi="宋体" w:eastAsia="宋体" w:cs="宋体"/>
                <w:b w:val="0"/>
                <w:i w:val="0"/>
                <w:sz w:val="18"/>
              </w:rPr>
              <w:t>(2025年度)</w:t>
            </w:r>
          </w:p>
        </w:tc>
      </w:tr>
      <w:tr w14:paraId="6CF5065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86934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E3DEE98">
            <w:pPr>
              <w:spacing w:before="0" w:after="0" w:line="240" w:lineRule="auto"/>
              <w:jc w:val="center"/>
            </w:pPr>
            <w:r>
              <w:rPr>
                <w:rFonts w:ascii="宋体" w:hAnsi="宋体" w:eastAsia="宋体" w:cs="宋体"/>
                <w:b w:val="0"/>
                <w:i w:val="0"/>
                <w:sz w:val="18"/>
              </w:rPr>
              <w:t>宣传部2024年第二批州级预算内前期费项目</w:t>
            </w:r>
          </w:p>
        </w:tc>
      </w:tr>
      <w:tr w14:paraId="78407C8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98169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25D681C">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4C5604">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FE933D6">
            <w:pPr>
              <w:spacing w:before="0" w:after="0" w:line="240" w:lineRule="auto"/>
              <w:jc w:val="center"/>
            </w:pPr>
            <w:r>
              <w:rPr>
                <w:rFonts w:ascii="宋体" w:hAnsi="宋体" w:eastAsia="宋体" w:cs="宋体"/>
                <w:b w:val="0"/>
                <w:i w:val="0"/>
                <w:sz w:val="18"/>
              </w:rPr>
              <w:t>中共昌吉回族自治州委员会宣传部</w:t>
            </w:r>
          </w:p>
        </w:tc>
      </w:tr>
      <w:tr w14:paraId="3D79B1C4">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CE8D93">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5B9F0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3F76B1">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6C274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01E12F">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A879B6B">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B1DE7B0">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DFD7BE">
            <w:pPr>
              <w:spacing w:before="0" w:after="0" w:line="240" w:lineRule="auto"/>
              <w:jc w:val="center"/>
            </w:pPr>
            <w:r>
              <w:rPr>
                <w:rFonts w:ascii="宋体" w:hAnsi="宋体" w:eastAsia="宋体" w:cs="宋体"/>
                <w:b/>
                <w:i w:val="0"/>
                <w:sz w:val="18"/>
              </w:rPr>
              <w:t>得分</w:t>
            </w:r>
          </w:p>
        </w:tc>
      </w:tr>
      <w:tr w14:paraId="54EBA08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466A8F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46A649">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971F73">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3D7832">
            <w:pPr>
              <w:spacing w:before="0" w:after="0" w:line="240" w:lineRule="auto"/>
              <w:jc w:val="center"/>
            </w:pPr>
            <w:r>
              <w:rPr>
                <w:rFonts w:ascii="宋体" w:hAnsi="宋体" w:eastAsia="宋体" w:cs="宋体"/>
                <w:b w:val="0"/>
                <w:i w:val="0"/>
                <w:sz w:val="18"/>
              </w:rPr>
              <w:t>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5A807C">
            <w:pPr>
              <w:spacing w:before="0" w:after="0" w:line="240" w:lineRule="auto"/>
              <w:jc w:val="center"/>
            </w:pPr>
            <w:r>
              <w:rPr>
                <w:rFonts w:ascii="宋体" w:hAnsi="宋体" w:eastAsia="宋体" w:cs="宋体"/>
                <w:b w:val="0"/>
                <w:i w:val="0"/>
                <w:sz w:val="18"/>
              </w:rPr>
              <w:t>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B30324">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ED123D">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63C9AF">
            <w:pPr>
              <w:spacing w:before="0" w:after="0" w:line="240" w:lineRule="auto"/>
              <w:jc w:val="center"/>
            </w:pPr>
            <w:r>
              <w:rPr>
                <w:rFonts w:ascii="宋体" w:hAnsi="宋体" w:eastAsia="宋体" w:cs="宋体"/>
                <w:b w:val="0"/>
                <w:i w:val="0"/>
                <w:sz w:val="18"/>
              </w:rPr>
              <w:t>10</w:t>
            </w:r>
          </w:p>
        </w:tc>
      </w:tr>
      <w:tr w14:paraId="797F312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1161F8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E84D37">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77EEAC">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3C9851">
            <w:pPr>
              <w:spacing w:before="0" w:after="0" w:line="240" w:lineRule="auto"/>
              <w:jc w:val="center"/>
            </w:pPr>
            <w:r>
              <w:rPr>
                <w:rFonts w:ascii="宋体" w:hAnsi="宋体" w:eastAsia="宋体" w:cs="宋体"/>
                <w:b w:val="0"/>
                <w:i w:val="0"/>
                <w:sz w:val="18"/>
              </w:rPr>
              <w:t>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B806E2">
            <w:pPr>
              <w:spacing w:before="0" w:after="0" w:line="240" w:lineRule="auto"/>
              <w:jc w:val="center"/>
            </w:pPr>
            <w:r>
              <w:rPr>
                <w:rFonts w:ascii="宋体" w:hAnsi="宋体" w:eastAsia="宋体" w:cs="宋体"/>
                <w:b w:val="0"/>
                <w:i w:val="0"/>
                <w:sz w:val="18"/>
              </w:rPr>
              <w:t>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DF931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28E3DA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3CDD29">
            <w:pPr>
              <w:spacing w:before="0" w:after="0" w:line="240" w:lineRule="auto"/>
              <w:jc w:val="center"/>
            </w:pPr>
            <w:r>
              <w:rPr>
                <w:rFonts w:ascii="宋体" w:hAnsi="宋体" w:eastAsia="宋体" w:cs="宋体"/>
                <w:b w:val="0"/>
                <w:i w:val="0"/>
                <w:sz w:val="18"/>
              </w:rPr>
              <w:t>—</w:t>
            </w:r>
          </w:p>
        </w:tc>
      </w:tr>
      <w:tr w14:paraId="4B99673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D10322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F5E832">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07AD5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C2303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BBC07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CDC9AD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1790D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CFF8C6">
            <w:pPr>
              <w:spacing w:before="0" w:after="0" w:line="240" w:lineRule="auto"/>
              <w:jc w:val="center"/>
            </w:pPr>
            <w:r>
              <w:rPr>
                <w:rFonts w:ascii="宋体" w:hAnsi="宋体" w:eastAsia="宋体" w:cs="宋体"/>
                <w:b w:val="0"/>
                <w:i w:val="0"/>
                <w:sz w:val="18"/>
              </w:rPr>
              <w:t>—</w:t>
            </w:r>
          </w:p>
        </w:tc>
      </w:tr>
      <w:tr w14:paraId="1F02034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5C6DBC">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6CEF4FB">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836C1A0">
            <w:pPr>
              <w:spacing w:before="0" w:after="0" w:line="240" w:lineRule="auto"/>
              <w:jc w:val="center"/>
            </w:pPr>
            <w:r>
              <w:rPr>
                <w:rFonts w:ascii="宋体" w:hAnsi="宋体" w:eastAsia="宋体" w:cs="宋体"/>
                <w:b/>
                <w:i w:val="0"/>
                <w:sz w:val="18"/>
              </w:rPr>
              <w:t>实际完成情况</w:t>
            </w:r>
          </w:p>
        </w:tc>
      </w:tr>
      <w:tr w14:paraId="2B82AD5A">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7A84D3"/>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2FF6A3D">
            <w:pPr>
              <w:spacing w:before="0" w:after="0" w:line="240" w:lineRule="auto"/>
              <w:jc w:val="center"/>
            </w:pPr>
            <w:r>
              <w:rPr>
                <w:rFonts w:ascii="宋体" w:hAnsi="宋体" w:eastAsia="宋体" w:cs="宋体"/>
                <w:b w:val="0"/>
                <w:i w:val="0"/>
                <w:sz w:val="18"/>
              </w:rPr>
              <w:t>2025年，通过实施文化直达基层调研项目，理清全州文化事业发展现状，找准制约优质文化资源直达基层存在的困难和问题，针对性提出解决措施，完成项目前期报告编制1套，专家验收合格率达到100%，通过该项目的实施，推进重点项目建设，为经济社会发展提供决策参考。</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71B6E19">
            <w:pPr>
              <w:spacing w:before="0" w:after="0" w:line="240" w:lineRule="auto"/>
              <w:jc w:val="center"/>
            </w:pPr>
            <w:r>
              <w:rPr>
                <w:rFonts w:ascii="宋体" w:hAnsi="宋体" w:eastAsia="宋体" w:cs="宋体"/>
                <w:b w:val="0"/>
                <w:i w:val="0"/>
                <w:sz w:val="18"/>
              </w:rPr>
              <w:t>截至2025年12月31日，本项目支出资金4万元，资金执行率100%。本项目实际完成前期报告编制1套，专家验收合格率100%，并于2025年5月28日完成全部工作。通过本项目的实施，加强了重点项目的前期论证，提升了项目决策的科学性，促进了昌吉州经济社会的高质量发展。</w:t>
            </w:r>
          </w:p>
        </w:tc>
      </w:tr>
      <w:tr w14:paraId="28A08EA2">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F863B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958D17">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1AB646">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81362D">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AD8ADD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9888A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708EB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27BF77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2DB0F8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0FF4CA">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35F09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BAF8D3">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46D8EF">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2CB639">
            <w:pPr>
              <w:keepNext/>
              <w:spacing w:before="0" w:after="0" w:line="240" w:lineRule="auto"/>
              <w:jc w:val="center"/>
            </w:pPr>
            <w:r>
              <w:rPr>
                <w:rFonts w:ascii="宋体" w:hAnsi="宋体" w:eastAsia="宋体" w:cs="宋体"/>
                <w:b/>
                <w:i w:val="0"/>
                <w:sz w:val="18"/>
              </w:rPr>
              <w:t>偏差原因分析及改进措施</w:t>
            </w:r>
          </w:p>
        </w:tc>
      </w:tr>
      <w:tr w14:paraId="200D651A">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36F8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C1A71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B79B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08E0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A0F20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0D749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C6F0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4A8C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C9C91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347BD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6589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00AB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5F393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565093"/>
        </w:tc>
      </w:tr>
      <w:tr w14:paraId="165D61A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EFD9F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87EC9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3951F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58EA85">
            <w:pPr>
              <w:spacing w:before="0" w:after="0" w:line="240" w:lineRule="auto"/>
              <w:jc w:val="center"/>
            </w:pPr>
            <w:r>
              <w:rPr>
                <w:rFonts w:ascii="宋体" w:hAnsi="宋体" w:eastAsia="宋体" w:cs="宋体"/>
                <w:b w:val="0"/>
                <w:i w:val="0"/>
                <w:sz w:val="18"/>
              </w:rPr>
              <w:t>完成项目前期报告编制数量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4F0B87">
            <w:pPr>
              <w:spacing w:before="0" w:after="0" w:line="240" w:lineRule="auto"/>
              <w:jc w:val="center"/>
            </w:pPr>
            <w:r>
              <w:rPr>
                <w:rFonts w:ascii="宋体" w:hAnsi="宋体" w:eastAsia="宋体" w:cs="宋体"/>
                <w:b w:val="0"/>
                <w:i w:val="0"/>
                <w:sz w:val="18"/>
              </w:rPr>
              <w:t>25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29185B">
            <w:pPr>
              <w:spacing w:before="0" w:after="0" w:line="240" w:lineRule="auto"/>
              <w:jc w:val="center"/>
            </w:pPr>
            <w:r>
              <w:rPr>
                <w:rFonts w:ascii="宋体" w:hAnsi="宋体" w:eastAsia="宋体" w:cs="宋体"/>
                <w:b w:val="0"/>
                <w:i w:val="0"/>
                <w:sz w:val="18"/>
              </w:rPr>
              <w:t>&gt;=1套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387727">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3E2FF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C86786">
            <w:pPr>
              <w:spacing w:before="0" w:after="0" w:line="240" w:lineRule="auto"/>
              <w:jc w:val="center"/>
            </w:pPr>
            <w:r>
              <w:rPr>
                <w:rFonts w:ascii="宋体" w:hAnsi="宋体" w:eastAsia="宋体" w:cs="宋体"/>
                <w:b w:val="0"/>
                <w:i w:val="0"/>
                <w:sz w:val="18"/>
              </w:rPr>
              <w:t>25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1B510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4C63D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C8F3C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02D0D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48BB2F">
            <w:pPr>
              <w:spacing w:before="0" w:after="0" w:line="240" w:lineRule="auto"/>
              <w:jc w:val="center"/>
            </w:pPr>
          </w:p>
        </w:tc>
      </w:tr>
      <w:tr w14:paraId="1A887E6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2F049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2ACB2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D0C749">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C873D0">
            <w:pPr>
              <w:spacing w:before="0" w:after="0" w:line="240" w:lineRule="auto"/>
              <w:jc w:val="center"/>
            </w:pPr>
            <w:r>
              <w:rPr>
                <w:rFonts w:ascii="宋体" w:hAnsi="宋体" w:eastAsia="宋体" w:cs="宋体"/>
                <w:b w:val="0"/>
                <w:i w:val="0"/>
                <w:sz w:val="18"/>
              </w:rPr>
              <w:t>专家验收合格率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54DA8A">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4C9A7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942D4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DE6A3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37AEA5">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83F96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3AE55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EC610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5E4C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B5C154">
            <w:pPr>
              <w:spacing w:before="0" w:after="0" w:line="240" w:lineRule="auto"/>
              <w:jc w:val="center"/>
            </w:pPr>
          </w:p>
        </w:tc>
      </w:tr>
      <w:tr w14:paraId="14E410C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6AA9E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A438F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540F47">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A9B0F7">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7F6A2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BA1F96">
            <w:pPr>
              <w:spacing w:before="0" w:after="0" w:line="240" w:lineRule="auto"/>
              <w:jc w:val="center"/>
            </w:pPr>
            <w:r>
              <w:rPr>
                <w:rFonts w:ascii="宋体" w:hAnsi="宋体" w:eastAsia="宋体" w:cs="宋体"/>
                <w:b w:val="0"/>
                <w:i w:val="0"/>
                <w:sz w:val="18"/>
              </w:rPr>
              <w:t>2025年8月30日前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D2FEF3">
            <w:pPr>
              <w:spacing w:before="0" w:after="0" w:line="240" w:lineRule="auto"/>
              <w:jc w:val="center"/>
            </w:pPr>
            <w:r>
              <w:rPr>
                <w:rFonts w:ascii="宋体" w:hAnsi="宋体" w:eastAsia="宋体" w:cs="宋体"/>
                <w:b w:val="0"/>
                <w:i w:val="0"/>
                <w:sz w:val="18"/>
              </w:rPr>
              <w:t>2025年5月28日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39B28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5D49B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4FB2C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84C2A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3F524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F1F1B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B2E315">
            <w:pPr>
              <w:spacing w:before="0" w:after="0" w:line="240" w:lineRule="auto"/>
              <w:jc w:val="center"/>
            </w:pPr>
          </w:p>
        </w:tc>
      </w:tr>
      <w:tr w14:paraId="743B607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4BDEE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F43E7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2DA53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255EAF">
            <w:pPr>
              <w:spacing w:before="0" w:after="0" w:line="240" w:lineRule="auto"/>
              <w:jc w:val="center"/>
            </w:pPr>
            <w:r>
              <w:rPr>
                <w:rFonts w:ascii="宋体" w:hAnsi="宋体" w:eastAsia="宋体" w:cs="宋体"/>
                <w:b w:val="0"/>
                <w:i w:val="0"/>
                <w:sz w:val="18"/>
              </w:rPr>
              <w:t>专家评审成本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4FCAF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B0E800">
            <w:pPr>
              <w:spacing w:before="0" w:after="0" w:line="240" w:lineRule="auto"/>
              <w:jc w:val="center"/>
            </w:pPr>
            <w:r>
              <w:rPr>
                <w:rFonts w:ascii="宋体" w:hAnsi="宋体" w:eastAsia="宋体" w:cs="宋体"/>
                <w:b w:val="0"/>
                <w:i w:val="0"/>
                <w:sz w:val="18"/>
              </w:rPr>
              <w:t>&lt;=4万元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BB33BE">
            <w:pPr>
              <w:spacing w:before="0" w:after="0" w:line="240" w:lineRule="auto"/>
              <w:jc w:val="center"/>
            </w:pPr>
            <w:r>
              <w:rPr>
                <w:rFonts w:ascii="宋体" w:hAnsi="宋体" w:eastAsia="宋体" w:cs="宋体"/>
                <w:b w:val="0"/>
                <w:i w:val="0"/>
                <w:sz w:val="18"/>
              </w:rPr>
              <w:t>=4万元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17A97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37245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51D2AA">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E478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BD84C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F8659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E3B13D">
            <w:pPr>
              <w:spacing w:before="0" w:after="0" w:line="240" w:lineRule="auto"/>
              <w:jc w:val="center"/>
            </w:pPr>
          </w:p>
        </w:tc>
      </w:tr>
      <w:tr w14:paraId="706F4E3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8BBD8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825E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3B72F2">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3411BF">
            <w:pPr>
              <w:spacing w:before="0" w:after="0" w:line="240" w:lineRule="auto"/>
              <w:jc w:val="center"/>
            </w:pPr>
            <w:r>
              <w:rPr>
                <w:rFonts w:ascii="宋体" w:hAnsi="宋体" w:eastAsia="宋体" w:cs="宋体"/>
                <w:b w:val="0"/>
                <w:i w:val="0"/>
                <w:sz w:val="18"/>
              </w:rPr>
              <w:t>推进重点项目建设，为经济社会发展提供决策参考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EB5CC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BCF6B5">
            <w:pPr>
              <w:spacing w:before="0" w:after="0" w:line="240" w:lineRule="auto"/>
              <w:jc w:val="center"/>
            </w:pPr>
            <w:r>
              <w:rPr>
                <w:rFonts w:ascii="宋体" w:hAnsi="宋体" w:eastAsia="宋体" w:cs="宋体"/>
                <w:b w:val="0"/>
                <w:i w:val="0"/>
                <w:sz w:val="18"/>
              </w:rPr>
              <w:t>显著推进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1C8144">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B03D1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81CD3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E2FD3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64140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315EC1">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D33E2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AC599">
            <w:pPr>
              <w:spacing w:before="0" w:after="0" w:line="240" w:lineRule="auto"/>
              <w:jc w:val="center"/>
            </w:pPr>
          </w:p>
        </w:tc>
      </w:tr>
      <w:tr w14:paraId="1EDEEC5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C2AF3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B4D7E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AE526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E2F8A9">
            <w:pPr>
              <w:spacing w:before="0" w:after="0" w:line="240" w:lineRule="auto"/>
              <w:jc w:val="center"/>
            </w:pPr>
            <w:r>
              <w:rPr>
                <w:rFonts w:ascii="宋体" w:hAnsi="宋体" w:eastAsia="宋体" w:cs="宋体"/>
                <w:b w:val="0"/>
                <w:i w:val="0"/>
                <w:sz w:val="18"/>
              </w:rPr>
              <w:t>报告使用人员满意度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0DFFC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20E7BC">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226436">
            <w:pPr>
              <w:spacing w:before="0" w:after="0" w:line="240" w:lineRule="auto"/>
              <w:jc w:val="center"/>
            </w:pPr>
            <w:r>
              <w:rPr>
                <w:rFonts w:ascii="宋体" w:hAnsi="宋体" w:eastAsia="宋体" w:cs="宋体"/>
                <w:b w:val="0"/>
                <w:i w:val="0"/>
                <w:sz w:val="18"/>
              </w:rPr>
              <w:t>=96.67%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B78249">
            <w:pPr>
              <w:spacing w:before="0" w:after="0" w:line="240" w:lineRule="auto"/>
              <w:jc w:val="center"/>
            </w:pPr>
            <w:r>
              <w:rPr>
                <w:rFonts w:ascii="宋体" w:hAnsi="宋体" w:eastAsia="宋体" w:cs="宋体"/>
                <w:b w:val="0"/>
                <w:i w:val="0"/>
                <w:sz w:val="18"/>
              </w:rPr>
              <w:t>107.41%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B1299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A57EE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B6630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36CF9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58CF9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7DB265">
            <w:pPr>
              <w:spacing w:before="0" w:after="0" w:line="240" w:lineRule="auto"/>
              <w:jc w:val="center"/>
            </w:pPr>
            <w:r>
              <w:rPr>
                <w:rFonts w:ascii="宋体" w:hAnsi="宋体" w:eastAsia="宋体" w:cs="宋体"/>
                <w:b w:val="0"/>
                <w:i w:val="0"/>
                <w:sz w:val="18"/>
              </w:rPr>
              <w:t>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持续提升服务质量。</w:t>
            </w:r>
          </w:p>
        </w:tc>
      </w:tr>
      <w:tr w14:paraId="5B2A520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E5037E8">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67536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12D05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D479C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D7EA3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A8BD81">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FD067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72868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A35D4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E36D0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E4D330">
            <w:pPr>
              <w:spacing w:before="0" w:after="0" w:line="240" w:lineRule="auto"/>
              <w:jc w:val="center"/>
            </w:pPr>
          </w:p>
        </w:tc>
      </w:tr>
    </w:tbl>
    <w:p w14:paraId="3C482A13">
      <w:r>
        <w:br w:type="page"/>
      </w:r>
    </w:p>
    <w:tbl>
      <w:tblPr>
        <w:tblStyle w:val="8"/>
        <w:tblW w:w="5000" w:type="pct"/>
        <w:tblInd w:w="0" w:type="dxa"/>
        <w:tblLayout w:type="autofit"/>
        <w:tblCellMar>
          <w:top w:w="36" w:type="dxa"/>
          <w:left w:w="36" w:type="dxa"/>
          <w:bottom w:w="36" w:type="dxa"/>
          <w:right w:w="36" w:type="dxa"/>
        </w:tblCellMar>
      </w:tblPr>
      <w:tblGrid>
        <w:gridCol w:w="514"/>
        <w:gridCol w:w="515"/>
        <w:gridCol w:w="515"/>
        <w:gridCol w:w="556"/>
        <w:gridCol w:w="593"/>
        <w:gridCol w:w="702"/>
        <w:gridCol w:w="702"/>
        <w:gridCol w:w="702"/>
        <w:gridCol w:w="612"/>
        <w:gridCol w:w="527"/>
        <w:gridCol w:w="522"/>
        <w:gridCol w:w="530"/>
        <w:gridCol w:w="524"/>
        <w:gridCol w:w="792"/>
      </w:tblGrid>
      <w:tr w14:paraId="143BBF0E">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70AAAAB">
            <w:pPr>
              <w:spacing w:before="0" w:after="0" w:line="240" w:lineRule="auto"/>
              <w:jc w:val="center"/>
            </w:pPr>
            <w:r>
              <w:rPr>
                <w:rFonts w:ascii="宋体" w:hAnsi="宋体" w:eastAsia="宋体" w:cs="宋体"/>
                <w:b/>
                <w:i w:val="0"/>
                <w:sz w:val="18"/>
              </w:rPr>
              <w:t>项目支出绩效自评表</w:t>
            </w:r>
          </w:p>
        </w:tc>
      </w:tr>
      <w:tr w14:paraId="7204EB0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68A3711">
            <w:pPr>
              <w:spacing w:before="0" w:after="0" w:line="240" w:lineRule="auto"/>
              <w:jc w:val="center"/>
            </w:pPr>
            <w:r>
              <w:rPr>
                <w:rFonts w:ascii="宋体" w:hAnsi="宋体" w:eastAsia="宋体" w:cs="宋体"/>
                <w:b w:val="0"/>
                <w:i w:val="0"/>
                <w:sz w:val="18"/>
              </w:rPr>
              <w:t>(2025年度)</w:t>
            </w:r>
          </w:p>
        </w:tc>
      </w:tr>
      <w:tr w14:paraId="5DB4463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BADCF4">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1A384C6">
            <w:pPr>
              <w:spacing w:before="0" w:after="0" w:line="240" w:lineRule="auto"/>
              <w:jc w:val="center"/>
            </w:pPr>
            <w:r>
              <w:rPr>
                <w:rFonts w:ascii="宋体" w:hAnsi="宋体" w:eastAsia="宋体" w:cs="宋体"/>
                <w:b w:val="0"/>
                <w:i w:val="0"/>
                <w:sz w:val="18"/>
              </w:rPr>
              <w:t>新疆春晚保障经费</w:t>
            </w:r>
          </w:p>
        </w:tc>
      </w:tr>
      <w:tr w14:paraId="68A24F0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C5A10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5DECFE0">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8BC699">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6E985A2">
            <w:pPr>
              <w:spacing w:before="0" w:after="0" w:line="240" w:lineRule="auto"/>
              <w:jc w:val="center"/>
            </w:pPr>
            <w:r>
              <w:rPr>
                <w:rFonts w:ascii="宋体" w:hAnsi="宋体" w:eastAsia="宋体" w:cs="宋体"/>
                <w:b w:val="0"/>
                <w:i w:val="0"/>
                <w:sz w:val="18"/>
              </w:rPr>
              <w:t>中共昌吉回族自治州委员会宣传部</w:t>
            </w:r>
          </w:p>
        </w:tc>
      </w:tr>
      <w:tr w14:paraId="6EA7A5F5">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473E33">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AA725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BC7CA6">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05B2D2">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704578">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B12090E">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05D667">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E86CB6">
            <w:pPr>
              <w:spacing w:before="0" w:after="0" w:line="240" w:lineRule="auto"/>
              <w:jc w:val="center"/>
            </w:pPr>
            <w:r>
              <w:rPr>
                <w:rFonts w:ascii="宋体" w:hAnsi="宋体" w:eastAsia="宋体" w:cs="宋体"/>
                <w:b/>
                <w:i w:val="0"/>
                <w:sz w:val="18"/>
              </w:rPr>
              <w:t>得分</w:t>
            </w:r>
          </w:p>
        </w:tc>
      </w:tr>
      <w:tr w14:paraId="7F276D5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C150E4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6B2073">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5056CE">
            <w:pPr>
              <w:spacing w:before="0" w:after="0" w:line="240" w:lineRule="auto"/>
              <w:jc w:val="center"/>
            </w:pPr>
            <w:r>
              <w:rPr>
                <w:rFonts w:ascii="宋体" w:hAnsi="宋体" w:eastAsia="宋体" w:cs="宋体"/>
                <w:b w:val="0"/>
                <w:i w:val="0"/>
                <w:sz w:val="18"/>
              </w:rPr>
              <w:t>80.30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08075B">
            <w:pPr>
              <w:spacing w:before="0" w:after="0" w:line="240" w:lineRule="auto"/>
              <w:jc w:val="center"/>
            </w:pPr>
            <w:r>
              <w:rPr>
                <w:rFonts w:ascii="宋体" w:hAnsi="宋体" w:eastAsia="宋体" w:cs="宋体"/>
                <w:b w:val="0"/>
                <w:i w:val="0"/>
                <w:sz w:val="18"/>
              </w:rPr>
              <w:t>80.30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58F776">
            <w:pPr>
              <w:spacing w:before="0" w:after="0" w:line="240" w:lineRule="auto"/>
              <w:jc w:val="center"/>
            </w:pPr>
            <w:r>
              <w:rPr>
                <w:rFonts w:ascii="宋体" w:hAnsi="宋体" w:eastAsia="宋体" w:cs="宋体"/>
                <w:b w:val="0"/>
                <w:i w:val="0"/>
                <w:sz w:val="18"/>
              </w:rPr>
              <w:t>74.26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9C79CD7">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F69CA4B">
            <w:pPr>
              <w:spacing w:before="0" w:after="0" w:line="240" w:lineRule="auto"/>
              <w:jc w:val="center"/>
            </w:pPr>
            <w:r>
              <w:rPr>
                <w:rFonts w:ascii="宋体" w:hAnsi="宋体" w:eastAsia="宋体" w:cs="宋体"/>
                <w:b w:val="0"/>
                <w:i w:val="0"/>
                <w:sz w:val="18"/>
              </w:rPr>
              <w:t>92.48%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847A9F">
            <w:pPr>
              <w:spacing w:before="0" w:after="0" w:line="240" w:lineRule="auto"/>
              <w:jc w:val="center"/>
            </w:pPr>
            <w:r>
              <w:rPr>
                <w:rFonts w:ascii="宋体" w:hAnsi="宋体" w:eastAsia="宋体" w:cs="宋体"/>
                <w:b w:val="0"/>
                <w:i w:val="0"/>
                <w:sz w:val="18"/>
              </w:rPr>
              <w:t>10</w:t>
            </w:r>
          </w:p>
        </w:tc>
      </w:tr>
      <w:tr w14:paraId="017CAE8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FB6D30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764A3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6CF4C7">
            <w:pPr>
              <w:spacing w:before="0" w:after="0" w:line="240" w:lineRule="auto"/>
              <w:jc w:val="center"/>
            </w:pPr>
            <w:r>
              <w:rPr>
                <w:rFonts w:ascii="宋体" w:hAnsi="宋体" w:eastAsia="宋体" w:cs="宋体"/>
                <w:b w:val="0"/>
                <w:i w:val="0"/>
                <w:sz w:val="18"/>
              </w:rPr>
              <w:t>80.30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8B756B">
            <w:pPr>
              <w:spacing w:before="0" w:after="0" w:line="240" w:lineRule="auto"/>
              <w:jc w:val="center"/>
            </w:pPr>
            <w:r>
              <w:rPr>
                <w:rFonts w:ascii="宋体" w:hAnsi="宋体" w:eastAsia="宋体" w:cs="宋体"/>
                <w:b w:val="0"/>
                <w:i w:val="0"/>
                <w:sz w:val="18"/>
              </w:rPr>
              <w:t>80.30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F9FF4F">
            <w:pPr>
              <w:spacing w:before="0" w:after="0" w:line="240" w:lineRule="auto"/>
              <w:jc w:val="center"/>
            </w:pPr>
            <w:r>
              <w:rPr>
                <w:rFonts w:ascii="宋体" w:hAnsi="宋体" w:eastAsia="宋体" w:cs="宋体"/>
                <w:b w:val="0"/>
                <w:i w:val="0"/>
                <w:sz w:val="18"/>
              </w:rPr>
              <w:t>74.26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FBF27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962486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BF2EDC">
            <w:pPr>
              <w:spacing w:before="0" w:after="0" w:line="240" w:lineRule="auto"/>
              <w:jc w:val="center"/>
            </w:pPr>
            <w:r>
              <w:rPr>
                <w:rFonts w:ascii="宋体" w:hAnsi="宋体" w:eastAsia="宋体" w:cs="宋体"/>
                <w:b w:val="0"/>
                <w:i w:val="0"/>
                <w:sz w:val="18"/>
              </w:rPr>
              <w:t>—</w:t>
            </w:r>
          </w:p>
        </w:tc>
      </w:tr>
      <w:tr w14:paraId="1FC98EB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100413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2C7E05">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B183F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863D0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AA85A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75632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9FBE34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753F92">
            <w:pPr>
              <w:spacing w:before="0" w:after="0" w:line="240" w:lineRule="auto"/>
              <w:jc w:val="center"/>
            </w:pPr>
            <w:r>
              <w:rPr>
                <w:rFonts w:ascii="宋体" w:hAnsi="宋体" w:eastAsia="宋体" w:cs="宋体"/>
                <w:b w:val="0"/>
                <w:i w:val="0"/>
                <w:sz w:val="18"/>
              </w:rPr>
              <w:t>—</w:t>
            </w:r>
          </w:p>
        </w:tc>
      </w:tr>
      <w:tr w14:paraId="4A481B6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475456">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DCE941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F6203D6">
            <w:pPr>
              <w:spacing w:before="0" w:after="0" w:line="240" w:lineRule="auto"/>
              <w:jc w:val="center"/>
            </w:pPr>
            <w:r>
              <w:rPr>
                <w:rFonts w:ascii="宋体" w:hAnsi="宋体" w:eastAsia="宋体" w:cs="宋体"/>
                <w:b/>
                <w:i w:val="0"/>
                <w:sz w:val="18"/>
              </w:rPr>
              <w:t>实际完成情况</w:t>
            </w:r>
          </w:p>
        </w:tc>
      </w:tr>
      <w:tr w14:paraId="4C5A906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DE4E26"/>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C180030">
            <w:pPr>
              <w:spacing w:before="0" w:after="0" w:line="240" w:lineRule="auto"/>
              <w:jc w:val="center"/>
            </w:pPr>
            <w:r>
              <w:rPr>
                <w:rFonts w:ascii="宋体" w:hAnsi="宋体" w:eastAsia="宋体" w:cs="宋体"/>
                <w:b w:val="0"/>
                <w:i w:val="0"/>
                <w:sz w:val="18"/>
              </w:rPr>
              <w:t>通过抽调大剧院参与演职人数120人，制作录制现场氛围营造种类4种，景观雕塑合格率达到100%，在2025年6月30日前完成，通过项目的实施，进一步提升各族青年齐聚新疆、共度新春的喜庆良好氛围。</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AD810EB">
            <w:pPr>
              <w:spacing w:before="0" w:after="0" w:line="240" w:lineRule="auto"/>
              <w:jc w:val="center"/>
            </w:pPr>
            <w:r>
              <w:rPr>
                <w:rFonts w:ascii="宋体" w:hAnsi="宋体" w:eastAsia="宋体" w:cs="宋体"/>
                <w:b w:val="0"/>
                <w:i w:val="0"/>
                <w:sz w:val="18"/>
              </w:rPr>
              <w:t>截至2025年12月31日，本项目支出资金74.26万元，资金执行率92.48%。本项目实际完成演职人员组织120人，完成录制现场氛围营造4种，景观雕塑合格率100%，并于2025年6月12日完成新疆春晚全部保障工作。通过本项目的实施，加强了新疆春晚的服务保障能力，提升了各族群众共庆新春的喜庆氛围，促进了各民族文化的交流交融。</w:t>
            </w:r>
          </w:p>
        </w:tc>
      </w:tr>
      <w:tr w14:paraId="46EC705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54FC8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5E6C3B">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5CBBF9">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00E9A5">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55453F5">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979DC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42985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28A5ACB">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6E7EC9F">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8A8C50">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CAB4D4">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D2AD48">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3F346C">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1C9C2A">
            <w:pPr>
              <w:keepNext/>
              <w:spacing w:before="0" w:after="0" w:line="240" w:lineRule="auto"/>
              <w:jc w:val="center"/>
            </w:pPr>
            <w:r>
              <w:rPr>
                <w:rFonts w:ascii="宋体" w:hAnsi="宋体" w:eastAsia="宋体" w:cs="宋体"/>
                <w:b/>
                <w:i w:val="0"/>
                <w:sz w:val="18"/>
              </w:rPr>
              <w:t>偏差原因分析及改进措施</w:t>
            </w:r>
          </w:p>
        </w:tc>
      </w:tr>
      <w:tr w14:paraId="5BBE0F98">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94091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DC099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5E63A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6C99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738E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C0078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B7C6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1EDC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C138A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AFB5D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03F4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B65E2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87E39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916DDE"/>
        </w:tc>
      </w:tr>
      <w:tr w14:paraId="6785DB1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C2CDB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777268">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A78BF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CCE95D">
            <w:pPr>
              <w:spacing w:before="0" w:after="0" w:line="240" w:lineRule="auto"/>
              <w:jc w:val="center"/>
            </w:pPr>
            <w:r>
              <w:rPr>
                <w:rFonts w:ascii="宋体" w:hAnsi="宋体" w:eastAsia="宋体" w:cs="宋体"/>
                <w:b w:val="0"/>
                <w:i w:val="0"/>
                <w:sz w:val="18"/>
              </w:rPr>
              <w:t>抽调大剧院参与演职人数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A16AA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3D6373">
            <w:pPr>
              <w:spacing w:before="0" w:after="0" w:line="240" w:lineRule="auto"/>
              <w:jc w:val="center"/>
            </w:pPr>
            <w:r>
              <w:rPr>
                <w:rFonts w:ascii="宋体" w:hAnsi="宋体" w:eastAsia="宋体" w:cs="宋体"/>
                <w:b w:val="0"/>
                <w:i w:val="0"/>
                <w:sz w:val="18"/>
              </w:rPr>
              <w:t>&gt;=120人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36D39D">
            <w:pPr>
              <w:spacing w:before="0" w:after="0" w:line="240" w:lineRule="auto"/>
              <w:jc w:val="center"/>
            </w:pPr>
            <w:r>
              <w:rPr>
                <w:rFonts w:ascii="宋体" w:hAnsi="宋体" w:eastAsia="宋体" w:cs="宋体"/>
                <w:b w:val="0"/>
                <w:i w:val="0"/>
                <w:sz w:val="18"/>
              </w:rPr>
              <w:t>=120人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EC5D1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EBE75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66C74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6374A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6D017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478B4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9B83D5">
            <w:pPr>
              <w:spacing w:before="0" w:after="0" w:line="240" w:lineRule="auto"/>
              <w:jc w:val="center"/>
            </w:pPr>
          </w:p>
        </w:tc>
      </w:tr>
      <w:tr w14:paraId="06D5F2C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34617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B03F4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70504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1FF2BB">
            <w:pPr>
              <w:spacing w:before="0" w:after="0" w:line="240" w:lineRule="auto"/>
              <w:jc w:val="center"/>
            </w:pPr>
            <w:r>
              <w:rPr>
                <w:rFonts w:ascii="宋体" w:hAnsi="宋体" w:eastAsia="宋体" w:cs="宋体"/>
                <w:b w:val="0"/>
                <w:i w:val="0"/>
                <w:sz w:val="18"/>
              </w:rPr>
              <w:t>录制现场氛围营造种类</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98E462">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47790B">
            <w:pPr>
              <w:spacing w:before="0" w:after="0" w:line="240" w:lineRule="auto"/>
              <w:jc w:val="center"/>
            </w:pPr>
            <w:r>
              <w:rPr>
                <w:rFonts w:ascii="宋体" w:hAnsi="宋体" w:eastAsia="宋体" w:cs="宋体"/>
                <w:b w:val="0"/>
                <w:i w:val="0"/>
                <w:sz w:val="18"/>
              </w:rPr>
              <w:t>&gt;=4种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64ECEE">
            <w:pPr>
              <w:spacing w:before="0" w:after="0" w:line="240" w:lineRule="auto"/>
              <w:jc w:val="center"/>
            </w:pPr>
            <w:r>
              <w:rPr>
                <w:rFonts w:ascii="宋体" w:hAnsi="宋体" w:eastAsia="宋体" w:cs="宋体"/>
                <w:b w:val="0"/>
                <w:i w:val="0"/>
                <w:sz w:val="18"/>
              </w:rPr>
              <w:t>=4种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B2F69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C5F087">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7735E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1F5AC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1E27F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CE4E6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DA4F24">
            <w:pPr>
              <w:spacing w:before="0" w:after="0" w:line="240" w:lineRule="auto"/>
              <w:jc w:val="center"/>
            </w:pPr>
          </w:p>
        </w:tc>
      </w:tr>
      <w:tr w14:paraId="2A1CAB9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2BF06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5E4C7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D95D89">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14D4A2">
            <w:pPr>
              <w:spacing w:before="0" w:after="0" w:line="240" w:lineRule="auto"/>
              <w:jc w:val="center"/>
            </w:pPr>
            <w:r>
              <w:rPr>
                <w:rFonts w:ascii="宋体" w:hAnsi="宋体" w:eastAsia="宋体" w:cs="宋体"/>
                <w:b w:val="0"/>
                <w:i w:val="0"/>
                <w:sz w:val="18"/>
              </w:rPr>
              <w:t>景观雕塑合格率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21289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D72C9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7F986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B877D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09078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F7E8B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0B771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C92BE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21C4D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62E9AA">
            <w:pPr>
              <w:spacing w:before="0" w:after="0" w:line="240" w:lineRule="auto"/>
              <w:jc w:val="center"/>
            </w:pPr>
          </w:p>
        </w:tc>
      </w:tr>
      <w:tr w14:paraId="7307159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5C1C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57623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A3F629">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0278C7">
            <w:pPr>
              <w:spacing w:before="0" w:after="0" w:line="240" w:lineRule="auto"/>
              <w:jc w:val="center"/>
            </w:pPr>
            <w:r>
              <w:rPr>
                <w:rFonts w:ascii="宋体" w:hAnsi="宋体" w:eastAsia="宋体" w:cs="宋体"/>
                <w:b w:val="0"/>
                <w:i w:val="0"/>
                <w:sz w:val="18"/>
              </w:rPr>
              <w:t>新疆春晚保障完成时间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6D63D8">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593E02">
            <w:pPr>
              <w:spacing w:before="0" w:after="0" w:line="240" w:lineRule="auto"/>
              <w:jc w:val="center"/>
            </w:pPr>
            <w:r>
              <w:rPr>
                <w:rFonts w:ascii="宋体" w:hAnsi="宋体" w:eastAsia="宋体" w:cs="宋体"/>
                <w:b w:val="0"/>
                <w:i w:val="0"/>
                <w:sz w:val="18"/>
              </w:rPr>
              <w:t>2025年6月30日前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929B76">
            <w:pPr>
              <w:spacing w:before="0" w:after="0" w:line="240" w:lineRule="auto"/>
              <w:jc w:val="center"/>
            </w:pPr>
            <w:r>
              <w:rPr>
                <w:rFonts w:ascii="宋体" w:hAnsi="宋体" w:eastAsia="宋体" w:cs="宋体"/>
                <w:b w:val="0"/>
                <w:i w:val="0"/>
                <w:sz w:val="18"/>
              </w:rPr>
              <w:t>2025年6月12日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D029F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D738B0">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E59F6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60711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2A8B2D">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8B770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E41E1A">
            <w:pPr>
              <w:spacing w:before="0" w:after="0" w:line="240" w:lineRule="auto"/>
              <w:jc w:val="center"/>
            </w:pPr>
          </w:p>
        </w:tc>
      </w:tr>
      <w:tr w14:paraId="43AFFE6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8F3B17"/>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E8B847">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B8B34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EF3004">
            <w:pPr>
              <w:spacing w:before="0" w:after="0" w:line="240" w:lineRule="auto"/>
              <w:jc w:val="center"/>
            </w:pPr>
            <w:r>
              <w:rPr>
                <w:rFonts w:ascii="宋体" w:hAnsi="宋体" w:eastAsia="宋体" w:cs="宋体"/>
                <w:b w:val="0"/>
                <w:i w:val="0"/>
                <w:sz w:val="18"/>
              </w:rPr>
              <w:t>演员工作人员就餐保障</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8AB8B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C9B231">
            <w:pPr>
              <w:spacing w:before="0" w:after="0" w:line="240" w:lineRule="auto"/>
              <w:jc w:val="center"/>
            </w:pPr>
            <w:r>
              <w:rPr>
                <w:rFonts w:ascii="宋体" w:hAnsi="宋体" w:eastAsia="宋体" w:cs="宋体"/>
                <w:b w:val="0"/>
                <w:i w:val="0"/>
                <w:sz w:val="18"/>
              </w:rPr>
              <w:t>&lt;=12.30万元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4CC941">
            <w:pPr>
              <w:spacing w:before="0" w:after="0" w:line="240" w:lineRule="auto"/>
              <w:jc w:val="center"/>
            </w:pPr>
            <w:r>
              <w:rPr>
                <w:rFonts w:ascii="宋体" w:hAnsi="宋体" w:eastAsia="宋体" w:cs="宋体"/>
                <w:b w:val="0"/>
                <w:i w:val="0"/>
                <w:sz w:val="18"/>
              </w:rPr>
              <w:t>=9.8万元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7251A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0F413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0EBDB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28827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019D2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A903A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AEFA9B">
            <w:pPr>
              <w:spacing w:before="0" w:after="0" w:line="240" w:lineRule="auto"/>
              <w:jc w:val="center"/>
            </w:pPr>
            <w:r>
              <w:rPr>
                <w:rFonts w:ascii="宋体" w:hAnsi="宋体" w:eastAsia="宋体" w:cs="宋体"/>
                <w:b w:val="0"/>
                <w:i w:val="0"/>
                <w:sz w:val="18"/>
              </w:rPr>
              <w:t>此项指标存在偏差，偏差率为20.33%，偏差原因为：项目人员牢固树立勤俭节约办活动理念，严格控制新疆春晚演员工作人员就餐开支，导致实际支出较年初预算有一定的节余，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2.5万元，已上缴财政；下一年度改进措施：今后州党委宣传部将加强预算编制的精准，完善项目。</w:t>
            </w:r>
          </w:p>
        </w:tc>
      </w:tr>
      <w:tr w14:paraId="186E06D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4FE5A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C5B4E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9948E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F47CF7">
            <w:pPr>
              <w:spacing w:before="0" w:after="0" w:line="240" w:lineRule="auto"/>
              <w:jc w:val="center"/>
            </w:pPr>
            <w:r>
              <w:rPr>
                <w:rFonts w:ascii="宋体" w:hAnsi="宋体" w:eastAsia="宋体" w:cs="宋体"/>
                <w:b w:val="0"/>
                <w:i w:val="0"/>
                <w:sz w:val="18"/>
              </w:rPr>
              <w:t>新疆春晚交通保障</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AE7A8B">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24098C">
            <w:pPr>
              <w:spacing w:before="0" w:after="0" w:line="240" w:lineRule="auto"/>
              <w:jc w:val="center"/>
            </w:pPr>
            <w:r>
              <w:rPr>
                <w:rFonts w:ascii="宋体" w:hAnsi="宋体" w:eastAsia="宋体" w:cs="宋体"/>
                <w:b w:val="0"/>
                <w:i w:val="0"/>
                <w:sz w:val="18"/>
              </w:rPr>
              <w:t>&lt;=11万元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54E985">
            <w:pPr>
              <w:spacing w:before="0" w:after="0" w:line="240" w:lineRule="auto"/>
              <w:jc w:val="center"/>
            </w:pPr>
            <w:r>
              <w:rPr>
                <w:rFonts w:ascii="宋体" w:hAnsi="宋体" w:eastAsia="宋体" w:cs="宋体"/>
                <w:b w:val="0"/>
                <w:i w:val="0"/>
                <w:sz w:val="18"/>
              </w:rPr>
              <w:t>=9.09万元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355BE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7B0CE7">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45F89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A0625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7922D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E9BD4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7BBA92">
            <w:pPr>
              <w:spacing w:before="0" w:after="0" w:line="240" w:lineRule="auto"/>
              <w:jc w:val="center"/>
            </w:pPr>
            <w:r>
              <w:rPr>
                <w:rFonts w:ascii="宋体" w:hAnsi="宋体" w:eastAsia="宋体" w:cs="宋体"/>
                <w:b w:val="0"/>
                <w:i w:val="0"/>
                <w:sz w:val="18"/>
              </w:rPr>
              <w:t>此项指标存在偏差，偏差率为17.36%，偏差原因为：加强项目资金管理，按实际结算交通保障费用，导致实际支出较年初预算有一定的节余，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1.91万元，结余资金已交回财政；下一年度改进措施：优化预算编制方法。采用“零基预算”结合“绩效目标”的编制方式，打破“基数+增长”的传统模式，根据项目的实际需求和绩效目标核定预算，提高预算的精准性。</w:t>
            </w:r>
          </w:p>
        </w:tc>
      </w:tr>
      <w:tr w14:paraId="305B39A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30713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8AD85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43B91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A59C01">
            <w:pPr>
              <w:spacing w:before="0" w:after="0" w:line="240" w:lineRule="auto"/>
              <w:jc w:val="center"/>
            </w:pPr>
            <w:r>
              <w:rPr>
                <w:rFonts w:ascii="宋体" w:hAnsi="宋体" w:eastAsia="宋体" w:cs="宋体"/>
                <w:b w:val="0"/>
                <w:i w:val="0"/>
                <w:sz w:val="18"/>
              </w:rPr>
              <w:t>新疆春晚氛围营造费用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071650">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155E94">
            <w:pPr>
              <w:spacing w:before="0" w:after="0" w:line="240" w:lineRule="auto"/>
              <w:jc w:val="center"/>
            </w:pPr>
            <w:r>
              <w:rPr>
                <w:rFonts w:ascii="宋体" w:hAnsi="宋体" w:eastAsia="宋体" w:cs="宋体"/>
                <w:b w:val="0"/>
                <w:i w:val="0"/>
                <w:sz w:val="18"/>
              </w:rPr>
              <w:t>&lt;=57万元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319EE1">
            <w:pPr>
              <w:spacing w:before="0" w:after="0" w:line="240" w:lineRule="auto"/>
              <w:jc w:val="center"/>
            </w:pPr>
            <w:r>
              <w:rPr>
                <w:rFonts w:ascii="宋体" w:hAnsi="宋体" w:eastAsia="宋体" w:cs="宋体"/>
                <w:b w:val="0"/>
                <w:i w:val="0"/>
                <w:sz w:val="18"/>
              </w:rPr>
              <w:t>=55.37万元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2C0BF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75EF4D">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D8B3B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B9E1D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187BB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3CB1C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6D7BB">
            <w:pPr>
              <w:spacing w:before="0" w:after="0" w:line="240" w:lineRule="auto"/>
              <w:jc w:val="center"/>
            </w:pPr>
            <w:r>
              <w:rPr>
                <w:rFonts w:ascii="宋体" w:hAnsi="宋体" w:eastAsia="宋体" w:cs="宋体"/>
                <w:b w:val="0"/>
                <w:i w:val="0"/>
                <w:sz w:val="18"/>
              </w:rPr>
              <w:t>此项指标存在偏差，偏差率为2.86%，偏差原因为：在氛围营造政府采购时，降低采购成本，导致实际支出较年初预算有一定的节余，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1.63万元；下一年度改进措施：提高预算编制准确性，确保后续各类项目严格按照预算进行支出。</w:t>
            </w:r>
          </w:p>
        </w:tc>
      </w:tr>
      <w:tr w14:paraId="52FCFB4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48C70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7B3650">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2B7A12">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DE03E2">
            <w:pPr>
              <w:spacing w:before="0" w:after="0" w:line="240" w:lineRule="auto"/>
              <w:jc w:val="center"/>
            </w:pPr>
            <w:r>
              <w:rPr>
                <w:rFonts w:ascii="宋体" w:hAnsi="宋体" w:eastAsia="宋体" w:cs="宋体"/>
                <w:b w:val="0"/>
                <w:i w:val="0"/>
                <w:sz w:val="18"/>
              </w:rPr>
              <w:t>提升各族青年齐聚新疆、共度新春的喜庆良好氛围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4A718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BDFD97">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E1913F">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27D94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B250C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F015D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C98EC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06FFFF">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B14BD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19A88F">
            <w:pPr>
              <w:spacing w:before="0" w:after="0" w:line="240" w:lineRule="auto"/>
              <w:jc w:val="center"/>
            </w:pPr>
          </w:p>
        </w:tc>
      </w:tr>
      <w:tr w14:paraId="22B6FC4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C86E5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FEC2F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7DD0D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9C9452">
            <w:pPr>
              <w:spacing w:before="0" w:after="0" w:line="240" w:lineRule="auto"/>
              <w:jc w:val="center"/>
            </w:pPr>
            <w:r>
              <w:rPr>
                <w:rFonts w:ascii="宋体" w:hAnsi="宋体" w:eastAsia="宋体" w:cs="宋体"/>
                <w:b w:val="0"/>
                <w:i w:val="0"/>
                <w:sz w:val="18"/>
              </w:rPr>
              <w:t>参与演职人员满意度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FA651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E01610">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925206">
            <w:pPr>
              <w:spacing w:before="0" w:after="0" w:line="240" w:lineRule="auto"/>
              <w:jc w:val="center"/>
            </w:pPr>
            <w:r>
              <w:rPr>
                <w:rFonts w:ascii="宋体" w:hAnsi="宋体" w:eastAsia="宋体" w:cs="宋体"/>
                <w:b w:val="0"/>
                <w:i w:val="0"/>
                <w:sz w:val="18"/>
              </w:rPr>
              <w:t>=96.97%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D08478">
            <w:pPr>
              <w:spacing w:before="0" w:after="0" w:line="240" w:lineRule="auto"/>
              <w:jc w:val="center"/>
            </w:pPr>
            <w:r>
              <w:rPr>
                <w:rFonts w:ascii="宋体" w:hAnsi="宋体" w:eastAsia="宋体" w:cs="宋体"/>
                <w:b w:val="0"/>
                <w:i w:val="0"/>
                <w:sz w:val="18"/>
              </w:rPr>
              <w:t>107.74%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16A05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FE022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F4E57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B787B0">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691E6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DF8F36">
            <w:pPr>
              <w:spacing w:before="0" w:after="0" w:line="240" w:lineRule="auto"/>
              <w:jc w:val="center"/>
            </w:pPr>
            <w:r>
              <w:rPr>
                <w:rFonts w:ascii="宋体" w:hAnsi="宋体" w:eastAsia="宋体" w:cs="宋体"/>
                <w:b w:val="0"/>
                <w:i w:val="0"/>
                <w:sz w:val="18"/>
              </w:rPr>
              <w:t>此项指标存在偏差，偏差率为7.74%，偏差原因是我单位在前期设定满意度指标时，为确保底线思维，设定了》90%的保守指标，故与实际完成值产生偏差；下一年度改进措施：总结本项目的成功经验，在编制下一年绩效目标时，将满意度目标值适当提高，增强提升服务质量。</w:t>
            </w:r>
          </w:p>
        </w:tc>
      </w:tr>
      <w:tr w14:paraId="40FA5EF1">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E4FF7D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DC44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EC8D6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FAA5E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28197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21DAB2">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4A6C0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CEE68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B97D6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47C5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F5A2C8">
            <w:pPr>
              <w:spacing w:before="0" w:after="0" w:line="240" w:lineRule="auto"/>
              <w:jc w:val="center"/>
            </w:pPr>
          </w:p>
        </w:tc>
      </w:tr>
    </w:tbl>
    <w:p w14:paraId="0351981C">
      <w:r>
        <w:br w:type="page"/>
      </w:r>
    </w:p>
    <w:tbl>
      <w:tblPr>
        <w:tblStyle w:val="8"/>
        <w:tblW w:w="5000" w:type="pct"/>
        <w:tblInd w:w="0" w:type="dxa"/>
        <w:tblLayout w:type="autofit"/>
        <w:tblCellMar>
          <w:top w:w="36" w:type="dxa"/>
          <w:left w:w="36" w:type="dxa"/>
          <w:bottom w:w="36" w:type="dxa"/>
          <w:right w:w="36" w:type="dxa"/>
        </w:tblCellMar>
      </w:tblPr>
      <w:tblGrid>
        <w:gridCol w:w="562"/>
        <w:gridCol w:w="563"/>
        <w:gridCol w:w="563"/>
        <w:gridCol w:w="579"/>
        <w:gridCol w:w="593"/>
        <w:gridCol w:w="587"/>
        <w:gridCol w:w="702"/>
        <w:gridCol w:w="702"/>
        <w:gridCol w:w="593"/>
        <w:gridCol w:w="568"/>
        <w:gridCol w:w="566"/>
        <w:gridCol w:w="569"/>
        <w:gridCol w:w="566"/>
        <w:gridCol w:w="593"/>
      </w:tblGrid>
      <w:tr w14:paraId="62C1D7D2">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8079A65">
            <w:pPr>
              <w:spacing w:before="0" w:after="0" w:line="240" w:lineRule="auto"/>
              <w:jc w:val="center"/>
            </w:pPr>
            <w:r>
              <w:rPr>
                <w:rFonts w:ascii="宋体" w:hAnsi="宋体" w:eastAsia="宋体" w:cs="宋体"/>
                <w:b/>
                <w:i w:val="0"/>
                <w:sz w:val="18"/>
              </w:rPr>
              <w:t>项目支出绩效自评表</w:t>
            </w:r>
          </w:p>
        </w:tc>
      </w:tr>
      <w:tr w14:paraId="50EF007F">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0E61870">
            <w:pPr>
              <w:spacing w:before="0" w:after="0" w:line="240" w:lineRule="auto"/>
              <w:jc w:val="center"/>
            </w:pPr>
            <w:r>
              <w:rPr>
                <w:rFonts w:ascii="宋体" w:hAnsi="宋体" w:eastAsia="宋体" w:cs="宋体"/>
                <w:b w:val="0"/>
                <w:i w:val="0"/>
                <w:sz w:val="18"/>
              </w:rPr>
              <w:t>(2025年度)</w:t>
            </w:r>
          </w:p>
        </w:tc>
      </w:tr>
      <w:tr w14:paraId="07DB3EC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7C1E9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FB1F5C0">
            <w:pPr>
              <w:spacing w:before="0" w:after="0" w:line="240" w:lineRule="auto"/>
              <w:jc w:val="center"/>
            </w:pPr>
            <w:r>
              <w:rPr>
                <w:rFonts w:ascii="宋体" w:hAnsi="宋体" w:eastAsia="宋体" w:cs="宋体"/>
                <w:b w:val="0"/>
                <w:i w:val="0"/>
                <w:sz w:val="18"/>
              </w:rPr>
              <w:t>昌吉州2025年文艺创作扶持奖励资金</w:t>
            </w:r>
          </w:p>
        </w:tc>
      </w:tr>
      <w:tr w14:paraId="4A0742C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990C24">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91626E2">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24515F">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A3F4358">
            <w:pPr>
              <w:spacing w:before="0" w:after="0" w:line="240" w:lineRule="auto"/>
              <w:jc w:val="center"/>
            </w:pPr>
            <w:r>
              <w:rPr>
                <w:rFonts w:ascii="宋体" w:hAnsi="宋体" w:eastAsia="宋体" w:cs="宋体"/>
                <w:b w:val="0"/>
                <w:i w:val="0"/>
                <w:sz w:val="18"/>
              </w:rPr>
              <w:t>中共昌吉回族自治州委员会宣传部</w:t>
            </w:r>
          </w:p>
        </w:tc>
      </w:tr>
      <w:tr w14:paraId="48F198B5">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052532">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BB6FC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73E9F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B4D1A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7CA557">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1D6051F">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857CE4">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EF1AB2">
            <w:pPr>
              <w:spacing w:before="0" w:after="0" w:line="240" w:lineRule="auto"/>
              <w:jc w:val="center"/>
            </w:pPr>
            <w:r>
              <w:rPr>
                <w:rFonts w:ascii="宋体" w:hAnsi="宋体" w:eastAsia="宋体" w:cs="宋体"/>
                <w:b/>
                <w:i w:val="0"/>
                <w:sz w:val="18"/>
              </w:rPr>
              <w:t>得分</w:t>
            </w:r>
          </w:p>
        </w:tc>
      </w:tr>
      <w:tr w14:paraId="11EC7AD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8C5E4B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67A828">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431D6D">
            <w:pPr>
              <w:spacing w:before="0" w:after="0" w:line="240" w:lineRule="auto"/>
              <w:jc w:val="center"/>
            </w:pPr>
            <w:r>
              <w:rPr>
                <w:rFonts w:ascii="宋体" w:hAnsi="宋体" w:eastAsia="宋体" w:cs="宋体"/>
                <w:b w:val="0"/>
                <w:i w:val="0"/>
                <w:sz w:val="18"/>
              </w:rPr>
              <w:t>69.00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E07B79">
            <w:pPr>
              <w:spacing w:before="0" w:after="0" w:line="240" w:lineRule="auto"/>
              <w:jc w:val="center"/>
            </w:pPr>
            <w:r>
              <w:rPr>
                <w:rFonts w:ascii="宋体" w:hAnsi="宋体" w:eastAsia="宋体" w:cs="宋体"/>
                <w:b w:val="0"/>
                <w:i w:val="0"/>
                <w:sz w:val="18"/>
              </w:rPr>
              <w:t>69.00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36FA49">
            <w:pPr>
              <w:spacing w:before="0" w:after="0" w:line="240" w:lineRule="auto"/>
              <w:jc w:val="center"/>
            </w:pPr>
            <w:r>
              <w:rPr>
                <w:rFonts w:ascii="宋体" w:hAnsi="宋体" w:eastAsia="宋体" w:cs="宋体"/>
                <w:b w:val="0"/>
                <w:i w:val="0"/>
                <w:sz w:val="18"/>
              </w:rPr>
              <w:t>60.26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1086349">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CD9E6E8">
            <w:pPr>
              <w:spacing w:before="0" w:after="0" w:line="240" w:lineRule="auto"/>
              <w:jc w:val="center"/>
            </w:pPr>
            <w:r>
              <w:rPr>
                <w:rFonts w:ascii="宋体" w:hAnsi="宋体" w:eastAsia="宋体" w:cs="宋体"/>
                <w:b w:val="0"/>
                <w:i w:val="0"/>
                <w:sz w:val="18"/>
              </w:rPr>
              <w:t>87.33%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5BDF8A">
            <w:pPr>
              <w:spacing w:before="0" w:after="0" w:line="240" w:lineRule="auto"/>
              <w:jc w:val="center"/>
            </w:pPr>
            <w:r>
              <w:rPr>
                <w:rFonts w:ascii="宋体" w:hAnsi="宋体" w:eastAsia="宋体" w:cs="宋体"/>
                <w:b w:val="0"/>
                <w:i w:val="0"/>
                <w:sz w:val="18"/>
              </w:rPr>
              <w:t>6.83</w:t>
            </w:r>
          </w:p>
        </w:tc>
      </w:tr>
      <w:tr w14:paraId="27C98AA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FAB4C2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7EF804">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8F3605">
            <w:pPr>
              <w:spacing w:before="0" w:after="0" w:line="240" w:lineRule="auto"/>
              <w:jc w:val="center"/>
            </w:pPr>
            <w:r>
              <w:rPr>
                <w:rFonts w:ascii="宋体" w:hAnsi="宋体" w:eastAsia="宋体" w:cs="宋体"/>
                <w:b w:val="0"/>
                <w:i w:val="0"/>
                <w:sz w:val="18"/>
              </w:rPr>
              <w:t>69.00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0ED1E3">
            <w:pPr>
              <w:spacing w:before="0" w:after="0" w:line="240" w:lineRule="auto"/>
              <w:jc w:val="center"/>
            </w:pPr>
            <w:r>
              <w:rPr>
                <w:rFonts w:ascii="宋体" w:hAnsi="宋体" w:eastAsia="宋体" w:cs="宋体"/>
                <w:b w:val="0"/>
                <w:i w:val="0"/>
                <w:sz w:val="18"/>
              </w:rPr>
              <w:t>69.00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82B197">
            <w:pPr>
              <w:spacing w:before="0" w:after="0" w:line="240" w:lineRule="auto"/>
              <w:jc w:val="center"/>
            </w:pPr>
            <w:r>
              <w:rPr>
                <w:rFonts w:ascii="宋体" w:hAnsi="宋体" w:eastAsia="宋体" w:cs="宋体"/>
                <w:b w:val="0"/>
                <w:i w:val="0"/>
                <w:sz w:val="18"/>
              </w:rPr>
              <w:t>60.26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9351D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2BCABF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5B1C44">
            <w:pPr>
              <w:spacing w:before="0" w:after="0" w:line="240" w:lineRule="auto"/>
              <w:jc w:val="center"/>
            </w:pPr>
            <w:r>
              <w:rPr>
                <w:rFonts w:ascii="宋体" w:hAnsi="宋体" w:eastAsia="宋体" w:cs="宋体"/>
                <w:b w:val="0"/>
                <w:i w:val="0"/>
                <w:sz w:val="18"/>
              </w:rPr>
              <w:t>—</w:t>
            </w:r>
          </w:p>
        </w:tc>
      </w:tr>
      <w:tr w14:paraId="0EFE077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22525B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AB135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8EE4C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0D7DF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9FEB1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1A1C5D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8F02D8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0C82D0">
            <w:pPr>
              <w:spacing w:before="0" w:after="0" w:line="240" w:lineRule="auto"/>
              <w:jc w:val="center"/>
            </w:pPr>
            <w:r>
              <w:rPr>
                <w:rFonts w:ascii="宋体" w:hAnsi="宋体" w:eastAsia="宋体" w:cs="宋体"/>
                <w:b w:val="0"/>
                <w:i w:val="0"/>
                <w:sz w:val="18"/>
              </w:rPr>
              <w:t>—</w:t>
            </w:r>
          </w:p>
        </w:tc>
      </w:tr>
      <w:tr w14:paraId="73040A6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A1CD45">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AECDCD2">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F335D7C">
            <w:pPr>
              <w:spacing w:before="0" w:after="0" w:line="240" w:lineRule="auto"/>
              <w:jc w:val="center"/>
            </w:pPr>
            <w:r>
              <w:rPr>
                <w:rFonts w:ascii="宋体" w:hAnsi="宋体" w:eastAsia="宋体" w:cs="宋体"/>
                <w:b/>
                <w:i w:val="0"/>
                <w:sz w:val="18"/>
              </w:rPr>
              <w:t>实际完成情况</w:t>
            </w:r>
          </w:p>
        </w:tc>
      </w:tr>
      <w:tr w14:paraId="59738971">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B23226"/>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28B67BA">
            <w:pPr>
              <w:spacing w:before="0" w:after="0" w:line="240" w:lineRule="auto"/>
              <w:jc w:val="center"/>
            </w:pPr>
            <w:r>
              <w:rPr>
                <w:rFonts w:ascii="宋体" w:hAnsi="宋体" w:eastAsia="宋体" w:cs="宋体"/>
                <w:b w:val="0"/>
                <w:i w:val="0"/>
                <w:sz w:val="18"/>
              </w:rPr>
              <w:t>昌吉州文艺创作扶持项目计划投入69万元，旨在以文化为核心驱动力，通过系统性扶持一般文艺创作扶持项目14项，邀请评审专家15人，文艺创作评审完成率达到100%，力争在2025年12月10日前与资源整合，实现文艺创作、文化传承、人才培育及社会经济发展的多维提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BA53468">
            <w:pPr>
              <w:spacing w:before="0" w:after="0" w:line="240" w:lineRule="auto"/>
              <w:jc w:val="center"/>
            </w:pPr>
            <w:r>
              <w:rPr>
                <w:rFonts w:ascii="宋体" w:hAnsi="宋体" w:eastAsia="宋体" w:cs="宋体"/>
                <w:b w:val="0"/>
                <w:i w:val="0"/>
                <w:sz w:val="18"/>
              </w:rPr>
              <w:t>截至2026年6月30日，本项目支出资金60.26万元，资金执行率87.33%，本项目实际完成系统性扶持一般文艺创作扶持项目13项，邀请评审专家13人，文艺创作评审完成率达到100%等内容；通过本项目的实施，实现文艺创作、文化传承、人才培育及社会经济发展的多维提升。</w:t>
            </w:r>
          </w:p>
        </w:tc>
      </w:tr>
      <w:tr w14:paraId="0FEFE24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A19BA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566AE7">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020BFD">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A3449E">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698EE9F">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0EBCED">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40869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53166F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BB5E55F">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83B3E2">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10B118">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BCB7CD">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56E63E">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8E5825">
            <w:pPr>
              <w:keepNext/>
              <w:spacing w:before="0" w:after="0" w:line="240" w:lineRule="auto"/>
              <w:jc w:val="center"/>
            </w:pPr>
            <w:r>
              <w:rPr>
                <w:rFonts w:ascii="宋体" w:hAnsi="宋体" w:eastAsia="宋体" w:cs="宋体"/>
                <w:b/>
                <w:i w:val="0"/>
                <w:sz w:val="18"/>
              </w:rPr>
              <w:t>偏差原因分析及改进措施</w:t>
            </w:r>
          </w:p>
        </w:tc>
      </w:tr>
      <w:tr w14:paraId="543D59C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AF23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06D1F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722E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031F8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6B18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1A4A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18ED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362A2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EB7FC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AF5A5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B9785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D5CCB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7F8B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21F398"/>
        </w:tc>
      </w:tr>
      <w:tr w14:paraId="3D9B444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33A15B">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0A458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E0D38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299F6A">
            <w:pPr>
              <w:spacing w:before="0" w:after="0" w:line="240" w:lineRule="auto"/>
              <w:jc w:val="center"/>
            </w:pPr>
            <w:r>
              <w:rPr>
                <w:rFonts w:ascii="宋体" w:hAnsi="宋体" w:eastAsia="宋体" w:cs="宋体"/>
                <w:b w:val="0"/>
                <w:i w:val="0"/>
                <w:sz w:val="18"/>
              </w:rPr>
              <w:t>一般文艺创作扶持项目</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20C20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40C33F">
            <w:pPr>
              <w:spacing w:before="0" w:after="0" w:line="240" w:lineRule="auto"/>
              <w:jc w:val="center"/>
            </w:pPr>
            <w:r>
              <w:rPr>
                <w:rFonts w:ascii="宋体" w:hAnsi="宋体" w:eastAsia="宋体" w:cs="宋体"/>
                <w:b w:val="0"/>
                <w:i w:val="0"/>
                <w:sz w:val="18"/>
              </w:rPr>
              <w:t>&gt;=14项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4567BF">
            <w:pPr>
              <w:spacing w:before="0" w:after="0" w:line="240" w:lineRule="auto"/>
              <w:jc w:val="center"/>
            </w:pPr>
            <w:r>
              <w:rPr>
                <w:rFonts w:ascii="宋体" w:hAnsi="宋体" w:eastAsia="宋体" w:cs="宋体"/>
                <w:b w:val="0"/>
                <w:i w:val="0"/>
                <w:sz w:val="18"/>
              </w:rPr>
              <w:t>=13项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5D2156">
            <w:pPr>
              <w:spacing w:before="0" w:after="0" w:line="240" w:lineRule="auto"/>
              <w:jc w:val="center"/>
            </w:pPr>
            <w:r>
              <w:rPr>
                <w:rFonts w:ascii="宋体" w:hAnsi="宋体" w:eastAsia="宋体" w:cs="宋体"/>
                <w:b w:val="0"/>
                <w:i w:val="0"/>
                <w:sz w:val="18"/>
              </w:rPr>
              <w:t>92.86%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B3661A">
            <w:pPr>
              <w:spacing w:before="0" w:after="0" w:line="240" w:lineRule="auto"/>
              <w:jc w:val="center"/>
            </w:pPr>
            <w:r>
              <w:rPr>
                <w:rFonts w:ascii="宋体" w:hAnsi="宋体" w:eastAsia="宋体" w:cs="宋体"/>
                <w:b w:val="0"/>
                <w:i w:val="0"/>
                <w:sz w:val="18"/>
              </w:rPr>
              <w:t>16.43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D355E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C70AE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26FCF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F7E63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51B432">
            <w:pPr>
              <w:spacing w:before="0" w:after="0" w:line="240" w:lineRule="auto"/>
              <w:jc w:val="center"/>
            </w:pPr>
            <w:r>
              <w:rPr>
                <w:rFonts w:ascii="宋体" w:hAnsi="宋体" w:eastAsia="宋体" w:cs="宋体"/>
                <w:b w:val="0"/>
                <w:i w:val="0"/>
                <w:sz w:val="18"/>
              </w:rPr>
              <w:t>偏差原因为：文艺创作项目具有周期长、打磨精细、成果审核严谨的行业特点，部分项目受选题打磨、修改完善、报审评审等因素影响，实施进度略有延后。同时，部分创作主体谋划推进节奏偏慢，单位前期动态督导、进度调度频次不足，导致少量项目未能足额按期完成。下一年度改进措施：我单位将科学制定年度项目计划，细化项目推进台账，实行月度跟踪、季度调度机制，强化全过程动态监管，靠前指导项目推进，补齐工作短板，确保次年项目指标足额、按时、保质完成。</w:t>
            </w:r>
          </w:p>
        </w:tc>
      </w:tr>
      <w:tr w14:paraId="3C8539D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59656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AED49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A89BA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930A35">
            <w:pPr>
              <w:spacing w:before="0" w:after="0" w:line="240" w:lineRule="auto"/>
              <w:jc w:val="center"/>
            </w:pPr>
            <w:r>
              <w:rPr>
                <w:rFonts w:ascii="宋体" w:hAnsi="宋体" w:eastAsia="宋体" w:cs="宋体"/>
                <w:b w:val="0"/>
                <w:i w:val="0"/>
                <w:sz w:val="18"/>
              </w:rPr>
              <w:t>评审专家数量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A17D4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946920">
            <w:pPr>
              <w:spacing w:before="0" w:after="0" w:line="240" w:lineRule="auto"/>
              <w:jc w:val="center"/>
            </w:pPr>
            <w:r>
              <w:rPr>
                <w:rFonts w:ascii="宋体" w:hAnsi="宋体" w:eastAsia="宋体" w:cs="宋体"/>
                <w:b w:val="0"/>
                <w:i w:val="0"/>
                <w:sz w:val="18"/>
              </w:rPr>
              <w:t>&gt;=15人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4E496C">
            <w:pPr>
              <w:spacing w:before="0" w:after="0" w:line="240" w:lineRule="auto"/>
              <w:jc w:val="center"/>
            </w:pPr>
            <w:r>
              <w:rPr>
                <w:rFonts w:ascii="宋体" w:hAnsi="宋体" w:eastAsia="宋体" w:cs="宋体"/>
                <w:b w:val="0"/>
                <w:i w:val="0"/>
                <w:sz w:val="18"/>
              </w:rPr>
              <w:t>=14人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160D40">
            <w:pPr>
              <w:spacing w:before="0" w:after="0" w:line="240" w:lineRule="auto"/>
              <w:jc w:val="center"/>
            </w:pPr>
            <w:r>
              <w:rPr>
                <w:rFonts w:ascii="宋体" w:hAnsi="宋体" w:eastAsia="宋体" w:cs="宋体"/>
                <w:b w:val="0"/>
                <w:i w:val="0"/>
                <w:sz w:val="18"/>
              </w:rPr>
              <w:t>93.33%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5B997A">
            <w:pPr>
              <w:spacing w:before="0" w:after="0" w:line="240" w:lineRule="auto"/>
              <w:jc w:val="center"/>
            </w:pPr>
            <w:r>
              <w:rPr>
                <w:rFonts w:ascii="宋体" w:hAnsi="宋体" w:eastAsia="宋体" w:cs="宋体"/>
                <w:b w:val="0"/>
                <w:i w:val="0"/>
                <w:sz w:val="18"/>
              </w:rPr>
              <w:t>4.17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74E5C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6EB22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1934E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C11F7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95BE02">
            <w:pPr>
              <w:spacing w:before="0" w:after="0" w:line="240" w:lineRule="auto"/>
              <w:jc w:val="center"/>
            </w:pPr>
            <w:r>
              <w:rPr>
                <w:rFonts w:ascii="宋体" w:hAnsi="宋体" w:eastAsia="宋体" w:cs="宋体"/>
                <w:b w:val="0"/>
                <w:i w:val="0"/>
                <w:sz w:val="18"/>
              </w:rPr>
              <w:t>偏差原因为：年初绩效目标按照最大评审工作需求设定，指标预留空间较大。本年度通过整合评审项目、优化评审流程、合并评审场次，精简了评审人员配置。同时，部分外聘专家因工作冲突、时间受限无法参会，在严格保障评审质量、标准不降低的前提下，择优精简评审队伍，造成指标小幅偏差。下一年度改进措施：我单位将结合年度评审任务科学核定专家数量，精准设定绩效目标，完善专家储备和替补机制，细化评审工作保障措施，确保各项绩效指标精准达标、规范落地。</w:t>
            </w:r>
          </w:p>
        </w:tc>
      </w:tr>
      <w:tr w14:paraId="50F08C5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BF52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2B9EB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2B0C4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60F260">
            <w:pPr>
              <w:spacing w:before="0" w:after="0" w:line="240" w:lineRule="auto"/>
              <w:jc w:val="center"/>
            </w:pPr>
            <w:r>
              <w:rPr>
                <w:rFonts w:ascii="宋体" w:hAnsi="宋体" w:eastAsia="宋体" w:cs="宋体"/>
                <w:b w:val="0"/>
                <w:i w:val="0"/>
                <w:sz w:val="18"/>
              </w:rPr>
              <w:t>文艺创作评审完成率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F9727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7E941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F7A50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A4C47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1436C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F5DD5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CD24C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104C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4DEFE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0B1EF1">
            <w:pPr>
              <w:spacing w:before="0" w:after="0" w:line="240" w:lineRule="auto"/>
              <w:jc w:val="center"/>
            </w:pPr>
          </w:p>
        </w:tc>
      </w:tr>
      <w:tr w14:paraId="77E1EA1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A8A7C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76CF2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F388A6">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853B13">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7C6829">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0E2C1D">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1A8B3C">
            <w:pPr>
              <w:spacing w:before="0" w:after="0" w:line="240" w:lineRule="auto"/>
              <w:jc w:val="center"/>
            </w:pPr>
            <w:r>
              <w:rPr>
                <w:rFonts w:ascii="宋体" w:hAnsi="宋体" w:eastAsia="宋体" w:cs="宋体"/>
                <w:b w:val="0"/>
                <w:i w:val="0"/>
                <w:sz w:val="18"/>
              </w:rPr>
              <w:t>2025年12月8日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316FB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D09863">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5A60F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177FD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E6BAF9">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C838D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27BD91">
            <w:pPr>
              <w:spacing w:before="0" w:after="0" w:line="240" w:lineRule="auto"/>
              <w:jc w:val="center"/>
            </w:pPr>
            <w:r>
              <w:rPr>
                <w:rFonts w:ascii="宋体" w:hAnsi="宋体" w:eastAsia="宋体" w:cs="宋体"/>
                <w:b w:val="0"/>
                <w:i w:val="0"/>
                <w:sz w:val="18"/>
              </w:rPr>
              <w:t>有1个项目未能通过验收，导致未在预定时间内完成</w:t>
            </w:r>
          </w:p>
        </w:tc>
      </w:tr>
      <w:tr w14:paraId="33973EC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5907AB"/>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3D10E7">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CEB2A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94B5D7">
            <w:pPr>
              <w:spacing w:before="0" w:after="0" w:line="240" w:lineRule="auto"/>
              <w:jc w:val="center"/>
            </w:pPr>
            <w:r>
              <w:rPr>
                <w:rFonts w:ascii="宋体" w:hAnsi="宋体" w:eastAsia="宋体" w:cs="宋体"/>
                <w:b w:val="0"/>
                <w:i w:val="0"/>
                <w:sz w:val="18"/>
              </w:rPr>
              <w:t>一般文艺创作扶持项目成本概算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6544FF">
            <w:pPr>
              <w:spacing w:before="0" w:after="0" w:line="240" w:lineRule="auto"/>
              <w:jc w:val="center"/>
            </w:pPr>
            <w:r>
              <w:rPr>
                <w:rFonts w:ascii="宋体" w:hAnsi="宋体" w:eastAsia="宋体" w:cs="宋体"/>
                <w:b w:val="0"/>
                <w:i w:val="0"/>
                <w:sz w:val="18"/>
              </w:rPr>
              <w:t>17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182E0E">
            <w:pPr>
              <w:spacing w:before="0" w:after="0" w:line="240" w:lineRule="auto"/>
              <w:jc w:val="center"/>
            </w:pPr>
            <w:r>
              <w:rPr>
                <w:rFonts w:ascii="宋体" w:hAnsi="宋体" w:eastAsia="宋体" w:cs="宋体"/>
                <w:b w:val="0"/>
                <w:i w:val="0"/>
                <w:sz w:val="18"/>
              </w:rPr>
              <w:t>&lt;=64万元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2FF633">
            <w:pPr>
              <w:spacing w:before="0" w:after="0" w:line="240" w:lineRule="auto"/>
              <w:jc w:val="center"/>
            </w:pPr>
            <w:r>
              <w:rPr>
                <w:rFonts w:ascii="宋体" w:hAnsi="宋体" w:eastAsia="宋体" w:cs="宋体"/>
                <w:b w:val="0"/>
                <w:i w:val="0"/>
                <w:sz w:val="18"/>
              </w:rPr>
              <w:t>=59万元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D9CB1A">
            <w:pPr>
              <w:spacing w:before="0" w:after="0" w:line="240" w:lineRule="auto"/>
              <w:jc w:val="center"/>
            </w:pPr>
            <w:r>
              <w:rPr>
                <w:rFonts w:ascii="宋体" w:hAnsi="宋体" w:eastAsia="宋体" w:cs="宋体"/>
                <w:b w:val="0"/>
                <w:i w:val="0"/>
                <w:sz w:val="18"/>
              </w:rPr>
              <w:t>92.19%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05E5BB">
            <w:pPr>
              <w:spacing w:before="0" w:after="0" w:line="240" w:lineRule="auto"/>
              <w:jc w:val="center"/>
            </w:pPr>
            <w:r>
              <w:rPr>
                <w:rFonts w:ascii="宋体" w:hAnsi="宋体" w:eastAsia="宋体" w:cs="宋体"/>
                <w:b w:val="0"/>
                <w:i w:val="0"/>
                <w:sz w:val="18"/>
              </w:rPr>
              <w:t>13.68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E593CF">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4F9F1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70FFD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9012C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9EE14E">
            <w:pPr>
              <w:spacing w:before="0" w:after="0" w:line="240" w:lineRule="auto"/>
              <w:jc w:val="center"/>
            </w:pPr>
            <w:r>
              <w:rPr>
                <w:rFonts w:ascii="宋体" w:hAnsi="宋体" w:eastAsia="宋体" w:cs="宋体"/>
                <w:b w:val="0"/>
                <w:i w:val="0"/>
                <w:sz w:val="18"/>
              </w:rPr>
              <w:t>偏差原因为：年初预算编制较为审慎，按照工作最大需求和最高标准测算，预算预留空间较大。项目实施期间，严格落实厉行节约要求，规范经费审批流程，严控各项开支标准，优化项目实施流程，减少非必要支出，使得实际支出低于预算额度，形成合理结余。下一年度改进措施：我单位将结合历年实际支出数据精准编制预算，细化经费测算科目，提升预算编制科学性、精准性，强化资金全过程闭环管理，提高财政资金使用效益，缩小预算执行偏差。</w:t>
            </w:r>
          </w:p>
        </w:tc>
      </w:tr>
      <w:tr w14:paraId="670389B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4D0B8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32CDA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AD72F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EE6E94">
            <w:pPr>
              <w:spacing w:before="0" w:after="0" w:line="240" w:lineRule="auto"/>
              <w:jc w:val="center"/>
            </w:pPr>
            <w:r>
              <w:rPr>
                <w:rFonts w:ascii="宋体" w:hAnsi="宋体" w:eastAsia="宋体" w:cs="宋体"/>
                <w:b w:val="0"/>
                <w:i w:val="0"/>
                <w:sz w:val="18"/>
              </w:rPr>
              <w:t>文艺创作研讨、庭州文化名人人才工作室评审工作经费概算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CF5120">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2B87A1">
            <w:pPr>
              <w:spacing w:before="0" w:after="0" w:line="240" w:lineRule="auto"/>
              <w:jc w:val="center"/>
            </w:pPr>
            <w:r>
              <w:rPr>
                <w:rFonts w:ascii="宋体" w:hAnsi="宋体" w:eastAsia="宋体" w:cs="宋体"/>
                <w:b w:val="0"/>
                <w:i w:val="0"/>
                <w:sz w:val="18"/>
              </w:rPr>
              <w:t>&lt;=5万元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07849">
            <w:pPr>
              <w:spacing w:before="0" w:after="0" w:line="240" w:lineRule="auto"/>
              <w:jc w:val="center"/>
            </w:pPr>
            <w:r>
              <w:rPr>
                <w:rFonts w:ascii="宋体" w:hAnsi="宋体" w:eastAsia="宋体" w:cs="宋体"/>
                <w:b w:val="0"/>
                <w:i w:val="0"/>
                <w:sz w:val="18"/>
              </w:rPr>
              <w:t>=1.26万元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493695">
            <w:pPr>
              <w:spacing w:before="0" w:after="0" w:line="240" w:lineRule="auto"/>
              <w:jc w:val="center"/>
            </w:pPr>
            <w:r>
              <w:rPr>
                <w:rFonts w:ascii="宋体" w:hAnsi="宋体" w:eastAsia="宋体" w:cs="宋体"/>
                <w:b w:val="0"/>
                <w:i w:val="0"/>
                <w:sz w:val="18"/>
              </w:rPr>
              <w:t>25.2%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3EE538">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F4038C">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EE7A6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F6697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F673A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0F3534">
            <w:pPr>
              <w:spacing w:before="0" w:after="0" w:line="240" w:lineRule="auto"/>
              <w:jc w:val="center"/>
            </w:pPr>
            <w:r>
              <w:rPr>
                <w:rFonts w:ascii="宋体" w:hAnsi="宋体" w:eastAsia="宋体" w:cs="宋体"/>
                <w:b w:val="0"/>
                <w:i w:val="0"/>
                <w:sz w:val="18"/>
              </w:rPr>
              <w:t>偏差原因为：年初预算按照传统线下大规模研讨、集中评审、专家异地参会等高标准测算，预算基数偏大。本年度通过优化工作模式，精简会议规模、压缩活动场次，采用分批简约研讨的方式开展工作，大幅降低会务、场地、差旅等开支。同时严格执行财经纪律，严控经费使用，导致实际支出较预算大幅减少。下一年度改进措施：我单位将结合新型工作方式据实测算年度经费，精准核定预算额度，建立经费动态调控机制，持续提升预算执行精准度和资金使用效能。</w:t>
            </w:r>
          </w:p>
        </w:tc>
      </w:tr>
      <w:tr w14:paraId="741ABF9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384A9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85826A">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D6DFF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C69A32">
            <w:pPr>
              <w:spacing w:before="0" w:after="0" w:line="240" w:lineRule="auto"/>
              <w:jc w:val="center"/>
            </w:pPr>
            <w:r>
              <w:rPr>
                <w:rFonts w:ascii="宋体" w:hAnsi="宋体" w:eastAsia="宋体" w:cs="宋体"/>
                <w:b w:val="0"/>
                <w:i w:val="0"/>
                <w:sz w:val="18"/>
              </w:rPr>
              <w:t>增强文化人才创作生产原创优秀文艺作品积极性</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BA911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30D5AF">
            <w:pPr>
              <w:spacing w:before="0" w:after="0" w:line="240" w:lineRule="auto"/>
              <w:jc w:val="center"/>
            </w:pPr>
            <w:r>
              <w:rPr>
                <w:rFonts w:ascii="宋体" w:hAnsi="宋体" w:eastAsia="宋体" w:cs="宋体"/>
                <w:b w:val="0"/>
                <w:i w:val="0"/>
                <w:sz w:val="18"/>
              </w:rPr>
              <w:t>增强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92989C">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6C2C0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82792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AF47D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773D6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80FA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DEDD5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7B86E9">
            <w:pPr>
              <w:spacing w:before="0" w:after="0" w:line="240" w:lineRule="auto"/>
              <w:jc w:val="center"/>
            </w:pPr>
          </w:p>
        </w:tc>
      </w:tr>
      <w:tr w14:paraId="6D68657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BD3D7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8CC6B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6FCDC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9DF8D5">
            <w:pPr>
              <w:spacing w:before="0" w:after="0" w:line="240" w:lineRule="auto"/>
              <w:jc w:val="center"/>
            </w:pPr>
            <w:r>
              <w:rPr>
                <w:rFonts w:ascii="宋体" w:hAnsi="宋体" w:eastAsia="宋体" w:cs="宋体"/>
                <w:b w:val="0"/>
                <w:i w:val="0"/>
                <w:sz w:val="18"/>
              </w:rPr>
              <w:t>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ECF6F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CE10A8">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02387A">
            <w:pPr>
              <w:spacing w:before="0" w:after="0" w:line="240" w:lineRule="auto"/>
              <w:jc w:val="center"/>
            </w:pPr>
            <w:r>
              <w:rPr>
                <w:rFonts w:ascii="宋体" w:hAnsi="宋体" w:eastAsia="宋体" w:cs="宋体"/>
                <w:b w:val="0"/>
                <w:i w:val="0"/>
                <w:sz w:val="18"/>
              </w:rPr>
              <w:t>=96.97%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22CE5A">
            <w:pPr>
              <w:spacing w:before="0" w:after="0" w:line="240" w:lineRule="auto"/>
              <w:jc w:val="center"/>
            </w:pPr>
            <w:r>
              <w:rPr>
                <w:rFonts w:ascii="宋体" w:hAnsi="宋体" w:eastAsia="宋体" w:cs="宋体"/>
                <w:b w:val="0"/>
                <w:i w:val="0"/>
                <w:sz w:val="18"/>
              </w:rPr>
              <w:t>107.74%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A5FB9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1C649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B4572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FBCDD0">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C1290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D61278">
            <w:pPr>
              <w:spacing w:before="0" w:after="0" w:line="240" w:lineRule="auto"/>
              <w:jc w:val="center"/>
            </w:pPr>
            <w:r>
              <w:rPr>
                <w:rFonts w:ascii="宋体" w:hAnsi="宋体" w:eastAsia="宋体" w:cs="宋体"/>
                <w:b w:val="0"/>
                <w:i w:val="0"/>
                <w:sz w:val="18"/>
              </w:rPr>
              <w:t>偏差原因为：一是文艺扶持成果宣传推广力度不足，部分惠民成效展示不充分，群众知晓率、覆盖面有待拓宽；二是前期群众文化需求调研不够深入，部分扶持项目内容与群众多样化文化需求契合度仍有差距；三是满意度调查样本选取不够均衡，未能全面充分反映基层群众真实评价。下一年度改进措施：我单位将常态化开展群众需求摸排，精准对接群众文化需求，加大文艺成果宣传展示力度，优化满意度调查方式，广泛收集群众意见，逐项整改提升，持续提高群众文化获得感和满意度。</w:t>
            </w:r>
          </w:p>
        </w:tc>
      </w:tr>
      <w:tr w14:paraId="6277CB97">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A47C8C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FB11E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C785C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0C0E0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8ED29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67F042">
            <w:pPr>
              <w:spacing w:before="0" w:after="0" w:line="240" w:lineRule="auto"/>
              <w:jc w:val="center"/>
            </w:pPr>
            <w:r>
              <w:rPr>
                <w:rFonts w:ascii="宋体" w:hAnsi="宋体" w:eastAsia="宋体" w:cs="宋体"/>
                <w:b w:val="0"/>
                <w:i w:val="0"/>
                <w:sz w:val="18"/>
              </w:rPr>
              <w:t>86.11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65E94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B2B4F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0C7EB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480D8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D338FD">
            <w:pPr>
              <w:spacing w:before="0" w:after="0" w:line="240" w:lineRule="auto"/>
              <w:jc w:val="center"/>
            </w:pPr>
          </w:p>
        </w:tc>
      </w:tr>
    </w:tbl>
    <w:p w14:paraId="48B81FEF">
      <w:r>
        <w:br w:type="page"/>
      </w:r>
    </w:p>
    <w:tbl>
      <w:tblPr>
        <w:tblStyle w:val="8"/>
        <w:tblW w:w="5000" w:type="pct"/>
        <w:tblInd w:w="0" w:type="dxa"/>
        <w:tblLayout w:type="autofit"/>
        <w:tblCellMar>
          <w:top w:w="36" w:type="dxa"/>
          <w:left w:w="36" w:type="dxa"/>
          <w:bottom w:w="36" w:type="dxa"/>
          <w:right w:w="36" w:type="dxa"/>
        </w:tblCellMar>
      </w:tblPr>
      <w:tblGrid>
        <w:gridCol w:w="558"/>
        <w:gridCol w:w="558"/>
        <w:gridCol w:w="558"/>
        <w:gridCol w:w="558"/>
        <w:gridCol w:w="593"/>
        <w:gridCol w:w="612"/>
        <w:gridCol w:w="702"/>
        <w:gridCol w:w="702"/>
        <w:gridCol w:w="612"/>
        <w:gridCol w:w="563"/>
        <w:gridCol w:w="561"/>
        <w:gridCol w:w="571"/>
        <w:gridCol w:w="565"/>
        <w:gridCol w:w="593"/>
      </w:tblGrid>
      <w:tr w14:paraId="751595CF">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775C1ED">
            <w:pPr>
              <w:spacing w:before="0" w:after="0" w:line="240" w:lineRule="auto"/>
              <w:jc w:val="center"/>
            </w:pPr>
            <w:r>
              <w:rPr>
                <w:rFonts w:ascii="宋体" w:hAnsi="宋体" w:eastAsia="宋体" w:cs="宋体"/>
                <w:b/>
                <w:i w:val="0"/>
                <w:sz w:val="18"/>
              </w:rPr>
              <w:t>项目支出绩效自评表</w:t>
            </w:r>
          </w:p>
        </w:tc>
      </w:tr>
      <w:tr w14:paraId="6BB75BEE">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119B4BF">
            <w:pPr>
              <w:spacing w:before="0" w:after="0" w:line="240" w:lineRule="auto"/>
              <w:jc w:val="center"/>
            </w:pPr>
            <w:r>
              <w:rPr>
                <w:rFonts w:ascii="宋体" w:hAnsi="宋体" w:eastAsia="宋体" w:cs="宋体"/>
                <w:b w:val="0"/>
                <w:i w:val="0"/>
                <w:sz w:val="18"/>
              </w:rPr>
              <w:t>(2025年度)</w:t>
            </w:r>
          </w:p>
        </w:tc>
      </w:tr>
      <w:tr w14:paraId="622C958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FCDF84">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AF2D85A">
            <w:pPr>
              <w:spacing w:before="0" w:after="0" w:line="240" w:lineRule="auto"/>
              <w:jc w:val="center"/>
            </w:pPr>
            <w:r>
              <w:rPr>
                <w:rFonts w:ascii="宋体" w:hAnsi="宋体" w:eastAsia="宋体" w:cs="宋体"/>
                <w:b w:val="0"/>
                <w:i w:val="0"/>
                <w:sz w:val="18"/>
              </w:rPr>
              <w:t>昌州财教【2025】4号 2025年中央补助地方公共文化服务体系建设补助资金-昌吉州原创音乐惠民演出</w:t>
            </w:r>
          </w:p>
        </w:tc>
      </w:tr>
      <w:tr w14:paraId="2DB42F8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303A8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E0639FA">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149DF4">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D28A063">
            <w:pPr>
              <w:spacing w:before="0" w:after="0" w:line="240" w:lineRule="auto"/>
              <w:jc w:val="center"/>
            </w:pPr>
            <w:r>
              <w:rPr>
                <w:rFonts w:ascii="宋体" w:hAnsi="宋体" w:eastAsia="宋体" w:cs="宋体"/>
                <w:b w:val="0"/>
                <w:i w:val="0"/>
                <w:sz w:val="18"/>
              </w:rPr>
              <w:t>中共昌吉回族自治州委员会宣传部</w:t>
            </w:r>
          </w:p>
        </w:tc>
      </w:tr>
      <w:tr w14:paraId="5EDF9BD9">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DB9094">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F23D4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64E87E">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48DFE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BF8080">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5ABAA9F">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B7D4D8">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FB2B97">
            <w:pPr>
              <w:spacing w:before="0" w:after="0" w:line="240" w:lineRule="auto"/>
              <w:jc w:val="center"/>
            </w:pPr>
            <w:r>
              <w:rPr>
                <w:rFonts w:ascii="宋体" w:hAnsi="宋体" w:eastAsia="宋体" w:cs="宋体"/>
                <w:b/>
                <w:i w:val="0"/>
                <w:sz w:val="18"/>
              </w:rPr>
              <w:t>得分</w:t>
            </w:r>
          </w:p>
        </w:tc>
      </w:tr>
      <w:tr w14:paraId="4044610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964469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0118C9">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87EF4A">
            <w:pPr>
              <w:spacing w:before="0" w:after="0" w:line="240" w:lineRule="auto"/>
              <w:jc w:val="center"/>
            </w:pPr>
            <w:r>
              <w:rPr>
                <w:rFonts w:ascii="宋体" w:hAnsi="宋体" w:eastAsia="宋体" w:cs="宋体"/>
                <w:b w:val="0"/>
                <w:i w:val="0"/>
                <w:sz w:val="18"/>
              </w:rPr>
              <w:t>62.12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6218D8">
            <w:pPr>
              <w:spacing w:before="0" w:after="0" w:line="240" w:lineRule="auto"/>
              <w:jc w:val="center"/>
            </w:pPr>
            <w:r>
              <w:rPr>
                <w:rFonts w:ascii="宋体" w:hAnsi="宋体" w:eastAsia="宋体" w:cs="宋体"/>
                <w:b w:val="0"/>
                <w:i w:val="0"/>
                <w:sz w:val="18"/>
              </w:rPr>
              <w:t>62.12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DE971B">
            <w:pPr>
              <w:spacing w:before="0" w:after="0" w:line="240" w:lineRule="auto"/>
              <w:jc w:val="center"/>
            </w:pPr>
            <w:r>
              <w:rPr>
                <w:rFonts w:ascii="宋体" w:hAnsi="宋体" w:eastAsia="宋体" w:cs="宋体"/>
                <w:b w:val="0"/>
                <w:i w:val="0"/>
                <w:sz w:val="18"/>
              </w:rPr>
              <w:t>62.12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5E3D69">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C40CF79">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E0F6D5">
            <w:pPr>
              <w:spacing w:before="0" w:after="0" w:line="240" w:lineRule="auto"/>
              <w:jc w:val="center"/>
            </w:pPr>
            <w:r>
              <w:rPr>
                <w:rFonts w:ascii="宋体" w:hAnsi="宋体" w:eastAsia="宋体" w:cs="宋体"/>
                <w:b w:val="0"/>
                <w:i w:val="0"/>
                <w:sz w:val="18"/>
              </w:rPr>
              <w:t>10</w:t>
            </w:r>
          </w:p>
        </w:tc>
      </w:tr>
      <w:tr w14:paraId="07AE0A8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7D58B3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DBE438">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392299">
            <w:pPr>
              <w:spacing w:before="0" w:after="0" w:line="240" w:lineRule="auto"/>
              <w:jc w:val="center"/>
            </w:pPr>
            <w:r>
              <w:rPr>
                <w:rFonts w:ascii="宋体" w:hAnsi="宋体" w:eastAsia="宋体" w:cs="宋体"/>
                <w:b w:val="0"/>
                <w:i w:val="0"/>
                <w:sz w:val="18"/>
              </w:rPr>
              <w:t>62.12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7C1EFE">
            <w:pPr>
              <w:spacing w:before="0" w:after="0" w:line="240" w:lineRule="auto"/>
              <w:jc w:val="center"/>
            </w:pPr>
            <w:r>
              <w:rPr>
                <w:rFonts w:ascii="宋体" w:hAnsi="宋体" w:eastAsia="宋体" w:cs="宋体"/>
                <w:b w:val="0"/>
                <w:i w:val="0"/>
                <w:sz w:val="18"/>
              </w:rPr>
              <w:t>62.12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03BB23">
            <w:pPr>
              <w:spacing w:before="0" w:after="0" w:line="240" w:lineRule="auto"/>
              <w:jc w:val="center"/>
            </w:pPr>
            <w:r>
              <w:rPr>
                <w:rFonts w:ascii="宋体" w:hAnsi="宋体" w:eastAsia="宋体" w:cs="宋体"/>
                <w:b w:val="0"/>
                <w:i w:val="0"/>
                <w:sz w:val="18"/>
              </w:rPr>
              <w:t>62.12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8CF5A3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19A570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5F3593">
            <w:pPr>
              <w:spacing w:before="0" w:after="0" w:line="240" w:lineRule="auto"/>
              <w:jc w:val="center"/>
            </w:pPr>
            <w:r>
              <w:rPr>
                <w:rFonts w:ascii="宋体" w:hAnsi="宋体" w:eastAsia="宋体" w:cs="宋体"/>
                <w:b w:val="0"/>
                <w:i w:val="0"/>
                <w:sz w:val="18"/>
              </w:rPr>
              <w:t>—</w:t>
            </w:r>
          </w:p>
        </w:tc>
      </w:tr>
      <w:tr w14:paraId="082BAF9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A46E3B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7AA8D4">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C45BB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8F865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B73A0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CB4B0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00F0FD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2659A6">
            <w:pPr>
              <w:spacing w:before="0" w:after="0" w:line="240" w:lineRule="auto"/>
              <w:jc w:val="center"/>
            </w:pPr>
            <w:r>
              <w:rPr>
                <w:rFonts w:ascii="宋体" w:hAnsi="宋体" w:eastAsia="宋体" w:cs="宋体"/>
                <w:b w:val="0"/>
                <w:i w:val="0"/>
                <w:sz w:val="18"/>
              </w:rPr>
              <w:t>—</w:t>
            </w:r>
          </w:p>
        </w:tc>
      </w:tr>
      <w:tr w14:paraId="39F70A0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4C58F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ADFA401">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D6F2046">
            <w:pPr>
              <w:spacing w:before="0" w:after="0" w:line="240" w:lineRule="auto"/>
              <w:jc w:val="center"/>
            </w:pPr>
            <w:r>
              <w:rPr>
                <w:rFonts w:ascii="宋体" w:hAnsi="宋体" w:eastAsia="宋体" w:cs="宋体"/>
                <w:b/>
                <w:i w:val="0"/>
                <w:sz w:val="18"/>
              </w:rPr>
              <w:t>实际完成情况</w:t>
            </w:r>
          </w:p>
        </w:tc>
      </w:tr>
      <w:tr w14:paraId="58A85A33">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79E45D"/>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8C5019C">
            <w:pPr>
              <w:spacing w:before="0" w:after="0" w:line="240" w:lineRule="auto"/>
              <w:jc w:val="center"/>
            </w:pPr>
            <w:r>
              <w:rPr>
                <w:rFonts w:ascii="宋体" w:hAnsi="宋体" w:eastAsia="宋体" w:cs="宋体"/>
                <w:b w:val="0"/>
                <w:i w:val="0"/>
                <w:sz w:val="18"/>
              </w:rPr>
              <w:t>昌吉州原创音乐惠民演出计划投资62.12万元，旨在打造具有昌吉州特色的原创音乐文化品牌，培养一批本土优秀音乐人才，形成常态化的原创音乐惠民演出机制，通过开展惠民演出1场次以上，入选歌曲10首以上，演出歌曲审查合格率达100%，在2025年11月30日前完成，通过项目的实施，提升丰富群众文化生活水平。</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0A47280">
            <w:pPr>
              <w:spacing w:before="0" w:after="0" w:line="240" w:lineRule="auto"/>
              <w:jc w:val="center"/>
            </w:pPr>
            <w:r>
              <w:rPr>
                <w:rFonts w:ascii="宋体" w:hAnsi="宋体" w:eastAsia="宋体" w:cs="宋体"/>
                <w:b w:val="0"/>
                <w:i w:val="0"/>
                <w:sz w:val="18"/>
              </w:rPr>
              <w:t>截至2025年12月31日，本项目支出资金62.12万元，资金执行率100%，本项目实际完成惠民演出1场次，完成音乐会选曲10首，歌曲演出审查合格率100%，并于2025年10月11日完成全部任务。通过本项目的实施，加强了基层文化服务供给，提升了各族群众的文化生活品质，促进了本土原创音乐的创作与传播。</w:t>
            </w:r>
          </w:p>
        </w:tc>
      </w:tr>
      <w:tr w14:paraId="07380919">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F899E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ED582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FDA840">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21EE6B">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E402FEB">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EE921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5FFCB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D4BC513">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DEFF93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D8A4D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D6E7EE">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E10D4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66E66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4394B5">
            <w:pPr>
              <w:keepNext/>
              <w:spacing w:before="0" w:after="0" w:line="240" w:lineRule="auto"/>
              <w:jc w:val="center"/>
            </w:pPr>
            <w:r>
              <w:rPr>
                <w:rFonts w:ascii="宋体" w:hAnsi="宋体" w:eastAsia="宋体" w:cs="宋体"/>
                <w:b/>
                <w:i w:val="0"/>
                <w:sz w:val="18"/>
              </w:rPr>
              <w:t>偏差原因分析及改进措施</w:t>
            </w:r>
          </w:p>
        </w:tc>
      </w:tr>
      <w:tr w14:paraId="21E04F88">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8AE3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98EF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C4FB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207A2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D5B7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FDAF1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6383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AAD82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9CBDE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3390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E32E5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7B6FB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278F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3F2D63"/>
        </w:tc>
      </w:tr>
      <w:tr w14:paraId="5BBE020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E531E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3DBD09">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CF098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46EF5E">
            <w:pPr>
              <w:spacing w:before="0" w:after="0" w:line="240" w:lineRule="auto"/>
              <w:jc w:val="center"/>
            </w:pPr>
            <w:r>
              <w:rPr>
                <w:rFonts w:ascii="宋体" w:hAnsi="宋体" w:eastAsia="宋体" w:cs="宋体"/>
                <w:b w:val="0"/>
                <w:i w:val="0"/>
                <w:sz w:val="18"/>
              </w:rPr>
              <w:t>惠民演出场次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8D4CF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691631">
            <w:pPr>
              <w:spacing w:before="0" w:after="0" w:line="240" w:lineRule="auto"/>
              <w:jc w:val="center"/>
            </w:pPr>
            <w:r>
              <w:rPr>
                <w:rFonts w:ascii="宋体" w:hAnsi="宋体" w:eastAsia="宋体" w:cs="宋体"/>
                <w:b w:val="0"/>
                <w:i w:val="0"/>
                <w:sz w:val="18"/>
              </w:rPr>
              <w:t>&gt;=1场次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48C0C8">
            <w:pPr>
              <w:spacing w:before="0" w:after="0" w:line="240" w:lineRule="auto"/>
              <w:jc w:val="center"/>
            </w:pPr>
            <w:r>
              <w:rPr>
                <w:rFonts w:ascii="宋体" w:hAnsi="宋体" w:eastAsia="宋体" w:cs="宋体"/>
                <w:b w:val="0"/>
                <w:i w:val="0"/>
                <w:sz w:val="18"/>
              </w:rPr>
              <w:t>=1场次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6DB96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8D4A9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83302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90545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12610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40DC6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849A3">
            <w:pPr>
              <w:spacing w:before="0" w:after="0" w:line="240" w:lineRule="auto"/>
              <w:jc w:val="center"/>
            </w:pPr>
          </w:p>
        </w:tc>
      </w:tr>
      <w:tr w14:paraId="2BF4162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F3C4B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FEC31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9E452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5E3743">
            <w:pPr>
              <w:spacing w:before="0" w:after="0" w:line="240" w:lineRule="auto"/>
              <w:jc w:val="center"/>
            </w:pPr>
            <w:r>
              <w:rPr>
                <w:rFonts w:ascii="宋体" w:hAnsi="宋体" w:eastAsia="宋体" w:cs="宋体"/>
                <w:b w:val="0"/>
                <w:i w:val="0"/>
                <w:sz w:val="18"/>
              </w:rPr>
              <w:t>音乐会入选歌曲数量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061EA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A46AAE">
            <w:pPr>
              <w:spacing w:before="0" w:after="0" w:line="240" w:lineRule="auto"/>
              <w:jc w:val="center"/>
            </w:pPr>
            <w:r>
              <w:rPr>
                <w:rFonts w:ascii="宋体" w:hAnsi="宋体" w:eastAsia="宋体" w:cs="宋体"/>
                <w:b w:val="0"/>
                <w:i w:val="0"/>
                <w:sz w:val="18"/>
              </w:rPr>
              <w:t>&gt;=10首</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BED18F">
            <w:pPr>
              <w:spacing w:before="0" w:after="0" w:line="240" w:lineRule="auto"/>
              <w:jc w:val="center"/>
            </w:pPr>
            <w:r>
              <w:rPr>
                <w:rFonts w:ascii="宋体" w:hAnsi="宋体" w:eastAsia="宋体" w:cs="宋体"/>
                <w:b w:val="0"/>
                <w:i w:val="0"/>
                <w:sz w:val="18"/>
              </w:rPr>
              <w:t>=10首</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FF6B7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7932F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10A81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8295A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B64A3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6B5B4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6C325F">
            <w:pPr>
              <w:spacing w:before="0" w:after="0" w:line="240" w:lineRule="auto"/>
              <w:jc w:val="center"/>
            </w:pPr>
          </w:p>
        </w:tc>
      </w:tr>
      <w:tr w14:paraId="342104D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6292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FBF4D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8AA809">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BBE7CE">
            <w:pPr>
              <w:spacing w:before="0" w:after="0" w:line="240" w:lineRule="auto"/>
              <w:jc w:val="center"/>
            </w:pPr>
            <w:r>
              <w:rPr>
                <w:rFonts w:ascii="宋体" w:hAnsi="宋体" w:eastAsia="宋体" w:cs="宋体"/>
                <w:b w:val="0"/>
                <w:i w:val="0"/>
                <w:sz w:val="18"/>
              </w:rPr>
              <w:t>歌曲演出审查合格率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CFB75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CE162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E864B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939EB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C9EB4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96C79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729F6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6024B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C01A3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D08AEF">
            <w:pPr>
              <w:spacing w:before="0" w:after="0" w:line="240" w:lineRule="auto"/>
              <w:jc w:val="center"/>
            </w:pPr>
          </w:p>
        </w:tc>
      </w:tr>
      <w:tr w14:paraId="25E87C5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9292F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2FA98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BF844B">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B465B8">
            <w:pPr>
              <w:spacing w:before="0" w:after="0" w:line="240" w:lineRule="auto"/>
              <w:jc w:val="center"/>
            </w:pPr>
            <w:r>
              <w:rPr>
                <w:rFonts w:ascii="宋体" w:hAnsi="宋体" w:eastAsia="宋体" w:cs="宋体"/>
                <w:b w:val="0"/>
                <w:i w:val="0"/>
                <w:sz w:val="18"/>
              </w:rPr>
              <w:t>原创惠民音乐会完成时间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2CB06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D38720">
            <w:pPr>
              <w:spacing w:before="0" w:after="0" w:line="240" w:lineRule="auto"/>
              <w:jc w:val="center"/>
            </w:pPr>
            <w:r>
              <w:rPr>
                <w:rFonts w:ascii="宋体" w:hAnsi="宋体" w:eastAsia="宋体" w:cs="宋体"/>
                <w:b w:val="0"/>
                <w:i w:val="0"/>
                <w:sz w:val="18"/>
              </w:rPr>
              <w:t>2025年11月30日前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610AC8">
            <w:pPr>
              <w:spacing w:before="0" w:after="0" w:line="240" w:lineRule="auto"/>
              <w:jc w:val="center"/>
            </w:pPr>
            <w:r>
              <w:rPr>
                <w:rFonts w:ascii="宋体" w:hAnsi="宋体" w:eastAsia="宋体" w:cs="宋体"/>
                <w:b w:val="0"/>
                <w:i w:val="0"/>
                <w:sz w:val="18"/>
              </w:rPr>
              <w:t>2025年10月11日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DB1AE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1E9F8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9ACA7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A61DA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D591E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DB7E3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78EF49">
            <w:pPr>
              <w:spacing w:before="0" w:after="0" w:line="240" w:lineRule="auto"/>
              <w:jc w:val="center"/>
            </w:pPr>
          </w:p>
        </w:tc>
      </w:tr>
      <w:tr w14:paraId="6E338EA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46226D"/>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5D4947">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399FE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6EC1E1">
            <w:pPr>
              <w:spacing w:before="0" w:after="0" w:line="240" w:lineRule="auto"/>
              <w:jc w:val="center"/>
            </w:pPr>
            <w:r>
              <w:rPr>
                <w:rFonts w:ascii="宋体" w:hAnsi="宋体" w:eastAsia="宋体" w:cs="宋体"/>
                <w:b w:val="0"/>
                <w:i w:val="0"/>
                <w:sz w:val="18"/>
              </w:rPr>
              <w:t>惠民音乐会演出成本概算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C1BCCF">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863145">
            <w:pPr>
              <w:spacing w:before="0" w:after="0" w:line="240" w:lineRule="auto"/>
              <w:jc w:val="center"/>
            </w:pPr>
            <w:r>
              <w:rPr>
                <w:rFonts w:ascii="宋体" w:hAnsi="宋体" w:eastAsia="宋体" w:cs="宋体"/>
                <w:b w:val="0"/>
                <w:i w:val="0"/>
                <w:sz w:val="18"/>
              </w:rPr>
              <w:t>&lt;=57万元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282923">
            <w:pPr>
              <w:spacing w:before="0" w:after="0" w:line="240" w:lineRule="auto"/>
              <w:jc w:val="center"/>
            </w:pPr>
            <w:r>
              <w:rPr>
                <w:rFonts w:ascii="宋体" w:hAnsi="宋体" w:eastAsia="宋体" w:cs="宋体"/>
                <w:b w:val="0"/>
                <w:i w:val="0"/>
                <w:sz w:val="18"/>
              </w:rPr>
              <w:t>=57万元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D67EE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B3BC0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64E897">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158D8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A30F3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8EE49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9A23AE">
            <w:pPr>
              <w:spacing w:before="0" w:after="0" w:line="240" w:lineRule="auto"/>
              <w:jc w:val="center"/>
            </w:pPr>
          </w:p>
        </w:tc>
      </w:tr>
      <w:tr w14:paraId="7E37CC9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AEB9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07231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AD839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938AB7">
            <w:pPr>
              <w:spacing w:before="0" w:after="0" w:line="240" w:lineRule="auto"/>
              <w:jc w:val="center"/>
            </w:pPr>
            <w:r>
              <w:rPr>
                <w:rFonts w:ascii="宋体" w:hAnsi="宋体" w:eastAsia="宋体" w:cs="宋体"/>
                <w:b w:val="0"/>
                <w:i w:val="0"/>
                <w:sz w:val="18"/>
              </w:rPr>
              <w:t>惠民音乐会保障支出成本概算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CDA38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70CE45">
            <w:pPr>
              <w:spacing w:before="0" w:after="0" w:line="240" w:lineRule="auto"/>
              <w:jc w:val="center"/>
            </w:pPr>
            <w:r>
              <w:rPr>
                <w:rFonts w:ascii="宋体" w:hAnsi="宋体" w:eastAsia="宋体" w:cs="宋体"/>
                <w:b w:val="0"/>
                <w:i w:val="0"/>
                <w:sz w:val="18"/>
              </w:rPr>
              <w:t>&lt;=5.12万元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26AE97">
            <w:pPr>
              <w:spacing w:before="0" w:after="0" w:line="240" w:lineRule="auto"/>
              <w:jc w:val="center"/>
            </w:pPr>
            <w:r>
              <w:rPr>
                <w:rFonts w:ascii="宋体" w:hAnsi="宋体" w:eastAsia="宋体" w:cs="宋体"/>
                <w:b w:val="0"/>
                <w:i w:val="0"/>
                <w:sz w:val="18"/>
              </w:rPr>
              <w:t>=5.12万元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B7A72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7873E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2C604E">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2161E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96B5F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ACA5F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357D5E">
            <w:pPr>
              <w:spacing w:before="0" w:after="0" w:line="240" w:lineRule="auto"/>
              <w:jc w:val="center"/>
            </w:pPr>
          </w:p>
        </w:tc>
      </w:tr>
      <w:tr w14:paraId="466FE04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DD825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C5C67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832C01">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467D4A">
            <w:pPr>
              <w:spacing w:before="0" w:after="0" w:line="240" w:lineRule="auto"/>
              <w:jc w:val="center"/>
            </w:pPr>
            <w:r>
              <w:rPr>
                <w:rFonts w:ascii="宋体" w:hAnsi="宋体" w:eastAsia="宋体" w:cs="宋体"/>
                <w:b w:val="0"/>
                <w:i w:val="0"/>
                <w:sz w:val="18"/>
              </w:rPr>
              <w:t>提升丰富群众文化生活水平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E0977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F6726F">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7F72E0">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6616B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42D9C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730F3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0341F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559E2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8375B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821663">
            <w:pPr>
              <w:spacing w:before="0" w:after="0" w:line="240" w:lineRule="auto"/>
              <w:jc w:val="center"/>
            </w:pPr>
          </w:p>
        </w:tc>
      </w:tr>
      <w:tr w14:paraId="339AA30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4AC68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C7C0A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5DF3B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516D46">
            <w:pPr>
              <w:spacing w:before="0" w:after="0" w:line="240" w:lineRule="auto"/>
              <w:jc w:val="center"/>
            </w:pPr>
            <w:r>
              <w:rPr>
                <w:rFonts w:ascii="宋体" w:hAnsi="宋体" w:eastAsia="宋体" w:cs="宋体"/>
                <w:b w:val="0"/>
                <w:i w:val="0"/>
                <w:sz w:val="18"/>
              </w:rPr>
              <w:t>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8F050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15253B">
            <w:pPr>
              <w:spacing w:before="0" w:after="0" w:line="240" w:lineRule="auto"/>
              <w:jc w:val="center"/>
            </w:pPr>
            <w:r>
              <w:rPr>
                <w:rFonts w:ascii="宋体" w:hAnsi="宋体" w:eastAsia="宋体" w:cs="宋体"/>
                <w:b w:val="0"/>
                <w:i w:val="0"/>
                <w:sz w:val="18"/>
              </w:rPr>
              <w:t>&gt;=93%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66E450">
            <w:pPr>
              <w:spacing w:before="0" w:after="0" w:line="240" w:lineRule="auto"/>
              <w:jc w:val="center"/>
            </w:pPr>
            <w:r>
              <w:rPr>
                <w:rFonts w:ascii="宋体" w:hAnsi="宋体" w:eastAsia="宋体" w:cs="宋体"/>
                <w:b w:val="0"/>
                <w:i w:val="0"/>
                <w:sz w:val="18"/>
              </w:rPr>
              <w:t>=96.88%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1E11A9">
            <w:pPr>
              <w:spacing w:before="0" w:after="0" w:line="240" w:lineRule="auto"/>
              <w:jc w:val="center"/>
            </w:pPr>
            <w:r>
              <w:rPr>
                <w:rFonts w:ascii="宋体" w:hAnsi="宋体" w:eastAsia="宋体" w:cs="宋体"/>
                <w:b w:val="0"/>
                <w:i w:val="0"/>
                <w:sz w:val="18"/>
              </w:rPr>
              <w:t>104.17%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41DA8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2E5C0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24BC7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B3F05D">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34CFB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B78D39">
            <w:pPr>
              <w:spacing w:before="0" w:after="0" w:line="240" w:lineRule="auto"/>
              <w:jc w:val="center"/>
            </w:pPr>
            <w:r>
              <w:rPr>
                <w:rFonts w:ascii="宋体" w:hAnsi="宋体" w:eastAsia="宋体" w:cs="宋体"/>
                <w:b w:val="0"/>
                <w:i w:val="0"/>
                <w:sz w:val="18"/>
              </w:rPr>
              <w:t>偏差原因为：我单位在前期设定满意度指标时，为确保项目产出的安全性和底线思维，设定了≥93%的保守目标值，故与实际完成值产生偏差；下一年度改进措施：总结本次项目的成功经验，在编制下一年度绩效目标时，结合实际执行能力，将满意度目标值适当上调，以此持续提升服务质量。</w:t>
            </w:r>
          </w:p>
        </w:tc>
      </w:tr>
      <w:tr w14:paraId="4DE8C760">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8AEF47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567F9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9788F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36FF5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C46D4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9F73C1">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852AA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65DDC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F4826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7F8EB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A0E4D">
            <w:pPr>
              <w:spacing w:before="0" w:after="0" w:line="240" w:lineRule="auto"/>
              <w:jc w:val="center"/>
            </w:pPr>
          </w:p>
        </w:tc>
      </w:tr>
    </w:tbl>
    <w:p w14:paraId="78053D01">
      <w:r>
        <w:br w:type="page"/>
      </w:r>
    </w:p>
    <w:tbl>
      <w:tblPr>
        <w:tblStyle w:val="8"/>
        <w:tblW w:w="5000" w:type="pct"/>
        <w:tblInd w:w="0" w:type="dxa"/>
        <w:tblLayout w:type="autofit"/>
        <w:tblCellMar>
          <w:top w:w="36" w:type="dxa"/>
          <w:left w:w="36" w:type="dxa"/>
          <w:bottom w:w="36" w:type="dxa"/>
          <w:right w:w="36" w:type="dxa"/>
        </w:tblCellMar>
      </w:tblPr>
      <w:tblGrid>
        <w:gridCol w:w="560"/>
        <w:gridCol w:w="560"/>
        <w:gridCol w:w="560"/>
        <w:gridCol w:w="560"/>
        <w:gridCol w:w="593"/>
        <w:gridCol w:w="702"/>
        <w:gridCol w:w="612"/>
        <w:gridCol w:w="702"/>
        <w:gridCol w:w="593"/>
        <w:gridCol w:w="560"/>
        <w:gridCol w:w="569"/>
        <w:gridCol w:w="573"/>
        <w:gridCol w:w="568"/>
        <w:gridCol w:w="594"/>
      </w:tblGrid>
      <w:tr w14:paraId="448A8934">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154B9DF">
            <w:pPr>
              <w:spacing w:before="0" w:after="0" w:line="240" w:lineRule="auto"/>
              <w:jc w:val="center"/>
            </w:pPr>
            <w:r>
              <w:rPr>
                <w:rFonts w:ascii="宋体" w:hAnsi="宋体" w:eastAsia="宋体" w:cs="宋体"/>
                <w:b/>
                <w:i w:val="0"/>
                <w:sz w:val="18"/>
              </w:rPr>
              <w:t>项目支出绩效自评表</w:t>
            </w:r>
          </w:p>
        </w:tc>
      </w:tr>
      <w:tr w14:paraId="63AF957B">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59B35B1">
            <w:pPr>
              <w:spacing w:before="0" w:after="0" w:line="240" w:lineRule="auto"/>
              <w:jc w:val="center"/>
            </w:pPr>
            <w:r>
              <w:rPr>
                <w:rFonts w:ascii="宋体" w:hAnsi="宋体" w:eastAsia="宋体" w:cs="宋体"/>
                <w:b w:val="0"/>
                <w:i w:val="0"/>
                <w:sz w:val="18"/>
              </w:rPr>
              <w:t>(2025年度)</w:t>
            </w:r>
          </w:p>
        </w:tc>
      </w:tr>
      <w:tr w14:paraId="07C69FB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5A21D6">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77333B7">
            <w:pPr>
              <w:spacing w:before="0" w:after="0" w:line="240" w:lineRule="auto"/>
              <w:jc w:val="center"/>
            </w:pPr>
            <w:r>
              <w:rPr>
                <w:rFonts w:ascii="宋体" w:hAnsi="宋体" w:eastAsia="宋体" w:cs="宋体"/>
                <w:b w:val="0"/>
                <w:i w:val="0"/>
                <w:sz w:val="18"/>
              </w:rPr>
              <w:t>昌州财教【2025】4号 2025年中央补助地方公共文化服务体系建设补助资金_昌吉州宣传文化系统干部能力素质提升业务培训及竞赛活动</w:t>
            </w:r>
          </w:p>
        </w:tc>
      </w:tr>
      <w:tr w14:paraId="2885884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EF793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A1253E5">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ADE2B9">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A03CE07">
            <w:pPr>
              <w:spacing w:before="0" w:after="0" w:line="240" w:lineRule="auto"/>
              <w:jc w:val="center"/>
            </w:pPr>
            <w:r>
              <w:rPr>
                <w:rFonts w:ascii="宋体" w:hAnsi="宋体" w:eastAsia="宋体" w:cs="宋体"/>
                <w:b w:val="0"/>
                <w:i w:val="0"/>
                <w:sz w:val="18"/>
              </w:rPr>
              <w:t>中共昌吉回族自治州委员会宣传部</w:t>
            </w:r>
          </w:p>
        </w:tc>
      </w:tr>
      <w:tr w14:paraId="3C66B985">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C0001F">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112DC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3C3FEF">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213BFC">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F3B7D8">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571F7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4F52EBA">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DB3FF3">
            <w:pPr>
              <w:spacing w:before="0" w:after="0" w:line="240" w:lineRule="auto"/>
              <w:jc w:val="center"/>
            </w:pPr>
            <w:r>
              <w:rPr>
                <w:rFonts w:ascii="宋体" w:hAnsi="宋体" w:eastAsia="宋体" w:cs="宋体"/>
                <w:b/>
                <w:i w:val="0"/>
                <w:sz w:val="18"/>
              </w:rPr>
              <w:t>得分</w:t>
            </w:r>
          </w:p>
        </w:tc>
      </w:tr>
      <w:tr w14:paraId="5723C00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F56684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7F1732">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ABDC80">
            <w:pPr>
              <w:spacing w:before="0" w:after="0" w:line="240" w:lineRule="auto"/>
              <w:jc w:val="center"/>
            </w:pPr>
            <w:r>
              <w:rPr>
                <w:rFonts w:ascii="宋体" w:hAnsi="宋体" w:eastAsia="宋体" w:cs="宋体"/>
                <w:b w:val="0"/>
                <w:i w:val="0"/>
                <w:sz w:val="18"/>
              </w:rPr>
              <w:t>35.00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4E05B4">
            <w:pPr>
              <w:spacing w:before="0" w:after="0" w:line="240" w:lineRule="auto"/>
              <w:jc w:val="center"/>
            </w:pPr>
            <w:r>
              <w:rPr>
                <w:rFonts w:ascii="宋体" w:hAnsi="宋体" w:eastAsia="宋体" w:cs="宋体"/>
                <w:b w:val="0"/>
                <w:i w:val="0"/>
                <w:sz w:val="18"/>
              </w:rPr>
              <w:t>35.00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F07266">
            <w:pPr>
              <w:spacing w:before="0" w:after="0" w:line="240" w:lineRule="auto"/>
              <w:jc w:val="center"/>
            </w:pPr>
            <w:r>
              <w:rPr>
                <w:rFonts w:ascii="宋体" w:hAnsi="宋体" w:eastAsia="宋体" w:cs="宋体"/>
                <w:b w:val="0"/>
                <w:i w:val="0"/>
                <w:sz w:val="18"/>
              </w:rPr>
              <w:t>35.00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939C3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141252">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47BD7D">
            <w:pPr>
              <w:spacing w:before="0" w:after="0" w:line="240" w:lineRule="auto"/>
              <w:jc w:val="center"/>
            </w:pPr>
            <w:r>
              <w:rPr>
                <w:rFonts w:ascii="宋体" w:hAnsi="宋体" w:eastAsia="宋体" w:cs="宋体"/>
                <w:b w:val="0"/>
                <w:i w:val="0"/>
                <w:sz w:val="18"/>
              </w:rPr>
              <w:t>10</w:t>
            </w:r>
          </w:p>
        </w:tc>
      </w:tr>
      <w:tr w14:paraId="5B5B9A2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EB61D2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D3BB0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D3E7A4">
            <w:pPr>
              <w:spacing w:before="0" w:after="0" w:line="240" w:lineRule="auto"/>
              <w:jc w:val="center"/>
            </w:pPr>
            <w:r>
              <w:rPr>
                <w:rFonts w:ascii="宋体" w:hAnsi="宋体" w:eastAsia="宋体" w:cs="宋体"/>
                <w:b w:val="0"/>
                <w:i w:val="0"/>
                <w:sz w:val="18"/>
              </w:rPr>
              <w:t>35.00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AA5343">
            <w:pPr>
              <w:spacing w:before="0" w:after="0" w:line="240" w:lineRule="auto"/>
              <w:jc w:val="center"/>
            </w:pPr>
            <w:r>
              <w:rPr>
                <w:rFonts w:ascii="宋体" w:hAnsi="宋体" w:eastAsia="宋体" w:cs="宋体"/>
                <w:b w:val="0"/>
                <w:i w:val="0"/>
                <w:sz w:val="18"/>
              </w:rPr>
              <w:t>35.00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73B691">
            <w:pPr>
              <w:spacing w:before="0" w:after="0" w:line="240" w:lineRule="auto"/>
              <w:jc w:val="center"/>
            </w:pPr>
            <w:r>
              <w:rPr>
                <w:rFonts w:ascii="宋体" w:hAnsi="宋体" w:eastAsia="宋体" w:cs="宋体"/>
                <w:b w:val="0"/>
                <w:i w:val="0"/>
                <w:sz w:val="18"/>
              </w:rPr>
              <w:t>35.00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7DCFF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BDFDC7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C140F7">
            <w:pPr>
              <w:spacing w:before="0" w:after="0" w:line="240" w:lineRule="auto"/>
              <w:jc w:val="center"/>
            </w:pPr>
            <w:r>
              <w:rPr>
                <w:rFonts w:ascii="宋体" w:hAnsi="宋体" w:eastAsia="宋体" w:cs="宋体"/>
                <w:b w:val="0"/>
                <w:i w:val="0"/>
                <w:sz w:val="18"/>
              </w:rPr>
              <w:t>—</w:t>
            </w:r>
          </w:p>
        </w:tc>
      </w:tr>
      <w:tr w14:paraId="35A25A1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A07AA8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067206">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8355D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B62F4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C3256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C53054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CF852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2F8381">
            <w:pPr>
              <w:spacing w:before="0" w:after="0" w:line="240" w:lineRule="auto"/>
              <w:jc w:val="center"/>
            </w:pPr>
            <w:r>
              <w:rPr>
                <w:rFonts w:ascii="宋体" w:hAnsi="宋体" w:eastAsia="宋体" w:cs="宋体"/>
                <w:b w:val="0"/>
                <w:i w:val="0"/>
                <w:sz w:val="18"/>
              </w:rPr>
              <w:t>—</w:t>
            </w:r>
          </w:p>
        </w:tc>
      </w:tr>
      <w:tr w14:paraId="59861FA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50A860">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21F16C2">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F12F8A8">
            <w:pPr>
              <w:spacing w:before="0" w:after="0" w:line="240" w:lineRule="auto"/>
              <w:jc w:val="center"/>
            </w:pPr>
            <w:r>
              <w:rPr>
                <w:rFonts w:ascii="宋体" w:hAnsi="宋体" w:eastAsia="宋体" w:cs="宋体"/>
                <w:b/>
                <w:i w:val="0"/>
                <w:sz w:val="18"/>
              </w:rPr>
              <w:t>实际完成情况</w:t>
            </w:r>
          </w:p>
        </w:tc>
      </w:tr>
      <w:tr w14:paraId="5527FC83">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D58AAB"/>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E7CFB8F">
            <w:pPr>
              <w:spacing w:before="0" w:after="0" w:line="240" w:lineRule="auto"/>
              <w:jc w:val="center"/>
            </w:pPr>
            <w:r>
              <w:rPr>
                <w:rFonts w:ascii="宋体" w:hAnsi="宋体" w:eastAsia="宋体" w:cs="宋体"/>
                <w:b w:val="0"/>
                <w:i w:val="0"/>
                <w:sz w:val="18"/>
              </w:rPr>
              <w:t>2025年计划投入35万元，通过举办浙江大学新任宣传干部培训班1期，举办全州宣传干部培训班2个班次，举办全州宣传干部岗位大练兵暨运动会1次等形式，浙江大学新任宣传干部培训班合格率达到100%，浙江大学干部培训班完成时间2025年6月30日前完成，通过项目的实施，全州宣传干部业务水平得到提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A0D7BD3">
            <w:pPr>
              <w:spacing w:before="0" w:after="0" w:line="240" w:lineRule="auto"/>
              <w:jc w:val="center"/>
            </w:pPr>
            <w:r>
              <w:rPr>
                <w:rFonts w:ascii="宋体" w:hAnsi="宋体" w:eastAsia="宋体" w:cs="宋体"/>
                <w:b w:val="0"/>
                <w:i w:val="0"/>
                <w:sz w:val="18"/>
              </w:rPr>
              <w:t>截至2026年6月30日，本项目支出资金35万元，资金执行率100%，本项目实际完成浙江大学新任宣传干部培训班1期，举办全州宣传干部培训班2个班次，举办全州宣传干部岗位大练兵暨运动会1次，培训班合格率达到100%等内容；通过本项目的实施，全州宣传干部业务水平得到提升。</w:t>
            </w:r>
          </w:p>
        </w:tc>
      </w:tr>
      <w:tr w14:paraId="17340E96">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D67341">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598AA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5C8646">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60656A">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991D37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761662">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869DB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957AFB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EDC3EC6">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416DC4">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962F7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A9CFD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3BFD7F">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5FE7F2">
            <w:pPr>
              <w:keepNext/>
              <w:spacing w:before="0" w:after="0" w:line="240" w:lineRule="auto"/>
              <w:jc w:val="center"/>
            </w:pPr>
            <w:r>
              <w:rPr>
                <w:rFonts w:ascii="宋体" w:hAnsi="宋体" w:eastAsia="宋体" w:cs="宋体"/>
                <w:b/>
                <w:i w:val="0"/>
                <w:sz w:val="18"/>
              </w:rPr>
              <w:t>偏差原因分析及改进措施</w:t>
            </w:r>
          </w:p>
        </w:tc>
      </w:tr>
      <w:tr w14:paraId="7BCF2D6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2095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1738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9873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6F18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7A957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180D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B930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76348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C12B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402C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35B1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3AFF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C0802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F5DDAD"/>
        </w:tc>
      </w:tr>
      <w:tr w14:paraId="712A296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DB78A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7C3E0E">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14BE2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FA2687">
            <w:pPr>
              <w:spacing w:before="0" w:after="0" w:line="240" w:lineRule="auto"/>
              <w:jc w:val="center"/>
            </w:pPr>
            <w:r>
              <w:rPr>
                <w:rFonts w:ascii="宋体" w:hAnsi="宋体" w:eastAsia="宋体" w:cs="宋体"/>
                <w:b w:val="0"/>
                <w:i w:val="0"/>
                <w:sz w:val="18"/>
              </w:rPr>
              <w:t>举办浙江大学新任宣传干部培训班数量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E00F79">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9853C4">
            <w:pPr>
              <w:spacing w:before="0" w:after="0" w:line="240" w:lineRule="auto"/>
              <w:jc w:val="center"/>
            </w:pPr>
            <w:r>
              <w:rPr>
                <w:rFonts w:ascii="宋体" w:hAnsi="宋体" w:eastAsia="宋体" w:cs="宋体"/>
                <w:b w:val="0"/>
                <w:i w:val="0"/>
                <w:sz w:val="18"/>
              </w:rPr>
              <w:t>=1期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0C96D7">
            <w:pPr>
              <w:spacing w:before="0" w:after="0" w:line="240" w:lineRule="auto"/>
              <w:jc w:val="center"/>
            </w:pPr>
            <w:r>
              <w:rPr>
                <w:rFonts w:ascii="宋体" w:hAnsi="宋体" w:eastAsia="宋体" w:cs="宋体"/>
                <w:b w:val="0"/>
                <w:i w:val="0"/>
                <w:sz w:val="18"/>
              </w:rPr>
              <w:t>=1期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B6594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3C842E">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B933F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6844E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3A499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2F60E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AC30C2">
            <w:pPr>
              <w:spacing w:before="0" w:after="0" w:line="240" w:lineRule="auto"/>
              <w:jc w:val="center"/>
            </w:pPr>
          </w:p>
        </w:tc>
      </w:tr>
      <w:tr w14:paraId="4E02091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7924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F7B7B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10C73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743D00">
            <w:pPr>
              <w:spacing w:before="0" w:after="0" w:line="240" w:lineRule="auto"/>
              <w:jc w:val="center"/>
            </w:pPr>
            <w:r>
              <w:rPr>
                <w:rFonts w:ascii="宋体" w:hAnsi="宋体" w:eastAsia="宋体" w:cs="宋体"/>
                <w:b w:val="0"/>
                <w:i w:val="0"/>
                <w:sz w:val="18"/>
              </w:rPr>
              <w:t>举办全州宣传干部培训班数量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9E35B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5E0BBC">
            <w:pPr>
              <w:spacing w:before="0" w:after="0" w:line="240" w:lineRule="auto"/>
              <w:jc w:val="center"/>
            </w:pPr>
            <w:r>
              <w:rPr>
                <w:rFonts w:ascii="宋体" w:hAnsi="宋体" w:eastAsia="宋体" w:cs="宋体"/>
                <w:b w:val="0"/>
                <w:i w:val="0"/>
                <w:sz w:val="18"/>
              </w:rPr>
              <w:t>&gt;=2班次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ECA5A3">
            <w:pPr>
              <w:spacing w:before="0" w:after="0" w:line="240" w:lineRule="auto"/>
              <w:jc w:val="center"/>
            </w:pPr>
            <w:r>
              <w:rPr>
                <w:rFonts w:ascii="宋体" w:hAnsi="宋体" w:eastAsia="宋体" w:cs="宋体"/>
                <w:b w:val="0"/>
                <w:i w:val="0"/>
                <w:sz w:val="18"/>
              </w:rPr>
              <w:t>=2班次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D5537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BB329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4CEF7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00D479">
            <w:pPr>
              <w:spacing w:before="0" w:after="0" w:line="240" w:lineRule="auto"/>
              <w:jc w:val="center"/>
            </w:pPr>
            <w:r>
              <w:rPr>
                <w:rFonts w:ascii="宋体" w:hAnsi="宋体" w:eastAsia="宋体" w:cs="宋体"/>
                <w:b w:val="0"/>
                <w:i w:val="0"/>
                <w:sz w:val="18"/>
              </w:rPr>
              <w:t>2班次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08835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63D97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55999F">
            <w:pPr>
              <w:spacing w:before="0" w:after="0" w:line="240" w:lineRule="auto"/>
              <w:jc w:val="center"/>
            </w:pPr>
          </w:p>
        </w:tc>
      </w:tr>
      <w:tr w14:paraId="7167233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D874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9A055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1A2A7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5C86A7">
            <w:pPr>
              <w:spacing w:before="0" w:after="0" w:line="240" w:lineRule="auto"/>
              <w:jc w:val="center"/>
            </w:pPr>
            <w:r>
              <w:rPr>
                <w:rFonts w:ascii="宋体" w:hAnsi="宋体" w:eastAsia="宋体" w:cs="宋体"/>
                <w:b w:val="0"/>
                <w:i w:val="0"/>
                <w:sz w:val="18"/>
              </w:rPr>
              <w:t>举办全州宣传干部岗位大练兵暨运动会数量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34B612">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69DD5B">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94FB08">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FCF39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FE64C5">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575AA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2C205E">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4F96C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2B228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29D5DD">
            <w:pPr>
              <w:spacing w:before="0" w:after="0" w:line="240" w:lineRule="auto"/>
              <w:jc w:val="center"/>
            </w:pPr>
          </w:p>
        </w:tc>
      </w:tr>
      <w:tr w14:paraId="4F8CAA8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79A7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DDE95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A200C0">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8BD0BB">
            <w:pPr>
              <w:spacing w:before="0" w:after="0" w:line="240" w:lineRule="auto"/>
              <w:jc w:val="center"/>
            </w:pPr>
            <w:r>
              <w:rPr>
                <w:rFonts w:ascii="宋体" w:hAnsi="宋体" w:eastAsia="宋体" w:cs="宋体"/>
                <w:b w:val="0"/>
                <w:i w:val="0"/>
                <w:sz w:val="18"/>
              </w:rPr>
              <w:t>浙江大学新任宣传干部培训班合格率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100B4E">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814B7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372A1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F8EEB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60AE58">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EDBC7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59819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0A869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32EEF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9B52A4">
            <w:pPr>
              <w:spacing w:before="0" w:after="0" w:line="240" w:lineRule="auto"/>
              <w:jc w:val="center"/>
            </w:pPr>
          </w:p>
        </w:tc>
      </w:tr>
      <w:tr w14:paraId="1B6734A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3A3C1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AFB83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83351C">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39D662">
            <w:pPr>
              <w:spacing w:before="0" w:after="0" w:line="240" w:lineRule="auto"/>
              <w:jc w:val="center"/>
            </w:pPr>
            <w:r>
              <w:rPr>
                <w:rFonts w:ascii="宋体" w:hAnsi="宋体" w:eastAsia="宋体" w:cs="宋体"/>
                <w:b w:val="0"/>
                <w:i w:val="0"/>
                <w:sz w:val="18"/>
              </w:rPr>
              <w:t>浙江大学干部培训班完成时间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AC9EC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8AE7BD">
            <w:pPr>
              <w:spacing w:before="0" w:after="0" w:line="240" w:lineRule="auto"/>
              <w:jc w:val="center"/>
            </w:pPr>
            <w:r>
              <w:rPr>
                <w:rFonts w:ascii="宋体" w:hAnsi="宋体" w:eastAsia="宋体" w:cs="宋体"/>
                <w:b w:val="0"/>
                <w:i w:val="0"/>
                <w:sz w:val="18"/>
              </w:rPr>
              <w:t>2025年6月30日前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15AF0B">
            <w:pPr>
              <w:spacing w:before="0" w:after="0" w:line="240" w:lineRule="auto"/>
              <w:jc w:val="center"/>
            </w:pPr>
            <w:r>
              <w:rPr>
                <w:rFonts w:ascii="宋体" w:hAnsi="宋体" w:eastAsia="宋体" w:cs="宋体"/>
                <w:b w:val="0"/>
                <w:i w:val="0"/>
                <w:sz w:val="18"/>
              </w:rPr>
              <w:t>2025年6月23日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7051C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3A202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302E0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8194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F090C5">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C37DC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2C7BE0">
            <w:pPr>
              <w:spacing w:before="0" w:after="0" w:line="240" w:lineRule="auto"/>
              <w:jc w:val="center"/>
            </w:pPr>
          </w:p>
        </w:tc>
      </w:tr>
      <w:tr w14:paraId="50E5A08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55D59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ACED8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9D0A1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C3F392">
            <w:pPr>
              <w:spacing w:before="0" w:after="0" w:line="240" w:lineRule="auto"/>
              <w:jc w:val="center"/>
            </w:pPr>
            <w:r>
              <w:rPr>
                <w:rFonts w:ascii="宋体" w:hAnsi="宋体" w:eastAsia="宋体" w:cs="宋体"/>
                <w:b w:val="0"/>
                <w:i w:val="0"/>
                <w:sz w:val="18"/>
              </w:rPr>
              <w:t>浙江大学干部培训班概算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84F10B">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E0BB9C">
            <w:pPr>
              <w:spacing w:before="0" w:after="0" w:line="240" w:lineRule="auto"/>
              <w:jc w:val="center"/>
            </w:pPr>
            <w:r>
              <w:rPr>
                <w:rFonts w:ascii="宋体" w:hAnsi="宋体" w:eastAsia="宋体" w:cs="宋体"/>
                <w:b w:val="0"/>
                <w:i w:val="0"/>
                <w:sz w:val="18"/>
              </w:rPr>
              <w:t>&lt;=6.50万元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7244BA">
            <w:pPr>
              <w:spacing w:before="0" w:after="0" w:line="240" w:lineRule="auto"/>
              <w:jc w:val="center"/>
            </w:pPr>
            <w:r>
              <w:rPr>
                <w:rFonts w:ascii="宋体" w:hAnsi="宋体" w:eastAsia="宋体" w:cs="宋体"/>
                <w:b w:val="0"/>
                <w:i w:val="0"/>
                <w:sz w:val="18"/>
              </w:rPr>
              <w:t>=5.76万元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EBAC50">
            <w:pPr>
              <w:spacing w:before="0" w:after="0" w:line="240" w:lineRule="auto"/>
              <w:jc w:val="center"/>
            </w:pPr>
            <w:r>
              <w:rPr>
                <w:rFonts w:ascii="宋体" w:hAnsi="宋体" w:eastAsia="宋体" w:cs="宋体"/>
                <w:b w:val="0"/>
                <w:i w:val="0"/>
                <w:sz w:val="18"/>
              </w:rPr>
              <w:t>88.62%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256C7C">
            <w:pPr>
              <w:spacing w:before="0" w:after="0" w:line="240" w:lineRule="auto"/>
              <w:jc w:val="center"/>
            </w:pPr>
            <w:r>
              <w:rPr>
                <w:rFonts w:ascii="宋体" w:hAnsi="宋体" w:eastAsia="宋体" w:cs="宋体"/>
                <w:b w:val="0"/>
                <w:i w:val="0"/>
                <w:sz w:val="18"/>
              </w:rPr>
              <w:t>2.15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462D46">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C7B2C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157F6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936B1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09C7EF">
            <w:pPr>
              <w:spacing w:before="0" w:after="0" w:line="240" w:lineRule="auto"/>
              <w:jc w:val="center"/>
            </w:pPr>
            <w:r>
              <w:rPr>
                <w:rFonts w:ascii="宋体" w:hAnsi="宋体" w:eastAsia="宋体" w:cs="宋体"/>
                <w:b w:val="0"/>
                <w:i w:val="0"/>
                <w:sz w:val="18"/>
              </w:rPr>
              <w:t>偏差原因为：一是年初预算编制时，按照异地培训最高标准、最大参训规模进行预判测算，统筹预留空间较为充足，预算基数相对偏高。二是本次培训严格落实厉行节约、过紧日子工作要求，科学统筹行程安排，优化师资对接、食宿会务等环节，规范各项开支标准，严控非刚性支出。三是培训组织统筹精细高效，无额外差旅、会务及杂费支出，整体办学成本低于年初预估水平，造成预算执行小幅偏差。下一年度改进措施：我单位将进一步提升预算编制精准度，结合历年异地培训实际支出情况科学测算经费额度，细化预算科目。同时严格规范培训经费全过程管理，精准匹配培训任务与资金使用，不断缩小预算执行偏差，切实提升财政资金使用规范化、精细化水平。</w:t>
            </w:r>
          </w:p>
        </w:tc>
      </w:tr>
      <w:tr w14:paraId="3B6DF1E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D345D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E1EEF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8535D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D3CABF">
            <w:pPr>
              <w:spacing w:before="0" w:after="0" w:line="240" w:lineRule="auto"/>
              <w:jc w:val="center"/>
            </w:pPr>
            <w:r>
              <w:rPr>
                <w:rFonts w:ascii="宋体" w:hAnsi="宋体" w:eastAsia="宋体" w:cs="宋体"/>
                <w:b w:val="0"/>
                <w:i w:val="0"/>
                <w:sz w:val="18"/>
              </w:rPr>
              <w:t>全州宣传干部岗位大练兵暨运动会概算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E691A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328B1A">
            <w:pPr>
              <w:spacing w:before="0" w:after="0" w:line="240" w:lineRule="auto"/>
              <w:jc w:val="center"/>
            </w:pPr>
            <w:r>
              <w:rPr>
                <w:rFonts w:ascii="宋体" w:hAnsi="宋体" w:eastAsia="宋体" w:cs="宋体"/>
                <w:b w:val="0"/>
                <w:i w:val="0"/>
                <w:sz w:val="18"/>
              </w:rPr>
              <w:t>&lt;=18.50万元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D9C319">
            <w:pPr>
              <w:spacing w:before="0" w:after="0" w:line="240" w:lineRule="auto"/>
              <w:jc w:val="center"/>
            </w:pPr>
            <w:r>
              <w:rPr>
                <w:rFonts w:ascii="宋体" w:hAnsi="宋体" w:eastAsia="宋体" w:cs="宋体"/>
                <w:b w:val="0"/>
                <w:i w:val="0"/>
                <w:sz w:val="18"/>
              </w:rPr>
              <w:t>=18.98万元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DF46C5">
            <w:pPr>
              <w:spacing w:before="0" w:after="0" w:line="240" w:lineRule="auto"/>
              <w:jc w:val="center"/>
            </w:pPr>
            <w:r>
              <w:rPr>
                <w:rFonts w:ascii="宋体" w:hAnsi="宋体" w:eastAsia="宋体" w:cs="宋体"/>
                <w:b w:val="0"/>
                <w:i w:val="0"/>
                <w:sz w:val="18"/>
              </w:rPr>
              <w:t>102.59%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C12E3C">
            <w:pPr>
              <w:spacing w:before="0" w:after="0" w:line="240" w:lineRule="auto"/>
              <w:jc w:val="center"/>
            </w:pPr>
            <w:r>
              <w:rPr>
                <w:rFonts w:ascii="宋体" w:hAnsi="宋体" w:eastAsia="宋体" w:cs="宋体"/>
                <w:b w:val="0"/>
                <w:i w:val="0"/>
                <w:sz w:val="18"/>
              </w:rPr>
              <w:t>9.74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7E3516">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0302D1">
            <w:pPr>
              <w:spacing w:before="0" w:after="0" w:line="240" w:lineRule="auto"/>
              <w:jc w:val="center"/>
            </w:pPr>
            <w:r>
              <w:rPr>
                <w:rFonts w:ascii="宋体" w:hAnsi="宋体" w:eastAsia="宋体" w:cs="宋体"/>
                <w:b w:val="0"/>
                <w:i w:val="0"/>
                <w:sz w:val="18"/>
              </w:rPr>
              <w:t>21万元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7B447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16B75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5B4579">
            <w:pPr>
              <w:spacing w:before="0" w:after="0" w:line="240" w:lineRule="auto"/>
              <w:jc w:val="center"/>
            </w:pPr>
            <w:r>
              <w:rPr>
                <w:rFonts w:ascii="宋体" w:hAnsi="宋体" w:eastAsia="宋体" w:cs="宋体"/>
                <w:b w:val="0"/>
                <w:i w:val="0"/>
                <w:sz w:val="18"/>
              </w:rPr>
              <w:t>偏差原因为：一是本年度岗位大练兵活动覆盖面更广、实操科目更多，为切实提升干部实战能力，新增现场实操、业务测评、技能比武等实训环节，实训耗材、场地保障、考核组织等实际费用略有增加。二是年初预算编制偏于保守，对练兵活动常态化、实操化的经费需求预估不足，未充分考虑本年度练兵提质扩容的新增支出。三是严格按照高标准开展练兵考核工作，保障活动质量过硬、流程规范，致使实际支出略高于预算目标。下一年度改进措施：我单位将精准研判年度练兵工作任务，结合活动规模、实训内容科学测算经费需求，提高预算编制前瞻性与精准度。同时持续规范经费使用管控，优化支出结构，严控不合理开支，确保后续预算执行更加贴合绩效目标标准。</w:t>
            </w:r>
          </w:p>
        </w:tc>
      </w:tr>
      <w:tr w14:paraId="6A5DCD4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CBD28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AD165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9ABD8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4BB4EB">
            <w:pPr>
              <w:spacing w:before="0" w:after="0" w:line="240" w:lineRule="auto"/>
              <w:jc w:val="center"/>
            </w:pPr>
            <w:r>
              <w:rPr>
                <w:rFonts w:ascii="宋体" w:hAnsi="宋体" w:eastAsia="宋体" w:cs="宋体"/>
                <w:b w:val="0"/>
                <w:i w:val="0"/>
                <w:sz w:val="18"/>
              </w:rPr>
              <w:t>全州宣传干部培训班概算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481890">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A01881">
            <w:pPr>
              <w:spacing w:before="0" w:after="0" w:line="240" w:lineRule="auto"/>
              <w:jc w:val="center"/>
            </w:pPr>
            <w:r>
              <w:rPr>
                <w:rFonts w:ascii="宋体" w:hAnsi="宋体" w:eastAsia="宋体" w:cs="宋体"/>
                <w:b w:val="0"/>
                <w:i w:val="0"/>
                <w:sz w:val="18"/>
              </w:rPr>
              <w:t>&lt;=10万元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E2E0BE">
            <w:pPr>
              <w:spacing w:before="0" w:after="0" w:line="240" w:lineRule="auto"/>
              <w:jc w:val="center"/>
            </w:pPr>
            <w:r>
              <w:rPr>
                <w:rFonts w:ascii="宋体" w:hAnsi="宋体" w:eastAsia="宋体" w:cs="宋体"/>
                <w:b w:val="0"/>
                <w:i w:val="0"/>
                <w:sz w:val="18"/>
              </w:rPr>
              <w:t>=10.26万元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6F1D02">
            <w:pPr>
              <w:spacing w:before="0" w:after="0" w:line="240" w:lineRule="auto"/>
              <w:jc w:val="center"/>
            </w:pPr>
            <w:r>
              <w:rPr>
                <w:rFonts w:ascii="宋体" w:hAnsi="宋体" w:eastAsia="宋体" w:cs="宋体"/>
                <w:b w:val="0"/>
                <w:i w:val="0"/>
                <w:sz w:val="18"/>
              </w:rPr>
              <w:t>102.6%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4D33AB">
            <w:pPr>
              <w:spacing w:before="0" w:after="0" w:line="240" w:lineRule="auto"/>
              <w:jc w:val="center"/>
            </w:pPr>
            <w:r>
              <w:rPr>
                <w:rFonts w:ascii="宋体" w:hAnsi="宋体" w:eastAsia="宋体" w:cs="宋体"/>
                <w:b w:val="0"/>
                <w:i w:val="0"/>
                <w:sz w:val="18"/>
              </w:rPr>
              <w:t>6.82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564ABC">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9AA9A0">
            <w:pPr>
              <w:spacing w:before="0" w:after="0" w:line="240" w:lineRule="auto"/>
              <w:jc w:val="center"/>
            </w:pPr>
            <w:r>
              <w:rPr>
                <w:rFonts w:ascii="宋体" w:hAnsi="宋体" w:eastAsia="宋体" w:cs="宋体"/>
                <w:b w:val="0"/>
                <w:i w:val="0"/>
                <w:sz w:val="18"/>
              </w:rPr>
              <w:t>32万元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83320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FAB33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B8A427">
            <w:pPr>
              <w:spacing w:before="0" w:after="0" w:line="240" w:lineRule="auto"/>
              <w:jc w:val="center"/>
            </w:pPr>
            <w:r>
              <w:rPr>
                <w:rFonts w:ascii="宋体" w:hAnsi="宋体" w:eastAsia="宋体" w:cs="宋体"/>
                <w:b w:val="0"/>
                <w:i w:val="0"/>
                <w:sz w:val="18"/>
              </w:rPr>
              <w:t>偏差原因为：一是本年度干部培训坚持提质增效原则，进一步丰富课程体系、增加实务教学、案例研讨和专题辅导内容，培训课时与教学保障投入较年初计划有所增加。二是年初预算编制偏常规化、保守化，对本年度干部队伍能力提升的高标准培训需求预判不够充分，未完全覆盖新增教学、师资及培训保障支出。三是培训全程严格按照规范化、标准化要求组织实施，从严落实教学管理、考勤考核、资料印制等保障工作，确保培训质量，造成实际经费支出略超出预算目标。下一年度改进措施：我单位将科学研判年度培训工作重点，结合培训内容、师资标准和办班规模精准测算经费额度，提高预算编制的前瞻性、精准性。同时持续强化经费精细化管控，优化支出结构，规范报销审核流程，严控不合理开支，最大限度缩小预算执行偏差，提升财政资金使用精准度与规范性。</w:t>
            </w:r>
          </w:p>
        </w:tc>
      </w:tr>
      <w:tr w14:paraId="0079181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A1675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29D35E">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A49892">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B5C6C2">
            <w:pPr>
              <w:spacing w:before="0" w:after="0" w:line="240" w:lineRule="auto"/>
              <w:jc w:val="center"/>
            </w:pPr>
            <w:r>
              <w:rPr>
                <w:rFonts w:ascii="宋体" w:hAnsi="宋体" w:eastAsia="宋体" w:cs="宋体"/>
                <w:b w:val="0"/>
                <w:i w:val="0"/>
                <w:sz w:val="18"/>
              </w:rPr>
              <w:t>全州宣传干部业务水平得到提升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07E27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DD5E8D">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37B322">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B9402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4D1B3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369F2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446227">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37D2BF">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2A66E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95AFAF">
            <w:pPr>
              <w:spacing w:before="0" w:after="0" w:line="240" w:lineRule="auto"/>
              <w:jc w:val="center"/>
            </w:pPr>
          </w:p>
        </w:tc>
      </w:tr>
      <w:tr w14:paraId="406F609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E4C18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46334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9E673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A2D5DA">
            <w:pPr>
              <w:spacing w:before="0" w:after="0" w:line="240" w:lineRule="auto"/>
              <w:jc w:val="center"/>
            </w:pPr>
            <w:r>
              <w:rPr>
                <w:rFonts w:ascii="宋体" w:hAnsi="宋体" w:eastAsia="宋体" w:cs="宋体"/>
                <w:b w:val="0"/>
                <w:i w:val="0"/>
                <w:sz w:val="18"/>
              </w:rPr>
              <w:t>参训学员满意度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369AA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9BBFDA">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BABCB3">
            <w:pPr>
              <w:spacing w:before="0" w:after="0" w:line="240" w:lineRule="auto"/>
              <w:jc w:val="center"/>
            </w:pPr>
            <w:r>
              <w:rPr>
                <w:rFonts w:ascii="宋体" w:hAnsi="宋体" w:eastAsia="宋体" w:cs="宋体"/>
                <w:b w:val="0"/>
                <w:i w:val="0"/>
                <w:sz w:val="18"/>
              </w:rPr>
              <w:t>=92%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54628B">
            <w:pPr>
              <w:spacing w:before="0" w:after="0" w:line="240" w:lineRule="auto"/>
              <w:jc w:val="center"/>
            </w:pPr>
            <w:r>
              <w:rPr>
                <w:rFonts w:ascii="宋体" w:hAnsi="宋体" w:eastAsia="宋体" w:cs="宋体"/>
                <w:b w:val="0"/>
                <w:i w:val="0"/>
                <w:sz w:val="18"/>
              </w:rPr>
              <w:t>102.22%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1C5CC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72435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45A716">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741E1A">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66F83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541E4B">
            <w:pPr>
              <w:spacing w:before="0" w:after="0" w:line="240" w:lineRule="auto"/>
              <w:jc w:val="center"/>
            </w:pPr>
            <w:r>
              <w:rPr>
                <w:rFonts w:ascii="宋体" w:hAnsi="宋体" w:eastAsia="宋体" w:cs="宋体"/>
                <w:b w:val="0"/>
                <w:i w:val="0"/>
                <w:sz w:val="18"/>
              </w:rPr>
              <w:t>偏差原因为：一是培训课程设置通用性内容偏多，结合不同岗位、不同层级干部个性化履职需求的针对性课程仍有待丰富，部分学员学习获得感未能完全满足。二是授课方式仍以传统课堂讲授为主，互动教学、案例实操、交流研讨形式运用不够充分，课堂氛围和参训体验仍有提升空间。三是训前需求调研不够细致全面，对学员能力短板、学习诉求摸排不够精准，导致部分教学内容与学员实际工作结合不够紧密，影响整体评价成效。下一年度改进措施：我单位将持续优化培训办学质效，常态化开展训前需求调研，精准对接干部履职需求优化课程体系，丰富多元化教学模式，增强培训针对性、实操性和互动性。同时完善训后回访机制，及时收集学员意见建议，动态优化教学安排与服务保障，稳步提升学员培训满意度。</w:t>
            </w:r>
          </w:p>
        </w:tc>
      </w:tr>
      <w:tr w14:paraId="29DD2C85">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ED0FE0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27D09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7ECE8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EDD67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A1E80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BC541A">
            <w:pPr>
              <w:spacing w:before="0" w:after="0" w:line="240" w:lineRule="auto"/>
              <w:jc w:val="center"/>
            </w:pPr>
            <w:r>
              <w:rPr>
                <w:rFonts w:ascii="宋体" w:hAnsi="宋体" w:eastAsia="宋体" w:cs="宋体"/>
                <w:b w:val="0"/>
                <w:i w:val="0"/>
                <w:sz w:val="18"/>
              </w:rPr>
              <w:t>98.71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4F7D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FFAE2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D651A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D7755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C66F4F">
            <w:pPr>
              <w:spacing w:before="0" w:after="0" w:line="240" w:lineRule="auto"/>
              <w:jc w:val="center"/>
            </w:pPr>
          </w:p>
        </w:tc>
      </w:tr>
    </w:tbl>
    <w:p w14:paraId="6F13E086">
      <w:r>
        <w:br w:type="page"/>
      </w:r>
    </w:p>
    <w:tbl>
      <w:tblPr>
        <w:tblStyle w:val="8"/>
        <w:tblW w:w="5000" w:type="pct"/>
        <w:tblInd w:w="0" w:type="dxa"/>
        <w:tblLayout w:type="autofit"/>
        <w:tblCellMar>
          <w:top w:w="36" w:type="dxa"/>
          <w:left w:w="36" w:type="dxa"/>
          <w:bottom w:w="36" w:type="dxa"/>
          <w:right w:w="36" w:type="dxa"/>
        </w:tblCellMar>
      </w:tblPr>
      <w:tblGrid>
        <w:gridCol w:w="575"/>
        <w:gridCol w:w="575"/>
        <w:gridCol w:w="576"/>
        <w:gridCol w:w="585"/>
        <w:gridCol w:w="593"/>
        <w:gridCol w:w="589"/>
        <w:gridCol w:w="589"/>
        <w:gridCol w:w="593"/>
        <w:gridCol w:w="612"/>
        <w:gridCol w:w="576"/>
        <w:gridCol w:w="580"/>
        <w:gridCol w:w="576"/>
        <w:gridCol w:w="585"/>
        <w:gridCol w:w="702"/>
      </w:tblGrid>
      <w:tr w14:paraId="70D3E7F7">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D496E1E">
            <w:pPr>
              <w:spacing w:before="0" w:after="0" w:line="240" w:lineRule="auto"/>
              <w:jc w:val="center"/>
            </w:pPr>
            <w:r>
              <w:rPr>
                <w:rFonts w:ascii="宋体" w:hAnsi="宋体" w:eastAsia="宋体" w:cs="宋体"/>
                <w:b/>
                <w:i w:val="0"/>
                <w:sz w:val="18"/>
              </w:rPr>
              <w:t>项目支出绩效自评表</w:t>
            </w:r>
          </w:p>
        </w:tc>
      </w:tr>
      <w:tr w14:paraId="702F1C8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12755CD">
            <w:pPr>
              <w:spacing w:before="0" w:after="0" w:line="240" w:lineRule="auto"/>
              <w:jc w:val="center"/>
            </w:pPr>
            <w:r>
              <w:rPr>
                <w:rFonts w:ascii="宋体" w:hAnsi="宋体" w:eastAsia="宋体" w:cs="宋体"/>
                <w:b w:val="0"/>
                <w:i w:val="0"/>
                <w:sz w:val="18"/>
              </w:rPr>
              <w:t>(2025年度)</w:t>
            </w:r>
          </w:p>
        </w:tc>
      </w:tr>
      <w:tr w14:paraId="18EB298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FFA4D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5AADD12">
            <w:pPr>
              <w:spacing w:before="0" w:after="0" w:line="240" w:lineRule="auto"/>
              <w:jc w:val="center"/>
            </w:pPr>
            <w:r>
              <w:rPr>
                <w:rFonts w:ascii="宋体" w:hAnsi="宋体" w:eastAsia="宋体" w:cs="宋体"/>
                <w:b w:val="0"/>
                <w:i w:val="0"/>
                <w:sz w:val="18"/>
              </w:rPr>
              <w:t>机关运行补助经费</w:t>
            </w:r>
          </w:p>
        </w:tc>
      </w:tr>
      <w:tr w14:paraId="5966CA2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1985D5">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D925CB6">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FDE81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FBED247">
            <w:pPr>
              <w:spacing w:before="0" w:after="0" w:line="240" w:lineRule="auto"/>
              <w:jc w:val="center"/>
            </w:pPr>
            <w:r>
              <w:rPr>
                <w:rFonts w:ascii="宋体" w:hAnsi="宋体" w:eastAsia="宋体" w:cs="宋体"/>
                <w:b w:val="0"/>
                <w:i w:val="0"/>
                <w:sz w:val="18"/>
              </w:rPr>
              <w:t>中共昌吉回族自治州委员会宣传部</w:t>
            </w:r>
          </w:p>
        </w:tc>
      </w:tr>
      <w:tr w14:paraId="535BAD9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E142D7">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78415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4E6F40">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FCB77D">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D526C6">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72944C">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207960">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9310A2">
            <w:pPr>
              <w:spacing w:before="0" w:after="0" w:line="240" w:lineRule="auto"/>
              <w:jc w:val="center"/>
            </w:pPr>
            <w:r>
              <w:rPr>
                <w:rFonts w:ascii="宋体" w:hAnsi="宋体" w:eastAsia="宋体" w:cs="宋体"/>
                <w:b/>
                <w:i w:val="0"/>
                <w:sz w:val="18"/>
              </w:rPr>
              <w:t>得分</w:t>
            </w:r>
          </w:p>
        </w:tc>
      </w:tr>
      <w:tr w14:paraId="0CA97EF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218CC1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39DEA0">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5C1D15">
            <w:pPr>
              <w:spacing w:before="0" w:after="0" w:line="240" w:lineRule="auto"/>
              <w:jc w:val="center"/>
            </w:pPr>
            <w:r>
              <w:rPr>
                <w:rFonts w:ascii="宋体" w:hAnsi="宋体" w:eastAsia="宋体" w:cs="宋体"/>
                <w:b w:val="0"/>
                <w:i w:val="0"/>
                <w:sz w:val="18"/>
              </w:rPr>
              <w:t>25.00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652168">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6434C3">
            <w:pPr>
              <w:spacing w:before="0" w:after="0" w:line="240" w:lineRule="auto"/>
              <w:jc w:val="center"/>
            </w:pPr>
            <w:r>
              <w:rPr>
                <w:rFonts w:ascii="宋体" w:hAnsi="宋体" w:eastAsia="宋体" w:cs="宋体"/>
                <w:b w:val="0"/>
                <w:i w:val="0"/>
                <w:sz w:val="18"/>
              </w:rPr>
              <w:t>19.61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6D99491">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C6BA72A">
            <w:pPr>
              <w:spacing w:before="0" w:after="0" w:line="240" w:lineRule="auto"/>
              <w:jc w:val="center"/>
            </w:pPr>
            <w:r>
              <w:rPr>
                <w:rFonts w:ascii="宋体" w:hAnsi="宋体" w:eastAsia="宋体" w:cs="宋体"/>
                <w:b w:val="0"/>
                <w:i w:val="0"/>
                <w:sz w:val="18"/>
              </w:rPr>
              <w:t>98.05%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4DDA0F">
            <w:pPr>
              <w:spacing w:before="0" w:after="0" w:line="240" w:lineRule="auto"/>
              <w:jc w:val="center"/>
            </w:pPr>
            <w:r>
              <w:rPr>
                <w:rFonts w:ascii="宋体" w:hAnsi="宋体" w:eastAsia="宋体" w:cs="宋体"/>
                <w:b w:val="0"/>
                <w:i w:val="0"/>
                <w:sz w:val="18"/>
              </w:rPr>
              <w:t>10</w:t>
            </w:r>
          </w:p>
        </w:tc>
      </w:tr>
      <w:tr w14:paraId="732B148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793D93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AEA9A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ECBFE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52051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74638F">
            <w:pPr>
              <w:spacing w:before="0" w:after="0" w:line="240" w:lineRule="auto"/>
              <w:jc w:val="center"/>
            </w:pPr>
            <w:r>
              <w:rPr>
                <w:rFonts w:ascii="宋体" w:hAnsi="宋体" w:eastAsia="宋体" w:cs="宋体"/>
                <w:b w:val="0"/>
                <w:i w:val="0"/>
                <w:sz w:val="18"/>
              </w:rPr>
              <w:t>19.61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9880C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1ACD7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A9990D">
            <w:pPr>
              <w:spacing w:before="0" w:after="0" w:line="240" w:lineRule="auto"/>
              <w:jc w:val="center"/>
            </w:pPr>
            <w:r>
              <w:rPr>
                <w:rFonts w:ascii="宋体" w:hAnsi="宋体" w:eastAsia="宋体" w:cs="宋体"/>
                <w:b w:val="0"/>
                <w:i w:val="0"/>
                <w:sz w:val="18"/>
              </w:rPr>
              <w:t>—</w:t>
            </w:r>
          </w:p>
        </w:tc>
      </w:tr>
      <w:tr w14:paraId="3D31019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F1F65E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53D97A">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19FBC3">
            <w:pPr>
              <w:spacing w:before="0" w:after="0" w:line="240" w:lineRule="auto"/>
              <w:jc w:val="center"/>
            </w:pPr>
            <w:r>
              <w:rPr>
                <w:rFonts w:ascii="宋体" w:hAnsi="宋体" w:eastAsia="宋体" w:cs="宋体"/>
                <w:b w:val="0"/>
                <w:i w:val="0"/>
                <w:sz w:val="18"/>
              </w:rPr>
              <w:t>25.00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9108A2">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10A45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FCD37C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38EC1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762D46">
            <w:pPr>
              <w:spacing w:before="0" w:after="0" w:line="240" w:lineRule="auto"/>
              <w:jc w:val="center"/>
            </w:pPr>
            <w:r>
              <w:rPr>
                <w:rFonts w:ascii="宋体" w:hAnsi="宋体" w:eastAsia="宋体" w:cs="宋体"/>
                <w:b w:val="0"/>
                <w:i w:val="0"/>
                <w:sz w:val="18"/>
              </w:rPr>
              <w:t>—</w:t>
            </w:r>
          </w:p>
        </w:tc>
      </w:tr>
      <w:tr w14:paraId="4FE6F9D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F2E527">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D9157A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182290F">
            <w:pPr>
              <w:spacing w:before="0" w:after="0" w:line="240" w:lineRule="auto"/>
              <w:jc w:val="center"/>
            </w:pPr>
            <w:r>
              <w:rPr>
                <w:rFonts w:ascii="宋体" w:hAnsi="宋体" w:eastAsia="宋体" w:cs="宋体"/>
                <w:b/>
                <w:i w:val="0"/>
                <w:sz w:val="18"/>
              </w:rPr>
              <w:t>实际完成情况</w:t>
            </w:r>
          </w:p>
        </w:tc>
      </w:tr>
      <w:tr w14:paraId="61436844">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04F61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5B49685">
            <w:pPr>
              <w:spacing w:before="0" w:after="0" w:line="240" w:lineRule="auto"/>
              <w:jc w:val="center"/>
            </w:pPr>
            <w:r>
              <w:rPr>
                <w:rFonts w:ascii="宋体" w:hAnsi="宋体" w:eastAsia="宋体" w:cs="宋体"/>
                <w:b w:val="0"/>
                <w:i w:val="0"/>
                <w:sz w:val="18"/>
              </w:rPr>
              <w:t>保障我单位20位职工的体检，保障1名援疆干部，及时合规采购办公用品，保障单位正常运转，调动职工工作积极性，提高业务开展效率，提升公共服务能力。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33EE077">
            <w:pPr>
              <w:spacing w:before="0" w:after="0" w:line="240" w:lineRule="auto"/>
              <w:jc w:val="center"/>
            </w:pPr>
            <w:r>
              <w:rPr>
                <w:rFonts w:ascii="宋体" w:hAnsi="宋体" w:eastAsia="宋体" w:cs="宋体"/>
                <w:b w:val="0"/>
                <w:i w:val="0"/>
                <w:sz w:val="18"/>
              </w:rPr>
              <w:t>截至2025年12月31日，本项目支出资金19.61万元，资金执行率98.05%，本项目实际完成20位职工的体检，保障1名援疆干部生活学习，及时合规采购办公用品等内容；通过本项目的实施，加强了业务开展效率，提升了公共服务能力，促进了职工工作积极性。</w:t>
            </w:r>
          </w:p>
        </w:tc>
      </w:tr>
      <w:tr w14:paraId="5574810F">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FDCE6E">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A1D9A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CF6BA4">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87D7CB">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E5D02BC">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C4FC14">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5ED078">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8F1040F">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2C34FB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52F914">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B27954">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E08429">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DDDC6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0DC931">
            <w:pPr>
              <w:keepNext/>
              <w:spacing w:before="0" w:after="0" w:line="240" w:lineRule="auto"/>
              <w:jc w:val="center"/>
            </w:pPr>
            <w:r>
              <w:rPr>
                <w:rFonts w:ascii="宋体" w:hAnsi="宋体" w:eastAsia="宋体" w:cs="宋体"/>
                <w:b/>
                <w:i w:val="0"/>
                <w:sz w:val="18"/>
              </w:rPr>
              <w:t>偏差原因分析及改进措施</w:t>
            </w:r>
          </w:p>
        </w:tc>
      </w:tr>
      <w:tr w14:paraId="22766792">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1EB2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52340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19A2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BD5C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BD77D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57402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D3D81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F9173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E422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69F0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DCC98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BD1B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D32E8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222772"/>
        </w:tc>
      </w:tr>
      <w:tr w14:paraId="46832C1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98EAB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BFADE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C3AFF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2B4CE3">
            <w:pPr>
              <w:spacing w:before="0" w:after="0" w:line="240" w:lineRule="auto"/>
              <w:jc w:val="center"/>
            </w:pPr>
            <w:r>
              <w:rPr>
                <w:rFonts w:ascii="宋体" w:hAnsi="宋体" w:eastAsia="宋体" w:cs="宋体"/>
                <w:b w:val="0"/>
                <w:i w:val="0"/>
                <w:sz w:val="18"/>
              </w:rPr>
              <w:t>保障职工体检人数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00F322">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777B6D">
            <w:pPr>
              <w:spacing w:before="0" w:after="0" w:line="240" w:lineRule="auto"/>
              <w:jc w:val="center"/>
            </w:pPr>
            <w:r>
              <w:rPr>
                <w:rFonts w:ascii="宋体" w:hAnsi="宋体" w:eastAsia="宋体" w:cs="宋体"/>
                <w:b w:val="0"/>
                <w:i w:val="0"/>
                <w:sz w:val="18"/>
              </w:rPr>
              <w:t>&gt;=20人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7FE37C">
            <w:pPr>
              <w:spacing w:before="0" w:after="0" w:line="240" w:lineRule="auto"/>
              <w:jc w:val="center"/>
            </w:pPr>
            <w:r>
              <w:rPr>
                <w:rFonts w:ascii="宋体" w:hAnsi="宋体" w:eastAsia="宋体" w:cs="宋体"/>
                <w:b w:val="0"/>
                <w:i w:val="0"/>
                <w:sz w:val="18"/>
              </w:rPr>
              <w:t>=20人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18170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1ACD26">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3B721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71B5D4">
            <w:pPr>
              <w:spacing w:before="0" w:after="0" w:line="240" w:lineRule="auto"/>
              <w:jc w:val="center"/>
            </w:pPr>
            <w:r>
              <w:rPr>
                <w:rFonts w:ascii="宋体" w:hAnsi="宋体" w:eastAsia="宋体" w:cs="宋体"/>
                <w:b w:val="0"/>
                <w:i w:val="0"/>
                <w:sz w:val="18"/>
              </w:rPr>
              <w:t>20人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D2CDF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BA3AE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0304CE">
            <w:pPr>
              <w:spacing w:before="0" w:after="0" w:line="240" w:lineRule="auto"/>
              <w:jc w:val="center"/>
            </w:pPr>
          </w:p>
        </w:tc>
      </w:tr>
      <w:tr w14:paraId="28C0F86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38DF1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B5BCC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5A130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574C63">
            <w:pPr>
              <w:spacing w:before="0" w:after="0" w:line="240" w:lineRule="auto"/>
              <w:jc w:val="center"/>
            </w:pPr>
            <w:r>
              <w:rPr>
                <w:rFonts w:ascii="宋体" w:hAnsi="宋体" w:eastAsia="宋体" w:cs="宋体"/>
                <w:b w:val="0"/>
                <w:i w:val="0"/>
                <w:sz w:val="18"/>
              </w:rPr>
              <w:t>保障援疆干部人员数量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5807B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97AFE7">
            <w:pPr>
              <w:spacing w:before="0" w:after="0" w:line="240" w:lineRule="auto"/>
              <w:jc w:val="center"/>
            </w:pPr>
            <w:r>
              <w:rPr>
                <w:rFonts w:ascii="宋体" w:hAnsi="宋体" w:eastAsia="宋体" w:cs="宋体"/>
                <w:b w:val="0"/>
                <w:i w:val="0"/>
                <w:sz w:val="18"/>
              </w:rPr>
              <w:t>=1人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F2DC4F">
            <w:pPr>
              <w:spacing w:before="0" w:after="0" w:line="240" w:lineRule="auto"/>
              <w:jc w:val="center"/>
            </w:pPr>
            <w:r>
              <w:rPr>
                <w:rFonts w:ascii="宋体" w:hAnsi="宋体" w:eastAsia="宋体" w:cs="宋体"/>
                <w:b w:val="0"/>
                <w:i w:val="0"/>
                <w:sz w:val="18"/>
              </w:rPr>
              <w:t>=1人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EF2C7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24E64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3149B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833151">
            <w:pPr>
              <w:spacing w:before="0" w:after="0" w:line="240" w:lineRule="auto"/>
              <w:jc w:val="center"/>
            </w:pPr>
            <w:r>
              <w:rPr>
                <w:rFonts w:ascii="宋体" w:hAnsi="宋体" w:eastAsia="宋体" w:cs="宋体"/>
                <w:b w:val="0"/>
                <w:i w:val="0"/>
                <w:sz w:val="18"/>
              </w:rPr>
              <w:t>1人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9B22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BAABB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B87EC3">
            <w:pPr>
              <w:spacing w:before="0" w:after="0" w:line="240" w:lineRule="auto"/>
              <w:jc w:val="center"/>
            </w:pPr>
          </w:p>
        </w:tc>
      </w:tr>
      <w:tr w14:paraId="5747442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25CB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47481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F2768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F61274">
            <w:pPr>
              <w:spacing w:before="0" w:after="0" w:line="240" w:lineRule="auto"/>
              <w:jc w:val="center"/>
            </w:pPr>
            <w:r>
              <w:rPr>
                <w:rFonts w:ascii="宋体" w:hAnsi="宋体" w:eastAsia="宋体" w:cs="宋体"/>
                <w:b w:val="0"/>
                <w:i w:val="0"/>
                <w:sz w:val="18"/>
              </w:rPr>
              <w:t>办公用品采购完成率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B454A0">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2779D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47849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D54F5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6A526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42988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FB55E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0D298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03CE5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73C104">
            <w:pPr>
              <w:spacing w:before="0" w:after="0" w:line="240" w:lineRule="auto"/>
              <w:jc w:val="center"/>
            </w:pPr>
          </w:p>
        </w:tc>
      </w:tr>
      <w:tr w14:paraId="0873D4B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5169B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89CBE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E5E2FA">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160EB9">
            <w:pPr>
              <w:spacing w:before="0" w:after="0" w:line="240" w:lineRule="auto"/>
              <w:jc w:val="center"/>
            </w:pPr>
            <w:r>
              <w:rPr>
                <w:rFonts w:ascii="宋体" w:hAnsi="宋体" w:eastAsia="宋体" w:cs="宋体"/>
                <w:b w:val="0"/>
                <w:i w:val="0"/>
                <w:sz w:val="18"/>
              </w:rPr>
              <w:t>经费支付及时率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34614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2B3F2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E972D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443D8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01291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10DC6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9766F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F1713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968B45">
            <w:pPr>
              <w:spacing w:before="0" w:after="0" w:line="240" w:lineRule="auto"/>
              <w:jc w:val="center"/>
            </w:pPr>
            <w:r>
              <w:rPr>
                <w:rFonts w:ascii="宋体" w:hAnsi="宋体" w:eastAsia="宋体" w:cs="宋体"/>
                <w:b w:val="0"/>
                <w:i w:val="0"/>
                <w:sz w:val="18"/>
              </w:rPr>
              <w:t>原始凭证，工作资料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5C43A4">
            <w:pPr>
              <w:spacing w:before="0" w:after="0" w:line="240" w:lineRule="auto"/>
              <w:jc w:val="center"/>
            </w:pPr>
          </w:p>
        </w:tc>
      </w:tr>
      <w:tr w14:paraId="7E502D3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CFCCE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849DA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B3D1B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94409E">
            <w:pPr>
              <w:spacing w:before="0" w:after="0" w:line="240" w:lineRule="auto"/>
              <w:jc w:val="center"/>
            </w:pPr>
            <w:r>
              <w:rPr>
                <w:rFonts w:ascii="宋体" w:hAnsi="宋体" w:eastAsia="宋体" w:cs="宋体"/>
                <w:b w:val="0"/>
                <w:i w:val="0"/>
                <w:sz w:val="18"/>
              </w:rPr>
              <w:t>行政支持工会费用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03130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969FA4">
            <w:pPr>
              <w:spacing w:before="0" w:after="0" w:line="240" w:lineRule="auto"/>
              <w:jc w:val="center"/>
            </w:pPr>
            <w:r>
              <w:rPr>
                <w:rFonts w:ascii="宋体" w:hAnsi="宋体" w:eastAsia="宋体" w:cs="宋体"/>
                <w:b w:val="0"/>
                <w:i w:val="0"/>
                <w:sz w:val="18"/>
              </w:rPr>
              <w:t>&lt;=6万元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35840F">
            <w:pPr>
              <w:spacing w:before="0" w:after="0" w:line="240" w:lineRule="auto"/>
              <w:jc w:val="center"/>
            </w:pPr>
            <w:r>
              <w:rPr>
                <w:rFonts w:ascii="宋体" w:hAnsi="宋体" w:eastAsia="宋体" w:cs="宋体"/>
                <w:b w:val="0"/>
                <w:i w:val="0"/>
                <w:sz w:val="18"/>
              </w:rPr>
              <w:t>=6万元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38013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378F7C">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1D26C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3FD6DB">
            <w:pPr>
              <w:spacing w:before="0" w:after="0" w:line="240" w:lineRule="auto"/>
              <w:jc w:val="center"/>
            </w:pPr>
            <w:r>
              <w:rPr>
                <w:rFonts w:ascii="宋体" w:hAnsi="宋体" w:eastAsia="宋体" w:cs="宋体"/>
                <w:b w:val="0"/>
                <w:i w:val="0"/>
                <w:sz w:val="18"/>
              </w:rPr>
              <w:t>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13E4E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20A5E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FDA490">
            <w:pPr>
              <w:spacing w:before="0" w:after="0" w:line="240" w:lineRule="auto"/>
              <w:jc w:val="center"/>
            </w:pPr>
          </w:p>
        </w:tc>
      </w:tr>
      <w:tr w14:paraId="318BC8A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4DFC2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2EB33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A764F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1F6D31">
            <w:pPr>
              <w:spacing w:before="0" w:after="0" w:line="240" w:lineRule="auto"/>
              <w:jc w:val="center"/>
            </w:pPr>
            <w:r>
              <w:rPr>
                <w:rFonts w:ascii="宋体" w:hAnsi="宋体" w:eastAsia="宋体" w:cs="宋体"/>
                <w:b w:val="0"/>
                <w:i w:val="0"/>
                <w:sz w:val="18"/>
              </w:rPr>
              <w:t>职工体检费用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39CDC2">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594539">
            <w:pPr>
              <w:spacing w:before="0" w:after="0" w:line="240" w:lineRule="auto"/>
              <w:jc w:val="center"/>
            </w:pPr>
            <w:r>
              <w:rPr>
                <w:rFonts w:ascii="宋体" w:hAnsi="宋体" w:eastAsia="宋体" w:cs="宋体"/>
                <w:b w:val="0"/>
                <w:i w:val="0"/>
                <w:sz w:val="18"/>
              </w:rPr>
              <w:t>&lt;=4万元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0C287D">
            <w:pPr>
              <w:spacing w:before="0" w:after="0" w:line="240" w:lineRule="auto"/>
              <w:jc w:val="center"/>
            </w:pPr>
            <w:r>
              <w:rPr>
                <w:rFonts w:ascii="宋体" w:hAnsi="宋体" w:eastAsia="宋体" w:cs="宋体"/>
                <w:b w:val="0"/>
                <w:i w:val="0"/>
                <w:sz w:val="18"/>
              </w:rPr>
              <w:t>=4万元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0E212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C15DC3">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015BC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A09E45">
            <w:pPr>
              <w:spacing w:before="0" w:after="0" w:line="240" w:lineRule="auto"/>
              <w:jc w:val="center"/>
            </w:pPr>
            <w:r>
              <w:rPr>
                <w:rFonts w:ascii="宋体" w:hAnsi="宋体" w:eastAsia="宋体" w:cs="宋体"/>
                <w:b w:val="0"/>
                <w:i w:val="0"/>
                <w:sz w:val="18"/>
              </w:rPr>
              <w:t>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AF401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1A04F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CDD44E">
            <w:pPr>
              <w:spacing w:before="0" w:after="0" w:line="240" w:lineRule="auto"/>
              <w:jc w:val="center"/>
            </w:pPr>
          </w:p>
        </w:tc>
      </w:tr>
      <w:tr w14:paraId="42D07B5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1C19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FB3DE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A3241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A638BC">
            <w:pPr>
              <w:spacing w:before="0" w:after="0" w:line="240" w:lineRule="auto"/>
              <w:jc w:val="center"/>
            </w:pPr>
            <w:r>
              <w:rPr>
                <w:rFonts w:ascii="宋体" w:hAnsi="宋体" w:eastAsia="宋体" w:cs="宋体"/>
                <w:b w:val="0"/>
                <w:i w:val="0"/>
                <w:sz w:val="18"/>
              </w:rPr>
              <w:t>机关大党建活动费用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0D745D">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B62995">
            <w:pPr>
              <w:spacing w:before="0" w:after="0" w:line="240" w:lineRule="auto"/>
              <w:jc w:val="center"/>
            </w:pPr>
            <w:r>
              <w:rPr>
                <w:rFonts w:ascii="宋体" w:hAnsi="宋体" w:eastAsia="宋体" w:cs="宋体"/>
                <w:b w:val="0"/>
                <w:i w:val="0"/>
                <w:sz w:val="18"/>
              </w:rPr>
              <w:t>&lt;=1万元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F33137">
            <w:pPr>
              <w:spacing w:before="0" w:after="0" w:line="240" w:lineRule="auto"/>
              <w:jc w:val="center"/>
            </w:pPr>
            <w:r>
              <w:rPr>
                <w:rFonts w:ascii="宋体" w:hAnsi="宋体" w:eastAsia="宋体" w:cs="宋体"/>
                <w:b w:val="0"/>
                <w:i w:val="0"/>
                <w:sz w:val="18"/>
              </w:rPr>
              <w:t>=1万元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FEED6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67E23B">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9D34E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C20E94">
            <w:pPr>
              <w:spacing w:before="0" w:after="0" w:line="240" w:lineRule="auto"/>
              <w:jc w:val="center"/>
            </w:pPr>
            <w:r>
              <w:rPr>
                <w:rFonts w:ascii="宋体" w:hAnsi="宋体" w:eastAsia="宋体" w:cs="宋体"/>
                <w:b w:val="0"/>
                <w:i w:val="0"/>
                <w:sz w:val="18"/>
              </w:rPr>
              <w:t>0.5万元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97C28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C74FD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6688FC">
            <w:pPr>
              <w:spacing w:before="0" w:after="0" w:line="240" w:lineRule="auto"/>
              <w:jc w:val="center"/>
            </w:pPr>
          </w:p>
        </w:tc>
      </w:tr>
      <w:tr w14:paraId="748AF75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382DA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4BB4A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950C4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7622E5">
            <w:pPr>
              <w:spacing w:before="0" w:after="0" w:line="240" w:lineRule="auto"/>
              <w:jc w:val="center"/>
            </w:pPr>
            <w:r>
              <w:rPr>
                <w:rFonts w:ascii="宋体" w:hAnsi="宋体" w:eastAsia="宋体" w:cs="宋体"/>
                <w:b w:val="0"/>
                <w:i w:val="0"/>
                <w:sz w:val="18"/>
              </w:rPr>
              <w:t>援建干部生活学习工作保障费用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E3E3FA">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86E94C">
            <w:pPr>
              <w:spacing w:before="0" w:after="0" w:line="240" w:lineRule="auto"/>
              <w:jc w:val="center"/>
            </w:pPr>
            <w:r>
              <w:rPr>
                <w:rFonts w:ascii="宋体" w:hAnsi="宋体" w:eastAsia="宋体" w:cs="宋体"/>
                <w:b w:val="0"/>
                <w:i w:val="0"/>
                <w:sz w:val="18"/>
              </w:rPr>
              <w:t>&lt;=9万元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B569C0">
            <w:pPr>
              <w:spacing w:before="0" w:after="0" w:line="240" w:lineRule="auto"/>
              <w:jc w:val="center"/>
            </w:pPr>
            <w:r>
              <w:rPr>
                <w:rFonts w:ascii="宋体" w:hAnsi="宋体" w:eastAsia="宋体" w:cs="宋体"/>
                <w:b w:val="0"/>
                <w:i w:val="0"/>
                <w:sz w:val="18"/>
              </w:rPr>
              <w:t>=8.61万元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2D704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78581A">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6B9619">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DC8587">
            <w:pPr>
              <w:spacing w:before="0" w:after="0" w:line="240" w:lineRule="auto"/>
              <w:jc w:val="center"/>
            </w:pPr>
            <w:r>
              <w:rPr>
                <w:rFonts w:ascii="宋体" w:hAnsi="宋体" w:eastAsia="宋体" w:cs="宋体"/>
                <w:b w:val="0"/>
                <w:i w:val="0"/>
                <w:sz w:val="18"/>
              </w:rPr>
              <w:t>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EE930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6817C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89DB9F">
            <w:pPr>
              <w:spacing w:before="0" w:after="0" w:line="240" w:lineRule="auto"/>
              <w:jc w:val="center"/>
            </w:pPr>
            <w:r>
              <w:rPr>
                <w:rFonts w:ascii="宋体" w:hAnsi="宋体" w:eastAsia="宋体" w:cs="宋体"/>
                <w:b w:val="0"/>
                <w:i w:val="0"/>
                <w:sz w:val="18"/>
              </w:rPr>
              <w:t>此项指标未完成，存在偏差，偏差率为4.33%，偏差原因为：项目人员严格控制业务宣传、办公费开支，导致实际支出较年初预算有一定的节余，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0.39万元；下一年度改进措施：提高预算编制准确性，确保后续各类项目严格按照预算进行支出。</w:t>
            </w:r>
          </w:p>
        </w:tc>
      </w:tr>
      <w:tr w14:paraId="4B5A323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AD7CE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9C74FB">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EA8DA1">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A52F80">
            <w:pPr>
              <w:spacing w:before="0" w:after="0" w:line="240" w:lineRule="auto"/>
              <w:jc w:val="center"/>
            </w:pPr>
            <w:r>
              <w:rPr>
                <w:rFonts w:ascii="宋体" w:hAnsi="宋体" w:eastAsia="宋体" w:cs="宋体"/>
                <w:b w:val="0"/>
                <w:i w:val="0"/>
                <w:sz w:val="18"/>
              </w:rPr>
              <w:t>保障部门单位运转正常，提高工作效率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3CD4A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D2E006">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C5B4E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82EB6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DA13B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33B4A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43099F">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21F5D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798E7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5B6062">
            <w:pPr>
              <w:spacing w:before="0" w:after="0" w:line="240" w:lineRule="auto"/>
              <w:jc w:val="center"/>
            </w:pPr>
          </w:p>
        </w:tc>
      </w:tr>
      <w:tr w14:paraId="4C208FB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4721E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C491D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15509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3A2C30">
            <w:pPr>
              <w:spacing w:before="0" w:after="0" w:line="240" w:lineRule="auto"/>
              <w:jc w:val="center"/>
            </w:pPr>
            <w:r>
              <w:rPr>
                <w:rFonts w:ascii="宋体" w:hAnsi="宋体" w:eastAsia="宋体" w:cs="宋体"/>
                <w:b w:val="0"/>
                <w:i w:val="0"/>
                <w:sz w:val="18"/>
              </w:rPr>
              <w:t>职工满意度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CE1CA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FADD81">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9D7A99">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3ABD9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2D863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2F3A8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FC37AB">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C463C1">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E6268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8F7187">
            <w:pPr>
              <w:spacing w:before="0" w:after="0" w:line="240" w:lineRule="auto"/>
              <w:jc w:val="center"/>
            </w:pPr>
          </w:p>
        </w:tc>
      </w:tr>
      <w:tr w14:paraId="593E5A55">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EFD6404">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648BC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7DDA8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6E2D7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ABEE6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977F78">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DB8F1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40692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CAA0B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4C4F3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CAD45A">
            <w:pPr>
              <w:spacing w:before="0" w:after="0" w:line="240" w:lineRule="auto"/>
              <w:jc w:val="center"/>
            </w:pPr>
          </w:p>
        </w:tc>
      </w:tr>
    </w:tbl>
    <w:p w14:paraId="01229B14">
      <w:r>
        <w:br w:type="page"/>
      </w:r>
    </w:p>
    <w:p w14:paraId="04C8C962">
      <w:pPr>
        <w:sectPr>
          <w:type w:val="continuous"/>
          <w:pgSz w:w="11906" w:h="16838"/>
          <w:pgMar w:top="1440" w:right="1800" w:bottom="1440" w:left="1800" w:header="851" w:footer="992" w:gutter="0"/>
          <w:cols w:space="720" w:num="1"/>
          <w:docGrid w:type="lines" w:linePitch="312" w:charSpace="0"/>
        </w:sectPr>
      </w:pPr>
    </w:p>
    <w:p w14:paraId="32465F73">
      <w:pPr>
        <w:spacing w:line="640" w:lineRule="exact"/>
        <w:ind w:firstLine="640"/>
        <w:jc w:val="both"/>
        <w:outlineLvl w:val="2"/>
      </w:pPr>
      <w:r>
        <w:rPr>
          <w:rFonts w:ascii="黑体" w:hAnsi="黑体" w:eastAsia="黑体"/>
          <w:sz w:val="32"/>
        </w:rPr>
        <w:t>十二、其他需说明的事项</w:t>
      </w:r>
    </w:p>
    <w:p w14:paraId="159FAFB1">
      <w:pPr>
        <w:spacing w:line="580" w:lineRule="exact"/>
        <w:ind w:firstLine="640"/>
        <w:jc w:val="both"/>
      </w:pPr>
      <w:r>
        <w:rPr>
          <w:rFonts w:ascii="仿宋_GB2312" w:hAnsi="仿宋_GB2312" w:eastAsia="仿宋_GB2312"/>
          <w:b w:val="0"/>
          <w:sz w:val="32"/>
        </w:rPr>
        <w:t>本年本单位其他项目11个，全年预算数795.47万元，全年执行数795.47万元。</w:t>
      </w:r>
    </w:p>
    <w:p w14:paraId="7B9AE258">
      <w:r>
        <w:br w:type="page"/>
      </w:r>
    </w:p>
    <w:p w14:paraId="56AA6A34">
      <w:pPr>
        <w:spacing w:line="600" w:lineRule="exact"/>
        <w:jc w:val="center"/>
        <w:outlineLvl w:val="0"/>
      </w:pPr>
      <w:r>
        <w:rPr>
          <w:rFonts w:ascii="黑体" w:hAnsi="黑体" w:eastAsia="黑体"/>
          <w:sz w:val="32"/>
        </w:rPr>
        <w:t>第三部分 专业名词解释</w:t>
      </w:r>
    </w:p>
    <w:p w14:paraId="0E5EC29A">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41C773DC">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7E4C0CA9">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17AECBFA">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7AC678D6">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34784976">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65624408">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3EDB6A79">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78D690A6">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1A7B0514">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08882B59">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382F24A4">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74EE3B14">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23B27ED3">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75DA29A7">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68F7927D">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5FB9A6B2">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7E709471">
      <w:r>
        <w:br w:type="page"/>
      </w:r>
    </w:p>
    <w:p w14:paraId="67415D7B">
      <w:pPr>
        <w:spacing w:line="240" w:lineRule="auto"/>
        <w:jc w:val="center"/>
        <w:outlineLvl w:val="1"/>
      </w:pPr>
      <w:r>
        <w:rPr>
          <w:rFonts w:ascii="黑体" w:hAnsi="黑体" w:eastAsia="黑体"/>
          <w:sz w:val="32"/>
        </w:rPr>
        <w:t>第四部分 部门决算报表（见附表）</w:t>
      </w:r>
    </w:p>
    <w:p w14:paraId="21F8C5D5">
      <w:pPr>
        <w:autoSpaceDE w:val="0"/>
        <w:autoSpaceDN w:val="0"/>
        <w:spacing w:line="600" w:lineRule="exact"/>
        <w:ind w:firstLine="640" w:firstLineChars="200"/>
      </w:pPr>
      <w:r>
        <w:rPr>
          <w:rFonts w:ascii="仿宋_GB2312" w:hAnsi="仿宋_GB2312" w:eastAsia="仿宋_GB2312"/>
          <w:b w:val="0"/>
          <w:sz w:val="32"/>
        </w:rPr>
        <w:t>一、《收入支出决算总表》</w:t>
      </w:r>
    </w:p>
    <w:p w14:paraId="4EAD5177">
      <w:pPr>
        <w:autoSpaceDE w:val="0"/>
        <w:autoSpaceDN w:val="0"/>
        <w:spacing w:line="600" w:lineRule="exact"/>
        <w:ind w:firstLine="640" w:firstLineChars="200"/>
      </w:pPr>
      <w:r>
        <w:rPr>
          <w:rFonts w:ascii="仿宋_GB2312" w:hAnsi="仿宋_GB2312" w:eastAsia="仿宋_GB2312"/>
          <w:b w:val="0"/>
          <w:sz w:val="32"/>
        </w:rPr>
        <w:t>二、《收入决算表》</w:t>
      </w:r>
    </w:p>
    <w:p w14:paraId="495689C9">
      <w:pPr>
        <w:autoSpaceDE w:val="0"/>
        <w:autoSpaceDN w:val="0"/>
        <w:spacing w:line="600" w:lineRule="exact"/>
        <w:ind w:firstLine="640" w:firstLineChars="200"/>
      </w:pPr>
      <w:r>
        <w:rPr>
          <w:rFonts w:ascii="仿宋_GB2312" w:hAnsi="仿宋_GB2312" w:eastAsia="仿宋_GB2312"/>
          <w:b w:val="0"/>
          <w:sz w:val="32"/>
        </w:rPr>
        <w:t>三、《支出决算表》</w:t>
      </w:r>
    </w:p>
    <w:p w14:paraId="2940DAD3">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38CE420E">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7002B965">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74C71991">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6ABA395D">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345B4153">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0FA4DDDC">
      <w:pPr>
        <w:autoSpaceDE w:val="0"/>
        <w:autoSpaceDN w:val="0"/>
        <w:spacing w:line="600" w:lineRule="exact"/>
        <w:ind w:firstLine="640" w:firstLineChars="200"/>
      </w:pPr>
    </w:p>
    <w:p w14:paraId="01811E98">
      <w:pPr>
        <w:autoSpaceDE w:val="0"/>
        <w:autoSpaceDN w:val="0"/>
        <w:spacing w:line="600" w:lineRule="exact"/>
        <w:ind w:firstLine="640" w:firstLineChars="200"/>
      </w:pPr>
    </w:p>
    <w:p w14:paraId="50436ABB">
      <w:pPr>
        <w:autoSpaceDE w:val="0"/>
        <w:autoSpaceDN w:val="0"/>
        <w:spacing w:line="600" w:lineRule="exact"/>
        <w:ind w:firstLine="640" w:firstLineChars="200"/>
      </w:pPr>
    </w:p>
    <w:p w14:paraId="19599361">
      <w:pPr>
        <w:autoSpaceDE w:val="0"/>
        <w:autoSpaceDN w:val="0"/>
        <w:spacing w:line="600" w:lineRule="exact"/>
        <w:ind w:firstLine="640" w:firstLineChars="200"/>
      </w:pPr>
    </w:p>
    <w:p w14:paraId="3D395ADE">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7A06E1E-6AA8-453A-8AF2-9C4224BBA52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67D9B9BE-4E88-4CCB-AE62-38EC2388F74D}"/>
  </w:font>
  <w:font w:name="仿宋_GB2312">
    <w:panose1 w:val="02010609030101010101"/>
    <w:charset w:val="86"/>
    <w:family w:val="modern"/>
    <w:pitch w:val="default"/>
    <w:sig w:usb0="00000001" w:usb1="080E0000" w:usb2="00000000" w:usb3="00000000" w:csb0="00040000" w:csb1="00000000"/>
    <w:embedRegular r:id="rId3" w:fontKey="{3365DAC6-5741-4B93-BF4C-073AF306C92F}"/>
  </w:font>
  <w:font w:name="楷体_GB2312">
    <w:panose1 w:val="02010609030101010101"/>
    <w:charset w:val="86"/>
    <w:family w:val="auto"/>
    <w:pitch w:val="default"/>
    <w:sig w:usb0="00000001" w:usb1="080E0000" w:usb2="00000000" w:usb3="00000000" w:csb0="00040000" w:csb1="00000000"/>
    <w:embedRegular r:id="rId4" w:fontKey="{D9BA17DB-982D-4E5F-BB95-6E323174C6E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B40EB0"/>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83</Pages>
  <Words>28</Words>
  <Characters>31</Characters>
  <Lines>10</Lines>
  <Paragraphs>2</Paragraphs>
  <TotalTime>7</TotalTime>
  <ScaleCrop>false</ScaleCrop>
  <LinksUpToDate>false</LinksUpToDate>
  <CharactersWithSpaces>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2026-10-15T11:09:47Z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