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中共昌吉回族自治州委员会社会工作部</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21C4227F">
      <w:r>
        <w:br w:type="page"/>
      </w:r>
    </w:p>
    <w:p w14:paraId="2B870007">
      <w:pPr>
        <w:spacing w:line="640" w:lineRule="exact"/>
        <w:jc w:val="center"/>
        <w:outlineLvl w:val="1"/>
      </w:pPr>
      <w:r>
        <w:rPr>
          <w:rFonts w:ascii="黑体" w:hAnsi="黑体" w:eastAsia="黑体"/>
          <w:sz w:val="32"/>
        </w:rPr>
        <w:t>第一部分 单位概况</w:t>
      </w:r>
    </w:p>
    <w:p w14:paraId="67DF945B">
      <w:pPr>
        <w:spacing w:line="640" w:lineRule="exact"/>
        <w:ind w:firstLine="640"/>
        <w:jc w:val="both"/>
        <w:outlineLvl w:val="2"/>
      </w:pPr>
      <w:r>
        <w:rPr>
          <w:rFonts w:ascii="黑体" w:hAnsi="黑体" w:eastAsia="黑体"/>
          <w:sz w:val="32"/>
        </w:rPr>
        <w:t>一、主要职能</w:t>
      </w:r>
    </w:p>
    <w:p w14:paraId="6946BD8A">
      <w:pPr>
        <w:spacing w:line="580" w:lineRule="exact"/>
        <w:ind w:firstLine="640"/>
        <w:jc w:val="both"/>
      </w:pPr>
      <w:r>
        <w:rPr>
          <w:rFonts w:ascii="仿宋_GB2312" w:hAnsi="仿宋_GB2312" w:eastAsia="仿宋_GB2312"/>
          <w:sz w:val="32"/>
        </w:rPr>
        <w:t>本单位主要职能SM不予公开。</w:t>
      </w:r>
    </w:p>
    <w:p w14:paraId="67569706">
      <w:pPr>
        <w:spacing w:line="640" w:lineRule="exact"/>
        <w:ind w:firstLine="640"/>
        <w:jc w:val="both"/>
        <w:outlineLvl w:val="2"/>
      </w:pPr>
      <w:r>
        <w:rPr>
          <w:rFonts w:ascii="黑体" w:hAnsi="黑体" w:eastAsia="黑体"/>
          <w:sz w:val="32"/>
        </w:rPr>
        <w:t>二、机构设置</w:t>
      </w:r>
    </w:p>
    <w:p w14:paraId="0F5DE641">
      <w:pPr>
        <w:spacing w:line="580" w:lineRule="exact"/>
        <w:ind w:firstLine="640"/>
        <w:jc w:val="both"/>
      </w:pPr>
      <w:r>
        <w:rPr>
          <w:rFonts w:ascii="仿宋_GB2312" w:hAnsi="仿宋_GB2312" w:eastAsia="仿宋_GB2312"/>
          <w:sz w:val="32"/>
        </w:rPr>
        <w:t>中共昌吉回族自治州委员会社会工作部无下属预算单位。</w:t>
      </w:r>
    </w:p>
    <w:p w14:paraId="0C672F93">
      <w:r>
        <w:br w:type="page"/>
      </w:r>
    </w:p>
    <w:p w14:paraId="50CC1A43">
      <w:pPr>
        <w:spacing w:line="240" w:lineRule="auto"/>
        <w:jc w:val="center"/>
        <w:outlineLvl w:val="1"/>
      </w:pPr>
      <w:r>
        <w:rPr>
          <w:rFonts w:ascii="黑体" w:hAnsi="黑体" w:eastAsia="黑体"/>
          <w:sz w:val="32"/>
        </w:rPr>
        <w:t>第二部分 部门决算情况说明</w:t>
      </w:r>
    </w:p>
    <w:p w14:paraId="21CA2FD3">
      <w:pPr>
        <w:spacing w:line="640" w:lineRule="exact"/>
        <w:ind w:firstLine="640"/>
        <w:jc w:val="both"/>
        <w:outlineLvl w:val="2"/>
      </w:pPr>
      <w:r>
        <w:rPr>
          <w:rFonts w:ascii="黑体" w:hAnsi="黑体" w:eastAsia="黑体"/>
          <w:sz w:val="32"/>
        </w:rPr>
        <w:t>一、收入支出决算总体情况说明</w:t>
      </w:r>
    </w:p>
    <w:p w14:paraId="7112588A">
      <w:pPr>
        <w:spacing w:line="580" w:lineRule="exact"/>
        <w:ind w:firstLine="640"/>
        <w:jc w:val="both"/>
      </w:pPr>
      <w:r>
        <w:rPr>
          <w:rFonts w:ascii="仿宋_GB2312" w:hAnsi="仿宋_GB2312" w:eastAsia="仿宋_GB2312"/>
          <w:b/>
          <w:sz w:val="32"/>
        </w:rPr>
        <w:t>2025年度收入总计599.00万元，</w:t>
      </w:r>
      <w:r>
        <w:rPr>
          <w:rFonts w:ascii="仿宋_GB2312" w:hAnsi="仿宋_GB2312" w:eastAsia="仿宋_GB2312"/>
          <w:b w:val="0"/>
          <w:sz w:val="32"/>
        </w:rPr>
        <w:t>其中：本年收入合计599.00万元，使用非财政拨款结余（含专用结余）0.00万元，年初结转和结余0.00万元。</w:t>
      </w:r>
    </w:p>
    <w:p w14:paraId="2D16DC50">
      <w:pPr>
        <w:spacing w:line="580" w:lineRule="exact"/>
        <w:ind w:firstLine="640"/>
        <w:jc w:val="both"/>
      </w:pPr>
      <w:r>
        <w:rPr>
          <w:rFonts w:ascii="仿宋_GB2312" w:hAnsi="仿宋_GB2312" w:eastAsia="仿宋_GB2312"/>
          <w:b/>
          <w:sz w:val="32"/>
        </w:rPr>
        <w:t>2025年度支出总计599.00万元，</w:t>
      </w:r>
      <w:r>
        <w:rPr>
          <w:rFonts w:ascii="仿宋_GB2312" w:hAnsi="仿宋_GB2312" w:eastAsia="仿宋_GB2312"/>
          <w:b w:val="0"/>
          <w:sz w:val="32"/>
        </w:rPr>
        <w:t>其中：本年支出合计599.00万元，结余分配0.00万元，年末结转和结余0.00万元。</w:t>
      </w:r>
    </w:p>
    <w:p w14:paraId="2626189E">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477.61万元，增长393.45%，主要原因是：本年在职人员增加，在职人员工资调增、社保、公积金基数调增，人员经费增加；本年社工部开办经费、“两企三新”党建和行业协会商会、党建引领基层治理和基层政权建设等项目资金较上年增加。</w:t>
      </w:r>
    </w:p>
    <w:p w14:paraId="34D36EB1">
      <w:pPr>
        <w:spacing w:line="640" w:lineRule="exact"/>
        <w:ind w:firstLine="640"/>
        <w:jc w:val="both"/>
        <w:outlineLvl w:val="2"/>
      </w:pPr>
      <w:r>
        <w:rPr>
          <w:rFonts w:ascii="黑体" w:hAnsi="黑体" w:eastAsia="黑体"/>
          <w:sz w:val="32"/>
        </w:rPr>
        <w:t>二、收入决算情况说明</w:t>
      </w:r>
    </w:p>
    <w:p w14:paraId="6EBB0AF1">
      <w:pPr>
        <w:spacing w:line="580" w:lineRule="exact"/>
        <w:ind w:firstLine="640"/>
        <w:jc w:val="both"/>
      </w:pPr>
      <w:r>
        <w:rPr>
          <w:rFonts w:ascii="仿宋_GB2312" w:hAnsi="仿宋_GB2312" w:eastAsia="仿宋_GB2312"/>
          <w:b/>
          <w:sz w:val="32"/>
        </w:rPr>
        <w:t>本年收入599.00万元，</w:t>
      </w:r>
      <w:r>
        <w:rPr>
          <w:rFonts w:ascii="仿宋_GB2312" w:hAnsi="仿宋_GB2312" w:eastAsia="仿宋_GB2312"/>
          <w:b w:val="0"/>
          <w:sz w:val="32"/>
        </w:rPr>
        <w:t>其中：财政拨款收入580.54万元，占96.92%；上级补助收入0.00万元，占0.00%；事业收入0.00万元，占0.00%；经营收入0.00万元，占0.00%；附属单位上缴收入0.00万元，占0.00%；其他收入18.46万元，占3.08%。</w:t>
      </w:r>
    </w:p>
    <w:p w14:paraId="098BE365">
      <w:pPr>
        <w:spacing w:line="640" w:lineRule="exact"/>
        <w:ind w:firstLine="640"/>
        <w:jc w:val="both"/>
        <w:outlineLvl w:val="2"/>
      </w:pPr>
      <w:r>
        <w:rPr>
          <w:rFonts w:ascii="黑体" w:hAnsi="黑体" w:eastAsia="黑体"/>
          <w:sz w:val="32"/>
        </w:rPr>
        <w:t>三、支出决算情况说明</w:t>
      </w:r>
    </w:p>
    <w:p w14:paraId="2CB6E010">
      <w:pPr>
        <w:spacing w:line="580" w:lineRule="exact"/>
        <w:ind w:firstLine="640"/>
        <w:jc w:val="both"/>
      </w:pPr>
      <w:r>
        <w:rPr>
          <w:rFonts w:ascii="仿宋_GB2312" w:hAnsi="仿宋_GB2312" w:eastAsia="仿宋_GB2312"/>
          <w:b/>
          <w:sz w:val="32"/>
        </w:rPr>
        <w:t>本年支出599.00万元，</w:t>
      </w:r>
      <w:r>
        <w:rPr>
          <w:rFonts w:ascii="仿宋_GB2312" w:hAnsi="仿宋_GB2312" w:eastAsia="仿宋_GB2312"/>
          <w:b w:val="0"/>
          <w:sz w:val="32"/>
        </w:rPr>
        <w:t>其中：基本支出351.70万元，占58.71%；项目支出247.30万元，占41.29%；上缴上级支出0.00万元，占0.00%；经营支出0.00万元，占0.00%；对附属单位补助支出0.00万元，占0.00%。</w:t>
      </w:r>
    </w:p>
    <w:p w14:paraId="10904BF8">
      <w:pPr>
        <w:spacing w:line="640" w:lineRule="exact"/>
        <w:ind w:firstLine="640"/>
        <w:jc w:val="both"/>
        <w:outlineLvl w:val="2"/>
      </w:pPr>
      <w:r>
        <w:rPr>
          <w:rFonts w:ascii="黑体" w:hAnsi="黑体" w:eastAsia="黑体"/>
          <w:sz w:val="32"/>
        </w:rPr>
        <w:t>四、财政拨款收入支出决算总体情况说明</w:t>
      </w:r>
    </w:p>
    <w:p w14:paraId="0E502FD8">
      <w:pPr>
        <w:spacing w:line="580" w:lineRule="exact"/>
        <w:ind w:firstLine="640"/>
        <w:jc w:val="both"/>
      </w:pPr>
      <w:r>
        <w:rPr>
          <w:rFonts w:ascii="仿宋_GB2312" w:hAnsi="仿宋_GB2312" w:eastAsia="仿宋_GB2312"/>
          <w:b/>
          <w:sz w:val="32"/>
        </w:rPr>
        <w:t>2025年度财政拨款收入总计580.54万元，</w:t>
      </w:r>
      <w:r>
        <w:rPr>
          <w:rFonts w:ascii="仿宋_GB2312" w:hAnsi="仿宋_GB2312" w:eastAsia="仿宋_GB2312"/>
          <w:b w:val="0"/>
          <w:sz w:val="32"/>
        </w:rPr>
        <w:t>其中：年初财政拨款结转和结余0.00万元，本年财政拨款收入580.54万元。</w:t>
      </w:r>
      <w:r>
        <w:rPr>
          <w:rFonts w:ascii="仿宋_GB2312" w:hAnsi="仿宋_GB2312" w:eastAsia="仿宋_GB2312"/>
          <w:b/>
          <w:sz w:val="32"/>
        </w:rPr>
        <w:t>财政拨款支出总计580.54万元，</w:t>
      </w:r>
      <w:r>
        <w:rPr>
          <w:rFonts w:ascii="仿宋_GB2312" w:hAnsi="仿宋_GB2312" w:eastAsia="仿宋_GB2312"/>
          <w:b w:val="0"/>
          <w:sz w:val="32"/>
        </w:rPr>
        <w:t>其中：年末财政拨款结转和结余0.00万元，本年财政拨款支出580.54万元。</w:t>
      </w:r>
    </w:p>
    <w:p w14:paraId="230650C0">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459.15万元，增长378.24%，主要原因是：本年在职人员增加，在职人员工资调增、社保、公积金基数调增，人员经费增加；本年社工部开办经费、机关运行补助经费、“两企三新”党建和行业协会商会、党建引领基层治理和基层政权建设等项目资金较上年增加。</w:t>
      </w:r>
      <w:r>
        <w:rPr>
          <w:rFonts w:ascii="仿宋_GB2312" w:hAnsi="仿宋_GB2312" w:eastAsia="仿宋_GB2312"/>
          <w:b/>
          <w:sz w:val="32"/>
        </w:rPr>
        <w:t>与年初预算相比，</w:t>
      </w:r>
      <w:r>
        <w:rPr>
          <w:rFonts w:ascii="仿宋_GB2312" w:hAnsi="仿宋_GB2312" w:eastAsia="仿宋_GB2312"/>
          <w:b w:val="0"/>
          <w:sz w:val="32"/>
        </w:rPr>
        <w:t>年初预算数440.97万元，决算数580.54万元，预决算差异率31.65%，主要原因是：本年在职人员增加，年中追加人员经费及人员工资、社保、公积金基数调增部分资金，导致预决算存在差异；年中追加州社工部开办经费项目，导致预决算存在差异。</w:t>
      </w:r>
    </w:p>
    <w:p w14:paraId="0B49C1F7">
      <w:pPr>
        <w:spacing w:line="640" w:lineRule="exact"/>
        <w:ind w:firstLine="640"/>
        <w:jc w:val="both"/>
        <w:outlineLvl w:val="2"/>
      </w:pPr>
      <w:r>
        <w:rPr>
          <w:rFonts w:ascii="黑体" w:hAnsi="黑体" w:eastAsia="黑体"/>
          <w:sz w:val="32"/>
        </w:rPr>
        <w:t>五、一般公共预算财政拨款支出决算情况说明</w:t>
      </w:r>
    </w:p>
    <w:p w14:paraId="31D9FCEB">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社会工作事务等重点支出，体现在有关支出科目中。</w:t>
      </w:r>
    </w:p>
    <w:p w14:paraId="248F6369">
      <w:pPr>
        <w:spacing w:line="580" w:lineRule="exact"/>
        <w:ind w:firstLine="640"/>
        <w:jc w:val="both"/>
      </w:pPr>
      <w:r>
        <w:rPr>
          <w:rFonts w:ascii="仿宋_GB2312" w:hAnsi="仿宋_GB2312" w:eastAsia="仿宋_GB2312"/>
          <w:b w:val="0"/>
          <w:sz w:val="32"/>
        </w:rPr>
        <w:t>按照支出功能分类，一般公共服务支出（类）社会工作事务（款）行政运行（项）的支出占本年财政拨款支出总额的比重最高，2025年度决算数为192.47万元，占比33.15%，主要用于人员工资福利、公用经费支出。</w:t>
      </w:r>
    </w:p>
    <w:p w14:paraId="55BB3778">
      <w:pPr>
        <w:spacing w:line="640" w:lineRule="exact"/>
        <w:ind w:firstLine="640"/>
        <w:jc w:val="both"/>
        <w:outlineLvl w:val="3"/>
      </w:pPr>
      <w:r>
        <w:rPr>
          <w:rFonts w:ascii="楷体_GB2312" w:hAnsi="楷体_GB2312" w:eastAsia="楷体_GB2312"/>
          <w:b/>
          <w:sz w:val="32"/>
        </w:rPr>
        <w:t>（一）一般公共预算财政拨款支出决算总体情况</w:t>
      </w:r>
    </w:p>
    <w:p w14:paraId="5D6AA906">
      <w:pPr>
        <w:spacing w:line="580" w:lineRule="exact"/>
        <w:ind w:firstLine="640"/>
        <w:jc w:val="both"/>
      </w:pPr>
      <w:r>
        <w:rPr>
          <w:rFonts w:ascii="仿宋_GB2312" w:hAnsi="仿宋_GB2312" w:eastAsia="仿宋_GB2312"/>
          <w:b/>
          <w:sz w:val="32"/>
        </w:rPr>
        <w:t>2025年度一般公共预算财政拨款支出580.54万元，</w:t>
      </w:r>
      <w:r>
        <w:rPr>
          <w:rFonts w:ascii="仿宋_GB2312" w:hAnsi="仿宋_GB2312" w:eastAsia="仿宋_GB2312"/>
          <w:b w:val="0"/>
          <w:sz w:val="32"/>
        </w:rPr>
        <w:t>占本年支出合计的96.92%。</w:t>
      </w:r>
      <w:r>
        <w:rPr>
          <w:rFonts w:ascii="仿宋_GB2312" w:hAnsi="仿宋_GB2312" w:eastAsia="仿宋_GB2312"/>
          <w:b/>
          <w:sz w:val="32"/>
        </w:rPr>
        <w:t>与上年相比，</w:t>
      </w:r>
      <w:r>
        <w:rPr>
          <w:rFonts w:ascii="仿宋_GB2312" w:hAnsi="仿宋_GB2312" w:eastAsia="仿宋_GB2312"/>
          <w:b w:val="0"/>
          <w:sz w:val="32"/>
        </w:rPr>
        <w:t>增加459.15万元，增长378.24%，主要原因是：本年在职人员增加，导致人员经费较上年增加；本年社工部开办经费、机关运行补助经费、“两企三新”党建和行业协会商会、党建引领基层治理和基层政权建设等项目经费较上年增加。</w:t>
      </w:r>
      <w:r>
        <w:rPr>
          <w:rFonts w:ascii="仿宋_GB2312" w:hAnsi="仿宋_GB2312" w:eastAsia="仿宋_GB2312"/>
          <w:b/>
          <w:sz w:val="32"/>
        </w:rPr>
        <w:t>与年初预算相比，</w:t>
      </w:r>
      <w:r>
        <w:rPr>
          <w:rFonts w:ascii="仿宋_GB2312" w:hAnsi="仿宋_GB2312" w:eastAsia="仿宋_GB2312"/>
          <w:b w:val="0"/>
          <w:sz w:val="32"/>
        </w:rPr>
        <w:t>年初预算数440.97万元，决算数580.54万元，预决算差异率31.65%，主要原因是：本年在职人员增加，年中追加人员经费，导致预决算存在差异；年中追加州社工部开办经费项目，导致预决算存在差异。</w:t>
      </w:r>
    </w:p>
    <w:p w14:paraId="75FE471B">
      <w:pPr>
        <w:spacing w:line="640" w:lineRule="exact"/>
        <w:ind w:firstLine="640"/>
        <w:jc w:val="both"/>
        <w:outlineLvl w:val="3"/>
      </w:pPr>
      <w:r>
        <w:rPr>
          <w:rFonts w:ascii="楷体_GB2312" w:hAnsi="楷体_GB2312" w:eastAsia="楷体_GB2312"/>
          <w:b/>
          <w:sz w:val="32"/>
        </w:rPr>
        <w:t>（二）一般公共预算财政拨款支出决算结构情况</w:t>
      </w:r>
    </w:p>
    <w:p w14:paraId="4F723BF2">
      <w:pPr>
        <w:spacing w:line="580" w:lineRule="exact"/>
        <w:ind w:firstLine="640"/>
        <w:jc w:val="both"/>
      </w:pPr>
      <w:r>
        <w:rPr>
          <w:rFonts w:ascii="仿宋_GB2312" w:hAnsi="仿宋_GB2312" w:eastAsia="仿宋_GB2312"/>
          <w:b w:val="0"/>
          <w:sz w:val="32"/>
        </w:rPr>
        <w:t>1.一般公共服务支出（类）482.85万元，占83.17%。</w:t>
      </w:r>
    </w:p>
    <w:p w14:paraId="4EDBB7FF">
      <w:pPr>
        <w:spacing w:line="580" w:lineRule="exact"/>
        <w:ind w:firstLine="640"/>
        <w:jc w:val="both"/>
      </w:pPr>
      <w:r>
        <w:rPr>
          <w:rFonts w:ascii="仿宋_GB2312" w:hAnsi="仿宋_GB2312" w:eastAsia="仿宋_GB2312"/>
          <w:b w:val="0"/>
          <w:sz w:val="32"/>
        </w:rPr>
        <w:t>2.社会保障和就业支出（类）45.99万元，占7.92%。</w:t>
      </w:r>
    </w:p>
    <w:p w14:paraId="204BEDA9">
      <w:pPr>
        <w:spacing w:line="580" w:lineRule="exact"/>
        <w:ind w:firstLine="640"/>
        <w:jc w:val="both"/>
      </w:pPr>
      <w:r>
        <w:rPr>
          <w:rFonts w:ascii="仿宋_GB2312" w:hAnsi="仿宋_GB2312" w:eastAsia="仿宋_GB2312"/>
          <w:b w:val="0"/>
          <w:sz w:val="32"/>
        </w:rPr>
        <w:t>3.卫生健康支出（类）26.65万元，占4.59%。</w:t>
      </w:r>
    </w:p>
    <w:p w14:paraId="74A3F771">
      <w:pPr>
        <w:spacing w:line="580" w:lineRule="exact"/>
        <w:ind w:firstLine="640"/>
        <w:jc w:val="both"/>
      </w:pPr>
      <w:r>
        <w:rPr>
          <w:rFonts w:ascii="仿宋_GB2312" w:hAnsi="仿宋_GB2312" w:eastAsia="仿宋_GB2312"/>
          <w:b w:val="0"/>
          <w:sz w:val="32"/>
        </w:rPr>
        <w:t>4.住房保障支出（类）25.05万元，占4.31%。</w:t>
      </w:r>
    </w:p>
    <w:p w14:paraId="2199E47A">
      <w:pPr>
        <w:spacing w:line="640" w:lineRule="exact"/>
        <w:ind w:firstLine="640"/>
        <w:jc w:val="both"/>
        <w:outlineLvl w:val="3"/>
      </w:pPr>
      <w:r>
        <w:rPr>
          <w:rFonts w:ascii="楷体_GB2312" w:hAnsi="楷体_GB2312" w:eastAsia="楷体_GB2312"/>
          <w:b/>
          <w:sz w:val="32"/>
        </w:rPr>
        <w:t>（三）一般公共预算财政拨款支出决算具体情况</w:t>
      </w:r>
    </w:p>
    <w:p w14:paraId="39FA7E28">
      <w:pPr>
        <w:spacing w:line="580" w:lineRule="exact"/>
        <w:ind w:firstLine="640"/>
        <w:jc w:val="both"/>
      </w:pPr>
      <w:r>
        <w:rPr>
          <w:rFonts w:ascii="仿宋_GB2312" w:hAnsi="仿宋_GB2312" w:eastAsia="仿宋_GB2312"/>
          <w:b w:val="0"/>
          <w:sz w:val="32"/>
        </w:rPr>
        <w:t>1.一般公共服务支出（类）社会工作事务（款）行政运行（项）：支出决算数为192.47万元，比上年决算增加153.71万元，增长396.57%，主要原因是：本年行政编制在职人员增加，人员经费较上年增加。</w:t>
      </w:r>
    </w:p>
    <w:p w14:paraId="31508749">
      <w:pPr>
        <w:spacing w:line="580" w:lineRule="exact"/>
        <w:ind w:firstLine="640"/>
        <w:jc w:val="both"/>
      </w:pPr>
      <w:r>
        <w:rPr>
          <w:rFonts w:ascii="仿宋_GB2312" w:hAnsi="仿宋_GB2312" w:eastAsia="仿宋_GB2312"/>
          <w:b w:val="0"/>
          <w:sz w:val="32"/>
        </w:rPr>
        <w:t>2.一般公共服务支出（类）社会工作事务（款）一般行政管理事务（项）：支出决算数为85.15万元，比上年决算增加17.06万元，增长25.06%，主要原因是：本年社工部开办经费、机关运行补助经费等项目资金较上年增加。</w:t>
      </w:r>
    </w:p>
    <w:p w14:paraId="3B0116C3">
      <w:pPr>
        <w:spacing w:line="580" w:lineRule="exact"/>
        <w:ind w:firstLine="640"/>
        <w:jc w:val="both"/>
      </w:pPr>
      <w:r>
        <w:rPr>
          <w:rFonts w:ascii="仿宋_GB2312" w:hAnsi="仿宋_GB2312" w:eastAsia="仿宋_GB2312"/>
          <w:b w:val="0"/>
          <w:sz w:val="32"/>
        </w:rPr>
        <w:t>3.一般公共服务支出（类）社会工作事务（款）事业运行（项）：支出决算数为61.54万元，比上年决算增加61.54万元，增长100.00%，主要原因是：本年在职事业编制人员增加，人员经费较上年增加。</w:t>
      </w:r>
    </w:p>
    <w:p w14:paraId="2397E8D1">
      <w:pPr>
        <w:spacing w:line="580" w:lineRule="exact"/>
        <w:ind w:firstLine="640"/>
        <w:jc w:val="both"/>
      </w:pPr>
      <w:r>
        <w:rPr>
          <w:rFonts w:ascii="仿宋_GB2312" w:hAnsi="仿宋_GB2312" w:eastAsia="仿宋_GB2312"/>
          <w:b w:val="0"/>
          <w:sz w:val="32"/>
        </w:rPr>
        <w:t>4.一般公共服务支出（类）社会工作事务（款）其他社会工作事务支出（项）：支出决算数为143.70万元，比上年决算增加143.70万元，增长100.00%，主要原因是：本年增加“两企三新”党建和行业协会商会、党建引领基层治理和基层政权建设等项目资金，导致经费支出增加。</w:t>
      </w:r>
    </w:p>
    <w:p w14:paraId="5496EDE0">
      <w:pPr>
        <w:spacing w:line="580" w:lineRule="exact"/>
        <w:ind w:firstLine="640"/>
        <w:jc w:val="both"/>
      </w:pPr>
      <w:r>
        <w:rPr>
          <w:rFonts w:ascii="仿宋_GB2312" w:hAnsi="仿宋_GB2312" w:eastAsia="仿宋_GB2312"/>
          <w:b w:val="0"/>
          <w:sz w:val="32"/>
        </w:rPr>
        <w:t>5.社会保障和就业支出（类）行政事业单位养老支出（款）机关事业单位基本养老保险缴费支出（项）：支出决算数为30.66万元，比上年决算增加25.66万元，增长513.20%，主要原因是：本年在职人员增加，养老保险缴费较上年增加。</w:t>
      </w:r>
    </w:p>
    <w:p w14:paraId="05F06A90">
      <w:pPr>
        <w:spacing w:line="580" w:lineRule="exact"/>
        <w:ind w:firstLine="640"/>
        <w:jc w:val="both"/>
      </w:pPr>
      <w:r>
        <w:rPr>
          <w:rFonts w:ascii="仿宋_GB2312" w:hAnsi="仿宋_GB2312" w:eastAsia="仿宋_GB2312"/>
          <w:b w:val="0"/>
          <w:sz w:val="32"/>
        </w:rPr>
        <w:t>6.社会保障和就业支出（类）行政事业单位养老支出（款）机关事业单位职业年金缴费支出（项）：支出决算数为15.33万元，比上年决算增加12.83万元，增长513.20%，主要原因是：本年在职人员增加，职业年金缴费较上年增加。</w:t>
      </w:r>
    </w:p>
    <w:p w14:paraId="35773F26">
      <w:pPr>
        <w:spacing w:line="580" w:lineRule="exact"/>
        <w:ind w:firstLine="640"/>
        <w:jc w:val="both"/>
      </w:pPr>
      <w:r>
        <w:rPr>
          <w:rFonts w:ascii="仿宋_GB2312" w:hAnsi="仿宋_GB2312" w:eastAsia="仿宋_GB2312"/>
          <w:b w:val="0"/>
          <w:sz w:val="32"/>
        </w:rPr>
        <w:t>7.卫生健康支出（类）行政事业单位医疗（款）行政单位医疗（项）：支出决算数为13.92万元，比上年决算增加11.40万元，增长452.38%，主要原因是：本年在职人员工资基数调增，医疗缴费基数上涨，相应支出增加。</w:t>
      </w:r>
    </w:p>
    <w:p w14:paraId="1141217B">
      <w:pPr>
        <w:spacing w:line="580" w:lineRule="exact"/>
        <w:ind w:firstLine="640"/>
        <w:jc w:val="both"/>
      </w:pPr>
      <w:r>
        <w:rPr>
          <w:rFonts w:ascii="仿宋_GB2312" w:hAnsi="仿宋_GB2312" w:eastAsia="仿宋_GB2312"/>
          <w:b w:val="0"/>
          <w:sz w:val="32"/>
        </w:rPr>
        <w:t>8.卫生健康支出（类）行政事业单位医疗（款）事业单位医疗（项）：支出决算数为4.73万元，比上年决算增加4.73万元，增长100.00%，主要原因是：本年新增事业编制人员，事业单位医疗缴费较上年增加。</w:t>
      </w:r>
    </w:p>
    <w:p w14:paraId="263FAD1A">
      <w:pPr>
        <w:spacing w:line="580" w:lineRule="exact"/>
        <w:ind w:firstLine="640"/>
        <w:jc w:val="both"/>
      </w:pPr>
      <w:r>
        <w:rPr>
          <w:rFonts w:ascii="仿宋_GB2312" w:hAnsi="仿宋_GB2312" w:eastAsia="仿宋_GB2312"/>
          <w:b w:val="0"/>
          <w:sz w:val="32"/>
        </w:rPr>
        <w:t>9.卫生健康支出（类）行政事业单位医疗（款）公务员医疗补助（项）：支出决算数为7.85万元，比上年决算增加7.69万元，增长4,806.25%，主要原因是：本年在职人员工资基数调增，医疗缴费基数上涨，相应支出增加。</w:t>
      </w:r>
    </w:p>
    <w:p w14:paraId="75ACA60C">
      <w:pPr>
        <w:spacing w:line="580" w:lineRule="exact"/>
        <w:ind w:firstLine="640"/>
        <w:jc w:val="both"/>
      </w:pPr>
      <w:r>
        <w:rPr>
          <w:rFonts w:ascii="仿宋_GB2312" w:hAnsi="仿宋_GB2312" w:eastAsia="仿宋_GB2312"/>
          <w:b w:val="0"/>
          <w:sz w:val="32"/>
        </w:rPr>
        <w:t>10.卫生健康支出（类）行政事业单位医疗（款）其他行政事业单位医疗支出（项）：支出决算数为0.14万元，比上年决算增加0.14万元，增长100.00%，主要原因是：本年在职人员增加，大病医疗支出较上年增加。</w:t>
      </w:r>
    </w:p>
    <w:p w14:paraId="58F6A18E">
      <w:pPr>
        <w:spacing w:line="580" w:lineRule="exact"/>
        <w:ind w:firstLine="640"/>
        <w:jc w:val="both"/>
      </w:pPr>
      <w:r>
        <w:rPr>
          <w:rFonts w:ascii="仿宋_GB2312" w:hAnsi="仿宋_GB2312" w:eastAsia="仿宋_GB2312"/>
          <w:b w:val="0"/>
          <w:sz w:val="32"/>
        </w:rPr>
        <w:t>11.住房保障支出（类）住房改革支出（款）住房公积金（项）：支出决算数为25.05万元，比上年决算增加20.69万元，增长474.54%，主要原因是：本年在职人员增加，住房公积金支出较上年增加。</w:t>
      </w:r>
    </w:p>
    <w:p w14:paraId="4EDEE05D">
      <w:pPr>
        <w:spacing w:line="640" w:lineRule="exact"/>
        <w:ind w:firstLine="640"/>
        <w:jc w:val="both"/>
        <w:outlineLvl w:val="2"/>
      </w:pPr>
      <w:r>
        <w:rPr>
          <w:rFonts w:ascii="黑体" w:hAnsi="黑体" w:eastAsia="黑体"/>
          <w:sz w:val="32"/>
        </w:rPr>
        <w:t>六、一般公共预算财政拨款基本支出决算情况说明</w:t>
      </w:r>
    </w:p>
    <w:p w14:paraId="6AA92001">
      <w:pPr>
        <w:spacing w:line="580" w:lineRule="exact"/>
        <w:ind w:firstLine="640"/>
        <w:jc w:val="both"/>
      </w:pPr>
      <w:r>
        <w:rPr>
          <w:rFonts w:ascii="仿宋_GB2312" w:hAnsi="仿宋_GB2312" w:eastAsia="仿宋_GB2312"/>
          <w:b w:val="0"/>
          <w:sz w:val="32"/>
        </w:rPr>
        <w:t>2025年度一般公共预算财政拨款基本支出351.70万元，其中：</w:t>
      </w:r>
      <w:r>
        <w:rPr>
          <w:rFonts w:ascii="仿宋_GB2312" w:hAnsi="仿宋_GB2312" w:eastAsia="仿宋_GB2312"/>
          <w:b/>
          <w:sz w:val="32"/>
        </w:rPr>
        <w:t>人员经费325.81万元，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w:t>
      </w:r>
    </w:p>
    <w:p w14:paraId="500A4890">
      <w:pPr>
        <w:spacing w:line="580" w:lineRule="exact"/>
        <w:ind w:firstLine="640"/>
        <w:jc w:val="both"/>
      </w:pPr>
      <w:r>
        <w:rPr>
          <w:rFonts w:ascii="仿宋_GB2312" w:hAnsi="仿宋_GB2312" w:eastAsia="仿宋_GB2312"/>
          <w:b/>
          <w:sz w:val="32"/>
        </w:rPr>
        <w:t>公用经费25.88万元，</w:t>
      </w:r>
      <w:r>
        <w:rPr>
          <w:rFonts w:ascii="仿宋_GB2312" w:hAnsi="仿宋_GB2312" w:eastAsia="仿宋_GB2312"/>
          <w:b w:val="0"/>
          <w:sz w:val="32"/>
        </w:rPr>
        <w:t>包括：办公费、印刷费、邮电费、差旅费、培训费、公务接待费、劳务费、工会经费、福利费、公务用车运行维护费、其他交通费用、其他商品和服务支出。</w:t>
      </w:r>
    </w:p>
    <w:p w14:paraId="75F17E3E">
      <w:pPr>
        <w:spacing w:line="640" w:lineRule="exact"/>
        <w:ind w:firstLine="640"/>
        <w:jc w:val="both"/>
        <w:outlineLvl w:val="2"/>
      </w:pPr>
      <w:r>
        <w:rPr>
          <w:rFonts w:ascii="黑体" w:hAnsi="黑体" w:eastAsia="黑体"/>
          <w:sz w:val="32"/>
        </w:rPr>
        <w:t>七、政府性基金预算财政拨款收入支出决算情况说明</w:t>
      </w:r>
    </w:p>
    <w:p w14:paraId="3556C45B">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5CC41EC4">
      <w:pPr>
        <w:spacing w:line="640" w:lineRule="exact"/>
        <w:ind w:firstLine="640"/>
        <w:jc w:val="both"/>
        <w:outlineLvl w:val="2"/>
      </w:pPr>
      <w:r>
        <w:rPr>
          <w:rFonts w:ascii="黑体" w:hAnsi="黑体" w:eastAsia="黑体"/>
          <w:sz w:val="32"/>
        </w:rPr>
        <w:t>八、国有资本经营预算财政拨款收入支出决算情况说明</w:t>
      </w:r>
    </w:p>
    <w:p w14:paraId="26FD6D6F">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550D43F7">
      <w:pPr>
        <w:spacing w:line="640" w:lineRule="exact"/>
        <w:ind w:firstLine="640"/>
        <w:jc w:val="both"/>
        <w:outlineLvl w:val="2"/>
      </w:pPr>
      <w:r>
        <w:rPr>
          <w:rFonts w:ascii="黑体" w:hAnsi="黑体" w:eastAsia="黑体"/>
          <w:sz w:val="32"/>
        </w:rPr>
        <w:t>九、财政拨款“三公”经费支出决算情况说明</w:t>
      </w:r>
    </w:p>
    <w:p w14:paraId="1780265D">
      <w:pPr>
        <w:spacing w:line="580" w:lineRule="exact"/>
        <w:ind w:firstLine="640"/>
        <w:jc w:val="both"/>
      </w:pPr>
      <w:r>
        <w:rPr>
          <w:rFonts w:ascii="仿宋_GB2312" w:hAnsi="仿宋_GB2312" w:eastAsia="仿宋_GB2312"/>
          <w:b/>
          <w:sz w:val="32"/>
        </w:rPr>
        <w:t>2025年度财政拨款“三公”经费支出3.84万元，</w:t>
      </w:r>
      <w:r>
        <w:rPr>
          <w:rFonts w:ascii="仿宋_GB2312" w:hAnsi="仿宋_GB2312" w:eastAsia="仿宋_GB2312"/>
          <w:b w:val="0"/>
          <w:sz w:val="32"/>
        </w:rPr>
        <w:t>比上年增加3.04万元，增长380.00%，主要原因是：本年因业务需求，经机关事务管理局批准，临时调拨车辆一台，导致“三公”经费支出较上年增加。其中：因公出国（境）费用支出0.00万元，占0.00%，比上年增加0.00万元，增长0.00%，主要原因是：2024年与2025年均无因公出国（境）费用支出。公务用车购置及运行维护费支出3.68万元，占95.83%，比上年增加2.88万元，增长360.00%，主要原因是：本年因业务需求，经机关事务管理局批准，临时调拨车辆一台，导致公务用车运行维护费较上年增加。公务接待费支出0.16万元，占4.17%，比上年增加0.16万元，增长100.00%，主要原因是：本年因业务需求，增加公务接待工作，导致公务接待费较上年增加。</w:t>
      </w:r>
    </w:p>
    <w:p w14:paraId="7E8D9F36">
      <w:pPr>
        <w:spacing w:line="580" w:lineRule="exact"/>
        <w:ind w:firstLine="640"/>
        <w:jc w:val="both"/>
      </w:pPr>
      <w:r>
        <w:rPr>
          <w:rFonts w:ascii="仿宋_GB2312" w:hAnsi="仿宋_GB2312" w:eastAsia="仿宋_GB2312"/>
          <w:b/>
          <w:sz w:val="32"/>
        </w:rPr>
        <w:t>具体情况如下：</w:t>
      </w:r>
    </w:p>
    <w:p w14:paraId="163C192E">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10E519C3">
      <w:pPr>
        <w:spacing w:line="580" w:lineRule="exact"/>
        <w:ind w:firstLine="640"/>
        <w:jc w:val="both"/>
      </w:pPr>
      <w:r>
        <w:rPr>
          <w:rFonts w:ascii="仿宋_GB2312" w:hAnsi="仿宋_GB2312" w:eastAsia="仿宋_GB2312"/>
          <w:b w:val="0"/>
          <w:sz w:val="32"/>
        </w:rPr>
        <w:t>公务用车购置及运行维护费3.68万元，其中：公务用车购置费0.00万元，公务用车运行维护费3.68万元。公务用车运行维护费开支内容包括车辆加油费、维修费、保险费、审车费、过路费等。公务用车购置数0辆，公务用车保有量2辆。国有资产占用情况中固定资产车辆1辆，与公务用车保有量差异原因是：机关事务管理局临时调用1辆车，费用由本单位支付。</w:t>
      </w:r>
    </w:p>
    <w:p w14:paraId="6985B11F">
      <w:pPr>
        <w:spacing w:line="580" w:lineRule="exact"/>
        <w:ind w:firstLine="640"/>
        <w:jc w:val="both"/>
      </w:pPr>
      <w:r>
        <w:rPr>
          <w:rFonts w:ascii="仿宋_GB2312" w:hAnsi="仿宋_GB2312" w:eastAsia="仿宋_GB2312"/>
          <w:b w:val="0"/>
          <w:sz w:val="32"/>
        </w:rPr>
        <w:t>公务接待费0.16万元，开支内容包括因开展《自治区街道办事处条例》检查工作，接待上级督导组检查产生的就餐费。单位全年安排的国内公务接待1批次，9人次。</w:t>
      </w:r>
    </w:p>
    <w:p w14:paraId="0BB7B667">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3.84万元，决算数3.84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3.68万元，决算数3.68万元，预决算差异率0.00%，主要原因是：严格按照预算执行，预决算无差异。公务接待费全年预算数0.16万元，决算数0.16万元，预决算差异率0.00%，主要原因是：严格按照预算执行，预决算无差异。</w:t>
      </w:r>
    </w:p>
    <w:p w14:paraId="277FE2F6">
      <w:pPr>
        <w:spacing w:line="640" w:lineRule="exact"/>
        <w:ind w:firstLine="640"/>
        <w:jc w:val="both"/>
        <w:outlineLvl w:val="2"/>
      </w:pPr>
      <w:r>
        <w:rPr>
          <w:rFonts w:ascii="黑体" w:hAnsi="黑体" w:eastAsia="黑体"/>
          <w:sz w:val="32"/>
        </w:rPr>
        <w:t>十、其他重要事项的情况说明</w:t>
      </w:r>
    </w:p>
    <w:p w14:paraId="453737B4">
      <w:pPr>
        <w:spacing w:line="640" w:lineRule="exact"/>
        <w:ind w:firstLine="640"/>
        <w:jc w:val="both"/>
        <w:outlineLvl w:val="3"/>
      </w:pPr>
      <w:r>
        <w:rPr>
          <w:rFonts w:ascii="楷体_GB2312" w:hAnsi="楷体_GB2312" w:eastAsia="楷体_GB2312"/>
          <w:b/>
          <w:sz w:val="32"/>
        </w:rPr>
        <w:t>（一）机关运行经费及公用经费支出情况</w:t>
      </w:r>
    </w:p>
    <w:p w14:paraId="643E4875">
      <w:pPr>
        <w:spacing w:line="580" w:lineRule="exact"/>
        <w:ind w:firstLine="640"/>
        <w:jc w:val="both"/>
      </w:pPr>
      <w:r>
        <w:rPr>
          <w:rFonts w:ascii="仿宋_GB2312" w:hAnsi="仿宋_GB2312" w:eastAsia="仿宋_GB2312"/>
          <w:b w:val="0"/>
          <w:sz w:val="32"/>
        </w:rPr>
        <w:t>2025年度中共昌吉回族自治州委员会社会工作部（行政单位和参照公务员法管理事业单位）机关运行经费支出25.88万元，比上年增加25.88万元，增长100.00%，主要原因是：我单位2024年9月成立，当年没有安排机关运行经费支出预算，本年新增办公费、印刷费、电费等经费，导致机关运行经费较上年增加。</w:t>
      </w:r>
    </w:p>
    <w:p w14:paraId="5F9185B0">
      <w:pPr>
        <w:spacing w:line="640" w:lineRule="exact"/>
        <w:ind w:firstLine="640"/>
        <w:jc w:val="both"/>
        <w:outlineLvl w:val="3"/>
      </w:pPr>
      <w:r>
        <w:rPr>
          <w:rFonts w:ascii="楷体_GB2312" w:hAnsi="楷体_GB2312" w:eastAsia="楷体_GB2312"/>
          <w:b/>
          <w:sz w:val="32"/>
        </w:rPr>
        <w:t>（二）政府采购情况</w:t>
      </w:r>
    </w:p>
    <w:p w14:paraId="27808A7B">
      <w:pPr>
        <w:spacing w:line="580" w:lineRule="exact"/>
        <w:ind w:firstLine="640"/>
        <w:jc w:val="both"/>
      </w:pPr>
      <w:r>
        <w:rPr>
          <w:rFonts w:ascii="仿宋_GB2312" w:hAnsi="仿宋_GB2312" w:eastAsia="仿宋_GB2312"/>
          <w:b w:val="0"/>
          <w:sz w:val="32"/>
        </w:rPr>
        <w:t>2025年度政府采购支出总额21.55万元，其中：政府采购货物支出13.86万元、政府采购工程支出0.00万元、政府采购服务支出7.69万元。</w:t>
      </w:r>
    </w:p>
    <w:p w14:paraId="3107550C">
      <w:pPr>
        <w:spacing w:line="580" w:lineRule="exact"/>
        <w:ind w:firstLine="640"/>
        <w:jc w:val="both"/>
      </w:pPr>
      <w:r>
        <w:rPr>
          <w:rFonts w:ascii="仿宋_GB2312" w:hAnsi="仿宋_GB2312" w:eastAsia="仿宋_GB2312"/>
          <w:b w:val="0"/>
          <w:sz w:val="32"/>
        </w:rPr>
        <w:t>授予中小企业合同金额21.55万元，占政府采购支出总额的100.00%，其中：授予小微企业合同金额21.55万元，占政府采购支出总额的100.00%。</w:t>
      </w:r>
    </w:p>
    <w:p w14:paraId="3D523B55">
      <w:pPr>
        <w:spacing w:line="640" w:lineRule="exact"/>
        <w:ind w:firstLine="640"/>
        <w:jc w:val="both"/>
        <w:outlineLvl w:val="3"/>
      </w:pPr>
      <w:r>
        <w:rPr>
          <w:rFonts w:ascii="楷体_GB2312" w:hAnsi="楷体_GB2312" w:eastAsia="楷体_GB2312"/>
          <w:b/>
          <w:sz w:val="32"/>
        </w:rPr>
        <w:t>（三）国有资产占用情况说明</w:t>
      </w:r>
    </w:p>
    <w:p w14:paraId="57FE7A70">
      <w:pPr>
        <w:spacing w:line="580" w:lineRule="exact"/>
        <w:ind w:firstLine="640"/>
        <w:jc w:val="both"/>
      </w:pPr>
      <w:r>
        <w:rPr>
          <w:rFonts w:ascii="仿宋_GB2312" w:hAnsi="仿宋_GB2312" w:eastAsia="仿宋_GB2312"/>
          <w:b w:val="0"/>
          <w:sz w:val="32"/>
        </w:rPr>
        <w:t>截至2025年12月31日，房屋0.00平方米，价值0.00万元。车辆1辆，价值20.38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14:paraId="036E967F">
      <w:pPr>
        <w:spacing w:line="640" w:lineRule="exact"/>
        <w:ind w:firstLine="640"/>
        <w:jc w:val="both"/>
        <w:outlineLvl w:val="2"/>
      </w:pPr>
      <w:r>
        <w:rPr>
          <w:rFonts w:ascii="黑体" w:hAnsi="黑体" w:eastAsia="黑体"/>
          <w:sz w:val="32"/>
        </w:rPr>
        <w:t>十一、预算绩效的情况说明</w:t>
      </w:r>
    </w:p>
    <w:p w14:paraId="08EE2BC2">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599.00万元，实际执行总额599.00万元；预算绩效评价项目6个，全年预算数250.77万元，全年执行数247.30万元。预算绩效管理取得的成效：一是着力做好人民建议征集和人民信访工作。制定《关于自治州党委社会工作部统一领导自治州信访局有关事项的意见》，明确州党委社会工作部支持州信访局根据有关法律法规在职责范围内独立开展工作，统筹做好群众利益协调、诉求表达、矛盾调处、权益保障等人民信访工作。二是持续强化党建引领基层治理和基层政权建设。联合组织、农业农村、民政等部门印发《关于进一步加强基层群众性自治组织减负工作的通知》，持续在加强“六项清单”宣传推广、拓宽监督渠道、加强成效评估上下功夫，建立“预警触发”机制，对发现的预警线索，及时核查、通报曝光、纠偏改进，陆续核减标牌1317块，取消村（社区）承担工作事项10330个、工作机制564个、出具证明事项29项，配合州党委减负办开展基层减负落实情况调研指导，帮促指导村（社区）纠偏问题24个。牵头制定《昌吉州创新“五社联动”机制提升基层治理效能工作方案》，建立基层党组织领导下的以社区为平台、社会组织为载体、社会工作专业人才为支撑、社区志愿服务队伍为依托、社会慈善资源为补充的新型社区治理机制，推动城乡社区善治。制定推行城乡社区议事协商目录制度，规范议事协商程序，畅通社会力量广泛参与基层治理的渠道，进一步完善党组织领导下的自治、法治、德治相结合的乡村治理体系。组织推进7个“党建引领基层治理观察联系点”建设，及时发现推广好经验好做法，帮助解决实际问题。发现的问题及原因：一是项目过程管控意识薄弱，监控节点落实欠缺。由于我单位是2024年新成立单位，2025年首次参与绩效监控全过程，2025年部门整体绩效目标虽在年终全面达标，但部分项目在年中监控节点未达预期，暴露出过程管理的不足。主要问题在于工作推进安排缺乏“节点意识”，工作安排未及时对接绩效监控要求，呈现“重结果、轻过程”的执行倾向，导致部分项目进度与监控标准不同步。二是培训工作绩效指标管控精准度有待加强。本年度计划开展“三新”领域党组织书记、党务工作者培训年初核定参训人员110人，实际累计参训114人，较既定目标超出4人，形成正向指标偏差。究其原因在于绩效管控较为薄弱，日常工作开展中侧重业务落地成效，对绩效指标的刚性约束重视程度欠缺，导致计划指标与实际工作完成情况出现小幅度偏差，部门绩效管理规范化、精细化水平仍需进一步提升。三是财务管理制度体系不完善，规范化水平有待提升。我单位为2024年新组建单位，目前执行的财务管理制度多为参考通用规范和兄弟单位经验初步搭建，财务管理制度建设尚处于完善阶段。现有制度对部分新增业务等的规范存在盲区，条款细节与单位实际业务适配度不足，在实际运行过程中，暴露出诸多与单位业务实际不契合的问题。在费用报销、资金支付等环节缺乏明确引导，制度中对财务监督、风险防控的细节规定不够细化，难以有效防范财务风险。下一步改进措施：一是强化项目节点化管控，提升过程管理质效。建立项目工作任务与监控节点联动机制，提前梳理各项目监控节点，明确监控指标，将监控指标细化融入日常工作安排，明确各阶段工作任务、责任分工和完成时限；加强项目日常跟踪督办，定期核查进度，做到早发现、早整改，彻底扭转重结果、轻过程的管理模式，确保项目全过程符合监控标准。二是科学研判、精准指定绩效目标。合理预留弹性空间，切实增强指标编制的科学性与前瞻性；同时持续强化全过程绩效管理，树立刚性绩效约束意识，严格规范培训名额审核和规模管控流程，统筹平衡履职质效与绩效管理要求，全面补齐过程短板，稳步提升部门整体绩效管理精细化、规范化水平。三是健全财务制度管理体系，推进规范化管理。全面树立本单位财务工作流程，结合单位业务特点，不断细化完善财务管理制度，重点完善费用报销审批流程、资金支付审核标准、财务风险防控等关键环节的制度规定，确保制度的科学性、可操作性和有效性。同时建立财务管理制度动态调整机制，定期对制度执行情况进行评估和优化，及时适应单位业务发展和管理要求的变化。具体附整体支出绩效自评表、项目支出绩效自评表及项目支出绩效评价报告。</w:t>
      </w:r>
    </w:p>
    <w:p w14:paraId="03C5262D">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44FDE736">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43F2E8A2">
            <w:pPr>
              <w:spacing w:before="0" w:after="0" w:line="240" w:lineRule="auto"/>
              <w:jc w:val="center"/>
            </w:pPr>
            <w:r>
              <w:rPr>
                <w:rFonts w:ascii="宋体" w:hAnsi="宋体" w:eastAsia="宋体" w:cs="宋体"/>
                <w:b w:val="0"/>
                <w:i w:val="0"/>
                <w:sz w:val="18"/>
              </w:rPr>
              <w:t>部门（单位）整体支出绩效目标自评表</w:t>
            </w:r>
          </w:p>
        </w:tc>
      </w:tr>
      <w:tr w14:paraId="5989AC2D">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299D1D57">
            <w:pPr>
              <w:spacing w:before="0" w:after="0" w:line="240" w:lineRule="auto"/>
              <w:jc w:val="center"/>
            </w:pPr>
            <w:r>
              <w:rPr>
                <w:rFonts w:ascii="宋体" w:hAnsi="宋体" w:eastAsia="宋体" w:cs="宋体"/>
                <w:b w:val="0"/>
                <w:i w:val="0"/>
                <w:sz w:val="18"/>
              </w:rPr>
              <w:t>（2025年度）</w:t>
            </w:r>
          </w:p>
        </w:tc>
      </w:tr>
      <w:tr w14:paraId="24B57D3F">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79E2D8">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F24D0E4">
            <w:pPr>
              <w:spacing w:before="0" w:after="0" w:line="240" w:lineRule="auto"/>
              <w:jc w:val="center"/>
            </w:pPr>
            <w:r>
              <w:rPr>
                <w:rFonts w:ascii="宋体" w:hAnsi="宋体" w:eastAsia="宋体" w:cs="宋体"/>
                <w:b w:val="0"/>
                <w:i w:val="0"/>
                <w:sz w:val="18"/>
              </w:rPr>
              <w:t>中共昌吉回族自治州委员会社会工作部</w:t>
            </w:r>
          </w:p>
        </w:tc>
      </w:tr>
      <w:tr w14:paraId="2BE27027">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AC3A28">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2E7573">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BBD33B">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FFC45F">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298B2F">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AB1BB4">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539122">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85E338">
            <w:pPr>
              <w:spacing w:before="0" w:after="0" w:line="240" w:lineRule="auto"/>
              <w:jc w:val="center"/>
            </w:pPr>
            <w:r>
              <w:rPr>
                <w:rFonts w:ascii="宋体" w:hAnsi="宋体" w:eastAsia="宋体" w:cs="宋体"/>
                <w:b w:val="0"/>
                <w:i w:val="0"/>
                <w:sz w:val="18"/>
              </w:rPr>
              <w:t>得分</w:t>
            </w:r>
          </w:p>
        </w:tc>
      </w:tr>
      <w:tr w14:paraId="3AC10586">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1A6CB2E"/>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719BBD">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98B65A">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305612">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E97D65">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B4ADC4">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ED5855">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557E41">
            <w:pPr>
              <w:spacing w:before="0" w:after="0" w:line="240" w:lineRule="auto"/>
              <w:jc w:val="center"/>
            </w:pPr>
            <w:r>
              <w:rPr>
                <w:rFonts w:ascii="宋体" w:hAnsi="宋体" w:eastAsia="宋体" w:cs="宋体"/>
                <w:b w:val="0"/>
                <w:i w:val="0"/>
                <w:sz w:val="18"/>
              </w:rPr>
              <w:t>-</w:t>
            </w:r>
          </w:p>
        </w:tc>
      </w:tr>
      <w:tr w14:paraId="0B98CBD0">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0DCE814"/>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80BEBD">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2093C2">
            <w:pPr>
              <w:spacing w:before="0" w:after="0" w:line="240" w:lineRule="auto"/>
              <w:jc w:val="center"/>
            </w:pPr>
            <w:r>
              <w:rPr>
                <w:rFonts w:ascii="宋体" w:hAnsi="宋体" w:eastAsia="宋体" w:cs="宋体"/>
                <w:b w:val="0"/>
                <w:i w:val="0"/>
                <w:sz w:val="18"/>
              </w:rPr>
              <w:t>440.97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2CBE15">
            <w:pPr>
              <w:spacing w:before="0" w:after="0" w:line="240" w:lineRule="auto"/>
              <w:jc w:val="center"/>
            </w:pPr>
            <w:r>
              <w:rPr>
                <w:rFonts w:ascii="宋体" w:hAnsi="宋体" w:eastAsia="宋体" w:cs="宋体"/>
                <w:b w:val="0"/>
                <w:i w:val="0"/>
                <w:sz w:val="18"/>
              </w:rPr>
              <w:t>580.54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1FB73B">
            <w:pPr>
              <w:spacing w:before="0" w:after="0" w:line="240" w:lineRule="auto"/>
              <w:jc w:val="center"/>
            </w:pPr>
            <w:r>
              <w:rPr>
                <w:rFonts w:ascii="宋体" w:hAnsi="宋体" w:eastAsia="宋体" w:cs="宋体"/>
                <w:b w:val="0"/>
                <w:i w:val="0"/>
                <w:sz w:val="18"/>
              </w:rPr>
              <w:t>580.54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484298">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6B35A1">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762391">
            <w:pPr>
              <w:spacing w:before="0" w:after="0" w:line="240" w:lineRule="auto"/>
              <w:jc w:val="center"/>
            </w:pPr>
            <w:r>
              <w:rPr>
                <w:rFonts w:ascii="宋体" w:hAnsi="宋体" w:eastAsia="宋体" w:cs="宋体"/>
                <w:b w:val="0"/>
                <w:i w:val="0"/>
                <w:sz w:val="18"/>
              </w:rPr>
              <w:t>-</w:t>
            </w:r>
          </w:p>
        </w:tc>
      </w:tr>
      <w:tr w14:paraId="4C6622F6">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82712C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9527F0">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D38303">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EC4C17">
            <w:pPr>
              <w:spacing w:before="0" w:after="0" w:line="240" w:lineRule="auto"/>
              <w:jc w:val="center"/>
            </w:pPr>
            <w:r>
              <w:rPr>
                <w:rFonts w:ascii="宋体" w:hAnsi="宋体" w:eastAsia="宋体" w:cs="宋体"/>
                <w:b w:val="0"/>
                <w:i w:val="0"/>
                <w:sz w:val="18"/>
              </w:rPr>
              <w:t>18.46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77B34F">
            <w:pPr>
              <w:spacing w:before="0" w:after="0" w:line="240" w:lineRule="auto"/>
              <w:jc w:val="center"/>
            </w:pPr>
            <w:r>
              <w:rPr>
                <w:rFonts w:ascii="宋体" w:hAnsi="宋体" w:eastAsia="宋体" w:cs="宋体"/>
                <w:b w:val="0"/>
                <w:i w:val="0"/>
                <w:sz w:val="18"/>
              </w:rPr>
              <w:t>18.46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0B4318">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F0FD19">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038ACC5">
            <w:pPr>
              <w:spacing w:before="0" w:after="0" w:line="240" w:lineRule="auto"/>
              <w:jc w:val="center"/>
            </w:pPr>
            <w:r>
              <w:rPr>
                <w:rFonts w:ascii="宋体" w:hAnsi="宋体" w:eastAsia="宋体" w:cs="宋体"/>
                <w:b w:val="0"/>
                <w:i w:val="0"/>
                <w:sz w:val="18"/>
              </w:rPr>
              <w:t>-</w:t>
            </w:r>
          </w:p>
        </w:tc>
      </w:tr>
      <w:tr w14:paraId="00A96210">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ACE1CC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2495CA">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B85A4B">
            <w:pPr>
              <w:spacing w:before="0" w:after="0" w:line="240" w:lineRule="auto"/>
              <w:jc w:val="center"/>
            </w:pPr>
            <w:r>
              <w:rPr>
                <w:rFonts w:ascii="宋体" w:hAnsi="宋体" w:eastAsia="宋体" w:cs="宋体"/>
                <w:b w:val="0"/>
                <w:i w:val="0"/>
                <w:sz w:val="18"/>
              </w:rPr>
              <w:t>440.97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6635B8">
            <w:pPr>
              <w:spacing w:before="0" w:after="0" w:line="240" w:lineRule="auto"/>
              <w:jc w:val="center"/>
            </w:pPr>
            <w:r>
              <w:rPr>
                <w:rFonts w:ascii="宋体" w:hAnsi="宋体" w:eastAsia="宋体" w:cs="宋体"/>
                <w:b w:val="0"/>
                <w:i w:val="0"/>
                <w:sz w:val="18"/>
              </w:rPr>
              <w:t>599.00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A72710">
            <w:pPr>
              <w:spacing w:before="0" w:after="0" w:line="240" w:lineRule="auto"/>
              <w:jc w:val="center"/>
            </w:pPr>
            <w:r>
              <w:rPr>
                <w:rFonts w:ascii="宋体" w:hAnsi="宋体" w:eastAsia="宋体" w:cs="宋体"/>
                <w:b w:val="0"/>
                <w:i w:val="0"/>
                <w:sz w:val="18"/>
              </w:rPr>
              <w:t>599.00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837C6A">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603D584">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08FB6E">
            <w:pPr>
              <w:spacing w:before="0" w:after="0" w:line="240" w:lineRule="auto"/>
              <w:jc w:val="center"/>
            </w:pPr>
            <w:r>
              <w:rPr>
                <w:rFonts w:ascii="宋体" w:hAnsi="宋体" w:eastAsia="宋体" w:cs="宋体"/>
                <w:b w:val="0"/>
                <w:i w:val="0"/>
                <w:sz w:val="18"/>
              </w:rPr>
              <w:t>10</w:t>
            </w:r>
          </w:p>
        </w:tc>
      </w:tr>
      <w:tr w14:paraId="0F5CF33E">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C9D195">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15EDE0B8">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851FECF">
            <w:pPr>
              <w:spacing w:before="0" w:after="0" w:line="240" w:lineRule="auto"/>
              <w:jc w:val="center"/>
            </w:pPr>
            <w:r>
              <w:rPr>
                <w:rFonts w:ascii="宋体" w:hAnsi="宋体" w:eastAsia="宋体" w:cs="宋体"/>
                <w:b w:val="0"/>
                <w:i w:val="0"/>
                <w:sz w:val="18"/>
              </w:rPr>
              <w:t>实际完成情况</w:t>
            </w:r>
          </w:p>
        </w:tc>
      </w:tr>
      <w:tr w14:paraId="152117E3">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4AA8A4D"/>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1A5022D6">
            <w:pPr>
              <w:spacing w:before="0" w:after="0" w:line="240" w:lineRule="auto"/>
              <w:jc w:val="center"/>
            </w:pPr>
            <w:r>
              <w:rPr>
                <w:rFonts w:ascii="宋体" w:hAnsi="宋体" w:eastAsia="宋体" w:cs="宋体"/>
                <w:b w:val="0"/>
                <w:i w:val="0"/>
                <w:sz w:val="18"/>
              </w:rPr>
              <w:t>2025年，昌吉州党委社会工作部将坚持以习近平新时代中国特色社会主义思想为指导，全面贯彻落实党的二十大和二十届二中、三中全会精神，深入学习贯彻习近平总书记关于社会工作的重要论述和重要指示批示精神，认真贯彻落实中央社会工作会议各项部署，按照《2024年自治区党委社会工作部工作要点》要求，加强党组织组建力度，实施“党组织孵化三年攻坚计划”，加大发展党员力度，建立健全党员接续培养机制，新建“三新”领域党建活动阵地及“驿站”类阵地示范点，开展“三新”领域党组织书记、党务工作者培训，推动符合条件的党员高管进入党组织班子，“双向进入、交叉任职”比例持续增长。赴县市开展调研，开展党建引领基层治理协调机制互观互学，督促村（社区）落实“六项清单”，巩固“万能章”“滥挂牌”治理成果。加大社区干部“三岗十八级”套改力度和职业资格补助落实，探索优秀社区专职工作人员享受“两委”正职等级待遇的办法。制定出台人民建议征集办法，建立特邀建议人制度，探索推进“互联网+”工作模式。加强志愿服务组织运营管理经费保障，举办社会工作服务和志愿服务大赛，指导县市选树推广特色服务品牌。加大与高校合作共建力度，推进社会工作人才实践基地建设。</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EC709AB">
            <w:pPr>
              <w:spacing w:before="0" w:after="0" w:line="240" w:lineRule="auto"/>
              <w:jc w:val="center"/>
            </w:pPr>
            <w:r>
              <w:rPr>
                <w:rFonts w:ascii="宋体" w:hAnsi="宋体" w:eastAsia="宋体" w:cs="宋体"/>
                <w:b w:val="0"/>
                <w:i w:val="0"/>
                <w:sz w:val="18"/>
              </w:rPr>
              <w:t>2025年我单位全年预算数599.00万元，全年执行数599.00万元，资金执行率100%。2025年我单位实际完成以下工作：1.新建“三新”领域党建活动阵地及“驿站”类阵地示范点20个；2.开展“三新”领域党组织书记、党务工作者培训2次、培训人数共计114人；3.赴县市开展调研2次；4.开展党建引领基层治理协调机制互观互学1次；5.举办社会工作服务和志愿服务大赛1次。通过以上工作的实施，加强了党组织组建力度，加大发展党员力度，建立健全党员接续培养机制，推动符合条件的党员高管进入党组织班子，提炼总结了各地经验做法，提升了县市基层治理工作能力，提升了社区公共服务能力、提高了志愿服务工作效率，确保了各项工作正常运转。</w:t>
            </w:r>
          </w:p>
        </w:tc>
      </w:tr>
      <w:tr w14:paraId="17A855F0">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3BEA55">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B1FCC4">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7CFD4E">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5A5745">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9DB342">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88D121">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799813">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FA01E3">
            <w:pPr>
              <w:keepNext/>
              <w:spacing w:before="0" w:after="0" w:line="240" w:lineRule="auto"/>
              <w:jc w:val="center"/>
            </w:pPr>
            <w:r>
              <w:rPr>
                <w:rFonts w:ascii="宋体" w:hAnsi="宋体" w:eastAsia="宋体" w:cs="宋体"/>
                <w:b w:val="0"/>
                <w:i w:val="0"/>
                <w:sz w:val="18"/>
              </w:rPr>
              <w:t>得分</w:t>
            </w:r>
          </w:p>
        </w:tc>
      </w:tr>
      <w:tr w14:paraId="408889F3">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7F6907">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491456">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54B91B">
            <w:pPr>
              <w:spacing w:before="0" w:after="0" w:line="240" w:lineRule="auto"/>
              <w:jc w:val="center"/>
            </w:pPr>
            <w:r>
              <w:rPr>
                <w:rFonts w:ascii="宋体" w:hAnsi="宋体" w:eastAsia="宋体" w:cs="宋体"/>
                <w:b w:val="0"/>
                <w:i w:val="0"/>
                <w:sz w:val="18"/>
              </w:rPr>
              <w:t>赴县市调研次数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2454F1">
            <w:pPr>
              <w:spacing w:before="0" w:after="0" w:line="240" w:lineRule="auto"/>
              <w:jc w:val="center"/>
            </w:pPr>
            <w:r>
              <w:rPr>
                <w:rFonts w:ascii="宋体" w:hAnsi="宋体" w:eastAsia="宋体" w:cs="宋体"/>
                <w:b w:val="0"/>
                <w:i w:val="0"/>
                <w:sz w:val="18"/>
              </w:rPr>
              <w:t>&gt;=2次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E2AAAB">
            <w:pPr>
              <w:spacing w:before="0" w:after="0" w:line="240" w:lineRule="auto"/>
              <w:jc w:val="center"/>
            </w:pPr>
            <w:r>
              <w:rPr>
                <w:rFonts w:ascii="宋体" w:hAnsi="宋体" w:eastAsia="宋体" w:cs="宋体"/>
                <w:b w:val="0"/>
                <w:i w:val="0"/>
                <w:sz w:val="18"/>
              </w:rPr>
              <w:t>州党委社会工作部2025年工作计划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86F98E">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D9DFD6">
            <w:pPr>
              <w:spacing w:before="0" w:after="0" w:line="240" w:lineRule="auto"/>
              <w:jc w:val="center"/>
            </w:pPr>
            <w:r>
              <w:rPr>
                <w:rFonts w:ascii="宋体" w:hAnsi="宋体" w:eastAsia="宋体" w:cs="宋体"/>
                <w:b w:val="0"/>
                <w:i w:val="0"/>
                <w:sz w:val="18"/>
              </w:rPr>
              <w: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2D63CC">
            <w:pPr>
              <w:spacing w:before="0" w:after="0" w:line="240" w:lineRule="auto"/>
              <w:jc w:val="center"/>
            </w:pPr>
            <w:r>
              <w:rPr>
                <w:rFonts w:ascii="宋体" w:hAnsi="宋体" w:eastAsia="宋体" w:cs="宋体"/>
                <w:b w:val="0"/>
                <w:i w:val="0"/>
                <w:sz w:val="18"/>
              </w:rPr>
              <w:t>10</w:t>
            </w:r>
          </w:p>
        </w:tc>
      </w:tr>
      <w:tr w14:paraId="1CA12098">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FC0E022"/>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CD3282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D42A10">
            <w:pPr>
              <w:spacing w:before="0" w:after="0" w:line="240" w:lineRule="auto"/>
              <w:jc w:val="center"/>
            </w:pPr>
            <w:r>
              <w:rPr>
                <w:rFonts w:ascii="宋体" w:hAnsi="宋体" w:eastAsia="宋体" w:cs="宋体"/>
                <w:b w:val="0"/>
                <w:i w:val="0"/>
                <w:sz w:val="18"/>
              </w:rPr>
              <w:t>社会工作服务和志愿服务大赛</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B9F64F">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2C9843">
            <w:pPr>
              <w:spacing w:before="0" w:after="0" w:line="240" w:lineRule="auto"/>
              <w:jc w:val="center"/>
            </w:pPr>
            <w:r>
              <w:rPr>
                <w:rFonts w:ascii="宋体" w:hAnsi="宋体" w:eastAsia="宋体" w:cs="宋体"/>
                <w:b w:val="0"/>
                <w:i w:val="0"/>
                <w:sz w:val="18"/>
              </w:rPr>
              <w:t>中共中央办公厅 国务院办公厅《关于健全新时代志愿服务体系的意见》</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7C8F65">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FE0458">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62944FD">
            <w:pPr>
              <w:spacing w:before="0" w:after="0" w:line="240" w:lineRule="auto"/>
              <w:jc w:val="center"/>
            </w:pPr>
            <w:r>
              <w:rPr>
                <w:rFonts w:ascii="宋体" w:hAnsi="宋体" w:eastAsia="宋体" w:cs="宋体"/>
                <w:b w:val="0"/>
                <w:i w:val="0"/>
                <w:sz w:val="18"/>
              </w:rPr>
              <w:t>20</w:t>
            </w:r>
          </w:p>
        </w:tc>
      </w:tr>
      <w:tr w14:paraId="6B1D176E">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313FD0D"/>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33A61C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FC12F9">
            <w:pPr>
              <w:spacing w:before="0" w:after="0" w:line="240" w:lineRule="auto"/>
              <w:jc w:val="center"/>
            </w:pPr>
            <w:r>
              <w:rPr>
                <w:rFonts w:ascii="宋体" w:hAnsi="宋体" w:eastAsia="宋体" w:cs="宋体"/>
                <w:b w:val="0"/>
                <w:i w:val="0"/>
                <w:sz w:val="18"/>
              </w:rPr>
              <w:t>新建“三新”领域党建活动阵地及“驿站”类阵地示范点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A53EB6">
            <w:pPr>
              <w:spacing w:before="0" w:after="0" w:line="240" w:lineRule="auto"/>
              <w:jc w:val="center"/>
            </w:pPr>
            <w:r>
              <w:rPr>
                <w:rFonts w:ascii="宋体" w:hAnsi="宋体" w:eastAsia="宋体" w:cs="宋体"/>
                <w:b w:val="0"/>
                <w:i w:val="0"/>
                <w:sz w:val="18"/>
              </w:rPr>
              <w:t>&gt;=20个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1E81D1">
            <w:pPr>
              <w:spacing w:before="0" w:after="0" w:line="240" w:lineRule="auto"/>
              <w:jc w:val="center"/>
            </w:pPr>
            <w:r>
              <w:rPr>
                <w:rFonts w:ascii="宋体" w:hAnsi="宋体" w:eastAsia="宋体" w:cs="宋体"/>
                <w:b w:val="0"/>
                <w:i w:val="0"/>
                <w:sz w:val="18"/>
              </w:rPr>
              <w:t>自治区党委非公有制经济组织和社会组织工委 《2022年工作要点》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875BC6">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A372DD">
            <w:pPr>
              <w:spacing w:before="0" w:after="0" w:line="240" w:lineRule="auto"/>
              <w:jc w:val="center"/>
            </w:pPr>
            <w:r>
              <w:rPr>
                <w:rFonts w:ascii="宋体" w:hAnsi="宋体" w:eastAsia="宋体" w:cs="宋体"/>
                <w:b w:val="0"/>
                <w:i w:val="0"/>
                <w:sz w:val="18"/>
              </w:rPr>
              <w:t>=20个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5D8638">
            <w:pPr>
              <w:spacing w:before="0" w:after="0" w:line="240" w:lineRule="auto"/>
              <w:jc w:val="center"/>
            </w:pPr>
            <w:r>
              <w:rPr>
                <w:rFonts w:ascii="宋体" w:hAnsi="宋体" w:eastAsia="宋体" w:cs="宋体"/>
                <w:b w:val="0"/>
                <w:i w:val="0"/>
                <w:sz w:val="18"/>
              </w:rPr>
              <w:t>20</w:t>
            </w:r>
          </w:p>
        </w:tc>
      </w:tr>
      <w:tr w14:paraId="501A6390">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F0E40F6"/>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5DB89B3"/>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C34F27">
            <w:pPr>
              <w:spacing w:before="0" w:after="0" w:line="240" w:lineRule="auto"/>
              <w:jc w:val="center"/>
            </w:pPr>
            <w:r>
              <w:rPr>
                <w:rFonts w:ascii="宋体" w:hAnsi="宋体" w:eastAsia="宋体" w:cs="宋体"/>
                <w:b w:val="0"/>
                <w:i w:val="0"/>
                <w:sz w:val="18"/>
              </w:rPr>
              <w:t>党建引领基层治理协调机制互观互学</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CB4CF5">
            <w:pPr>
              <w:spacing w:before="0" w:after="0" w:line="240" w:lineRule="auto"/>
              <w:jc w:val="center"/>
            </w:pPr>
            <w:r>
              <w:rPr>
                <w:rFonts w:ascii="宋体" w:hAnsi="宋体" w:eastAsia="宋体" w:cs="宋体"/>
                <w:b w:val="0"/>
                <w:i w:val="0"/>
                <w:sz w:val="18"/>
              </w:rPr>
              <w:t>&gt;=1次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8D7D6E">
            <w:pPr>
              <w:spacing w:before="0" w:after="0" w:line="240" w:lineRule="auto"/>
              <w:jc w:val="center"/>
            </w:pPr>
            <w:r>
              <w:rPr>
                <w:rFonts w:ascii="宋体" w:hAnsi="宋体" w:eastAsia="宋体" w:cs="宋体"/>
                <w:b w:val="0"/>
                <w:i w:val="0"/>
                <w:sz w:val="18"/>
              </w:rPr>
              <w:t>《关于确定并做好党建引领基层治理观察联系点工作的通知》（新党社发〔2024〕10号）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5B2407">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AEA6EA">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4A368A">
            <w:pPr>
              <w:spacing w:before="0" w:after="0" w:line="240" w:lineRule="auto"/>
              <w:jc w:val="center"/>
            </w:pPr>
            <w:r>
              <w:rPr>
                <w:rFonts w:ascii="宋体" w:hAnsi="宋体" w:eastAsia="宋体" w:cs="宋体"/>
                <w:b w:val="0"/>
                <w:i w:val="0"/>
                <w:sz w:val="18"/>
              </w:rPr>
              <w:t>20</w:t>
            </w:r>
          </w:p>
        </w:tc>
      </w:tr>
      <w:tr w14:paraId="77645615">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8A9264B"/>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A28AE8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757CA7">
            <w:pPr>
              <w:spacing w:before="0" w:after="0" w:line="240" w:lineRule="auto"/>
              <w:jc w:val="center"/>
            </w:pPr>
            <w:r>
              <w:rPr>
                <w:rFonts w:ascii="宋体" w:hAnsi="宋体" w:eastAsia="宋体" w:cs="宋体"/>
                <w:b w:val="0"/>
                <w:i w:val="0"/>
                <w:sz w:val="18"/>
              </w:rPr>
              <w:t>开展“三新”领域党组织书记、党务工作者培训</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27EA7C">
            <w:pPr>
              <w:spacing w:before="0" w:after="0" w:line="240" w:lineRule="auto"/>
              <w:jc w:val="center"/>
            </w:pPr>
            <w:r>
              <w:rPr>
                <w:rFonts w:ascii="宋体" w:hAnsi="宋体" w:eastAsia="宋体" w:cs="宋体"/>
                <w:b w:val="0"/>
                <w:i w:val="0"/>
                <w:sz w:val="18"/>
              </w:rPr>
              <w:t>&gt;=110人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12CC81">
            <w:pPr>
              <w:spacing w:before="0" w:after="0" w:line="240" w:lineRule="auto"/>
              <w:jc w:val="center"/>
            </w:pPr>
            <w:r>
              <w:rPr>
                <w:rFonts w:ascii="宋体" w:hAnsi="宋体" w:eastAsia="宋体" w:cs="宋体"/>
                <w:b w:val="0"/>
                <w:i w:val="0"/>
                <w:sz w:val="18"/>
              </w:rPr>
              <w:t>《关于加强和改进非公有制企业党建工作的实施意见》</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18BFC3">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4A49C4">
            <w:pPr>
              <w:spacing w:before="0" w:after="0" w:line="240" w:lineRule="auto"/>
              <w:jc w:val="center"/>
            </w:pPr>
            <w:r>
              <w:rPr>
                <w:rFonts w:ascii="宋体" w:hAnsi="宋体" w:eastAsia="宋体" w:cs="宋体"/>
                <w:b w:val="0"/>
                <w:i w:val="0"/>
                <w:sz w:val="18"/>
              </w:rPr>
              <w:t>=114人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5FDC46">
            <w:pPr>
              <w:spacing w:before="0" w:after="0" w:line="240" w:lineRule="auto"/>
              <w:jc w:val="center"/>
            </w:pPr>
            <w:r>
              <w:rPr>
                <w:rFonts w:ascii="宋体" w:hAnsi="宋体" w:eastAsia="宋体" w:cs="宋体"/>
                <w:b w:val="0"/>
                <w:i w:val="0"/>
                <w:sz w:val="18"/>
              </w:rPr>
              <w:t>20</w:t>
            </w:r>
          </w:p>
        </w:tc>
      </w:tr>
    </w:tbl>
    <w:p w14:paraId="2A5A58C9">
      <w:r>
        <w:br w:type="page"/>
      </w:r>
    </w:p>
    <w:p w14:paraId="382B87DC">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28"/>
        <w:gridCol w:w="528"/>
        <w:gridCol w:w="528"/>
        <w:gridCol w:w="562"/>
        <w:gridCol w:w="612"/>
        <w:gridCol w:w="702"/>
        <w:gridCol w:w="612"/>
        <w:gridCol w:w="702"/>
        <w:gridCol w:w="593"/>
        <w:gridCol w:w="538"/>
        <w:gridCol w:w="534"/>
        <w:gridCol w:w="540"/>
        <w:gridCol w:w="535"/>
        <w:gridCol w:w="792"/>
      </w:tblGrid>
      <w:tr w14:paraId="17C9659B">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E0D6B71">
            <w:pPr>
              <w:spacing w:before="0" w:after="0" w:line="240" w:lineRule="auto"/>
              <w:jc w:val="center"/>
            </w:pPr>
            <w:r>
              <w:rPr>
                <w:rFonts w:ascii="宋体" w:hAnsi="宋体" w:eastAsia="宋体" w:cs="宋体"/>
                <w:b/>
                <w:i w:val="0"/>
                <w:sz w:val="18"/>
              </w:rPr>
              <w:t>项目支出绩效自评表</w:t>
            </w:r>
          </w:p>
        </w:tc>
      </w:tr>
      <w:tr w14:paraId="05C08C0A">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85B16B5">
            <w:pPr>
              <w:spacing w:before="0" w:after="0" w:line="240" w:lineRule="auto"/>
              <w:jc w:val="center"/>
            </w:pPr>
            <w:r>
              <w:rPr>
                <w:rFonts w:ascii="宋体" w:hAnsi="宋体" w:eastAsia="宋体" w:cs="宋体"/>
                <w:b w:val="0"/>
                <w:i w:val="0"/>
                <w:sz w:val="18"/>
              </w:rPr>
              <w:t>(2025年度)</w:t>
            </w:r>
          </w:p>
        </w:tc>
      </w:tr>
      <w:tr w14:paraId="2FD4AC2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B47B67">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EC679AC">
            <w:pPr>
              <w:spacing w:before="0" w:after="0" w:line="240" w:lineRule="auto"/>
              <w:jc w:val="center"/>
            </w:pPr>
            <w:r>
              <w:rPr>
                <w:rFonts w:ascii="宋体" w:hAnsi="宋体" w:eastAsia="宋体" w:cs="宋体"/>
                <w:b w:val="0"/>
                <w:i w:val="0"/>
                <w:sz w:val="18"/>
              </w:rPr>
              <w:t>“两企三新”党建和行业协会商会项目</w:t>
            </w:r>
          </w:p>
        </w:tc>
      </w:tr>
      <w:tr w14:paraId="41D5C65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46159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6FED531">
            <w:pPr>
              <w:spacing w:before="0" w:after="0" w:line="240" w:lineRule="auto"/>
              <w:jc w:val="center"/>
            </w:pPr>
            <w:r>
              <w:rPr>
                <w:rFonts w:ascii="宋体" w:hAnsi="宋体" w:eastAsia="宋体" w:cs="宋体"/>
                <w:b w:val="0"/>
                <w:i w:val="0"/>
                <w:sz w:val="18"/>
              </w:rPr>
              <w:t>中共昌吉回族自治州委员会社会工作部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7C050B">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654201E">
            <w:pPr>
              <w:spacing w:before="0" w:after="0" w:line="240" w:lineRule="auto"/>
              <w:jc w:val="center"/>
            </w:pPr>
            <w:r>
              <w:rPr>
                <w:rFonts w:ascii="宋体" w:hAnsi="宋体" w:eastAsia="宋体" w:cs="宋体"/>
                <w:b w:val="0"/>
                <w:i w:val="0"/>
                <w:sz w:val="18"/>
              </w:rPr>
              <w:t>中共昌吉回族自治州委员会社会工作部</w:t>
            </w:r>
          </w:p>
        </w:tc>
      </w:tr>
      <w:tr w14:paraId="3EF94C3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454644">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85B3B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28A6BB">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EF399E">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58134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34AFDB6">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9D7E17">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E523F6">
            <w:pPr>
              <w:spacing w:before="0" w:after="0" w:line="240" w:lineRule="auto"/>
              <w:jc w:val="center"/>
            </w:pPr>
            <w:r>
              <w:rPr>
                <w:rFonts w:ascii="宋体" w:hAnsi="宋体" w:eastAsia="宋体" w:cs="宋体"/>
                <w:b/>
                <w:i w:val="0"/>
                <w:sz w:val="18"/>
              </w:rPr>
              <w:t>得分</w:t>
            </w:r>
          </w:p>
        </w:tc>
      </w:tr>
      <w:tr w14:paraId="7118676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FB4361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7BB08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B627ED">
            <w:pPr>
              <w:spacing w:before="0" w:after="0" w:line="240" w:lineRule="auto"/>
              <w:jc w:val="center"/>
            </w:pPr>
            <w:r>
              <w:rPr>
                <w:rFonts w:ascii="宋体" w:hAnsi="宋体" w:eastAsia="宋体" w:cs="宋体"/>
                <w:b w:val="0"/>
                <w:i w:val="0"/>
                <w:sz w:val="18"/>
              </w:rPr>
              <w:t>106.56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3BCFEF">
            <w:pPr>
              <w:spacing w:before="0" w:after="0" w:line="240" w:lineRule="auto"/>
              <w:jc w:val="center"/>
            </w:pPr>
            <w:r>
              <w:rPr>
                <w:rFonts w:ascii="宋体" w:hAnsi="宋体" w:eastAsia="宋体" w:cs="宋体"/>
                <w:b w:val="0"/>
                <w:i w:val="0"/>
                <w:sz w:val="18"/>
              </w:rPr>
              <w:t>106.56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79FDCD">
            <w:pPr>
              <w:spacing w:before="0" w:after="0" w:line="240" w:lineRule="auto"/>
              <w:jc w:val="center"/>
            </w:pPr>
            <w:r>
              <w:rPr>
                <w:rFonts w:ascii="宋体" w:hAnsi="宋体" w:eastAsia="宋体" w:cs="宋体"/>
                <w:b w:val="0"/>
                <w:i w:val="0"/>
                <w:sz w:val="18"/>
              </w:rPr>
              <w:t>105.69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C09BAD">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A6EFA0B">
            <w:pPr>
              <w:spacing w:before="0" w:after="0" w:line="240" w:lineRule="auto"/>
              <w:jc w:val="center"/>
            </w:pPr>
            <w:r>
              <w:rPr>
                <w:rFonts w:ascii="宋体" w:hAnsi="宋体" w:eastAsia="宋体" w:cs="宋体"/>
                <w:b w:val="0"/>
                <w:i w:val="0"/>
                <w:sz w:val="18"/>
              </w:rPr>
              <w:t>99.18%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CC546F">
            <w:pPr>
              <w:spacing w:before="0" w:after="0" w:line="240" w:lineRule="auto"/>
              <w:jc w:val="center"/>
            </w:pPr>
            <w:r>
              <w:rPr>
                <w:rFonts w:ascii="宋体" w:hAnsi="宋体" w:eastAsia="宋体" w:cs="宋体"/>
                <w:b w:val="0"/>
                <w:i w:val="0"/>
                <w:sz w:val="18"/>
              </w:rPr>
              <w:t>10</w:t>
            </w:r>
          </w:p>
        </w:tc>
      </w:tr>
      <w:tr w14:paraId="2EDB64A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BBB655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D8DE8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507065">
            <w:pPr>
              <w:spacing w:before="0" w:after="0" w:line="240" w:lineRule="auto"/>
              <w:jc w:val="center"/>
            </w:pPr>
            <w:r>
              <w:rPr>
                <w:rFonts w:ascii="宋体" w:hAnsi="宋体" w:eastAsia="宋体" w:cs="宋体"/>
                <w:b w:val="0"/>
                <w:i w:val="0"/>
                <w:sz w:val="18"/>
              </w:rPr>
              <w:t>106.56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3334BC">
            <w:pPr>
              <w:spacing w:before="0" w:after="0" w:line="240" w:lineRule="auto"/>
              <w:jc w:val="center"/>
            </w:pPr>
            <w:r>
              <w:rPr>
                <w:rFonts w:ascii="宋体" w:hAnsi="宋体" w:eastAsia="宋体" w:cs="宋体"/>
                <w:b w:val="0"/>
                <w:i w:val="0"/>
                <w:sz w:val="18"/>
              </w:rPr>
              <w:t>106.56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5AF3BA">
            <w:pPr>
              <w:spacing w:before="0" w:after="0" w:line="240" w:lineRule="auto"/>
              <w:jc w:val="center"/>
            </w:pPr>
            <w:r>
              <w:rPr>
                <w:rFonts w:ascii="宋体" w:hAnsi="宋体" w:eastAsia="宋体" w:cs="宋体"/>
                <w:b w:val="0"/>
                <w:i w:val="0"/>
                <w:sz w:val="18"/>
              </w:rPr>
              <w:t>105.69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46846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96DE47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A94BFC">
            <w:pPr>
              <w:spacing w:before="0" w:after="0" w:line="240" w:lineRule="auto"/>
              <w:jc w:val="center"/>
            </w:pPr>
            <w:r>
              <w:rPr>
                <w:rFonts w:ascii="宋体" w:hAnsi="宋体" w:eastAsia="宋体" w:cs="宋体"/>
                <w:b w:val="0"/>
                <w:i w:val="0"/>
                <w:sz w:val="18"/>
              </w:rPr>
              <w:t>—</w:t>
            </w:r>
          </w:p>
        </w:tc>
      </w:tr>
      <w:tr w14:paraId="4359C69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3AE211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FCB8B6">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23F71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9C0C5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07D00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E52CB9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A5339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4A5DEB">
            <w:pPr>
              <w:spacing w:before="0" w:after="0" w:line="240" w:lineRule="auto"/>
              <w:jc w:val="center"/>
            </w:pPr>
            <w:r>
              <w:rPr>
                <w:rFonts w:ascii="宋体" w:hAnsi="宋体" w:eastAsia="宋体" w:cs="宋体"/>
                <w:b w:val="0"/>
                <w:i w:val="0"/>
                <w:sz w:val="18"/>
              </w:rPr>
              <w:t>—</w:t>
            </w:r>
          </w:p>
        </w:tc>
      </w:tr>
      <w:tr w14:paraId="529B394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507E9A">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CF4D76F">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39157B8">
            <w:pPr>
              <w:spacing w:before="0" w:after="0" w:line="240" w:lineRule="auto"/>
              <w:jc w:val="center"/>
            </w:pPr>
            <w:r>
              <w:rPr>
                <w:rFonts w:ascii="宋体" w:hAnsi="宋体" w:eastAsia="宋体" w:cs="宋体"/>
                <w:b/>
                <w:i w:val="0"/>
                <w:sz w:val="18"/>
              </w:rPr>
              <w:t>实际完成情况</w:t>
            </w:r>
          </w:p>
        </w:tc>
      </w:tr>
      <w:tr w14:paraId="2C5C2265">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A39E54"/>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FFF9170">
            <w:pPr>
              <w:spacing w:before="0" w:after="0" w:line="240" w:lineRule="auto"/>
              <w:jc w:val="center"/>
            </w:pPr>
            <w:r>
              <w:rPr>
                <w:rFonts w:ascii="宋体" w:hAnsi="宋体" w:eastAsia="宋体" w:cs="宋体"/>
                <w:b w:val="0"/>
                <w:i w:val="0"/>
                <w:sz w:val="18"/>
              </w:rPr>
              <w:t>2025年通过对“两新”工委及各专项组全年分别组织党务工作者培训班1次，切实提升行业党建工作质量；支持各行业领域巩固提升基层党建阵地，重点打造20个新组建“三新”领域党建活动阵地及“驿站”类阵地；通过制作“三新”领域党建工作宣传视频，发挥党建服务品牌效应，不断提升党组织凝聚力，引导各行业领域党组织不断发展壮大；针对2024年选树的“五个好”党支部进行一定资金奖励，激励“三新”领域“五个好”党支部不断发挥行业带动作用，促进行业党组织工作提质增效。加强“三新”领域党组织书记、党务工作者党务知识和业务能力，提高基层党建活动阵地使用率，引导各行业领域党组织不断发展壮大；激励“三新”领域“五个好”党支部不断发挥行业带动作用。</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0DBFCAC">
            <w:pPr>
              <w:spacing w:before="0" w:after="0" w:line="240" w:lineRule="auto"/>
              <w:jc w:val="center"/>
            </w:pPr>
            <w:r>
              <w:rPr>
                <w:rFonts w:ascii="宋体" w:hAnsi="宋体" w:eastAsia="宋体" w:cs="宋体"/>
                <w:b w:val="0"/>
                <w:i w:val="0"/>
                <w:sz w:val="18"/>
              </w:rPr>
              <w:t>截至2025年12月31日，本项目支出资金105.69万元，资金执行率99.18%，本项目已完成2期加强“三新”领域党组织书记、党务工作者党务知识和业务能力培训活动；重点打造20个新组建“三新”领域党建活动阵地及“驿站”类阵地；制作“三新”领域党建工作宣传视频7部；针对2024年选树的“五个好”党支部奖励资金40万元。通过实施本项目，切实提升行业党建工作质量，支持各行业领域巩固提升基层党建阵地，通过制作“三新”领域党建工作宣传视频，发挥党建服务品牌效应，不断提升党组织凝聚力，引导各行业领域党组织不断发展壮大，激励“三新”领域“五个好”党支部不断发挥行业带动作用，促进行业党组织工作提质增效。加强“三新”领域党组织书记、党务工作者党务知识和业务能力，提高基层党建活动阵地使用率，引导各行业领域党组织不断发展壮大；激励“三新”领域“五个好”党支部不断发挥行业带动作用。</w:t>
            </w:r>
          </w:p>
        </w:tc>
      </w:tr>
      <w:tr w14:paraId="18182151">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E8D9B9">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3692CC">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5778A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B70905">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BCE9BB4">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598CBD">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823A03">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C00117B">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C9247AE">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0AB72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6A47BE">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F4601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F57583">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D5D3A1">
            <w:pPr>
              <w:keepNext/>
              <w:spacing w:before="0" w:after="0" w:line="240" w:lineRule="auto"/>
              <w:jc w:val="center"/>
            </w:pPr>
            <w:r>
              <w:rPr>
                <w:rFonts w:ascii="宋体" w:hAnsi="宋体" w:eastAsia="宋体" w:cs="宋体"/>
                <w:b/>
                <w:i w:val="0"/>
                <w:sz w:val="18"/>
              </w:rPr>
              <w:t>偏差原因分析及改进措施</w:t>
            </w:r>
          </w:p>
        </w:tc>
      </w:tr>
      <w:tr w14:paraId="775AA5F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EE789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3405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F7CB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7832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7DA0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6FA1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A839B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856DF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BBEFC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49A93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D92DA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5E5C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3F08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E2C440"/>
        </w:tc>
      </w:tr>
      <w:tr w14:paraId="3C64680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8113B8">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D791A6">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F3E18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657550">
            <w:pPr>
              <w:spacing w:before="0" w:after="0" w:line="240" w:lineRule="auto"/>
              <w:jc w:val="center"/>
            </w:pPr>
            <w:r>
              <w:rPr>
                <w:rFonts w:ascii="宋体" w:hAnsi="宋体" w:eastAsia="宋体" w:cs="宋体"/>
                <w:b w:val="0"/>
                <w:i w:val="0"/>
                <w:sz w:val="18"/>
              </w:rPr>
              <w:t>开展“三新”领域党组织书记、党务工作者培训</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A9A14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C13444">
            <w:pPr>
              <w:spacing w:before="0" w:after="0" w:line="240" w:lineRule="auto"/>
              <w:jc w:val="center"/>
            </w:pPr>
            <w:r>
              <w:rPr>
                <w:rFonts w:ascii="宋体" w:hAnsi="宋体" w:eastAsia="宋体" w:cs="宋体"/>
                <w:b w:val="0"/>
                <w:i w:val="0"/>
                <w:sz w:val="18"/>
              </w:rPr>
              <w:t>&gt;=110人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A9227C">
            <w:pPr>
              <w:spacing w:before="0" w:after="0" w:line="240" w:lineRule="auto"/>
              <w:jc w:val="center"/>
            </w:pPr>
            <w:r>
              <w:rPr>
                <w:rFonts w:ascii="宋体" w:hAnsi="宋体" w:eastAsia="宋体" w:cs="宋体"/>
                <w:b w:val="0"/>
                <w:i w:val="0"/>
                <w:sz w:val="18"/>
              </w:rPr>
              <w:t>=114人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A64580">
            <w:pPr>
              <w:spacing w:before="0" w:after="0" w:line="240" w:lineRule="auto"/>
              <w:jc w:val="center"/>
            </w:pPr>
            <w:r>
              <w:rPr>
                <w:rFonts w:ascii="宋体" w:hAnsi="宋体" w:eastAsia="宋体" w:cs="宋体"/>
                <w:b w:val="0"/>
                <w:i w:val="0"/>
                <w:sz w:val="18"/>
              </w:rPr>
              <w:t>103.64%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4DFEF4">
            <w:pPr>
              <w:spacing w:before="0" w:after="0" w:line="240" w:lineRule="auto"/>
              <w:jc w:val="center"/>
            </w:pPr>
            <w:r>
              <w:rPr>
                <w:rFonts w:ascii="宋体" w:hAnsi="宋体" w:eastAsia="宋体" w:cs="宋体"/>
                <w:b w:val="0"/>
                <w:i w:val="0"/>
                <w:sz w:val="18"/>
              </w:rPr>
              <w:t>9.64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D00C9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2337E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381FB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B13EA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CE41C2">
            <w:pPr>
              <w:spacing w:before="0" w:after="0" w:line="240" w:lineRule="auto"/>
              <w:jc w:val="center"/>
            </w:pPr>
            <w:r>
              <w:rPr>
                <w:rFonts w:ascii="宋体" w:hAnsi="宋体" w:eastAsia="宋体" w:cs="宋体"/>
                <w:b w:val="0"/>
                <w:i w:val="0"/>
                <w:sz w:val="18"/>
              </w:rPr>
              <w:t>此项指标未完成，存在偏差，偏差率为3.64%，偏差原因为：年初制定该项培训指标时预估较为保守，未能充分掌握基层实际参训需求与组织推进能力。本年度高度重视党建队伍能力建设，积极整合培训资源，拓宽培训渠道，主动扩大培训覆盖面、增加培训场次，各项培训任务高效落地，全年完成率超出既定目标。 下一步改进措施：全面梳理本年度培训开展实情，精准摸排 “三新” 领域党务工作队伍整体规模与实际学习需求。结合党建工作整体规划科学核定下年度培训任务，合理上调目标数值，优化培训统筹安排，让指标设定贴合实际工作开展情况。</w:t>
            </w:r>
          </w:p>
        </w:tc>
      </w:tr>
      <w:tr w14:paraId="57406FC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74432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2BA58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BF250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CCFE2C">
            <w:pPr>
              <w:spacing w:before="0" w:after="0" w:line="240" w:lineRule="auto"/>
              <w:jc w:val="center"/>
            </w:pPr>
            <w:r>
              <w:rPr>
                <w:rFonts w:ascii="宋体" w:hAnsi="宋体" w:eastAsia="宋体" w:cs="宋体"/>
                <w:b w:val="0"/>
                <w:i w:val="0"/>
                <w:sz w:val="18"/>
              </w:rPr>
              <w:t>新建“三新”领域党建活动阵地及“驿站”类阵地示范点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A45F2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D40DE8">
            <w:pPr>
              <w:spacing w:before="0" w:after="0" w:line="240" w:lineRule="auto"/>
              <w:jc w:val="center"/>
            </w:pPr>
            <w:r>
              <w:rPr>
                <w:rFonts w:ascii="宋体" w:hAnsi="宋体" w:eastAsia="宋体" w:cs="宋体"/>
                <w:b w:val="0"/>
                <w:i w:val="0"/>
                <w:sz w:val="18"/>
              </w:rPr>
              <w:t>&gt;=20个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96F20D">
            <w:pPr>
              <w:spacing w:before="0" w:after="0" w:line="240" w:lineRule="auto"/>
              <w:jc w:val="center"/>
            </w:pPr>
            <w:r>
              <w:rPr>
                <w:rFonts w:ascii="宋体" w:hAnsi="宋体" w:eastAsia="宋体" w:cs="宋体"/>
                <w:b w:val="0"/>
                <w:i w:val="0"/>
                <w:sz w:val="18"/>
              </w:rPr>
              <w:t>=20个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9F056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36445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B20D3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71D32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1476D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DF2D6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766978">
            <w:pPr>
              <w:spacing w:before="0" w:after="0" w:line="240" w:lineRule="auto"/>
              <w:jc w:val="center"/>
            </w:pPr>
          </w:p>
        </w:tc>
      </w:tr>
      <w:tr w14:paraId="5A87E85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D63CC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4B2D6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AA1CA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86D267">
            <w:pPr>
              <w:spacing w:before="0" w:after="0" w:line="240" w:lineRule="auto"/>
              <w:jc w:val="center"/>
            </w:pPr>
            <w:r>
              <w:rPr>
                <w:rFonts w:ascii="宋体" w:hAnsi="宋体" w:eastAsia="宋体" w:cs="宋体"/>
                <w:b w:val="0"/>
                <w:i w:val="0"/>
                <w:sz w:val="18"/>
              </w:rPr>
              <w:t>制作“三新”领域党建工作宣传视频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4F6A7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35254E">
            <w:pPr>
              <w:spacing w:before="0" w:after="0" w:line="240" w:lineRule="auto"/>
              <w:jc w:val="center"/>
            </w:pPr>
            <w:r>
              <w:rPr>
                <w:rFonts w:ascii="宋体" w:hAnsi="宋体" w:eastAsia="宋体" w:cs="宋体"/>
                <w:b w:val="0"/>
                <w:i w:val="0"/>
                <w:sz w:val="18"/>
              </w:rPr>
              <w:t>&gt;=7部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A0A3F2">
            <w:pPr>
              <w:spacing w:before="0" w:after="0" w:line="240" w:lineRule="auto"/>
              <w:jc w:val="center"/>
            </w:pPr>
            <w:r>
              <w:rPr>
                <w:rFonts w:ascii="宋体" w:hAnsi="宋体" w:eastAsia="宋体" w:cs="宋体"/>
                <w:b w:val="0"/>
                <w:i w:val="0"/>
                <w:sz w:val="18"/>
              </w:rPr>
              <w:t>=7部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4F1EE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8F00E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0254B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89F7B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84B81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E9E53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CAD23C">
            <w:pPr>
              <w:spacing w:before="0" w:after="0" w:line="240" w:lineRule="auto"/>
              <w:jc w:val="center"/>
            </w:pPr>
          </w:p>
        </w:tc>
      </w:tr>
      <w:tr w14:paraId="29BF0E4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4E7B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BF6FB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521BE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D8AA07">
            <w:pPr>
              <w:spacing w:before="0" w:after="0" w:line="240" w:lineRule="auto"/>
              <w:jc w:val="center"/>
            </w:pPr>
            <w:r>
              <w:rPr>
                <w:rFonts w:ascii="宋体" w:hAnsi="宋体" w:eastAsia="宋体" w:cs="宋体"/>
                <w:b w:val="0"/>
                <w:i w:val="0"/>
                <w:sz w:val="18"/>
              </w:rPr>
              <w:t>选树“五个好”党支部党组织数量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B8934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E6565C">
            <w:pPr>
              <w:spacing w:before="0" w:after="0" w:line="240" w:lineRule="auto"/>
              <w:jc w:val="center"/>
            </w:pPr>
            <w:r>
              <w:rPr>
                <w:rFonts w:ascii="宋体" w:hAnsi="宋体" w:eastAsia="宋体" w:cs="宋体"/>
                <w:b w:val="0"/>
                <w:i w:val="0"/>
                <w:sz w:val="18"/>
              </w:rPr>
              <w:t>&gt;=20个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62BAB0">
            <w:pPr>
              <w:spacing w:before="0" w:after="0" w:line="240" w:lineRule="auto"/>
              <w:jc w:val="center"/>
            </w:pPr>
            <w:r>
              <w:rPr>
                <w:rFonts w:ascii="宋体" w:hAnsi="宋体" w:eastAsia="宋体" w:cs="宋体"/>
                <w:b w:val="0"/>
                <w:i w:val="0"/>
                <w:sz w:val="18"/>
              </w:rPr>
              <w:t>=20个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D9B2C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9D11D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C843D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B5BEE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85277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04AB2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869DFD">
            <w:pPr>
              <w:spacing w:before="0" w:after="0" w:line="240" w:lineRule="auto"/>
              <w:jc w:val="center"/>
            </w:pPr>
          </w:p>
        </w:tc>
      </w:tr>
      <w:tr w14:paraId="022B03A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B84F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294CD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91B63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3A1839">
            <w:pPr>
              <w:spacing w:before="0" w:after="0" w:line="240" w:lineRule="auto"/>
              <w:jc w:val="center"/>
            </w:pPr>
            <w:r>
              <w:rPr>
                <w:rFonts w:ascii="宋体" w:hAnsi="宋体" w:eastAsia="宋体" w:cs="宋体"/>
                <w:b w:val="0"/>
                <w:i w:val="0"/>
                <w:sz w:val="18"/>
              </w:rPr>
              <w:t>培训出勤率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67267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E790AF">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2EA08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318B08">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B8C9AF">
            <w:pPr>
              <w:spacing w:before="0" w:after="0" w:line="240" w:lineRule="auto"/>
              <w:jc w:val="center"/>
            </w:pPr>
            <w:r>
              <w:rPr>
                <w:rFonts w:ascii="宋体" w:hAnsi="宋体" w:eastAsia="宋体" w:cs="宋体"/>
                <w:b w:val="0"/>
                <w:i w:val="0"/>
                <w:sz w:val="18"/>
              </w:rPr>
              <w:t>4.74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B4CE3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7ADA1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EFAB1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48814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1F781C">
            <w:pPr>
              <w:spacing w:before="0" w:after="0" w:line="240" w:lineRule="auto"/>
              <w:jc w:val="center"/>
            </w:pPr>
            <w:r>
              <w:rPr>
                <w:rFonts w:ascii="宋体" w:hAnsi="宋体" w:eastAsia="宋体" w:cs="宋体"/>
                <w:b w:val="0"/>
                <w:i w:val="0"/>
                <w:sz w:val="18"/>
              </w:rPr>
              <w:t>此项指标未完成，存在偏差，偏差率为5.26%，偏差原因为：年初设定培训出勤率目标时标准较为保守，对参训人员参与积极性预判不足。本年度严格落实参训考勤管理制度，强化参训纪律要求，广泛动员干部职工主动参与学习，大家参训意愿强烈，到岗参训秩序良好，最终全年培训出勤率远超既定目标值。 下一步改进措施：结合历年参训实际情况，综合研判干部参训整体态势，科学测算参训实际水平。合理调高下一年度培训出勤率考核目标，进一步严肃培训学风纪律，依托高标准指标推动全员主动参训，持续夯实学习培训成效。</w:t>
            </w:r>
          </w:p>
        </w:tc>
      </w:tr>
      <w:tr w14:paraId="4B12F19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9CBB3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2CF70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DB8307">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F970CD">
            <w:pPr>
              <w:spacing w:before="0" w:after="0" w:line="240" w:lineRule="auto"/>
              <w:jc w:val="center"/>
            </w:pPr>
            <w:r>
              <w:rPr>
                <w:rFonts w:ascii="宋体" w:hAnsi="宋体" w:eastAsia="宋体" w:cs="宋体"/>
                <w:b w:val="0"/>
                <w:i w:val="0"/>
                <w:sz w:val="18"/>
              </w:rPr>
              <w:t>培训完成时间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A33B4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3ADD00">
            <w:pPr>
              <w:spacing w:before="0" w:after="0" w:line="240" w:lineRule="auto"/>
              <w:jc w:val="center"/>
            </w:pPr>
            <w:r>
              <w:rPr>
                <w:rFonts w:ascii="宋体" w:hAnsi="宋体" w:eastAsia="宋体" w:cs="宋体"/>
                <w:b w:val="0"/>
                <w:i w:val="0"/>
                <w:sz w:val="18"/>
              </w:rPr>
              <w:t>2025年10月31日前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58FB16">
            <w:pPr>
              <w:spacing w:before="0" w:after="0" w:line="240" w:lineRule="auto"/>
              <w:jc w:val="center"/>
            </w:pPr>
            <w:r>
              <w:rPr>
                <w:rFonts w:ascii="宋体" w:hAnsi="宋体" w:eastAsia="宋体" w:cs="宋体"/>
                <w:b w:val="0"/>
                <w:i w:val="0"/>
                <w:sz w:val="18"/>
              </w:rPr>
              <w:t>2025年10月17日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D731A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8A56F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01787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BA7DA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1CB68E">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E5B55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D2142E">
            <w:pPr>
              <w:spacing w:before="0" w:after="0" w:line="240" w:lineRule="auto"/>
              <w:jc w:val="center"/>
            </w:pPr>
          </w:p>
        </w:tc>
      </w:tr>
      <w:tr w14:paraId="2EE85BF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12ECF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B8627B">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E632D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08DE9D">
            <w:pPr>
              <w:spacing w:before="0" w:after="0" w:line="240" w:lineRule="auto"/>
              <w:jc w:val="center"/>
            </w:pPr>
            <w:r>
              <w:rPr>
                <w:rFonts w:ascii="宋体" w:hAnsi="宋体" w:eastAsia="宋体" w:cs="宋体"/>
                <w:b w:val="0"/>
                <w:i w:val="0"/>
                <w:sz w:val="18"/>
              </w:rPr>
              <w:t>示范点经费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F5D90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8B9E43">
            <w:pPr>
              <w:spacing w:before="0" w:after="0" w:line="240" w:lineRule="auto"/>
              <w:jc w:val="center"/>
            </w:pPr>
            <w:r>
              <w:rPr>
                <w:rFonts w:ascii="宋体" w:hAnsi="宋体" w:eastAsia="宋体" w:cs="宋体"/>
                <w:b w:val="0"/>
                <w:i w:val="0"/>
                <w:sz w:val="18"/>
              </w:rPr>
              <w:t>&lt;=51.1万元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C34868">
            <w:pPr>
              <w:spacing w:before="0" w:after="0" w:line="240" w:lineRule="auto"/>
              <w:jc w:val="center"/>
            </w:pPr>
            <w:r>
              <w:rPr>
                <w:rFonts w:ascii="宋体" w:hAnsi="宋体" w:eastAsia="宋体" w:cs="宋体"/>
                <w:b w:val="0"/>
                <w:i w:val="0"/>
                <w:sz w:val="18"/>
              </w:rPr>
              <w:t>=50.32万元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51FDC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C2E28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A23B6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C5CD1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4B845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CDCE8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CD60AD">
            <w:pPr>
              <w:spacing w:before="0" w:after="0" w:line="240" w:lineRule="auto"/>
              <w:jc w:val="center"/>
            </w:pPr>
          </w:p>
        </w:tc>
      </w:tr>
      <w:tr w14:paraId="6253E66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D78EE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88759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89950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EBAA52">
            <w:pPr>
              <w:spacing w:before="0" w:after="0" w:line="240" w:lineRule="auto"/>
              <w:jc w:val="center"/>
            </w:pPr>
            <w:r>
              <w:rPr>
                <w:rFonts w:ascii="宋体" w:hAnsi="宋体" w:eastAsia="宋体" w:cs="宋体"/>
                <w:b w:val="0"/>
                <w:i w:val="0"/>
                <w:sz w:val="18"/>
              </w:rPr>
              <w:t>选树“五个好”党支部经费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5AB405">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B4EC4F">
            <w:pPr>
              <w:spacing w:before="0" w:after="0" w:line="240" w:lineRule="auto"/>
              <w:jc w:val="center"/>
            </w:pPr>
            <w:r>
              <w:rPr>
                <w:rFonts w:ascii="宋体" w:hAnsi="宋体" w:eastAsia="宋体" w:cs="宋体"/>
                <w:b w:val="0"/>
                <w:i w:val="0"/>
                <w:sz w:val="18"/>
              </w:rPr>
              <w:t>&lt;=40.46万元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CE7C28">
            <w:pPr>
              <w:spacing w:before="0" w:after="0" w:line="240" w:lineRule="auto"/>
              <w:jc w:val="center"/>
            </w:pPr>
            <w:r>
              <w:rPr>
                <w:rFonts w:ascii="宋体" w:hAnsi="宋体" w:eastAsia="宋体" w:cs="宋体"/>
                <w:b w:val="0"/>
                <w:i w:val="0"/>
                <w:sz w:val="18"/>
              </w:rPr>
              <w:t>=40.37万元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1D44A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0F1B5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3C063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A8260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B2C4C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078E6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314CD3">
            <w:pPr>
              <w:spacing w:before="0" w:after="0" w:line="240" w:lineRule="auto"/>
              <w:jc w:val="center"/>
            </w:pPr>
          </w:p>
        </w:tc>
      </w:tr>
      <w:tr w14:paraId="4C5E8C3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36689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1FFBC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C105C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2F6D97">
            <w:pPr>
              <w:spacing w:before="0" w:after="0" w:line="240" w:lineRule="auto"/>
              <w:jc w:val="center"/>
            </w:pPr>
            <w:r>
              <w:rPr>
                <w:rFonts w:ascii="宋体" w:hAnsi="宋体" w:eastAsia="宋体" w:cs="宋体"/>
                <w:b w:val="0"/>
                <w:i w:val="0"/>
                <w:sz w:val="18"/>
              </w:rPr>
              <w:t>宣传视频制作费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CCDF2E">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C18EDC">
            <w:pPr>
              <w:spacing w:before="0" w:after="0" w:line="240" w:lineRule="auto"/>
              <w:jc w:val="center"/>
            </w:pPr>
            <w:r>
              <w:rPr>
                <w:rFonts w:ascii="宋体" w:hAnsi="宋体" w:eastAsia="宋体" w:cs="宋体"/>
                <w:b w:val="0"/>
                <w:i w:val="0"/>
                <w:sz w:val="18"/>
              </w:rPr>
              <w:t>&lt;=15万元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7D2899">
            <w:pPr>
              <w:spacing w:before="0" w:after="0" w:line="240" w:lineRule="auto"/>
              <w:jc w:val="center"/>
            </w:pPr>
            <w:r>
              <w:rPr>
                <w:rFonts w:ascii="宋体" w:hAnsi="宋体" w:eastAsia="宋体" w:cs="宋体"/>
                <w:b w:val="0"/>
                <w:i w:val="0"/>
                <w:sz w:val="18"/>
              </w:rPr>
              <w:t>=15万元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892E8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78DBE7">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6CCE1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B961E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9AE22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FCD60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1EB037">
            <w:pPr>
              <w:spacing w:before="0" w:after="0" w:line="240" w:lineRule="auto"/>
              <w:jc w:val="center"/>
            </w:pPr>
          </w:p>
        </w:tc>
      </w:tr>
      <w:tr w14:paraId="432966E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35C9E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BAFCEB">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6D2095">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18AB60">
            <w:pPr>
              <w:spacing w:before="0" w:after="0" w:line="240" w:lineRule="auto"/>
              <w:jc w:val="center"/>
            </w:pPr>
            <w:r>
              <w:rPr>
                <w:rFonts w:ascii="宋体" w:hAnsi="宋体" w:eastAsia="宋体" w:cs="宋体"/>
                <w:b w:val="0"/>
                <w:i w:val="0"/>
                <w:sz w:val="18"/>
              </w:rPr>
              <w:t>提升“三新”领域党组织凝聚力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D84AC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5CAA2E">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CF3CF2">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479D1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13D47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4D2ED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DB54D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9F115C">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156A4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B06902">
            <w:pPr>
              <w:spacing w:before="0" w:after="0" w:line="240" w:lineRule="auto"/>
              <w:jc w:val="center"/>
            </w:pPr>
          </w:p>
        </w:tc>
      </w:tr>
      <w:tr w14:paraId="604029F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F848E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B4AEF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21B7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C09302">
            <w:pPr>
              <w:spacing w:before="0" w:after="0" w:line="240" w:lineRule="auto"/>
              <w:jc w:val="center"/>
            </w:pPr>
            <w:r>
              <w:rPr>
                <w:rFonts w:ascii="宋体" w:hAnsi="宋体" w:eastAsia="宋体" w:cs="宋体"/>
                <w:b w:val="0"/>
                <w:i w:val="0"/>
                <w:sz w:val="18"/>
              </w:rPr>
              <w:t>培训人员满意度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2F0F5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B2ACB8">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2F58B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6D57DA">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2E517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FE650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19402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785FCB">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1A237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595592">
            <w:pPr>
              <w:spacing w:before="0" w:after="0" w:line="240" w:lineRule="auto"/>
              <w:jc w:val="center"/>
            </w:pPr>
            <w:r>
              <w:rPr>
                <w:rFonts w:ascii="宋体" w:hAnsi="宋体" w:eastAsia="宋体" w:cs="宋体"/>
                <w:b w:val="0"/>
                <w:i w:val="0"/>
                <w:sz w:val="18"/>
              </w:rPr>
              <w:t>此项指标未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14:paraId="7B6B7FA5">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8C15E7A">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25162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F3F56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E2518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D7C1C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8B54EE">
            <w:pPr>
              <w:spacing w:before="0" w:after="0" w:line="240" w:lineRule="auto"/>
              <w:jc w:val="center"/>
            </w:pPr>
            <w:r>
              <w:rPr>
                <w:rFonts w:ascii="宋体" w:hAnsi="宋体" w:eastAsia="宋体" w:cs="宋体"/>
                <w:b w:val="0"/>
                <w:i w:val="0"/>
                <w:sz w:val="18"/>
              </w:rPr>
              <w:t>99.38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4F0A8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C0271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8565B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395B5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377A58">
            <w:pPr>
              <w:spacing w:before="0" w:after="0" w:line="240" w:lineRule="auto"/>
              <w:jc w:val="center"/>
            </w:pPr>
          </w:p>
        </w:tc>
      </w:tr>
    </w:tbl>
    <w:p w14:paraId="785AF577">
      <w:r>
        <w:br w:type="page"/>
      </w:r>
    </w:p>
    <w:tbl>
      <w:tblPr>
        <w:tblStyle w:val="8"/>
        <w:tblW w:w="5000" w:type="pct"/>
        <w:tblInd w:w="0" w:type="dxa"/>
        <w:tblLayout w:type="autofit"/>
        <w:tblCellMar>
          <w:top w:w="36" w:type="dxa"/>
          <w:left w:w="36" w:type="dxa"/>
          <w:bottom w:w="36" w:type="dxa"/>
          <w:right w:w="36" w:type="dxa"/>
        </w:tblCellMar>
      </w:tblPr>
      <w:tblGrid>
        <w:gridCol w:w="571"/>
        <w:gridCol w:w="571"/>
        <w:gridCol w:w="571"/>
        <w:gridCol w:w="583"/>
        <w:gridCol w:w="593"/>
        <w:gridCol w:w="702"/>
        <w:gridCol w:w="612"/>
        <w:gridCol w:w="593"/>
        <w:gridCol w:w="612"/>
        <w:gridCol w:w="575"/>
        <w:gridCol w:w="574"/>
        <w:gridCol w:w="579"/>
        <w:gridCol w:w="576"/>
        <w:gridCol w:w="594"/>
      </w:tblGrid>
      <w:tr w14:paraId="445B625B">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1022033">
            <w:pPr>
              <w:spacing w:before="0" w:after="0" w:line="240" w:lineRule="auto"/>
              <w:jc w:val="center"/>
            </w:pPr>
            <w:r>
              <w:rPr>
                <w:rFonts w:ascii="宋体" w:hAnsi="宋体" w:eastAsia="宋体" w:cs="宋体"/>
                <w:b/>
                <w:i w:val="0"/>
                <w:sz w:val="18"/>
              </w:rPr>
              <w:t>项目支出绩效自评表</w:t>
            </w:r>
          </w:p>
        </w:tc>
      </w:tr>
      <w:tr w14:paraId="23A93156">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2CF6F98">
            <w:pPr>
              <w:spacing w:before="0" w:after="0" w:line="240" w:lineRule="auto"/>
              <w:jc w:val="center"/>
            </w:pPr>
            <w:r>
              <w:rPr>
                <w:rFonts w:ascii="宋体" w:hAnsi="宋体" w:eastAsia="宋体" w:cs="宋体"/>
                <w:b w:val="0"/>
                <w:i w:val="0"/>
                <w:sz w:val="18"/>
              </w:rPr>
              <w:t>(2025年度)</w:t>
            </w:r>
          </w:p>
        </w:tc>
      </w:tr>
      <w:tr w14:paraId="6906E0E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9F707A">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B57CF53">
            <w:pPr>
              <w:spacing w:before="0" w:after="0" w:line="240" w:lineRule="auto"/>
              <w:jc w:val="center"/>
            </w:pPr>
            <w:r>
              <w:rPr>
                <w:rFonts w:ascii="宋体" w:hAnsi="宋体" w:eastAsia="宋体" w:cs="宋体"/>
                <w:b w:val="0"/>
                <w:i w:val="0"/>
                <w:sz w:val="18"/>
              </w:rPr>
              <w:t>党建引领基层治理和基层政权建设项目</w:t>
            </w:r>
          </w:p>
        </w:tc>
      </w:tr>
      <w:tr w14:paraId="0321295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80ED10">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454FE77">
            <w:pPr>
              <w:spacing w:before="0" w:after="0" w:line="240" w:lineRule="auto"/>
              <w:jc w:val="center"/>
            </w:pPr>
            <w:r>
              <w:rPr>
                <w:rFonts w:ascii="宋体" w:hAnsi="宋体" w:eastAsia="宋体" w:cs="宋体"/>
                <w:b w:val="0"/>
                <w:i w:val="0"/>
                <w:sz w:val="18"/>
              </w:rPr>
              <w:t>中共昌吉回族自治州委员会社会工作部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64C71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AC39A30">
            <w:pPr>
              <w:spacing w:before="0" w:after="0" w:line="240" w:lineRule="auto"/>
              <w:jc w:val="center"/>
            </w:pPr>
            <w:r>
              <w:rPr>
                <w:rFonts w:ascii="宋体" w:hAnsi="宋体" w:eastAsia="宋体" w:cs="宋体"/>
                <w:b w:val="0"/>
                <w:i w:val="0"/>
                <w:sz w:val="18"/>
              </w:rPr>
              <w:t>中共昌吉回族自治州委员会社会工作部</w:t>
            </w:r>
          </w:p>
        </w:tc>
      </w:tr>
      <w:tr w14:paraId="590CAC6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D2FC73">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4A4ED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FDA4A1">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D68616">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29F9B1">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EC80A9">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B95231D">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B25320">
            <w:pPr>
              <w:spacing w:before="0" w:after="0" w:line="240" w:lineRule="auto"/>
              <w:jc w:val="center"/>
            </w:pPr>
            <w:r>
              <w:rPr>
                <w:rFonts w:ascii="宋体" w:hAnsi="宋体" w:eastAsia="宋体" w:cs="宋体"/>
                <w:b/>
                <w:i w:val="0"/>
                <w:sz w:val="18"/>
              </w:rPr>
              <w:t>得分</w:t>
            </w:r>
          </w:p>
        </w:tc>
      </w:tr>
      <w:tr w14:paraId="278FC97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3874ED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70EB5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8D393B">
            <w:pPr>
              <w:spacing w:before="0" w:after="0" w:line="240" w:lineRule="auto"/>
              <w:jc w:val="center"/>
            </w:pPr>
            <w:r>
              <w:rPr>
                <w:rFonts w:ascii="宋体" w:hAnsi="宋体" w:eastAsia="宋体" w:cs="宋体"/>
                <w:b w:val="0"/>
                <w:i w:val="0"/>
                <w:sz w:val="18"/>
              </w:rPr>
              <w:t>28.00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14A512">
            <w:pPr>
              <w:spacing w:before="0" w:after="0" w:line="240" w:lineRule="auto"/>
              <w:jc w:val="center"/>
            </w:pPr>
            <w:r>
              <w:rPr>
                <w:rFonts w:ascii="宋体" w:hAnsi="宋体" w:eastAsia="宋体" w:cs="宋体"/>
                <w:b w:val="0"/>
                <w:i w:val="0"/>
                <w:sz w:val="18"/>
              </w:rPr>
              <w:t>28.00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8F4A9B">
            <w:pPr>
              <w:spacing w:before="0" w:after="0" w:line="240" w:lineRule="auto"/>
              <w:jc w:val="center"/>
            </w:pPr>
            <w:r>
              <w:rPr>
                <w:rFonts w:ascii="宋体" w:hAnsi="宋体" w:eastAsia="宋体" w:cs="宋体"/>
                <w:b w:val="0"/>
                <w:i w:val="0"/>
                <w:sz w:val="18"/>
              </w:rPr>
              <w:t>28.00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7EB2571">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F9ADA0">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2D1EB8">
            <w:pPr>
              <w:spacing w:before="0" w:after="0" w:line="240" w:lineRule="auto"/>
              <w:jc w:val="center"/>
            </w:pPr>
            <w:r>
              <w:rPr>
                <w:rFonts w:ascii="宋体" w:hAnsi="宋体" w:eastAsia="宋体" w:cs="宋体"/>
                <w:b w:val="0"/>
                <w:i w:val="0"/>
                <w:sz w:val="18"/>
              </w:rPr>
              <w:t>10</w:t>
            </w:r>
          </w:p>
        </w:tc>
      </w:tr>
      <w:tr w14:paraId="7227467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D1A0B1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130E27">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BAB22C">
            <w:pPr>
              <w:spacing w:before="0" w:after="0" w:line="240" w:lineRule="auto"/>
              <w:jc w:val="center"/>
            </w:pPr>
            <w:r>
              <w:rPr>
                <w:rFonts w:ascii="宋体" w:hAnsi="宋体" w:eastAsia="宋体" w:cs="宋体"/>
                <w:b w:val="0"/>
                <w:i w:val="0"/>
                <w:sz w:val="18"/>
              </w:rPr>
              <w:t>28.00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AE3B4F">
            <w:pPr>
              <w:spacing w:before="0" w:after="0" w:line="240" w:lineRule="auto"/>
              <w:jc w:val="center"/>
            </w:pPr>
            <w:r>
              <w:rPr>
                <w:rFonts w:ascii="宋体" w:hAnsi="宋体" w:eastAsia="宋体" w:cs="宋体"/>
                <w:b w:val="0"/>
                <w:i w:val="0"/>
                <w:sz w:val="18"/>
              </w:rPr>
              <w:t>28.00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8B9BAC">
            <w:pPr>
              <w:spacing w:before="0" w:after="0" w:line="240" w:lineRule="auto"/>
              <w:jc w:val="center"/>
            </w:pPr>
            <w:r>
              <w:rPr>
                <w:rFonts w:ascii="宋体" w:hAnsi="宋体" w:eastAsia="宋体" w:cs="宋体"/>
                <w:b w:val="0"/>
                <w:i w:val="0"/>
                <w:sz w:val="18"/>
              </w:rPr>
              <w:t>28.00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FA325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796FE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B62944">
            <w:pPr>
              <w:spacing w:before="0" w:after="0" w:line="240" w:lineRule="auto"/>
              <w:jc w:val="center"/>
            </w:pPr>
            <w:r>
              <w:rPr>
                <w:rFonts w:ascii="宋体" w:hAnsi="宋体" w:eastAsia="宋体" w:cs="宋体"/>
                <w:b w:val="0"/>
                <w:i w:val="0"/>
                <w:sz w:val="18"/>
              </w:rPr>
              <w:t>—</w:t>
            </w:r>
          </w:p>
        </w:tc>
      </w:tr>
      <w:tr w14:paraId="3178780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2544D1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EBE544">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E3E4D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AB71B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D151C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8BC244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FF10F1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477899">
            <w:pPr>
              <w:spacing w:before="0" w:after="0" w:line="240" w:lineRule="auto"/>
              <w:jc w:val="center"/>
            </w:pPr>
            <w:r>
              <w:rPr>
                <w:rFonts w:ascii="宋体" w:hAnsi="宋体" w:eastAsia="宋体" w:cs="宋体"/>
                <w:b w:val="0"/>
                <w:i w:val="0"/>
                <w:sz w:val="18"/>
              </w:rPr>
              <w:t>—</w:t>
            </w:r>
          </w:p>
        </w:tc>
      </w:tr>
      <w:tr w14:paraId="4DCBA18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672332">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174F78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8C5A5A5">
            <w:pPr>
              <w:spacing w:before="0" w:after="0" w:line="240" w:lineRule="auto"/>
              <w:jc w:val="center"/>
            </w:pPr>
            <w:r>
              <w:rPr>
                <w:rFonts w:ascii="宋体" w:hAnsi="宋体" w:eastAsia="宋体" w:cs="宋体"/>
                <w:b/>
                <w:i w:val="0"/>
                <w:sz w:val="18"/>
              </w:rPr>
              <w:t>实际完成情况</w:t>
            </w:r>
          </w:p>
        </w:tc>
      </w:tr>
      <w:tr w14:paraId="7E89D4E1">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951D10"/>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0393BFD">
            <w:pPr>
              <w:spacing w:before="0" w:after="0" w:line="240" w:lineRule="auto"/>
              <w:jc w:val="center"/>
            </w:pPr>
            <w:r>
              <w:rPr>
                <w:rFonts w:ascii="宋体" w:hAnsi="宋体" w:eastAsia="宋体" w:cs="宋体"/>
                <w:b w:val="0"/>
                <w:i w:val="0"/>
                <w:sz w:val="18"/>
              </w:rPr>
              <w:t>组织相关部门单位开展党建引领基层治理协调机制互观互学活动1次，通过访谈、听取经验分享、观摩等形式，形成理论研究成果，提升基层治理效能。开展党建引领基层治理典型案例征集评选及推广1次，提炼总结各地经验做法，宣传推广一批典型案例。通过政府购买服务方式开展培训、社会治理服务和志愿者活动管理服务2次，加强对社区工作者的教育培训，提高其依法办事、执行政策和服务居民能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39A7CF2">
            <w:pPr>
              <w:spacing w:before="0" w:after="0" w:line="240" w:lineRule="auto"/>
              <w:jc w:val="center"/>
            </w:pPr>
            <w:r>
              <w:rPr>
                <w:rFonts w:ascii="宋体" w:hAnsi="宋体" w:eastAsia="宋体" w:cs="宋体"/>
                <w:b w:val="0"/>
                <w:i w:val="0"/>
                <w:sz w:val="18"/>
              </w:rPr>
              <w:t>截至2025年12月31日，本项目支出资金28万元，资金执行率100%，本项目已完成开展调研次数2次，开展党建引领基层治理典型案例征集评选1次，党建引领基层治理协调机制互观互学1次，县市调研覆盖率达100%，8月前完成典型推荐上报。通过实施本项目，提炼总结各地经验做法，宣传推广一批典型案例，提升了县市基层治理工作能力、提高了工作效率，确保了各项工作正常运转。</w:t>
            </w:r>
          </w:p>
        </w:tc>
      </w:tr>
      <w:tr w14:paraId="4689D1C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99A27E">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3C24E2">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D2D98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111A41">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41431DB">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57CA08">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92946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772293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36265D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C81D50">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9F75E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58431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83C77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14C627">
            <w:pPr>
              <w:keepNext/>
              <w:spacing w:before="0" w:after="0" w:line="240" w:lineRule="auto"/>
              <w:jc w:val="center"/>
            </w:pPr>
            <w:r>
              <w:rPr>
                <w:rFonts w:ascii="宋体" w:hAnsi="宋体" w:eastAsia="宋体" w:cs="宋体"/>
                <w:b/>
                <w:i w:val="0"/>
                <w:sz w:val="18"/>
              </w:rPr>
              <w:t>偏差原因分析及改进措施</w:t>
            </w:r>
          </w:p>
        </w:tc>
      </w:tr>
      <w:tr w14:paraId="7CC86B97">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4D714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EC5B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CAA47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F4E7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D5603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0495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7634E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CA068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D1BB2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E2ABA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CBD14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925D2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30AB9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7F1930"/>
        </w:tc>
      </w:tr>
      <w:tr w14:paraId="03C2A0A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E8FE49">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B27D22">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6D90D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1A05AF">
            <w:pPr>
              <w:spacing w:before="0" w:after="0" w:line="240" w:lineRule="auto"/>
              <w:jc w:val="center"/>
            </w:pPr>
            <w:r>
              <w:rPr>
                <w:rFonts w:ascii="宋体" w:hAnsi="宋体" w:eastAsia="宋体" w:cs="宋体"/>
                <w:b w:val="0"/>
                <w:i w:val="0"/>
                <w:sz w:val="18"/>
              </w:rPr>
              <w:t>开展调研次数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3C1F8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E168FC">
            <w:pPr>
              <w:spacing w:before="0" w:after="0" w:line="240" w:lineRule="auto"/>
              <w:jc w:val="center"/>
            </w:pPr>
            <w:r>
              <w:rPr>
                <w:rFonts w:ascii="宋体" w:hAnsi="宋体" w:eastAsia="宋体" w:cs="宋体"/>
                <w:b w:val="0"/>
                <w:i w:val="0"/>
                <w:sz w:val="18"/>
              </w:rPr>
              <w:t>&gt;=2次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39293E">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1DF73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A7A41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7DE9A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B859F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ABC10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6CB12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C5FCA6">
            <w:pPr>
              <w:spacing w:before="0" w:after="0" w:line="240" w:lineRule="auto"/>
              <w:jc w:val="center"/>
            </w:pPr>
          </w:p>
        </w:tc>
      </w:tr>
      <w:tr w14:paraId="138FCE5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A414A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82C9F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8741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EFF8F2">
            <w:pPr>
              <w:spacing w:before="0" w:after="0" w:line="240" w:lineRule="auto"/>
              <w:jc w:val="center"/>
            </w:pPr>
            <w:r>
              <w:rPr>
                <w:rFonts w:ascii="宋体" w:hAnsi="宋体" w:eastAsia="宋体" w:cs="宋体"/>
                <w:b w:val="0"/>
                <w:i w:val="0"/>
                <w:sz w:val="18"/>
              </w:rPr>
              <w:t>开展党建引领基层治理典型案例征集评选</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B4389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D8F703">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5FC14C">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8EE9F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AAA91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EF4B6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E0F22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01117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D7367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0DC639">
            <w:pPr>
              <w:spacing w:before="0" w:after="0" w:line="240" w:lineRule="auto"/>
              <w:jc w:val="center"/>
            </w:pPr>
          </w:p>
        </w:tc>
      </w:tr>
      <w:tr w14:paraId="0C2E2FF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C494A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CEBC5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0B5AF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254381">
            <w:pPr>
              <w:spacing w:before="0" w:after="0" w:line="240" w:lineRule="auto"/>
              <w:jc w:val="center"/>
            </w:pPr>
            <w:r>
              <w:rPr>
                <w:rFonts w:ascii="宋体" w:hAnsi="宋体" w:eastAsia="宋体" w:cs="宋体"/>
                <w:b w:val="0"/>
                <w:i w:val="0"/>
                <w:sz w:val="18"/>
              </w:rPr>
              <w:t>党建引领基层治理协调机制互观互学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20E65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201EFF">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D36237">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472F2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63F90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25BA6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47DC2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EAD03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51007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A0C8F5">
            <w:pPr>
              <w:spacing w:before="0" w:after="0" w:line="240" w:lineRule="auto"/>
              <w:jc w:val="center"/>
            </w:pPr>
          </w:p>
        </w:tc>
      </w:tr>
      <w:tr w14:paraId="760A219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2D56F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87318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8D484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947843">
            <w:pPr>
              <w:spacing w:before="0" w:after="0" w:line="240" w:lineRule="auto"/>
              <w:jc w:val="center"/>
            </w:pPr>
            <w:r>
              <w:rPr>
                <w:rFonts w:ascii="宋体" w:hAnsi="宋体" w:eastAsia="宋体" w:cs="宋体"/>
                <w:b w:val="0"/>
                <w:i w:val="0"/>
                <w:sz w:val="18"/>
              </w:rPr>
              <w:t>县市调研覆盖率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08501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C4973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634A2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C1E41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43D39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CE571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87153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4DE18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F0009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0476D9">
            <w:pPr>
              <w:spacing w:before="0" w:after="0" w:line="240" w:lineRule="auto"/>
              <w:jc w:val="center"/>
            </w:pPr>
          </w:p>
        </w:tc>
      </w:tr>
      <w:tr w14:paraId="35392E5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A1D8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1F3F7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620094">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7D96AF">
            <w:pPr>
              <w:spacing w:before="0" w:after="0" w:line="240" w:lineRule="auto"/>
              <w:jc w:val="center"/>
            </w:pPr>
            <w:r>
              <w:rPr>
                <w:rFonts w:ascii="宋体" w:hAnsi="宋体" w:eastAsia="宋体" w:cs="宋体"/>
                <w:b w:val="0"/>
                <w:i w:val="0"/>
                <w:sz w:val="18"/>
              </w:rPr>
              <w:t>典型推荐上报完成时间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693F8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74702E">
            <w:pPr>
              <w:spacing w:before="0" w:after="0" w:line="240" w:lineRule="auto"/>
              <w:jc w:val="center"/>
            </w:pPr>
            <w:r>
              <w:rPr>
                <w:rFonts w:ascii="宋体" w:hAnsi="宋体" w:eastAsia="宋体" w:cs="宋体"/>
                <w:b w:val="0"/>
                <w:i w:val="0"/>
                <w:sz w:val="18"/>
              </w:rPr>
              <w:t>8月前完成</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C15776">
            <w:pPr>
              <w:spacing w:before="0" w:after="0" w:line="240" w:lineRule="auto"/>
              <w:jc w:val="center"/>
            </w:pPr>
            <w:r>
              <w:rPr>
                <w:rFonts w:ascii="宋体" w:hAnsi="宋体" w:eastAsia="宋体" w:cs="宋体"/>
                <w:b w:val="0"/>
                <w:i w:val="0"/>
                <w:sz w:val="18"/>
              </w:rPr>
              <w:t>=8月前完成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BCD2A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7DDF3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5B831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6B098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E60FD7">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44D8F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7EDE0C">
            <w:pPr>
              <w:spacing w:before="0" w:after="0" w:line="240" w:lineRule="auto"/>
              <w:jc w:val="center"/>
            </w:pPr>
          </w:p>
        </w:tc>
      </w:tr>
      <w:tr w14:paraId="2F6E035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C2000B"/>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52F748">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985AA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D6ED2C">
            <w:pPr>
              <w:spacing w:before="0" w:after="0" w:line="240" w:lineRule="auto"/>
              <w:jc w:val="center"/>
            </w:pPr>
            <w:r>
              <w:rPr>
                <w:rFonts w:ascii="宋体" w:hAnsi="宋体" w:eastAsia="宋体" w:cs="宋体"/>
                <w:b w:val="0"/>
                <w:i w:val="0"/>
                <w:sz w:val="18"/>
              </w:rPr>
              <w:t>互观互学费用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0CF9E7">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2662CD">
            <w:pPr>
              <w:spacing w:before="0" w:after="0" w:line="240" w:lineRule="auto"/>
              <w:jc w:val="center"/>
            </w:pPr>
            <w:r>
              <w:rPr>
                <w:rFonts w:ascii="宋体" w:hAnsi="宋体" w:eastAsia="宋体" w:cs="宋体"/>
                <w:b w:val="0"/>
                <w:i w:val="0"/>
                <w:sz w:val="18"/>
              </w:rPr>
              <w:t>&lt;=2万元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2FA9CB">
            <w:pPr>
              <w:spacing w:before="0" w:after="0" w:line="240" w:lineRule="auto"/>
              <w:jc w:val="center"/>
            </w:pPr>
            <w:r>
              <w:rPr>
                <w:rFonts w:ascii="宋体" w:hAnsi="宋体" w:eastAsia="宋体" w:cs="宋体"/>
                <w:b w:val="0"/>
                <w:i w:val="0"/>
                <w:sz w:val="18"/>
              </w:rPr>
              <w:t>=2万元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08A18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8CAB11">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2A6B9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496AF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DE54B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726B1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E80D39">
            <w:pPr>
              <w:spacing w:before="0" w:after="0" w:line="240" w:lineRule="auto"/>
              <w:jc w:val="center"/>
            </w:pPr>
          </w:p>
        </w:tc>
      </w:tr>
      <w:tr w14:paraId="06CA7E8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B46BD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1C95A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15618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C8BB3B">
            <w:pPr>
              <w:spacing w:before="0" w:after="0" w:line="240" w:lineRule="auto"/>
              <w:jc w:val="center"/>
            </w:pPr>
            <w:r>
              <w:rPr>
                <w:rFonts w:ascii="宋体" w:hAnsi="宋体" w:eastAsia="宋体" w:cs="宋体"/>
                <w:b w:val="0"/>
                <w:i w:val="0"/>
                <w:sz w:val="18"/>
              </w:rPr>
              <w:t>典型案例征集评选及推广费用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16D9CA">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FB0640">
            <w:pPr>
              <w:spacing w:before="0" w:after="0" w:line="240" w:lineRule="auto"/>
              <w:jc w:val="center"/>
            </w:pPr>
            <w:r>
              <w:rPr>
                <w:rFonts w:ascii="宋体" w:hAnsi="宋体" w:eastAsia="宋体" w:cs="宋体"/>
                <w:b w:val="0"/>
                <w:i w:val="0"/>
                <w:sz w:val="18"/>
              </w:rPr>
              <w:t>&lt;=12.46万元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E84042">
            <w:pPr>
              <w:spacing w:before="0" w:after="0" w:line="240" w:lineRule="auto"/>
              <w:jc w:val="center"/>
            </w:pPr>
            <w:r>
              <w:rPr>
                <w:rFonts w:ascii="宋体" w:hAnsi="宋体" w:eastAsia="宋体" w:cs="宋体"/>
                <w:b w:val="0"/>
                <w:i w:val="0"/>
                <w:sz w:val="18"/>
              </w:rPr>
              <w:t>=12.46万元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2CF0A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284F30">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8CE1C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63461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BF263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C9EC0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EB9A8C">
            <w:pPr>
              <w:spacing w:before="0" w:after="0" w:line="240" w:lineRule="auto"/>
              <w:jc w:val="center"/>
            </w:pPr>
          </w:p>
        </w:tc>
      </w:tr>
      <w:tr w14:paraId="6284356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ED83D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A473A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5D35C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A63BF9">
            <w:pPr>
              <w:spacing w:before="0" w:after="0" w:line="240" w:lineRule="auto"/>
              <w:jc w:val="center"/>
            </w:pPr>
            <w:r>
              <w:rPr>
                <w:rFonts w:ascii="宋体" w:hAnsi="宋体" w:eastAsia="宋体" w:cs="宋体"/>
                <w:b w:val="0"/>
                <w:i w:val="0"/>
                <w:sz w:val="18"/>
              </w:rPr>
              <w:t>社会工作服务和志愿者活动管理服务费用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8E2A1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B12D19">
            <w:pPr>
              <w:spacing w:before="0" w:after="0" w:line="240" w:lineRule="auto"/>
              <w:jc w:val="center"/>
            </w:pPr>
            <w:r>
              <w:rPr>
                <w:rFonts w:ascii="宋体" w:hAnsi="宋体" w:eastAsia="宋体" w:cs="宋体"/>
                <w:b w:val="0"/>
                <w:i w:val="0"/>
                <w:sz w:val="18"/>
              </w:rPr>
              <w:t>&lt;=13.54万元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4420F4">
            <w:pPr>
              <w:spacing w:before="0" w:after="0" w:line="240" w:lineRule="auto"/>
              <w:jc w:val="center"/>
            </w:pPr>
            <w:r>
              <w:rPr>
                <w:rFonts w:ascii="宋体" w:hAnsi="宋体" w:eastAsia="宋体" w:cs="宋体"/>
                <w:b w:val="0"/>
                <w:i w:val="0"/>
                <w:sz w:val="18"/>
              </w:rPr>
              <w:t>=13.54万元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F69A7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36992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AE122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41FC4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2E657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A7C65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42E741">
            <w:pPr>
              <w:spacing w:before="0" w:after="0" w:line="240" w:lineRule="auto"/>
              <w:jc w:val="center"/>
            </w:pPr>
          </w:p>
        </w:tc>
      </w:tr>
      <w:tr w14:paraId="2540841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0F614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44A783">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28913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682A43">
            <w:pPr>
              <w:spacing w:before="0" w:after="0" w:line="240" w:lineRule="auto"/>
              <w:jc w:val="center"/>
            </w:pPr>
            <w:r>
              <w:rPr>
                <w:rFonts w:ascii="宋体" w:hAnsi="宋体" w:eastAsia="宋体" w:cs="宋体"/>
                <w:b w:val="0"/>
                <w:i w:val="0"/>
                <w:sz w:val="18"/>
              </w:rPr>
              <w:t>了解民情、培育先进、示范引领、帮助解决困难，提升基层治理效能。营造基层治理良好氛围。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8B630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D8643C">
            <w:pPr>
              <w:spacing w:before="0" w:after="0" w:line="240" w:lineRule="auto"/>
              <w:jc w:val="center"/>
            </w:pPr>
            <w:r>
              <w:rPr>
                <w:rFonts w:ascii="宋体" w:hAnsi="宋体" w:eastAsia="宋体" w:cs="宋体"/>
                <w:b w:val="0"/>
                <w:i w:val="0"/>
                <w:sz w:val="18"/>
              </w:rPr>
              <w:t>持续提升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83F963">
            <w:pPr>
              <w:spacing w:before="0" w:after="0" w:line="240" w:lineRule="auto"/>
              <w:jc w:val="center"/>
            </w:pPr>
            <w:r>
              <w:rPr>
                <w:rFonts w:ascii="宋体" w:hAnsi="宋体" w:eastAsia="宋体" w:cs="宋体"/>
                <w:b w:val="0"/>
                <w:i w:val="0"/>
                <w:sz w:val="18"/>
              </w:rPr>
              <w:t>持续提升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495B3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C043D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9B5FA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70AB4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88CE6A">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FC631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BB0E5F">
            <w:pPr>
              <w:spacing w:before="0" w:after="0" w:line="240" w:lineRule="auto"/>
              <w:jc w:val="center"/>
            </w:pPr>
          </w:p>
        </w:tc>
      </w:tr>
      <w:tr w14:paraId="20060E6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ACDA3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73DE5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E764B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E5A9B8">
            <w:pPr>
              <w:spacing w:before="0" w:after="0" w:line="240" w:lineRule="auto"/>
              <w:jc w:val="center"/>
            </w:pPr>
            <w:r>
              <w:rPr>
                <w:rFonts w:ascii="宋体" w:hAnsi="宋体" w:eastAsia="宋体" w:cs="宋体"/>
                <w:b w:val="0"/>
                <w:i w:val="0"/>
                <w:sz w:val="18"/>
              </w:rPr>
              <w:t>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087D2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E73D73">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DC64BC">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40FAA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27198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BB240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D20AE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BD7C5F">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D6D1C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6681E2">
            <w:pPr>
              <w:spacing w:before="0" w:after="0" w:line="240" w:lineRule="auto"/>
              <w:jc w:val="center"/>
            </w:pPr>
          </w:p>
        </w:tc>
      </w:tr>
      <w:tr w14:paraId="7CC75544">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0D67766">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6227F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44367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9F1EB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1F0E4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A0903A">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AA9AC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7B49D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D27BB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8C3DB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1BBBF3">
            <w:pPr>
              <w:spacing w:before="0" w:after="0" w:line="240" w:lineRule="auto"/>
              <w:jc w:val="center"/>
            </w:pPr>
          </w:p>
        </w:tc>
      </w:tr>
    </w:tbl>
    <w:p w14:paraId="0F2E37D0">
      <w:r>
        <w:br w:type="page"/>
      </w:r>
    </w:p>
    <w:tbl>
      <w:tblPr>
        <w:tblStyle w:val="8"/>
        <w:tblW w:w="5000" w:type="pct"/>
        <w:tblInd w:w="0" w:type="dxa"/>
        <w:tblLayout w:type="autofit"/>
        <w:tblCellMar>
          <w:top w:w="36" w:type="dxa"/>
          <w:left w:w="36" w:type="dxa"/>
          <w:bottom w:w="36" w:type="dxa"/>
          <w:right w:w="36" w:type="dxa"/>
        </w:tblCellMar>
      </w:tblPr>
      <w:tblGrid>
        <w:gridCol w:w="517"/>
        <w:gridCol w:w="517"/>
        <w:gridCol w:w="517"/>
        <w:gridCol w:w="557"/>
        <w:gridCol w:w="593"/>
        <w:gridCol w:w="792"/>
        <w:gridCol w:w="702"/>
        <w:gridCol w:w="612"/>
        <w:gridCol w:w="593"/>
        <w:gridCol w:w="529"/>
        <w:gridCol w:w="525"/>
        <w:gridCol w:w="532"/>
        <w:gridCol w:w="527"/>
        <w:gridCol w:w="793"/>
      </w:tblGrid>
      <w:tr w14:paraId="2C656431">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55731FD">
            <w:pPr>
              <w:spacing w:before="0" w:after="0" w:line="240" w:lineRule="auto"/>
              <w:jc w:val="center"/>
            </w:pPr>
            <w:r>
              <w:rPr>
                <w:rFonts w:ascii="宋体" w:hAnsi="宋体" w:eastAsia="宋体" w:cs="宋体"/>
                <w:b/>
                <w:i w:val="0"/>
                <w:sz w:val="18"/>
              </w:rPr>
              <w:t>项目支出绩效自评表</w:t>
            </w:r>
          </w:p>
        </w:tc>
      </w:tr>
      <w:tr w14:paraId="4D0E08D1">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6064DAB">
            <w:pPr>
              <w:spacing w:before="0" w:after="0" w:line="240" w:lineRule="auto"/>
              <w:jc w:val="center"/>
            </w:pPr>
            <w:r>
              <w:rPr>
                <w:rFonts w:ascii="宋体" w:hAnsi="宋体" w:eastAsia="宋体" w:cs="宋体"/>
                <w:b w:val="0"/>
                <w:i w:val="0"/>
                <w:sz w:val="18"/>
              </w:rPr>
              <w:t>(2025年度)</w:t>
            </w:r>
          </w:p>
        </w:tc>
      </w:tr>
      <w:tr w14:paraId="068146E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47E93B">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29D0A00">
            <w:pPr>
              <w:spacing w:before="0" w:after="0" w:line="240" w:lineRule="auto"/>
              <w:jc w:val="center"/>
            </w:pPr>
            <w:r>
              <w:rPr>
                <w:rFonts w:ascii="宋体" w:hAnsi="宋体" w:eastAsia="宋体" w:cs="宋体"/>
                <w:b w:val="0"/>
                <w:i w:val="0"/>
                <w:sz w:val="18"/>
              </w:rPr>
              <w:t>州社会工作指导服务中心开办经费</w:t>
            </w:r>
          </w:p>
        </w:tc>
      </w:tr>
      <w:tr w14:paraId="745974E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B64734">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9239E4D">
            <w:pPr>
              <w:spacing w:before="0" w:after="0" w:line="240" w:lineRule="auto"/>
              <w:jc w:val="center"/>
            </w:pPr>
            <w:r>
              <w:rPr>
                <w:rFonts w:ascii="宋体" w:hAnsi="宋体" w:eastAsia="宋体" w:cs="宋体"/>
                <w:b w:val="0"/>
                <w:i w:val="0"/>
                <w:sz w:val="18"/>
              </w:rPr>
              <w:t>中共昌吉回族自治州委员会社会工作部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A87331">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9AF47B4">
            <w:pPr>
              <w:spacing w:before="0" w:after="0" w:line="240" w:lineRule="auto"/>
              <w:jc w:val="center"/>
            </w:pPr>
            <w:r>
              <w:rPr>
                <w:rFonts w:ascii="宋体" w:hAnsi="宋体" w:eastAsia="宋体" w:cs="宋体"/>
                <w:b w:val="0"/>
                <w:i w:val="0"/>
                <w:sz w:val="18"/>
              </w:rPr>
              <w:t>中共昌吉回族自治州委员会社会工作部</w:t>
            </w:r>
          </w:p>
        </w:tc>
      </w:tr>
      <w:tr w14:paraId="09741F66">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83CB8E">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A4568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8AB08A">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003041">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CADC95">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F48C81">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52F0088">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E5F811">
            <w:pPr>
              <w:spacing w:before="0" w:after="0" w:line="240" w:lineRule="auto"/>
              <w:jc w:val="center"/>
            </w:pPr>
            <w:r>
              <w:rPr>
                <w:rFonts w:ascii="宋体" w:hAnsi="宋体" w:eastAsia="宋体" w:cs="宋体"/>
                <w:b/>
                <w:i w:val="0"/>
                <w:sz w:val="18"/>
              </w:rPr>
              <w:t>得分</w:t>
            </w:r>
          </w:p>
        </w:tc>
      </w:tr>
      <w:tr w14:paraId="4D98538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620F15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9E1598">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7A05F0">
            <w:pPr>
              <w:spacing w:before="0" w:after="0" w:line="240" w:lineRule="auto"/>
              <w:jc w:val="center"/>
            </w:pPr>
            <w:r>
              <w:rPr>
                <w:rFonts w:ascii="宋体" w:hAnsi="宋体" w:eastAsia="宋体" w:cs="宋体"/>
                <w:b w:val="0"/>
                <w:i w:val="0"/>
                <w:sz w:val="18"/>
              </w:rPr>
              <w:t>36.84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859D7A">
            <w:pPr>
              <w:spacing w:before="0" w:after="0" w:line="240" w:lineRule="auto"/>
              <w:jc w:val="center"/>
            </w:pPr>
            <w:r>
              <w:rPr>
                <w:rFonts w:ascii="宋体" w:hAnsi="宋体" w:eastAsia="宋体" w:cs="宋体"/>
                <w:b w:val="0"/>
                <w:i w:val="0"/>
                <w:sz w:val="18"/>
              </w:rPr>
              <w:t>30.77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B6F097">
            <w:pPr>
              <w:spacing w:before="0" w:after="0" w:line="240" w:lineRule="auto"/>
              <w:jc w:val="center"/>
            </w:pPr>
            <w:r>
              <w:rPr>
                <w:rFonts w:ascii="宋体" w:hAnsi="宋体" w:eastAsia="宋体" w:cs="宋体"/>
                <w:b w:val="0"/>
                <w:i w:val="0"/>
                <w:sz w:val="18"/>
              </w:rPr>
              <w:t>30.12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8420CE5">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EF5440">
            <w:pPr>
              <w:spacing w:before="0" w:after="0" w:line="240" w:lineRule="auto"/>
              <w:jc w:val="center"/>
            </w:pPr>
            <w:r>
              <w:rPr>
                <w:rFonts w:ascii="宋体" w:hAnsi="宋体" w:eastAsia="宋体" w:cs="宋体"/>
                <w:b w:val="0"/>
                <w:i w:val="0"/>
                <w:sz w:val="18"/>
              </w:rPr>
              <w:t>97.89%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219148">
            <w:pPr>
              <w:spacing w:before="0" w:after="0" w:line="240" w:lineRule="auto"/>
              <w:jc w:val="center"/>
            </w:pPr>
            <w:r>
              <w:rPr>
                <w:rFonts w:ascii="宋体" w:hAnsi="宋体" w:eastAsia="宋体" w:cs="宋体"/>
                <w:b w:val="0"/>
                <w:i w:val="0"/>
                <w:sz w:val="18"/>
              </w:rPr>
              <w:t>9.47</w:t>
            </w:r>
          </w:p>
        </w:tc>
      </w:tr>
      <w:tr w14:paraId="44EFC99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5C86E7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B8303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AF5D3C">
            <w:pPr>
              <w:spacing w:before="0" w:after="0" w:line="240" w:lineRule="auto"/>
              <w:jc w:val="center"/>
            </w:pPr>
            <w:r>
              <w:rPr>
                <w:rFonts w:ascii="宋体" w:hAnsi="宋体" w:eastAsia="宋体" w:cs="宋体"/>
                <w:b w:val="0"/>
                <w:i w:val="0"/>
                <w:sz w:val="18"/>
              </w:rPr>
              <w:t>36.84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DAA4E6">
            <w:pPr>
              <w:spacing w:before="0" w:after="0" w:line="240" w:lineRule="auto"/>
              <w:jc w:val="center"/>
            </w:pPr>
            <w:r>
              <w:rPr>
                <w:rFonts w:ascii="宋体" w:hAnsi="宋体" w:eastAsia="宋体" w:cs="宋体"/>
                <w:b w:val="0"/>
                <w:i w:val="0"/>
                <w:sz w:val="18"/>
              </w:rPr>
              <w:t>30.77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A88C2D">
            <w:pPr>
              <w:spacing w:before="0" w:after="0" w:line="240" w:lineRule="auto"/>
              <w:jc w:val="center"/>
            </w:pPr>
            <w:r>
              <w:rPr>
                <w:rFonts w:ascii="宋体" w:hAnsi="宋体" w:eastAsia="宋体" w:cs="宋体"/>
                <w:b w:val="0"/>
                <w:i w:val="0"/>
                <w:sz w:val="18"/>
              </w:rPr>
              <w:t>30.12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C2F12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7AF448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7DEE8B">
            <w:pPr>
              <w:spacing w:before="0" w:after="0" w:line="240" w:lineRule="auto"/>
              <w:jc w:val="center"/>
            </w:pPr>
            <w:r>
              <w:rPr>
                <w:rFonts w:ascii="宋体" w:hAnsi="宋体" w:eastAsia="宋体" w:cs="宋体"/>
                <w:b w:val="0"/>
                <w:i w:val="0"/>
                <w:sz w:val="18"/>
              </w:rPr>
              <w:t>—</w:t>
            </w:r>
          </w:p>
        </w:tc>
      </w:tr>
      <w:tr w14:paraId="575C3A8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B771C8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C382B3">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B0433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AF249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973FE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2FE46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9FB38D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290D30">
            <w:pPr>
              <w:spacing w:before="0" w:after="0" w:line="240" w:lineRule="auto"/>
              <w:jc w:val="center"/>
            </w:pPr>
            <w:r>
              <w:rPr>
                <w:rFonts w:ascii="宋体" w:hAnsi="宋体" w:eastAsia="宋体" w:cs="宋体"/>
                <w:b w:val="0"/>
                <w:i w:val="0"/>
                <w:sz w:val="18"/>
              </w:rPr>
              <w:t>—</w:t>
            </w:r>
          </w:p>
        </w:tc>
      </w:tr>
      <w:tr w14:paraId="75CFB94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01F086">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8715DB6">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7AA05B2">
            <w:pPr>
              <w:spacing w:before="0" w:after="0" w:line="240" w:lineRule="auto"/>
              <w:jc w:val="center"/>
            </w:pPr>
            <w:r>
              <w:rPr>
                <w:rFonts w:ascii="宋体" w:hAnsi="宋体" w:eastAsia="宋体" w:cs="宋体"/>
                <w:b/>
                <w:i w:val="0"/>
                <w:sz w:val="18"/>
              </w:rPr>
              <w:t>实际完成情况</w:t>
            </w:r>
          </w:p>
        </w:tc>
      </w:tr>
      <w:tr w14:paraId="09D2D6EF">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A96ED3"/>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3721461">
            <w:pPr>
              <w:spacing w:before="0" w:after="0" w:line="240" w:lineRule="auto"/>
              <w:jc w:val="center"/>
            </w:pPr>
            <w:r>
              <w:rPr>
                <w:rFonts w:ascii="宋体" w:hAnsi="宋体" w:eastAsia="宋体" w:cs="宋体"/>
                <w:b w:val="0"/>
                <w:i w:val="0"/>
                <w:sz w:val="18"/>
              </w:rPr>
              <w:t>保障社会工作部下属事业单位州社会工作指导服务中心日常办公需求，在11月底前完成3批次办公用品购置工作，购置设备要全部验收合格，并及时拨付采购资金13.314万元；满足干部日常办公需求，根据工作需要租赁车辆赴县市调研，采购日常办公耗材，确保工作正常运转。</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3A9C994">
            <w:pPr>
              <w:spacing w:before="0" w:after="0" w:line="240" w:lineRule="auto"/>
              <w:jc w:val="center"/>
            </w:pPr>
            <w:r>
              <w:rPr>
                <w:rFonts w:ascii="宋体" w:hAnsi="宋体" w:eastAsia="宋体" w:cs="宋体"/>
                <w:b w:val="0"/>
                <w:i w:val="0"/>
                <w:sz w:val="18"/>
              </w:rPr>
              <w:t>截至2025年12月31日，本项目支出资金30.12万元，资金执行率97.89%，本项目已完成3批办公设备购置；保障办公人员数量8人；办公用品采购完成率100%。通过实施本项目，采购日常办公耗材，保障了社会工作部下属事业单位州社会工作指导服务中心日常办公需求，提高了工作效率，确保了各项工作正常运转。</w:t>
            </w:r>
          </w:p>
        </w:tc>
      </w:tr>
      <w:tr w14:paraId="77895558">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4A9200">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8A9BCD">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56E93F">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737CD4">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8174E36">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17130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D6D85E">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F7717D9">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20B11DF">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F0001B">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80D56A">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C19600">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EB193C">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C3D34F">
            <w:pPr>
              <w:keepNext/>
              <w:spacing w:before="0" w:after="0" w:line="240" w:lineRule="auto"/>
              <w:jc w:val="center"/>
            </w:pPr>
            <w:r>
              <w:rPr>
                <w:rFonts w:ascii="宋体" w:hAnsi="宋体" w:eastAsia="宋体" w:cs="宋体"/>
                <w:b/>
                <w:i w:val="0"/>
                <w:sz w:val="18"/>
              </w:rPr>
              <w:t>偏差原因分析及改进措施</w:t>
            </w:r>
          </w:p>
        </w:tc>
      </w:tr>
      <w:tr w14:paraId="256898FF">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5F1F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3184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53B13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BE45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8E75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E2343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BCDA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710B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F1253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81937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107FF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2956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2379E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4C0133"/>
        </w:tc>
      </w:tr>
      <w:tr w14:paraId="15AE09C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95AC40">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BEE0D8">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CD6C4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816D42">
            <w:pPr>
              <w:spacing w:before="0" w:after="0" w:line="240" w:lineRule="auto"/>
              <w:jc w:val="center"/>
            </w:pPr>
            <w:r>
              <w:rPr>
                <w:rFonts w:ascii="宋体" w:hAnsi="宋体" w:eastAsia="宋体" w:cs="宋体"/>
                <w:b w:val="0"/>
                <w:i w:val="0"/>
                <w:sz w:val="18"/>
              </w:rPr>
              <w:t>办公设备购置批次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2CB6B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BE284A">
            <w:pPr>
              <w:spacing w:before="0" w:after="0" w:line="240" w:lineRule="auto"/>
              <w:jc w:val="center"/>
            </w:pPr>
            <w:r>
              <w:rPr>
                <w:rFonts w:ascii="宋体" w:hAnsi="宋体" w:eastAsia="宋体" w:cs="宋体"/>
                <w:b w:val="0"/>
                <w:i w:val="0"/>
                <w:sz w:val="18"/>
              </w:rPr>
              <w:t>&gt;=3次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5C6501">
            <w:pPr>
              <w:spacing w:before="0" w:after="0" w:line="240" w:lineRule="auto"/>
              <w:jc w:val="center"/>
            </w:pPr>
            <w:r>
              <w:rPr>
                <w:rFonts w:ascii="宋体" w:hAnsi="宋体" w:eastAsia="宋体" w:cs="宋体"/>
                <w:b w:val="0"/>
                <w:i w:val="0"/>
                <w:sz w:val="18"/>
              </w:rPr>
              <w:t>=3次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56838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47600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747F0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1F98D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8DF33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30CE0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9FABD9">
            <w:pPr>
              <w:spacing w:before="0" w:after="0" w:line="240" w:lineRule="auto"/>
              <w:jc w:val="center"/>
            </w:pPr>
          </w:p>
        </w:tc>
      </w:tr>
      <w:tr w14:paraId="63CCBAD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268AF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C6110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37ADF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1F6E70">
            <w:pPr>
              <w:spacing w:before="0" w:after="0" w:line="240" w:lineRule="auto"/>
              <w:jc w:val="center"/>
            </w:pPr>
            <w:r>
              <w:rPr>
                <w:rFonts w:ascii="宋体" w:hAnsi="宋体" w:eastAsia="宋体" w:cs="宋体"/>
                <w:b w:val="0"/>
                <w:i w:val="0"/>
                <w:sz w:val="18"/>
              </w:rPr>
              <w:t>保障办公人员数量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416F7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5C689B">
            <w:pPr>
              <w:spacing w:before="0" w:after="0" w:line="240" w:lineRule="auto"/>
              <w:jc w:val="center"/>
            </w:pPr>
            <w:r>
              <w:rPr>
                <w:rFonts w:ascii="宋体" w:hAnsi="宋体" w:eastAsia="宋体" w:cs="宋体"/>
                <w:b w:val="0"/>
                <w:i w:val="0"/>
                <w:sz w:val="18"/>
              </w:rPr>
              <w:t>&gt;=6人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651741">
            <w:pPr>
              <w:spacing w:before="0" w:after="0" w:line="240" w:lineRule="auto"/>
              <w:jc w:val="center"/>
            </w:pPr>
            <w:r>
              <w:rPr>
                <w:rFonts w:ascii="宋体" w:hAnsi="宋体" w:eastAsia="宋体" w:cs="宋体"/>
                <w:b w:val="0"/>
                <w:i w:val="0"/>
                <w:sz w:val="18"/>
              </w:rPr>
              <w:t>=6人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B502D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68F7F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7E76A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94D64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4DF86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CE3F7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CC7632">
            <w:pPr>
              <w:spacing w:before="0" w:after="0" w:line="240" w:lineRule="auto"/>
              <w:jc w:val="center"/>
            </w:pPr>
          </w:p>
        </w:tc>
      </w:tr>
      <w:tr w14:paraId="58DF7B6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BB00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C2CDA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1D9EE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E342FC">
            <w:pPr>
              <w:spacing w:before="0" w:after="0" w:line="240" w:lineRule="auto"/>
              <w:jc w:val="center"/>
            </w:pPr>
            <w:r>
              <w:rPr>
                <w:rFonts w:ascii="宋体" w:hAnsi="宋体" w:eastAsia="宋体" w:cs="宋体"/>
                <w:b w:val="0"/>
                <w:i w:val="0"/>
                <w:sz w:val="18"/>
              </w:rPr>
              <w:t>办公用品采购完成率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92E056">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8F26E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20B6A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AF910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507D28">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F73EC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863C5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1539C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85EE2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3293F4">
            <w:pPr>
              <w:spacing w:before="0" w:after="0" w:line="240" w:lineRule="auto"/>
              <w:jc w:val="center"/>
            </w:pPr>
          </w:p>
        </w:tc>
      </w:tr>
      <w:tr w14:paraId="70C1395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E916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6A628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916E7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0E414F">
            <w:pPr>
              <w:spacing w:before="0" w:after="0" w:line="240" w:lineRule="auto"/>
              <w:jc w:val="center"/>
            </w:pPr>
            <w:r>
              <w:rPr>
                <w:rFonts w:ascii="宋体" w:hAnsi="宋体" w:eastAsia="宋体" w:cs="宋体"/>
                <w:b w:val="0"/>
                <w:i w:val="0"/>
                <w:sz w:val="18"/>
              </w:rPr>
              <w:t>办公用品政府采购率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EA20CA">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FE3D6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6E0A0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18D4D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960786">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4663E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2E6AB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CEFEB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7F6F6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2691E6">
            <w:pPr>
              <w:spacing w:before="0" w:after="0" w:line="240" w:lineRule="auto"/>
              <w:jc w:val="center"/>
            </w:pPr>
          </w:p>
        </w:tc>
      </w:tr>
      <w:tr w14:paraId="598934C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589C2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303E3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1C630E">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274618">
            <w:pPr>
              <w:spacing w:before="0" w:after="0" w:line="240" w:lineRule="auto"/>
              <w:jc w:val="center"/>
            </w:pPr>
            <w:r>
              <w:rPr>
                <w:rFonts w:ascii="宋体" w:hAnsi="宋体" w:eastAsia="宋体" w:cs="宋体"/>
                <w:b w:val="0"/>
                <w:i w:val="0"/>
                <w:sz w:val="18"/>
              </w:rPr>
              <w:t>经费支付及时率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6E532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F0A5F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F7D8A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A3341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56BD48">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09E46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CFFD5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487B8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EC540A">
            <w:pPr>
              <w:spacing w:before="0" w:after="0" w:line="240" w:lineRule="auto"/>
              <w:jc w:val="center"/>
            </w:pPr>
            <w:r>
              <w:rPr>
                <w:rFonts w:ascii="宋体" w:hAnsi="宋体" w:eastAsia="宋体" w:cs="宋体"/>
                <w:b w:val="0"/>
                <w:i w:val="0"/>
                <w:sz w:val="18"/>
              </w:rPr>
              <w:t>正式材料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62BD6F">
            <w:pPr>
              <w:spacing w:before="0" w:after="0" w:line="240" w:lineRule="auto"/>
              <w:jc w:val="center"/>
            </w:pPr>
          </w:p>
        </w:tc>
      </w:tr>
      <w:tr w14:paraId="4BC4BF0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9F00C7"/>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F5C9DF">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89C51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444937">
            <w:pPr>
              <w:spacing w:before="0" w:after="0" w:line="240" w:lineRule="auto"/>
              <w:jc w:val="center"/>
            </w:pPr>
            <w:r>
              <w:rPr>
                <w:rFonts w:ascii="宋体" w:hAnsi="宋体" w:eastAsia="宋体" w:cs="宋体"/>
                <w:b w:val="0"/>
                <w:i w:val="0"/>
                <w:sz w:val="18"/>
              </w:rPr>
              <w:t>办公设备购置</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20E98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F94017">
            <w:pPr>
              <w:spacing w:before="0" w:after="0" w:line="240" w:lineRule="auto"/>
              <w:jc w:val="center"/>
            </w:pPr>
            <w:r>
              <w:rPr>
                <w:rFonts w:ascii="宋体" w:hAnsi="宋体" w:eastAsia="宋体" w:cs="宋体"/>
                <w:b w:val="0"/>
                <w:i w:val="0"/>
                <w:sz w:val="18"/>
              </w:rPr>
              <w:t>&lt;=13.314万元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225A5E">
            <w:pPr>
              <w:spacing w:before="0" w:after="0" w:line="240" w:lineRule="auto"/>
              <w:jc w:val="center"/>
            </w:pPr>
            <w:r>
              <w:rPr>
                <w:rFonts w:ascii="宋体" w:hAnsi="宋体" w:eastAsia="宋体" w:cs="宋体"/>
                <w:b w:val="0"/>
                <w:i w:val="0"/>
                <w:sz w:val="18"/>
              </w:rPr>
              <w:t>=13.314万元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DE522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8F7BD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82F23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F6BB9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9A1FA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0D311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919E47">
            <w:pPr>
              <w:spacing w:before="0" w:after="0" w:line="240" w:lineRule="auto"/>
              <w:jc w:val="center"/>
            </w:pPr>
          </w:p>
        </w:tc>
      </w:tr>
      <w:tr w14:paraId="42C8957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C799A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3F703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C1277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B5F77A">
            <w:pPr>
              <w:spacing w:before="0" w:after="0" w:line="240" w:lineRule="auto"/>
              <w:jc w:val="center"/>
            </w:pPr>
            <w:r>
              <w:rPr>
                <w:rFonts w:ascii="宋体" w:hAnsi="宋体" w:eastAsia="宋体" w:cs="宋体"/>
                <w:b w:val="0"/>
                <w:i w:val="0"/>
                <w:sz w:val="18"/>
              </w:rPr>
              <w:t>保障机关运行支出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7A666A">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9A2EC9">
            <w:pPr>
              <w:spacing w:before="0" w:after="0" w:line="240" w:lineRule="auto"/>
              <w:jc w:val="center"/>
            </w:pPr>
            <w:r>
              <w:rPr>
                <w:rFonts w:ascii="宋体" w:hAnsi="宋体" w:eastAsia="宋体" w:cs="宋体"/>
                <w:b w:val="0"/>
                <w:i w:val="0"/>
                <w:sz w:val="18"/>
              </w:rPr>
              <w:t>&lt;=14.77万元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52A971">
            <w:pPr>
              <w:spacing w:before="0" w:after="0" w:line="240" w:lineRule="auto"/>
              <w:jc w:val="center"/>
            </w:pPr>
            <w:r>
              <w:rPr>
                <w:rFonts w:ascii="宋体" w:hAnsi="宋体" w:eastAsia="宋体" w:cs="宋体"/>
                <w:b w:val="0"/>
                <w:i w:val="0"/>
                <w:sz w:val="18"/>
              </w:rPr>
              <w:t>=14.77万元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D1F4A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8DCC82">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044E8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36557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C128A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705DE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4DCF4F">
            <w:pPr>
              <w:spacing w:before="0" w:after="0" w:line="240" w:lineRule="auto"/>
              <w:jc w:val="center"/>
            </w:pPr>
          </w:p>
        </w:tc>
      </w:tr>
      <w:tr w14:paraId="7C4C6E7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59FCF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19B90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8E801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D50E07">
            <w:pPr>
              <w:spacing w:before="0" w:after="0" w:line="240" w:lineRule="auto"/>
              <w:jc w:val="center"/>
            </w:pPr>
            <w:r>
              <w:rPr>
                <w:rFonts w:ascii="宋体" w:hAnsi="宋体" w:eastAsia="宋体" w:cs="宋体"/>
                <w:b w:val="0"/>
                <w:i w:val="0"/>
                <w:sz w:val="18"/>
              </w:rPr>
              <w:t>办公费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9C057B">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232A4B">
            <w:pPr>
              <w:spacing w:before="0" w:after="0" w:line="240" w:lineRule="auto"/>
              <w:jc w:val="center"/>
            </w:pPr>
            <w:r>
              <w:rPr>
                <w:rFonts w:ascii="宋体" w:hAnsi="宋体" w:eastAsia="宋体" w:cs="宋体"/>
                <w:b w:val="0"/>
                <w:i w:val="0"/>
                <w:sz w:val="18"/>
              </w:rPr>
              <w:t>&lt;=2万元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AD19C7">
            <w:pPr>
              <w:spacing w:before="0" w:after="0" w:line="240" w:lineRule="auto"/>
              <w:jc w:val="center"/>
            </w:pPr>
            <w:r>
              <w:rPr>
                <w:rFonts w:ascii="宋体" w:hAnsi="宋体" w:eastAsia="宋体" w:cs="宋体"/>
                <w:b w:val="0"/>
                <w:i w:val="0"/>
                <w:sz w:val="18"/>
              </w:rPr>
              <w:t>=1.36万元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653001">
            <w:pPr>
              <w:spacing w:before="0" w:after="0" w:line="240" w:lineRule="auto"/>
              <w:jc w:val="center"/>
            </w:pPr>
            <w:r>
              <w:rPr>
                <w:rFonts w:ascii="宋体" w:hAnsi="宋体" w:eastAsia="宋体" w:cs="宋体"/>
                <w:b w:val="0"/>
                <w:i w:val="0"/>
                <w:sz w:val="18"/>
              </w:rPr>
              <w:t>67.79%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1E7AE1">
            <w:pPr>
              <w:spacing w:before="0" w:after="0" w:line="240" w:lineRule="auto"/>
              <w:jc w:val="center"/>
            </w:pPr>
            <w:r>
              <w:rPr>
                <w:rFonts w:ascii="宋体" w:hAnsi="宋体" w:eastAsia="宋体" w:cs="宋体"/>
                <w:b w:val="0"/>
                <w:i w:val="0"/>
                <w:sz w:val="18"/>
              </w:rPr>
              <w:t>0.39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6A273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43A6B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A9307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7490D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4AE744">
            <w:pPr>
              <w:spacing w:before="0" w:after="0" w:line="240" w:lineRule="auto"/>
              <w:jc w:val="center"/>
            </w:pPr>
            <w:r>
              <w:rPr>
                <w:rFonts w:ascii="宋体" w:hAnsi="宋体" w:eastAsia="宋体" w:cs="宋体"/>
                <w:b w:val="0"/>
                <w:i w:val="0"/>
                <w:sz w:val="18"/>
              </w:rPr>
              <w:t>此项指标未完成，存在偏差，偏差率为32.21%，偏差原因为：我单位今年调入人数较少且项目人员严格控制办公费开支，导致实际支出较年初预算有一定的节余，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0.64万元；下一年度改进措施：提高预算编制准确性，确保后续各类项目严格按照预算进行支出。</w:t>
            </w:r>
          </w:p>
        </w:tc>
      </w:tr>
      <w:tr w14:paraId="7FE6F02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5A12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76E46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13664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3EBD0A">
            <w:pPr>
              <w:spacing w:before="0" w:after="0" w:line="240" w:lineRule="auto"/>
              <w:jc w:val="center"/>
            </w:pPr>
            <w:r>
              <w:rPr>
                <w:rFonts w:ascii="宋体" w:hAnsi="宋体" w:eastAsia="宋体" w:cs="宋体"/>
                <w:b w:val="0"/>
                <w:i w:val="0"/>
                <w:sz w:val="18"/>
              </w:rPr>
              <w:t>差旅费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475DE7">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4D3DF9">
            <w:pPr>
              <w:spacing w:before="0" w:after="0" w:line="240" w:lineRule="auto"/>
              <w:jc w:val="center"/>
            </w:pPr>
            <w:r>
              <w:rPr>
                <w:rFonts w:ascii="宋体" w:hAnsi="宋体" w:eastAsia="宋体" w:cs="宋体"/>
                <w:b w:val="0"/>
                <w:i w:val="0"/>
                <w:sz w:val="18"/>
              </w:rPr>
              <w:t>&lt;=0.681万元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8C28F6">
            <w:pPr>
              <w:spacing w:before="0" w:after="0" w:line="240" w:lineRule="auto"/>
              <w:jc w:val="center"/>
            </w:pPr>
            <w:r>
              <w:rPr>
                <w:rFonts w:ascii="宋体" w:hAnsi="宋体" w:eastAsia="宋体" w:cs="宋体"/>
                <w:b w:val="0"/>
                <w:i w:val="0"/>
                <w:sz w:val="18"/>
              </w:rPr>
              <w:t>=0.681万元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293FC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F16777">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CD0F3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E2E22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B7B75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D6662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CAC3A4">
            <w:pPr>
              <w:spacing w:before="0" w:after="0" w:line="240" w:lineRule="auto"/>
              <w:jc w:val="center"/>
            </w:pPr>
          </w:p>
        </w:tc>
      </w:tr>
      <w:tr w14:paraId="18C329A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7D81C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E9728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29E77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5B57E9">
            <w:pPr>
              <w:spacing w:before="0" w:after="0" w:line="240" w:lineRule="auto"/>
              <w:jc w:val="center"/>
            </w:pPr>
            <w:r>
              <w:rPr>
                <w:rFonts w:ascii="宋体" w:hAnsi="宋体" w:eastAsia="宋体" w:cs="宋体"/>
                <w:b w:val="0"/>
                <w:i w:val="0"/>
                <w:sz w:val="18"/>
              </w:rPr>
              <w:t>车辆租赁费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3DAD14">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8C1797">
            <w:pPr>
              <w:spacing w:before="0" w:after="0" w:line="240" w:lineRule="auto"/>
              <w:jc w:val="center"/>
            </w:pPr>
            <w:r>
              <w:rPr>
                <w:rFonts w:ascii="宋体" w:hAnsi="宋体" w:eastAsia="宋体" w:cs="宋体"/>
                <w:b w:val="0"/>
                <w:i w:val="0"/>
                <w:sz w:val="18"/>
              </w:rPr>
              <w:t>&lt;=0万元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7040CA">
            <w:pPr>
              <w:spacing w:before="0" w:after="0" w:line="240" w:lineRule="auto"/>
              <w:jc w:val="center"/>
            </w:pPr>
            <w:r>
              <w:rPr>
                <w:rFonts w:ascii="宋体" w:hAnsi="宋体" w:eastAsia="宋体" w:cs="宋体"/>
                <w:b w:val="0"/>
                <w:i w:val="0"/>
                <w:sz w:val="18"/>
              </w:rPr>
              <w:t>=0万元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50B38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1A23A1">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469D4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64F75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B9186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751E0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814236">
            <w:pPr>
              <w:spacing w:before="0" w:after="0" w:line="240" w:lineRule="auto"/>
              <w:jc w:val="center"/>
            </w:pPr>
            <w:r>
              <w:rPr>
                <w:rFonts w:ascii="宋体" w:hAnsi="宋体" w:eastAsia="宋体" w:cs="宋体"/>
                <w:b w:val="0"/>
                <w:i w:val="0"/>
                <w:sz w:val="18"/>
              </w:rPr>
              <w:t>偏差原因分析：根据工作计划，本项目金额8月全部上缴财政，未支付相关款项，因而产生偏差；偏差改进措施：我单位将在年末对项目实施情况进行绩效评价，通过绩效评价工作合理指导下一年项目预算编制，确保项目绩效工作高质量完成。</w:t>
            </w:r>
          </w:p>
        </w:tc>
      </w:tr>
      <w:tr w14:paraId="091A8FB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19124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07763D">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EF01A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ABEFE3">
            <w:pPr>
              <w:spacing w:before="0" w:after="0" w:line="240" w:lineRule="auto"/>
              <w:jc w:val="center"/>
            </w:pPr>
            <w:r>
              <w:rPr>
                <w:rFonts w:ascii="宋体" w:hAnsi="宋体" w:eastAsia="宋体" w:cs="宋体"/>
                <w:b w:val="0"/>
                <w:i w:val="0"/>
                <w:sz w:val="18"/>
              </w:rPr>
              <w:t>保障部门单位正常运转，提高工作效率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6459F1">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C904A3">
            <w:pPr>
              <w:spacing w:before="0" w:after="0" w:line="240" w:lineRule="auto"/>
              <w:jc w:val="center"/>
            </w:pPr>
            <w:r>
              <w:rPr>
                <w:rFonts w:ascii="宋体" w:hAnsi="宋体" w:eastAsia="宋体" w:cs="宋体"/>
                <w:b w:val="0"/>
                <w:i w:val="0"/>
                <w:sz w:val="18"/>
              </w:rPr>
              <w:t>有限保障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66CCB8">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7D263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BC608B">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483BD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27551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155913">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DF2FB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30FB33">
            <w:pPr>
              <w:spacing w:before="0" w:after="0" w:line="240" w:lineRule="auto"/>
              <w:jc w:val="center"/>
            </w:pPr>
          </w:p>
        </w:tc>
      </w:tr>
      <w:tr w14:paraId="172F063C">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CCFFC44">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B31E7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A0B4A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EC1D7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3C6CE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DF88E8">
            <w:pPr>
              <w:spacing w:before="0" w:after="0" w:line="240" w:lineRule="auto"/>
              <w:jc w:val="center"/>
            </w:pPr>
            <w:r>
              <w:rPr>
                <w:rFonts w:ascii="宋体" w:hAnsi="宋体" w:eastAsia="宋体" w:cs="宋体"/>
                <w:b w:val="0"/>
                <w:i w:val="0"/>
                <w:sz w:val="18"/>
              </w:rPr>
              <w:t>97.86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947EA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08416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C1341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1B864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95409F">
            <w:pPr>
              <w:spacing w:before="0" w:after="0" w:line="240" w:lineRule="auto"/>
              <w:jc w:val="center"/>
            </w:pPr>
          </w:p>
        </w:tc>
      </w:tr>
    </w:tbl>
    <w:p w14:paraId="1E25E97B">
      <w:r>
        <w:br w:type="page"/>
      </w:r>
    </w:p>
    <w:tbl>
      <w:tblPr>
        <w:tblStyle w:val="8"/>
        <w:tblW w:w="5000" w:type="pct"/>
        <w:tblInd w:w="0" w:type="dxa"/>
        <w:tblLayout w:type="autofit"/>
        <w:tblCellMar>
          <w:top w:w="36" w:type="dxa"/>
          <w:left w:w="36" w:type="dxa"/>
          <w:bottom w:w="36" w:type="dxa"/>
          <w:right w:w="36" w:type="dxa"/>
        </w:tblCellMar>
      </w:tblPr>
      <w:tblGrid>
        <w:gridCol w:w="591"/>
        <w:gridCol w:w="591"/>
        <w:gridCol w:w="591"/>
        <w:gridCol w:w="591"/>
        <w:gridCol w:w="593"/>
        <w:gridCol w:w="593"/>
        <w:gridCol w:w="593"/>
        <w:gridCol w:w="593"/>
        <w:gridCol w:w="612"/>
        <w:gridCol w:w="591"/>
        <w:gridCol w:w="591"/>
        <w:gridCol w:w="592"/>
        <w:gridCol w:w="591"/>
        <w:gridCol w:w="593"/>
      </w:tblGrid>
      <w:tr w14:paraId="63798D77">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8AC0D5C">
            <w:pPr>
              <w:spacing w:before="0" w:after="0" w:line="240" w:lineRule="auto"/>
              <w:jc w:val="center"/>
            </w:pPr>
            <w:r>
              <w:rPr>
                <w:rFonts w:ascii="宋体" w:hAnsi="宋体" w:eastAsia="宋体" w:cs="宋体"/>
                <w:b/>
                <w:i w:val="0"/>
                <w:sz w:val="18"/>
              </w:rPr>
              <w:t>项目支出绩效自评表</w:t>
            </w:r>
          </w:p>
        </w:tc>
      </w:tr>
      <w:tr w14:paraId="393F0035">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142FF6D">
            <w:pPr>
              <w:spacing w:before="0" w:after="0" w:line="240" w:lineRule="auto"/>
              <w:jc w:val="center"/>
            </w:pPr>
            <w:r>
              <w:rPr>
                <w:rFonts w:ascii="宋体" w:hAnsi="宋体" w:eastAsia="宋体" w:cs="宋体"/>
                <w:b w:val="0"/>
                <w:i w:val="0"/>
                <w:sz w:val="18"/>
              </w:rPr>
              <w:t>(2025年度)</w:t>
            </w:r>
          </w:p>
        </w:tc>
      </w:tr>
      <w:tr w14:paraId="35C870E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F12B77">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E08A27D">
            <w:pPr>
              <w:spacing w:before="0" w:after="0" w:line="240" w:lineRule="auto"/>
              <w:jc w:val="center"/>
            </w:pPr>
            <w:r>
              <w:rPr>
                <w:rFonts w:ascii="宋体" w:hAnsi="宋体" w:eastAsia="宋体" w:cs="宋体"/>
                <w:b w:val="0"/>
                <w:i w:val="0"/>
                <w:sz w:val="18"/>
              </w:rPr>
              <w:t>慰问困难党员</w:t>
            </w:r>
          </w:p>
        </w:tc>
      </w:tr>
      <w:tr w14:paraId="1F7AD71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F6E26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307FA34">
            <w:pPr>
              <w:spacing w:before="0" w:after="0" w:line="240" w:lineRule="auto"/>
              <w:jc w:val="center"/>
            </w:pPr>
            <w:r>
              <w:rPr>
                <w:rFonts w:ascii="宋体" w:hAnsi="宋体" w:eastAsia="宋体" w:cs="宋体"/>
                <w:b w:val="0"/>
                <w:i w:val="0"/>
                <w:sz w:val="18"/>
              </w:rPr>
              <w:t>中共昌吉回族自治州委员会社会工作部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8AC250">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0E292E8">
            <w:pPr>
              <w:spacing w:before="0" w:after="0" w:line="240" w:lineRule="auto"/>
              <w:jc w:val="center"/>
            </w:pPr>
            <w:r>
              <w:rPr>
                <w:rFonts w:ascii="宋体" w:hAnsi="宋体" w:eastAsia="宋体" w:cs="宋体"/>
                <w:b w:val="0"/>
                <w:i w:val="0"/>
                <w:sz w:val="18"/>
              </w:rPr>
              <w:t>中共昌吉回族自治州委员会社会工作部</w:t>
            </w:r>
          </w:p>
        </w:tc>
      </w:tr>
      <w:tr w14:paraId="3F151AAA">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A420D0">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F3F9F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6AD402">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363C3A">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869D6F">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7F3203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53327F">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2A3E5A">
            <w:pPr>
              <w:spacing w:before="0" w:after="0" w:line="240" w:lineRule="auto"/>
              <w:jc w:val="center"/>
            </w:pPr>
            <w:r>
              <w:rPr>
                <w:rFonts w:ascii="宋体" w:hAnsi="宋体" w:eastAsia="宋体" w:cs="宋体"/>
                <w:b/>
                <w:i w:val="0"/>
                <w:sz w:val="18"/>
              </w:rPr>
              <w:t>得分</w:t>
            </w:r>
          </w:p>
        </w:tc>
      </w:tr>
      <w:tr w14:paraId="4DBC547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DEE6F2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743CD8">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044D9C">
            <w:pPr>
              <w:spacing w:before="0" w:after="0" w:line="240" w:lineRule="auto"/>
              <w:jc w:val="center"/>
            </w:pPr>
            <w:r>
              <w:rPr>
                <w:rFonts w:ascii="宋体" w:hAnsi="宋体" w:eastAsia="宋体" w:cs="宋体"/>
                <w:b w:val="0"/>
                <w:i w:val="0"/>
                <w:sz w:val="18"/>
              </w:rPr>
              <w:t>0.66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F94318">
            <w:pPr>
              <w:spacing w:before="0" w:after="0" w:line="240" w:lineRule="auto"/>
              <w:jc w:val="center"/>
            </w:pPr>
            <w:r>
              <w:rPr>
                <w:rFonts w:ascii="宋体" w:hAnsi="宋体" w:eastAsia="宋体" w:cs="宋体"/>
                <w:b w:val="0"/>
                <w:i w:val="0"/>
                <w:sz w:val="18"/>
              </w:rPr>
              <w:t>0.66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345E52">
            <w:pPr>
              <w:spacing w:before="0" w:after="0" w:line="240" w:lineRule="auto"/>
              <w:jc w:val="center"/>
            </w:pPr>
            <w:r>
              <w:rPr>
                <w:rFonts w:ascii="宋体" w:hAnsi="宋体" w:eastAsia="宋体" w:cs="宋体"/>
                <w:b w:val="0"/>
                <w:i w:val="0"/>
                <w:sz w:val="18"/>
              </w:rPr>
              <w:t>0.66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8E87228">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93479BE">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781846">
            <w:pPr>
              <w:spacing w:before="0" w:after="0" w:line="240" w:lineRule="auto"/>
              <w:jc w:val="center"/>
            </w:pPr>
            <w:r>
              <w:rPr>
                <w:rFonts w:ascii="宋体" w:hAnsi="宋体" w:eastAsia="宋体" w:cs="宋体"/>
                <w:b w:val="0"/>
                <w:i w:val="0"/>
                <w:sz w:val="18"/>
              </w:rPr>
              <w:t>10</w:t>
            </w:r>
          </w:p>
        </w:tc>
      </w:tr>
      <w:tr w14:paraId="74BEDA4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45B4F9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BC2F99">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B910F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81137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F7AD4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D8A476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323697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E9D062">
            <w:pPr>
              <w:spacing w:before="0" w:after="0" w:line="240" w:lineRule="auto"/>
              <w:jc w:val="center"/>
            </w:pPr>
            <w:r>
              <w:rPr>
                <w:rFonts w:ascii="宋体" w:hAnsi="宋体" w:eastAsia="宋体" w:cs="宋体"/>
                <w:b w:val="0"/>
                <w:i w:val="0"/>
                <w:sz w:val="18"/>
              </w:rPr>
              <w:t>—</w:t>
            </w:r>
          </w:p>
        </w:tc>
      </w:tr>
      <w:tr w14:paraId="2C91B6C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7E4C24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0656F4">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C4CE91">
            <w:pPr>
              <w:spacing w:before="0" w:after="0" w:line="240" w:lineRule="auto"/>
              <w:jc w:val="center"/>
            </w:pPr>
            <w:r>
              <w:rPr>
                <w:rFonts w:ascii="宋体" w:hAnsi="宋体" w:eastAsia="宋体" w:cs="宋体"/>
                <w:b w:val="0"/>
                <w:i w:val="0"/>
                <w:sz w:val="18"/>
              </w:rPr>
              <w:t>0.66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1B2A8C">
            <w:pPr>
              <w:spacing w:before="0" w:after="0" w:line="240" w:lineRule="auto"/>
              <w:jc w:val="center"/>
            </w:pPr>
            <w:r>
              <w:rPr>
                <w:rFonts w:ascii="宋体" w:hAnsi="宋体" w:eastAsia="宋体" w:cs="宋体"/>
                <w:b w:val="0"/>
                <w:i w:val="0"/>
                <w:sz w:val="18"/>
              </w:rPr>
              <w:t>0.66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0B7A81">
            <w:pPr>
              <w:spacing w:before="0" w:after="0" w:line="240" w:lineRule="auto"/>
              <w:jc w:val="center"/>
            </w:pPr>
            <w:r>
              <w:rPr>
                <w:rFonts w:ascii="宋体" w:hAnsi="宋体" w:eastAsia="宋体" w:cs="宋体"/>
                <w:b w:val="0"/>
                <w:i w:val="0"/>
                <w:sz w:val="18"/>
              </w:rPr>
              <w:t>0.66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FCBBE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C55FFE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017B3A">
            <w:pPr>
              <w:spacing w:before="0" w:after="0" w:line="240" w:lineRule="auto"/>
              <w:jc w:val="center"/>
            </w:pPr>
            <w:r>
              <w:rPr>
                <w:rFonts w:ascii="宋体" w:hAnsi="宋体" w:eastAsia="宋体" w:cs="宋体"/>
                <w:b w:val="0"/>
                <w:i w:val="0"/>
                <w:sz w:val="18"/>
              </w:rPr>
              <w:t>—</w:t>
            </w:r>
          </w:p>
        </w:tc>
      </w:tr>
      <w:tr w14:paraId="572E021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4DB54E">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1E61536">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E33F2EA">
            <w:pPr>
              <w:spacing w:before="0" w:after="0" w:line="240" w:lineRule="auto"/>
              <w:jc w:val="center"/>
            </w:pPr>
            <w:r>
              <w:rPr>
                <w:rFonts w:ascii="宋体" w:hAnsi="宋体" w:eastAsia="宋体" w:cs="宋体"/>
                <w:b/>
                <w:i w:val="0"/>
                <w:sz w:val="18"/>
              </w:rPr>
              <w:t>实际完成情况</w:t>
            </w:r>
          </w:p>
        </w:tc>
      </w:tr>
      <w:tr w14:paraId="35483045">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F5B83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928D605">
            <w:pPr>
              <w:spacing w:before="0" w:after="0" w:line="240" w:lineRule="auto"/>
              <w:jc w:val="center"/>
            </w:pPr>
            <w:r>
              <w:rPr>
                <w:rFonts w:ascii="宋体" w:hAnsi="宋体" w:eastAsia="宋体" w:cs="宋体"/>
                <w:b w:val="0"/>
                <w:i w:val="0"/>
                <w:sz w:val="18"/>
              </w:rPr>
              <w:t>2025年该项目计划通过慰问7名“三新”领域困难党员和1名优秀共产党员，通过该项目实施，进一步加强“三新”领域党建工作，向“三新”领域困难党员传递党组织关怀，解决党员实际困难，增强党组织凝聚力，使党员做到始终感党恩、听党话、跟党走。</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9CA27EF">
            <w:pPr>
              <w:spacing w:before="0" w:after="0" w:line="240" w:lineRule="auto"/>
              <w:jc w:val="center"/>
            </w:pPr>
            <w:r>
              <w:rPr>
                <w:rFonts w:ascii="宋体" w:hAnsi="宋体" w:eastAsia="宋体" w:cs="宋体"/>
                <w:b w:val="0"/>
                <w:i w:val="0"/>
                <w:sz w:val="18"/>
              </w:rPr>
              <w:t>截至2025年12月31日，本项目支出资金0.66万元，资金执行率100%，本项目已完成慰问7名“三新”领域困难党员和1名优秀共产党员；通过实施本项目，进一步加强“三新”领域党建工作，向“三新”领域困难党员传递党组织关怀，解决党员实际困难，增强党组织凝聚力，使党员做到始终感党恩、听党话、跟党走。</w:t>
            </w:r>
          </w:p>
        </w:tc>
      </w:tr>
      <w:tr w14:paraId="17547E06">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917076">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E13727">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79CCAB">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33ED5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71A23C4">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64A246">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1C089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C188543">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8369793">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15EB43">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191993">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BEFBFD">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018CF4">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1D4E4C">
            <w:pPr>
              <w:keepNext/>
              <w:spacing w:before="0" w:after="0" w:line="240" w:lineRule="auto"/>
              <w:jc w:val="center"/>
            </w:pPr>
            <w:r>
              <w:rPr>
                <w:rFonts w:ascii="宋体" w:hAnsi="宋体" w:eastAsia="宋体" w:cs="宋体"/>
                <w:b/>
                <w:i w:val="0"/>
                <w:sz w:val="18"/>
              </w:rPr>
              <w:t>偏差原因分析及改进措施</w:t>
            </w:r>
          </w:p>
        </w:tc>
      </w:tr>
      <w:tr w14:paraId="1B0F57FF">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AD96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6E62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767E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A69A2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5223B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6999E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669E6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A9E26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3A62A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B0B8D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825C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3D708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58631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E2978E"/>
        </w:tc>
      </w:tr>
      <w:tr w14:paraId="1A49AF9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E4CD7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32C23D">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F3062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F71D09">
            <w:pPr>
              <w:spacing w:before="0" w:after="0" w:line="240" w:lineRule="auto"/>
              <w:jc w:val="center"/>
            </w:pPr>
            <w:r>
              <w:rPr>
                <w:rFonts w:ascii="宋体" w:hAnsi="宋体" w:eastAsia="宋体" w:cs="宋体"/>
                <w:b w:val="0"/>
                <w:i w:val="0"/>
                <w:sz w:val="18"/>
              </w:rPr>
              <w:t>慰问困难党员人数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CCC82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8A703A">
            <w:pPr>
              <w:spacing w:before="0" w:after="0" w:line="240" w:lineRule="auto"/>
              <w:jc w:val="center"/>
            </w:pPr>
            <w:r>
              <w:rPr>
                <w:rFonts w:ascii="宋体" w:hAnsi="宋体" w:eastAsia="宋体" w:cs="宋体"/>
                <w:b w:val="0"/>
                <w:i w:val="0"/>
                <w:sz w:val="18"/>
              </w:rPr>
              <w:t>&gt;=7人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2CCA60">
            <w:pPr>
              <w:spacing w:before="0" w:after="0" w:line="240" w:lineRule="auto"/>
              <w:jc w:val="center"/>
            </w:pPr>
            <w:r>
              <w:rPr>
                <w:rFonts w:ascii="宋体" w:hAnsi="宋体" w:eastAsia="宋体" w:cs="宋体"/>
                <w:b w:val="0"/>
                <w:i w:val="0"/>
                <w:sz w:val="18"/>
              </w:rPr>
              <w:t>=7人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75729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00DC0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EEC79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540E5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6C110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28302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0572B5">
            <w:pPr>
              <w:spacing w:before="0" w:after="0" w:line="240" w:lineRule="auto"/>
              <w:jc w:val="center"/>
            </w:pPr>
          </w:p>
        </w:tc>
      </w:tr>
      <w:tr w14:paraId="654D1C7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C3B38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034D2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5C0D8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94BAB5">
            <w:pPr>
              <w:spacing w:before="0" w:after="0" w:line="240" w:lineRule="auto"/>
              <w:jc w:val="center"/>
            </w:pPr>
            <w:r>
              <w:rPr>
                <w:rFonts w:ascii="宋体" w:hAnsi="宋体" w:eastAsia="宋体" w:cs="宋体"/>
                <w:b w:val="0"/>
                <w:i w:val="0"/>
                <w:sz w:val="18"/>
              </w:rPr>
              <w:t>慰问优秀党员人数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8A728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5048BA">
            <w:pPr>
              <w:spacing w:before="0" w:after="0" w:line="240" w:lineRule="auto"/>
              <w:jc w:val="center"/>
            </w:pPr>
            <w:r>
              <w:rPr>
                <w:rFonts w:ascii="宋体" w:hAnsi="宋体" w:eastAsia="宋体" w:cs="宋体"/>
                <w:b w:val="0"/>
                <w:i w:val="0"/>
                <w:sz w:val="18"/>
              </w:rPr>
              <w:t>&gt;=1人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B2A066">
            <w:pPr>
              <w:spacing w:before="0" w:after="0" w:line="240" w:lineRule="auto"/>
              <w:jc w:val="center"/>
            </w:pPr>
            <w:r>
              <w:rPr>
                <w:rFonts w:ascii="宋体" w:hAnsi="宋体" w:eastAsia="宋体" w:cs="宋体"/>
                <w:b w:val="0"/>
                <w:i w:val="0"/>
                <w:sz w:val="18"/>
              </w:rPr>
              <w:t>=1人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E70C2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E4F08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BC376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F5523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1E642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895B6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3AA661">
            <w:pPr>
              <w:spacing w:before="0" w:after="0" w:line="240" w:lineRule="auto"/>
              <w:jc w:val="center"/>
            </w:pPr>
          </w:p>
        </w:tc>
      </w:tr>
      <w:tr w14:paraId="1F276D5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9654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CF2E4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96F99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AD4F0C">
            <w:pPr>
              <w:spacing w:before="0" w:after="0" w:line="240" w:lineRule="auto"/>
              <w:jc w:val="center"/>
            </w:pPr>
            <w:r>
              <w:rPr>
                <w:rFonts w:ascii="宋体" w:hAnsi="宋体" w:eastAsia="宋体" w:cs="宋体"/>
                <w:b w:val="0"/>
                <w:i w:val="0"/>
                <w:sz w:val="18"/>
              </w:rPr>
              <w:t>慰问覆盖率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91D07C">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FDC4C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1C1BB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6494F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808F71">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CACF3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FC75B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034E1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AB48B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C724D8">
            <w:pPr>
              <w:spacing w:before="0" w:after="0" w:line="240" w:lineRule="auto"/>
              <w:jc w:val="center"/>
            </w:pPr>
          </w:p>
        </w:tc>
      </w:tr>
      <w:tr w14:paraId="076A89E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D7D4D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AE4E0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0CFBD5">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4B7C61">
            <w:pPr>
              <w:spacing w:before="0" w:after="0" w:line="240" w:lineRule="auto"/>
              <w:jc w:val="center"/>
            </w:pPr>
            <w:r>
              <w:rPr>
                <w:rFonts w:ascii="宋体" w:hAnsi="宋体" w:eastAsia="宋体" w:cs="宋体"/>
                <w:b w:val="0"/>
                <w:i w:val="0"/>
                <w:sz w:val="18"/>
              </w:rPr>
              <w:t>工作完成时间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E7188B">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198A48">
            <w:pPr>
              <w:spacing w:before="0" w:after="0" w:line="240" w:lineRule="auto"/>
              <w:jc w:val="center"/>
            </w:pPr>
            <w:r>
              <w:rPr>
                <w:rFonts w:ascii="宋体" w:hAnsi="宋体" w:eastAsia="宋体" w:cs="宋体"/>
                <w:b w:val="0"/>
                <w:i w:val="0"/>
                <w:sz w:val="18"/>
              </w:rPr>
              <w:t>2025年2月10日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3B297A">
            <w:pPr>
              <w:spacing w:before="0" w:after="0" w:line="240" w:lineRule="auto"/>
              <w:jc w:val="center"/>
            </w:pPr>
            <w:r>
              <w:rPr>
                <w:rFonts w:ascii="宋体" w:hAnsi="宋体" w:eastAsia="宋体" w:cs="宋体"/>
                <w:b w:val="0"/>
                <w:i w:val="0"/>
                <w:sz w:val="18"/>
              </w:rPr>
              <w:t>=2025年1月28日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90ADD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C2D531">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2340D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691D0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5A4BDD">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E4EFC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21AC9E">
            <w:pPr>
              <w:spacing w:before="0" w:after="0" w:line="240" w:lineRule="auto"/>
              <w:jc w:val="center"/>
            </w:pPr>
          </w:p>
        </w:tc>
      </w:tr>
      <w:tr w14:paraId="1B454B7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0123B9"/>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59000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56DDC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24A94E">
            <w:pPr>
              <w:spacing w:before="0" w:after="0" w:line="240" w:lineRule="auto"/>
              <w:jc w:val="center"/>
            </w:pPr>
            <w:r>
              <w:rPr>
                <w:rFonts w:ascii="宋体" w:hAnsi="宋体" w:eastAsia="宋体" w:cs="宋体"/>
                <w:b w:val="0"/>
                <w:i w:val="0"/>
                <w:sz w:val="18"/>
              </w:rPr>
              <w:t>慰问困难党员标准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D7C04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D931C">
            <w:pPr>
              <w:spacing w:before="0" w:after="0" w:line="240" w:lineRule="auto"/>
              <w:jc w:val="center"/>
            </w:pPr>
            <w:r>
              <w:rPr>
                <w:rFonts w:ascii="宋体" w:hAnsi="宋体" w:eastAsia="宋体" w:cs="宋体"/>
                <w:b w:val="0"/>
                <w:i w:val="0"/>
                <w:sz w:val="18"/>
              </w:rPr>
              <w:t>=800元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063BC0">
            <w:pPr>
              <w:spacing w:before="0" w:after="0" w:line="240" w:lineRule="auto"/>
              <w:jc w:val="center"/>
            </w:pPr>
            <w:r>
              <w:rPr>
                <w:rFonts w:ascii="宋体" w:hAnsi="宋体" w:eastAsia="宋体" w:cs="宋体"/>
                <w:b w:val="0"/>
                <w:i w:val="0"/>
                <w:sz w:val="18"/>
              </w:rPr>
              <w:t>=800元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B4A42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A051B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DC063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876E7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A52C3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CDF16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64B6DD">
            <w:pPr>
              <w:spacing w:before="0" w:after="0" w:line="240" w:lineRule="auto"/>
              <w:jc w:val="center"/>
            </w:pPr>
          </w:p>
        </w:tc>
      </w:tr>
      <w:tr w14:paraId="3A796C5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6B352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93833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E80C4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8125F8">
            <w:pPr>
              <w:spacing w:before="0" w:after="0" w:line="240" w:lineRule="auto"/>
              <w:jc w:val="center"/>
            </w:pPr>
            <w:r>
              <w:rPr>
                <w:rFonts w:ascii="宋体" w:hAnsi="宋体" w:eastAsia="宋体" w:cs="宋体"/>
                <w:b w:val="0"/>
                <w:i w:val="0"/>
                <w:sz w:val="18"/>
              </w:rPr>
              <w:t>慰问优秀党员标准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F9A28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CCADDD">
            <w:pPr>
              <w:spacing w:before="0" w:after="0" w:line="240" w:lineRule="auto"/>
              <w:jc w:val="center"/>
            </w:pPr>
            <w:r>
              <w:rPr>
                <w:rFonts w:ascii="宋体" w:hAnsi="宋体" w:eastAsia="宋体" w:cs="宋体"/>
                <w:b w:val="0"/>
                <w:i w:val="0"/>
                <w:sz w:val="18"/>
              </w:rPr>
              <w:t>=1000元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7CFB3E">
            <w:pPr>
              <w:spacing w:before="0" w:after="0" w:line="240" w:lineRule="auto"/>
              <w:jc w:val="center"/>
            </w:pPr>
            <w:r>
              <w:rPr>
                <w:rFonts w:ascii="宋体" w:hAnsi="宋体" w:eastAsia="宋体" w:cs="宋体"/>
                <w:b w:val="0"/>
                <w:i w:val="0"/>
                <w:sz w:val="18"/>
              </w:rPr>
              <w:t>=1000元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DE5BF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3C4B3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9681E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2DACB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391AC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FA64D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545F35">
            <w:pPr>
              <w:spacing w:before="0" w:after="0" w:line="240" w:lineRule="auto"/>
              <w:jc w:val="center"/>
            </w:pPr>
          </w:p>
        </w:tc>
      </w:tr>
      <w:tr w14:paraId="62934BC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45BF8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207E35">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86B548">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8D1C54">
            <w:pPr>
              <w:spacing w:before="0" w:after="0" w:line="240" w:lineRule="auto"/>
              <w:jc w:val="center"/>
            </w:pPr>
            <w:r>
              <w:rPr>
                <w:rFonts w:ascii="宋体" w:hAnsi="宋体" w:eastAsia="宋体" w:cs="宋体"/>
                <w:b w:val="0"/>
                <w:i w:val="0"/>
                <w:sz w:val="18"/>
              </w:rPr>
              <w:t>提升党组织的凝聚力和向心力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CAFBA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C4B6FE">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B76223">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B61A2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AD99F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72255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C8E4D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2BFC19">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427CA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7E81CE">
            <w:pPr>
              <w:spacing w:before="0" w:after="0" w:line="240" w:lineRule="auto"/>
              <w:jc w:val="center"/>
            </w:pPr>
          </w:p>
        </w:tc>
      </w:tr>
      <w:tr w14:paraId="5A86EB4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12CAB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B6F2E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D256A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30AAA3">
            <w:pPr>
              <w:spacing w:before="0" w:after="0" w:line="240" w:lineRule="auto"/>
              <w:jc w:val="center"/>
            </w:pPr>
            <w:r>
              <w:rPr>
                <w:rFonts w:ascii="宋体" w:hAnsi="宋体" w:eastAsia="宋体" w:cs="宋体"/>
                <w:b w:val="0"/>
                <w:i w:val="0"/>
                <w:sz w:val="18"/>
              </w:rPr>
              <w:t>慰问对象满意度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61CBB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6C7552">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716152">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A80E9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04B35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2C132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52583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77F19E">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D8062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1F256D">
            <w:pPr>
              <w:spacing w:before="0" w:after="0" w:line="240" w:lineRule="auto"/>
              <w:jc w:val="center"/>
            </w:pPr>
          </w:p>
        </w:tc>
      </w:tr>
      <w:tr w14:paraId="1884D127">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4EDBAE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C37C4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26ED8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9D9D5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CC324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632213">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1A45A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15629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EE69B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4FCF9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F2DBB8">
            <w:pPr>
              <w:spacing w:before="0" w:after="0" w:line="240" w:lineRule="auto"/>
              <w:jc w:val="center"/>
            </w:pPr>
          </w:p>
        </w:tc>
      </w:tr>
    </w:tbl>
    <w:p w14:paraId="6A4EA538">
      <w:r>
        <w:br w:type="page"/>
      </w:r>
    </w:p>
    <w:tbl>
      <w:tblPr>
        <w:tblStyle w:val="8"/>
        <w:tblW w:w="5000" w:type="pct"/>
        <w:tblInd w:w="0" w:type="dxa"/>
        <w:tblLayout w:type="autofit"/>
        <w:tblCellMar>
          <w:top w:w="36" w:type="dxa"/>
          <w:left w:w="36" w:type="dxa"/>
          <w:bottom w:w="36" w:type="dxa"/>
          <w:right w:w="36" w:type="dxa"/>
        </w:tblCellMar>
      </w:tblPr>
      <w:tblGrid>
        <w:gridCol w:w="530"/>
        <w:gridCol w:w="530"/>
        <w:gridCol w:w="530"/>
        <w:gridCol w:w="563"/>
        <w:gridCol w:w="593"/>
        <w:gridCol w:w="792"/>
        <w:gridCol w:w="612"/>
        <w:gridCol w:w="612"/>
        <w:gridCol w:w="593"/>
        <w:gridCol w:w="540"/>
        <w:gridCol w:w="537"/>
        <w:gridCol w:w="543"/>
        <w:gridCol w:w="538"/>
        <w:gridCol w:w="793"/>
      </w:tblGrid>
      <w:tr w14:paraId="44C78019">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7FBC1A8">
            <w:pPr>
              <w:spacing w:before="0" w:after="0" w:line="240" w:lineRule="auto"/>
              <w:jc w:val="center"/>
            </w:pPr>
            <w:r>
              <w:rPr>
                <w:rFonts w:ascii="宋体" w:hAnsi="宋体" w:eastAsia="宋体" w:cs="宋体"/>
                <w:b/>
                <w:i w:val="0"/>
                <w:sz w:val="18"/>
              </w:rPr>
              <w:t>项目支出绩效自评表</w:t>
            </w:r>
          </w:p>
        </w:tc>
      </w:tr>
      <w:tr w14:paraId="19972D75">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CE2EF53">
            <w:pPr>
              <w:spacing w:before="0" w:after="0" w:line="240" w:lineRule="auto"/>
              <w:jc w:val="center"/>
            </w:pPr>
            <w:r>
              <w:rPr>
                <w:rFonts w:ascii="宋体" w:hAnsi="宋体" w:eastAsia="宋体" w:cs="宋体"/>
                <w:b w:val="0"/>
                <w:i w:val="0"/>
                <w:sz w:val="18"/>
              </w:rPr>
              <w:t>(2025年度)</w:t>
            </w:r>
          </w:p>
        </w:tc>
      </w:tr>
      <w:tr w14:paraId="5AA8820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8EF9C6">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D2F3D4E">
            <w:pPr>
              <w:spacing w:before="0" w:after="0" w:line="240" w:lineRule="auto"/>
              <w:jc w:val="center"/>
            </w:pPr>
            <w:r>
              <w:rPr>
                <w:rFonts w:ascii="宋体" w:hAnsi="宋体" w:eastAsia="宋体" w:cs="宋体"/>
                <w:b w:val="0"/>
                <w:i w:val="0"/>
                <w:sz w:val="18"/>
              </w:rPr>
              <w:t>机关运行补助经费</w:t>
            </w:r>
          </w:p>
        </w:tc>
      </w:tr>
      <w:tr w14:paraId="5F436B5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91C94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16D5136">
            <w:pPr>
              <w:spacing w:before="0" w:after="0" w:line="240" w:lineRule="auto"/>
              <w:jc w:val="center"/>
            </w:pPr>
            <w:r>
              <w:rPr>
                <w:rFonts w:ascii="宋体" w:hAnsi="宋体" w:eastAsia="宋体" w:cs="宋体"/>
                <w:b w:val="0"/>
                <w:i w:val="0"/>
                <w:sz w:val="18"/>
              </w:rPr>
              <w:t>中共昌吉回族自治州委员会社会工作部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04A8DE">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3E7534C">
            <w:pPr>
              <w:spacing w:before="0" w:after="0" w:line="240" w:lineRule="auto"/>
              <w:jc w:val="center"/>
            </w:pPr>
            <w:r>
              <w:rPr>
                <w:rFonts w:ascii="宋体" w:hAnsi="宋体" w:eastAsia="宋体" w:cs="宋体"/>
                <w:b w:val="0"/>
                <w:i w:val="0"/>
                <w:sz w:val="18"/>
              </w:rPr>
              <w:t>中共昌吉回族自治州委员会社会工作部</w:t>
            </w:r>
          </w:p>
        </w:tc>
      </w:tr>
      <w:tr w14:paraId="7C363C0E">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146A0B">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B8939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41967B">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0E3BB2">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9C08F5">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A0610BC">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69BA7EF">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254756">
            <w:pPr>
              <w:spacing w:before="0" w:after="0" w:line="240" w:lineRule="auto"/>
              <w:jc w:val="center"/>
            </w:pPr>
            <w:r>
              <w:rPr>
                <w:rFonts w:ascii="宋体" w:hAnsi="宋体" w:eastAsia="宋体" w:cs="宋体"/>
                <w:b/>
                <w:i w:val="0"/>
                <w:sz w:val="18"/>
              </w:rPr>
              <w:t>得分</w:t>
            </w:r>
          </w:p>
        </w:tc>
      </w:tr>
      <w:tr w14:paraId="4328EB4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0FE053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884413">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9EB445">
            <w:pPr>
              <w:spacing w:before="0" w:after="0" w:line="240" w:lineRule="auto"/>
              <w:jc w:val="center"/>
            </w:pPr>
            <w:r>
              <w:rPr>
                <w:rFonts w:ascii="宋体" w:hAnsi="宋体" w:eastAsia="宋体" w:cs="宋体"/>
                <w:b w:val="0"/>
                <w:i w:val="0"/>
                <w:sz w:val="18"/>
              </w:rPr>
              <w:t>67.00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271F15">
            <w:pPr>
              <w:spacing w:before="0" w:after="0" w:line="240" w:lineRule="auto"/>
              <w:jc w:val="center"/>
            </w:pPr>
            <w:r>
              <w:rPr>
                <w:rFonts w:ascii="宋体" w:hAnsi="宋体" w:eastAsia="宋体" w:cs="宋体"/>
                <w:b w:val="0"/>
                <w:i w:val="0"/>
                <w:sz w:val="18"/>
              </w:rPr>
              <w:t>74.78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0C97CA">
            <w:pPr>
              <w:spacing w:before="0" w:after="0" w:line="240" w:lineRule="auto"/>
              <w:jc w:val="center"/>
            </w:pPr>
            <w:r>
              <w:rPr>
                <w:rFonts w:ascii="宋体" w:hAnsi="宋体" w:eastAsia="宋体" w:cs="宋体"/>
                <w:b w:val="0"/>
                <w:i w:val="0"/>
                <w:sz w:val="18"/>
              </w:rPr>
              <w:t>72.83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B6812CB">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5E35ED5">
            <w:pPr>
              <w:spacing w:before="0" w:after="0" w:line="240" w:lineRule="auto"/>
              <w:jc w:val="center"/>
            </w:pPr>
            <w:r>
              <w:rPr>
                <w:rFonts w:ascii="宋体" w:hAnsi="宋体" w:eastAsia="宋体" w:cs="宋体"/>
                <w:b w:val="0"/>
                <w:i w:val="0"/>
                <w:sz w:val="18"/>
              </w:rPr>
              <w:t>97.39%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4A0BA7">
            <w:pPr>
              <w:spacing w:before="0" w:after="0" w:line="240" w:lineRule="auto"/>
              <w:jc w:val="center"/>
            </w:pPr>
            <w:r>
              <w:rPr>
                <w:rFonts w:ascii="宋体" w:hAnsi="宋体" w:eastAsia="宋体" w:cs="宋体"/>
                <w:b w:val="0"/>
                <w:i w:val="0"/>
                <w:sz w:val="18"/>
              </w:rPr>
              <w:t>9.35</w:t>
            </w:r>
          </w:p>
        </w:tc>
      </w:tr>
      <w:tr w14:paraId="1A3325D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490F2A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20A67C">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03B458">
            <w:pPr>
              <w:spacing w:before="0" w:after="0" w:line="240" w:lineRule="auto"/>
              <w:jc w:val="center"/>
            </w:pPr>
            <w:r>
              <w:rPr>
                <w:rFonts w:ascii="宋体" w:hAnsi="宋体" w:eastAsia="宋体" w:cs="宋体"/>
                <w:b w:val="0"/>
                <w:i w:val="0"/>
                <w:sz w:val="18"/>
              </w:rPr>
              <w:t>67.00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4954BF">
            <w:pPr>
              <w:spacing w:before="0" w:after="0" w:line="240" w:lineRule="auto"/>
              <w:jc w:val="center"/>
            </w:pPr>
            <w:r>
              <w:rPr>
                <w:rFonts w:ascii="宋体" w:hAnsi="宋体" w:eastAsia="宋体" w:cs="宋体"/>
                <w:b w:val="0"/>
                <w:i w:val="0"/>
                <w:sz w:val="18"/>
              </w:rPr>
              <w:t>56.98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1C9F1A">
            <w:pPr>
              <w:spacing w:before="0" w:after="0" w:line="240" w:lineRule="auto"/>
              <w:jc w:val="center"/>
            </w:pPr>
            <w:r>
              <w:rPr>
                <w:rFonts w:ascii="宋体" w:hAnsi="宋体" w:eastAsia="宋体" w:cs="宋体"/>
                <w:b w:val="0"/>
                <w:i w:val="0"/>
                <w:sz w:val="18"/>
              </w:rPr>
              <w:t>55.03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E0D61F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D223FD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CF4387">
            <w:pPr>
              <w:spacing w:before="0" w:after="0" w:line="240" w:lineRule="auto"/>
              <w:jc w:val="center"/>
            </w:pPr>
            <w:r>
              <w:rPr>
                <w:rFonts w:ascii="宋体" w:hAnsi="宋体" w:eastAsia="宋体" w:cs="宋体"/>
                <w:b w:val="0"/>
                <w:i w:val="0"/>
                <w:sz w:val="18"/>
              </w:rPr>
              <w:t>—</w:t>
            </w:r>
          </w:p>
        </w:tc>
      </w:tr>
      <w:tr w14:paraId="602698B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F1A4A8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9E25BB">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DB3FF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DDA25E">
            <w:pPr>
              <w:spacing w:before="0" w:after="0" w:line="240" w:lineRule="auto"/>
              <w:jc w:val="center"/>
            </w:pPr>
            <w:r>
              <w:rPr>
                <w:rFonts w:ascii="宋体" w:hAnsi="宋体" w:eastAsia="宋体" w:cs="宋体"/>
                <w:b w:val="0"/>
                <w:i w:val="0"/>
                <w:sz w:val="18"/>
              </w:rPr>
              <w:t>17.80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3E1E1E">
            <w:pPr>
              <w:spacing w:before="0" w:after="0" w:line="240" w:lineRule="auto"/>
              <w:jc w:val="center"/>
            </w:pPr>
            <w:r>
              <w:rPr>
                <w:rFonts w:ascii="宋体" w:hAnsi="宋体" w:eastAsia="宋体" w:cs="宋体"/>
                <w:b w:val="0"/>
                <w:i w:val="0"/>
                <w:sz w:val="18"/>
              </w:rPr>
              <w:t>17.80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C99262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FCAF69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C16345">
            <w:pPr>
              <w:spacing w:before="0" w:after="0" w:line="240" w:lineRule="auto"/>
              <w:jc w:val="center"/>
            </w:pPr>
            <w:r>
              <w:rPr>
                <w:rFonts w:ascii="宋体" w:hAnsi="宋体" w:eastAsia="宋体" w:cs="宋体"/>
                <w:b w:val="0"/>
                <w:i w:val="0"/>
                <w:sz w:val="18"/>
              </w:rPr>
              <w:t>—</w:t>
            </w:r>
          </w:p>
        </w:tc>
      </w:tr>
      <w:tr w14:paraId="4F486DD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E56564">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7891C9D">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276F594">
            <w:pPr>
              <w:spacing w:before="0" w:after="0" w:line="240" w:lineRule="auto"/>
              <w:jc w:val="center"/>
            </w:pPr>
            <w:r>
              <w:rPr>
                <w:rFonts w:ascii="宋体" w:hAnsi="宋体" w:eastAsia="宋体" w:cs="宋体"/>
                <w:b/>
                <w:i w:val="0"/>
                <w:sz w:val="18"/>
              </w:rPr>
              <w:t>实际完成情况</w:t>
            </w:r>
          </w:p>
        </w:tc>
      </w:tr>
      <w:tr w14:paraId="5A0C9CEB">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FFFB1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119D71A">
            <w:pPr>
              <w:spacing w:before="0" w:after="0" w:line="240" w:lineRule="auto"/>
              <w:jc w:val="center"/>
            </w:pPr>
            <w:r>
              <w:rPr>
                <w:rFonts w:ascii="宋体" w:hAnsi="宋体" w:eastAsia="宋体" w:cs="宋体"/>
                <w:b w:val="0"/>
                <w:i w:val="0"/>
                <w:sz w:val="18"/>
              </w:rPr>
              <w:t>2025年计划通过开展以下工作：1.维修4.756万元，主要用于办公设备维修维护。2.劳务费7.5万元，主要用于支付驾驶员工资。3.委托业务费4.8万元，主要用于支付代理记账公司费用。4.其他交通费用6.79万元，主要用于租赁车辆赴县市调研。5.内调干部交通费用及差旅费10.75万元，主要用于内调领导干部回家探亲差旅费和赴县市调研差费。6.办公费1.8万元，主要用于购置办公耗材。7.印刷费2.5万元，主要用于印制会议材料。8.十楼视频会议室改造费18.08万元，主要用于打造10楼大会议室。9.打造社会工作实践实习与创业就业基地3万元10.购买社会工作服务1.8万元。11.机关支部阵地打造和购买书籍3万元；12.援疆培训费10万元。</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FB17744">
            <w:pPr>
              <w:spacing w:before="0" w:after="0" w:line="240" w:lineRule="auto"/>
              <w:jc w:val="center"/>
            </w:pPr>
            <w:r>
              <w:rPr>
                <w:rFonts w:ascii="宋体" w:hAnsi="宋体" w:eastAsia="宋体" w:cs="宋体"/>
                <w:b w:val="0"/>
                <w:i w:val="0"/>
                <w:sz w:val="18"/>
              </w:rPr>
              <w:t>截至2025年12月31日，本项目支出资金72.83万元，资金执行率97.39%，本项目已完成办公设备维修维护，使用维修（护）费4.75元；支付驾驶员工资使用劳务费7.5万元；支付代理记账公司费用、购买固定资产服务共计使用委托业务费4.67万元；租赁车辆赴县市调研使用其他交通费用6.55万元；内调领导干部回家探亲差旅费、赴县市调研差旅费共计使用9.18万元；购置办公耗材使用办公费1.8万元；印制会议材料使用印刷费2.5万元；十楼视频会议室改造使用办公设备购置费18.08万元；打造社会工作实践实习与创业就业基地3万元；购买社会工作服务1.8万元；机关支部阵地打造和购买书籍3万元；援疆培训费10万元。通过实施本项目，保障我单位行政编制12人正常的工作秩序，及时合规采购办公用品，保障单位正常运转，调动职工工作积极性，提高业务开展效率，提升公共服务能力，确保了各项工作正常运转。</w:t>
            </w:r>
          </w:p>
        </w:tc>
      </w:tr>
      <w:tr w14:paraId="6F5771C6">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514D3F">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C16D7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46A9F5">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B3692B">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2A60FFF">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0DDD0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20AAB7">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E783D13">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E6FF620">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D547A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609136">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7106C4">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D248B8">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885742">
            <w:pPr>
              <w:keepNext/>
              <w:spacing w:before="0" w:after="0" w:line="240" w:lineRule="auto"/>
              <w:jc w:val="center"/>
            </w:pPr>
            <w:r>
              <w:rPr>
                <w:rFonts w:ascii="宋体" w:hAnsi="宋体" w:eastAsia="宋体" w:cs="宋体"/>
                <w:b/>
                <w:i w:val="0"/>
                <w:sz w:val="18"/>
              </w:rPr>
              <w:t>偏差原因分析及改进措施</w:t>
            </w:r>
          </w:p>
        </w:tc>
      </w:tr>
      <w:tr w14:paraId="6B8DCDE7">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9FC3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804C2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AA2BD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F741A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483D3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9480A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8D42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28942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6D49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A582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4C19A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16392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E1C9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F628CD"/>
        </w:tc>
      </w:tr>
      <w:tr w14:paraId="615A0BD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2122F7">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67CC0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B7913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3250D2">
            <w:pPr>
              <w:spacing w:before="0" w:after="0" w:line="240" w:lineRule="auto"/>
              <w:jc w:val="center"/>
            </w:pPr>
            <w:r>
              <w:rPr>
                <w:rFonts w:ascii="宋体" w:hAnsi="宋体" w:eastAsia="宋体" w:cs="宋体"/>
                <w:b w:val="0"/>
                <w:i w:val="0"/>
                <w:sz w:val="18"/>
              </w:rPr>
              <w:t>保障办公人员数量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C0628D">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17D2BB">
            <w:pPr>
              <w:spacing w:before="0" w:after="0" w:line="240" w:lineRule="auto"/>
              <w:jc w:val="center"/>
            </w:pPr>
            <w:r>
              <w:rPr>
                <w:rFonts w:ascii="宋体" w:hAnsi="宋体" w:eastAsia="宋体" w:cs="宋体"/>
                <w:b w:val="0"/>
                <w:i w:val="0"/>
                <w:sz w:val="18"/>
              </w:rPr>
              <w:t>&gt;=12人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755EBD">
            <w:pPr>
              <w:spacing w:before="0" w:after="0" w:line="240" w:lineRule="auto"/>
              <w:jc w:val="center"/>
            </w:pPr>
            <w:r>
              <w:rPr>
                <w:rFonts w:ascii="宋体" w:hAnsi="宋体" w:eastAsia="宋体" w:cs="宋体"/>
                <w:b w:val="0"/>
                <w:i w:val="0"/>
                <w:sz w:val="18"/>
              </w:rPr>
              <w:t>=12人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93540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7D30D8">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551AB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20B58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09D23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06CDE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A6D462">
            <w:pPr>
              <w:spacing w:before="0" w:after="0" w:line="240" w:lineRule="auto"/>
              <w:jc w:val="center"/>
            </w:pPr>
          </w:p>
        </w:tc>
      </w:tr>
      <w:tr w14:paraId="39C3039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7C0A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8D891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F9756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0D4116">
            <w:pPr>
              <w:spacing w:before="0" w:after="0" w:line="240" w:lineRule="auto"/>
              <w:jc w:val="center"/>
            </w:pPr>
            <w:r>
              <w:rPr>
                <w:rFonts w:ascii="宋体" w:hAnsi="宋体" w:eastAsia="宋体" w:cs="宋体"/>
                <w:b w:val="0"/>
                <w:i w:val="0"/>
                <w:sz w:val="18"/>
              </w:rPr>
              <w:t>赴县市调研次数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0FAFF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BE3DC8">
            <w:pPr>
              <w:spacing w:before="0" w:after="0" w:line="240" w:lineRule="auto"/>
              <w:jc w:val="center"/>
            </w:pPr>
            <w:r>
              <w:rPr>
                <w:rFonts w:ascii="宋体" w:hAnsi="宋体" w:eastAsia="宋体" w:cs="宋体"/>
                <w:b w:val="0"/>
                <w:i w:val="0"/>
                <w:sz w:val="18"/>
              </w:rPr>
              <w:t>&gt;=2次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6E7A02">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DAE48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3AB95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4164B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A07BA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2AA32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2E85A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F47BB8">
            <w:pPr>
              <w:spacing w:before="0" w:after="0" w:line="240" w:lineRule="auto"/>
              <w:jc w:val="center"/>
            </w:pPr>
          </w:p>
        </w:tc>
      </w:tr>
      <w:tr w14:paraId="1ADE66C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401A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46E57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A9BBA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1E2F66">
            <w:pPr>
              <w:spacing w:before="0" w:after="0" w:line="240" w:lineRule="auto"/>
              <w:jc w:val="center"/>
            </w:pPr>
            <w:r>
              <w:rPr>
                <w:rFonts w:ascii="宋体" w:hAnsi="宋体" w:eastAsia="宋体" w:cs="宋体"/>
                <w:b w:val="0"/>
                <w:i w:val="0"/>
                <w:sz w:val="18"/>
              </w:rPr>
              <w:t>办公用品政府采购率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24BE4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7B89F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349C2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186E1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5217B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EF7AA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3C0AE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9F14E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9859C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0AEC9A">
            <w:pPr>
              <w:spacing w:before="0" w:after="0" w:line="240" w:lineRule="auto"/>
              <w:jc w:val="center"/>
            </w:pPr>
          </w:p>
        </w:tc>
      </w:tr>
      <w:tr w14:paraId="1FF2695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B4F48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93571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CBAC2C">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087230">
            <w:pPr>
              <w:spacing w:before="0" w:after="0" w:line="240" w:lineRule="auto"/>
              <w:jc w:val="center"/>
            </w:pPr>
            <w:r>
              <w:rPr>
                <w:rFonts w:ascii="宋体" w:hAnsi="宋体" w:eastAsia="宋体" w:cs="宋体"/>
                <w:b w:val="0"/>
                <w:i w:val="0"/>
                <w:sz w:val="18"/>
              </w:rPr>
              <w:t>经费支付及时率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F1280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833C6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08736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A6A76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08FD8A">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8EBDF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776D2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08D4B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D0145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1DCD59">
            <w:pPr>
              <w:spacing w:before="0" w:after="0" w:line="240" w:lineRule="auto"/>
              <w:jc w:val="center"/>
            </w:pPr>
          </w:p>
        </w:tc>
      </w:tr>
      <w:tr w14:paraId="3CB92A0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9B57BD"/>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A4BCC9">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27D49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7022B5">
            <w:pPr>
              <w:spacing w:before="0" w:after="0" w:line="240" w:lineRule="auto"/>
              <w:jc w:val="center"/>
            </w:pPr>
            <w:r>
              <w:rPr>
                <w:rFonts w:ascii="宋体" w:hAnsi="宋体" w:eastAsia="宋体" w:cs="宋体"/>
                <w:b w:val="0"/>
                <w:i w:val="0"/>
                <w:sz w:val="18"/>
              </w:rPr>
              <w:t>办公费（印刷费、办公设备购置）</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FDBDD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D4E85A">
            <w:pPr>
              <w:spacing w:before="0" w:after="0" w:line="240" w:lineRule="auto"/>
              <w:jc w:val="center"/>
            </w:pPr>
            <w:r>
              <w:rPr>
                <w:rFonts w:ascii="宋体" w:hAnsi="宋体" w:eastAsia="宋体" w:cs="宋体"/>
                <w:b w:val="0"/>
                <w:i w:val="0"/>
                <w:sz w:val="18"/>
              </w:rPr>
              <w:t>&lt;=22.38万元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EF3B20">
            <w:pPr>
              <w:spacing w:before="0" w:after="0" w:line="240" w:lineRule="auto"/>
              <w:jc w:val="center"/>
            </w:pPr>
            <w:r>
              <w:rPr>
                <w:rFonts w:ascii="宋体" w:hAnsi="宋体" w:eastAsia="宋体" w:cs="宋体"/>
                <w:b w:val="0"/>
                <w:i w:val="0"/>
                <w:sz w:val="18"/>
              </w:rPr>
              <w:t>=22.38万元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29315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82116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92ABA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CA419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3E91F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7F564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624C6D">
            <w:pPr>
              <w:spacing w:before="0" w:after="0" w:line="240" w:lineRule="auto"/>
              <w:jc w:val="center"/>
            </w:pPr>
          </w:p>
        </w:tc>
      </w:tr>
      <w:tr w14:paraId="3533D1B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C34B2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8B22D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F2660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5FE060">
            <w:pPr>
              <w:spacing w:before="0" w:after="0" w:line="240" w:lineRule="auto"/>
              <w:jc w:val="center"/>
            </w:pPr>
            <w:r>
              <w:rPr>
                <w:rFonts w:ascii="宋体" w:hAnsi="宋体" w:eastAsia="宋体" w:cs="宋体"/>
                <w:b w:val="0"/>
                <w:i w:val="0"/>
                <w:sz w:val="18"/>
              </w:rPr>
              <w:t>修缮费（维修、改造）</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FE8AC2">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9B8E55">
            <w:pPr>
              <w:spacing w:before="0" w:after="0" w:line="240" w:lineRule="auto"/>
              <w:jc w:val="center"/>
            </w:pPr>
            <w:r>
              <w:rPr>
                <w:rFonts w:ascii="宋体" w:hAnsi="宋体" w:eastAsia="宋体" w:cs="宋体"/>
                <w:b w:val="0"/>
                <w:i w:val="0"/>
                <w:sz w:val="18"/>
              </w:rPr>
              <w:t>&lt;=4.756万元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FFE95E">
            <w:pPr>
              <w:spacing w:before="0" w:after="0" w:line="240" w:lineRule="auto"/>
              <w:jc w:val="center"/>
            </w:pPr>
            <w:r>
              <w:rPr>
                <w:rFonts w:ascii="宋体" w:hAnsi="宋体" w:eastAsia="宋体" w:cs="宋体"/>
                <w:b w:val="0"/>
                <w:i w:val="0"/>
                <w:sz w:val="18"/>
              </w:rPr>
              <w:t>=4.753万元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8F3A8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6241F8">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43E5D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94979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A7F2B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0BBCB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278F9D">
            <w:pPr>
              <w:spacing w:before="0" w:after="0" w:line="240" w:lineRule="auto"/>
              <w:jc w:val="center"/>
            </w:pPr>
          </w:p>
        </w:tc>
      </w:tr>
      <w:tr w14:paraId="5CF0152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0D25B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738C1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C5569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47A729">
            <w:pPr>
              <w:spacing w:before="0" w:after="0" w:line="240" w:lineRule="auto"/>
              <w:jc w:val="center"/>
            </w:pPr>
            <w:r>
              <w:rPr>
                <w:rFonts w:ascii="宋体" w:hAnsi="宋体" w:eastAsia="宋体" w:cs="宋体"/>
                <w:b w:val="0"/>
                <w:i w:val="0"/>
                <w:sz w:val="18"/>
              </w:rPr>
              <w:t>劳务费（委托业务费）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85B0DC">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91D3F4">
            <w:pPr>
              <w:spacing w:before="0" w:after="0" w:line="240" w:lineRule="auto"/>
              <w:jc w:val="center"/>
            </w:pPr>
            <w:r>
              <w:rPr>
                <w:rFonts w:ascii="宋体" w:hAnsi="宋体" w:eastAsia="宋体" w:cs="宋体"/>
                <w:b w:val="0"/>
                <w:i w:val="0"/>
                <w:sz w:val="18"/>
              </w:rPr>
              <w:t>&lt;=12.3万元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90E2EE">
            <w:pPr>
              <w:spacing w:before="0" w:after="0" w:line="240" w:lineRule="auto"/>
              <w:jc w:val="center"/>
            </w:pPr>
            <w:r>
              <w:rPr>
                <w:rFonts w:ascii="宋体" w:hAnsi="宋体" w:eastAsia="宋体" w:cs="宋体"/>
                <w:b w:val="0"/>
                <w:i w:val="0"/>
                <w:sz w:val="18"/>
              </w:rPr>
              <w:t>=12.17万元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2492B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720C0B">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294C8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7CA9E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2143B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AA90E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66C68E">
            <w:pPr>
              <w:spacing w:before="0" w:after="0" w:line="240" w:lineRule="auto"/>
              <w:jc w:val="center"/>
            </w:pPr>
          </w:p>
        </w:tc>
      </w:tr>
      <w:tr w14:paraId="0E05808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609F1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C1048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4C607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374F15">
            <w:pPr>
              <w:spacing w:before="0" w:after="0" w:line="240" w:lineRule="auto"/>
              <w:jc w:val="center"/>
            </w:pPr>
            <w:r>
              <w:rPr>
                <w:rFonts w:ascii="宋体" w:hAnsi="宋体" w:eastAsia="宋体" w:cs="宋体"/>
                <w:b w:val="0"/>
                <w:i w:val="0"/>
                <w:sz w:val="18"/>
              </w:rPr>
              <w:t>差旅费（其他交通费）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2DC345">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EE58B4">
            <w:pPr>
              <w:spacing w:before="0" w:after="0" w:line="240" w:lineRule="auto"/>
              <w:jc w:val="center"/>
            </w:pPr>
            <w:r>
              <w:rPr>
                <w:rFonts w:ascii="宋体" w:hAnsi="宋体" w:eastAsia="宋体" w:cs="宋体"/>
                <w:b w:val="0"/>
                <w:i w:val="0"/>
                <w:sz w:val="18"/>
              </w:rPr>
              <w:t>&lt;=17.543万元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F0AD63">
            <w:pPr>
              <w:spacing w:before="0" w:after="0" w:line="240" w:lineRule="auto"/>
              <w:jc w:val="center"/>
            </w:pPr>
            <w:r>
              <w:rPr>
                <w:rFonts w:ascii="宋体" w:hAnsi="宋体" w:eastAsia="宋体" w:cs="宋体"/>
                <w:b w:val="0"/>
                <w:i w:val="0"/>
                <w:sz w:val="18"/>
              </w:rPr>
              <w:t>=15.73万元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881B23">
            <w:pPr>
              <w:spacing w:before="0" w:after="0" w:line="240" w:lineRule="auto"/>
              <w:jc w:val="center"/>
            </w:pPr>
            <w:r>
              <w:rPr>
                <w:rFonts w:ascii="宋体" w:hAnsi="宋体" w:eastAsia="宋体" w:cs="宋体"/>
                <w:b w:val="0"/>
                <w:i w:val="0"/>
                <w:sz w:val="18"/>
              </w:rPr>
              <w:t>89.67%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CD7660">
            <w:pPr>
              <w:spacing w:before="0" w:after="0" w:line="240" w:lineRule="auto"/>
              <w:jc w:val="center"/>
            </w:pPr>
            <w:r>
              <w:rPr>
                <w:rFonts w:ascii="宋体" w:hAnsi="宋体" w:eastAsia="宋体" w:cs="宋体"/>
                <w:b w:val="0"/>
                <w:i w:val="0"/>
                <w:sz w:val="18"/>
              </w:rPr>
              <w:t>2.97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E43EA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A2873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A8208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A2F94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2F9330">
            <w:pPr>
              <w:spacing w:before="0" w:after="0" w:line="240" w:lineRule="auto"/>
              <w:jc w:val="center"/>
            </w:pPr>
            <w:r>
              <w:rPr>
                <w:rFonts w:ascii="宋体" w:hAnsi="宋体" w:eastAsia="宋体" w:cs="宋体"/>
                <w:b w:val="0"/>
                <w:i w:val="0"/>
                <w:sz w:val="18"/>
              </w:rPr>
              <w:t>此项指标未完成，存在偏差，偏差率为10.32%，偏差原因为：项目人员严格控制差旅费、其他交通费开支，导致实际支出较年初预算有一定的节余，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1.81万元；下一年度改进措施：提高预算编制准确性，确保后续各类项目严格按照预算进行支出。</w:t>
            </w:r>
          </w:p>
        </w:tc>
      </w:tr>
      <w:tr w14:paraId="20050E0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5AE92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A6110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6D4EE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1C26A8">
            <w:pPr>
              <w:spacing w:before="0" w:after="0" w:line="240" w:lineRule="auto"/>
              <w:jc w:val="center"/>
            </w:pPr>
            <w:r>
              <w:rPr>
                <w:rFonts w:ascii="宋体" w:hAnsi="宋体" w:eastAsia="宋体" w:cs="宋体"/>
                <w:b w:val="0"/>
                <w:i w:val="0"/>
                <w:sz w:val="18"/>
              </w:rPr>
              <w:t>委托业务费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CC9B02">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126B4E">
            <w:pPr>
              <w:spacing w:before="0" w:after="0" w:line="240" w:lineRule="auto"/>
              <w:jc w:val="center"/>
            </w:pPr>
            <w:r>
              <w:rPr>
                <w:rFonts w:ascii="宋体" w:hAnsi="宋体" w:eastAsia="宋体" w:cs="宋体"/>
                <w:b w:val="0"/>
                <w:i w:val="0"/>
                <w:sz w:val="18"/>
              </w:rPr>
              <w:t>&lt;=4.80万元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7F14D5">
            <w:pPr>
              <w:spacing w:before="0" w:after="0" w:line="240" w:lineRule="auto"/>
              <w:jc w:val="center"/>
            </w:pPr>
            <w:r>
              <w:rPr>
                <w:rFonts w:ascii="宋体" w:hAnsi="宋体" w:eastAsia="宋体" w:cs="宋体"/>
                <w:b w:val="0"/>
                <w:i w:val="0"/>
                <w:sz w:val="18"/>
              </w:rPr>
              <w:t>=4.8万元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3F894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DD4B5E">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1D8F8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A44E0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D1D40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3AD10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9BB897">
            <w:pPr>
              <w:spacing w:before="0" w:after="0" w:line="240" w:lineRule="auto"/>
              <w:jc w:val="center"/>
            </w:pPr>
          </w:p>
        </w:tc>
      </w:tr>
      <w:tr w14:paraId="3EC608B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4C4A3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CEB7B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26E5D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19CC47">
            <w:pPr>
              <w:spacing w:before="0" w:after="0" w:line="240" w:lineRule="auto"/>
              <w:jc w:val="center"/>
            </w:pPr>
            <w:r>
              <w:rPr>
                <w:rFonts w:ascii="宋体" w:hAnsi="宋体" w:eastAsia="宋体" w:cs="宋体"/>
                <w:b w:val="0"/>
                <w:i w:val="0"/>
                <w:sz w:val="18"/>
              </w:rPr>
              <w:t>其他商品和服务支出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611D10">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19B069">
            <w:pPr>
              <w:spacing w:before="0" w:after="0" w:line="240" w:lineRule="auto"/>
              <w:jc w:val="center"/>
            </w:pPr>
            <w:r>
              <w:rPr>
                <w:rFonts w:ascii="宋体" w:hAnsi="宋体" w:eastAsia="宋体" w:cs="宋体"/>
                <w:b w:val="0"/>
                <w:i w:val="0"/>
                <w:sz w:val="18"/>
              </w:rPr>
              <w:t>&lt;=3万元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3F8102">
            <w:pPr>
              <w:spacing w:before="0" w:after="0" w:line="240" w:lineRule="auto"/>
              <w:jc w:val="center"/>
            </w:pPr>
            <w:r>
              <w:rPr>
                <w:rFonts w:ascii="宋体" w:hAnsi="宋体" w:eastAsia="宋体" w:cs="宋体"/>
                <w:b w:val="0"/>
                <w:i w:val="0"/>
                <w:sz w:val="18"/>
              </w:rPr>
              <w:t>=3万元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7E821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CB58FA">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DA525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F4378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06E2A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83AF8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1493B2">
            <w:pPr>
              <w:spacing w:before="0" w:after="0" w:line="240" w:lineRule="auto"/>
              <w:jc w:val="center"/>
            </w:pPr>
          </w:p>
        </w:tc>
      </w:tr>
      <w:tr w14:paraId="6305E8D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20AAB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2A8B3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9B9C8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D1066C">
            <w:pPr>
              <w:spacing w:before="0" w:after="0" w:line="240" w:lineRule="auto"/>
              <w:jc w:val="center"/>
            </w:pPr>
            <w:r>
              <w:rPr>
                <w:rFonts w:ascii="宋体" w:hAnsi="宋体" w:eastAsia="宋体" w:cs="宋体"/>
                <w:b w:val="0"/>
                <w:i w:val="0"/>
                <w:sz w:val="18"/>
              </w:rPr>
              <w:t>培训费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338A1A">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059DAD">
            <w:pPr>
              <w:spacing w:before="0" w:after="0" w:line="240" w:lineRule="auto"/>
              <w:jc w:val="center"/>
            </w:pPr>
            <w:r>
              <w:rPr>
                <w:rFonts w:ascii="宋体" w:hAnsi="宋体" w:eastAsia="宋体" w:cs="宋体"/>
                <w:b w:val="0"/>
                <w:i w:val="0"/>
                <w:sz w:val="18"/>
              </w:rPr>
              <w:t>&lt;=10万元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037B65">
            <w:pPr>
              <w:spacing w:before="0" w:after="0" w:line="240" w:lineRule="auto"/>
              <w:jc w:val="center"/>
            </w:pPr>
            <w:r>
              <w:rPr>
                <w:rFonts w:ascii="宋体" w:hAnsi="宋体" w:eastAsia="宋体" w:cs="宋体"/>
                <w:b w:val="0"/>
                <w:i w:val="0"/>
                <w:sz w:val="18"/>
              </w:rPr>
              <w:t>=10万元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C9F90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63C7AE">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3873B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2F027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AA1DC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D5480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01B318">
            <w:pPr>
              <w:spacing w:before="0" w:after="0" w:line="240" w:lineRule="auto"/>
              <w:jc w:val="center"/>
            </w:pPr>
          </w:p>
        </w:tc>
      </w:tr>
      <w:tr w14:paraId="2D7B9A7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FC8D1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202310">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258FB2">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856200">
            <w:pPr>
              <w:spacing w:before="0" w:after="0" w:line="240" w:lineRule="auto"/>
              <w:jc w:val="center"/>
            </w:pPr>
            <w:r>
              <w:rPr>
                <w:rFonts w:ascii="宋体" w:hAnsi="宋体" w:eastAsia="宋体" w:cs="宋体"/>
                <w:b w:val="0"/>
                <w:i w:val="0"/>
                <w:sz w:val="18"/>
              </w:rPr>
              <w:t>保障部门单位运转正常，提高工作效率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79EC4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87AE3B">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4C886F">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D4E71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FFF1C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BC886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5531B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0AA846">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53B63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3F2B2B">
            <w:pPr>
              <w:spacing w:before="0" w:after="0" w:line="240" w:lineRule="auto"/>
              <w:jc w:val="center"/>
            </w:pPr>
          </w:p>
        </w:tc>
      </w:tr>
      <w:tr w14:paraId="079B8C8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F7937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F3E06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543DB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3153FF">
            <w:pPr>
              <w:spacing w:before="0" w:after="0" w:line="240" w:lineRule="auto"/>
              <w:jc w:val="center"/>
            </w:pPr>
            <w:r>
              <w:rPr>
                <w:rFonts w:ascii="宋体" w:hAnsi="宋体" w:eastAsia="宋体" w:cs="宋体"/>
                <w:b w:val="0"/>
                <w:i w:val="0"/>
                <w:sz w:val="18"/>
              </w:rPr>
              <w:t>干部满意度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1798D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38FE59">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A549C1">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550BD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AB9C4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A168B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AF736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F5BFD2">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AB1A8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5221E1">
            <w:pPr>
              <w:spacing w:before="0" w:after="0" w:line="240" w:lineRule="auto"/>
              <w:jc w:val="center"/>
            </w:pPr>
          </w:p>
        </w:tc>
      </w:tr>
      <w:tr w14:paraId="2BE4475D">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F0CAE49">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6D11C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02CE6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B8428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21C75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AA29A6">
            <w:pPr>
              <w:spacing w:before="0" w:after="0" w:line="240" w:lineRule="auto"/>
              <w:jc w:val="center"/>
            </w:pPr>
            <w:r>
              <w:rPr>
                <w:rFonts w:ascii="宋体" w:hAnsi="宋体" w:eastAsia="宋体" w:cs="宋体"/>
                <w:b w:val="0"/>
                <w:i w:val="0"/>
                <w:sz w:val="18"/>
              </w:rPr>
              <w:t>98.32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3AD5B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B4EA4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BE556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65461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E97066">
            <w:pPr>
              <w:spacing w:before="0" w:after="0" w:line="240" w:lineRule="auto"/>
              <w:jc w:val="center"/>
            </w:pPr>
          </w:p>
        </w:tc>
      </w:tr>
    </w:tbl>
    <w:p w14:paraId="0CD985D0">
      <w:r>
        <w:br w:type="page"/>
      </w:r>
    </w:p>
    <w:tbl>
      <w:tblPr>
        <w:tblStyle w:val="8"/>
        <w:tblW w:w="5000" w:type="pct"/>
        <w:tblInd w:w="0" w:type="dxa"/>
        <w:tblLayout w:type="autofit"/>
        <w:tblCellMar>
          <w:top w:w="36" w:type="dxa"/>
          <w:left w:w="36" w:type="dxa"/>
          <w:bottom w:w="36" w:type="dxa"/>
          <w:right w:w="36" w:type="dxa"/>
        </w:tblCellMar>
      </w:tblPr>
      <w:tblGrid>
        <w:gridCol w:w="591"/>
        <w:gridCol w:w="591"/>
        <w:gridCol w:w="591"/>
        <w:gridCol w:w="591"/>
        <w:gridCol w:w="593"/>
        <w:gridCol w:w="593"/>
        <w:gridCol w:w="593"/>
        <w:gridCol w:w="593"/>
        <w:gridCol w:w="612"/>
        <w:gridCol w:w="591"/>
        <w:gridCol w:w="591"/>
        <w:gridCol w:w="592"/>
        <w:gridCol w:w="591"/>
        <w:gridCol w:w="593"/>
      </w:tblGrid>
      <w:tr w14:paraId="45FFBCC3">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016B92D">
            <w:pPr>
              <w:spacing w:before="0" w:after="0" w:line="240" w:lineRule="auto"/>
              <w:jc w:val="center"/>
            </w:pPr>
            <w:r>
              <w:rPr>
                <w:rFonts w:ascii="宋体" w:hAnsi="宋体" w:eastAsia="宋体" w:cs="宋体"/>
                <w:b/>
                <w:i w:val="0"/>
                <w:sz w:val="18"/>
              </w:rPr>
              <w:t>项目支出绩效自评表</w:t>
            </w:r>
          </w:p>
        </w:tc>
      </w:tr>
      <w:tr w14:paraId="30E8C630">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E3C5901">
            <w:pPr>
              <w:spacing w:before="0" w:after="0" w:line="240" w:lineRule="auto"/>
              <w:jc w:val="center"/>
            </w:pPr>
            <w:r>
              <w:rPr>
                <w:rFonts w:ascii="宋体" w:hAnsi="宋体" w:eastAsia="宋体" w:cs="宋体"/>
                <w:b w:val="0"/>
                <w:i w:val="0"/>
                <w:sz w:val="18"/>
              </w:rPr>
              <w:t>(2025年度)</w:t>
            </w:r>
          </w:p>
        </w:tc>
      </w:tr>
      <w:tr w14:paraId="20B6090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D458A4">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2EDC047">
            <w:pPr>
              <w:spacing w:before="0" w:after="0" w:line="240" w:lineRule="auto"/>
              <w:jc w:val="center"/>
            </w:pPr>
            <w:r>
              <w:rPr>
                <w:rFonts w:ascii="宋体" w:hAnsi="宋体" w:eastAsia="宋体" w:cs="宋体"/>
                <w:b w:val="0"/>
                <w:i w:val="0"/>
                <w:sz w:val="18"/>
              </w:rPr>
              <w:t>社会工作服务和志愿服务项目</w:t>
            </w:r>
          </w:p>
        </w:tc>
      </w:tr>
      <w:tr w14:paraId="53B693F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CD42F2">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A7EA90A">
            <w:pPr>
              <w:spacing w:before="0" w:after="0" w:line="240" w:lineRule="auto"/>
              <w:jc w:val="center"/>
            </w:pPr>
            <w:r>
              <w:rPr>
                <w:rFonts w:ascii="宋体" w:hAnsi="宋体" w:eastAsia="宋体" w:cs="宋体"/>
                <w:b w:val="0"/>
                <w:i w:val="0"/>
                <w:sz w:val="18"/>
              </w:rPr>
              <w:t>中共昌吉回族自治州委员会社会工作部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423E79">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59BBD06">
            <w:pPr>
              <w:spacing w:before="0" w:after="0" w:line="240" w:lineRule="auto"/>
              <w:jc w:val="center"/>
            </w:pPr>
            <w:r>
              <w:rPr>
                <w:rFonts w:ascii="宋体" w:hAnsi="宋体" w:eastAsia="宋体" w:cs="宋体"/>
                <w:b w:val="0"/>
                <w:i w:val="0"/>
                <w:sz w:val="18"/>
              </w:rPr>
              <w:t>中共昌吉回族自治州委员会社会工作部</w:t>
            </w:r>
          </w:p>
        </w:tc>
      </w:tr>
      <w:tr w14:paraId="733B63F8">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4F9FDC">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2A9BE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61C597">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D64EE3">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6E72C4">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D17755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1425DF5">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571279">
            <w:pPr>
              <w:spacing w:before="0" w:after="0" w:line="240" w:lineRule="auto"/>
              <w:jc w:val="center"/>
            </w:pPr>
            <w:r>
              <w:rPr>
                <w:rFonts w:ascii="宋体" w:hAnsi="宋体" w:eastAsia="宋体" w:cs="宋体"/>
                <w:b/>
                <w:i w:val="0"/>
                <w:sz w:val="18"/>
              </w:rPr>
              <w:t>得分</w:t>
            </w:r>
          </w:p>
        </w:tc>
      </w:tr>
      <w:tr w14:paraId="5DA603C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D94331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9BF0B0">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CE0E02">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7A2843">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C9604B">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9E1E4B5">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68D6F6">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6BBF4D">
            <w:pPr>
              <w:spacing w:before="0" w:after="0" w:line="240" w:lineRule="auto"/>
              <w:jc w:val="center"/>
            </w:pPr>
            <w:r>
              <w:rPr>
                <w:rFonts w:ascii="宋体" w:hAnsi="宋体" w:eastAsia="宋体" w:cs="宋体"/>
                <w:b w:val="0"/>
                <w:i w:val="0"/>
                <w:sz w:val="18"/>
              </w:rPr>
              <w:t>10</w:t>
            </w:r>
          </w:p>
        </w:tc>
      </w:tr>
      <w:tr w14:paraId="4F89631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481E33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EE553A">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40BB38">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85196B">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872C3B">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CB2021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0F2BE5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6BC175">
            <w:pPr>
              <w:spacing w:before="0" w:after="0" w:line="240" w:lineRule="auto"/>
              <w:jc w:val="center"/>
            </w:pPr>
            <w:r>
              <w:rPr>
                <w:rFonts w:ascii="宋体" w:hAnsi="宋体" w:eastAsia="宋体" w:cs="宋体"/>
                <w:b w:val="0"/>
                <w:i w:val="0"/>
                <w:sz w:val="18"/>
              </w:rPr>
              <w:t>—</w:t>
            </w:r>
          </w:p>
        </w:tc>
      </w:tr>
      <w:tr w14:paraId="44C822F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3C6A35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43C230">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15160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7647D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58B38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4B90CC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00FE3A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64171D">
            <w:pPr>
              <w:spacing w:before="0" w:after="0" w:line="240" w:lineRule="auto"/>
              <w:jc w:val="center"/>
            </w:pPr>
            <w:r>
              <w:rPr>
                <w:rFonts w:ascii="宋体" w:hAnsi="宋体" w:eastAsia="宋体" w:cs="宋体"/>
                <w:b w:val="0"/>
                <w:i w:val="0"/>
                <w:sz w:val="18"/>
              </w:rPr>
              <w:t>—</w:t>
            </w:r>
          </w:p>
        </w:tc>
      </w:tr>
      <w:tr w14:paraId="6B95D55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4AF024">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C55FC8B">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FE77AEE">
            <w:pPr>
              <w:spacing w:before="0" w:after="0" w:line="240" w:lineRule="auto"/>
              <w:jc w:val="center"/>
            </w:pPr>
            <w:r>
              <w:rPr>
                <w:rFonts w:ascii="宋体" w:hAnsi="宋体" w:eastAsia="宋体" w:cs="宋体"/>
                <w:b/>
                <w:i w:val="0"/>
                <w:sz w:val="18"/>
              </w:rPr>
              <w:t>实际完成情况</w:t>
            </w:r>
          </w:p>
        </w:tc>
      </w:tr>
      <w:tr w14:paraId="094950B2">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A87EA0"/>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985ADDE">
            <w:pPr>
              <w:spacing w:before="0" w:after="0" w:line="240" w:lineRule="auto"/>
              <w:jc w:val="center"/>
            </w:pPr>
            <w:r>
              <w:rPr>
                <w:rFonts w:ascii="宋体" w:hAnsi="宋体" w:eastAsia="宋体" w:cs="宋体"/>
                <w:b w:val="0"/>
                <w:i w:val="0"/>
                <w:sz w:val="18"/>
              </w:rPr>
              <w:t>2025年该项目计划开展社会工作服务和志愿服务项目大赛1次，开展志愿服务示范项目2次，建立1个昌吉州社会工作社会实践和创业就业基地。通过该项目的实施，提升社会工作服务和志愿服务能力。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9281B6A">
            <w:pPr>
              <w:spacing w:before="0" w:after="0" w:line="240" w:lineRule="auto"/>
              <w:jc w:val="center"/>
            </w:pPr>
            <w:r>
              <w:rPr>
                <w:rFonts w:ascii="宋体" w:hAnsi="宋体" w:eastAsia="宋体" w:cs="宋体"/>
                <w:b w:val="0"/>
                <w:i w:val="0"/>
                <w:sz w:val="18"/>
              </w:rPr>
              <w:t>截至2025年12月31日，本项目支出资金10万元，资金执行率100%，本项目已完成开展“专业社工+志愿服务”融合创新项目大赛1次；开展3·5学雷锋活动以及志愿服务礼遇活动共计2次；建立1个昌吉州社会工作社会实践和创业就业基地（昌爱家 社会组织发展服务孵化园）。通过实施本项目，提升了社区公共服务能力、提高了志愿服务工作效率，确保了各项工作正常运转。</w:t>
            </w:r>
          </w:p>
        </w:tc>
      </w:tr>
      <w:tr w14:paraId="28E0AF2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FD2E26">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2C7474">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043497">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C6DABF">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3731512">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3D766D">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E59A1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B6DC571">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B9D5D3E">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3E84C2">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68EE3A">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8B0869">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640657">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8979B1">
            <w:pPr>
              <w:keepNext/>
              <w:spacing w:before="0" w:after="0" w:line="240" w:lineRule="auto"/>
              <w:jc w:val="center"/>
            </w:pPr>
            <w:r>
              <w:rPr>
                <w:rFonts w:ascii="宋体" w:hAnsi="宋体" w:eastAsia="宋体" w:cs="宋体"/>
                <w:b/>
                <w:i w:val="0"/>
                <w:sz w:val="18"/>
              </w:rPr>
              <w:t>偏差原因分析及改进措施</w:t>
            </w:r>
          </w:p>
        </w:tc>
      </w:tr>
      <w:tr w14:paraId="17EA3932">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09C42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B7B6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6547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F8A7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A8C5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C3A0E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76ED3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6E63A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FE0BB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5C258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A64F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43F64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C8E0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F7C5C7"/>
        </w:tc>
      </w:tr>
      <w:tr w14:paraId="503B3EE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C47E8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D93B4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018B7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3071A1">
            <w:pPr>
              <w:spacing w:before="0" w:after="0" w:line="240" w:lineRule="auto"/>
              <w:jc w:val="center"/>
            </w:pPr>
            <w:r>
              <w:rPr>
                <w:rFonts w:ascii="宋体" w:hAnsi="宋体" w:eastAsia="宋体" w:cs="宋体"/>
                <w:b w:val="0"/>
                <w:i w:val="0"/>
                <w:sz w:val="18"/>
              </w:rPr>
              <w:t>开展社会工作服务和志愿服务项目大赛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8EAC2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419F52">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6B2AD3">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8C53A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2237C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52D8D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23B1D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DC440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D6A35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86E7BF">
            <w:pPr>
              <w:spacing w:before="0" w:after="0" w:line="240" w:lineRule="auto"/>
              <w:jc w:val="center"/>
            </w:pPr>
          </w:p>
        </w:tc>
      </w:tr>
      <w:tr w14:paraId="691EB94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AEF0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376A7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EE392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2A0BF3">
            <w:pPr>
              <w:spacing w:before="0" w:after="0" w:line="240" w:lineRule="auto"/>
              <w:jc w:val="center"/>
            </w:pPr>
            <w:r>
              <w:rPr>
                <w:rFonts w:ascii="宋体" w:hAnsi="宋体" w:eastAsia="宋体" w:cs="宋体"/>
                <w:b w:val="0"/>
                <w:i w:val="0"/>
                <w:sz w:val="18"/>
              </w:rPr>
              <w:t>开展志愿服务示范项目</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FC4BD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28587A">
            <w:pPr>
              <w:spacing w:before="0" w:after="0" w:line="240" w:lineRule="auto"/>
              <w:jc w:val="center"/>
            </w:pPr>
            <w:r>
              <w:rPr>
                <w:rFonts w:ascii="宋体" w:hAnsi="宋体" w:eastAsia="宋体" w:cs="宋体"/>
                <w:b w:val="0"/>
                <w:i w:val="0"/>
                <w:sz w:val="18"/>
              </w:rPr>
              <w:t>&gt;=2次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F55FAE">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0CD66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D2A1F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A3219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8D8BD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98C04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E20FA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E14B70">
            <w:pPr>
              <w:spacing w:before="0" w:after="0" w:line="240" w:lineRule="auto"/>
              <w:jc w:val="center"/>
            </w:pPr>
          </w:p>
        </w:tc>
      </w:tr>
      <w:tr w14:paraId="77B1C95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55C52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B8EF2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DA737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C3B578">
            <w:pPr>
              <w:spacing w:before="0" w:after="0" w:line="240" w:lineRule="auto"/>
              <w:jc w:val="center"/>
            </w:pPr>
            <w:r>
              <w:rPr>
                <w:rFonts w:ascii="宋体" w:hAnsi="宋体" w:eastAsia="宋体" w:cs="宋体"/>
                <w:b w:val="0"/>
                <w:i w:val="0"/>
                <w:sz w:val="18"/>
              </w:rPr>
              <w:t>建立昌吉州社会工作社会实践和创业就业基地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BA54A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5CEEFD">
            <w:pPr>
              <w:spacing w:before="0" w:after="0" w:line="240" w:lineRule="auto"/>
              <w:jc w:val="center"/>
            </w:pPr>
            <w:r>
              <w:rPr>
                <w:rFonts w:ascii="宋体" w:hAnsi="宋体" w:eastAsia="宋体" w:cs="宋体"/>
                <w:b w:val="0"/>
                <w:i w:val="0"/>
                <w:sz w:val="18"/>
              </w:rPr>
              <w:t>&gt;=1个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112BC1">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F0A77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F3EF6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60C38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86F55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74BE0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2F5F9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566D16">
            <w:pPr>
              <w:spacing w:before="0" w:after="0" w:line="240" w:lineRule="auto"/>
              <w:jc w:val="center"/>
            </w:pPr>
          </w:p>
        </w:tc>
      </w:tr>
      <w:tr w14:paraId="52A7F4E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3171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04CEF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12536E">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FFC1C8">
            <w:pPr>
              <w:spacing w:before="0" w:after="0" w:line="240" w:lineRule="auto"/>
              <w:jc w:val="center"/>
            </w:pPr>
            <w:r>
              <w:rPr>
                <w:rFonts w:ascii="宋体" w:hAnsi="宋体" w:eastAsia="宋体" w:cs="宋体"/>
                <w:b w:val="0"/>
                <w:i w:val="0"/>
                <w:sz w:val="18"/>
              </w:rPr>
              <w:t>大赛奖励金发放及时率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379C1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C105E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A9840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070F7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81113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2E894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6D7DF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66D7A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A9291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8D3598">
            <w:pPr>
              <w:spacing w:before="0" w:after="0" w:line="240" w:lineRule="auto"/>
              <w:jc w:val="center"/>
            </w:pPr>
          </w:p>
        </w:tc>
      </w:tr>
      <w:tr w14:paraId="779C52F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26E17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2C074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AD165C">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CB40A5">
            <w:pPr>
              <w:spacing w:before="0" w:after="0" w:line="240" w:lineRule="auto"/>
              <w:jc w:val="center"/>
            </w:pPr>
            <w:r>
              <w:rPr>
                <w:rFonts w:ascii="宋体" w:hAnsi="宋体" w:eastAsia="宋体" w:cs="宋体"/>
                <w:b w:val="0"/>
                <w:i w:val="0"/>
                <w:sz w:val="18"/>
              </w:rPr>
              <w:t>大赛完成时间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FC9EE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A28E16">
            <w:pPr>
              <w:spacing w:before="0" w:after="0" w:line="240" w:lineRule="auto"/>
              <w:jc w:val="center"/>
            </w:pPr>
            <w:r>
              <w:rPr>
                <w:rFonts w:ascii="宋体" w:hAnsi="宋体" w:eastAsia="宋体" w:cs="宋体"/>
                <w:b w:val="0"/>
                <w:i w:val="0"/>
                <w:sz w:val="18"/>
              </w:rPr>
              <w:t>2025年10月31日前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BBBAF7">
            <w:pPr>
              <w:spacing w:before="0" w:after="0" w:line="240" w:lineRule="auto"/>
              <w:jc w:val="center"/>
            </w:pPr>
            <w:r>
              <w:rPr>
                <w:rFonts w:ascii="宋体" w:hAnsi="宋体" w:eastAsia="宋体" w:cs="宋体"/>
                <w:b w:val="0"/>
                <w:i w:val="0"/>
                <w:sz w:val="18"/>
              </w:rPr>
              <w:t>=2025年10月31日前</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23B46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E7754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EB6E8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09B8D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0858A1">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84F5F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E2157E">
            <w:pPr>
              <w:spacing w:before="0" w:after="0" w:line="240" w:lineRule="auto"/>
              <w:jc w:val="center"/>
            </w:pPr>
          </w:p>
        </w:tc>
      </w:tr>
      <w:tr w14:paraId="313C906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0095AF"/>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253C85">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9DE5A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1F60E2">
            <w:pPr>
              <w:spacing w:before="0" w:after="0" w:line="240" w:lineRule="auto"/>
              <w:jc w:val="center"/>
            </w:pPr>
            <w:r>
              <w:rPr>
                <w:rFonts w:ascii="宋体" w:hAnsi="宋体" w:eastAsia="宋体" w:cs="宋体"/>
                <w:b w:val="0"/>
                <w:i w:val="0"/>
                <w:sz w:val="18"/>
              </w:rPr>
              <w:t>其他商品支出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BD20D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FDAD37">
            <w:pPr>
              <w:spacing w:before="0" w:after="0" w:line="240" w:lineRule="auto"/>
              <w:jc w:val="center"/>
            </w:pPr>
            <w:r>
              <w:rPr>
                <w:rFonts w:ascii="宋体" w:hAnsi="宋体" w:eastAsia="宋体" w:cs="宋体"/>
                <w:b w:val="0"/>
                <w:i w:val="0"/>
                <w:sz w:val="18"/>
              </w:rPr>
              <w:t>&lt;=2万元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9E2E57">
            <w:pPr>
              <w:spacing w:before="0" w:after="0" w:line="240" w:lineRule="auto"/>
              <w:jc w:val="center"/>
            </w:pPr>
            <w:r>
              <w:rPr>
                <w:rFonts w:ascii="宋体" w:hAnsi="宋体" w:eastAsia="宋体" w:cs="宋体"/>
                <w:b w:val="0"/>
                <w:i w:val="0"/>
                <w:sz w:val="18"/>
              </w:rPr>
              <w:t>=2万元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59234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00EA3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B5E80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0C997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4177D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1819B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3D6DF9">
            <w:pPr>
              <w:spacing w:before="0" w:after="0" w:line="240" w:lineRule="auto"/>
              <w:jc w:val="center"/>
            </w:pPr>
          </w:p>
        </w:tc>
      </w:tr>
      <w:tr w14:paraId="3554D80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11459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137F0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A743D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237EB9">
            <w:pPr>
              <w:spacing w:before="0" w:after="0" w:line="240" w:lineRule="auto"/>
              <w:jc w:val="center"/>
            </w:pPr>
            <w:r>
              <w:rPr>
                <w:rFonts w:ascii="宋体" w:hAnsi="宋体" w:eastAsia="宋体" w:cs="宋体"/>
                <w:b w:val="0"/>
                <w:i w:val="0"/>
                <w:sz w:val="18"/>
              </w:rPr>
              <w:t>委托业务费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A804A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DE8CC1">
            <w:pPr>
              <w:spacing w:before="0" w:after="0" w:line="240" w:lineRule="auto"/>
              <w:jc w:val="center"/>
            </w:pPr>
            <w:r>
              <w:rPr>
                <w:rFonts w:ascii="宋体" w:hAnsi="宋体" w:eastAsia="宋体" w:cs="宋体"/>
                <w:b w:val="0"/>
                <w:i w:val="0"/>
                <w:sz w:val="18"/>
              </w:rPr>
              <w:t>&lt;=8万元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8B11A5">
            <w:pPr>
              <w:spacing w:before="0" w:after="0" w:line="240" w:lineRule="auto"/>
              <w:jc w:val="center"/>
            </w:pPr>
            <w:r>
              <w:rPr>
                <w:rFonts w:ascii="宋体" w:hAnsi="宋体" w:eastAsia="宋体" w:cs="宋体"/>
                <w:b w:val="0"/>
                <w:i w:val="0"/>
                <w:sz w:val="18"/>
              </w:rPr>
              <w:t>=8万元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3D447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7DC1C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C8744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BD7ED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7AEAD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A277D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57DE26">
            <w:pPr>
              <w:spacing w:before="0" w:after="0" w:line="240" w:lineRule="auto"/>
              <w:jc w:val="center"/>
            </w:pPr>
          </w:p>
        </w:tc>
      </w:tr>
      <w:tr w14:paraId="55A4FBD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950CF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ED64AC">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3F04F0">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2C3E9A">
            <w:pPr>
              <w:spacing w:before="0" w:after="0" w:line="240" w:lineRule="auto"/>
              <w:jc w:val="center"/>
            </w:pPr>
            <w:r>
              <w:rPr>
                <w:rFonts w:ascii="宋体" w:hAnsi="宋体" w:eastAsia="宋体" w:cs="宋体"/>
                <w:b w:val="0"/>
                <w:i w:val="0"/>
                <w:sz w:val="18"/>
              </w:rPr>
              <w:t>提升社会工作服务和志愿服务能力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5E269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0EB089">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A1A8A2">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93EDC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39392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DBE5A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C30BE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FD375A">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8615C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7FF216">
            <w:pPr>
              <w:spacing w:before="0" w:after="0" w:line="240" w:lineRule="auto"/>
              <w:jc w:val="center"/>
            </w:pPr>
          </w:p>
        </w:tc>
      </w:tr>
      <w:tr w14:paraId="332C8CF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B1B80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65CE0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9492F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354B08">
            <w:pPr>
              <w:spacing w:before="0" w:after="0" w:line="240" w:lineRule="auto"/>
              <w:jc w:val="center"/>
            </w:pPr>
            <w:r>
              <w:rPr>
                <w:rFonts w:ascii="宋体" w:hAnsi="宋体" w:eastAsia="宋体" w:cs="宋体"/>
                <w:b w:val="0"/>
                <w:i w:val="0"/>
                <w:sz w:val="18"/>
              </w:rPr>
              <w:t>参与人员满意度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4E2F7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E19534">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373368">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C08F4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1269B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8A7CA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B4ED9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7237B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AA6EA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7B3398">
            <w:pPr>
              <w:spacing w:before="0" w:after="0" w:line="240" w:lineRule="auto"/>
              <w:jc w:val="center"/>
            </w:pPr>
          </w:p>
        </w:tc>
      </w:tr>
      <w:tr w14:paraId="7250EF4C">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484B56D">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CB6DE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F6E0C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9ABFC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A336D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07AC9B">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B79E9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177A8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5BAE8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2CBFD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E6F84E">
            <w:pPr>
              <w:spacing w:before="0" w:after="0" w:line="240" w:lineRule="auto"/>
              <w:jc w:val="center"/>
            </w:pPr>
          </w:p>
        </w:tc>
      </w:tr>
    </w:tbl>
    <w:p w14:paraId="29785C03">
      <w:r>
        <w:br w:type="page"/>
      </w:r>
    </w:p>
    <w:p w14:paraId="653DE6DD">
      <w:pPr>
        <w:sectPr>
          <w:type w:val="continuous"/>
          <w:pgSz w:w="11906" w:h="16838"/>
          <w:pgMar w:top="1440" w:right="1800" w:bottom="1440" w:left="1800" w:header="851" w:footer="992" w:gutter="0"/>
          <w:cols w:space="720" w:num="1"/>
          <w:docGrid w:type="lines" w:linePitch="312" w:charSpace="0"/>
        </w:sectPr>
      </w:pPr>
    </w:p>
    <w:p w14:paraId="0FD0BF1A">
      <w:pPr>
        <w:spacing w:line="640" w:lineRule="exact"/>
        <w:ind w:firstLine="640"/>
        <w:jc w:val="both"/>
        <w:outlineLvl w:val="2"/>
      </w:pPr>
      <w:r>
        <w:rPr>
          <w:rFonts w:ascii="黑体" w:hAnsi="黑体" w:eastAsia="黑体"/>
          <w:sz w:val="32"/>
        </w:rPr>
        <w:t>十二、其他需说明的事项</w:t>
      </w:r>
    </w:p>
    <w:p w14:paraId="39E3A297">
      <w:pPr>
        <w:spacing w:line="580" w:lineRule="exact"/>
        <w:ind w:firstLine="640"/>
        <w:jc w:val="both"/>
      </w:pPr>
      <w:r>
        <w:rPr>
          <w:rFonts w:ascii="仿宋_GB2312" w:hAnsi="仿宋_GB2312" w:eastAsia="仿宋_GB2312"/>
          <w:b w:val="0"/>
          <w:sz w:val="32"/>
        </w:rPr>
        <w:t>本单位无其他需说明的事项。</w:t>
      </w:r>
    </w:p>
    <w:p w14:paraId="3F041F4A">
      <w:r>
        <w:br w:type="page"/>
      </w:r>
    </w:p>
    <w:p w14:paraId="5D7C59B9">
      <w:pPr>
        <w:spacing w:line="600" w:lineRule="exact"/>
        <w:jc w:val="center"/>
        <w:outlineLvl w:val="0"/>
      </w:pPr>
      <w:r>
        <w:rPr>
          <w:rFonts w:ascii="黑体" w:hAnsi="黑体" w:eastAsia="黑体"/>
          <w:sz w:val="32"/>
        </w:rPr>
        <w:t>第三部分 专业名词解释</w:t>
      </w:r>
    </w:p>
    <w:p w14:paraId="4DAAFD2E">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68B7CD25">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6F50D42C">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6C5A1953">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1EEE6DA5">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536177D8">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09FA9D2C">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59D9436A">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04B85A1D">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6DBDDAD4">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09C57E8A">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0CAEC8E0">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2196773E">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3A3C7A41">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1F10333A">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30AD3FD9">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4945E035">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2312FE59">
      <w:r>
        <w:br w:type="page"/>
      </w:r>
    </w:p>
    <w:p w14:paraId="3C401F04">
      <w:pPr>
        <w:spacing w:line="240" w:lineRule="auto"/>
        <w:jc w:val="center"/>
        <w:outlineLvl w:val="1"/>
      </w:pPr>
      <w:r>
        <w:rPr>
          <w:rFonts w:ascii="黑体" w:hAnsi="黑体" w:eastAsia="黑体"/>
          <w:sz w:val="32"/>
        </w:rPr>
        <w:t>第四部分 部门决算报表（见附表）</w:t>
      </w:r>
    </w:p>
    <w:p w14:paraId="1357BAF8">
      <w:pPr>
        <w:autoSpaceDE w:val="0"/>
        <w:autoSpaceDN w:val="0"/>
        <w:spacing w:line="600" w:lineRule="exact"/>
        <w:ind w:firstLine="640" w:firstLineChars="200"/>
      </w:pPr>
      <w:r>
        <w:rPr>
          <w:rFonts w:ascii="仿宋_GB2312" w:hAnsi="仿宋_GB2312" w:eastAsia="仿宋_GB2312"/>
          <w:b w:val="0"/>
          <w:sz w:val="32"/>
        </w:rPr>
        <w:t>一、《收入支出决算总表》</w:t>
      </w:r>
    </w:p>
    <w:p w14:paraId="621D765F">
      <w:pPr>
        <w:autoSpaceDE w:val="0"/>
        <w:autoSpaceDN w:val="0"/>
        <w:spacing w:line="600" w:lineRule="exact"/>
        <w:ind w:firstLine="640" w:firstLineChars="200"/>
      </w:pPr>
      <w:r>
        <w:rPr>
          <w:rFonts w:ascii="仿宋_GB2312" w:hAnsi="仿宋_GB2312" w:eastAsia="仿宋_GB2312"/>
          <w:b w:val="0"/>
          <w:sz w:val="32"/>
        </w:rPr>
        <w:t>二、《收入决算表》</w:t>
      </w:r>
    </w:p>
    <w:p w14:paraId="17A26E5D">
      <w:pPr>
        <w:autoSpaceDE w:val="0"/>
        <w:autoSpaceDN w:val="0"/>
        <w:spacing w:line="600" w:lineRule="exact"/>
        <w:ind w:firstLine="640" w:firstLineChars="200"/>
      </w:pPr>
      <w:r>
        <w:rPr>
          <w:rFonts w:ascii="仿宋_GB2312" w:hAnsi="仿宋_GB2312" w:eastAsia="仿宋_GB2312"/>
          <w:b w:val="0"/>
          <w:sz w:val="32"/>
        </w:rPr>
        <w:t>三、《支出决算表》</w:t>
      </w:r>
    </w:p>
    <w:p w14:paraId="19E58A2C">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5978D447">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20147BF7">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5FD7EA40">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045D5823">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68CFB8D5">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0DECAEBD">
      <w:pPr>
        <w:autoSpaceDE w:val="0"/>
        <w:autoSpaceDN w:val="0"/>
        <w:spacing w:line="600" w:lineRule="exact"/>
        <w:ind w:firstLine="640" w:firstLineChars="200"/>
      </w:pPr>
    </w:p>
    <w:p w14:paraId="50A30C5C">
      <w:pPr>
        <w:autoSpaceDE w:val="0"/>
        <w:autoSpaceDN w:val="0"/>
        <w:spacing w:line="600" w:lineRule="exact"/>
        <w:ind w:firstLine="640" w:firstLineChars="200"/>
      </w:pPr>
    </w:p>
    <w:p w14:paraId="07D3E16E">
      <w:pPr>
        <w:autoSpaceDE w:val="0"/>
        <w:autoSpaceDN w:val="0"/>
        <w:spacing w:line="600" w:lineRule="exact"/>
        <w:ind w:firstLine="640" w:firstLineChars="200"/>
      </w:pPr>
    </w:p>
    <w:p w14:paraId="69D37379">
      <w:pPr>
        <w:autoSpaceDE w:val="0"/>
        <w:autoSpaceDN w:val="0"/>
        <w:spacing w:line="600" w:lineRule="exact"/>
        <w:ind w:firstLine="640" w:firstLineChars="200"/>
      </w:pPr>
    </w:p>
    <w:p w14:paraId="0E7A984C">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3A0809E-AC8F-4036-A95E-240C6350382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E7CBD1B7-3D87-4ECB-AF3A-07A049026D4F}"/>
  </w:font>
  <w:font w:name="仿宋_GB2312">
    <w:panose1 w:val="02010609030101010101"/>
    <w:charset w:val="86"/>
    <w:family w:val="modern"/>
    <w:pitch w:val="default"/>
    <w:sig w:usb0="00000001" w:usb1="080E0000" w:usb2="00000000" w:usb3="00000000" w:csb0="00040000" w:csb1="00000000"/>
    <w:embedRegular r:id="rId3" w:fontKey="{0B0B003C-8D1B-4FF7-B3E5-BFF379510B9A}"/>
  </w:font>
  <w:font w:name="楷体_GB2312">
    <w:panose1 w:val="02010609030101010101"/>
    <w:charset w:val="86"/>
    <w:family w:val="auto"/>
    <w:pitch w:val="default"/>
    <w:sig w:usb0="00000001" w:usb1="080E0000" w:usb2="00000000" w:usb3="00000000" w:csb0="00040000" w:csb1="00000000"/>
    <w:embedRegular r:id="rId4" w:fontKey="{D724FC04-302A-47BD-90FF-B9A1A0C648E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5B199E"/>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46</Pages>
  <Words>30</Words>
  <Characters>33</Characters>
  <Lines>10</Lines>
  <Paragraphs>2</Paragraphs>
  <TotalTime>7</TotalTime>
  <ScaleCrop>false</ScaleCrop>
  <LinksUpToDate>false</LinksUpToDate>
  <CharactersWithSpaces>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2026-10-15T11:06:28Z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