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E07B7">
      <w:pPr>
        <w:spacing w:line="560" w:lineRule="exact"/>
        <w:rPr>
          <w:sz w:val="32"/>
          <w:szCs w:val="32"/>
        </w:rPr>
      </w:pPr>
      <w:bookmarkStart w:id="0" w:name="_GoBack"/>
      <w:bookmarkEnd w:id="0"/>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14:paraId="6929E119">
      <w:pPr>
        <w:widowControl/>
        <w:spacing w:before="100" w:beforeAutospacing="1" w:after="100" w:afterAutospacing="1"/>
        <w:jc w:val="center"/>
        <w:outlineLvl w:val="1"/>
        <w:rPr>
          <w:rFonts w:ascii="方正小标宋_GBK" w:hAnsi="宋体" w:eastAsia="方正小标宋_GBK"/>
          <w:kern w:val="0"/>
          <w:sz w:val="44"/>
          <w:szCs w:val="44"/>
        </w:rPr>
      </w:pPr>
    </w:p>
    <w:p w14:paraId="48ED973E">
      <w:pPr>
        <w:widowControl/>
        <w:spacing w:before="100" w:beforeAutospacing="1" w:after="100" w:afterAutospacing="1"/>
        <w:jc w:val="center"/>
        <w:outlineLvl w:val="1"/>
        <w:rPr>
          <w:rFonts w:ascii="方正小标宋_GBK" w:hAnsi="宋体" w:eastAsia="方正小标宋_GBK"/>
          <w:kern w:val="0"/>
          <w:sz w:val="44"/>
          <w:szCs w:val="44"/>
        </w:rPr>
      </w:pPr>
    </w:p>
    <w:p w14:paraId="6F49CB21">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昌吉回族自治州法学会2022年预算公开</w:t>
      </w:r>
    </w:p>
    <w:p w14:paraId="5059FEE3">
      <w:pPr>
        <w:widowControl/>
        <w:spacing w:line="440" w:lineRule="exact"/>
        <w:jc w:val="center"/>
        <w:outlineLvl w:val="1"/>
        <w:rPr>
          <w:rFonts w:ascii="黑体" w:hAnsi="黑体" w:eastAsia="黑体"/>
          <w:kern w:val="0"/>
          <w:sz w:val="36"/>
          <w:szCs w:val="32"/>
        </w:rPr>
      </w:pPr>
    </w:p>
    <w:p w14:paraId="6B818C48">
      <w:pPr>
        <w:widowControl/>
        <w:spacing w:line="440" w:lineRule="exact"/>
        <w:outlineLvl w:val="1"/>
        <w:rPr>
          <w:rFonts w:ascii="黑体" w:hAnsi="黑体" w:eastAsia="黑体"/>
          <w:kern w:val="0"/>
          <w:sz w:val="36"/>
          <w:szCs w:val="32"/>
        </w:rPr>
      </w:pPr>
    </w:p>
    <w:p w14:paraId="21CB4F8E">
      <w:pPr>
        <w:widowControl/>
        <w:spacing w:line="440" w:lineRule="exact"/>
        <w:outlineLvl w:val="1"/>
        <w:rPr>
          <w:rFonts w:ascii="黑体" w:hAnsi="黑体" w:eastAsia="黑体"/>
          <w:kern w:val="0"/>
          <w:sz w:val="36"/>
          <w:szCs w:val="32"/>
        </w:rPr>
      </w:pPr>
    </w:p>
    <w:p w14:paraId="0113D1DE">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14:paraId="036CA02F">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324C9EE2">
      <w:pPr>
        <w:spacing w:line="560" w:lineRule="exact"/>
        <w:ind w:firstLine="643" w:firstLineChars="200"/>
        <w:rPr>
          <w:rFonts w:ascii="仿宋_GB2312" w:hAnsi="仿宋_GB2312" w:eastAsia="仿宋_GB2312" w:cs="仿宋_GB2312"/>
          <w:b/>
          <w:kern w:val="0"/>
          <w:sz w:val="32"/>
          <w:szCs w:val="32"/>
        </w:rPr>
      </w:pPr>
    </w:p>
    <w:p w14:paraId="01FCE921">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昌吉回族自治州法学会概况</w:t>
      </w:r>
    </w:p>
    <w:p w14:paraId="63D747D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5EA56E1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24E9C1A1">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2022年昌吉回族自治州法学会预算公开表</w:t>
      </w:r>
    </w:p>
    <w:p w14:paraId="73E6E90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一、昌吉回族自治州法学会收支总体情况表</w:t>
      </w:r>
    </w:p>
    <w:p w14:paraId="5CEE60B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二、昌吉回族自治州法学会收入总体情况表</w:t>
      </w:r>
    </w:p>
    <w:p w14:paraId="6525DFB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三、昌吉回族自治州法学会支出总体情况表</w:t>
      </w:r>
    </w:p>
    <w:p w14:paraId="4ED8D42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2A4FA59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09E9E2D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78B495E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4A91A4F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23ED82A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78BBABC8">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2022年昌吉回族自治州法学会预算情况说明</w:t>
      </w:r>
    </w:p>
    <w:p w14:paraId="551D811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一、关于昌吉回族自治州法学会2022年收支预算情况的总体说明</w:t>
      </w:r>
    </w:p>
    <w:p w14:paraId="12E0D6B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二、关于昌吉回族自治州法学会2022年收入预算情况说明</w:t>
      </w:r>
    </w:p>
    <w:p w14:paraId="5178C82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三、关于昌吉回族自治州法学会2022年支出预算情况说明</w:t>
      </w:r>
    </w:p>
    <w:p w14:paraId="37C96821">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昌吉回族自治州法学会2022</w:t>
      </w:r>
      <w:r>
        <w:rPr>
          <w:rFonts w:hint="eastAsia" w:ascii="仿宋_GB2312" w:hAnsi="仿宋_GB2312" w:eastAsia="仿宋_GB2312" w:cs="仿宋_GB2312"/>
          <w:bCs/>
          <w:kern w:val="0"/>
          <w:sz w:val="32"/>
          <w:szCs w:val="32"/>
        </w:rPr>
        <w:t>年财政拨款收支预算情况的总体说明</w:t>
      </w:r>
    </w:p>
    <w:p w14:paraId="3831FBDE">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昌吉回族自治州法学会2022</w:t>
      </w:r>
      <w:r>
        <w:rPr>
          <w:rFonts w:hint="eastAsia" w:ascii="仿宋_GB2312" w:hAnsi="仿宋_GB2312" w:eastAsia="仿宋_GB2312" w:cs="仿宋_GB2312"/>
          <w:spacing w:val="-6"/>
          <w:kern w:val="0"/>
          <w:sz w:val="32"/>
          <w:szCs w:val="32"/>
        </w:rPr>
        <w:t>年一般公共预算当年拨款情况说明</w:t>
      </w:r>
    </w:p>
    <w:p w14:paraId="452231CC">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昌吉回族自治州法学会2022</w:t>
      </w:r>
      <w:r>
        <w:rPr>
          <w:rFonts w:hint="eastAsia" w:ascii="仿宋_GB2312" w:hAnsi="仿宋_GB2312" w:eastAsia="仿宋_GB2312" w:cs="仿宋_GB2312"/>
          <w:spacing w:val="-6"/>
          <w:kern w:val="0"/>
          <w:sz w:val="32"/>
          <w:szCs w:val="32"/>
        </w:rPr>
        <w:t>年一般公共预算基本支出情况说明</w:t>
      </w:r>
    </w:p>
    <w:p w14:paraId="69AE8CA7">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昌吉回族自治州法学会2022</w:t>
      </w:r>
      <w:r>
        <w:rPr>
          <w:rFonts w:hint="eastAsia" w:ascii="仿宋_GB2312" w:hAnsi="仿宋_GB2312" w:eastAsia="仿宋_GB2312" w:cs="仿宋_GB2312"/>
          <w:spacing w:val="-6"/>
          <w:kern w:val="0"/>
          <w:sz w:val="32"/>
          <w:szCs w:val="32"/>
        </w:rPr>
        <w:t>年一般公共预算项目支出情况说明</w:t>
      </w:r>
    </w:p>
    <w:p w14:paraId="46677D9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八、关于昌吉回族自治州法学会2022年一般公共预算“三公”经费预算情况说明</w:t>
      </w:r>
    </w:p>
    <w:p w14:paraId="39F6B94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九、关于昌吉回族自治州法学会2022年政府性基金预算拨款情况说明</w:t>
      </w:r>
    </w:p>
    <w:p w14:paraId="1347E5B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61327778">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6DC90AE9">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14:paraId="0BBF5D6B">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仿宋_GB2312" w:hAnsi="仿宋_GB2312" w:eastAsia="仿宋_GB2312" w:cs="仿宋_GB2312"/>
          <w:kern w:val="0"/>
          <w:sz w:val="32"/>
          <w:szCs w:val="32"/>
        </w:rPr>
        <w:t>昌吉回族自治州法学会</w:t>
      </w:r>
      <w:r>
        <w:rPr>
          <w:rFonts w:hint="eastAsia" w:ascii="黑体" w:hAnsi="黑体" w:eastAsia="黑体"/>
          <w:kern w:val="0"/>
          <w:sz w:val="32"/>
          <w:szCs w:val="32"/>
        </w:rPr>
        <w:t>概况</w:t>
      </w:r>
    </w:p>
    <w:p w14:paraId="34B88D46">
      <w:pPr>
        <w:widowControl/>
        <w:spacing w:line="540" w:lineRule="exact"/>
        <w:jc w:val="center"/>
        <w:outlineLvl w:val="1"/>
        <w:rPr>
          <w:rFonts w:ascii="宋体" w:hAnsi="宋体"/>
          <w:b/>
          <w:kern w:val="0"/>
          <w:sz w:val="32"/>
          <w:szCs w:val="32"/>
        </w:rPr>
      </w:pPr>
    </w:p>
    <w:p w14:paraId="5F3EDF5E">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14:paraId="62D55FC9">
      <w:pPr>
        <w:widowControl/>
        <w:spacing w:line="480" w:lineRule="exact"/>
        <w:jc w:val="left"/>
        <w:rPr>
          <w:rFonts w:ascii="仿宋_GB2312" w:hAnsi="宋体" w:eastAsia="仿宋_GB2312"/>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sz w:val="32"/>
          <w:szCs w:val="32"/>
        </w:rPr>
        <w:t>1、负责自治州法学会的日常工作，做好召开会员代表大会、理事会、常务理事会、会长办公会议的会务工作；参与指导法学会各学科研究会的换届选举工作。</w:t>
      </w:r>
    </w:p>
    <w:p w14:paraId="0A0181F9">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2、制定并组织实施法学会年度工作计划，组织、推动各种形式的法学研究和学术交流活动；协调法学会各专业研究会开展活动。</w:t>
      </w:r>
    </w:p>
    <w:p w14:paraId="72D22F9D">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3、组织会员参与自治州立法总体规划的研究和单行条例及各类规范性文件的起草、修改、咨询、论证工作；组织法学工作者、法律工作者开展调查研究，加强信息交流和传播。</w:t>
      </w:r>
    </w:p>
    <w:p w14:paraId="576ABB09">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4、制定并组织实施对外法学交流计划，组织开展同国内省市区间的法学学术交流与合作。</w:t>
      </w:r>
    </w:p>
    <w:p w14:paraId="123E6A1E">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5、组织评选自治州优秀法学人才和优秀法学成果活动。</w:t>
      </w:r>
    </w:p>
    <w:p w14:paraId="76094D02">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6、负责会员的发展、管理、联系和服务工作；指导、协调团体会员工作；反映会员和法学界、法律界的意见与要求，维护会员的合法权益。</w:t>
      </w:r>
    </w:p>
    <w:p w14:paraId="42A524BC">
      <w:pPr>
        <w:widowControl/>
        <w:spacing w:line="560" w:lineRule="exact"/>
        <w:ind w:firstLine="640" w:firstLineChars="200"/>
        <w:jc w:val="left"/>
        <w:rPr>
          <w:rFonts w:ascii="仿宋_GB2312" w:hAnsi="宋体" w:eastAsia="仿宋_GB2312" w:cs="宋体"/>
          <w:bCs/>
          <w:kern w:val="0"/>
          <w:sz w:val="32"/>
          <w:szCs w:val="32"/>
        </w:rPr>
      </w:pPr>
      <w:r>
        <w:rPr>
          <w:rFonts w:hint="eastAsia" w:ascii="仿宋_GB2312" w:hAnsi="宋体" w:eastAsia="仿宋_GB2312"/>
          <w:sz w:val="32"/>
          <w:szCs w:val="32"/>
        </w:rPr>
        <w:t>7、组织会员向社会提供法律服务，开展</w:t>
      </w:r>
      <w:r>
        <w:rPr>
          <w:rFonts w:hint="eastAsia" w:ascii="仿宋_GB2312" w:hAnsi="宋体" w:eastAsia="仿宋_GB2312"/>
          <w:sz w:val="32"/>
          <w:szCs w:val="32"/>
          <w:lang w:eastAsia="zh-CN"/>
        </w:rPr>
        <w:t>法治宣传</w:t>
      </w:r>
      <w:r>
        <w:rPr>
          <w:rFonts w:hint="eastAsia" w:ascii="仿宋_GB2312" w:hAnsi="宋体" w:eastAsia="仿宋_GB2312"/>
          <w:sz w:val="32"/>
          <w:szCs w:val="32"/>
        </w:rPr>
        <w:t>和法律培训，主办法制、法学刊物，编辑法学资料及完成上级交办的其他工作任务。</w:t>
      </w:r>
      <w:r>
        <w:rPr>
          <w:rFonts w:hint="eastAsia" w:ascii="仿宋_GB2312" w:hAnsi="宋体" w:eastAsia="仿宋_GB2312" w:cs="宋体"/>
          <w:bCs/>
          <w:kern w:val="0"/>
          <w:sz w:val="32"/>
          <w:szCs w:val="32"/>
        </w:rPr>
        <w:t xml:space="preserve"> </w:t>
      </w:r>
    </w:p>
    <w:p w14:paraId="2425EDE5">
      <w:pPr>
        <w:widowControl/>
        <w:spacing w:line="560" w:lineRule="exact"/>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 xml:space="preserve"> </w:t>
      </w:r>
    </w:p>
    <w:p w14:paraId="0B8534B2">
      <w:pPr>
        <w:widowControl/>
        <w:spacing w:line="540" w:lineRule="exact"/>
        <w:jc w:val="left"/>
        <w:rPr>
          <w:rFonts w:ascii="仿宋_GB2312" w:hAnsi="宋体" w:eastAsia="仿宋_GB2312" w:cs="宋体"/>
          <w:bCs/>
          <w:kern w:val="0"/>
          <w:sz w:val="32"/>
          <w:szCs w:val="32"/>
        </w:rPr>
      </w:pPr>
    </w:p>
    <w:p w14:paraId="1523D69C">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14:paraId="3DD9BE51">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rPr>
        <w:t>昌吉州法学会单位无下属预算单位，下设1个科室（</w:t>
      </w:r>
      <w:r>
        <w:rPr>
          <w:rFonts w:hint="eastAsia" w:ascii="仿宋_GB2312" w:hAnsi="宋体" w:eastAsia="仿宋_GB2312" w:cs="宋体"/>
          <w:kern w:val="0"/>
          <w:sz w:val="32"/>
          <w:szCs w:val="32"/>
        </w:rPr>
        <w:t>法学会综合科）。</w:t>
      </w:r>
    </w:p>
    <w:p w14:paraId="450C2044">
      <w:pPr>
        <w:widowControl/>
        <w:spacing w:line="54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昌吉回族自治州法学会编制数3个，实有人数2人，其中：在职2人，增加0人； 退休0人，增加0人；离休0人，增加0人。</w:t>
      </w:r>
    </w:p>
    <w:p w14:paraId="700106B2">
      <w:pPr>
        <w:widowControl/>
        <w:spacing w:line="440" w:lineRule="exact"/>
        <w:jc w:val="center"/>
        <w:outlineLvl w:val="1"/>
        <w:rPr>
          <w:rFonts w:ascii="仿宋_GB2312" w:hAnsi="宋体" w:eastAsia="仿宋_GB2312" w:cs="宋体"/>
          <w:b/>
          <w:kern w:val="0"/>
          <w:sz w:val="32"/>
          <w:szCs w:val="32"/>
        </w:rPr>
      </w:pPr>
    </w:p>
    <w:p w14:paraId="56B24528">
      <w:pPr>
        <w:widowControl/>
        <w:spacing w:line="440" w:lineRule="exact"/>
        <w:jc w:val="center"/>
        <w:outlineLvl w:val="1"/>
        <w:rPr>
          <w:rFonts w:ascii="仿宋_GB2312" w:hAnsi="宋体" w:eastAsia="仿宋_GB2312" w:cs="宋体"/>
          <w:b/>
          <w:kern w:val="0"/>
          <w:sz w:val="32"/>
          <w:szCs w:val="32"/>
        </w:rPr>
      </w:pPr>
    </w:p>
    <w:p w14:paraId="14099BA7">
      <w:pPr>
        <w:widowControl/>
        <w:spacing w:line="440" w:lineRule="exact"/>
        <w:jc w:val="center"/>
        <w:outlineLvl w:val="1"/>
        <w:rPr>
          <w:rFonts w:ascii="仿宋_GB2312" w:hAnsi="宋体" w:eastAsia="仿宋_GB2312" w:cs="宋体"/>
          <w:b/>
          <w:kern w:val="0"/>
          <w:sz w:val="32"/>
          <w:szCs w:val="32"/>
        </w:rPr>
      </w:pPr>
    </w:p>
    <w:p w14:paraId="38FEE0C5">
      <w:pPr>
        <w:widowControl/>
        <w:spacing w:line="440" w:lineRule="exact"/>
        <w:jc w:val="center"/>
        <w:outlineLvl w:val="1"/>
        <w:rPr>
          <w:rFonts w:ascii="仿宋_GB2312" w:hAnsi="宋体" w:eastAsia="仿宋_GB2312" w:cs="宋体"/>
          <w:b/>
          <w:kern w:val="0"/>
          <w:sz w:val="32"/>
          <w:szCs w:val="32"/>
        </w:rPr>
      </w:pPr>
    </w:p>
    <w:p w14:paraId="0014C44A">
      <w:pPr>
        <w:widowControl/>
        <w:spacing w:line="440" w:lineRule="exact"/>
        <w:jc w:val="center"/>
        <w:outlineLvl w:val="1"/>
        <w:rPr>
          <w:rFonts w:ascii="仿宋_GB2312" w:hAnsi="宋体" w:eastAsia="仿宋_GB2312" w:cs="宋体"/>
          <w:b/>
          <w:kern w:val="0"/>
          <w:sz w:val="32"/>
          <w:szCs w:val="32"/>
        </w:rPr>
      </w:pPr>
    </w:p>
    <w:p w14:paraId="33B60A0E">
      <w:pPr>
        <w:widowControl/>
        <w:spacing w:line="440" w:lineRule="exact"/>
        <w:jc w:val="center"/>
        <w:outlineLvl w:val="1"/>
        <w:rPr>
          <w:rFonts w:ascii="仿宋_GB2312" w:hAnsi="宋体" w:eastAsia="仿宋_GB2312" w:cs="宋体"/>
          <w:b/>
          <w:kern w:val="0"/>
          <w:sz w:val="32"/>
          <w:szCs w:val="32"/>
        </w:rPr>
      </w:pPr>
    </w:p>
    <w:p w14:paraId="3887884B">
      <w:pPr>
        <w:widowControl/>
        <w:spacing w:line="440" w:lineRule="exact"/>
        <w:jc w:val="center"/>
        <w:outlineLvl w:val="1"/>
        <w:rPr>
          <w:rFonts w:ascii="仿宋_GB2312" w:hAnsi="宋体" w:eastAsia="仿宋_GB2312" w:cs="宋体"/>
          <w:b/>
          <w:kern w:val="0"/>
          <w:sz w:val="32"/>
          <w:szCs w:val="32"/>
        </w:rPr>
      </w:pPr>
    </w:p>
    <w:p w14:paraId="2BF3F164">
      <w:pPr>
        <w:widowControl/>
        <w:spacing w:line="440" w:lineRule="exact"/>
        <w:jc w:val="center"/>
        <w:outlineLvl w:val="1"/>
        <w:rPr>
          <w:rFonts w:ascii="仿宋_GB2312" w:hAnsi="宋体" w:eastAsia="仿宋_GB2312" w:cs="宋体"/>
          <w:b/>
          <w:kern w:val="0"/>
          <w:sz w:val="32"/>
          <w:szCs w:val="32"/>
        </w:rPr>
      </w:pPr>
    </w:p>
    <w:p w14:paraId="2E21046E">
      <w:pPr>
        <w:widowControl/>
        <w:spacing w:line="440" w:lineRule="exact"/>
        <w:jc w:val="center"/>
        <w:outlineLvl w:val="1"/>
        <w:rPr>
          <w:rFonts w:ascii="仿宋_GB2312" w:hAnsi="宋体" w:eastAsia="仿宋_GB2312" w:cs="宋体"/>
          <w:b/>
          <w:kern w:val="0"/>
          <w:sz w:val="32"/>
          <w:szCs w:val="32"/>
        </w:rPr>
      </w:pPr>
    </w:p>
    <w:p w14:paraId="2DD4D4A6">
      <w:pPr>
        <w:widowControl/>
        <w:spacing w:line="440" w:lineRule="exact"/>
        <w:jc w:val="center"/>
        <w:outlineLvl w:val="1"/>
        <w:rPr>
          <w:rFonts w:ascii="仿宋_GB2312" w:hAnsi="宋体" w:eastAsia="仿宋_GB2312" w:cs="宋体"/>
          <w:b/>
          <w:kern w:val="0"/>
          <w:sz w:val="32"/>
          <w:szCs w:val="32"/>
        </w:rPr>
      </w:pPr>
    </w:p>
    <w:p w14:paraId="5F850CA0">
      <w:pPr>
        <w:widowControl/>
        <w:spacing w:line="440" w:lineRule="exact"/>
        <w:jc w:val="center"/>
        <w:outlineLvl w:val="1"/>
        <w:rPr>
          <w:rFonts w:ascii="仿宋_GB2312" w:hAnsi="宋体" w:eastAsia="仿宋_GB2312" w:cs="宋体"/>
          <w:b/>
          <w:kern w:val="0"/>
          <w:sz w:val="32"/>
          <w:szCs w:val="32"/>
        </w:rPr>
      </w:pPr>
    </w:p>
    <w:p w14:paraId="5A6729C1">
      <w:pPr>
        <w:widowControl/>
        <w:spacing w:line="440" w:lineRule="exact"/>
        <w:jc w:val="center"/>
        <w:outlineLvl w:val="1"/>
        <w:rPr>
          <w:rFonts w:ascii="仿宋_GB2312" w:hAnsi="宋体" w:eastAsia="仿宋_GB2312" w:cs="宋体"/>
          <w:b/>
          <w:kern w:val="0"/>
          <w:sz w:val="32"/>
          <w:szCs w:val="32"/>
        </w:rPr>
      </w:pPr>
    </w:p>
    <w:p w14:paraId="2758BBDD">
      <w:pPr>
        <w:widowControl/>
        <w:spacing w:line="440" w:lineRule="exact"/>
        <w:jc w:val="center"/>
        <w:outlineLvl w:val="1"/>
        <w:rPr>
          <w:rFonts w:ascii="仿宋_GB2312" w:hAnsi="宋体" w:eastAsia="仿宋_GB2312" w:cs="宋体"/>
          <w:b/>
          <w:kern w:val="0"/>
          <w:sz w:val="32"/>
          <w:szCs w:val="32"/>
        </w:rPr>
      </w:pPr>
    </w:p>
    <w:p w14:paraId="52EC7F80">
      <w:pPr>
        <w:widowControl/>
        <w:spacing w:line="440" w:lineRule="exact"/>
        <w:jc w:val="center"/>
        <w:outlineLvl w:val="1"/>
        <w:rPr>
          <w:rFonts w:ascii="黑体" w:hAnsi="黑体" w:eastAsia="黑体"/>
          <w:kern w:val="0"/>
          <w:sz w:val="32"/>
          <w:szCs w:val="32"/>
        </w:rPr>
      </w:pPr>
    </w:p>
    <w:p w14:paraId="2090D8BC">
      <w:pPr>
        <w:widowControl/>
        <w:spacing w:line="440" w:lineRule="exact"/>
        <w:jc w:val="center"/>
        <w:outlineLvl w:val="1"/>
        <w:rPr>
          <w:rFonts w:ascii="黑体" w:hAnsi="黑体" w:eastAsia="黑体"/>
          <w:kern w:val="0"/>
          <w:sz w:val="32"/>
          <w:szCs w:val="32"/>
        </w:rPr>
      </w:pPr>
    </w:p>
    <w:p w14:paraId="67D689C5">
      <w:pPr>
        <w:widowControl/>
        <w:spacing w:line="440" w:lineRule="exact"/>
        <w:jc w:val="center"/>
        <w:outlineLvl w:val="1"/>
        <w:rPr>
          <w:rFonts w:ascii="黑体" w:hAnsi="黑体" w:eastAsia="黑体"/>
          <w:kern w:val="0"/>
          <w:sz w:val="32"/>
          <w:szCs w:val="32"/>
        </w:rPr>
      </w:pPr>
    </w:p>
    <w:p w14:paraId="60566BE3">
      <w:pPr>
        <w:widowControl/>
        <w:spacing w:line="440" w:lineRule="exact"/>
        <w:jc w:val="center"/>
        <w:outlineLvl w:val="1"/>
        <w:rPr>
          <w:rFonts w:ascii="黑体" w:hAnsi="黑体" w:eastAsia="黑体"/>
          <w:kern w:val="0"/>
          <w:sz w:val="32"/>
          <w:szCs w:val="32"/>
        </w:rPr>
      </w:pPr>
    </w:p>
    <w:p w14:paraId="43D04326">
      <w:pPr>
        <w:widowControl/>
        <w:spacing w:line="440" w:lineRule="exact"/>
        <w:jc w:val="center"/>
        <w:outlineLvl w:val="1"/>
        <w:rPr>
          <w:rFonts w:ascii="黑体" w:hAnsi="黑体" w:eastAsia="黑体"/>
          <w:kern w:val="0"/>
          <w:sz w:val="32"/>
          <w:szCs w:val="32"/>
        </w:rPr>
      </w:pPr>
    </w:p>
    <w:p w14:paraId="385C0410">
      <w:pPr>
        <w:widowControl/>
        <w:spacing w:line="440" w:lineRule="exact"/>
        <w:jc w:val="center"/>
        <w:outlineLvl w:val="1"/>
        <w:rPr>
          <w:rFonts w:ascii="黑体" w:hAnsi="黑体" w:eastAsia="黑体"/>
          <w:kern w:val="0"/>
          <w:sz w:val="32"/>
          <w:szCs w:val="32"/>
        </w:rPr>
      </w:pPr>
    </w:p>
    <w:p w14:paraId="4456E8D4">
      <w:pPr>
        <w:widowControl/>
        <w:spacing w:line="440" w:lineRule="exact"/>
        <w:jc w:val="center"/>
        <w:outlineLvl w:val="1"/>
        <w:rPr>
          <w:rFonts w:ascii="黑体" w:hAnsi="黑体" w:eastAsia="黑体"/>
          <w:kern w:val="0"/>
          <w:sz w:val="32"/>
          <w:szCs w:val="32"/>
        </w:rPr>
      </w:pPr>
    </w:p>
    <w:p w14:paraId="7E28A15A">
      <w:pPr>
        <w:widowControl/>
        <w:spacing w:line="440" w:lineRule="exact"/>
        <w:jc w:val="center"/>
        <w:outlineLvl w:val="1"/>
        <w:rPr>
          <w:rFonts w:ascii="黑体" w:hAnsi="黑体" w:eastAsia="黑体"/>
          <w:kern w:val="0"/>
          <w:sz w:val="32"/>
          <w:szCs w:val="32"/>
        </w:rPr>
      </w:pPr>
    </w:p>
    <w:p w14:paraId="3455D56A">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14:paraId="4D78AAFC">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14:paraId="6CCD46AD">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499473C2">
      <w:pPr>
        <w:widowControl/>
        <w:spacing w:line="280" w:lineRule="exact"/>
        <w:jc w:val="center"/>
        <w:outlineLvl w:val="1"/>
        <w:rPr>
          <w:rFonts w:ascii="仿宋_GB2312" w:hAnsi="宋体" w:eastAsia="仿宋_GB2312"/>
          <w:b/>
          <w:kern w:val="0"/>
          <w:sz w:val="32"/>
          <w:szCs w:val="32"/>
        </w:rPr>
      </w:pPr>
    </w:p>
    <w:p w14:paraId="07304A08">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编制部门（单位）：昌吉回族自治州法学会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14:paraId="37ABEE2C">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664C8E1E">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5CEA1DDE">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03B7F1E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469068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191FBEC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7B68DEC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4E76742A">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626BF3C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D853C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0EAC2B5B">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51.74</w:t>
            </w:r>
          </w:p>
          <w:p w14:paraId="3DCB7198">
            <w:pPr>
              <w:widowControl/>
              <w:spacing w:line="280" w:lineRule="exact"/>
              <w:jc w:val="right"/>
              <w:rPr>
                <w:rFonts w:hint="eastAsia" w:ascii="仿宋_GB2312" w:hAnsi="宋体" w:eastAsia="仿宋_GB2312" w:cs="宋体"/>
                <w:kern w:val="0"/>
                <w:sz w:val="18"/>
                <w:szCs w:val="18"/>
              </w:rPr>
            </w:pPr>
          </w:p>
          <w:p w14:paraId="0F703E7A">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0A52E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658957F8">
            <w:pPr>
              <w:widowControl/>
              <w:spacing w:line="280" w:lineRule="exact"/>
              <w:ind w:right="90"/>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43.6</w:t>
            </w:r>
            <w:r>
              <w:rPr>
                <w:rFonts w:hint="eastAsia" w:ascii="仿宋_GB2312" w:hAnsi="宋体" w:eastAsia="仿宋_GB2312" w:cs="宋体"/>
                <w:kern w:val="0"/>
                <w:sz w:val="18"/>
                <w:szCs w:val="18"/>
                <w:lang w:val="en-US" w:eastAsia="zh-CN"/>
              </w:rPr>
              <w:t>3</w:t>
            </w:r>
          </w:p>
        </w:tc>
      </w:tr>
      <w:tr w14:paraId="0D07E28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0805E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2437812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51.74　</w:t>
            </w:r>
          </w:p>
        </w:tc>
        <w:tc>
          <w:tcPr>
            <w:tcW w:w="2693" w:type="dxa"/>
            <w:tcBorders>
              <w:top w:val="nil"/>
              <w:left w:val="nil"/>
              <w:bottom w:val="single" w:color="auto" w:sz="4" w:space="0"/>
              <w:right w:val="nil"/>
            </w:tcBorders>
            <w:vAlign w:val="center"/>
          </w:tcPr>
          <w:p w14:paraId="7372EF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37EDF9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120CAE4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06306B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76B01F7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c>
          <w:tcPr>
            <w:tcW w:w="2693" w:type="dxa"/>
            <w:tcBorders>
              <w:top w:val="nil"/>
              <w:left w:val="nil"/>
              <w:bottom w:val="single" w:color="auto" w:sz="4" w:space="0"/>
              <w:right w:val="nil"/>
            </w:tcBorders>
            <w:vAlign w:val="center"/>
          </w:tcPr>
          <w:p w14:paraId="54CBF93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1985C0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5557215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23321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696986D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c>
          <w:tcPr>
            <w:tcW w:w="2693" w:type="dxa"/>
            <w:tcBorders>
              <w:top w:val="nil"/>
              <w:left w:val="nil"/>
              <w:bottom w:val="single" w:color="auto" w:sz="4" w:space="0"/>
              <w:right w:val="nil"/>
            </w:tcBorders>
            <w:vAlign w:val="center"/>
          </w:tcPr>
          <w:p w14:paraId="3E12F22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053C6CF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7AC8C44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44270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7248777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c>
          <w:tcPr>
            <w:tcW w:w="2693" w:type="dxa"/>
            <w:tcBorders>
              <w:top w:val="nil"/>
              <w:left w:val="nil"/>
              <w:bottom w:val="single" w:color="auto" w:sz="4" w:space="0"/>
              <w:right w:val="nil"/>
            </w:tcBorders>
            <w:vAlign w:val="center"/>
          </w:tcPr>
          <w:p w14:paraId="17C5E1E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1FAA5CA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038BECC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11965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67E2353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c>
          <w:tcPr>
            <w:tcW w:w="2693" w:type="dxa"/>
            <w:tcBorders>
              <w:top w:val="nil"/>
              <w:left w:val="nil"/>
              <w:bottom w:val="single" w:color="auto" w:sz="4" w:space="0"/>
              <w:right w:val="nil"/>
            </w:tcBorders>
            <w:vAlign w:val="center"/>
          </w:tcPr>
          <w:p w14:paraId="3ACC622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14FE471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3EF98D5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1A80CC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6CA8C9E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c>
          <w:tcPr>
            <w:tcW w:w="2693" w:type="dxa"/>
            <w:tcBorders>
              <w:top w:val="nil"/>
              <w:left w:val="nil"/>
              <w:bottom w:val="single" w:color="auto" w:sz="4" w:space="0"/>
              <w:right w:val="nil"/>
            </w:tcBorders>
            <w:vAlign w:val="center"/>
          </w:tcPr>
          <w:p w14:paraId="46DA51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2CFCC29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622896D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EF03AE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64CDED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c>
          <w:tcPr>
            <w:tcW w:w="2693" w:type="dxa"/>
            <w:tcBorders>
              <w:top w:val="nil"/>
              <w:left w:val="nil"/>
              <w:bottom w:val="single" w:color="auto" w:sz="4" w:space="0"/>
              <w:right w:val="nil"/>
            </w:tcBorders>
            <w:vAlign w:val="center"/>
          </w:tcPr>
          <w:p w14:paraId="3011353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367DFE4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3.03　</w:t>
            </w:r>
          </w:p>
        </w:tc>
      </w:tr>
      <w:tr w14:paraId="0442DA3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AC3BBA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8D137C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507D17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28D2ED4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72F9F3E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B3C6887">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5929EF6A">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00541AB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3F4EE579">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2.3</w:t>
            </w:r>
            <w:r>
              <w:rPr>
                <w:rFonts w:hint="eastAsia" w:ascii="仿宋_GB2312" w:hAnsi="宋体" w:eastAsia="仿宋_GB2312" w:cs="宋体"/>
                <w:kern w:val="0"/>
                <w:sz w:val="18"/>
                <w:szCs w:val="18"/>
                <w:lang w:val="en-US" w:eastAsia="zh-CN"/>
              </w:rPr>
              <w:t>8</w:t>
            </w:r>
          </w:p>
        </w:tc>
      </w:tr>
      <w:tr w14:paraId="5279012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E1B6A0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30D497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4DAF9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59A16C8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0331237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333C05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3AAC3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91A0B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79BB4A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52C13DF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E6C6B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071C8F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15EC53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6152EB1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376163E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90D014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64550F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DB5608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5710032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4C1B4DA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1DA7D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9070D4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40FAC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033DDF7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1B18346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4C37A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9C7B3A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7CE1E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6E42EF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4877CA1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01EC58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26E74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DFFCBF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53E9398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104AF52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4C1C70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A814AF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ACD525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06086C3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53FABE3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219329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48F63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7BB3B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51CFE75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43AB2A6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B2175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140102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18551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159BBF9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w:t>
            </w:r>
            <w:r>
              <w:rPr>
                <w:rFonts w:hint="eastAsia" w:ascii="仿宋_GB2312" w:hAnsi="宋体" w:eastAsia="仿宋_GB2312" w:cs="宋体"/>
                <w:kern w:val="0"/>
                <w:sz w:val="18"/>
                <w:szCs w:val="18"/>
                <w:lang w:val="en-US" w:eastAsia="zh-CN"/>
              </w:rPr>
              <w:t>0</w:t>
            </w:r>
            <w:r>
              <w:rPr>
                <w:rFonts w:hint="eastAsia" w:ascii="仿宋_GB2312" w:hAnsi="宋体" w:eastAsia="仿宋_GB2312" w:cs="宋体"/>
                <w:kern w:val="0"/>
                <w:sz w:val="18"/>
                <w:szCs w:val="18"/>
              </w:rPr>
              <w:t>　</w:t>
            </w:r>
          </w:p>
        </w:tc>
      </w:tr>
      <w:tr w14:paraId="2C1DFF4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6C115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D925E8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56F61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34CF8C2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5DCBA24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D731B73">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5D6A7A46">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42BED5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36093FE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14:paraId="4FF7566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CC8E55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18D961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B7CEE7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6826170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4DC73A6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36B8489">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3D8E6D2A">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0116F10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189C67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14:paraId="6D4A593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D18D3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FAB920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17DE9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7C4A4A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6060B62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6E7FDA8">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63115F9E">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5772C392">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751413E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14:paraId="1FB6972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0B78F5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0BDBAF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B5417F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635AE0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37A6A82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FA14D2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5DA9AE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61D4A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6F16B99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24A049A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550A85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4DB4AE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C38540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7E21223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08A0C54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1E20A856">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080352CC">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34037A91">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14:paraId="6152388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1AA8765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20BA2548">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14:paraId="4B3267C0">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630CFBDC">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14:paraId="0B5B5D53">
            <w:pPr>
              <w:widowControl/>
              <w:spacing w:line="280" w:lineRule="exact"/>
              <w:jc w:val="right"/>
              <w:rPr>
                <w:rFonts w:ascii="仿宋_GB2312" w:hAnsi="宋体" w:eastAsia="仿宋_GB2312" w:cs="宋体"/>
                <w:kern w:val="0"/>
                <w:sz w:val="18"/>
                <w:szCs w:val="18"/>
              </w:rPr>
            </w:pPr>
          </w:p>
        </w:tc>
      </w:tr>
      <w:tr w14:paraId="5A876ED9">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5ED6127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7E14620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51.74　</w:t>
            </w:r>
          </w:p>
        </w:tc>
        <w:tc>
          <w:tcPr>
            <w:tcW w:w="2693" w:type="dxa"/>
            <w:tcBorders>
              <w:top w:val="nil"/>
              <w:left w:val="nil"/>
              <w:bottom w:val="single" w:color="auto" w:sz="4" w:space="0"/>
              <w:right w:val="nil"/>
            </w:tcBorders>
            <w:vAlign w:val="center"/>
          </w:tcPr>
          <w:p w14:paraId="073F90BA">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188AF63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51.7</w:t>
            </w:r>
            <w:r>
              <w:rPr>
                <w:rFonts w:hint="eastAsia" w:ascii="仿宋_GB2312" w:hAnsi="宋体" w:eastAsia="仿宋_GB2312" w:cs="宋体"/>
                <w:kern w:val="0"/>
                <w:sz w:val="18"/>
                <w:szCs w:val="18"/>
                <w:lang w:val="en-US" w:eastAsia="zh-CN"/>
              </w:rPr>
              <w:t>4</w:t>
            </w:r>
            <w:r>
              <w:rPr>
                <w:rFonts w:hint="eastAsia" w:ascii="仿宋_GB2312" w:hAnsi="宋体" w:eastAsia="仿宋_GB2312" w:cs="宋体"/>
                <w:kern w:val="0"/>
                <w:sz w:val="18"/>
                <w:szCs w:val="18"/>
              </w:rPr>
              <w:t>　</w:t>
            </w:r>
          </w:p>
        </w:tc>
      </w:tr>
    </w:tbl>
    <w:p w14:paraId="3BA05476">
      <w:pPr>
        <w:widowControl/>
        <w:jc w:val="left"/>
        <w:textAlignment w:val="bottom"/>
        <w:rPr>
          <w:rFonts w:hint="eastAsia" w:ascii="宋体" w:hAnsi="宋体" w:cs="宋体"/>
          <w:color w:val="000000"/>
          <w:kern w:val="0"/>
          <w:sz w:val="20"/>
          <w:szCs w:val="20"/>
        </w:rPr>
      </w:pPr>
    </w:p>
    <w:p w14:paraId="60357341">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14:paraId="700E159C">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14:paraId="59322814">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编制部门（单位）：昌吉回族自治州法学会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425"/>
        <w:gridCol w:w="1987"/>
        <w:gridCol w:w="1018"/>
        <w:gridCol w:w="850"/>
        <w:gridCol w:w="709"/>
        <w:gridCol w:w="795"/>
        <w:gridCol w:w="921"/>
        <w:gridCol w:w="660"/>
        <w:gridCol w:w="708"/>
        <w:gridCol w:w="684"/>
      </w:tblGrid>
      <w:tr w14:paraId="28A4AAE3">
        <w:tblPrEx>
          <w:tblCellMar>
            <w:top w:w="0" w:type="dxa"/>
            <w:left w:w="108" w:type="dxa"/>
            <w:bottom w:w="0" w:type="dxa"/>
            <w:right w:w="108" w:type="dxa"/>
          </w:tblCellMar>
        </w:tblPrEx>
        <w:trPr>
          <w:trHeight w:val="510" w:hRule="atLeast"/>
        </w:trPr>
        <w:tc>
          <w:tcPr>
            <w:tcW w:w="1409" w:type="dxa"/>
            <w:gridSpan w:val="3"/>
            <w:tcBorders>
              <w:top w:val="single" w:color="auto" w:sz="4" w:space="0"/>
              <w:left w:val="single" w:color="auto" w:sz="4" w:space="0"/>
              <w:bottom w:val="single" w:color="auto" w:sz="4" w:space="0"/>
              <w:right w:val="single" w:color="auto" w:sz="4" w:space="0"/>
            </w:tcBorders>
            <w:vAlign w:val="center"/>
          </w:tcPr>
          <w:p w14:paraId="4DAF16F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87" w:type="dxa"/>
            <w:vMerge w:val="restart"/>
            <w:tcBorders>
              <w:top w:val="single" w:color="auto" w:sz="4" w:space="0"/>
              <w:left w:val="single" w:color="auto" w:sz="4" w:space="0"/>
              <w:bottom w:val="single" w:color="000000" w:sz="4" w:space="0"/>
              <w:right w:val="single" w:color="auto" w:sz="4" w:space="0"/>
            </w:tcBorders>
            <w:vAlign w:val="center"/>
          </w:tcPr>
          <w:p w14:paraId="55278F9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0C491E5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651F04A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1BA4BB9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126D986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09A0C3D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10C2EEA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7D9A63D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1863353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3A7001C6">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5F2F5B05">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6" w:type="dxa"/>
            <w:tcBorders>
              <w:top w:val="nil"/>
              <w:left w:val="nil"/>
              <w:bottom w:val="single" w:color="auto" w:sz="4" w:space="0"/>
              <w:right w:val="single" w:color="auto" w:sz="4" w:space="0"/>
            </w:tcBorders>
            <w:vAlign w:val="center"/>
          </w:tcPr>
          <w:p w14:paraId="7084179A">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5" w:type="dxa"/>
            <w:tcBorders>
              <w:top w:val="nil"/>
              <w:left w:val="nil"/>
              <w:bottom w:val="single" w:color="auto" w:sz="4" w:space="0"/>
              <w:right w:val="single" w:color="auto" w:sz="4" w:space="0"/>
            </w:tcBorders>
            <w:vAlign w:val="center"/>
          </w:tcPr>
          <w:p w14:paraId="3C58D3A2">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87" w:type="dxa"/>
            <w:vMerge w:val="continue"/>
            <w:tcBorders>
              <w:top w:val="single" w:color="auto" w:sz="4" w:space="0"/>
              <w:left w:val="single" w:color="auto" w:sz="4" w:space="0"/>
              <w:bottom w:val="single" w:color="000000" w:sz="4" w:space="0"/>
              <w:right w:val="single" w:color="auto" w:sz="4" w:space="0"/>
            </w:tcBorders>
            <w:vAlign w:val="center"/>
          </w:tcPr>
          <w:p w14:paraId="78D0368D">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7BEEEEAF">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538A27B0">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14B3B280">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37F2F193">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08710370">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5F0F9AC1">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2FC91364">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63248BD6">
            <w:pPr>
              <w:rPr>
                <w:rFonts w:ascii="仿宋_GB2312" w:hAnsi="宋体" w:eastAsia="仿宋_GB2312" w:cs="宋体"/>
                <w:color w:val="000000"/>
                <w:sz w:val="20"/>
                <w:szCs w:val="20"/>
              </w:rPr>
            </w:pPr>
          </w:p>
        </w:tc>
      </w:tr>
      <w:tr w14:paraId="34ECC01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06586EB2">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201</w:t>
            </w:r>
          </w:p>
        </w:tc>
        <w:tc>
          <w:tcPr>
            <w:tcW w:w="426" w:type="dxa"/>
            <w:tcBorders>
              <w:top w:val="nil"/>
              <w:left w:val="nil"/>
              <w:bottom w:val="single" w:color="auto" w:sz="4" w:space="0"/>
              <w:right w:val="single" w:color="auto" w:sz="4" w:space="0"/>
            </w:tcBorders>
            <w:shd w:val="clear" w:color="auto" w:fill="auto"/>
            <w:vAlign w:val="center"/>
          </w:tcPr>
          <w:p w14:paraId="189DE58B">
            <w:pPr>
              <w:jc w:val="center"/>
              <w:rPr>
                <w:rFonts w:ascii="仿宋_GB2312" w:hAnsi="宋体" w:eastAsia="仿宋_GB2312" w:cs="宋体"/>
                <w:color w:val="000000"/>
                <w:sz w:val="13"/>
                <w:szCs w:val="13"/>
              </w:rPr>
            </w:pPr>
          </w:p>
        </w:tc>
        <w:tc>
          <w:tcPr>
            <w:tcW w:w="425" w:type="dxa"/>
            <w:tcBorders>
              <w:top w:val="nil"/>
              <w:left w:val="nil"/>
              <w:bottom w:val="single" w:color="auto" w:sz="4" w:space="0"/>
              <w:right w:val="single" w:color="auto" w:sz="4" w:space="0"/>
            </w:tcBorders>
            <w:shd w:val="clear" w:color="auto" w:fill="auto"/>
            <w:vAlign w:val="center"/>
          </w:tcPr>
          <w:p w14:paraId="4594D3A2">
            <w:pPr>
              <w:jc w:val="center"/>
              <w:rPr>
                <w:rFonts w:ascii="仿宋_GB2312" w:hAnsi="宋体" w:eastAsia="仿宋_GB2312" w:cs="宋体"/>
                <w:color w:val="000000"/>
                <w:sz w:val="13"/>
                <w:szCs w:val="13"/>
              </w:rPr>
            </w:pPr>
          </w:p>
        </w:tc>
        <w:tc>
          <w:tcPr>
            <w:tcW w:w="1987" w:type="dxa"/>
            <w:tcBorders>
              <w:top w:val="nil"/>
              <w:left w:val="nil"/>
              <w:bottom w:val="single" w:color="auto" w:sz="4" w:space="0"/>
              <w:right w:val="single" w:color="auto" w:sz="4" w:space="0"/>
            </w:tcBorders>
            <w:shd w:val="clear" w:color="auto" w:fill="auto"/>
            <w:vAlign w:val="center"/>
          </w:tcPr>
          <w:p w14:paraId="3EABAA1E">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一般公共服务支出</w:t>
            </w:r>
          </w:p>
        </w:tc>
        <w:tc>
          <w:tcPr>
            <w:tcW w:w="1018" w:type="dxa"/>
            <w:tcBorders>
              <w:top w:val="nil"/>
              <w:left w:val="nil"/>
              <w:bottom w:val="single" w:color="auto" w:sz="4" w:space="0"/>
              <w:right w:val="single" w:color="auto" w:sz="4" w:space="0"/>
            </w:tcBorders>
            <w:shd w:val="clear" w:color="000000" w:fill="FFFFFF"/>
            <w:vAlign w:val="center"/>
          </w:tcPr>
          <w:p w14:paraId="46EE31C9">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43.63</w:t>
            </w:r>
          </w:p>
        </w:tc>
        <w:tc>
          <w:tcPr>
            <w:tcW w:w="850" w:type="dxa"/>
            <w:tcBorders>
              <w:top w:val="nil"/>
              <w:left w:val="nil"/>
              <w:bottom w:val="single" w:color="auto" w:sz="4" w:space="0"/>
              <w:right w:val="single" w:color="auto" w:sz="4" w:space="0"/>
            </w:tcBorders>
            <w:shd w:val="clear" w:color="000000" w:fill="FFFFFF"/>
            <w:vAlign w:val="center"/>
          </w:tcPr>
          <w:p w14:paraId="4DEABB19">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43.63</w:t>
            </w:r>
          </w:p>
        </w:tc>
        <w:tc>
          <w:tcPr>
            <w:tcW w:w="709" w:type="dxa"/>
            <w:tcBorders>
              <w:top w:val="nil"/>
              <w:left w:val="nil"/>
              <w:bottom w:val="single" w:color="auto" w:sz="4" w:space="0"/>
              <w:right w:val="single" w:color="auto" w:sz="4" w:space="0"/>
            </w:tcBorders>
            <w:shd w:val="clear" w:color="000000" w:fill="FFFFFF"/>
            <w:vAlign w:val="center"/>
          </w:tcPr>
          <w:p w14:paraId="2258D663">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shd w:val="clear" w:color="000000" w:fill="FFFFFF"/>
            <w:vAlign w:val="center"/>
          </w:tcPr>
          <w:p w14:paraId="401202E8">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14:paraId="09284A31">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14:paraId="587F7B51">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14:paraId="666ED42D">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14:paraId="2828F303">
            <w:pPr>
              <w:widowControl/>
              <w:spacing w:line="280" w:lineRule="exact"/>
              <w:jc w:val="right"/>
              <w:rPr>
                <w:rFonts w:ascii="宋体" w:hAnsi="宋体" w:cs="宋体"/>
                <w:b/>
                <w:bCs/>
                <w:color w:val="000000"/>
                <w:kern w:val="0"/>
                <w:sz w:val="22"/>
                <w:szCs w:val="22"/>
              </w:rPr>
            </w:pPr>
          </w:p>
        </w:tc>
      </w:tr>
      <w:tr w14:paraId="38A7832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5669C81D">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201</w:t>
            </w:r>
          </w:p>
        </w:tc>
        <w:tc>
          <w:tcPr>
            <w:tcW w:w="426" w:type="dxa"/>
            <w:tcBorders>
              <w:top w:val="nil"/>
              <w:left w:val="nil"/>
              <w:bottom w:val="single" w:color="auto" w:sz="4" w:space="0"/>
              <w:right w:val="single" w:color="auto" w:sz="4" w:space="0"/>
            </w:tcBorders>
            <w:shd w:val="clear" w:color="auto" w:fill="auto"/>
            <w:vAlign w:val="center"/>
          </w:tcPr>
          <w:p w14:paraId="5A146671">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36</w:t>
            </w:r>
          </w:p>
        </w:tc>
        <w:tc>
          <w:tcPr>
            <w:tcW w:w="425" w:type="dxa"/>
            <w:tcBorders>
              <w:top w:val="nil"/>
              <w:left w:val="nil"/>
              <w:bottom w:val="single" w:color="auto" w:sz="4" w:space="0"/>
              <w:right w:val="single" w:color="auto" w:sz="4" w:space="0"/>
            </w:tcBorders>
            <w:shd w:val="clear" w:color="auto" w:fill="auto"/>
            <w:vAlign w:val="center"/>
          </w:tcPr>
          <w:p w14:paraId="4AF1E055">
            <w:pPr>
              <w:jc w:val="center"/>
              <w:rPr>
                <w:rFonts w:ascii="仿宋_GB2312" w:hAnsi="宋体" w:eastAsia="仿宋_GB2312" w:cs="宋体"/>
                <w:color w:val="000000"/>
                <w:sz w:val="13"/>
                <w:szCs w:val="13"/>
              </w:rPr>
            </w:pPr>
          </w:p>
        </w:tc>
        <w:tc>
          <w:tcPr>
            <w:tcW w:w="1987" w:type="dxa"/>
            <w:tcBorders>
              <w:top w:val="nil"/>
              <w:left w:val="nil"/>
              <w:bottom w:val="single" w:color="auto" w:sz="4" w:space="0"/>
              <w:right w:val="single" w:color="auto" w:sz="4" w:space="0"/>
            </w:tcBorders>
            <w:shd w:val="clear" w:color="auto" w:fill="auto"/>
            <w:vAlign w:val="center"/>
          </w:tcPr>
          <w:p w14:paraId="2CA79F9C">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其他共产党事务支出</w:t>
            </w:r>
          </w:p>
        </w:tc>
        <w:tc>
          <w:tcPr>
            <w:tcW w:w="1018" w:type="dxa"/>
            <w:tcBorders>
              <w:top w:val="nil"/>
              <w:left w:val="nil"/>
              <w:bottom w:val="single" w:color="auto" w:sz="4" w:space="0"/>
              <w:right w:val="single" w:color="auto" w:sz="4" w:space="0"/>
            </w:tcBorders>
            <w:shd w:val="clear" w:color="000000" w:fill="FFFFFF"/>
            <w:vAlign w:val="center"/>
          </w:tcPr>
          <w:p w14:paraId="38E5175A">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43.63</w:t>
            </w:r>
          </w:p>
        </w:tc>
        <w:tc>
          <w:tcPr>
            <w:tcW w:w="850" w:type="dxa"/>
            <w:tcBorders>
              <w:top w:val="nil"/>
              <w:left w:val="nil"/>
              <w:bottom w:val="single" w:color="auto" w:sz="4" w:space="0"/>
              <w:right w:val="single" w:color="auto" w:sz="4" w:space="0"/>
            </w:tcBorders>
            <w:shd w:val="clear" w:color="000000" w:fill="FFFFFF"/>
            <w:vAlign w:val="center"/>
          </w:tcPr>
          <w:p w14:paraId="51BD2D48">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43.63</w:t>
            </w:r>
          </w:p>
        </w:tc>
        <w:tc>
          <w:tcPr>
            <w:tcW w:w="709" w:type="dxa"/>
            <w:tcBorders>
              <w:top w:val="nil"/>
              <w:left w:val="nil"/>
              <w:bottom w:val="single" w:color="auto" w:sz="4" w:space="0"/>
              <w:right w:val="single" w:color="auto" w:sz="4" w:space="0"/>
            </w:tcBorders>
            <w:shd w:val="clear" w:color="000000" w:fill="FFFFFF"/>
            <w:vAlign w:val="center"/>
          </w:tcPr>
          <w:p w14:paraId="4A1DBADD">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shd w:val="clear" w:color="000000" w:fill="FFFFFF"/>
            <w:vAlign w:val="center"/>
          </w:tcPr>
          <w:p w14:paraId="7D6457E4">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14:paraId="2FC16FAB">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14:paraId="7D3C60F4">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14:paraId="0C217614">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14:paraId="5D857BC1">
            <w:pPr>
              <w:widowControl/>
              <w:spacing w:line="280" w:lineRule="exact"/>
              <w:jc w:val="right"/>
              <w:rPr>
                <w:rFonts w:ascii="宋体" w:hAnsi="宋体" w:cs="宋体"/>
                <w:b/>
                <w:bCs/>
                <w:color w:val="000000"/>
                <w:kern w:val="0"/>
                <w:sz w:val="22"/>
                <w:szCs w:val="22"/>
              </w:rPr>
            </w:pPr>
          </w:p>
        </w:tc>
      </w:tr>
      <w:tr w14:paraId="1E142CA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49A8F980">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201</w:t>
            </w:r>
          </w:p>
        </w:tc>
        <w:tc>
          <w:tcPr>
            <w:tcW w:w="426" w:type="dxa"/>
            <w:tcBorders>
              <w:top w:val="nil"/>
              <w:left w:val="nil"/>
              <w:bottom w:val="single" w:color="auto" w:sz="4" w:space="0"/>
              <w:right w:val="single" w:color="auto" w:sz="4" w:space="0"/>
            </w:tcBorders>
            <w:shd w:val="clear" w:color="auto" w:fill="auto"/>
            <w:vAlign w:val="center"/>
          </w:tcPr>
          <w:p w14:paraId="31D1767B">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36</w:t>
            </w:r>
          </w:p>
        </w:tc>
        <w:tc>
          <w:tcPr>
            <w:tcW w:w="425" w:type="dxa"/>
            <w:tcBorders>
              <w:top w:val="nil"/>
              <w:left w:val="nil"/>
              <w:bottom w:val="single" w:color="auto" w:sz="4" w:space="0"/>
              <w:right w:val="single" w:color="auto" w:sz="4" w:space="0"/>
            </w:tcBorders>
            <w:shd w:val="clear" w:color="auto" w:fill="auto"/>
            <w:vAlign w:val="center"/>
          </w:tcPr>
          <w:p w14:paraId="1A518255">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01</w:t>
            </w:r>
          </w:p>
        </w:tc>
        <w:tc>
          <w:tcPr>
            <w:tcW w:w="1987" w:type="dxa"/>
            <w:tcBorders>
              <w:top w:val="nil"/>
              <w:left w:val="nil"/>
              <w:bottom w:val="single" w:color="auto" w:sz="4" w:space="0"/>
              <w:right w:val="single" w:color="auto" w:sz="4" w:space="0"/>
            </w:tcBorders>
            <w:shd w:val="clear" w:color="auto" w:fill="auto"/>
            <w:vAlign w:val="center"/>
          </w:tcPr>
          <w:p w14:paraId="2F6D55EA">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行政运行</w:t>
            </w:r>
          </w:p>
        </w:tc>
        <w:tc>
          <w:tcPr>
            <w:tcW w:w="1018" w:type="dxa"/>
            <w:tcBorders>
              <w:top w:val="nil"/>
              <w:left w:val="nil"/>
              <w:bottom w:val="single" w:color="auto" w:sz="4" w:space="0"/>
              <w:right w:val="single" w:color="auto" w:sz="4" w:space="0"/>
            </w:tcBorders>
            <w:shd w:val="clear" w:color="000000" w:fill="FFFFFF"/>
            <w:vAlign w:val="center"/>
          </w:tcPr>
          <w:p w14:paraId="7A69F744">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23.63</w:t>
            </w:r>
          </w:p>
        </w:tc>
        <w:tc>
          <w:tcPr>
            <w:tcW w:w="850" w:type="dxa"/>
            <w:tcBorders>
              <w:top w:val="nil"/>
              <w:left w:val="nil"/>
              <w:bottom w:val="single" w:color="auto" w:sz="4" w:space="0"/>
              <w:right w:val="single" w:color="auto" w:sz="4" w:space="0"/>
            </w:tcBorders>
            <w:shd w:val="clear" w:color="000000" w:fill="FFFFFF"/>
            <w:vAlign w:val="center"/>
          </w:tcPr>
          <w:p w14:paraId="59F89414">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23.63</w:t>
            </w:r>
          </w:p>
        </w:tc>
        <w:tc>
          <w:tcPr>
            <w:tcW w:w="709" w:type="dxa"/>
            <w:tcBorders>
              <w:top w:val="nil"/>
              <w:left w:val="nil"/>
              <w:bottom w:val="single" w:color="auto" w:sz="4" w:space="0"/>
              <w:right w:val="single" w:color="auto" w:sz="4" w:space="0"/>
            </w:tcBorders>
            <w:shd w:val="clear" w:color="000000" w:fill="FFFFFF"/>
            <w:vAlign w:val="center"/>
          </w:tcPr>
          <w:p w14:paraId="2E4D0AF1">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shd w:val="clear" w:color="000000" w:fill="FFFFFF"/>
            <w:vAlign w:val="center"/>
          </w:tcPr>
          <w:p w14:paraId="2A6511BE">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14:paraId="4D87713A">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14:paraId="4B255D26">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14:paraId="40B4E212">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14:paraId="7EDD2919">
            <w:pPr>
              <w:widowControl/>
              <w:spacing w:line="280" w:lineRule="exact"/>
              <w:jc w:val="right"/>
              <w:rPr>
                <w:rFonts w:ascii="宋体" w:hAnsi="宋体" w:cs="宋体"/>
                <w:b/>
                <w:bCs/>
                <w:color w:val="000000"/>
                <w:kern w:val="0"/>
                <w:sz w:val="22"/>
                <w:szCs w:val="22"/>
              </w:rPr>
            </w:pPr>
          </w:p>
        </w:tc>
      </w:tr>
      <w:tr w14:paraId="2EF9BB7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7C03EB7">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201</w:t>
            </w:r>
          </w:p>
        </w:tc>
        <w:tc>
          <w:tcPr>
            <w:tcW w:w="426" w:type="dxa"/>
            <w:tcBorders>
              <w:top w:val="nil"/>
              <w:left w:val="nil"/>
              <w:bottom w:val="single" w:color="auto" w:sz="4" w:space="0"/>
              <w:right w:val="single" w:color="auto" w:sz="4" w:space="0"/>
            </w:tcBorders>
            <w:vAlign w:val="center"/>
          </w:tcPr>
          <w:p w14:paraId="0B0EE098">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36</w:t>
            </w:r>
          </w:p>
        </w:tc>
        <w:tc>
          <w:tcPr>
            <w:tcW w:w="425" w:type="dxa"/>
            <w:tcBorders>
              <w:top w:val="nil"/>
              <w:left w:val="nil"/>
              <w:bottom w:val="single" w:color="auto" w:sz="4" w:space="0"/>
              <w:right w:val="single" w:color="auto" w:sz="4" w:space="0"/>
            </w:tcBorders>
            <w:vAlign w:val="center"/>
          </w:tcPr>
          <w:p w14:paraId="3B475B00">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02</w:t>
            </w:r>
          </w:p>
        </w:tc>
        <w:tc>
          <w:tcPr>
            <w:tcW w:w="1987" w:type="dxa"/>
            <w:tcBorders>
              <w:top w:val="nil"/>
              <w:left w:val="nil"/>
              <w:bottom w:val="single" w:color="auto" w:sz="4" w:space="0"/>
              <w:right w:val="single" w:color="auto" w:sz="4" w:space="0"/>
            </w:tcBorders>
            <w:vAlign w:val="center"/>
          </w:tcPr>
          <w:p w14:paraId="4EB5BD66">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一般行政管理事务</w:t>
            </w:r>
          </w:p>
        </w:tc>
        <w:tc>
          <w:tcPr>
            <w:tcW w:w="1018" w:type="dxa"/>
            <w:tcBorders>
              <w:top w:val="nil"/>
              <w:left w:val="nil"/>
              <w:bottom w:val="single" w:color="auto" w:sz="4" w:space="0"/>
              <w:right w:val="single" w:color="auto" w:sz="4" w:space="0"/>
            </w:tcBorders>
            <w:vAlign w:val="center"/>
          </w:tcPr>
          <w:p w14:paraId="4072CE28">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20</w:t>
            </w:r>
          </w:p>
        </w:tc>
        <w:tc>
          <w:tcPr>
            <w:tcW w:w="850" w:type="dxa"/>
            <w:tcBorders>
              <w:top w:val="nil"/>
              <w:left w:val="nil"/>
              <w:bottom w:val="single" w:color="auto" w:sz="4" w:space="0"/>
              <w:right w:val="single" w:color="auto" w:sz="4" w:space="0"/>
            </w:tcBorders>
            <w:vAlign w:val="center"/>
          </w:tcPr>
          <w:p w14:paraId="26E769E1">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20</w:t>
            </w:r>
          </w:p>
        </w:tc>
        <w:tc>
          <w:tcPr>
            <w:tcW w:w="709" w:type="dxa"/>
            <w:tcBorders>
              <w:top w:val="nil"/>
              <w:left w:val="nil"/>
              <w:bottom w:val="single" w:color="auto" w:sz="4" w:space="0"/>
              <w:right w:val="single" w:color="auto" w:sz="4" w:space="0"/>
            </w:tcBorders>
            <w:vAlign w:val="center"/>
          </w:tcPr>
          <w:p w14:paraId="6CF68C8A">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vAlign w:val="center"/>
          </w:tcPr>
          <w:p w14:paraId="66784EDB">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3C39B720">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44D2267F">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1C80E6F5">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06D1AD2D">
            <w:pPr>
              <w:widowControl/>
              <w:spacing w:line="280" w:lineRule="exact"/>
              <w:jc w:val="right"/>
              <w:rPr>
                <w:rFonts w:ascii="宋体" w:hAnsi="宋体" w:cs="宋体"/>
                <w:b/>
                <w:bCs/>
                <w:color w:val="000000"/>
                <w:kern w:val="0"/>
                <w:sz w:val="22"/>
                <w:szCs w:val="22"/>
              </w:rPr>
            </w:pPr>
          </w:p>
        </w:tc>
      </w:tr>
      <w:tr w14:paraId="0DC4F0A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F04C5C1">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208</w:t>
            </w:r>
          </w:p>
        </w:tc>
        <w:tc>
          <w:tcPr>
            <w:tcW w:w="426" w:type="dxa"/>
            <w:tcBorders>
              <w:top w:val="nil"/>
              <w:left w:val="nil"/>
              <w:bottom w:val="single" w:color="auto" w:sz="4" w:space="0"/>
              <w:right w:val="single" w:color="auto" w:sz="4" w:space="0"/>
            </w:tcBorders>
            <w:vAlign w:val="center"/>
          </w:tcPr>
          <w:p w14:paraId="4A240EA1">
            <w:pPr>
              <w:jc w:val="center"/>
              <w:rPr>
                <w:rFonts w:ascii="仿宋_GB2312" w:hAnsi="宋体" w:eastAsia="仿宋_GB2312" w:cs="宋体"/>
                <w:color w:val="000000"/>
                <w:sz w:val="13"/>
                <w:szCs w:val="13"/>
              </w:rPr>
            </w:pPr>
          </w:p>
        </w:tc>
        <w:tc>
          <w:tcPr>
            <w:tcW w:w="425" w:type="dxa"/>
            <w:tcBorders>
              <w:top w:val="nil"/>
              <w:left w:val="nil"/>
              <w:bottom w:val="single" w:color="auto" w:sz="4" w:space="0"/>
              <w:right w:val="single" w:color="auto" w:sz="4" w:space="0"/>
            </w:tcBorders>
            <w:vAlign w:val="center"/>
          </w:tcPr>
          <w:p w14:paraId="3B0D4545">
            <w:pPr>
              <w:jc w:val="center"/>
              <w:rPr>
                <w:rFonts w:ascii="仿宋_GB2312" w:hAnsi="宋体" w:eastAsia="仿宋_GB2312" w:cs="宋体"/>
                <w:color w:val="000000"/>
                <w:sz w:val="13"/>
                <w:szCs w:val="13"/>
              </w:rPr>
            </w:pPr>
          </w:p>
        </w:tc>
        <w:tc>
          <w:tcPr>
            <w:tcW w:w="1987" w:type="dxa"/>
            <w:tcBorders>
              <w:top w:val="nil"/>
              <w:left w:val="nil"/>
              <w:bottom w:val="single" w:color="auto" w:sz="4" w:space="0"/>
              <w:right w:val="single" w:color="auto" w:sz="4" w:space="0"/>
            </w:tcBorders>
            <w:vAlign w:val="center"/>
          </w:tcPr>
          <w:p w14:paraId="73C2D03C">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社会保障和就业支出</w:t>
            </w:r>
          </w:p>
        </w:tc>
        <w:tc>
          <w:tcPr>
            <w:tcW w:w="1018" w:type="dxa"/>
            <w:tcBorders>
              <w:top w:val="nil"/>
              <w:left w:val="nil"/>
              <w:bottom w:val="single" w:color="auto" w:sz="4" w:space="0"/>
              <w:right w:val="single" w:color="auto" w:sz="4" w:space="0"/>
            </w:tcBorders>
            <w:vAlign w:val="center"/>
          </w:tcPr>
          <w:p w14:paraId="26439BC6">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3.03</w:t>
            </w:r>
          </w:p>
        </w:tc>
        <w:tc>
          <w:tcPr>
            <w:tcW w:w="850" w:type="dxa"/>
            <w:tcBorders>
              <w:top w:val="nil"/>
              <w:left w:val="nil"/>
              <w:bottom w:val="single" w:color="auto" w:sz="4" w:space="0"/>
              <w:right w:val="single" w:color="auto" w:sz="4" w:space="0"/>
            </w:tcBorders>
            <w:vAlign w:val="center"/>
          </w:tcPr>
          <w:p w14:paraId="7557EBBB">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3.03</w:t>
            </w:r>
          </w:p>
        </w:tc>
        <w:tc>
          <w:tcPr>
            <w:tcW w:w="709" w:type="dxa"/>
            <w:tcBorders>
              <w:top w:val="nil"/>
              <w:left w:val="nil"/>
              <w:bottom w:val="single" w:color="auto" w:sz="4" w:space="0"/>
              <w:right w:val="single" w:color="auto" w:sz="4" w:space="0"/>
            </w:tcBorders>
            <w:vAlign w:val="center"/>
          </w:tcPr>
          <w:p w14:paraId="3B55C1BD">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vAlign w:val="center"/>
          </w:tcPr>
          <w:p w14:paraId="7B50C459">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7FB99526">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0129CE1F">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7E5D1222">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46093FB9">
            <w:pPr>
              <w:widowControl/>
              <w:spacing w:line="280" w:lineRule="exact"/>
              <w:jc w:val="right"/>
              <w:rPr>
                <w:rFonts w:ascii="宋体" w:hAnsi="宋体" w:cs="宋体"/>
                <w:b/>
                <w:bCs/>
                <w:color w:val="000000"/>
                <w:kern w:val="0"/>
                <w:sz w:val="22"/>
                <w:szCs w:val="22"/>
              </w:rPr>
            </w:pPr>
          </w:p>
        </w:tc>
      </w:tr>
      <w:tr w14:paraId="47935BC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063C12A">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208</w:t>
            </w:r>
          </w:p>
        </w:tc>
        <w:tc>
          <w:tcPr>
            <w:tcW w:w="426" w:type="dxa"/>
            <w:tcBorders>
              <w:top w:val="nil"/>
              <w:left w:val="nil"/>
              <w:bottom w:val="single" w:color="auto" w:sz="4" w:space="0"/>
              <w:right w:val="single" w:color="auto" w:sz="4" w:space="0"/>
            </w:tcBorders>
            <w:vAlign w:val="center"/>
          </w:tcPr>
          <w:p w14:paraId="07D0630A">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05</w:t>
            </w:r>
          </w:p>
        </w:tc>
        <w:tc>
          <w:tcPr>
            <w:tcW w:w="425" w:type="dxa"/>
            <w:tcBorders>
              <w:top w:val="nil"/>
              <w:left w:val="nil"/>
              <w:bottom w:val="single" w:color="auto" w:sz="4" w:space="0"/>
              <w:right w:val="single" w:color="auto" w:sz="4" w:space="0"/>
            </w:tcBorders>
            <w:vAlign w:val="center"/>
          </w:tcPr>
          <w:p w14:paraId="34240679">
            <w:pPr>
              <w:jc w:val="center"/>
              <w:rPr>
                <w:rFonts w:ascii="仿宋_GB2312" w:hAnsi="宋体" w:eastAsia="仿宋_GB2312" w:cs="宋体"/>
                <w:color w:val="000000"/>
                <w:sz w:val="13"/>
                <w:szCs w:val="13"/>
              </w:rPr>
            </w:pPr>
          </w:p>
        </w:tc>
        <w:tc>
          <w:tcPr>
            <w:tcW w:w="1987" w:type="dxa"/>
            <w:tcBorders>
              <w:top w:val="nil"/>
              <w:left w:val="nil"/>
              <w:bottom w:val="single" w:color="auto" w:sz="4" w:space="0"/>
              <w:right w:val="single" w:color="auto" w:sz="4" w:space="0"/>
            </w:tcBorders>
            <w:vAlign w:val="center"/>
          </w:tcPr>
          <w:p w14:paraId="1FFEA30B">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行政事业单位养老支出</w:t>
            </w:r>
          </w:p>
        </w:tc>
        <w:tc>
          <w:tcPr>
            <w:tcW w:w="1018" w:type="dxa"/>
            <w:tcBorders>
              <w:top w:val="nil"/>
              <w:left w:val="nil"/>
              <w:bottom w:val="single" w:color="auto" w:sz="4" w:space="0"/>
              <w:right w:val="single" w:color="auto" w:sz="4" w:space="0"/>
            </w:tcBorders>
            <w:vAlign w:val="center"/>
          </w:tcPr>
          <w:p w14:paraId="4D7951D2">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3.03</w:t>
            </w:r>
          </w:p>
        </w:tc>
        <w:tc>
          <w:tcPr>
            <w:tcW w:w="850" w:type="dxa"/>
            <w:tcBorders>
              <w:top w:val="nil"/>
              <w:left w:val="nil"/>
              <w:bottom w:val="single" w:color="auto" w:sz="4" w:space="0"/>
              <w:right w:val="single" w:color="auto" w:sz="4" w:space="0"/>
            </w:tcBorders>
            <w:vAlign w:val="center"/>
          </w:tcPr>
          <w:p w14:paraId="59CA0D8A">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3.03</w:t>
            </w:r>
          </w:p>
        </w:tc>
        <w:tc>
          <w:tcPr>
            <w:tcW w:w="709" w:type="dxa"/>
            <w:tcBorders>
              <w:top w:val="nil"/>
              <w:left w:val="nil"/>
              <w:bottom w:val="single" w:color="auto" w:sz="4" w:space="0"/>
              <w:right w:val="single" w:color="auto" w:sz="4" w:space="0"/>
            </w:tcBorders>
            <w:vAlign w:val="center"/>
          </w:tcPr>
          <w:p w14:paraId="211DC11E">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vAlign w:val="center"/>
          </w:tcPr>
          <w:p w14:paraId="44763F23">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0D51B0F2">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54687A13">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01D4B2FA">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566A1959">
            <w:pPr>
              <w:widowControl/>
              <w:spacing w:line="280" w:lineRule="exact"/>
              <w:jc w:val="right"/>
              <w:rPr>
                <w:rFonts w:ascii="宋体" w:hAnsi="宋体" w:cs="宋体"/>
                <w:b/>
                <w:bCs/>
                <w:color w:val="000000"/>
                <w:kern w:val="0"/>
                <w:sz w:val="22"/>
                <w:szCs w:val="22"/>
              </w:rPr>
            </w:pPr>
          </w:p>
        </w:tc>
      </w:tr>
      <w:tr w14:paraId="094FB6B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0E6A7F6">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208</w:t>
            </w:r>
          </w:p>
        </w:tc>
        <w:tc>
          <w:tcPr>
            <w:tcW w:w="426" w:type="dxa"/>
            <w:tcBorders>
              <w:top w:val="nil"/>
              <w:left w:val="nil"/>
              <w:bottom w:val="single" w:color="auto" w:sz="4" w:space="0"/>
              <w:right w:val="single" w:color="auto" w:sz="4" w:space="0"/>
            </w:tcBorders>
            <w:vAlign w:val="center"/>
          </w:tcPr>
          <w:p w14:paraId="2EA84CE2">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05</w:t>
            </w:r>
          </w:p>
        </w:tc>
        <w:tc>
          <w:tcPr>
            <w:tcW w:w="425" w:type="dxa"/>
            <w:tcBorders>
              <w:top w:val="nil"/>
              <w:left w:val="nil"/>
              <w:bottom w:val="single" w:color="auto" w:sz="4" w:space="0"/>
              <w:right w:val="single" w:color="auto" w:sz="4" w:space="0"/>
            </w:tcBorders>
            <w:vAlign w:val="center"/>
          </w:tcPr>
          <w:p w14:paraId="0458E589">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05</w:t>
            </w:r>
          </w:p>
        </w:tc>
        <w:tc>
          <w:tcPr>
            <w:tcW w:w="1987" w:type="dxa"/>
            <w:tcBorders>
              <w:top w:val="nil"/>
              <w:left w:val="nil"/>
              <w:bottom w:val="single" w:color="auto" w:sz="4" w:space="0"/>
              <w:right w:val="single" w:color="auto" w:sz="4" w:space="0"/>
            </w:tcBorders>
            <w:vAlign w:val="center"/>
          </w:tcPr>
          <w:p w14:paraId="115D47C1">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机关事业单位基本养老保险缴费支出</w:t>
            </w:r>
          </w:p>
        </w:tc>
        <w:tc>
          <w:tcPr>
            <w:tcW w:w="1018" w:type="dxa"/>
            <w:tcBorders>
              <w:top w:val="nil"/>
              <w:left w:val="nil"/>
              <w:bottom w:val="single" w:color="auto" w:sz="4" w:space="0"/>
              <w:right w:val="single" w:color="auto" w:sz="4" w:space="0"/>
            </w:tcBorders>
            <w:vAlign w:val="center"/>
          </w:tcPr>
          <w:p w14:paraId="5C63C8A5">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3.03</w:t>
            </w:r>
          </w:p>
        </w:tc>
        <w:tc>
          <w:tcPr>
            <w:tcW w:w="850" w:type="dxa"/>
            <w:tcBorders>
              <w:top w:val="nil"/>
              <w:left w:val="nil"/>
              <w:bottom w:val="single" w:color="auto" w:sz="4" w:space="0"/>
              <w:right w:val="single" w:color="auto" w:sz="4" w:space="0"/>
            </w:tcBorders>
            <w:vAlign w:val="center"/>
          </w:tcPr>
          <w:p w14:paraId="5725374A">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3.03</w:t>
            </w:r>
          </w:p>
        </w:tc>
        <w:tc>
          <w:tcPr>
            <w:tcW w:w="709" w:type="dxa"/>
            <w:tcBorders>
              <w:top w:val="nil"/>
              <w:left w:val="nil"/>
              <w:bottom w:val="single" w:color="auto" w:sz="4" w:space="0"/>
              <w:right w:val="single" w:color="auto" w:sz="4" w:space="0"/>
            </w:tcBorders>
            <w:vAlign w:val="center"/>
          </w:tcPr>
          <w:p w14:paraId="693043F3">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vAlign w:val="center"/>
          </w:tcPr>
          <w:p w14:paraId="4FA3243D">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0C641288">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09B8C646">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335FFB27">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2A2FFD3E">
            <w:pPr>
              <w:widowControl/>
              <w:spacing w:line="280" w:lineRule="exact"/>
              <w:jc w:val="right"/>
              <w:rPr>
                <w:rFonts w:ascii="宋体" w:hAnsi="宋体" w:cs="宋体"/>
                <w:b/>
                <w:bCs/>
                <w:color w:val="000000"/>
                <w:kern w:val="0"/>
                <w:sz w:val="22"/>
                <w:szCs w:val="22"/>
              </w:rPr>
            </w:pPr>
          </w:p>
        </w:tc>
      </w:tr>
      <w:tr w14:paraId="3AE1F87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8314646">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210</w:t>
            </w:r>
          </w:p>
        </w:tc>
        <w:tc>
          <w:tcPr>
            <w:tcW w:w="426" w:type="dxa"/>
            <w:tcBorders>
              <w:top w:val="nil"/>
              <w:left w:val="nil"/>
              <w:bottom w:val="single" w:color="auto" w:sz="4" w:space="0"/>
              <w:right w:val="single" w:color="auto" w:sz="4" w:space="0"/>
            </w:tcBorders>
            <w:vAlign w:val="center"/>
          </w:tcPr>
          <w:p w14:paraId="6F46BE1E">
            <w:pPr>
              <w:jc w:val="center"/>
              <w:rPr>
                <w:rFonts w:ascii="仿宋_GB2312" w:hAnsi="宋体" w:eastAsia="仿宋_GB2312" w:cs="宋体"/>
                <w:color w:val="000000"/>
                <w:sz w:val="13"/>
                <w:szCs w:val="13"/>
              </w:rPr>
            </w:pPr>
          </w:p>
        </w:tc>
        <w:tc>
          <w:tcPr>
            <w:tcW w:w="425" w:type="dxa"/>
            <w:tcBorders>
              <w:top w:val="nil"/>
              <w:left w:val="nil"/>
              <w:bottom w:val="single" w:color="auto" w:sz="4" w:space="0"/>
              <w:right w:val="single" w:color="auto" w:sz="4" w:space="0"/>
            </w:tcBorders>
            <w:vAlign w:val="center"/>
          </w:tcPr>
          <w:p w14:paraId="129A5A4F">
            <w:pPr>
              <w:jc w:val="center"/>
              <w:rPr>
                <w:rFonts w:ascii="仿宋_GB2312" w:hAnsi="宋体" w:eastAsia="仿宋_GB2312" w:cs="宋体"/>
                <w:color w:val="000000"/>
                <w:sz w:val="13"/>
                <w:szCs w:val="13"/>
              </w:rPr>
            </w:pPr>
          </w:p>
        </w:tc>
        <w:tc>
          <w:tcPr>
            <w:tcW w:w="1987" w:type="dxa"/>
            <w:tcBorders>
              <w:top w:val="nil"/>
              <w:left w:val="nil"/>
              <w:bottom w:val="single" w:color="auto" w:sz="4" w:space="0"/>
              <w:right w:val="single" w:color="auto" w:sz="4" w:space="0"/>
            </w:tcBorders>
            <w:vAlign w:val="center"/>
          </w:tcPr>
          <w:p w14:paraId="6D3E781D">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卫生健康支出</w:t>
            </w:r>
          </w:p>
        </w:tc>
        <w:tc>
          <w:tcPr>
            <w:tcW w:w="1018" w:type="dxa"/>
            <w:tcBorders>
              <w:top w:val="nil"/>
              <w:left w:val="nil"/>
              <w:bottom w:val="single" w:color="auto" w:sz="4" w:space="0"/>
              <w:right w:val="single" w:color="auto" w:sz="4" w:space="0"/>
            </w:tcBorders>
            <w:vAlign w:val="center"/>
          </w:tcPr>
          <w:p w14:paraId="70ED09EA">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2.38</w:t>
            </w:r>
          </w:p>
        </w:tc>
        <w:tc>
          <w:tcPr>
            <w:tcW w:w="850" w:type="dxa"/>
            <w:tcBorders>
              <w:top w:val="nil"/>
              <w:left w:val="nil"/>
              <w:bottom w:val="single" w:color="auto" w:sz="4" w:space="0"/>
              <w:right w:val="single" w:color="auto" w:sz="4" w:space="0"/>
            </w:tcBorders>
            <w:vAlign w:val="center"/>
          </w:tcPr>
          <w:p w14:paraId="3088BB1A">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2.38</w:t>
            </w:r>
          </w:p>
        </w:tc>
        <w:tc>
          <w:tcPr>
            <w:tcW w:w="709" w:type="dxa"/>
            <w:tcBorders>
              <w:top w:val="nil"/>
              <w:left w:val="nil"/>
              <w:bottom w:val="single" w:color="auto" w:sz="4" w:space="0"/>
              <w:right w:val="single" w:color="auto" w:sz="4" w:space="0"/>
            </w:tcBorders>
            <w:vAlign w:val="center"/>
          </w:tcPr>
          <w:p w14:paraId="187C9D6B">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vAlign w:val="center"/>
          </w:tcPr>
          <w:p w14:paraId="234D01EF">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2539A1BE">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5D274FA3">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246F0530">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6723390B">
            <w:pPr>
              <w:widowControl/>
              <w:spacing w:line="280" w:lineRule="exact"/>
              <w:jc w:val="right"/>
              <w:rPr>
                <w:rFonts w:ascii="宋体" w:hAnsi="宋体" w:cs="宋体"/>
                <w:b/>
                <w:bCs/>
                <w:color w:val="000000"/>
                <w:kern w:val="0"/>
                <w:sz w:val="22"/>
                <w:szCs w:val="22"/>
              </w:rPr>
            </w:pPr>
          </w:p>
        </w:tc>
      </w:tr>
      <w:tr w14:paraId="3293388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2C4B758">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210</w:t>
            </w:r>
          </w:p>
        </w:tc>
        <w:tc>
          <w:tcPr>
            <w:tcW w:w="426" w:type="dxa"/>
            <w:tcBorders>
              <w:top w:val="nil"/>
              <w:left w:val="nil"/>
              <w:bottom w:val="single" w:color="auto" w:sz="4" w:space="0"/>
              <w:right w:val="single" w:color="auto" w:sz="4" w:space="0"/>
            </w:tcBorders>
            <w:vAlign w:val="center"/>
          </w:tcPr>
          <w:p w14:paraId="1CCAA185">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11</w:t>
            </w:r>
          </w:p>
        </w:tc>
        <w:tc>
          <w:tcPr>
            <w:tcW w:w="425" w:type="dxa"/>
            <w:tcBorders>
              <w:top w:val="nil"/>
              <w:left w:val="nil"/>
              <w:bottom w:val="single" w:color="auto" w:sz="4" w:space="0"/>
              <w:right w:val="single" w:color="auto" w:sz="4" w:space="0"/>
            </w:tcBorders>
            <w:vAlign w:val="center"/>
          </w:tcPr>
          <w:p w14:paraId="4D8969EA">
            <w:pPr>
              <w:jc w:val="center"/>
              <w:rPr>
                <w:rFonts w:ascii="仿宋_GB2312" w:hAnsi="宋体" w:eastAsia="仿宋_GB2312" w:cs="宋体"/>
                <w:color w:val="000000"/>
                <w:sz w:val="13"/>
                <w:szCs w:val="13"/>
              </w:rPr>
            </w:pPr>
          </w:p>
        </w:tc>
        <w:tc>
          <w:tcPr>
            <w:tcW w:w="1987" w:type="dxa"/>
            <w:tcBorders>
              <w:top w:val="nil"/>
              <w:left w:val="nil"/>
              <w:bottom w:val="single" w:color="auto" w:sz="4" w:space="0"/>
              <w:right w:val="single" w:color="auto" w:sz="4" w:space="0"/>
            </w:tcBorders>
            <w:vAlign w:val="center"/>
          </w:tcPr>
          <w:p w14:paraId="6CD27E5C">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行政事业单位医疗</w:t>
            </w:r>
          </w:p>
        </w:tc>
        <w:tc>
          <w:tcPr>
            <w:tcW w:w="1018" w:type="dxa"/>
            <w:tcBorders>
              <w:top w:val="nil"/>
              <w:left w:val="nil"/>
              <w:bottom w:val="single" w:color="auto" w:sz="4" w:space="0"/>
              <w:right w:val="single" w:color="auto" w:sz="4" w:space="0"/>
            </w:tcBorders>
            <w:vAlign w:val="center"/>
          </w:tcPr>
          <w:p w14:paraId="060F3AAA">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2.38</w:t>
            </w:r>
          </w:p>
        </w:tc>
        <w:tc>
          <w:tcPr>
            <w:tcW w:w="850" w:type="dxa"/>
            <w:tcBorders>
              <w:top w:val="nil"/>
              <w:left w:val="nil"/>
              <w:bottom w:val="single" w:color="auto" w:sz="4" w:space="0"/>
              <w:right w:val="single" w:color="auto" w:sz="4" w:space="0"/>
            </w:tcBorders>
            <w:vAlign w:val="center"/>
          </w:tcPr>
          <w:p w14:paraId="060931ED">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2.38</w:t>
            </w:r>
          </w:p>
        </w:tc>
        <w:tc>
          <w:tcPr>
            <w:tcW w:w="709" w:type="dxa"/>
            <w:tcBorders>
              <w:top w:val="nil"/>
              <w:left w:val="nil"/>
              <w:bottom w:val="single" w:color="auto" w:sz="4" w:space="0"/>
              <w:right w:val="single" w:color="auto" w:sz="4" w:space="0"/>
            </w:tcBorders>
            <w:vAlign w:val="center"/>
          </w:tcPr>
          <w:p w14:paraId="68F84D55">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vAlign w:val="center"/>
          </w:tcPr>
          <w:p w14:paraId="3E982DAB">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28DEC19C">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0A43D4ED">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7A32814E">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18046949">
            <w:pPr>
              <w:widowControl/>
              <w:spacing w:line="280" w:lineRule="exact"/>
              <w:jc w:val="right"/>
              <w:rPr>
                <w:rFonts w:ascii="宋体" w:hAnsi="宋体" w:cs="宋体"/>
                <w:b/>
                <w:bCs/>
                <w:color w:val="000000"/>
                <w:kern w:val="0"/>
                <w:sz w:val="22"/>
                <w:szCs w:val="22"/>
              </w:rPr>
            </w:pPr>
          </w:p>
        </w:tc>
      </w:tr>
      <w:tr w14:paraId="241B916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9421CB9">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210</w:t>
            </w:r>
          </w:p>
        </w:tc>
        <w:tc>
          <w:tcPr>
            <w:tcW w:w="426" w:type="dxa"/>
            <w:tcBorders>
              <w:top w:val="nil"/>
              <w:left w:val="nil"/>
              <w:bottom w:val="single" w:color="auto" w:sz="4" w:space="0"/>
              <w:right w:val="single" w:color="auto" w:sz="4" w:space="0"/>
            </w:tcBorders>
            <w:vAlign w:val="center"/>
          </w:tcPr>
          <w:p w14:paraId="3C755903">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11</w:t>
            </w:r>
          </w:p>
        </w:tc>
        <w:tc>
          <w:tcPr>
            <w:tcW w:w="425" w:type="dxa"/>
            <w:tcBorders>
              <w:top w:val="nil"/>
              <w:left w:val="nil"/>
              <w:bottom w:val="single" w:color="auto" w:sz="4" w:space="0"/>
              <w:right w:val="single" w:color="auto" w:sz="4" w:space="0"/>
            </w:tcBorders>
            <w:vAlign w:val="center"/>
          </w:tcPr>
          <w:p w14:paraId="19B67969">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02</w:t>
            </w:r>
          </w:p>
        </w:tc>
        <w:tc>
          <w:tcPr>
            <w:tcW w:w="1987" w:type="dxa"/>
            <w:tcBorders>
              <w:top w:val="nil"/>
              <w:left w:val="nil"/>
              <w:bottom w:val="single" w:color="auto" w:sz="4" w:space="0"/>
              <w:right w:val="single" w:color="auto" w:sz="4" w:space="0"/>
            </w:tcBorders>
            <w:vAlign w:val="center"/>
          </w:tcPr>
          <w:p w14:paraId="7DDE35AF">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事业单位医疗补助</w:t>
            </w:r>
          </w:p>
        </w:tc>
        <w:tc>
          <w:tcPr>
            <w:tcW w:w="1018" w:type="dxa"/>
            <w:tcBorders>
              <w:top w:val="nil"/>
              <w:left w:val="nil"/>
              <w:bottom w:val="single" w:color="auto" w:sz="4" w:space="0"/>
              <w:right w:val="single" w:color="auto" w:sz="4" w:space="0"/>
            </w:tcBorders>
            <w:vAlign w:val="center"/>
          </w:tcPr>
          <w:p w14:paraId="64F3775C">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1.8</w:t>
            </w:r>
          </w:p>
        </w:tc>
        <w:tc>
          <w:tcPr>
            <w:tcW w:w="850" w:type="dxa"/>
            <w:tcBorders>
              <w:top w:val="nil"/>
              <w:left w:val="nil"/>
              <w:bottom w:val="single" w:color="auto" w:sz="4" w:space="0"/>
              <w:right w:val="single" w:color="auto" w:sz="4" w:space="0"/>
            </w:tcBorders>
            <w:vAlign w:val="center"/>
          </w:tcPr>
          <w:p w14:paraId="54FE3ECB">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1.8</w:t>
            </w:r>
          </w:p>
        </w:tc>
        <w:tc>
          <w:tcPr>
            <w:tcW w:w="709" w:type="dxa"/>
            <w:tcBorders>
              <w:top w:val="nil"/>
              <w:left w:val="nil"/>
              <w:bottom w:val="single" w:color="auto" w:sz="4" w:space="0"/>
              <w:right w:val="single" w:color="auto" w:sz="4" w:space="0"/>
            </w:tcBorders>
            <w:vAlign w:val="center"/>
          </w:tcPr>
          <w:p w14:paraId="7FC632DE">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vAlign w:val="center"/>
          </w:tcPr>
          <w:p w14:paraId="6428934C">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581FA5B9">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172CFBF2">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99B513F">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5935C75A">
            <w:pPr>
              <w:widowControl/>
              <w:spacing w:line="280" w:lineRule="exact"/>
              <w:jc w:val="right"/>
              <w:rPr>
                <w:rFonts w:ascii="宋体" w:hAnsi="宋体" w:cs="宋体"/>
                <w:b/>
                <w:bCs/>
                <w:color w:val="000000"/>
                <w:kern w:val="0"/>
                <w:sz w:val="22"/>
                <w:szCs w:val="22"/>
              </w:rPr>
            </w:pPr>
          </w:p>
        </w:tc>
      </w:tr>
      <w:tr w14:paraId="3AD1551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189BCD1">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210</w:t>
            </w:r>
          </w:p>
        </w:tc>
        <w:tc>
          <w:tcPr>
            <w:tcW w:w="426" w:type="dxa"/>
            <w:tcBorders>
              <w:top w:val="nil"/>
              <w:left w:val="nil"/>
              <w:bottom w:val="single" w:color="auto" w:sz="4" w:space="0"/>
              <w:right w:val="single" w:color="auto" w:sz="4" w:space="0"/>
            </w:tcBorders>
            <w:vAlign w:val="center"/>
          </w:tcPr>
          <w:p w14:paraId="444338FE">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11</w:t>
            </w:r>
          </w:p>
        </w:tc>
        <w:tc>
          <w:tcPr>
            <w:tcW w:w="425" w:type="dxa"/>
            <w:tcBorders>
              <w:top w:val="nil"/>
              <w:left w:val="nil"/>
              <w:bottom w:val="single" w:color="auto" w:sz="4" w:space="0"/>
              <w:right w:val="single" w:color="auto" w:sz="4" w:space="0"/>
            </w:tcBorders>
            <w:vAlign w:val="center"/>
          </w:tcPr>
          <w:p w14:paraId="4720CE16">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03</w:t>
            </w:r>
          </w:p>
        </w:tc>
        <w:tc>
          <w:tcPr>
            <w:tcW w:w="1987" w:type="dxa"/>
            <w:tcBorders>
              <w:top w:val="nil"/>
              <w:left w:val="nil"/>
              <w:bottom w:val="single" w:color="auto" w:sz="4" w:space="0"/>
              <w:right w:val="single" w:color="auto" w:sz="4" w:space="0"/>
            </w:tcBorders>
            <w:vAlign w:val="center"/>
          </w:tcPr>
          <w:p w14:paraId="4D288F4D">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公务员医疗补助</w:t>
            </w:r>
          </w:p>
        </w:tc>
        <w:tc>
          <w:tcPr>
            <w:tcW w:w="1018" w:type="dxa"/>
            <w:tcBorders>
              <w:top w:val="nil"/>
              <w:left w:val="nil"/>
              <w:bottom w:val="single" w:color="auto" w:sz="4" w:space="0"/>
              <w:right w:val="single" w:color="auto" w:sz="4" w:space="0"/>
            </w:tcBorders>
            <w:vAlign w:val="center"/>
          </w:tcPr>
          <w:p w14:paraId="102BB8D3">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0.57</w:t>
            </w:r>
          </w:p>
        </w:tc>
        <w:tc>
          <w:tcPr>
            <w:tcW w:w="850" w:type="dxa"/>
            <w:tcBorders>
              <w:top w:val="nil"/>
              <w:left w:val="nil"/>
              <w:bottom w:val="single" w:color="auto" w:sz="4" w:space="0"/>
              <w:right w:val="single" w:color="auto" w:sz="4" w:space="0"/>
            </w:tcBorders>
            <w:vAlign w:val="center"/>
          </w:tcPr>
          <w:p w14:paraId="6C65E9C5">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0.57</w:t>
            </w:r>
          </w:p>
        </w:tc>
        <w:tc>
          <w:tcPr>
            <w:tcW w:w="709" w:type="dxa"/>
            <w:tcBorders>
              <w:top w:val="nil"/>
              <w:left w:val="nil"/>
              <w:bottom w:val="single" w:color="auto" w:sz="4" w:space="0"/>
              <w:right w:val="single" w:color="auto" w:sz="4" w:space="0"/>
            </w:tcBorders>
            <w:vAlign w:val="center"/>
          </w:tcPr>
          <w:p w14:paraId="24F3B926">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vAlign w:val="center"/>
          </w:tcPr>
          <w:p w14:paraId="3B66B864">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2961EBB0">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6F7E554D">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5F20643">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37CA938C">
            <w:pPr>
              <w:widowControl/>
              <w:spacing w:line="280" w:lineRule="exact"/>
              <w:jc w:val="right"/>
              <w:rPr>
                <w:rFonts w:ascii="宋体" w:hAnsi="宋体" w:cs="宋体"/>
                <w:b/>
                <w:bCs/>
                <w:color w:val="000000"/>
                <w:kern w:val="0"/>
                <w:sz w:val="22"/>
                <w:szCs w:val="22"/>
              </w:rPr>
            </w:pPr>
          </w:p>
        </w:tc>
      </w:tr>
      <w:tr w14:paraId="1456FCF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11B3E60">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210</w:t>
            </w:r>
          </w:p>
        </w:tc>
        <w:tc>
          <w:tcPr>
            <w:tcW w:w="426" w:type="dxa"/>
            <w:tcBorders>
              <w:top w:val="nil"/>
              <w:left w:val="nil"/>
              <w:bottom w:val="single" w:color="auto" w:sz="4" w:space="0"/>
              <w:right w:val="single" w:color="auto" w:sz="4" w:space="0"/>
            </w:tcBorders>
            <w:vAlign w:val="center"/>
          </w:tcPr>
          <w:p w14:paraId="544A6A21">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11</w:t>
            </w:r>
          </w:p>
        </w:tc>
        <w:tc>
          <w:tcPr>
            <w:tcW w:w="425" w:type="dxa"/>
            <w:tcBorders>
              <w:top w:val="nil"/>
              <w:left w:val="nil"/>
              <w:bottom w:val="single" w:color="auto" w:sz="4" w:space="0"/>
              <w:right w:val="single" w:color="auto" w:sz="4" w:space="0"/>
            </w:tcBorders>
            <w:vAlign w:val="center"/>
          </w:tcPr>
          <w:p w14:paraId="34824123">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99</w:t>
            </w:r>
          </w:p>
        </w:tc>
        <w:tc>
          <w:tcPr>
            <w:tcW w:w="1987" w:type="dxa"/>
            <w:tcBorders>
              <w:top w:val="nil"/>
              <w:left w:val="nil"/>
              <w:bottom w:val="single" w:color="auto" w:sz="4" w:space="0"/>
              <w:right w:val="single" w:color="auto" w:sz="4" w:space="0"/>
            </w:tcBorders>
            <w:vAlign w:val="center"/>
          </w:tcPr>
          <w:p w14:paraId="50824A28">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其他行政事业单位医疗支出</w:t>
            </w:r>
          </w:p>
        </w:tc>
        <w:tc>
          <w:tcPr>
            <w:tcW w:w="1018" w:type="dxa"/>
            <w:tcBorders>
              <w:top w:val="nil"/>
              <w:left w:val="nil"/>
              <w:bottom w:val="single" w:color="auto" w:sz="4" w:space="0"/>
              <w:right w:val="single" w:color="auto" w:sz="4" w:space="0"/>
            </w:tcBorders>
            <w:vAlign w:val="center"/>
          </w:tcPr>
          <w:p w14:paraId="5D2A3BE3">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0.01</w:t>
            </w:r>
          </w:p>
        </w:tc>
        <w:tc>
          <w:tcPr>
            <w:tcW w:w="850" w:type="dxa"/>
            <w:tcBorders>
              <w:top w:val="nil"/>
              <w:left w:val="nil"/>
              <w:bottom w:val="single" w:color="auto" w:sz="4" w:space="0"/>
              <w:right w:val="single" w:color="auto" w:sz="4" w:space="0"/>
            </w:tcBorders>
            <w:vAlign w:val="center"/>
          </w:tcPr>
          <w:p w14:paraId="4F080CB2">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0.01</w:t>
            </w:r>
          </w:p>
        </w:tc>
        <w:tc>
          <w:tcPr>
            <w:tcW w:w="709" w:type="dxa"/>
            <w:tcBorders>
              <w:top w:val="nil"/>
              <w:left w:val="nil"/>
              <w:bottom w:val="single" w:color="auto" w:sz="4" w:space="0"/>
              <w:right w:val="single" w:color="auto" w:sz="4" w:space="0"/>
            </w:tcBorders>
            <w:vAlign w:val="center"/>
          </w:tcPr>
          <w:p w14:paraId="2D4C450B">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vAlign w:val="center"/>
          </w:tcPr>
          <w:p w14:paraId="7382C78E">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1FC67502">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7DB89D8">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2B702A6F">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3559DDE4">
            <w:pPr>
              <w:widowControl/>
              <w:spacing w:line="280" w:lineRule="exact"/>
              <w:jc w:val="right"/>
              <w:rPr>
                <w:rFonts w:ascii="宋体" w:hAnsi="宋体" w:cs="宋体"/>
                <w:b/>
                <w:bCs/>
                <w:color w:val="000000"/>
                <w:kern w:val="0"/>
                <w:sz w:val="22"/>
                <w:szCs w:val="22"/>
              </w:rPr>
            </w:pPr>
          </w:p>
        </w:tc>
      </w:tr>
      <w:tr w14:paraId="6E627F6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BB090C2">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221</w:t>
            </w:r>
          </w:p>
        </w:tc>
        <w:tc>
          <w:tcPr>
            <w:tcW w:w="426" w:type="dxa"/>
            <w:tcBorders>
              <w:top w:val="nil"/>
              <w:left w:val="nil"/>
              <w:bottom w:val="single" w:color="auto" w:sz="4" w:space="0"/>
              <w:right w:val="single" w:color="auto" w:sz="4" w:space="0"/>
            </w:tcBorders>
            <w:vAlign w:val="center"/>
          </w:tcPr>
          <w:p w14:paraId="4F1EDC89">
            <w:pPr>
              <w:jc w:val="center"/>
              <w:rPr>
                <w:rFonts w:ascii="仿宋_GB2312" w:hAnsi="宋体" w:eastAsia="仿宋_GB2312" w:cs="宋体"/>
                <w:color w:val="000000"/>
                <w:sz w:val="13"/>
                <w:szCs w:val="13"/>
              </w:rPr>
            </w:pPr>
          </w:p>
        </w:tc>
        <w:tc>
          <w:tcPr>
            <w:tcW w:w="425" w:type="dxa"/>
            <w:tcBorders>
              <w:top w:val="nil"/>
              <w:left w:val="nil"/>
              <w:bottom w:val="single" w:color="auto" w:sz="4" w:space="0"/>
              <w:right w:val="single" w:color="auto" w:sz="4" w:space="0"/>
            </w:tcBorders>
            <w:vAlign w:val="center"/>
          </w:tcPr>
          <w:p w14:paraId="2609582C">
            <w:pPr>
              <w:jc w:val="center"/>
              <w:rPr>
                <w:rFonts w:ascii="仿宋_GB2312" w:hAnsi="宋体" w:eastAsia="仿宋_GB2312" w:cs="宋体"/>
                <w:color w:val="000000"/>
                <w:sz w:val="13"/>
                <w:szCs w:val="13"/>
              </w:rPr>
            </w:pPr>
          </w:p>
        </w:tc>
        <w:tc>
          <w:tcPr>
            <w:tcW w:w="1987" w:type="dxa"/>
            <w:tcBorders>
              <w:top w:val="nil"/>
              <w:left w:val="nil"/>
              <w:bottom w:val="single" w:color="auto" w:sz="4" w:space="0"/>
              <w:right w:val="single" w:color="auto" w:sz="4" w:space="0"/>
            </w:tcBorders>
            <w:vAlign w:val="center"/>
          </w:tcPr>
          <w:p w14:paraId="247872C1">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住房保障支出</w:t>
            </w:r>
          </w:p>
        </w:tc>
        <w:tc>
          <w:tcPr>
            <w:tcW w:w="1018" w:type="dxa"/>
            <w:tcBorders>
              <w:top w:val="nil"/>
              <w:left w:val="nil"/>
              <w:bottom w:val="single" w:color="auto" w:sz="4" w:space="0"/>
              <w:right w:val="single" w:color="auto" w:sz="4" w:space="0"/>
            </w:tcBorders>
            <w:vAlign w:val="center"/>
          </w:tcPr>
          <w:p w14:paraId="45AE949F">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2.71</w:t>
            </w:r>
          </w:p>
        </w:tc>
        <w:tc>
          <w:tcPr>
            <w:tcW w:w="850" w:type="dxa"/>
            <w:tcBorders>
              <w:top w:val="nil"/>
              <w:left w:val="nil"/>
              <w:bottom w:val="single" w:color="auto" w:sz="4" w:space="0"/>
              <w:right w:val="single" w:color="auto" w:sz="4" w:space="0"/>
            </w:tcBorders>
            <w:vAlign w:val="center"/>
          </w:tcPr>
          <w:p w14:paraId="205E65E1">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2.71</w:t>
            </w:r>
          </w:p>
        </w:tc>
        <w:tc>
          <w:tcPr>
            <w:tcW w:w="709" w:type="dxa"/>
            <w:tcBorders>
              <w:top w:val="nil"/>
              <w:left w:val="nil"/>
              <w:bottom w:val="single" w:color="auto" w:sz="4" w:space="0"/>
              <w:right w:val="single" w:color="auto" w:sz="4" w:space="0"/>
            </w:tcBorders>
            <w:vAlign w:val="center"/>
          </w:tcPr>
          <w:p w14:paraId="54F9F29C">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vAlign w:val="center"/>
          </w:tcPr>
          <w:p w14:paraId="66C08008">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0004E961">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0685F7C7">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2D43ECAF">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74BB5E06">
            <w:pPr>
              <w:widowControl/>
              <w:spacing w:line="280" w:lineRule="exact"/>
              <w:jc w:val="right"/>
              <w:rPr>
                <w:rFonts w:ascii="宋体" w:hAnsi="宋体" w:cs="宋体"/>
                <w:b/>
                <w:bCs/>
                <w:color w:val="000000"/>
                <w:kern w:val="0"/>
                <w:sz w:val="22"/>
                <w:szCs w:val="22"/>
              </w:rPr>
            </w:pPr>
          </w:p>
        </w:tc>
      </w:tr>
      <w:tr w14:paraId="4C3FA9D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314ADC5">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221</w:t>
            </w:r>
          </w:p>
        </w:tc>
        <w:tc>
          <w:tcPr>
            <w:tcW w:w="426" w:type="dxa"/>
            <w:tcBorders>
              <w:top w:val="nil"/>
              <w:left w:val="nil"/>
              <w:bottom w:val="single" w:color="auto" w:sz="4" w:space="0"/>
              <w:right w:val="single" w:color="auto" w:sz="4" w:space="0"/>
            </w:tcBorders>
            <w:vAlign w:val="center"/>
          </w:tcPr>
          <w:p w14:paraId="2DE108ED">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02</w:t>
            </w:r>
          </w:p>
        </w:tc>
        <w:tc>
          <w:tcPr>
            <w:tcW w:w="425" w:type="dxa"/>
            <w:tcBorders>
              <w:top w:val="nil"/>
              <w:left w:val="nil"/>
              <w:bottom w:val="single" w:color="auto" w:sz="4" w:space="0"/>
              <w:right w:val="single" w:color="auto" w:sz="4" w:space="0"/>
            </w:tcBorders>
            <w:vAlign w:val="center"/>
          </w:tcPr>
          <w:p w14:paraId="0FA60DFE">
            <w:pPr>
              <w:jc w:val="center"/>
              <w:rPr>
                <w:rFonts w:ascii="仿宋_GB2312" w:hAnsi="宋体" w:eastAsia="仿宋_GB2312" w:cs="宋体"/>
                <w:color w:val="000000"/>
                <w:sz w:val="13"/>
                <w:szCs w:val="13"/>
              </w:rPr>
            </w:pPr>
          </w:p>
        </w:tc>
        <w:tc>
          <w:tcPr>
            <w:tcW w:w="1987" w:type="dxa"/>
            <w:tcBorders>
              <w:top w:val="nil"/>
              <w:left w:val="nil"/>
              <w:bottom w:val="single" w:color="auto" w:sz="4" w:space="0"/>
              <w:right w:val="single" w:color="auto" w:sz="4" w:space="0"/>
            </w:tcBorders>
            <w:vAlign w:val="center"/>
          </w:tcPr>
          <w:p w14:paraId="7A56F223">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住房改革支出</w:t>
            </w:r>
          </w:p>
        </w:tc>
        <w:tc>
          <w:tcPr>
            <w:tcW w:w="1018" w:type="dxa"/>
            <w:tcBorders>
              <w:top w:val="nil"/>
              <w:left w:val="nil"/>
              <w:bottom w:val="single" w:color="auto" w:sz="4" w:space="0"/>
              <w:right w:val="single" w:color="auto" w:sz="4" w:space="0"/>
            </w:tcBorders>
            <w:vAlign w:val="center"/>
          </w:tcPr>
          <w:p w14:paraId="348E7395">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2.71</w:t>
            </w:r>
          </w:p>
        </w:tc>
        <w:tc>
          <w:tcPr>
            <w:tcW w:w="850" w:type="dxa"/>
            <w:tcBorders>
              <w:top w:val="nil"/>
              <w:left w:val="nil"/>
              <w:bottom w:val="single" w:color="auto" w:sz="4" w:space="0"/>
              <w:right w:val="single" w:color="auto" w:sz="4" w:space="0"/>
            </w:tcBorders>
            <w:vAlign w:val="center"/>
          </w:tcPr>
          <w:p w14:paraId="64E84E5D">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2.71</w:t>
            </w:r>
          </w:p>
        </w:tc>
        <w:tc>
          <w:tcPr>
            <w:tcW w:w="709" w:type="dxa"/>
            <w:tcBorders>
              <w:top w:val="nil"/>
              <w:left w:val="nil"/>
              <w:bottom w:val="single" w:color="auto" w:sz="4" w:space="0"/>
              <w:right w:val="single" w:color="auto" w:sz="4" w:space="0"/>
            </w:tcBorders>
            <w:vAlign w:val="center"/>
          </w:tcPr>
          <w:p w14:paraId="0589494F">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vAlign w:val="center"/>
          </w:tcPr>
          <w:p w14:paraId="3CD8D954">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6945DF09">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6767BDEC">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FE8C6D0">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7E27FBD6">
            <w:pPr>
              <w:widowControl/>
              <w:spacing w:line="280" w:lineRule="exact"/>
              <w:jc w:val="right"/>
              <w:rPr>
                <w:rFonts w:ascii="宋体" w:hAnsi="宋体" w:cs="宋体"/>
                <w:b/>
                <w:bCs/>
                <w:color w:val="000000"/>
                <w:kern w:val="0"/>
                <w:sz w:val="22"/>
                <w:szCs w:val="22"/>
              </w:rPr>
            </w:pPr>
          </w:p>
        </w:tc>
      </w:tr>
      <w:tr w14:paraId="1B83AA6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A4E2535">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221</w:t>
            </w:r>
          </w:p>
        </w:tc>
        <w:tc>
          <w:tcPr>
            <w:tcW w:w="426" w:type="dxa"/>
            <w:tcBorders>
              <w:top w:val="nil"/>
              <w:left w:val="nil"/>
              <w:bottom w:val="single" w:color="auto" w:sz="4" w:space="0"/>
              <w:right w:val="single" w:color="auto" w:sz="4" w:space="0"/>
            </w:tcBorders>
            <w:vAlign w:val="center"/>
          </w:tcPr>
          <w:p w14:paraId="4BBE231D">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02</w:t>
            </w:r>
          </w:p>
        </w:tc>
        <w:tc>
          <w:tcPr>
            <w:tcW w:w="425" w:type="dxa"/>
            <w:tcBorders>
              <w:top w:val="nil"/>
              <w:left w:val="nil"/>
              <w:bottom w:val="single" w:color="auto" w:sz="4" w:space="0"/>
              <w:right w:val="single" w:color="auto" w:sz="4" w:space="0"/>
            </w:tcBorders>
            <w:vAlign w:val="center"/>
          </w:tcPr>
          <w:p w14:paraId="7D0BA071">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01</w:t>
            </w:r>
          </w:p>
        </w:tc>
        <w:tc>
          <w:tcPr>
            <w:tcW w:w="1987" w:type="dxa"/>
            <w:tcBorders>
              <w:top w:val="nil"/>
              <w:left w:val="nil"/>
              <w:bottom w:val="single" w:color="auto" w:sz="4" w:space="0"/>
              <w:right w:val="single" w:color="auto" w:sz="4" w:space="0"/>
            </w:tcBorders>
            <w:vAlign w:val="center"/>
          </w:tcPr>
          <w:p w14:paraId="3AF9B758">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rPr>
              <w:t>住房公积金</w:t>
            </w:r>
          </w:p>
        </w:tc>
        <w:tc>
          <w:tcPr>
            <w:tcW w:w="1018" w:type="dxa"/>
            <w:tcBorders>
              <w:top w:val="nil"/>
              <w:left w:val="nil"/>
              <w:bottom w:val="single" w:color="auto" w:sz="4" w:space="0"/>
              <w:right w:val="single" w:color="auto" w:sz="4" w:space="0"/>
            </w:tcBorders>
            <w:vAlign w:val="center"/>
          </w:tcPr>
          <w:p w14:paraId="69608764">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2.71</w:t>
            </w:r>
          </w:p>
        </w:tc>
        <w:tc>
          <w:tcPr>
            <w:tcW w:w="850" w:type="dxa"/>
            <w:tcBorders>
              <w:top w:val="nil"/>
              <w:left w:val="nil"/>
              <w:bottom w:val="single" w:color="auto" w:sz="4" w:space="0"/>
              <w:right w:val="single" w:color="auto" w:sz="4" w:space="0"/>
            </w:tcBorders>
            <w:vAlign w:val="center"/>
          </w:tcPr>
          <w:p w14:paraId="3DA2F8C3">
            <w:pPr>
              <w:widowControl/>
              <w:spacing w:line="280" w:lineRule="exact"/>
              <w:jc w:val="right"/>
              <w:rPr>
                <w:rFonts w:ascii="宋体" w:hAnsi="宋体" w:cs="宋体"/>
                <w:b/>
                <w:bCs/>
                <w:color w:val="000000"/>
                <w:kern w:val="0"/>
                <w:sz w:val="13"/>
                <w:szCs w:val="13"/>
              </w:rPr>
            </w:pPr>
            <w:r>
              <w:rPr>
                <w:rFonts w:hint="eastAsia" w:ascii="宋体" w:hAnsi="宋体" w:cs="宋体"/>
                <w:b/>
                <w:bCs/>
                <w:color w:val="000000"/>
                <w:kern w:val="0"/>
                <w:sz w:val="13"/>
                <w:szCs w:val="13"/>
              </w:rPr>
              <w:t>2.71</w:t>
            </w:r>
          </w:p>
        </w:tc>
        <w:tc>
          <w:tcPr>
            <w:tcW w:w="709" w:type="dxa"/>
            <w:tcBorders>
              <w:top w:val="nil"/>
              <w:left w:val="nil"/>
              <w:bottom w:val="single" w:color="auto" w:sz="4" w:space="0"/>
              <w:right w:val="single" w:color="auto" w:sz="4" w:space="0"/>
            </w:tcBorders>
            <w:vAlign w:val="center"/>
          </w:tcPr>
          <w:p w14:paraId="1C9921B4">
            <w:pPr>
              <w:widowControl/>
              <w:spacing w:line="280" w:lineRule="exact"/>
              <w:jc w:val="right"/>
              <w:rPr>
                <w:rFonts w:ascii="宋体" w:hAnsi="宋体" w:cs="宋体"/>
                <w:b/>
                <w:bCs/>
                <w:color w:val="000000"/>
                <w:kern w:val="0"/>
                <w:sz w:val="13"/>
                <w:szCs w:val="13"/>
              </w:rPr>
            </w:pPr>
          </w:p>
        </w:tc>
        <w:tc>
          <w:tcPr>
            <w:tcW w:w="795" w:type="dxa"/>
            <w:tcBorders>
              <w:top w:val="nil"/>
              <w:left w:val="nil"/>
              <w:bottom w:val="single" w:color="auto" w:sz="4" w:space="0"/>
              <w:right w:val="single" w:color="auto" w:sz="4" w:space="0"/>
            </w:tcBorders>
            <w:vAlign w:val="center"/>
          </w:tcPr>
          <w:p w14:paraId="59B10E06">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62A148D2">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2ADFB5CC">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7051E0A5">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3812D1AA">
            <w:pPr>
              <w:widowControl/>
              <w:spacing w:line="280" w:lineRule="exact"/>
              <w:jc w:val="right"/>
              <w:rPr>
                <w:rFonts w:ascii="宋体" w:hAnsi="宋体" w:cs="宋体"/>
                <w:b/>
                <w:bCs/>
                <w:color w:val="000000"/>
                <w:kern w:val="0"/>
                <w:sz w:val="22"/>
                <w:szCs w:val="22"/>
              </w:rPr>
            </w:pPr>
          </w:p>
        </w:tc>
      </w:tr>
      <w:tr w14:paraId="42EA0D2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CBAC70D">
            <w:pPr>
              <w:jc w:val="right"/>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92D99D6">
            <w:pPr>
              <w:jc w:val="right"/>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vAlign w:val="center"/>
          </w:tcPr>
          <w:p w14:paraId="473EEFF5">
            <w:pPr>
              <w:jc w:val="right"/>
              <w:rPr>
                <w:rFonts w:ascii="仿宋_GB2312" w:hAnsi="宋体" w:eastAsia="仿宋_GB2312" w:cs="宋体"/>
                <w:color w:val="000000"/>
                <w:sz w:val="18"/>
                <w:szCs w:val="18"/>
              </w:rPr>
            </w:pPr>
          </w:p>
        </w:tc>
        <w:tc>
          <w:tcPr>
            <w:tcW w:w="1987" w:type="dxa"/>
            <w:tcBorders>
              <w:top w:val="nil"/>
              <w:left w:val="nil"/>
              <w:bottom w:val="single" w:color="auto" w:sz="4" w:space="0"/>
              <w:right w:val="single" w:color="auto" w:sz="4" w:space="0"/>
            </w:tcBorders>
            <w:vAlign w:val="center"/>
          </w:tcPr>
          <w:p w14:paraId="6EE1BCEC">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3F7AC88C">
            <w:pPr>
              <w:widowControl/>
              <w:spacing w:line="280" w:lineRule="exact"/>
              <w:jc w:val="right"/>
              <w:rPr>
                <w:rFonts w:ascii="宋体" w:hAnsi="宋体" w:cs="宋体"/>
                <w:b/>
                <w:bCs/>
                <w:color w:val="000000"/>
                <w:kern w:val="0"/>
                <w:sz w:val="18"/>
                <w:szCs w:val="18"/>
              </w:rPr>
            </w:pPr>
            <w:r>
              <w:rPr>
                <w:rFonts w:hint="eastAsia" w:ascii="宋体" w:hAnsi="宋体" w:cs="宋体"/>
                <w:b/>
                <w:bCs/>
                <w:color w:val="000000"/>
                <w:kern w:val="0"/>
                <w:sz w:val="18"/>
                <w:szCs w:val="18"/>
              </w:rPr>
              <w:t>51.74</w:t>
            </w:r>
          </w:p>
        </w:tc>
        <w:tc>
          <w:tcPr>
            <w:tcW w:w="850" w:type="dxa"/>
            <w:tcBorders>
              <w:top w:val="nil"/>
              <w:left w:val="nil"/>
              <w:bottom w:val="single" w:color="auto" w:sz="4" w:space="0"/>
              <w:right w:val="single" w:color="auto" w:sz="4" w:space="0"/>
            </w:tcBorders>
            <w:vAlign w:val="center"/>
          </w:tcPr>
          <w:p w14:paraId="09D992A3">
            <w:pPr>
              <w:widowControl/>
              <w:spacing w:line="280" w:lineRule="exact"/>
              <w:jc w:val="right"/>
              <w:rPr>
                <w:rFonts w:ascii="宋体" w:hAnsi="宋体" w:cs="宋体"/>
                <w:b/>
                <w:bCs/>
                <w:color w:val="000000"/>
                <w:kern w:val="0"/>
                <w:sz w:val="18"/>
                <w:szCs w:val="18"/>
              </w:rPr>
            </w:pPr>
            <w:r>
              <w:rPr>
                <w:rFonts w:hint="eastAsia" w:ascii="宋体" w:hAnsi="宋体" w:cs="宋体"/>
                <w:b/>
                <w:bCs/>
                <w:color w:val="000000"/>
                <w:kern w:val="0"/>
                <w:sz w:val="18"/>
                <w:szCs w:val="18"/>
              </w:rPr>
              <w:t>51.74</w:t>
            </w:r>
          </w:p>
        </w:tc>
        <w:tc>
          <w:tcPr>
            <w:tcW w:w="709" w:type="dxa"/>
            <w:tcBorders>
              <w:top w:val="nil"/>
              <w:left w:val="nil"/>
              <w:bottom w:val="single" w:color="auto" w:sz="4" w:space="0"/>
              <w:right w:val="single" w:color="auto" w:sz="4" w:space="0"/>
            </w:tcBorders>
            <w:vAlign w:val="center"/>
          </w:tcPr>
          <w:p w14:paraId="588975BF">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64FBBC9B">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1D54D1DC">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61C2499">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4DDB34E7">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50D6D55E">
            <w:pPr>
              <w:widowControl/>
              <w:spacing w:line="280" w:lineRule="exact"/>
              <w:jc w:val="right"/>
              <w:rPr>
                <w:rFonts w:ascii="宋体" w:hAnsi="宋体" w:cs="宋体"/>
                <w:b/>
                <w:bCs/>
                <w:color w:val="000000"/>
                <w:kern w:val="0"/>
                <w:sz w:val="22"/>
                <w:szCs w:val="22"/>
              </w:rPr>
            </w:pPr>
          </w:p>
        </w:tc>
      </w:tr>
    </w:tbl>
    <w:p w14:paraId="4F316AFA">
      <w:pPr>
        <w:widowControl/>
        <w:jc w:val="left"/>
        <w:textAlignment w:val="bottom"/>
        <w:rPr>
          <w:rFonts w:ascii="宋体" w:hAnsi="宋体" w:cs="宋体"/>
          <w:color w:val="000000"/>
          <w:kern w:val="0"/>
          <w:sz w:val="20"/>
          <w:szCs w:val="20"/>
        </w:rPr>
      </w:pPr>
    </w:p>
    <w:p w14:paraId="6D5DFC29">
      <w:pPr>
        <w:widowControl/>
        <w:jc w:val="left"/>
        <w:textAlignment w:val="bottom"/>
        <w:rPr>
          <w:rFonts w:ascii="宋体" w:hAnsi="宋体" w:cs="宋体"/>
          <w:color w:val="000000"/>
          <w:kern w:val="0"/>
          <w:sz w:val="20"/>
          <w:szCs w:val="20"/>
        </w:rPr>
      </w:pPr>
    </w:p>
    <w:p w14:paraId="25C8A08D">
      <w:pPr>
        <w:widowControl/>
        <w:jc w:val="left"/>
        <w:textAlignment w:val="bottom"/>
        <w:rPr>
          <w:rFonts w:ascii="宋体" w:hAnsi="宋体" w:cs="宋体"/>
          <w:color w:val="000000"/>
          <w:kern w:val="0"/>
          <w:sz w:val="20"/>
          <w:szCs w:val="20"/>
        </w:rPr>
      </w:pPr>
    </w:p>
    <w:p w14:paraId="1239D211">
      <w:pPr>
        <w:widowControl/>
        <w:jc w:val="left"/>
        <w:textAlignment w:val="bottom"/>
        <w:rPr>
          <w:rFonts w:ascii="宋体" w:hAnsi="宋体" w:cs="宋体"/>
          <w:color w:val="000000"/>
          <w:kern w:val="0"/>
          <w:sz w:val="20"/>
          <w:szCs w:val="20"/>
        </w:rPr>
      </w:pPr>
    </w:p>
    <w:p w14:paraId="264C010E">
      <w:pPr>
        <w:widowControl/>
        <w:jc w:val="left"/>
        <w:textAlignment w:val="bottom"/>
        <w:rPr>
          <w:rFonts w:ascii="宋体" w:hAnsi="宋体" w:cs="宋体"/>
          <w:color w:val="000000"/>
          <w:kern w:val="0"/>
          <w:sz w:val="20"/>
          <w:szCs w:val="20"/>
        </w:rPr>
      </w:pPr>
    </w:p>
    <w:p w14:paraId="6B556B0F">
      <w:pPr>
        <w:widowControl/>
        <w:jc w:val="left"/>
        <w:textAlignment w:val="bottom"/>
        <w:rPr>
          <w:rFonts w:ascii="宋体" w:hAnsi="宋体" w:cs="宋体"/>
          <w:color w:val="000000"/>
          <w:kern w:val="0"/>
          <w:sz w:val="20"/>
          <w:szCs w:val="20"/>
        </w:rPr>
      </w:pPr>
    </w:p>
    <w:p w14:paraId="2F8DC2D7">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14:paraId="1AEBF750">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14:paraId="4ED1D2AD">
      <w:pPr>
        <w:widowControl/>
        <w:spacing w:line="280" w:lineRule="exact"/>
        <w:jc w:val="center"/>
        <w:outlineLvl w:val="1"/>
        <w:rPr>
          <w:rFonts w:ascii="仿宋_GB2312" w:hAnsi="宋体" w:eastAsia="仿宋_GB2312"/>
          <w:b/>
          <w:kern w:val="0"/>
          <w:sz w:val="32"/>
          <w:szCs w:val="32"/>
        </w:rPr>
      </w:pPr>
    </w:p>
    <w:p w14:paraId="63A943FC">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 昌吉回族自治州法学会                单位：万元</w:t>
      </w:r>
    </w:p>
    <w:tbl>
      <w:tblPr>
        <w:tblStyle w:val="6"/>
        <w:tblW w:w="9420" w:type="dxa"/>
        <w:tblInd w:w="-240" w:type="dxa"/>
        <w:tblLayout w:type="fixed"/>
        <w:tblCellMar>
          <w:top w:w="0" w:type="dxa"/>
          <w:left w:w="108" w:type="dxa"/>
          <w:bottom w:w="0" w:type="dxa"/>
          <w:right w:w="108" w:type="dxa"/>
        </w:tblCellMar>
      </w:tblPr>
      <w:tblGrid>
        <w:gridCol w:w="458"/>
        <w:gridCol w:w="400"/>
        <w:gridCol w:w="400"/>
        <w:gridCol w:w="2583"/>
        <w:gridCol w:w="1844"/>
        <w:gridCol w:w="1845"/>
        <w:gridCol w:w="1890"/>
      </w:tblGrid>
      <w:tr w14:paraId="405E5861">
        <w:tblPrEx>
          <w:tblCellMar>
            <w:top w:w="0" w:type="dxa"/>
            <w:left w:w="108" w:type="dxa"/>
            <w:bottom w:w="0" w:type="dxa"/>
            <w:right w:w="108" w:type="dxa"/>
          </w:tblCellMar>
        </w:tblPrEx>
        <w:trPr>
          <w:trHeight w:val="345" w:hRule="atLeast"/>
        </w:trPr>
        <w:tc>
          <w:tcPr>
            <w:tcW w:w="3841" w:type="dxa"/>
            <w:gridSpan w:val="4"/>
            <w:tcBorders>
              <w:top w:val="single" w:color="auto" w:sz="4" w:space="0"/>
              <w:left w:val="single" w:color="auto" w:sz="4" w:space="0"/>
              <w:bottom w:val="single" w:color="auto" w:sz="4" w:space="0"/>
              <w:right w:val="single" w:color="auto" w:sz="4" w:space="0"/>
            </w:tcBorders>
            <w:vAlign w:val="center"/>
          </w:tcPr>
          <w:p w14:paraId="29107879">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79" w:type="dxa"/>
            <w:gridSpan w:val="3"/>
            <w:tcBorders>
              <w:top w:val="single" w:color="auto" w:sz="4" w:space="0"/>
              <w:left w:val="nil"/>
              <w:bottom w:val="single" w:color="auto" w:sz="4" w:space="0"/>
              <w:right w:val="single" w:color="000000" w:sz="4" w:space="0"/>
            </w:tcBorders>
            <w:vAlign w:val="center"/>
          </w:tcPr>
          <w:p w14:paraId="2D3C3264">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69A9947A">
        <w:tblPrEx>
          <w:tblCellMar>
            <w:top w:w="0" w:type="dxa"/>
            <w:left w:w="108" w:type="dxa"/>
            <w:bottom w:w="0" w:type="dxa"/>
            <w:right w:w="108" w:type="dxa"/>
          </w:tblCellMar>
        </w:tblPrEx>
        <w:trPr>
          <w:trHeight w:val="480" w:hRule="atLeast"/>
        </w:trPr>
        <w:tc>
          <w:tcPr>
            <w:tcW w:w="1258" w:type="dxa"/>
            <w:gridSpan w:val="3"/>
            <w:tcBorders>
              <w:top w:val="single" w:color="auto" w:sz="4" w:space="0"/>
              <w:left w:val="single" w:color="auto" w:sz="4" w:space="0"/>
              <w:bottom w:val="single" w:color="auto" w:sz="4" w:space="0"/>
              <w:right w:val="single" w:color="auto" w:sz="4" w:space="0"/>
            </w:tcBorders>
            <w:vAlign w:val="center"/>
          </w:tcPr>
          <w:p w14:paraId="57F407B2">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3" w:type="dxa"/>
            <w:vMerge w:val="restart"/>
            <w:tcBorders>
              <w:top w:val="nil"/>
              <w:left w:val="single" w:color="auto" w:sz="4" w:space="0"/>
              <w:bottom w:val="single" w:color="000000" w:sz="4" w:space="0"/>
              <w:right w:val="single" w:color="auto" w:sz="4" w:space="0"/>
            </w:tcBorders>
            <w:vAlign w:val="center"/>
          </w:tcPr>
          <w:p w14:paraId="68D79C37">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4" w:type="dxa"/>
            <w:vMerge w:val="restart"/>
            <w:tcBorders>
              <w:top w:val="nil"/>
              <w:left w:val="single" w:color="auto" w:sz="4" w:space="0"/>
              <w:bottom w:val="single" w:color="000000" w:sz="4" w:space="0"/>
              <w:right w:val="single" w:color="auto" w:sz="4" w:space="0"/>
            </w:tcBorders>
            <w:vAlign w:val="center"/>
          </w:tcPr>
          <w:p w14:paraId="281C0C06">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45" w:type="dxa"/>
            <w:vMerge w:val="restart"/>
            <w:tcBorders>
              <w:top w:val="nil"/>
              <w:left w:val="single" w:color="auto" w:sz="4" w:space="0"/>
              <w:bottom w:val="single" w:color="000000" w:sz="4" w:space="0"/>
              <w:right w:val="single" w:color="auto" w:sz="4" w:space="0"/>
            </w:tcBorders>
            <w:vAlign w:val="center"/>
          </w:tcPr>
          <w:p w14:paraId="29BFF5AA">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90" w:type="dxa"/>
            <w:vMerge w:val="restart"/>
            <w:tcBorders>
              <w:top w:val="nil"/>
              <w:left w:val="single" w:color="auto" w:sz="4" w:space="0"/>
              <w:bottom w:val="single" w:color="000000" w:sz="4" w:space="0"/>
              <w:right w:val="single" w:color="auto" w:sz="4" w:space="0"/>
            </w:tcBorders>
            <w:vAlign w:val="center"/>
          </w:tcPr>
          <w:p w14:paraId="1AC1DF92">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66A0F19C">
        <w:tblPrEx>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vAlign w:val="center"/>
          </w:tcPr>
          <w:p w14:paraId="5894AC50">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14:paraId="000AA503">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14:paraId="1735EB96">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83" w:type="dxa"/>
            <w:vMerge w:val="continue"/>
            <w:tcBorders>
              <w:top w:val="nil"/>
              <w:left w:val="single" w:color="auto" w:sz="4" w:space="0"/>
              <w:bottom w:val="single" w:color="000000" w:sz="4" w:space="0"/>
              <w:right w:val="single" w:color="auto" w:sz="4" w:space="0"/>
            </w:tcBorders>
            <w:vAlign w:val="center"/>
          </w:tcPr>
          <w:p w14:paraId="38506051">
            <w:pPr>
              <w:widowControl/>
              <w:spacing w:line="280" w:lineRule="exact"/>
              <w:jc w:val="left"/>
              <w:rPr>
                <w:rFonts w:ascii="宋体" w:hAnsi="宋体" w:cs="宋体"/>
                <w:b/>
                <w:bCs/>
                <w:color w:val="000000"/>
                <w:kern w:val="0"/>
                <w:sz w:val="20"/>
                <w:szCs w:val="20"/>
              </w:rPr>
            </w:pPr>
          </w:p>
        </w:tc>
        <w:tc>
          <w:tcPr>
            <w:tcW w:w="1844" w:type="dxa"/>
            <w:vMerge w:val="continue"/>
            <w:tcBorders>
              <w:top w:val="nil"/>
              <w:left w:val="single" w:color="auto" w:sz="4" w:space="0"/>
              <w:bottom w:val="single" w:color="000000" w:sz="4" w:space="0"/>
              <w:right w:val="single" w:color="auto" w:sz="4" w:space="0"/>
            </w:tcBorders>
            <w:vAlign w:val="center"/>
          </w:tcPr>
          <w:p w14:paraId="24BFDFB0">
            <w:pPr>
              <w:widowControl/>
              <w:spacing w:line="280" w:lineRule="exact"/>
              <w:jc w:val="left"/>
              <w:rPr>
                <w:rFonts w:ascii="宋体" w:hAnsi="宋体" w:cs="宋体"/>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14:paraId="7EA7D8E2">
            <w:pPr>
              <w:widowControl/>
              <w:spacing w:line="280" w:lineRule="exact"/>
              <w:jc w:val="left"/>
              <w:rPr>
                <w:rFonts w:ascii="宋体" w:hAnsi="宋体" w:cs="宋体"/>
                <w:b/>
                <w:bCs/>
                <w:color w:val="000000"/>
                <w:kern w:val="0"/>
                <w:sz w:val="20"/>
                <w:szCs w:val="20"/>
              </w:rPr>
            </w:pPr>
          </w:p>
        </w:tc>
        <w:tc>
          <w:tcPr>
            <w:tcW w:w="1890" w:type="dxa"/>
            <w:vMerge w:val="continue"/>
            <w:tcBorders>
              <w:top w:val="nil"/>
              <w:left w:val="single" w:color="auto" w:sz="4" w:space="0"/>
              <w:bottom w:val="single" w:color="000000" w:sz="4" w:space="0"/>
              <w:right w:val="single" w:color="auto" w:sz="4" w:space="0"/>
            </w:tcBorders>
            <w:vAlign w:val="center"/>
          </w:tcPr>
          <w:p w14:paraId="0787F5B1">
            <w:pPr>
              <w:widowControl/>
              <w:spacing w:line="280" w:lineRule="exact"/>
              <w:jc w:val="left"/>
              <w:rPr>
                <w:rFonts w:ascii="宋体" w:hAnsi="宋体" w:cs="宋体"/>
                <w:b/>
                <w:bCs/>
                <w:color w:val="000000"/>
                <w:kern w:val="0"/>
                <w:sz w:val="20"/>
                <w:szCs w:val="20"/>
              </w:rPr>
            </w:pPr>
          </w:p>
        </w:tc>
      </w:tr>
      <w:tr w14:paraId="2D14E3A2">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30F45B81">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14:paraId="626409B3">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14:paraId="05E08E8A">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14:paraId="58DD72CE">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一般公共服务支出</w:t>
            </w:r>
          </w:p>
        </w:tc>
        <w:tc>
          <w:tcPr>
            <w:tcW w:w="1844" w:type="dxa"/>
            <w:tcBorders>
              <w:top w:val="nil"/>
              <w:left w:val="nil"/>
              <w:bottom w:val="single" w:color="auto" w:sz="4" w:space="0"/>
              <w:right w:val="single" w:color="auto" w:sz="4" w:space="0"/>
            </w:tcBorders>
            <w:vAlign w:val="center"/>
          </w:tcPr>
          <w:p w14:paraId="782223DA">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43.63</w:t>
            </w:r>
          </w:p>
        </w:tc>
        <w:tc>
          <w:tcPr>
            <w:tcW w:w="1845" w:type="dxa"/>
            <w:tcBorders>
              <w:top w:val="nil"/>
              <w:left w:val="nil"/>
              <w:bottom w:val="single" w:color="auto" w:sz="4" w:space="0"/>
              <w:right w:val="single" w:color="auto" w:sz="4" w:space="0"/>
            </w:tcBorders>
            <w:vAlign w:val="center"/>
          </w:tcPr>
          <w:p w14:paraId="7D1A5621">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23.63</w:t>
            </w:r>
          </w:p>
        </w:tc>
        <w:tc>
          <w:tcPr>
            <w:tcW w:w="1890" w:type="dxa"/>
            <w:tcBorders>
              <w:top w:val="nil"/>
              <w:left w:val="nil"/>
              <w:bottom w:val="single" w:color="auto" w:sz="4" w:space="0"/>
              <w:right w:val="single" w:color="auto" w:sz="4" w:space="0"/>
            </w:tcBorders>
            <w:vAlign w:val="center"/>
          </w:tcPr>
          <w:p w14:paraId="7C883F7C">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20</w:t>
            </w:r>
          </w:p>
        </w:tc>
      </w:tr>
      <w:tr w14:paraId="42ADCB40">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6BABB04E">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14:paraId="0E06D3B7">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36</w:t>
            </w:r>
          </w:p>
        </w:tc>
        <w:tc>
          <w:tcPr>
            <w:tcW w:w="400" w:type="dxa"/>
            <w:tcBorders>
              <w:top w:val="nil"/>
              <w:left w:val="nil"/>
              <w:bottom w:val="single" w:color="auto" w:sz="4" w:space="0"/>
              <w:right w:val="single" w:color="auto" w:sz="4" w:space="0"/>
            </w:tcBorders>
            <w:vAlign w:val="center"/>
          </w:tcPr>
          <w:p w14:paraId="32E76146">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14:paraId="3DD91A37">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其他共产党事务支出</w:t>
            </w:r>
          </w:p>
        </w:tc>
        <w:tc>
          <w:tcPr>
            <w:tcW w:w="1844" w:type="dxa"/>
            <w:tcBorders>
              <w:top w:val="nil"/>
              <w:left w:val="nil"/>
              <w:bottom w:val="single" w:color="auto" w:sz="4" w:space="0"/>
              <w:right w:val="single" w:color="auto" w:sz="4" w:space="0"/>
            </w:tcBorders>
            <w:vAlign w:val="center"/>
          </w:tcPr>
          <w:p w14:paraId="19F23151">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43.63</w:t>
            </w:r>
          </w:p>
        </w:tc>
        <w:tc>
          <w:tcPr>
            <w:tcW w:w="1845" w:type="dxa"/>
            <w:tcBorders>
              <w:top w:val="nil"/>
              <w:left w:val="nil"/>
              <w:bottom w:val="single" w:color="auto" w:sz="4" w:space="0"/>
              <w:right w:val="single" w:color="auto" w:sz="4" w:space="0"/>
            </w:tcBorders>
            <w:vAlign w:val="center"/>
          </w:tcPr>
          <w:p w14:paraId="1DF24BE1">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23.63</w:t>
            </w:r>
          </w:p>
        </w:tc>
        <w:tc>
          <w:tcPr>
            <w:tcW w:w="1890" w:type="dxa"/>
            <w:tcBorders>
              <w:top w:val="nil"/>
              <w:left w:val="nil"/>
              <w:bottom w:val="single" w:color="auto" w:sz="4" w:space="0"/>
              <w:right w:val="single" w:color="auto" w:sz="4" w:space="0"/>
            </w:tcBorders>
            <w:vAlign w:val="center"/>
          </w:tcPr>
          <w:p w14:paraId="52249916">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20</w:t>
            </w:r>
          </w:p>
        </w:tc>
      </w:tr>
      <w:tr w14:paraId="3CD6EB5E">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75489CE6">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14:paraId="54C60DE4">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36</w:t>
            </w:r>
          </w:p>
        </w:tc>
        <w:tc>
          <w:tcPr>
            <w:tcW w:w="400" w:type="dxa"/>
            <w:tcBorders>
              <w:top w:val="nil"/>
              <w:left w:val="nil"/>
              <w:bottom w:val="single" w:color="auto" w:sz="4" w:space="0"/>
              <w:right w:val="single" w:color="auto" w:sz="4" w:space="0"/>
            </w:tcBorders>
            <w:vAlign w:val="center"/>
          </w:tcPr>
          <w:p w14:paraId="591A721E">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2583" w:type="dxa"/>
            <w:tcBorders>
              <w:top w:val="nil"/>
              <w:left w:val="nil"/>
              <w:bottom w:val="single" w:color="auto" w:sz="4" w:space="0"/>
              <w:right w:val="single" w:color="auto" w:sz="4" w:space="0"/>
            </w:tcBorders>
            <w:vAlign w:val="center"/>
          </w:tcPr>
          <w:p w14:paraId="556508E8">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行政运行</w:t>
            </w:r>
          </w:p>
        </w:tc>
        <w:tc>
          <w:tcPr>
            <w:tcW w:w="1844" w:type="dxa"/>
            <w:tcBorders>
              <w:top w:val="nil"/>
              <w:left w:val="nil"/>
              <w:bottom w:val="single" w:color="auto" w:sz="4" w:space="0"/>
              <w:right w:val="single" w:color="auto" w:sz="4" w:space="0"/>
            </w:tcBorders>
            <w:vAlign w:val="center"/>
          </w:tcPr>
          <w:p w14:paraId="3CA64E94">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23.63</w:t>
            </w:r>
          </w:p>
        </w:tc>
        <w:tc>
          <w:tcPr>
            <w:tcW w:w="1845" w:type="dxa"/>
            <w:tcBorders>
              <w:top w:val="nil"/>
              <w:left w:val="nil"/>
              <w:bottom w:val="single" w:color="auto" w:sz="4" w:space="0"/>
              <w:right w:val="single" w:color="auto" w:sz="4" w:space="0"/>
            </w:tcBorders>
            <w:vAlign w:val="center"/>
          </w:tcPr>
          <w:p w14:paraId="4F1E9BF6">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23.63</w:t>
            </w:r>
          </w:p>
        </w:tc>
        <w:tc>
          <w:tcPr>
            <w:tcW w:w="1890" w:type="dxa"/>
            <w:tcBorders>
              <w:top w:val="nil"/>
              <w:left w:val="nil"/>
              <w:bottom w:val="single" w:color="auto" w:sz="4" w:space="0"/>
              <w:right w:val="single" w:color="auto" w:sz="4" w:space="0"/>
            </w:tcBorders>
            <w:vAlign w:val="center"/>
          </w:tcPr>
          <w:p w14:paraId="6697B6A0">
            <w:pPr>
              <w:widowControl/>
              <w:spacing w:line="280" w:lineRule="exact"/>
              <w:jc w:val="right"/>
              <w:rPr>
                <w:rFonts w:ascii="宋体" w:hAnsi="宋体" w:cs="宋体"/>
                <w:b w:val="0"/>
                <w:bCs w:val="0"/>
                <w:color w:val="000000"/>
                <w:kern w:val="0"/>
                <w:sz w:val="22"/>
                <w:szCs w:val="22"/>
              </w:rPr>
            </w:pPr>
          </w:p>
        </w:tc>
      </w:tr>
      <w:tr w14:paraId="3E0AD4CD">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38E25480">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14:paraId="496241A7">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36</w:t>
            </w:r>
          </w:p>
        </w:tc>
        <w:tc>
          <w:tcPr>
            <w:tcW w:w="400" w:type="dxa"/>
            <w:tcBorders>
              <w:top w:val="nil"/>
              <w:left w:val="nil"/>
              <w:bottom w:val="single" w:color="auto" w:sz="4" w:space="0"/>
              <w:right w:val="single" w:color="auto" w:sz="4" w:space="0"/>
            </w:tcBorders>
            <w:vAlign w:val="center"/>
          </w:tcPr>
          <w:p w14:paraId="295C87B1">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2583" w:type="dxa"/>
            <w:tcBorders>
              <w:top w:val="nil"/>
              <w:left w:val="nil"/>
              <w:bottom w:val="single" w:color="auto" w:sz="4" w:space="0"/>
              <w:right w:val="single" w:color="auto" w:sz="4" w:space="0"/>
            </w:tcBorders>
            <w:vAlign w:val="center"/>
          </w:tcPr>
          <w:p w14:paraId="67ED7001">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一般行政管理事务</w:t>
            </w:r>
          </w:p>
        </w:tc>
        <w:tc>
          <w:tcPr>
            <w:tcW w:w="1844" w:type="dxa"/>
            <w:tcBorders>
              <w:top w:val="nil"/>
              <w:left w:val="nil"/>
              <w:bottom w:val="single" w:color="auto" w:sz="4" w:space="0"/>
              <w:right w:val="single" w:color="auto" w:sz="4" w:space="0"/>
            </w:tcBorders>
            <w:vAlign w:val="center"/>
          </w:tcPr>
          <w:p w14:paraId="26C0F816">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20</w:t>
            </w:r>
          </w:p>
        </w:tc>
        <w:tc>
          <w:tcPr>
            <w:tcW w:w="1845" w:type="dxa"/>
            <w:tcBorders>
              <w:top w:val="nil"/>
              <w:left w:val="nil"/>
              <w:bottom w:val="single" w:color="auto" w:sz="4" w:space="0"/>
              <w:right w:val="single" w:color="auto" w:sz="4" w:space="0"/>
            </w:tcBorders>
            <w:vAlign w:val="center"/>
          </w:tcPr>
          <w:p w14:paraId="24453172">
            <w:pPr>
              <w:widowControl/>
              <w:spacing w:line="280" w:lineRule="exact"/>
              <w:jc w:val="right"/>
              <w:rPr>
                <w:rFonts w:ascii="宋体" w:hAnsi="宋体" w:cs="宋体"/>
                <w:b w:val="0"/>
                <w:bCs w:val="0"/>
                <w:color w:val="000000"/>
                <w:kern w:val="0"/>
                <w:sz w:val="22"/>
                <w:szCs w:val="22"/>
              </w:rPr>
            </w:pPr>
          </w:p>
        </w:tc>
        <w:tc>
          <w:tcPr>
            <w:tcW w:w="1890" w:type="dxa"/>
            <w:tcBorders>
              <w:top w:val="nil"/>
              <w:left w:val="nil"/>
              <w:bottom w:val="single" w:color="auto" w:sz="4" w:space="0"/>
              <w:right w:val="single" w:color="auto" w:sz="4" w:space="0"/>
            </w:tcBorders>
            <w:vAlign w:val="center"/>
          </w:tcPr>
          <w:p w14:paraId="0D3C02F8">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20</w:t>
            </w:r>
          </w:p>
        </w:tc>
      </w:tr>
      <w:tr w14:paraId="0D0B1FE6">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0D5791E2">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00" w:type="dxa"/>
            <w:tcBorders>
              <w:top w:val="nil"/>
              <w:left w:val="nil"/>
              <w:bottom w:val="single" w:color="auto" w:sz="4" w:space="0"/>
              <w:right w:val="single" w:color="auto" w:sz="4" w:space="0"/>
            </w:tcBorders>
            <w:vAlign w:val="center"/>
          </w:tcPr>
          <w:p w14:paraId="002A39F6">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14:paraId="4EB9A4A2">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14:paraId="5C4E8576">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社会保障和就业支出</w:t>
            </w:r>
          </w:p>
        </w:tc>
        <w:tc>
          <w:tcPr>
            <w:tcW w:w="1844" w:type="dxa"/>
            <w:tcBorders>
              <w:top w:val="nil"/>
              <w:left w:val="nil"/>
              <w:bottom w:val="single" w:color="auto" w:sz="4" w:space="0"/>
              <w:right w:val="single" w:color="auto" w:sz="4" w:space="0"/>
            </w:tcBorders>
            <w:vAlign w:val="center"/>
          </w:tcPr>
          <w:p w14:paraId="443FBEDD">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3.03</w:t>
            </w:r>
          </w:p>
        </w:tc>
        <w:tc>
          <w:tcPr>
            <w:tcW w:w="1845" w:type="dxa"/>
            <w:tcBorders>
              <w:top w:val="nil"/>
              <w:left w:val="nil"/>
              <w:bottom w:val="single" w:color="auto" w:sz="4" w:space="0"/>
              <w:right w:val="single" w:color="auto" w:sz="4" w:space="0"/>
            </w:tcBorders>
            <w:vAlign w:val="center"/>
          </w:tcPr>
          <w:p w14:paraId="73D0B0D3">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3.03</w:t>
            </w:r>
          </w:p>
        </w:tc>
        <w:tc>
          <w:tcPr>
            <w:tcW w:w="1890" w:type="dxa"/>
            <w:tcBorders>
              <w:top w:val="nil"/>
              <w:left w:val="nil"/>
              <w:bottom w:val="single" w:color="auto" w:sz="4" w:space="0"/>
              <w:right w:val="single" w:color="auto" w:sz="4" w:space="0"/>
            </w:tcBorders>
            <w:vAlign w:val="center"/>
          </w:tcPr>
          <w:p w14:paraId="6EE8ABCE">
            <w:pPr>
              <w:widowControl/>
              <w:spacing w:line="280" w:lineRule="exact"/>
              <w:jc w:val="right"/>
              <w:rPr>
                <w:rFonts w:ascii="宋体" w:hAnsi="宋体" w:cs="宋体"/>
                <w:b w:val="0"/>
                <w:bCs w:val="0"/>
                <w:color w:val="000000"/>
                <w:kern w:val="0"/>
                <w:sz w:val="22"/>
                <w:szCs w:val="22"/>
              </w:rPr>
            </w:pPr>
          </w:p>
        </w:tc>
      </w:tr>
      <w:tr w14:paraId="2AE9F3DA">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2A87CCF2">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00" w:type="dxa"/>
            <w:tcBorders>
              <w:top w:val="nil"/>
              <w:left w:val="nil"/>
              <w:bottom w:val="single" w:color="auto" w:sz="4" w:space="0"/>
              <w:right w:val="single" w:color="auto" w:sz="4" w:space="0"/>
            </w:tcBorders>
            <w:vAlign w:val="center"/>
          </w:tcPr>
          <w:p w14:paraId="0A90C986">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400" w:type="dxa"/>
            <w:tcBorders>
              <w:top w:val="nil"/>
              <w:left w:val="nil"/>
              <w:bottom w:val="single" w:color="auto" w:sz="4" w:space="0"/>
              <w:right w:val="single" w:color="auto" w:sz="4" w:space="0"/>
            </w:tcBorders>
            <w:vAlign w:val="center"/>
          </w:tcPr>
          <w:p w14:paraId="5DAC4668">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14:paraId="1F170279">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行政事业单位养老支出</w:t>
            </w:r>
          </w:p>
        </w:tc>
        <w:tc>
          <w:tcPr>
            <w:tcW w:w="1844" w:type="dxa"/>
            <w:tcBorders>
              <w:top w:val="nil"/>
              <w:left w:val="nil"/>
              <w:bottom w:val="single" w:color="auto" w:sz="4" w:space="0"/>
              <w:right w:val="single" w:color="auto" w:sz="4" w:space="0"/>
            </w:tcBorders>
            <w:vAlign w:val="center"/>
          </w:tcPr>
          <w:p w14:paraId="26774DAF">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3.03</w:t>
            </w:r>
          </w:p>
        </w:tc>
        <w:tc>
          <w:tcPr>
            <w:tcW w:w="1845" w:type="dxa"/>
            <w:tcBorders>
              <w:top w:val="nil"/>
              <w:left w:val="nil"/>
              <w:bottom w:val="single" w:color="auto" w:sz="4" w:space="0"/>
              <w:right w:val="single" w:color="auto" w:sz="4" w:space="0"/>
            </w:tcBorders>
            <w:vAlign w:val="center"/>
          </w:tcPr>
          <w:p w14:paraId="5D0B1F98">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3.03</w:t>
            </w:r>
          </w:p>
        </w:tc>
        <w:tc>
          <w:tcPr>
            <w:tcW w:w="1890" w:type="dxa"/>
            <w:tcBorders>
              <w:top w:val="nil"/>
              <w:left w:val="nil"/>
              <w:bottom w:val="single" w:color="auto" w:sz="4" w:space="0"/>
              <w:right w:val="single" w:color="auto" w:sz="4" w:space="0"/>
            </w:tcBorders>
            <w:vAlign w:val="center"/>
          </w:tcPr>
          <w:p w14:paraId="40B30DA3">
            <w:pPr>
              <w:widowControl/>
              <w:spacing w:line="280" w:lineRule="exact"/>
              <w:jc w:val="right"/>
              <w:rPr>
                <w:rFonts w:ascii="宋体" w:hAnsi="宋体" w:cs="宋体"/>
                <w:b w:val="0"/>
                <w:bCs w:val="0"/>
                <w:color w:val="000000"/>
                <w:kern w:val="0"/>
                <w:sz w:val="22"/>
                <w:szCs w:val="22"/>
              </w:rPr>
            </w:pPr>
          </w:p>
        </w:tc>
      </w:tr>
      <w:tr w14:paraId="6E7D2266">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62A551A7">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00" w:type="dxa"/>
            <w:tcBorders>
              <w:top w:val="nil"/>
              <w:left w:val="nil"/>
              <w:bottom w:val="single" w:color="auto" w:sz="4" w:space="0"/>
              <w:right w:val="single" w:color="auto" w:sz="4" w:space="0"/>
            </w:tcBorders>
            <w:vAlign w:val="center"/>
          </w:tcPr>
          <w:p w14:paraId="0E76B050">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400" w:type="dxa"/>
            <w:tcBorders>
              <w:top w:val="nil"/>
              <w:left w:val="nil"/>
              <w:bottom w:val="single" w:color="auto" w:sz="4" w:space="0"/>
              <w:right w:val="single" w:color="auto" w:sz="4" w:space="0"/>
            </w:tcBorders>
            <w:vAlign w:val="center"/>
          </w:tcPr>
          <w:p w14:paraId="6A139673">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2583" w:type="dxa"/>
            <w:tcBorders>
              <w:top w:val="nil"/>
              <w:left w:val="nil"/>
              <w:bottom w:val="single" w:color="auto" w:sz="4" w:space="0"/>
              <w:right w:val="single" w:color="auto" w:sz="4" w:space="0"/>
            </w:tcBorders>
            <w:vAlign w:val="center"/>
          </w:tcPr>
          <w:p w14:paraId="26DD4CA3">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机关事业单位基本养老保险缴费支出</w:t>
            </w:r>
          </w:p>
        </w:tc>
        <w:tc>
          <w:tcPr>
            <w:tcW w:w="1844" w:type="dxa"/>
            <w:tcBorders>
              <w:top w:val="nil"/>
              <w:left w:val="nil"/>
              <w:bottom w:val="single" w:color="auto" w:sz="4" w:space="0"/>
              <w:right w:val="single" w:color="auto" w:sz="4" w:space="0"/>
            </w:tcBorders>
            <w:vAlign w:val="center"/>
          </w:tcPr>
          <w:p w14:paraId="59B553A1">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3.03</w:t>
            </w:r>
          </w:p>
        </w:tc>
        <w:tc>
          <w:tcPr>
            <w:tcW w:w="1845" w:type="dxa"/>
            <w:tcBorders>
              <w:top w:val="nil"/>
              <w:left w:val="nil"/>
              <w:bottom w:val="single" w:color="auto" w:sz="4" w:space="0"/>
              <w:right w:val="single" w:color="auto" w:sz="4" w:space="0"/>
            </w:tcBorders>
            <w:vAlign w:val="center"/>
          </w:tcPr>
          <w:p w14:paraId="03C49104">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3.03</w:t>
            </w:r>
          </w:p>
        </w:tc>
        <w:tc>
          <w:tcPr>
            <w:tcW w:w="1890" w:type="dxa"/>
            <w:tcBorders>
              <w:top w:val="nil"/>
              <w:left w:val="nil"/>
              <w:bottom w:val="single" w:color="auto" w:sz="4" w:space="0"/>
              <w:right w:val="single" w:color="auto" w:sz="4" w:space="0"/>
            </w:tcBorders>
            <w:vAlign w:val="center"/>
          </w:tcPr>
          <w:p w14:paraId="329C21DC">
            <w:pPr>
              <w:widowControl/>
              <w:spacing w:line="280" w:lineRule="exact"/>
              <w:jc w:val="right"/>
              <w:rPr>
                <w:rFonts w:ascii="宋体" w:hAnsi="宋体" w:cs="宋体"/>
                <w:b w:val="0"/>
                <w:bCs w:val="0"/>
                <w:color w:val="000000"/>
                <w:kern w:val="0"/>
                <w:sz w:val="22"/>
                <w:szCs w:val="22"/>
              </w:rPr>
            </w:pPr>
          </w:p>
        </w:tc>
      </w:tr>
      <w:tr w14:paraId="573782DE">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6F339C9F">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14:paraId="4FC4D8E8">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14:paraId="47FDB2D5">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14:paraId="3D7E4978">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卫生健康支出</w:t>
            </w:r>
          </w:p>
        </w:tc>
        <w:tc>
          <w:tcPr>
            <w:tcW w:w="1844" w:type="dxa"/>
            <w:tcBorders>
              <w:top w:val="nil"/>
              <w:left w:val="nil"/>
              <w:bottom w:val="single" w:color="auto" w:sz="4" w:space="0"/>
              <w:right w:val="single" w:color="auto" w:sz="4" w:space="0"/>
            </w:tcBorders>
            <w:vAlign w:val="center"/>
          </w:tcPr>
          <w:p w14:paraId="2811B801">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2.38</w:t>
            </w:r>
          </w:p>
        </w:tc>
        <w:tc>
          <w:tcPr>
            <w:tcW w:w="1845" w:type="dxa"/>
            <w:tcBorders>
              <w:top w:val="nil"/>
              <w:left w:val="nil"/>
              <w:bottom w:val="single" w:color="auto" w:sz="4" w:space="0"/>
              <w:right w:val="single" w:color="auto" w:sz="4" w:space="0"/>
            </w:tcBorders>
            <w:vAlign w:val="center"/>
          </w:tcPr>
          <w:p w14:paraId="625AB64B">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2.38</w:t>
            </w:r>
          </w:p>
        </w:tc>
        <w:tc>
          <w:tcPr>
            <w:tcW w:w="1890" w:type="dxa"/>
            <w:tcBorders>
              <w:top w:val="nil"/>
              <w:left w:val="nil"/>
              <w:bottom w:val="single" w:color="auto" w:sz="4" w:space="0"/>
              <w:right w:val="single" w:color="auto" w:sz="4" w:space="0"/>
            </w:tcBorders>
            <w:vAlign w:val="center"/>
          </w:tcPr>
          <w:p w14:paraId="44653C24">
            <w:pPr>
              <w:widowControl/>
              <w:spacing w:line="280" w:lineRule="exact"/>
              <w:jc w:val="right"/>
              <w:rPr>
                <w:rFonts w:ascii="宋体" w:hAnsi="宋体" w:cs="宋体"/>
                <w:b w:val="0"/>
                <w:bCs w:val="0"/>
                <w:color w:val="000000"/>
                <w:kern w:val="0"/>
                <w:sz w:val="22"/>
                <w:szCs w:val="22"/>
              </w:rPr>
            </w:pPr>
          </w:p>
        </w:tc>
      </w:tr>
      <w:tr w14:paraId="73462C9A">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6639AEB7">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14:paraId="2E55BBFF">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14:paraId="6E8EE863">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14:paraId="3587685B">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行政事业单位医疗</w:t>
            </w:r>
          </w:p>
        </w:tc>
        <w:tc>
          <w:tcPr>
            <w:tcW w:w="1844" w:type="dxa"/>
            <w:tcBorders>
              <w:top w:val="nil"/>
              <w:left w:val="nil"/>
              <w:bottom w:val="single" w:color="auto" w:sz="4" w:space="0"/>
              <w:right w:val="single" w:color="auto" w:sz="4" w:space="0"/>
            </w:tcBorders>
            <w:vAlign w:val="center"/>
          </w:tcPr>
          <w:p w14:paraId="53781AA0">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2.38</w:t>
            </w:r>
          </w:p>
        </w:tc>
        <w:tc>
          <w:tcPr>
            <w:tcW w:w="1845" w:type="dxa"/>
            <w:tcBorders>
              <w:top w:val="nil"/>
              <w:left w:val="nil"/>
              <w:bottom w:val="single" w:color="auto" w:sz="4" w:space="0"/>
              <w:right w:val="single" w:color="auto" w:sz="4" w:space="0"/>
            </w:tcBorders>
            <w:vAlign w:val="center"/>
          </w:tcPr>
          <w:p w14:paraId="754D30C4">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2.38</w:t>
            </w:r>
          </w:p>
        </w:tc>
        <w:tc>
          <w:tcPr>
            <w:tcW w:w="1890" w:type="dxa"/>
            <w:tcBorders>
              <w:top w:val="nil"/>
              <w:left w:val="nil"/>
              <w:bottom w:val="single" w:color="auto" w:sz="4" w:space="0"/>
              <w:right w:val="single" w:color="auto" w:sz="4" w:space="0"/>
            </w:tcBorders>
            <w:vAlign w:val="center"/>
          </w:tcPr>
          <w:p w14:paraId="6B489A9C">
            <w:pPr>
              <w:widowControl/>
              <w:spacing w:line="280" w:lineRule="exact"/>
              <w:jc w:val="right"/>
              <w:rPr>
                <w:rFonts w:ascii="宋体" w:hAnsi="宋体" w:cs="宋体"/>
                <w:b w:val="0"/>
                <w:bCs w:val="0"/>
                <w:color w:val="000000"/>
                <w:kern w:val="0"/>
                <w:sz w:val="22"/>
                <w:szCs w:val="22"/>
              </w:rPr>
            </w:pPr>
          </w:p>
        </w:tc>
      </w:tr>
      <w:tr w14:paraId="1022AA3C">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1257F31B">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14:paraId="40B0E5C1">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14:paraId="2DC6B77E">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2583" w:type="dxa"/>
            <w:tcBorders>
              <w:top w:val="nil"/>
              <w:left w:val="nil"/>
              <w:bottom w:val="single" w:color="auto" w:sz="4" w:space="0"/>
              <w:right w:val="single" w:color="auto" w:sz="4" w:space="0"/>
            </w:tcBorders>
            <w:vAlign w:val="center"/>
          </w:tcPr>
          <w:p w14:paraId="21F21095">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事业单位医疗</w:t>
            </w:r>
          </w:p>
        </w:tc>
        <w:tc>
          <w:tcPr>
            <w:tcW w:w="1844" w:type="dxa"/>
            <w:tcBorders>
              <w:top w:val="nil"/>
              <w:left w:val="nil"/>
              <w:bottom w:val="single" w:color="auto" w:sz="4" w:space="0"/>
              <w:right w:val="single" w:color="auto" w:sz="4" w:space="0"/>
            </w:tcBorders>
            <w:vAlign w:val="center"/>
          </w:tcPr>
          <w:p w14:paraId="755566A6">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1.8</w:t>
            </w:r>
          </w:p>
        </w:tc>
        <w:tc>
          <w:tcPr>
            <w:tcW w:w="1845" w:type="dxa"/>
            <w:tcBorders>
              <w:top w:val="nil"/>
              <w:left w:val="nil"/>
              <w:bottom w:val="single" w:color="auto" w:sz="4" w:space="0"/>
              <w:right w:val="single" w:color="auto" w:sz="4" w:space="0"/>
            </w:tcBorders>
            <w:vAlign w:val="center"/>
          </w:tcPr>
          <w:p w14:paraId="407B2BC9">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1.8</w:t>
            </w:r>
          </w:p>
        </w:tc>
        <w:tc>
          <w:tcPr>
            <w:tcW w:w="1890" w:type="dxa"/>
            <w:tcBorders>
              <w:top w:val="nil"/>
              <w:left w:val="nil"/>
              <w:bottom w:val="single" w:color="auto" w:sz="4" w:space="0"/>
              <w:right w:val="single" w:color="auto" w:sz="4" w:space="0"/>
            </w:tcBorders>
            <w:vAlign w:val="center"/>
          </w:tcPr>
          <w:p w14:paraId="7E6C7AC0">
            <w:pPr>
              <w:widowControl/>
              <w:spacing w:line="280" w:lineRule="exact"/>
              <w:jc w:val="right"/>
              <w:rPr>
                <w:rFonts w:ascii="宋体" w:hAnsi="宋体" w:cs="宋体"/>
                <w:b w:val="0"/>
                <w:bCs w:val="0"/>
                <w:color w:val="000000"/>
                <w:kern w:val="0"/>
                <w:sz w:val="22"/>
                <w:szCs w:val="22"/>
              </w:rPr>
            </w:pPr>
          </w:p>
        </w:tc>
      </w:tr>
      <w:tr w14:paraId="6AA9FF50">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69CEA64A">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14:paraId="5912B501">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14:paraId="13864C49">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03</w:t>
            </w:r>
          </w:p>
        </w:tc>
        <w:tc>
          <w:tcPr>
            <w:tcW w:w="2583" w:type="dxa"/>
            <w:tcBorders>
              <w:top w:val="nil"/>
              <w:left w:val="nil"/>
              <w:bottom w:val="single" w:color="auto" w:sz="4" w:space="0"/>
              <w:right w:val="single" w:color="auto" w:sz="4" w:space="0"/>
            </w:tcBorders>
            <w:vAlign w:val="center"/>
          </w:tcPr>
          <w:p w14:paraId="711E911A">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公务员医疗补助</w:t>
            </w:r>
          </w:p>
        </w:tc>
        <w:tc>
          <w:tcPr>
            <w:tcW w:w="1844" w:type="dxa"/>
            <w:tcBorders>
              <w:top w:val="nil"/>
              <w:left w:val="nil"/>
              <w:bottom w:val="single" w:color="auto" w:sz="4" w:space="0"/>
              <w:right w:val="single" w:color="auto" w:sz="4" w:space="0"/>
            </w:tcBorders>
            <w:vAlign w:val="center"/>
          </w:tcPr>
          <w:p w14:paraId="51631119">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0.57</w:t>
            </w:r>
          </w:p>
        </w:tc>
        <w:tc>
          <w:tcPr>
            <w:tcW w:w="1845" w:type="dxa"/>
            <w:tcBorders>
              <w:top w:val="nil"/>
              <w:left w:val="nil"/>
              <w:bottom w:val="single" w:color="auto" w:sz="4" w:space="0"/>
              <w:right w:val="single" w:color="auto" w:sz="4" w:space="0"/>
            </w:tcBorders>
            <w:vAlign w:val="center"/>
          </w:tcPr>
          <w:p w14:paraId="69AA81D0">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0.57</w:t>
            </w:r>
          </w:p>
        </w:tc>
        <w:tc>
          <w:tcPr>
            <w:tcW w:w="1890" w:type="dxa"/>
            <w:tcBorders>
              <w:top w:val="nil"/>
              <w:left w:val="nil"/>
              <w:bottom w:val="single" w:color="auto" w:sz="4" w:space="0"/>
              <w:right w:val="single" w:color="auto" w:sz="4" w:space="0"/>
            </w:tcBorders>
            <w:vAlign w:val="center"/>
          </w:tcPr>
          <w:p w14:paraId="28B2C309">
            <w:pPr>
              <w:widowControl/>
              <w:spacing w:line="280" w:lineRule="exact"/>
              <w:jc w:val="right"/>
              <w:rPr>
                <w:rFonts w:ascii="宋体" w:hAnsi="宋体" w:cs="宋体"/>
                <w:b w:val="0"/>
                <w:bCs w:val="0"/>
                <w:color w:val="000000"/>
                <w:kern w:val="0"/>
                <w:sz w:val="22"/>
                <w:szCs w:val="22"/>
              </w:rPr>
            </w:pPr>
          </w:p>
        </w:tc>
      </w:tr>
      <w:tr w14:paraId="001559F1">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0677BE87">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14:paraId="3C214F78">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14:paraId="0D034771">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99</w:t>
            </w:r>
          </w:p>
        </w:tc>
        <w:tc>
          <w:tcPr>
            <w:tcW w:w="2583" w:type="dxa"/>
            <w:tcBorders>
              <w:top w:val="nil"/>
              <w:left w:val="nil"/>
              <w:bottom w:val="single" w:color="auto" w:sz="4" w:space="0"/>
              <w:right w:val="single" w:color="auto" w:sz="4" w:space="0"/>
            </w:tcBorders>
            <w:vAlign w:val="center"/>
          </w:tcPr>
          <w:p w14:paraId="3DCE866A">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其他行政事业单位医疗支出</w:t>
            </w:r>
          </w:p>
        </w:tc>
        <w:tc>
          <w:tcPr>
            <w:tcW w:w="1844" w:type="dxa"/>
            <w:tcBorders>
              <w:top w:val="nil"/>
              <w:left w:val="nil"/>
              <w:bottom w:val="single" w:color="auto" w:sz="4" w:space="0"/>
              <w:right w:val="single" w:color="auto" w:sz="4" w:space="0"/>
            </w:tcBorders>
            <w:vAlign w:val="center"/>
          </w:tcPr>
          <w:p w14:paraId="2848BAA6">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0.01</w:t>
            </w:r>
          </w:p>
        </w:tc>
        <w:tc>
          <w:tcPr>
            <w:tcW w:w="1845" w:type="dxa"/>
            <w:tcBorders>
              <w:top w:val="nil"/>
              <w:left w:val="nil"/>
              <w:bottom w:val="single" w:color="auto" w:sz="4" w:space="0"/>
              <w:right w:val="single" w:color="auto" w:sz="4" w:space="0"/>
            </w:tcBorders>
            <w:vAlign w:val="center"/>
          </w:tcPr>
          <w:p w14:paraId="6B2FBE95">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0.01</w:t>
            </w:r>
          </w:p>
        </w:tc>
        <w:tc>
          <w:tcPr>
            <w:tcW w:w="1890" w:type="dxa"/>
            <w:tcBorders>
              <w:top w:val="nil"/>
              <w:left w:val="nil"/>
              <w:bottom w:val="single" w:color="auto" w:sz="4" w:space="0"/>
              <w:right w:val="single" w:color="auto" w:sz="4" w:space="0"/>
            </w:tcBorders>
            <w:vAlign w:val="center"/>
          </w:tcPr>
          <w:p w14:paraId="1FBC5356">
            <w:pPr>
              <w:widowControl/>
              <w:spacing w:line="280" w:lineRule="exact"/>
              <w:jc w:val="right"/>
              <w:rPr>
                <w:rFonts w:ascii="宋体" w:hAnsi="宋体" w:cs="宋体"/>
                <w:b w:val="0"/>
                <w:bCs w:val="0"/>
                <w:color w:val="000000"/>
                <w:kern w:val="0"/>
                <w:sz w:val="22"/>
                <w:szCs w:val="22"/>
              </w:rPr>
            </w:pPr>
          </w:p>
        </w:tc>
      </w:tr>
      <w:tr w14:paraId="54AFFE6B">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0D4D48A5">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400" w:type="dxa"/>
            <w:tcBorders>
              <w:top w:val="nil"/>
              <w:left w:val="nil"/>
              <w:bottom w:val="single" w:color="auto" w:sz="4" w:space="0"/>
              <w:right w:val="single" w:color="auto" w:sz="4" w:space="0"/>
            </w:tcBorders>
            <w:vAlign w:val="center"/>
          </w:tcPr>
          <w:p w14:paraId="0D34DE0F">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14:paraId="7699463A">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14:paraId="6AA751B2">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住房保障支出</w:t>
            </w:r>
          </w:p>
        </w:tc>
        <w:tc>
          <w:tcPr>
            <w:tcW w:w="1844" w:type="dxa"/>
            <w:tcBorders>
              <w:top w:val="nil"/>
              <w:left w:val="nil"/>
              <w:bottom w:val="single" w:color="auto" w:sz="4" w:space="0"/>
              <w:right w:val="single" w:color="auto" w:sz="4" w:space="0"/>
            </w:tcBorders>
            <w:vAlign w:val="center"/>
          </w:tcPr>
          <w:p w14:paraId="4645CA6F">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2.71</w:t>
            </w:r>
          </w:p>
        </w:tc>
        <w:tc>
          <w:tcPr>
            <w:tcW w:w="1845" w:type="dxa"/>
            <w:tcBorders>
              <w:top w:val="nil"/>
              <w:left w:val="nil"/>
              <w:bottom w:val="single" w:color="auto" w:sz="4" w:space="0"/>
              <w:right w:val="single" w:color="auto" w:sz="4" w:space="0"/>
            </w:tcBorders>
            <w:vAlign w:val="center"/>
          </w:tcPr>
          <w:p w14:paraId="05DEBE27">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2.71</w:t>
            </w:r>
          </w:p>
        </w:tc>
        <w:tc>
          <w:tcPr>
            <w:tcW w:w="1890" w:type="dxa"/>
            <w:tcBorders>
              <w:top w:val="nil"/>
              <w:left w:val="nil"/>
              <w:bottom w:val="single" w:color="auto" w:sz="4" w:space="0"/>
              <w:right w:val="single" w:color="auto" w:sz="4" w:space="0"/>
            </w:tcBorders>
            <w:vAlign w:val="center"/>
          </w:tcPr>
          <w:p w14:paraId="0875B342">
            <w:pPr>
              <w:widowControl/>
              <w:spacing w:line="280" w:lineRule="exact"/>
              <w:jc w:val="right"/>
              <w:rPr>
                <w:rFonts w:ascii="宋体" w:hAnsi="宋体" w:cs="宋体"/>
                <w:b w:val="0"/>
                <w:bCs w:val="0"/>
                <w:color w:val="000000"/>
                <w:kern w:val="0"/>
                <w:sz w:val="22"/>
                <w:szCs w:val="22"/>
              </w:rPr>
            </w:pPr>
          </w:p>
        </w:tc>
      </w:tr>
      <w:tr w14:paraId="37B59704">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2C4B6CED">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400" w:type="dxa"/>
            <w:tcBorders>
              <w:top w:val="nil"/>
              <w:left w:val="nil"/>
              <w:bottom w:val="single" w:color="auto" w:sz="4" w:space="0"/>
              <w:right w:val="single" w:color="auto" w:sz="4" w:space="0"/>
            </w:tcBorders>
            <w:vAlign w:val="center"/>
          </w:tcPr>
          <w:p w14:paraId="3E6832E0">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400" w:type="dxa"/>
            <w:tcBorders>
              <w:top w:val="nil"/>
              <w:left w:val="nil"/>
              <w:bottom w:val="single" w:color="auto" w:sz="4" w:space="0"/>
              <w:right w:val="single" w:color="auto" w:sz="4" w:space="0"/>
            </w:tcBorders>
            <w:vAlign w:val="center"/>
          </w:tcPr>
          <w:p w14:paraId="664898FE">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14:paraId="04194C30">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住房改革支出</w:t>
            </w:r>
          </w:p>
        </w:tc>
        <w:tc>
          <w:tcPr>
            <w:tcW w:w="1844" w:type="dxa"/>
            <w:tcBorders>
              <w:top w:val="nil"/>
              <w:left w:val="nil"/>
              <w:bottom w:val="single" w:color="auto" w:sz="4" w:space="0"/>
              <w:right w:val="single" w:color="auto" w:sz="4" w:space="0"/>
            </w:tcBorders>
            <w:vAlign w:val="center"/>
          </w:tcPr>
          <w:p w14:paraId="0C182D6D">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2.71</w:t>
            </w:r>
          </w:p>
        </w:tc>
        <w:tc>
          <w:tcPr>
            <w:tcW w:w="1845" w:type="dxa"/>
            <w:tcBorders>
              <w:top w:val="nil"/>
              <w:left w:val="nil"/>
              <w:bottom w:val="single" w:color="auto" w:sz="4" w:space="0"/>
              <w:right w:val="single" w:color="auto" w:sz="4" w:space="0"/>
            </w:tcBorders>
            <w:vAlign w:val="center"/>
          </w:tcPr>
          <w:p w14:paraId="64716317">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2.71</w:t>
            </w:r>
          </w:p>
        </w:tc>
        <w:tc>
          <w:tcPr>
            <w:tcW w:w="1890" w:type="dxa"/>
            <w:tcBorders>
              <w:top w:val="nil"/>
              <w:left w:val="nil"/>
              <w:bottom w:val="single" w:color="auto" w:sz="4" w:space="0"/>
              <w:right w:val="single" w:color="auto" w:sz="4" w:space="0"/>
            </w:tcBorders>
            <w:vAlign w:val="center"/>
          </w:tcPr>
          <w:p w14:paraId="0937D279">
            <w:pPr>
              <w:widowControl/>
              <w:spacing w:line="280" w:lineRule="exact"/>
              <w:jc w:val="right"/>
              <w:rPr>
                <w:rFonts w:ascii="宋体" w:hAnsi="宋体" w:cs="宋体"/>
                <w:b w:val="0"/>
                <w:bCs w:val="0"/>
                <w:color w:val="000000"/>
                <w:kern w:val="0"/>
                <w:sz w:val="22"/>
                <w:szCs w:val="22"/>
              </w:rPr>
            </w:pPr>
          </w:p>
        </w:tc>
      </w:tr>
      <w:tr w14:paraId="66612C8C">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39132F82">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400" w:type="dxa"/>
            <w:tcBorders>
              <w:top w:val="nil"/>
              <w:left w:val="nil"/>
              <w:bottom w:val="single" w:color="auto" w:sz="4" w:space="0"/>
              <w:right w:val="single" w:color="auto" w:sz="4" w:space="0"/>
            </w:tcBorders>
            <w:vAlign w:val="center"/>
          </w:tcPr>
          <w:p w14:paraId="6575FEB0">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400" w:type="dxa"/>
            <w:tcBorders>
              <w:top w:val="nil"/>
              <w:left w:val="nil"/>
              <w:bottom w:val="single" w:color="auto" w:sz="4" w:space="0"/>
              <w:right w:val="single" w:color="auto" w:sz="4" w:space="0"/>
            </w:tcBorders>
            <w:vAlign w:val="center"/>
          </w:tcPr>
          <w:p w14:paraId="65C7E0A8">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2583" w:type="dxa"/>
            <w:tcBorders>
              <w:top w:val="nil"/>
              <w:left w:val="nil"/>
              <w:bottom w:val="single" w:color="auto" w:sz="4" w:space="0"/>
              <w:right w:val="single" w:color="auto" w:sz="4" w:space="0"/>
            </w:tcBorders>
            <w:vAlign w:val="center"/>
          </w:tcPr>
          <w:p w14:paraId="40923351">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住房公积金</w:t>
            </w:r>
          </w:p>
        </w:tc>
        <w:tc>
          <w:tcPr>
            <w:tcW w:w="1844" w:type="dxa"/>
            <w:tcBorders>
              <w:top w:val="nil"/>
              <w:left w:val="nil"/>
              <w:bottom w:val="single" w:color="auto" w:sz="4" w:space="0"/>
              <w:right w:val="single" w:color="auto" w:sz="4" w:space="0"/>
            </w:tcBorders>
            <w:vAlign w:val="center"/>
          </w:tcPr>
          <w:p w14:paraId="203FD0A8">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2.71</w:t>
            </w:r>
          </w:p>
        </w:tc>
        <w:tc>
          <w:tcPr>
            <w:tcW w:w="1845" w:type="dxa"/>
            <w:tcBorders>
              <w:top w:val="nil"/>
              <w:left w:val="nil"/>
              <w:bottom w:val="single" w:color="auto" w:sz="4" w:space="0"/>
              <w:right w:val="single" w:color="auto" w:sz="4" w:space="0"/>
            </w:tcBorders>
            <w:vAlign w:val="center"/>
          </w:tcPr>
          <w:p w14:paraId="21D8FC46">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2.71</w:t>
            </w:r>
          </w:p>
        </w:tc>
        <w:tc>
          <w:tcPr>
            <w:tcW w:w="1890" w:type="dxa"/>
            <w:tcBorders>
              <w:top w:val="nil"/>
              <w:left w:val="nil"/>
              <w:bottom w:val="single" w:color="auto" w:sz="4" w:space="0"/>
              <w:right w:val="single" w:color="auto" w:sz="4" w:space="0"/>
            </w:tcBorders>
            <w:vAlign w:val="center"/>
          </w:tcPr>
          <w:p w14:paraId="2C692B2B">
            <w:pPr>
              <w:widowControl/>
              <w:spacing w:line="280" w:lineRule="exact"/>
              <w:jc w:val="right"/>
              <w:rPr>
                <w:rFonts w:ascii="宋体" w:hAnsi="宋体" w:cs="宋体"/>
                <w:b w:val="0"/>
                <w:bCs w:val="0"/>
                <w:color w:val="000000"/>
                <w:kern w:val="0"/>
                <w:sz w:val="22"/>
                <w:szCs w:val="22"/>
              </w:rPr>
            </w:pPr>
          </w:p>
        </w:tc>
      </w:tr>
      <w:tr w14:paraId="25FEA0CE">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15AC4CC1">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14:paraId="45F94F54">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14:paraId="00B7C44E">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14:paraId="6A261EB2">
            <w:pPr>
              <w:widowControl/>
              <w:spacing w:line="280" w:lineRule="exact"/>
              <w:jc w:val="center"/>
              <w:rPr>
                <w:rFonts w:ascii="宋体" w:hAnsi="宋体" w:cs="宋体"/>
                <w:b w:val="0"/>
                <w:bCs w:val="0"/>
                <w:color w:val="000000"/>
                <w:kern w:val="0"/>
                <w:sz w:val="22"/>
                <w:szCs w:val="22"/>
              </w:rPr>
            </w:pPr>
          </w:p>
        </w:tc>
        <w:tc>
          <w:tcPr>
            <w:tcW w:w="1844" w:type="dxa"/>
            <w:tcBorders>
              <w:top w:val="nil"/>
              <w:left w:val="nil"/>
              <w:bottom w:val="single" w:color="auto" w:sz="4" w:space="0"/>
              <w:right w:val="single" w:color="auto" w:sz="4" w:space="0"/>
            </w:tcBorders>
            <w:vAlign w:val="center"/>
          </w:tcPr>
          <w:p w14:paraId="236F69B3">
            <w:pPr>
              <w:widowControl/>
              <w:spacing w:line="280" w:lineRule="exact"/>
              <w:jc w:val="right"/>
              <w:rPr>
                <w:rFonts w:ascii="宋体" w:hAnsi="宋体" w:cs="宋体"/>
                <w:b w:val="0"/>
                <w:bCs w:val="0"/>
                <w:color w:val="000000"/>
                <w:kern w:val="0"/>
                <w:sz w:val="22"/>
                <w:szCs w:val="22"/>
              </w:rPr>
            </w:pPr>
          </w:p>
        </w:tc>
        <w:tc>
          <w:tcPr>
            <w:tcW w:w="1845" w:type="dxa"/>
            <w:tcBorders>
              <w:top w:val="nil"/>
              <w:left w:val="nil"/>
              <w:bottom w:val="single" w:color="auto" w:sz="4" w:space="0"/>
              <w:right w:val="single" w:color="auto" w:sz="4" w:space="0"/>
            </w:tcBorders>
            <w:vAlign w:val="center"/>
          </w:tcPr>
          <w:p w14:paraId="577F1E7B">
            <w:pPr>
              <w:widowControl/>
              <w:spacing w:line="280" w:lineRule="exact"/>
              <w:jc w:val="right"/>
              <w:rPr>
                <w:rFonts w:ascii="宋体" w:hAnsi="宋体" w:cs="宋体"/>
                <w:b w:val="0"/>
                <w:bCs w:val="0"/>
                <w:color w:val="000000"/>
                <w:kern w:val="0"/>
                <w:sz w:val="22"/>
                <w:szCs w:val="22"/>
              </w:rPr>
            </w:pPr>
          </w:p>
        </w:tc>
        <w:tc>
          <w:tcPr>
            <w:tcW w:w="1890" w:type="dxa"/>
            <w:tcBorders>
              <w:top w:val="nil"/>
              <w:left w:val="nil"/>
              <w:bottom w:val="single" w:color="auto" w:sz="4" w:space="0"/>
              <w:right w:val="single" w:color="auto" w:sz="4" w:space="0"/>
            </w:tcBorders>
            <w:vAlign w:val="center"/>
          </w:tcPr>
          <w:p w14:paraId="6CFAECAB">
            <w:pPr>
              <w:widowControl/>
              <w:spacing w:line="280" w:lineRule="exact"/>
              <w:jc w:val="right"/>
              <w:rPr>
                <w:rFonts w:ascii="宋体" w:hAnsi="宋体" w:cs="宋体"/>
                <w:b w:val="0"/>
                <w:bCs w:val="0"/>
                <w:color w:val="000000"/>
                <w:kern w:val="0"/>
                <w:sz w:val="22"/>
                <w:szCs w:val="22"/>
              </w:rPr>
            </w:pPr>
          </w:p>
        </w:tc>
      </w:tr>
      <w:tr w14:paraId="04C1348E">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23B5C028">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14:paraId="5233CC39">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14:paraId="533EB6EF">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14:paraId="5E245EEB">
            <w:pPr>
              <w:widowControl/>
              <w:spacing w:line="280" w:lineRule="exact"/>
              <w:jc w:val="center"/>
              <w:rPr>
                <w:rFonts w:ascii="宋体" w:hAnsi="宋体" w:cs="宋体"/>
                <w:b w:val="0"/>
                <w:bCs w:val="0"/>
                <w:color w:val="000000"/>
                <w:kern w:val="0"/>
                <w:sz w:val="22"/>
                <w:szCs w:val="22"/>
              </w:rPr>
            </w:pPr>
          </w:p>
        </w:tc>
        <w:tc>
          <w:tcPr>
            <w:tcW w:w="1844" w:type="dxa"/>
            <w:tcBorders>
              <w:top w:val="nil"/>
              <w:left w:val="nil"/>
              <w:bottom w:val="single" w:color="auto" w:sz="4" w:space="0"/>
              <w:right w:val="single" w:color="auto" w:sz="4" w:space="0"/>
            </w:tcBorders>
            <w:vAlign w:val="center"/>
          </w:tcPr>
          <w:p w14:paraId="21B9024C">
            <w:pPr>
              <w:widowControl/>
              <w:spacing w:line="280" w:lineRule="exact"/>
              <w:jc w:val="right"/>
              <w:rPr>
                <w:rFonts w:ascii="宋体" w:hAnsi="宋体" w:cs="宋体"/>
                <w:b w:val="0"/>
                <w:bCs w:val="0"/>
                <w:color w:val="000000"/>
                <w:kern w:val="0"/>
                <w:sz w:val="22"/>
                <w:szCs w:val="22"/>
              </w:rPr>
            </w:pPr>
          </w:p>
        </w:tc>
        <w:tc>
          <w:tcPr>
            <w:tcW w:w="1845" w:type="dxa"/>
            <w:tcBorders>
              <w:top w:val="nil"/>
              <w:left w:val="nil"/>
              <w:bottom w:val="single" w:color="auto" w:sz="4" w:space="0"/>
              <w:right w:val="single" w:color="auto" w:sz="4" w:space="0"/>
            </w:tcBorders>
            <w:vAlign w:val="center"/>
          </w:tcPr>
          <w:p w14:paraId="2C052855">
            <w:pPr>
              <w:widowControl/>
              <w:spacing w:line="280" w:lineRule="exact"/>
              <w:jc w:val="right"/>
              <w:rPr>
                <w:rFonts w:ascii="宋体" w:hAnsi="宋体" w:cs="宋体"/>
                <w:b w:val="0"/>
                <w:bCs w:val="0"/>
                <w:color w:val="000000"/>
                <w:kern w:val="0"/>
                <w:sz w:val="22"/>
                <w:szCs w:val="22"/>
              </w:rPr>
            </w:pPr>
          </w:p>
        </w:tc>
        <w:tc>
          <w:tcPr>
            <w:tcW w:w="1890" w:type="dxa"/>
            <w:tcBorders>
              <w:top w:val="nil"/>
              <w:left w:val="nil"/>
              <w:bottom w:val="single" w:color="auto" w:sz="4" w:space="0"/>
              <w:right w:val="single" w:color="auto" w:sz="4" w:space="0"/>
            </w:tcBorders>
            <w:vAlign w:val="center"/>
          </w:tcPr>
          <w:p w14:paraId="05925B9E">
            <w:pPr>
              <w:widowControl/>
              <w:spacing w:line="280" w:lineRule="exact"/>
              <w:jc w:val="right"/>
              <w:rPr>
                <w:rFonts w:ascii="宋体" w:hAnsi="宋体" w:cs="宋体"/>
                <w:b w:val="0"/>
                <w:bCs w:val="0"/>
                <w:color w:val="000000"/>
                <w:kern w:val="0"/>
                <w:sz w:val="22"/>
                <w:szCs w:val="22"/>
              </w:rPr>
            </w:pPr>
          </w:p>
        </w:tc>
      </w:tr>
      <w:tr w14:paraId="1BC10CCA">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5A1FBAED">
            <w:pPr>
              <w:jc w:val="center"/>
              <w:rPr>
                <w:b w:val="0"/>
                <w:bCs w:val="0"/>
              </w:rPr>
            </w:pPr>
          </w:p>
        </w:tc>
        <w:tc>
          <w:tcPr>
            <w:tcW w:w="400" w:type="dxa"/>
            <w:tcBorders>
              <w:top w:val="nil"/>
              <w:left w:val="nil"/>
              <w:bottom w:val="single" w:color="auto" w:sz="4" w:space="0"/>
              <w:right w:val="single" w:color="auto" w:sz="4" w:space="0"/>
            </w:tcBorders>
            <w:vAlign w:val="center"/>
          </w:tcPr>
          <w:p w14:paraId="6633DC35">
            <w:pPr>
              <w:jc w:val="center"/>
              <w:rPr>
                <w:b w:val="0"/>
                <w:bCs w:val="0"/>
              </w:rPr>
            </w:pPr>
          </w:p>
        </w:tc>
        <w:tc>
          <w:tcPr>
            <w:tcW w:w="400" w:type="dxa"/>
            <w:tcBorders>
              <w:top w:val="nil"/>
              <w:left w:val="nil"/>
              <w:bottom w:val="single" w:color="auto" w:sz="4" w:space="0"/>
              <w:right w:val="single" w:color="auto" w:sz="4" w:space="0"/>
            </w:tcBorders>
            <w:vAlign w:val="center"/>
          </w:tcPr>
          <w:p w14:paraId="0B43A7B7">
            <w:pPr>
              <w:jc w:val="center"/>
              <w:rPr>
                <w:b w:val="0"/>
                <w:bCs w:val="0"/>
              </w:rPr>
            </w:pPr>
          </w:p>
        </w:tc>
        <w:tc>
          <w:tcPr>
            <w:tcW w:w="2583" w:type="dxa"/>
            <w:tcBorders>
              <w:top w:val="nil"/>
              <w:left w:val="nil"/>
              <w:bottom w:val="single" w:color="auto" w:sz="4" w:space="0"/>
              <w:right w:val="single" w:color="auto" w:sz="4" w:space="0"/>
            </w:tcBorders>
            <w:vAlign w:val="center"/>
          </w:tcPr>
          <w:p w14:paraId="02560A26">
            <w:pPr>
              <w:jc w:val="center"/>
              <w:rPr>
                <w:b w:val="0"/>
                <w:bCs w:val="0"/>
              </w:rPr>
            </w:pPr>
          </w:p>
        </w:tc>
        <w:tc>
          <w:tcPr>
            <w:tcW w:w="1844" w:type="dxa"/>
            <w:tcBorders>
              <w:top w:val="nil"/>
              <w:left w:val="nil"/>
              <w:bottom w:val="single" w:color="auto" w:sz="4" w:space="0"/>
              <w:right w:val="single" w:color="auto" w:sz="4" w:space="0"/>
            </w:tcBorders>
            <w:vAlign w:val="center"/>
          </w:tcPr>
          <w:p w14:paraId="10657A5A">
            <w:pPr>
              <w:widowControl/>
              <w:spacing w:line="280" w:lineRule="exact"/>
              <w:jc w:val="right"/>
              <w:rPr>
                <w:rFonts w:ascii="宋体" w:hAnsi="宋体" w:cs="宋体"/>
                <w:b w:val="0"/>
                <w:bCs w:val="0"/>
                <w:color w:val="000000"/>
                <w:kern w:val="0"/>
                <w:sz w:val="22"/>
                <w:szCs w:val="22"/>
              </w:rPr>
            </w:pPr>
          </w:p>
        </w:tc>
        <w:tc>
          <w:tcPr>
            <w:tcW w:w="1845" w:type="dxa"/>
            <w:tcBorders>
              <w:top w:val="nil"/>
              <w:left w:val="nil"/>
              <w:bottom w:val="single" w:color="auto" w:sz="4" w:space="0"/>
              <w:right w:val="single" w:color="auto" w:sz="4" w:space="0"/>
            </w:tcBorders>
            <w:vAlign w:val="center"/>
          </w:tcPr>
          <w:p w14:paraId="028A5ECC">
            <w:pPr>
              <w:widowControl/>
              <w:spacing w:line="280" w:lineRule="exact"/>
              <w:jc w:val="right"/>
              <w:rPr>
                <w:rFonts w:ascii="宋体" w:hAnsi="宋体" w:cs="宋体"/>
                <w:b w:val="0"/>
                <w:bCs w:val="0"/>
                <w:color w:val="000000"/>
                <w:kern w:val="0"/>
                <w:sz w:val="22"/>
                <w:szCs w:val="22"/>
              </w:rPr>
            </w:pPr>
          </w:p>
        </w:tc>
        <w:tc>
          <w:tcPr>
            <w:tcW w:w="1890" w:type="dxa"/>
            <w:tcBorders>
              <w:top w:val="nil"/>
              <w:left w:val="nil"/>
              <w:bottom w:val="single" w:color="auto" w:sz="4" w:space="0"/>
              <w:right w:val="single" w:color="auto" w:sz="4" w:space="0"/>
            </w:tcBorders>
            <w:vAlign w:val="center"/>
          </w:tcPr>
          <w:p w14:paraId="6F8F7BCF">
            <w:pPr>
              <w:widowControl/>
              <w:spacing w:line="280" w:lineRule="exact"/>
              <w:jc w:val="right"/>
              <w:rPr>
                <w:rFonts w:ascii="宋体" w:hAnsi="宋体" w:cs="宋体"/>
                <w:b w:val="0"/>
                <w:bCs w:val="0"/>
                <w:color w:val="000000"/>
                <w:kern w:val="0"/>
                <w:sz w:val="22"/>
                <w:szCs w:val="22"/>
              </w:rPr>
            </w:pPr>
          </w:p>
        </w:tc>
      </w:tr>
      <w:tr w14:paraId="5A472455">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4DA97B80">
            <w:pPr>
              <w:widowControl/>
              <w:spacing w:line="280" w:lineRule="exact"/>
              <w:jc w:val="lef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c>
          <w:tcPr>
            <w:tcW w:w="400" w:type="dxa"/>
            <w:tcBorders>
              <w:top w:val="nil"/>
              <w:left w:val="nil"/>
              <w:bottom w:val="single" w:color="auto" w:sz="4" w:space="0"/>
              <w:right w:val="single" w:color="auto" w:sz="4" w:space="0"/>
            </w:tcBorders>
            <w:vAlign w:val="center"/>
          </w:tcPr>
          <w:p w14:paraId="589C94FB">
            <w:pPr>
              <w:widowControl/>
              <w:spacing w:line="280" w:lineRule="exact"/>
              <w:jc w:val="lef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c>
          <w:tcPr>
            <w:tcW w:w="400" w:type="dxa"/>
            <w:tcBorders>
              <w:top w:val="nil"/>
              <w:left w:val="nil"/>
              <w:bottom w:val="single" w:color="auto" w:sz="4" w:space="0"/>
              <w:right w:val="single" w:color="auto" w:sz="4" w:space="0"/>
            </w:tcBorders>
            <w:vAlign w:val="center"/>
          </w:tcPr>
          <w:p w14:paraId="02E42727">
            <w:pPr>
              <w:widowControl/>
              <w:spacing w:line="280" w:lineRule="exact"/>
              <w:jc w:val="left"/>
              <w:rPr>
                <w:rFonts w:ascii="宋体" w:hAnsi="宋体" w:cs="宋体"/>
                <w:b w:val="0"/>
                <w:bCs w:val="0"/>
                <w:color w:val="000000"/>
                <w:kern w:val="0"/>
                <w:sz w:val="24"/>
              </w:rPr>
            </w:pPr>
            <w:r>
              <w:rPr>
                <w:rFonts w:hint="eastAsia" w:ascii="宋体" w:hAnsi="宋体" w:cs="宋体"/>
                <w:b w:val="0"/>
                <w:bCs w:val="0"/>
                <w:color w:val="000000"/>
                <w:kern w:val="0"/>
                <w:sz w:val="24"/>
              </w:rPr>
              <w:t>　</w:t>
            </w:r>
          </w:p>
        </w:tc>
        <w:tc>
          <w:tcPr>
            <w:tcW w:w="2583" w:type="dxa"/>
            <w:tcBorders>
              <w:top w:val="nil"/>
              <w:left w:val="nil"/>
              <w:bottom w:val="single" w:color="auto" w:sz="4" w:space="0"/>
              <w:right w:val="single" w:color="auto" w:sz="4" w:space="0"/>
            </w:tcBorders>
            <w:vAlign w:val="center"/>
          </w:tcPr>
          <w:p w14:paraId="5EDB2834">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合  计</w:t>
            </w:r>
          </w:p>
        </w:tc>
        <w:tc>
          <w:tcPr>
            <w:tcW w:w="1844" w:type="dxa"/>
            <w:tcBorders>
              <w:top w:val="nil"/>
              <w:left w:val="nil"/>
              <w:bottom w:val="single" w:color="auto" w:sz="4" w:space="0"/>
              <w:right w:val="single" w:color="auto" w:sz="4" w:space="0"/>
            </w:tcBorders>
            <w:vAlign w:val="center"/>
          </w:tcPr>
          <w:p w14:paraId="01F9606E">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51.74</w:t>
            </w:r>
          </w:p>
        </w:tc>
        <w:tc>
          <w:tcPr>
            <w:tcW w:w="1845" w:type="dxa"/>
            <w:tcBorders>
              <w:top w:val="nil"/>
              <w:left w:val="nil"/>
              <w:bottom w:val="single" w:color="auto" w:sz="4" w:space="0"/>
              <w:right w:val="single" w:color="auto" w:sz="4" w:space="0"/>
            </w:tcBorders>
            <w:vAlign w:val="center"/>
          </w:tcPr>
          <w:p w14:paraId="3E70CB25">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31.74</w:t>
            </w:r>
          </w:p>
        </w:tc>
        <w:tc>
          <w:tcPr>
            <w:tcW w:w="1890" w:type="dxa"/>
            <w:tcBorders>
              <w:top w:val="nil"/>
              <w:left w:val="nil"/>
              <w:bottom w:val="single" w:color="auto" w:sz="4" w:space="0"/>
              <w:right w:val="single" w:color="auto" w:sz="4" w:space="0"/>
            </w:tcBorders>
            <w:vAlign w:val="center"/>
          </w:tcPr>
          <w:p w14:paraId="762B4E21">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20</w:t>
            </w:r>
          </w:p>
        </w:tc>
      </w:tr>
    </w:tbl>
    <w:p w14:paraId="32655D69">
      <w:pPr>
        <w:widowControl/>
        <w:jc w:val="left"/>
        <w:textAlignment w:val="bottom"/>
        <w:rPr>
          <w:rFonts w:ascii="宋体" w:hAnsi="宋体" w:cs="宋体"/>
          <w:b w:val="0"/>
          <w:bCs w:val="0"/>
          <w:color w:val="000000"/>
          <w:kern w:val="0"/>
          <w:sz w:val="20"/>
          <w:szCs w:val="20"/>
        </w:rPr>
      </w:pPr>
    </w:p>
    <w:p w14:paraId="3600C28D">
      <w:pPr>
        <w:widowControl/>
        <w:jc w:val="left"/>
        <w:textAlignment w:val="bottom"/>
        <w:rPr>
          <w:rFonts w:ascii="宋体" w:hAnsi="宋体" w:cs="宋体"/>
          <w:b w:val="0"/>
          <w:bCs w:val="0"/>
          <w:color w:val="000000"/>
          <w:kern w:val="0"/>
          <w:sz w:val="20"/>
          <w:szCs w:val="20"/>
        </w:rPr>
      </w:pPr>
    </w:p>
    <w:p w14:paraId="53D88F86">
      <w:pPr>
        <w:widowControl/>
        <w:jc w:val="left"/>
        <w:textAlignment w:val="bottom"/>
        <w:rPr>
          <w:rFonts w:ascii="宋体" w:hAnsi="宋体" w:cs="宋体"/>
          <w:b w:val="0"/>
          <w:bCs w:val="0"/>
          <w:color w:val="000000"/>
          <w:kern w:val="0"/>
          <w:sz w:val="20"/>
          <w:szCs w:val="20"/>
        </w:rPr>
      </w:pPr>
    </w:p>
    <w:p w14:paraId="7DE3A0A9">
      <w:pPr>
        <w:widowControl/>
        <w:jc w:val="left"/>
        <w:textAlignment w:val="bottom"/>
        <w:rPr>
          <w:rFonts w:ascii="宋体" w:hAnsi="宋体" w:cs="宋体"/>
          <w:color w:val="000000"/>
          <w:kern w:val="0"/>
          <w:sz w:val="20"/>
          <w:szCs w:val="20"/>
        </w:rPr>
      </w:pPr>
    </w:p>
    <w:p w14:paraId="786C41EB">
      <w:pPr>
        <w:widowControl/>
        <w:jc w:val="left"/>
        <w:textAlignment w:val="bottom"/>
        <w:rPr>
          <w:rFonts w:ascii="宋体" w:hAnsi="宋体" w:cs="宋体"/>
          <w:color w:val="000000"/>
          <w:kern w:val="0"/>
          <w:sz w:val="20"/>
          <w:szCs w:val="20"/>
        </w:rPr>
      </w:pPr>
    </w:p>
    <w:p w14:paraId="0CC3C13C">
      <w:pPr>
        <w:widowControl/>
        <w:jc w:val="left"/>
        <w:textAlignment w:val="bottom"/>
        <w:rPr>
          <w:rFonts w:ascii="宋体" w:hAnsi="宋体" w:cs="宋体"/>
          <w:color w:val="000000"/>
          <w:kern w:val="0"/>
          <w:sz w:val="20"/>
          <w:szCs w:val="20"/>
        </w:rPr>
      </w:pPr>
    </w:p>
    <w:p w14:paraId="27C08C8F">
      <w:pPr>
        <w:widowControl/>
        <w:jc w:val="left"/>
        <w:textAlignment w:val="bottom"/>
        <w:rPr>
          <w:rFonts w:hint="eastAsia" w:ascii="宋体" w:hAnsi="宋体" w:cs="宋体"/>
          <w:color w:val="000000"/>
          <w:kern w:val="0"/>
          <w:sz w:val="20"/>
          <w:szCs w:val="20"/>
        </w:rPr>
      </w:pPr>
    </w:p>
    <w:p w14:paraId="4FEE548B">
      <w:pPr>
        <w:widowControl/>
        <w:jc w:val="left"/>
        <w:textAlignment w:val="bottom"/>
        <w:rPr>
          <w:rFonts w:hint="eastAsia" w:ascii="宋体" w:hAnsi="宋体" w:cs="宋体"/>
          <w:color w:val="000000"/>
          <w:kern w:val="0"/>
          <w:sz w:val="20"/>
          <w:szCs w:val="20"/>
        </w:rPr>
      </w:pPr>
    </w:p>
    <w:p w14:paraId="3ED3ACF7">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14:paraId="7FAB1781">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4FFF12E3">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 昌吉回族自治州法学会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14:paraId="63F5211B">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051A8333">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57F9D3CD">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43BB8933">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14:paraId="1B0A9A05">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14:paraId="01D59C46">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14:paraId="358E0735">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1129F8D0">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14:paraId="26315177">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14:paraId="4FC8FF4E">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7B8477C1">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1953DAA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D51D2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14:paraId="699FCBC2">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51.74</w:t>
            </w:r>
          </w:p>
        </w:tc>
        <w:tc>
          <w:tcPr>
            <w:tcW w:w="2580" w:type="dxa"/>
            <w:tcBorders>
              <w:top w:val="nil"/>
              <w:left w:val="nil"/>
              <w:bottom w:val="single" w:color="auto" w:sz="4" w:space="0"/>
              <w:right w:val="single" w:color="auto" w:sz="4" w:space="0"/>
            </w:tcBorders>
            <w:vAlign w:val="center"/>
          </w:tcPr>
          <w:p w14:paraId="1FA7184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4648696F">
            <w:pPr>
              <w:widowControl/>
              <w:spacing w:line="280" w:lineRule="exact"/>
              <w:jc w:val="right"/>
              <w:rPr>
                <w:rFonts w:ascii="宋体" w:hAnsi="宋体" w:cs="宋体"/>
                <w:kern w:val="0"/>
                <w:sz w:val="18"/>
                <w:szCs w:val="18"/>
              </w:rPr>
            </w:pPr>
            <w:r>
              <w:rPr>
                <w:rFonts w:hint="eastAsia" w:ascii="宋体" w:hAnsi="宋体" w:cs="宋体"/>
                <w:kern w:val="0"/>
                <w:sz w:val="18"/>
                <w:szCs w:val="18"/>
              </w:rPr>
              <w:t>43.63</w:t>
            </w:r>
          </w:p>
        </w:tc>
        <w:tc>
          <w:tcPr>
            <w:tcW w:w="851" w:type="dxa"/>
            <w:tcBorders>
              <w:top w:val="nil"/>
              <w:left w:val="nil"/>
              <w:bottom w:val="single" w:color="auto" w:sz="4" w:space="0"/>
              <w:right w:val="single" w:color="auto" w:sz="4" w:space="0"/>
            </w:tcBorders>
            <w:vAlign w:val="center"/>
          </w:tcPr>
          <w:p w14:paraId="2A115CB7">
            <w:pPr>
              <w:widowControl/>
              <w:spacing w:line="280" w:lineRule="exact"/>
              <w:jc w:val="right"/>
              <w:rPr>
                <w:rFonts w:ascii="宋体" w:hAnsi="宋体" w:cs="宋体"/>
                <w:kern w:val="0"/>
                <w:sz w:val="18"/>
                <w:szCs w:val="18"/>
              </w:rPr>
            </w:pPr>
            <w:r>
              <w:rPr>
                <w:rFonts w:hint="eastAsia" w:ascii="宋体" w:hAnsi="宋体" w:cs="宋体"/>
                <w:kern w:val="0"/>
                <w:sz w:val="18"/>
                <w:szCs w:val="18"/>
              </w:rPr>
              <w:t>43.63</w:t>
            </w:r>
          </w:p>
        </w:tc>
        <w:tc>
          <w:tcPr>
            <w:tcW w:w="1134" w:type="dxa"/>
            <w:tcBorders>
              <w:top w:val="nil"/>
              <w:left w:val="nil"/>
              <w:bottom w:val="single" w:color="auto" w:sz="4" w:space="0"/>
              <w:right w:val="single" w:color="auto" w:sz="4" w:space="0"/>
            </w:tcBorders>
            <w:vAlign w:val="center"/>
          </w:tcPr>
          <w:p w14:paraId="0AEACA3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DE5EF7D">
            <w:pPr>
              <w:widowControl/>
              <w:spacing w:line="280" w:lineRule="exact"/>
              <w:jc w:val="right"/>
              <w:rPr>
                <w:rFonts w:ascii="宋体" w:hAnsi="宋体" w:cs="宋体"/>
                <w:kern w:val="0"/>
                <w:sz w:val="18"/>
                <w:szCs w:val="18"/>
              </w:rPr>
            </w:pPr>
          </w:p>
        </w:tc>
      </w:tr>
      <w:tr w14:paraId="3395BE3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4C3BBAA">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14:paraId="2C354C87">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51.74</w:t>
            </w:r>
          </w:p>
        </w:tc>
        <w:tc>
          <w:tcPr>
            <w:tcW w:w="2580" w:type="dxa"/>
            <w:tcBorders>
              <w:top w:val="nil"/>
              <w:left w:val="nil"/>
              <w:bottom w:val="single" w:color="auto" w:sz="4" w:space="0"/>
              <w:right w:val="single" w:color="auto" w:sz="4" w:space="0"/>
            </w:tcBorders>
            <w:vAlign w:val="center"/>
          </w:tcPr>
          <w:p w14:paraId="07A16F5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20EDC736">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1BAD02FA">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0D58A19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EDE85E7">
            <w:pPr>
              <w:widowControl/>
              <w:spacing w:line="280" w:lineRule="exact"/>
              <w:jc w:val="right"/>
              <w:rPr>
                <w:rFonts w:ascii="宋体" w:hAnsi="宋体" w:cs="宋体"/>
                <w:kern w:val="0"/>
                <w:sz w:val="18"/>
                <w:szCs w:val="18"/>
              </w:rPr>
            </w:pPr>
          </w:p>
        </w:tc>
      </w:tr>
      <w:tr w14:paraId="298E03B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B31CADD">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14:paraId="69EB2CC5">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w:t>
            </w:r>
          </w:p>
        </w:tc>
        <w:tc>
          <w:tcPr>
            <w:tcW w:w="2580" w:type="dxa"/>
            <w:tcBorders>
              <w:top w:val="nil"/>
              <w:left w:val="nil"/>
              <w:bottom w:val="single" w:color="auto" w:sz="4" w:space="0"/>
              <w:right w:val="single" w:color="auto" w:sz="4" w:space="0"/>
            </w:tcBorders>
            <w:vAlign w:val="center"/>
          </w:tcPr>
          <w:p w14:paraId="09ED69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60C7014C">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6B1A2194">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7939BD1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090298F">
            <w:pPr>
              <w:widowControl/>
              <w:spacing w:line="280" w:lineRule="exact"/>
              <w:jc w:val="right"/>
              <w:rPr>
                <w:rFonts w:ascii="宋体" w:hAnsi="宋体" w:cs="宋体"/>
                <w:kern w:val="0"/>
                <w:sz w:val="18"/>
                <w:szCs w:val="18"/>
              </w:rPr>
            </w:pPr>
          </w:p>
        </w:tc>
      </w:tr>
      <w:tr w14:paraId="4E8937F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8392F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14:paraId="6C31DBAD">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w:t>
            </w:r>
          </w:p>
        </w:tc>
        <w:tc>
          <w:tcPr>
            <w:tcW w:w="2580" w:type="dxa"/>
            <w:tcBorders>
              <w:top w:val="nil"/>
              <w:left w:val="nil"/>
              <w:bottom w:val="single" w:color="auto" w:sz="4" w:space="0"/>
              <w:right w:val="single" w:color="auto" w:sz="4" w:space="0"/>
            </w:tcBorders>
            <w:vAlign w:val="center"/>
          </w:tcPr>
          <w:p w14:paraId="7683D4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38468FA4">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670F9CCC">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3B04B0E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163E00B">
            <w:pPr>
              <w:widowControl/>
              <w:spacing w:line="280" w:lineRule="exact"/>
              <w:jc w:val="right"/>
              <w:rPr>
                <w:rFonts w:ascii="宋体" w:hAnsi="宋体" w:cs="宋体"/>
                <w:kern w:val="0"/>
                <w:sz w:val="18"/>
                <w:szCs w:val="18"/>
              </w:rPr>
            </w:pPr>
          </w:p>
        </w:tc>
      </w:tr>
      <w:tr w14:paraId="44E8788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B9E2A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02E7D9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ED4CF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16E472A5">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33456B0F">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2F1C23E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8E16B2B">
            <w:pPr>
              <w:widowControl/>
              <w:spacing w:line="280" w:lineRule="exact"/>
              <w:jc w:val="right"/>
              <w:rPr>
                <w:rFonts w:ascii="宋体" w:hAnsi="宋体" w:cs="宋体"/>
                <w:kern w:val="0"/>
                <w:sz w:val="18"/>
                <w:szCs w:val="18"/>
              </w:rPr>
            </w:pPr>
          </w:p>
        </w:tc>
      </w:tr>
      <w:tr w14:paraId="4B86D32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759C26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420DBF2">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ED276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3D322DB6">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07E408FD">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5DF9351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2036B7B">
            <w:pPr>
              <w:widowControl/>
              <w:spacing w:line="280" w:lineRule="exact"/>
              <w:jc w:val="right"/>
              <w:rPr>
                <w:rFonts w:ascii="宋体" w:hAnsi="宋体" w:cs="宋体"/>
                <w:kern w:val="0"/>
                <w:sz w:val="18"/>
                <w:szCs w:val="18"/>
              </w:rPr>
            </w:pPr>
          </w:p>
        </w:tc>
      </w:tr>
      <w:tr w14:paraId="7F70162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46FDFF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56DD19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D5303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57D2EDCE">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3E407BE0">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5B70161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82F64CA">
            <w:pPr>
              <w:widowControl/>
              <w:spacing w:line="280" w:lineRule="exact"/>
              <w:jc w:val="right"/>
              <w:rPr>
                <w:rFonts w:ascii="宋体" w:hAnsi="宋体" w:cs="宋体"/>
                <w:kern w:val="0"/>
                <w:sz w:val="18"/>
                <w:szCs w:val="18"/>
              </w:rPr>
            </w:pPr>
          </w:p>
        </w:tc>
      </w:tr>
      <w:tr w14:paraId="7DF57A7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DC7752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3294A5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E6728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72C7BF48">
            <w:pPr>
              <w:widowControl/>
              <w:spacing w:line="280" w:lineRule="exact"/>
              <w:jc w:val="right"/>
              <w:rPr>
                <w:rFonts w:ascii="宋体" w:hAnsi="宋体" w:cs="宋体"/>
                <w:kern w:val="0"/>
                <w:sz w:val="18"/>
                <w:szCs w:val="18"/>
              </w:rPr>
            </w:pPr>
            <w:r>
              <w:rPr>
                <w:rFonts w:hint="eastAsia" w:ascii="宋体" w:hAnsi="宋体" w:cs="宋体"/>
                <w:kern w:val="0"/>
                <w:sz w:val="18"/>
                <w:szCs w:val="18"/>
              </w:rPr>
              <w:t>3.03</w:t>
            </w:r>
          </w:p>
        </w:tc>
        <w:tc>
          <w:tcPr>
            <w:tcW w:w="851" w:type="dxa"/>
            <w:tcBorders>
              <w:top w:val="nil"/>
              <w:left w:val="nil"/>
              <w:bottom w:val="single" w:color="auto" w:sz="4" w:space="0"/>
              <w:right w:val="single" w:color="auto" w:sz="4" w:space="0"/>
            </w:tcBorders>
            <w:vAlign w:val="center"/>
          </w:tcPr>
          <w:p w14:paraId="6A39A9AE">
            <w:pPr>
              <w:widowControl/>
              <w:spacing w:line="280" w:lineRule="exact"/>
              <w:jc w:val="right"/>
              <w:rPr>
                <w:rFonts w:ascii="宋体" w:hAnsi="宋体" w:cs="宋体"/>
                <w:kern w:val="0"/>
                <w:sz w:val="18"/>
                <w:szCs w:val="18"/>
              </w:rPr>
            </w:pPr>
            <w:r>
              <w:rPr>
                <w:rFonts w:hint="eastAsia" w:ascii="宋体" w:hAnsi="宋体" w:cs="宋体"/>
                <w:kern w:val="0"/>
                <w:sz w:val="18"/>
                <w:szCs w:val="18"/>
              </w:rPr>
              <w:t>3.03</w:t>
            </w:r>
          </w:p>
        </w:tc>
        <w:tc>
          <w:tcPr>
            <w:tcW w:w="1134" w:type="dxa"/>
            <w:tcBorders>
              <w:top w:val="nil"/>
              <w:left w:val="nil"/>
              <w:bottom w:val="single" w:color="auto" w:sz="4" w:space="0"/>
              <w:right w:val="single" w:color="auto" w:sz="4" w:space="0"/>
            </w:tcBorders>
            <w:vAlign w:val="center"/>
          </w:tcPr>
          <w:p w14:paraId="6550ED4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58C8111">
            <w:pPr>
              <w:widowControl/>
              <w:spacing w:line="280" w:lineRule="exact"/>
              <w:jc w:val="right"/>
              <w:rPr>
                <w:rFonts w:ascii="宋体" w:hAnsi="宋体" w:cs="宋体"/>
                <w:kern w:val="0"/>
                <w:sz w:val="18"/>
                <w:szCs w:val="18"/>
              </w:rPr>
            </w:pPr>
          </w:p>
        </w:tc>
      </w:tr>
      <w:tr w14:paraId="045B64A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5C43C7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14:paraId="1A4DF134">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2CF156F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111F52E3">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432A4A13">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724B111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5487335">
            <w:pPr>
              <w:widowControl/>
              <w:spacing w:line="280" w:lineRule="exact"/>
              <w:jc w:val="right"/>
              <w:rPr>
                <w:rFonts w:ascii="宋体" w:hAnsi="宋体" w:cs="宋体"/>
                <w:kern w:val="0"/>
                <w:sz w:val="18"/>
                <w:szCs w:val="18"/>
              </w:rPr>
            </w:pPr>
          </w:p>
        </w:tc>
      </w:tr>
      <w:tr w14:paraId="452A081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BEC03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3D0566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EDA35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60715916">
            <w:pPr>
              <w:widowControl/>
              <w:spacing w:line="280" w:lineRule="exact"/>
              <w:jc w:val="right"/>
              <w:rPr>
                <w:rFonts w:ascii="宋体" w:hAnsi="宋体" w:cs="宋体"/>
                <w:kern w:val="0"/>
                <w:sz w:val="18"/>
                <w:szCs w:val="18"/>
              </w:rPr>
            </w:pPr>
            <w:r>
              <w:rPr>
                <w:rFonts w:hint="eastAsia" w:ascii="宋体" w:hAnsi="宋体" w:cs="宋体"/>
                <w:kern w:val="0"/>
                <w:sz w:val="18"/>
                <w:szCs w:val="18"/>
              </w:rPr>
              <w:t>2.38</w:t>
            </w:r>
          </w:p>
        </w:tc>
        <w:tc>
          <w:tcPr>
            <w:tcW w:w="851" w:type="dxa"/>
            <w:tcBorders>
              <w:top w:val="nil"/>
              <w:left w:val="nil"/>
              <w:bottom w:val="single" w:color="auto" w:sz="4" w:space="0"/>
              <w:right w:val="single" w:color="auto" w:sz="4" w:space="0"/>
            </w:tcBorders>
            <w:vAlign w:val="center"/>
          </w:tcPr>
          <w:p w14:paraId="16A27366">
            <w:pPr>
              <w:widowControl/>
              <w:spacing w:line="280" w:lineRule="exact"/>
              <w:jc w:val="right"/>
              <w:rPr>
                <w:rFonts w:ascii="宋体" w:hAnsi="宋体" w:cs="宋体"/>
                <w:kern w:val="0"/>
                <w:sz w:val="18"/>
                <w:szCs w:val="18"/>
              </w:rPr>
            </w:pPr>
            <w:r>
              <w:rPr>
                <w:rFonts w:hint="eastAsia" w:ascii="宋体" w:hAnsi="宋体" w:cs="宋体"/>
                <w:kern w:val="0"/>
                <w:sz w:val="18"/>
                <w:szCs w:val="18"/>
              </w:rPr>
              <w:t>2.38</w:t>
            </w:r>
          </w:p>
        </w:tc>
        <w:tc>
          <w:tcPr>
            <w:tcW w:w="1134" w:type="dxa"/>
            <w:tcBorders>
              <w:top w:val="nil"/>
              <w:left w:val="nil"/>
              <w:bottom w:val="single" w:color="auto" w:sz="4" w:space="0"/>
              <w:right w:val="single" w:color="auto" w:sz="4" w:space="0"/>
            </w:tcBorders>
            <w:vAlign w:val="center"/>
          </w:tcPr>
          <w:p w14:paraId="5E229FC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96652AC">
            <w:pPr>
              <w:widowControl/>
              <w:spacing w:line="280" w:lineRule="exact"/>
              <w:jc w:val="right"/>
              <w:rPr>
                <w:rFonts w:ascii="宋体" w:hAnsi="宋体" w:cs="宋体"/>
                <w:kern w:val="0"/>
                <w:sz w:val="18"/>
                <w:szCs w:val="18"/>
              </w:rPr>
            </w:pPr>
          </w:p>
        </w:tc>
      </w:tr>
      <w:tr w14:paraId="2E3B774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13E68B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D068BA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9A2B0E7">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24E9B150">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067AB364">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04D2D4E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BF1D5F8">
            <w:pPr>
              <w:widowControl/>
              <w:spacing w:line="280" w:lineRule="exact"/>
              <w:jc w:val="right"/>
              <w:rPr>
                <w:rFonts w:ascii="宋体" w:hAnsi="宋体" w:cs="宋体"/>
                <w:kern w:val="0"/>
                <w:sz w:val="18"/>
                <w:szCs w:val="18"/>
              </w:rPr>
            </w:pPr>
          </w:p>
        </w:tc>
      </w:tr>
      <w:tr w14:paraId="022DBAE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4CBA7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4D0D0F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6DFA2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066E8342">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5C38E506">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4F36D27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C16BCCA">
            <w:pPr>
              <w:widowControl/>
              <w:spacing w:line="280" w:lineRule="exact"/>
              <w:jc w:val="right"/>
              <w:rPr>
                <w:rFonts w:ascii="宋体" w:hAnsi="宋体" w:cs="宋体"/>
                <w:kern w:val="0"/>
                <w:sz w:val="18"/>
                <w:szCs w:val="18"/>
              </w:rPr>
            </w:pPr>
          </w:p>
        </w:tc>
      </w:tr>
      <w:tr w14:paraId="4763EC7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CD0BB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B584E1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CBE24F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2AF28164">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388D0018">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21BDC5B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C6E9D5A">
            <w:pPr>
              <w:widowControl/>
              <w:spacing w:line="280" w:lineRule="exact"/>
              <w:jc w:val="right"/>
              <w:rPr>
                <w:rFonts w:ascii="宋体" w:hAnsi="宋体" w:cs="宋体"/>
                <w:kern w:val="0"/>
                <w:sz w:val="18"/>
                <w:szCs w:val="18"/>
              </w:rPr>
            </w:pPr>
          </w:p>
        </w:tc>
      </w:tr>
      <w:tr w14:paraId="5691061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D4C8A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7968B52">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CF9AA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1A21B2FF">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0068B4F6">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26C44F2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AE6564B">
            <w:pPr>
              <w:widowControl/>
              <w:spacing w:line="280" w:lineRule="exact"/>
              <w:jc w:val="right"/>
              <w:rPr>
                <w:rFonts w:ascii="宋体" w:hAnsi="宋体" w:cs="宋体"/>
                <w:kern w:val="0"/>
                <w:sz w:val="18"/>
                <w:szCs w:val="18"/>
              </w:rPr>
            </w:pPr>
          </w:p>
        </w:tc>
      </w:tr>
      <w:tr w14:paraId="7D7A87A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93308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0FD158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5F9BF7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14:paraId="1DA582AA">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3F83EBBD">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70F24DE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BC7B493">
            <w:pPr>
              <w:widowControl/>
              <w:spacing w:line="280" w:lineRule="exact"/>
              <w:jc w:val="right"/>
              <w:rPr>
                <w:rFonts w:ascii="宋体" w:hAnsi="宋体" w:cs="宋体"/>
                <w:kern w:val="0"/>
                <w:sz w:val="18"/>
                <w:szCs w:val="18"/>
              </w:rPr>
            </w:pPr>
          </w:p>
        </w:tc>
      </w:tr>
      <w:tr w14:paraId="59A6FC9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AD48B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74F3D1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426EF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482F9EBF">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6464F178">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4995C8D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4BD8420">
            <w:pPr>
              <w:widowControl/>
              <w:spacing w:line="280" w:lineRule="exact"/>
              <w:jc w:val="right"/>
              <w:rPr>
                <w:rFonts w:ascii="宋体" w:hAnsi="宋体" w:cs="宋体"/>
                <w:kern w:val="0"/>
                <w:sz w:val="18"/>
                <w:szCs w:val="18"/>
              </w:rPr>
            </w:pPr>
          </w:p>
        </w:tc>
      </w:tr>
      <w:tr w14:paraId="36A8BE8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6511B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CDDECF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092D80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7F3DBB64">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2431C4EE">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3AD5D8A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7150CF1">
            <w:pPr>
              <w:widowControl/>
              <w:spacing w:line="280" w:lineRule="exact"/>
              <w:jc w:val="right"/>
              <w:rPr>
                <w:rFonts w:ascii="宋体" w:hAnsi="宋体" w:cs="宋体"/>
                <w:kern w:val="0"/>
                <w:sz w:val="18"/>
                <w:szCs w:val="18"/>
              </w:rPr>
            </w:pPr>
          </w:p>
        </w:tc>
      </w:tr>
      <w:tr w14:paraId="4D70BEE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168F30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8F82EB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E5C20F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1BCC1046">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41C5E19C">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641BDA2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B1AFBCA">
            <w:pPr>
              <w:widowControl/>
              <w:spacing w:line="280" w:lineRule="exact"/>
              <w:jc w:val="right"/>
              <w:rPr>
                <w:rFonts w:ascii="宋体" w:hAnsi="宋体" w:cs="宋体"/>
                <w:kern w:val="0"/>
                <w:sz w:val="18"/>
                <w:szCs w:val="18"/>
              </w:rPr>
            </w:pPr>
          </w:p>
        </w:tc>
      </w:tr>
      <w:tr w14:paraId="4455E6B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DE8C45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8361A1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BBFCC4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591B4688">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0E334AF0">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7A72F71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EA55A64">
            <w:pPr>
              <w:widowControl/>
              <w:spacing w:line="280" w:lineRule="exact"/>
              <w:jc w:val="right"/>
              <w:rPr>
                <w:rFonts w:ascii="宋体" w:hAnsi="宋体" w:cs="宋体"/>
                <w:kern w:val="0"/>
                <w:sz w:val="18"/>
                <w:szCs w:val="18"/>
              </w:rPr>
            </w:pPr>
          </w:p>
        </w:tc>
      </w:tr>
      <w:tr w14:paraId="163C7E2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0D18D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ACD93ED">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83BA7C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7E0D4DA5">
            <w:pPr>
              <w:widowControl/>
              <w:spacing w:line="280" w:lineRule="exact"/>
              <w:jc w:val="right"/>
              <w:rPr>
                <w:rFonts w:ascii="宋体" w:hAnsi="宋体" w:cs="宋体"/>
                <w:kern w:val="0"/>
                <w:sz w:val="18"/>
                <w:szCs w:val="18"/>
              </w:rPr>
            </w:pPr>
            <w:r>
              <w:rPr>
                <w:rFonts w:hint="eastAsia" w:ascii="宋体" w:hAnsi="宋体" w:cs="宋体"/>
                <w:kern w:val="0"/>
                <w:sz w:val="18"/>
                <w:szCs w:val="18"/>
              </w:rPr>
              <w:t>2.71</w:t>
            </w:r>
          </w:p>
        </w:tc>
        <w:tc>
          <w:tcPr>
            <w:tcW w:w="851" w:type="dxa"/>
            <w:tcBorders>
              <w:top w:val="nil"/>
              <w:left w:val="nil"/>
              <w:bottom w:val="single" w:color="auto" w:sz="4" w:space="0"/>
              <w:right w:val="single" w:color="auto" w:sz="4" w:space="0"/>
            </w:tcBorders>
            <w:vAlign w:val="center"/>
          </w:tcPr>
          <w:p w14:paraId="3E99C295">
            <w:pPr>
              <w:widowControl/>
              <w:spacing w:line="280" w:lineRule="exact"/>
              <w:jc w:val="right"/>
              <w:rPr>
                <w:rFonts w:ascii="宋体" w:hAnsi="宋体" w:cs="宋体"/>
                <w:kern w:val="0"/>
                <w:sz w:val="18"/>
                <w:szCs w:val="18"/>
              </w:rPr>
            </w:pPr>
            <w:r>
              <w:rPr>
                <w:rFonts w:hint="eastAsia" w:ascii="宋体" w:hAnsi="宋体" w:cs="宋体"/>
                <w:kern w:val="0"/>
                <w:sz w:val="18"/>
                <w:szCs w:val="18"/>
              </w:rPr>
              <w:t>2.71</w:t>
            </w:r>
          </w:p>
        </w:tc>
        <w:tc>
          <w:tcPr>
            <w:tcW w:w="1134" w:type="dxa"/>
            <w:tcBorders>
              <w:top w:val="nil"/>
              <w:left w:val="nil"/>
              <w:bottom w:val="single" w:color="auto" w:sz="4" w:space="0"/>
              <w:right w:val="single" w:color="auto" w:sz="4" w:space="0"/>
            </w:tcBorders>
            <w:vAlign w:val="center"/>
          </w:tcPr>
          <w:p w14:paraId="158AF9D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0DD8647">
            <w:pPr>
              <w:widowControl/>
              <w:spacing w:line="280" w:lineRule="exact"/>
              <w:jc w:val="right"/>
              <w:rPr>
                <w:rFonts w:ascii="宋体" w:hAnsi="宋体" w:cs="宋体"/>
                <w:kern w:val="0"/>
                <w:sz w:val="18"/>
                <w:szCs w:val="18"/>
              </w:rPr>
            </w:pPr>
          </w:p>
        </w:tc>
      </w:tr>
      <w:tr w14:paraId="0AC774B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958AA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7F5421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C276D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5F5A60BD">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29846288">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002B598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DDE4BA1">
            <w:pPr>
              <w:widowControl/>
              <w:spacing w:line="280" w:lineRule="exact"/>
              <w:jc w:val="right"/>
              <w:rPr>
                <w:rFonts w:ascii="宋体" w:hAnsi="宋体" w:cs="宋体"/>
                <w:kern w:val="0"/>
                <w:sz w:val="18"/>
                <w:szCs w:val="18"/>
              </w:rPr>
            </w:pPr>
          </w:p>
        </w:tc>
      </w:tr>
      <w:tr w14:paraId="3892150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D27678F">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76250A82">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77B766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133EE394">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0CDE45D4">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57D8AA9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C849AF7">
            <w:pPr>
              <w:widowControl/>
              <w:spacing w:line="280" w:lineRule="exact"/>
              <w:jc w:val="right"/>
              <w:rPr>
                <w:rFonts w:ascii="宋体" w:hAnsi="宋体" w:cs="宋体"/>
                <w:kern w:val="0"/>
                <w:sz w:val="18"/>
                <w:szCs w:val="18"/>
              </w:rPr>
            </w:pPr>
          </w:p>
        </w:tc>
      </w:tr>
      <w:tr w14:paraId="7DBF765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60EC39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3A6085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DEF17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1A213867">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1CB0DCA1">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358856E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7CE0173">
            <w:pPr>
              <w:widowControl/>
              <w:spacing w:line="280" w:lineRule="exact"/>
              <w:jc w:val="right"/>
              <w:rPr>
                <w:rFonts w:ascii="宋体" w:hAnsi="宋体" w:cs="宋体"/>
                <w:kern w:val="0"/>
                <w:sz w:val="18"/>
                <w:szCs w:val="18"/>
              </w:rPr>
            </w:pPr>
          </w:p>
        </w:tc>
      </w:tr>
      <w:tr w14:paraId="3BB62DE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03734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025A6B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B65ACBB">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1B991B68">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09D23FDF">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38D0F5C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AD4A8EE">
            <w:pPr>
              <w:widowControl/>
              <w:spacing w:line="280" w:lineRule="exact"/>
              <w:jc w:val="right"/>
              <w:rPr>
                <w:rFonts w:ascii="宋体" w:hAnsi="宋体" w:cs="宋体"/>
                <w:kern w:val="0"/>
                <w:sz w:val="18"/>
                <w:szCs w:val="18"/>
              </w:rPr>
            </w:pPr>
          </w:p>
        </w:tc>
      </w:tr>
      <w:tr w14:paraId="5B9B658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79897D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D9B107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15E518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369BABCF">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02919670">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62965AC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BD9EEA1">
            <w:pPr>
              <w:widowControl/>
              <w:spacing w:line="280" w:lineRule="exact"/>
              <w:jc w:val="right"/>
              <w:rPr>
                <w:rFonts w:ascii="宋体" w:hAnsi="宋体" w:cs="宋体"/>
                <w:kern w:val="0"/>
                <w:sz w:val="18"/>
                <w:szCs w:val="18"/>
              </w:rPr>
            </w:pPr>
          </w:p>
        </w:tc>
      </w:tr>
      <w:tr w14:paraId="5B45EB9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8851F0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50193C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B0E29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171F6C77">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0D6E23D6">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3052B97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D0916BC">
            <w:pPr>
              <w:widowControl/>
              <w:spacing w:line="280" w:lineRule="exact"/>
              <w:jc w:val="right"/>
              <w:rPr>
                <w:rFonts w:ascii="宋体" w:hAnsi="宋体" w:cs="宋体"/>
                <w:kern w:val="0"/>
                <w:sz w:val="18"/>
                <w:szCs w:val="18"/>
              </w:rPr>
            </w:pPr>
          </w:p>
        </w:tc>
      </w:tr>
      <w:tr w14:paraId="28B94FC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B5CC5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212138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20B0FE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2F9EF905">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2C769807">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5046F2F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2C8556B">
            <w:pPr>
              <w:widowControl/>
              <w:spacing w:line="280" w:lineRule="exact"/>
              <w:jc w:val="right"/>
              <w:rPr>
                <w:rFonts w:ascii="宋体" w:hAnsi="宋体" w:cs="宋体"/>
                <w:kern w:val="0"/>
                <w:sz w:val="18"/>
                <w:szCs w:val="18"/>
              </w:rPr>
            </w:pPr>
          </w:p>
        </w:tc>
      </w:tr>
      <w:tr w14:paraId="2CABF5D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6CCB3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A1D11C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1D4B45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29A32C01">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09A8B4BA">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2EC7BE9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BA5E19B">
            <w:pPr>
              <w:widowControl/>
              <w:spacing w:line="280" w:lineRule="exact"/>
              <w:jc w:val="right"/>
              <w:rPr>
                <w:rFonts w:ascii="宋体" w:hAnsi="宋体" w:cs="宋体"/>
                <w:kern w:val="0"/>
                <w:sz w:val="18"/>
                <w:szCs w:val="18"/>
              </w:rPr>
            </w:pPr>
          </w:p>
        </w:tc>
      </w:tr>
      <w:tr w14:paraId="7CE8E62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726F6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57D1F2A">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D02EF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56D20133">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56925643">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1CECF31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B17E6C6">
            <w:pPr>
              <w:widowControl/>
              <w:spacing w:line="280" w:lineRule="exact"/>
              <w:jc w:val="right"/>
              <w:rPr>
                <w:rFonts w:ascii="宋体" w:hAnsi="宋体" w:cs="宋体"/>
                <w:kern w:val="0"/>
                <w:sz w:val="18"/>
                <w:szCs w:val="18"/>
              </w:rPr>
            </w:pPr>
          </w:p>
        </w:tc>
      </w:tr>
      <w:tr w14:paraId="1442181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1141BE5">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275F5EAA">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059F19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1EAE5551">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14:paraId="27B35893">
            <w:pPr>
              <w:widowControl/>
              <w:spacing w:line="280" w:lineRule="exact"/>
              <w:jc w:val="right"/>
              <w:rPr>
                <w:rFonts w:ascii="宋体" w:hAnsi="宋体" w:cs="宋体"/>
                <w:kern w:val="0"/>
                <w:sz w:val="18"/>
                <w:szCs w:val="18"/>
              </w:rPr>
            </w:pPr>
            <w:r>
              <w:rPr>
                <w:rFonts w:hint="eastAsia" w:ascii="宋体" w:hAnsi="宋体" w:cs="宋体"/>
                <w:kern w:val="0"/>
                <w:sz w:val="18"/>
                <w:szCs w:val="18"/>
              </w:rPr>
              <w:t>0</w:t>
            </w:r>
          </w:p>
        </w:tc>
        <w:tc>
          <w:tcPr>
            <w:tcW w:w="1134" w:type="dxa"/>
            <w:tcBorders>
              <w:top w:val="nil"/>
              <w:left w:val="nil"/>
              <w:bottom w:val="single" w:color="auto" w:sz="4" w:space="0"/>
              <w:right w:val="single" w:color="auto" w:sz="4" w:space="0"/>
            </w:tcBorders>
            <w:vAlign w:val="center"/>
          </w:tcPr>
          <w:p w14:paraId="1893B3E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9ECE3ED">
            <w:pPr>
              <w:widowControl/>
              <w:spacing w:line="280" w:lineRule="exact"/>
              <w:jc w:val="right"/>
              <w:rPr>
                <w:rFonts w:ascii="宋体" w:hAnsi="宋体" w:cs="宋体"/>
                <w:kern w:val="0"/>
                <w:sz w:val="18"/>
                <w:szCs w:val="18"/>
              </w:rPr>
            </w:pPr>
          </w:p>
        </w:tc>
      </w:tr>
      <w:tr w14:paraId="39CEF00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A75EC00">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72BF7C4E">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602726C3">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411B3E6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7E8172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65CF40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B235A48">
            <w:pPr>
              <w:widowControl/>
              <w:spacing w:line="280" w:lineRule="exact"/>
              <w:jc w:val="right"/>
              <w:rPr>
                <w:rFonts w:ascii="宋体" w:hAnsi="宋体" w:cs="宋体"/>
                <w:kern w:val="0"/>
                <w:sz w:val="18"/>
                <w:szCs w:val="18"/>
              </w:rPr>
            </w:pPr>
          </w:p>
        </w:tc>
      </w:tr>
      <w:tr w14:paraId="08F4190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99FC426">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14:paraId="7C240A0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51.74　</w:t>
            </w:r>
          </w:p>
        </w:tc>
        <w:tc>
          <w:tcPr>
            <w:tcW w:w="2580" w:type="dxa"/>
            <w:tcBorders>
              <w:top w:val="nil"/>
              <w:left w:val="nil"/>
              <w:bottom w:val="single" w:color="auto" w:sz="4" w:space="0"/>
              <w:right w:val="single" w:color="auto" w:sz="4" w:space="0"/>
            </w:tcBorders>
            <w:vAlign w:val="center"/>
          </w:tcPr>
          <w:p w14:paraId="7A1A1F1E">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14:paraId="4A3774A0">
            <w:pPr>
              <w:widowControl/>
              <w:spacing w:line="280" w:lineRule="exact"/>
              <w:jc w:val="right"/>
              <w:rPr>
                <w:rFonts w:ascii="宋体" w:hAnsi="宋体" w:cs="宋体"/>
                <w:kern w:val="0"/>
                <w:sz w:val="18"/>
                <w:szCs w:val="18"/>
              </w:rPr>
            </w:pPr>
            <w:r>
              <w:rPr>
                <w:rFonts w:hint="eastAsia" w:ascii="宋体" w:hAnsi="宋体" w:cs="宋体"/>
                <w:kern w:val="0"/>
                <w:sz w:val="18"/>
                <w:szCs w:val="18"/>
              </w:rPr>
              <w:t>51.74</w:t>
            </w:r>
          </w:p>
        </w:tc>
        <w:tc>
          <w:tcPr>
            <w:tcW w:w="851" w:type="dxa"/>
            <w:tcBorders>
              <w:top w:val="nil"/>
              <w:left w:val="nil"/>
              <w:bottom w:val="single" w:color="auto" w:sz="4" w:space="0"/>
              <w:right w:val="single" w:color="auto" w:sz="4" w:space="0"/>
            </w:tcBorders>
            <w:vAlign w:val="center"/>
          </w:tcPr>
          <w:p w14:paraId="03E051C8">
            <w:pPr>
              <w:widowControl/>
              <w:spacing w:line="280" w:lineRule="exact"/>
              <w:jc w:val="right"/>
              <w:rPr>
                <w:rFonts w:ascii="宋体" w:hAnsi="宋体" w:cs="宋体"/>
                <w:kern w:val="0"/>
                <w:sz w:val="18"/>
                <w:szCs w:val="18"/>
              </w:rPr>
            </w:pPr>
            <w:r>
              <w:rPr>
                <w:rFonts w:hint="eastAsia" w:ascii="宋体" w:hAnsi="宋体" w:cs="宋体"/>
                <w:kern w:val="0"/>
                <w:sz w:val="18"/>
                <w:szCs w:val="18"/>
              </w:rPr>
              <w:t>51.74</w:t>
            </w:r>
          </w:p>
        </w:tc>
        <w:tc>
          <w:tcPr>
            <w:tcW w:w="1134" w:type="dxa"/>
            <w:tcBorders>
              <w:top w:val="nil"/>
              <w:left w:val="nil"/>
              <w:bottom w:val="single" w:color="auto" w:sz="4" w:space="0"/>
              <w:right w:val="single" w:color="auto" w:sz="4" w:space="0"/>
            </w:tcBorders>
            <w:vAlign w:val="center"/>
          </w:tcPr>
          <w:p w14:paraId="790F42B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8B4BA70">
            <w:pPr>
              <w:widowControl/>
              <w:spacing w:line="280" w:lineRule="exact"/>
              <w:jc w:val="right"/>
              <w:rPr>
                <w:rFonts w:ascii="宋体" w:hAnsi="宋体" w:cs="宋体"/>
                <w:kern w:val="0"/>
                <w:sz w:val="18"/>
                <w:szCs w:val="18"/>
              </w:rPr>
            </w:pPr>
          </w:p>
        </w:tc>
      </w:tr>
    </w:tbl>
    <w:p w14:paraId="586C79F7">
      <w:pPr>
        <w:widowControl/>
        <w:jc w:val="left"/>
        <w:textAlignment w:val="bottom"/>
        <w:rPr>
          <w:rFonts w:hint="eastAsia" w:ascii="宋体" w:hAnsi="宋体" w:cs="宋体"/>
          <w:color w:val="000000"/>
          <w:kern w:val="0"/>
          <w:sz w:val="20"/>
          <w:szCs w:val="20"/>
        </w:rPr>
      </w:pPr>
    </w:p>
    <w:p w14:paraId="46A32A87">
      <w:pPr>
        <w:widowControl/>
        <w:jc w:val="left"/>
        <w:textAlignment w:val="bottom"/>
        <w:rPr>
          <w:rFonts w:hint="eastAsia" w:ascii="宋体" w:hAnsi="宋体" w:cs="宋体"/>
          <w:color w:val="000000"/>
          <w:kern w:val="0"/>
          <w:sz w:val="20"/>
          <w:szCs w:val="20"/>
        </w:rPr>
      </w:pPr>
    </w:p>
    <w:p w14:paraId="0E6CD7F2">
      <w:pPr>
        <w:widowControl/>
        <w:jc w:val="left"/>
        <w:textAlignment w:val="bottom"/>
        <w:rPr>
          <w:rFonts w:hint="eastAsia" w:ascii="宋体" w:hAnsi="宋体" w:cs="宋体"/>
          <w:color w:val="000000"/>
          <w:kern w:val="0"/>
          <w:sz w:val="20"/>
          <w:szCs w:val="20"/>
        </w:rPr>
      </w:pPr>
    </w:p>
    <w:p w14:paraId="7BABC3A3">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214" w:type="dxa"/>
        <w:tblInd w:w="-34" w:type="dxa"/>
        <w:tblLayout w:type="fixed"/>
        <w:tblCellMar>
          <w:top w:w="0" w:type="dxa"/>
          <w:left w:w="108" w:type="dxa"/>
          <w:bottom w:w="0" w:type="dxa"/>
          <w:right w:w="108" w:type="dxa"/>
        </w:tblCellMar>
      </w:tblPr>
      <w:tblGrid>
        <w:gridCol w:w="587"/>
        <w:gridCol w:w="491"/>
        <w:gridCol w:w="463"/>
        <w:gridCol w:w="2570"/>
        <w:gridCol w:w="142"/>
        <w:gridCol w:w="429"/>
        <w:gridCol w:w="1016"/>
        <w:gridCol w:w="215"/>
        <w:gridCol w:w="1614"/>
        <w:gridCol w:w="1687"/>
      </w:tblGrid>
      <w:tr w14:paraId="7AD0E9A8">
        <w:tblPrEx>
          <w:tblCellMar>
            <w:top w:w="0" w:type="dxa"/>
            <w:left w:w="108" w:type="dxa"/>
            <w:bottom w:w="0" w:type="dxa"/>
            <w:right w:w="108" w:type="dxa"/>
          </w:tblCellMar>
        </w:tblPrEx>
        <w:trPr>
          <w:trHeight w:val="450" w:hRule="atLeast"/>
        </w:trPr>
        <w:tc>
          <w:tcPr>
            <w:tcW w:w="9214" w:type="dxa"/>
            <w:gridSpan w:val="10"/>
            <w:tcBorders>
              <w:top w:val="nil"/>
              <w:left w:val="nil"/>
              <w:bottom w:val="nil"/>
              <w:right w:val="nil"/>
            </w:tcBorders>
            <w:vAlign w:val="center"/>
          </w:tcPr>
          <w:p w14:paraId="24388924">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4D816A83">
        <w:tblPrEx>
          <w:tblCellMar>
            <w:top w:w="0" w:type="dxa"/>
            <w:left w:w="108" w:type="dxa"/>
            <w:bottom w:w="0" w:type="dxa"/>
            <w:right w:w="108" w:type="dxa"/>
          </w:tblCellMar>
        </w:tblPrEx>
        <w:trPr>
          <w:trHeight w:val="285" w:hRule="atLeast"/>
        </w:trPr>
        <w:tc>
          <w:tcPr>
            <w:tcW w:w="4111" w:type="dxa"/>
            <w:gridSpan w:val="4"/>
            <w:tcBorders>
              <w:top w:val="nil"/>
              <w:left w:val="nil"/>
              <w:bottom w:val="nil"/>
              <w:right w:val="nil"/>
            </w:tcBorders>
            <w:vAlign w:val="center"/>
          </w:tcPr>
          <w:p w14:paraId="0B2FFD4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15"/>
                <w:szCs w:val="15"/>
              </w:rPr>
              <w:t>昌吉回族自治州法学会</w:t>
            </w:r>
          </w:p>
        </w:tc>
        <w:tc>
          <w:tcPr>
            <w:tcW w:w="571" w:type="dxa"/>
            <w:gridSpan w:val="2"/>
            <w:tcBorders>
              <w:top w:val="nil"/>
              <w:left w:val="nil"/>
              <w:bottom w:val="nil"/>
              <w:right w:val="nil"/>
            </w:tcBorders>
            <w:vAlign w:val="center"/>
          </w:tcPr>
          <w:p w14:paraId="1995A0A3">
            <w:pPr>
              <w:widowControl/>
              <w:jc w:val="left"/>
              <w:rPr>
                <w:rFonts w:ascii="仿宋_GB2312" w:hAnsi="宋体" w:eastAsia="仿宋_GB2312" w:cs="宋体"/>
                <w:color w:val="000000"/>
                <w:kern w:val="0"/>
                <w:sz w:val="24"/>
              </w:rPr>
            </w:pPr>
          </w:p>
        </w:tc>
        <w:tc>
          <w:tcPr>
            <w:tcW w:w="1231" w:type="dxa"/>
            <w:gridSpan w:val="2"/>
            <w:tcBorders>
              <w:top w:val="nil"/>
              <w:left w:val="nil"/>
              <w:bottom w:val="nil"/>
              <w:right w:val="nil"/>
            </w:tcBorders>
            <w:vAlign w:val="center"/>
          </w:tcPr>
          <w:p w14:paraId="24F269D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01" w:type="dxa"/>
            <w:gridSpan w:val="2"/>
            <w:tcBorders>
              <w:top w:val="nil"/>
              <w:left w:val="nil"/>
              <w:bottom w:val="nil"/>
              <w:right w:val="nil"/>
            </w:tcBorders>
            <w:vAlign w:val="center"/>
          </w:tcPr>
          <w:p w14:paraId="68521B6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CE9929E">
        <w:tblPrEx>
          <w:tblCellMar>
            <w:top w:w="0" w:type="dxa"/>
            <w:left w:w="108" w:type="dxa"/>
            <w:bottom w:w="0" w:type="dxa"/>
            <w:right w:w="108" w:type="dxa"/>
          </w:tblCellMar>
        </w:tblPrEx>
        <w:trPr>
          <w:trHeight w:val="405" w:hRule="atLeast"/>
        </w:trPr>
        <w:tc>
          <w:tcPr>
            <w:tcW w:w="4253" w:type="dxa"/>
            <w:gridSpan w:val="5"/>
            <w:tcBorders>
              <w:top w:val="single" w:color="auto" w:sz="4" w:space="0"/>
              <w:left w:val="single" w:color="auto" w:sz="4" w:space="0"/>
              <w:bottom w:val="single" w:color="auto" w:sz="4" w:space="0"/>
              <w:right w:val="single" w:color="000000" w:sz="4" w:space="0"/>
            </w:tcBorders>
            <w:vAlign w:val="center"/>
          </w:tcPr>
          <w:p w14:paraId="3EE3290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961" w:type="dxa"/>
            <w:gridSpan w:val="5"/>
            <w:tcBorders>
              <w:top w:val="single" w:color="auto" w:sz="4" w:space="0"/>
              <w:left w:val="nil"/>
              <w:bottom w:val="single" w:color="auto" w:sz="4" w:space="0"/>
              <w:right w:val="single" w:color="000000" w:sz="4" w:space="0"/>
            </w:tcBorders>
            <w:vAlign w:val="center"/>
          </w:tcPr>
          <w:p w14:paraId="5AD7037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0B8FE44E">
        <w:tblPrEx>
          <w:tblCellMar>
            <w:top w:w="0" w:type="dxa"/>
            <w:left w:w="108" w:type="dxa"/>
            <w:bottom w:w="0" w:type="dxa"/>
            <w:right w:w="108" w:type="dxa"/>
          </w:tblCellMar>
        </w:tblPrEx>
        <w:trPr>
          <w:trHeight w:val="465" w:hRule="atLeast"/>
        </w:trPr>
        <w:tc>
          <w:tcPr>
            <w:tcW w:w="1541" w:type="dxa"/>
            <w:gridSpan w:val="3"/>
            <w:tcBorders>
              <w:top w:val="single" w:color="auto" w:sz="4" w:space="0"/>
              <w:left w:val="single" w:color="auto" w:sz="4" w:space="0"/>
              <w:bottom w:val="single" w:color="auto" w:sz="4" w:space="0"/>
              <w:right w:val="single" w:color="000000" w:sz="4" w:space="0"/>
            </w:tcBorders>
            <w:vAlign w:val="center"/>
          </w:tcPr>
          <w:p w14:paraId="3F7570F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712" w:type="dxa"/>
            <w:gridSpan w:val="2"/>
            <w:vMerge w:val="restart"/>
            <w:tcBorders>
              <w:top w:val="nil"/>
              <w:left w:val="single" w:color="auto" w:sz="4" w:space="0"/>
              <w:bottom w:val="single" w:color="000000" w:sz="4" w:space="0"/>
              <w:right w:val="single" w:color="auto" w:sz="4" w:space="0"/>
            </w:tcBorders>
            <w:vAlign w:val="center"/>
          </w:tcPr>
          <w:p w14:paraId="020149F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445" w:type="dxa"/>
            <w:gridSpan w:val="2"/>
            <w:vMerge w:val="restart"/>
            <w:tcBorders>
              <w:top w:val="nil"/>
              <w:left w:val="single" w:color="auto" w:sz="4" w:space="0"/>
              <w:bottom w:val="single" w:color="000000" w:sz="4" w:space="0"/>
              <w:right w:val="single" w:color="auto" w:sz="4" w:space="0"/>
            </w:tcBorders>
            <w:vAlign w:val="center"/>
          </w:tcPr>
          <w:p w14:paraId="2524DCD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29" w:type="dxa"/>
            <w:gridSpan w:val="2"/>
            <w:vMerge w:val="restart"/>
            <w:tcBorders>
              <w:top w:val="nil"/>
              <w:left w:val="single" w:color="auto" w:sz="4" w:space="0"/>
              <w:bottom w:val="single" w:color="000000" w:sz="4" w:space="0"/>
              <w:right w:val="single" w:color="auto" w:sz="4" w:space="0"/>
            </w:tcBorders>
            <w:vAlign w:val="center"/>
          </w:tcPr>
          <w:p w14:paraId="74ED432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687" w:type="dxa"/>
            <w:vMerge w:val="restart"/>
            <w:tcBorders>
              <w:top w:val="nil"/>
              <w:left w:val="single" w:color="auto" w:sz="4" w:space="0"/>
              <w:bottom w:val="single" w:color="000000" w:sz="4" w:space="0"/>
              <w:right w:val="single" w:color="auto" w:sz="4" w:space="0"/>
            </w:tcBorders>
            <w:vAlign w:val="center"/>
          </w:tcPr>
          <w:p w14:paraId="46337E8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5BC7B2B8">
        <w:tblPrEx>
          <w:tblCellMar>
            <w:top w:w="0" w:type="dxa"/>
            <w:left w:w="108" w:type="dxa"/>
            <w:bottom w:w="0" w:type="dxa"/>
            <w:right w:w="108" w:type="dxa"/>
          </w:tblCellMar>
        </w:tblPrEx>
        <w:trPr>
          <w:trHeight w:val="300" w:hRule="atLeast"/>
        </w:trPr>
        <w:tc>
          <w:tcPr>
            <w:tcW w:w="587" w:type="dxa"/>
            <w:tcBorders>
              <w:top w:val="nil"/>
              <w:left w:val="single" w:color="auto" w:sz="4" w:space="0"/>
              <w:bottom w:val="single" w:color="auto" w:sz="4" w:space="0"/>
              <w:right w:val="single" w:color="auto" w:sz="4" w:space="0"/>
            </w:tcBorders>
            <w:vAlign w:val="center"/>
          </w:tcPr>
          <w:p w14:paraId="0A6DE943">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1" w:type="dxa"/>
            <w:tcBorders>
              <w:top w:val="nil"/>
              <w:left w:val="nil"/>
              <w:bottom w:val="single" w:color="auto" w:sz="4" w:space="0"/>
              <w:right w:val="single" w:color="auto" w:sz="4" w:space="0"/>
            </w:tcBorders>
            <w:vAlign w:val="center"/>
          </w:tcPr>
          <w:p w14:paraId="21BAA60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63" w:type="dxa"/>
            <w:tcBorders>
              <w:top w:val="nil"/>
              <w:left w:val="nil"/>
              <w:bottom w:val="single" w:color="auto" w:sz="4" w:space="0"/>
              <w:right w:val="single" w:color="auto" w:sz="4" w:space="0"/>
            </w:tcBorders>
            <w:vAlign w:val="center"/>
          </w:tcPr>
          <w:p w14:paraId="655EFB2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712" w:type="dxa"/>
            <w:gridSpan w:val="2"/>
            <w:vMerge w:val="continue"/>
            <w:tcBorders>
              <w:top w:val="nil"/>
              <w:left w:val="single" w:color="auto" w:sz="4" w:space="0"/>
              <w:bottom w:val="single" w:color="000000" w:sz="4" w:space="0"/>
              <w:right w:val="single" w:color="auto" w:sz="4" w:space="0"/>
            </w:tcBorders>
            <w:vAlign w:val="center"/>
          </w:tcPr>
          <w:p w14:paraId="38AD9A9C">
            <w:pPr>
              <w:widowControl/>
              <w:jc w:val="left"/>
              <w:rPr>
                <w:rFonts w:ascii="仿宋_GB2312" w:hAnsi="宋体" w:eastAsia="仿宋_GB2312" w:cs="宋体"/>
                <w:b/>
                <w:bCs/>
                <w:color w:val="000000"/>
                <w:kern w:val="0"/>
                <w:sz w:val="20"/>
                <w:szCs w:val="20"/>
              </w:rPr>
            </w:pPr>
          </w:p>
        </w:tc>
        <w:tc>
          <w:tcPr>
            <w:tcW w:w="1445" w:type="dxa"/>
            <w:gridSpan w:val="2"/>
            <w:vMerge w:val="continue"/>
            <w:tcBorders>
              <w:top w:val="nil"/>
              <w:left w:val="single" w:color="auto" w:sz="4" w:space="0"/>
              <w:bottom w:val="single" w:color="000000" w:sz="4" w:space="0"/>
              <w:right w:val="single" w:color="auto" w:sz="4" w:space="0"/>
            </w:tcBorders>
            <w:vAlign w:val="center"/>
          </w:tcPr>
          <w:p w14:paraId="019E5441">
            <w:pPr>
              <w:widowControl/>
              <w:jc w:val="left"/>
              <w:rPr>
                <w:rFonts w:ascii="仿宋_GB2312" w:hAnsi="宋体" w:eastAsia="仿宋_GB2312" w:cs="宋体"/>
                <w:b/>
                <w:bCs/>
                <w:color w:val="000000"/>
                <w:kern w:val="0"/>
                <w:sz w:val="20"/>
                <w:szCs w:val="20"/>
              </w:rPr>
            </w:pPr>
          </w:p>
        </w:tc>
        <w:tc>
          <w:tcPr>
            <w:tcW w:w="1829" w:type="dxa"/>
            <w:gridSpan w:val="2"/>
            <w:vMerge w:val="continue"/>
            <w:tcBorders>
              <w:top w:val="nil"/>
              <w:left w:val="single" w:color="auto" w:sz="4" w:space="0"/>
              <w:bottom w:val="single" w:color="000000" w:sz="4" w:space="0"/>
              <w:right w:val="single" w:color="auto" w:sz="4" w:space="0"/>
            </w:tcBorders>
            <w:vAlign w:val="center"/>
          </w:tcPr>
          <w:p w14:paraId="067C5D9F">
            <w:pPr>
              <w:widowControl/>
              <w:jc w:val="left"/>
              <w:rPr>
                <w:rFonts w:ascii="仿宋_GB2312" w:hAnsi="宋体" w:eastAsia="仿宋_GB2312" w:cs="宋体"/>
                <w:b/>
                <w:bCs/>
                <w:color w:val="000000"/>
                <w:kern w:val="0"/>
                <w:sz w:val="20"/>
                <w:szCs w:val="20"/>
              </w:rPr>
            </w:pPr>
          </w:p>
        </w:tc>
        <w:tc>
          <w:tcPr>
            <w:tcW w:w="1687" w:type="dxa"/>
            <w:vMerge w:val="continue"/>
            <w:tcBorders>
              <w:top w:val="nil"/>
              <w:left w:val="single" w:color="auto" w:sz="4" w:space="0"/>
              <w:bottom w:val="single" w:color="000000" w:sz="4" w:space="0"/>
              <w:right w:val="single" w:color="auto" w:sz="4" w:space="0"/>
            </w:tcBorders>
            <w:vAlign w:val="center"/>
          </w:tcPr>
          <w:p w14:paraId="16D25E0A">
            <w:pPr>
              <w:widowControl/>
              <w:jc w:val="left"/>
              <w:rPr>
                <w:rFonts w:ascii="仿宋_GB2312" w:hAnsi="宋体" w:eastAsia="仿宋_GB2312" w:cs="宋体"/>
                <w:b/>
                <w:bCs/>
                <w:color w:val="000000"/>
                <w:kern w:val="0"/>
                <w:sz w:val="20"/>
                <w:szCs w:val="20"/>
              </w:rPr>
            </w:pPr>
          </w:p>
        </w:tc>
      </w:tr>
      <w:tr w14:paraId="36DE0E46">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580F6A38">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91" w:type="dxa"/>
            <w:tcBorders>
              <w:top w:val="nil"/>
              <w:left w:val="nil"/>
              <w:bottom w:val="single" w:color="auto" w:sz="4" w:space="0"/>
              <w:right w:val="single" w:color="auto" w:sz="4" w:space="0"/>
            </w:tcBorders>
            <w:vAlign w:val="center"/>
          </w:tcPr>
          <w:p w14:paraId="5649FCD0">
            <w:pPr>
              <w:widowControl/>
              <w:spacing w:line="280" w:lineRule="exact"/>
              <w:jc w:val="center"/>
              <w:rPr>
                <w:rFonts w:ascii="宋体" w:hAnsi="宋体" w:cs="宋体"/>
                <w:b w:val="0"/>
                <w:bCs w:val="0"/>
                <w:color w:val="000000"/>
                <w:kern w:val="0"/>
                <w:sz w:val="16"/>
                <w:szCs w:val="16"/>
              </w:rPr>
            </w:pPr>
          </w:p>
        </w:tc>
        <w:tc>
          <w:tcPr>
            <w:tcW w:w="463" w:type="dxa"/>
            <w:tcBorders>
              <w:top w:val="nil"/>
              <w:left w:val="nil"/>
              <w:bottom w:val="single" w:color="auto" w:sz="4" w:space="0"/>
              <w:right w:val="single" w:color="auto" w:sz="4" w:space="0"/>
            </w:tcBorders>
            <w:vAlign w:val="center"/>
          </w:tcPr>
          <w:p w14:paraId="2F4FC082">
            <w:pPr>
              <w:widowControl/>
              <w:spacing w:line="280" w:lineRule="exact"/>
              <w:jc w:val="center"/>
              <w:rPr>
                <w:rFonts w:ascii="宋体" w:hAnsi="宋体" w:cs="宋体"/>
                <w:b w:val="0"/>
                <w:bCs w:val="0"/>
                <w:color w:val="000000"/>
                <w:kern w:val="0"/>
                <w:sz w:val="16"/>
                <w:szCs w:val="16"/>
              </w:rPr>
            </w:pPr>
          </w:p>
        </w:tc>
        <w:tc>
          <w:tcPr>
            <w:tcW w:w="2712" w:type="dxa"/>
            <w:gridSpan w:val="2"/>
            <w:tcBorders>
              <w:top w:val="nil"/>
              <w:left w:val="nil"/>
              <w:bottom w:val="single" w:color="auto" w:sz="4" w:space="0"/>
              <w:right w:val="single" w:color="auto" w:sz="4" w:space="0"/>
            </w:tcBorders>
            <w:vAlign w:val="center"/>
          </w:tcPr>
          <w:p w14:paraId="1CC90C5C">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一般公共服务支出</w:t>
            </w:r>
          </w:p>
        </w:tc>
        <w:tc>
          <w:tcPr>
            <w:tcW w:w="1445" w:type="dxa"/>
            <w:gridSpan w:val="2"/>
            <w:tcBorders>
              <w:top w:val="nil"/>
              <w:left w:val="nil"/>
              <w:bottom w:val="single" w:color="auto" w:sz="4" w:space="0"/>
              <w:right w:val="single" w:color="auto" w:sz="4" w:space="0"/>
            </w:tcBorders>
            <w:vAlign w:val="center"/>
          </w:tcPr>
          <w:p w14:paraId="6397E882">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43.63</w:t>
            </w:r>
          </w:p>
        </w:tc>
        <w:tc>
          <w:tcPr>
            <w:tcW w:w="1829" w:type="dxa"/>
            <w:gridSpan w:val="2"/>
            <w:tcBorders>
              <w:top w:val="nil"/>
              <w:left w:val="nil"/>
              <w:bottom w:val="single" w:color="auto" w:sz="4" w:space="0"/>
              <w:right w:val="single" w:color="auto" w:sz="4" w:space="0"/>
            </w:tcBorders>
            <w:vAlign w:val="center"/>
          </w:tcPr>
          <w:p w14:paraId="7D276EB8">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23.63</w:t>
            </w:r>
          </w:p>
        </w:tc>
        <w:tc>
          <w:tcPr>
            <w:tcW w:w="1687" w:type="dxa"/>
            <w:tcBorders>
              <w:top w:val="nil"/>
              <w:left w:val="nil"/>
              <w:bottom w:val="single" w:color="auto" w:sz="4" w:space="0"/>
              <w:right w:val="single" w:color="auto" w:sz="4" w:space="0"/>
            </w:tcBorders>
            <w:vAlign w:val="center"/>
          </w:tcPr>
          <w:p w14:paraId="78C81F96">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20</w:t>
            </w:r>
          </w:p>
        </w:tc>
      </w:tr>
      <w:tr w14:paraId="1A4CD4E1">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3C3E31FD">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91" w:type="dxa"/>
            <w:tcBorders>
              <w:top w:val="nil"/>
              <w:left w:val="nil"/>
              <w:bottom w:val="single" w:color="auto" w:sz="4" w:space="0"/>
              <w:right w:val="single" w:color="auto" w:sz="4" w:space="0"/>
            </w:tcBorders>
            <w:vAlign w:val="center"/>
          </w:tcPr>
          <w:p w14:paraId="3AD230CB">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36</w:t>
            </w:r>
          </w:p>
        </w:tc>
        <w:tc>
          <w:tcPr>
            <w:tcW w:w="463" w:type="dxa"/>
            <w:tcBorders>
              <w:top w:val="nil"/>
              <w:left w:val="nil"/>
              <w:bottom w:val="single" w:color="auto" w:sz="4" w:space="0"/>
              <w:right w:val="single" w:color="auto" w:sz="4" w:space="0"/>
            </w:tcBorders>
            <w:vAlign w:val="center"/>
          </w:tcPr>
          <w:p w14:paraId="46C51E01">
            <w:pPr>
              <w:widowControl/>
              <w:spacing w:line="280" w:lineRule="exact"/>
              <w:jc w:val="center"/>
              <w:rPr>
                <w:rFonts w:ascii="宋体" w:hAnsi="宋体" w:cs="宋体"/>
                <w:b w:val="0"/>
                <w:bCs w:val="0"/>
                <w:color w:val="000000"/>
                <w:kern w:val="0"/>
                <w:sz w:val="16"/>
                <w:szCs w:val="16"/>
              </w:rPr>
            </w:pPr>
          </w:p>
        </w:tc>
        <w:tc>
          <w:tcPr>
            <w:tcW w:w="2712" w:type="dxa"/>
            <w:gridSpan w:val="2"/>
            <w:tcBorders>
              <w:top w:val="nil"/>
              <w:left w:val="nil"/>
              <w:bottom w:val="single" w:color="auto" w:sz="4" w:space="0"/>
              <w:right w:val="single" w:color="auto" w:sz="4" w:space="0"/>
            </w:tcBorders>
            <w:vAlign w:val="center"/>
          </w:tcPr>
          <w:p w14:paraId="4B944C60">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其他共产党事务支出</w:t>
            </w:r>
          </w:p>
        </w:tc>
        <w:tc>
          <w:tcPr>
            <w:tcW w:w="1445" w:type="dxa"/>
            <w:gridSpan w:val="2"/>
            <w:tcBorders>
              <w:top w:val="nil"/>
              <w:left w:val="nil"/>
              <w:bottom w:val="single" w:color="auto" w:sz="4" w:space="0"/>
              <w:right w:val="single" w:color="auto" w:sz="4" w:space="0"/>
            </w:tcBorders>
            <w:vAlign w:val="center"/>
          </w:tcPr>
          <w:p w14:paraId="39245E2C">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43.63</w:t>
            </w:r>
          </w:p>
        </w:tc>
        <w:tc>
          <w:tcPr>
            <w:tcW w:w="1829" w:type="dxa"/>
            <w:gridSpan w:val="2"/>
            <w:tcBorders>
              <w:top w:val="nil"/>
              <w:left w:val="nil"/>
              <w:bottom w:val="single" w:color="auto" w:sz="4" w:space="0"/>
              <w:right w:val="single" w:color="auto" w:sz="4" w:space="0"/>
            </w:tcBorders>
            <w:vAlign w:val="center"/>
          </w:tcPr>
          <w:p w14:paraId="06E06756">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23.63</w:t>
            </w:r>
          </w:p>
        </w:tc>
        <w:tc>
          <w:tcPr>
            <w:tcW w:w="1687" w:type="dxa"/>
            <w:tcBorders>
              <w:top w:val="nil"/>
              <w:left w:val="nil"/>
              <w:bottom w:val="single" w:color="auto" w:sz="4" w:space="0"/>
              <w:right w:val="single" w:color="auto" w:sz="4" w:space="0"/>
            </w:tcBorders>
            <w:vAlign w:val="center"/>
          </w:tcPr>
          <w:p w14:paraId="25F2961B">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20</w:t>
            </w:r>
          </w:p>
        </w:tc>
      </w:tr>
      <w:tr w14:paraId="7565E2D0">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5A51E2EC">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91" w:type="dxa"/>
            <w:tcBorders>
              <w:top w:val="nil"/>
              <w:left w:val="nil"/>
              <w:bottom w:val="single" w:color="auto" w:sz="4" w:space="0"/>
              <w:right w:val="single" w:color="auto" w:sz="4" w:space="0"/>
            </w:tcBorders>
            <w:vAlign w:val="center"/>
          </w:tcPr>
          <w:p w14:paraId="38523F90">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36</w:t>
            </w:r>
          </w:p>
        </w:tc>
        <w:tc>
          <w:tcPr>
            <w:tcW w:w="463" w:type="dxa"/>
            <w:tcBorders>
              <w:top w:val="nil"/>
              <w:left w:val="nil"/>
              <w:bottom w:val="single" w:color="auto" w:sz="4" w:space="0"/>
              <w:right w:val="single" w:color="auto" w:sz="4" w:space="0"/>
            </w:tcBorders>
            <w:vAlign w:val="center"/>
          </w:tcPr>
          <w:p w14:paraId="456344AA">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2712" w:type="dxa"/>
            <w:gridSpan w:val="2"/>
            <w:tcBorders>
              <w:top w:val="nil"/>
              <w:left w:val="nil"/>
              <w:bottom w:val="single" w:color="auto" w:sz="4" w:space="0"/>
              <w:right w:val="single" w:color="auto" w:sz="4" w:space="0"/>
            </w:tcBorders>
            <w:vAlign w:val="center"/>
          </w:tcPr>
          <w:p w14:paraId="4A118AA2">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行政运行</w:t>
            </w:r>
          </w:p>
        </w:tc>
        <w:tc>
          <w:tcPr>
            <w:tcW w:w="1445" w:type="dxa"/>
            <w:gridSpan w:val="2"/>
            <w:tcBorders>
              <w:top w:val="nil"/>
              <w:left w:val="nil"/>
              <w:bottom w:val="single" w:color="auto" w:sz="4" w:space="0"/>
              <w:right w:val="single" w:color="auto" w:sz="4" w:space="0"/>
            </w:tcBorders>
            <w:vAlign w:val="center"/>
          </w:tcPr>
          <w:p w14:paraId="0687CBE1">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23.63</w:t>
            </w:r>
          </w:p>
        </w:tc>
        <w:tc>
          <w:tcPr>
            <w:tcW w:w="1829" w:type="dxa"/>
            <w:gridSpan w:val="2"/>
            <w:tcBorders>
              <w:top w:val="nil"/>
              <w:left w:val="nil"/>
              <w:bottom w:val="single" w:color="auto" w:sz="4" w:space="0"/>
              <w:right w:val="single" w:color="auto" w:sz="4" w:space="0"/>
            </w:tcBorders>
            <w:vAlign w:val="center"/>
          </w:tcPr>
          <w:p w14:paraId="1F2AD22D">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23.63</w:t>
            </w:r>
          </w:p>
        </w:tc>
        <w:tc>
          <w:tcPr>
            <w:tcW w:w="1687" w:type="dxa"/>
            <w:tcBorders>
              <w:top w:val="nil"/>
              <w:left w:val="nil"/>
              <w:bottom w:val="single" w:color="auto" w:sz="4" w:space="0"/>
              <w:right w:val="single" w:color="auto" w:sz="4" w:space="0"/>
            </w:tcBorders>
            <w:vAlign w:val="center"/>
          </w:tcPr>
          <w:p w14:paraId="1ECC0550">
            <w:pPr>
              <w:widowControl/>
              <w:spacing w:line="280" w:lineRule="exact"/>
              <w:jc w:val="right"/>
              <w:rPr>
                <w:rFonts w:ascii="宋体" w:hAnsi="宋体" w:cs="宋体"/>
                <w:b w:val="0"/>
                <w:bCs w:val="0"/>
                <w:color w:val="000000"/>
                <w:kern w:val="0"/>
                <w:sz w:val="22"/>
                <w:szCs w:val="22"/>
              </w:rPr>
            </w:pPr>
          </w:p>
        </w:tc>
      </w:tr>
      <w:tr w14:paraId="5B513E76">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4EBDDC0D">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91" w:type="dxa"/>
            <w:tcBorders>
              <w:top w:val="nil"/>
              <w:left w:val="nil"/>
              <w:bottom w:val="single" w:color="auto" w:sz="4" w:space="0"/>
              <w:right w:val="single" w:color="auto" w:sz="4" w:space="0"/>
            </w:tcBorders>
            <w:vAlign w:val="center"/>
          </w:tcPr>
          <w:p w14:paraId="2B5891AB">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36</w:t>
            </w:r>
          </w:p>
        </w:tc>
        <w:tc>
          <w:tcPr>
            <w:tcW w:w="463" w:type="dxa"/>
            <w:tcBorders>
              <w:top w:val="nil"/>
              <w:left w:val="nil"/>
              <w:bottom w:val="single" w:color="auto" w:sz="4" w:space="0"/>
              <w:right w:val="single" w:color="auto" w:sz="4" w:space="0"/>
            </w:tcBorders>
            <w:vAlign w:val="center"/>
          </w:tcPr>
          <w:p w14:paraId="321A5FBC">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2712" w:type="dxa"/>
            <w:gridSpan w:val="2"/>
            <w:tcBorders>
              <w:top w:val="nil"/>
              <w:left w:val="nil"/>
              <w:bottom w:val="single" w:color="auto" w:sz="4" w:space="0"/>
              <w:right w:val="single" w:color="auto" w:sz="4" w:space="0"/>
            </w:tcBorders>
            <w:vAlign w:val="center"/>
          </w:tcPr>
          <w:p w14:paraId="19A16DEE">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一般行政管理事务</w:t>
            </w:r>
          </w:p>
        </w:tc>
        <w:tc>
          <w:tcPr>
            <w:tcW w:w="1445" w:type="dxa"/>
            <w:gridSpan w:val="2"/>
            <w:tcBorders>
              <w:top w:val="nil"/>
              <w:left w:val="nil"/>
              <w:bottom w:val="single" w:color="auto" w:sz="4" w:space="0"/>
              <w:right w:val="single" w:color="auto" w:sz="4" w:space="0"/>
            </w:tcBorders>
            <w:vAlign w:val="center"/>
          </w:tcPr>
          <w:p w14:paraId="4B772BB8">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20</w:t>
            </w:r>
          </w:p>
        </w:tc>
        <w:tc>
          <w:tcPr>
            <w:tcW w:w="1829" w:type="dxa"/>
            <w:gridSpan w:val="2"/>
            <w:tcBorders>
              <w:top w:val="nil"/>
              <w:left w:val="nil"/>
              <w:bottom w:val="single" w:color="auto" w:sz="4" w:space="0"/>
              <w:right w:val="single" w:color="auto" w:sz="4" w:space="0"/>
            </w:tcBorders>
            <w:vAlign w:val="center"/>
          </w:tcPr>
          <w:p w14:paraId="6E11D110">
            <w:pPr>
              <w:widowControl/>
              <w:spacing w:line="280" w:lineRule="exact"/>
              <w:jc w:val="right"/>
              <w:rPr>
                <w:rFonts w:ascii="宋体" w:hAnsi="宋体" w:cs="宋体"/>
                <w:b w:val="0"/>
                <w:bCs w:val="0"/>
                <w:color w:val="000000"/>
                <w:kern w:val="0"/>
                <w:sz w:val="22"/>
                <w:szCs w:val="22"/>
              </w:rPr>
            </w:pPr>
          </w:p>
        </w:tc>
        <w:tc>
          <w:tcPr>
            <w:tcW w:w="1687" w:type="dxa"/>
            <w:tcBorders>
              <w:top w:val="nil"/>
              <w:left w:val="nil"/>
              <w:bottom w:val="single" w:color="auto" w:sz="4" w:space="0"/>
              <w:right w:val="single" w:color="auto" w:sz="4" w:space="0"/>
            </w:tcBorders>
            <w:vAlign w:val="center"/>
          </w:tcPr>
          <w:p w14:paraId="7A96B848">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20</w:t>
            </w:r>
          </w:p>
        </w:tc>
      </w:tr>
      <w:tr w14:paraId="33E4DEF7">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4B892C43">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91" w:type="dxa"/>
            <w:tcBorders>
              <w:top w:val="nil"/>
              <w:left w:val="nil"/>
              <w:bottom w:val="single" w:color="auto" w:sz="4" w:space="0"/>
              <w:right w:val="single" w:color="auto" w:sz="4" w:space="0"/>
            </w:tcBorders>
            <w:vAlign w:val="center"/>
          </w:tcPr>
          <w:p w14:paraId="4EE4BFF5">
            <w:pPr>
              <w:widowControl/>
              <w:spacing w:line="280" w:lineRule="exact"/>
              <w:jc w:val="center"/>
              <w:rPr>
                <w:rFonts w:ascii="宋体" w:hAnsi="宋体" w:cs="宋体"/>
                <w:b w:val="0"/>
                <w:bCs w:val="0"/>
                <w:color w:val="000000"/>
                <w:kern w:val="0"/>
                <w:sz w:val="16"/>
                <w:szCs w:val="16"/>
              </w:rPr>
            </w:pPr>
          </w:p>
        </w:tc>
        <w:tc>
          <w:tcPr>
            <w:tcW w:w="463" w:type="dxa"/>
            <w:tcBorders>
              <w:top w:val="nil"/>
              <w:left w:val="nil"/>
              <w:bottom w:val="single" w:color="auto" w:sz="4" w:space="0"/>
              <w:right w:val="single" w:color="auto" w:sz="4" w:space="0"/>
            </w:tcBorders>
            <w:vAlign w:val="center"/>
          </w:tcPr>
          <w:p w14:paraId="5655BC18">
            <w:pPr>
              <w:widowControl/>
              <w:spacing w:line="280" w:lineRule="exact"/>
              <w:jc w:val="center"/>
              <w:rPr>
                <w:rFonts w:ascii="宋体" w:hAnsi="宋体" w:cs="宋体"/>
                <w:b w:val="0"/>
                <w:bCs w:val="0"/>
                <w:color w:val="000000"/>
                <w:kern w:val="0"/>
                <w:sz w:val="16"/>
                <w:szCs w:val="16"/>
              </w:rPr>
            </w:pPr>
          </w:p>
        </w:tc>
        <w:tc>
          <w:tcPr>
            <w:tcW w:w="2712" w:type="dxa"/>
            <w:gridSpan w:val="2"/>
            <w:tcBorders>
              <w:top w:val="nil"/>
              <w:left w:val="nil"/>
              <w:bottom w:val="single" w:color="auto" w:sz="4" w:space="0"/>
              <w:right w:val="single" w:color="auto" w:sz="4" w:space="0"/>
            </w:tcBorders>
            <w:vAlign w:val="center"/>
          </w:tcPr>
          <w:p w14:paraId="698C57D1">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社会保障和就业支出</w:t>
            </w:r>
          </w:p>
        </w:tc>
        <w:tc>
          <w:tcPr>
            <w:tcW w:w="1445" w:type="dxa"/>
            <w:gridSpan w:val="2"/>
            <w:tcBorders>
              <w:top w:val="nil"/>
              <w:left w:val="nil"/>
              <w:bottom w:val="single" w:color="auto" w:sz="4" w:space="0"/>
              <w:right w:val="single" w:color="auto" w:sz="4" w:space="0"/>
            </w:tcBorders>
            <w:vAlign w:val="center"/>
          </w:tcPr>
          <w:p w14:paraId="2147BFA3">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3.03</w:t>
            </w:r>
          </w:p>
        </w:tc>
        <w:tc>
          <w:tcPr>
            <w:tcW w:w="1829" w:type="dxa"/>
            <w:gridSpan w:val="2"/>
            <w:tcBorders>
              <w:top w:val="nil"/>
              <w:left w:val="nil"/>
              <w:bottom w:val="single" w:color="auto" w:sz="4" w:space="0"/>
              <w:right w:val="single" w:color="auto" w:sz="4" w:space="0"/>
            </w:tcBorders>
            <w:vAlign w:val="center"/>
          </w:tcPr>
          <w:p w14:paraId="58CE323C">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3.03</w:t>
            </w:r>
          </w:p>
        </w:tc>
        <w:tc>
          <w:tcPr>
            <w:tcW w:w="1687" w:type="dxa"/>
            <w:tcBorders>
              <w:top w:val="nil"/>
              <w:left w:val="nil"/>
              <w:bottom w:val="single" w:color="auto" w:sz="4" w:space="0"/>
              <w:right w:val="single" w:color="auto" w:sz="4" w:space="0"/>
            </w:tcBorders>
            <w:vAlign w:val="center"/>
          </w:tcPr>
          <w:p w14:paraId="5671CC76">
            <w:pPr>
              <w:widowControl/>
              <w:spacing w:line="280" w:lineRule="exact"/>
              <w:jc w:val="right"/>
              <w:rPr>
                <w:rFonts w:ascii="宋体" w:hAnsi="宋体" w:cs="宋体"/>
                <w:b w:val="0"/>
                <w:bCs w:val="0"/>
                <w:color w:val="000000"/>
                <w:kern w:val="0"/>
                <w:sz w:val="22"/>
                <w:szCs w:val="22"/>
              </w:rPr>
            </w:pPr>
          </w:p>
        </w:tc>
      </w:tr>
      <w:tr w14:paraId="50D27F32">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12FEAB00">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91" w:type="dxa"/>
            <w:tcBorders>
              <w:top w:val="nil"/>
              <w:left w:val="nil"/>
              <w:bottom w:val="single" w:color="auto" w:sz="4" w:space="0"/>
              <w:right w:val="single" w:color="auto" w:sz="4" w:space="0"/>
            </w:tcBorders>
            <w:vAlign w:val="center"/>
          </w:tcPr>
          <w:p w14:paraId="69F2ADE7">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463" w:type="dxa"/>
            <w:tcBorders>
              <w:top w:val="nil"/>
              <w:left w:val="nil"/>
              <w:bottom w:val="single" w:color="auto" w:sz="4" w:space="0"/>
              <w:right w:val="single" w:color="auto" w:sz="4" w:space="0"/>
            </w:tcBorders>
            <w:vAlign w:val="center"/>
          </w:tcPr>
          <w:p w14:paraId="040730F6">
            <w:pPr>
              <w:widowControl/>
              <w:spacing w:line="280" w:lineRule="exact"/>
              <w:jc w:val="center"/>
              <w:rPr>
                <w:rFonts w:ascii="宋体" w:hAnsi="宋体" w:cs="宋体"/>
                <w:b w:val="0"/>
                <w:bCs w:val="0"/>
                <w:color w:val="000000"/>
                <w:kern w:val="0"/>
                <w:sz w:val="16"/>
                <w:szCs w:val="16"/>
              </w:rPr>
            </w:pPr>
          </w:p>
        </w:tc>
        <w:tc>
          <w:tcPr>
            <w:tcW w:w="2712" w:type="dxa"/>
            <w:gridSpan w:val="2"/>
            <w:tcBorders>
              <w:top w:val="nil"/>
              <w:left w:val="nil"/>
              <w:bottom w:val="single" w:color="auto" w:sz="4" w:space="0"/>
              <w:right w:val="single" w:color="auto" w:sz="4" w:space="0"/>
            </w:tcBorders>
            <w:vAlign w:val="center"/>
          </w:tcPr>
          <w:p w14:paraId="20FC6FA6">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行政事业单位养老支出</w:t>
            </w:r>
          </w:p>
        </w:tc>
        <w:tc>
          <w:tcPr>
            <w:tcW w:w="1445" w:type="dxa"/>
            <w:gridSpan w:val="2"/>
            <w:tcBorders>
              <w:top w:val="nil"/>
              <w:left w:val="nil"/>
              <w:bottom w:val="single" w:color="auto" w:sz="4" w:space="0"/>
              <w:right w:val="single" w:color="auto" w:sz="4" w:space="0"/>
            </w:tcBorders>
            <w:vAlign w:val="center"/>
          </w:tcPr>
          <w:p w14:paraId="5820AAD5">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3.03</w:t>
            </w:r>
          </w:p>
        </w:tc>
        <w:tc>
          <w:tcPr>
            <w:tcW w:w="1829" w:type="dxa"/>
            <w:gridSpan w:val="2"/>
            <w:tcBorders>
              <w:top w:val="nil"/>
              <w:left w:val="nil"/>
              <w:bottom w:val="single" w:color="auto" w:sz="4" w:space="0"/>
              <w:right w:val="single" w:color="auto" w:sz="4" w:space="0"/>
            </w:tcBorders>
            <w:vAlign w:val="center"/>
          </w:tcPr>
          <w:p w14:paraId="72A0D58A">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3.03</w:t>
            </w:r>
          </w:p>
        </w:tc>
        <w:tc>
          <w:tcPr>
            <w:tcW w:w="1687" w:type="dxa"/>
            <w:tcBorders>
              <w:top w:val="nil"/>
              <w:left w:val="nil"/>
              <w:bottom w:val="single" w:color="auto" w:sz="4" w:space="0"/>
              <w:right w:val="single" w:color="auto" w:sz="4" w:space="0"/>
            </w:tcBorders>
            <w:vAlign w:val="center"/>
          </w:tcPr>
          <w:p w14:paraId="2C5C50FF">
            <w:pPr>
              <w:widowControl/>
              <w:spacing w:line="280" w:lineRule="exact"/>
              <w:jc w:val="right"/>
              <w:rPr>
                <w:rFonts w:ascii="宋体" w:hAnsi="宋体" w:cs="宋体"/>
                <w:b w:val="0"/>
                <w:bCs w:val="0"/>
                <w:color w:val="000000"/>
                <w:kern w:val="0"/>
                <w:sz w:val="22"/>
                <w:szCs w:val="22"/>
              </w:rPr>
            </w:pPr>
          </w:p>
        </w:tc>
      </w:tr>
      <w:tr w14:paraId="2B7F6BB9">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063F2DA2">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91" w:type="dxa"/>
            <w:tcBorders>
              <w:top w:val="nil"/>
              <w:left w:val="nil"/>
              <w:bottom w:val="single" w:color="auto" w:sz="4" w:space="0"/>
              <w:right w:val="single" w:color="auto" w:sz="4" w:space="0"/>
            </w:tcBorders>
            <w:vAlign w:val="center"/>
          </w:tcPr>
          <w:p w14:paraId="4F17B9A9">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463" w:type="dxa"/>
            <w:tcBorders>
              <w:top w:val="nil"/>
              <w:left w:val="nil"/>
              <w:bottom w:val="single" w:color="auto" w:sz="4" w:space="0"/>
              <w:right w:val="single" w:color="auto" w:sz="4" w:space="0"/>
            </w:tcBorders>
            <w:vAlign w:val="center"/>
          </w:tcPr>
          <w:p w14:paraId="4E3A770D">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2712" w:type="dxa"/>
            <w:gridSpan w:val="2"/>
            <w:tcBorders>
              <w:top w:val="nil"/>
              <w:left w:val="nil"/>
              <w:bottom w:val="single" w:color="auto" w:sz="4" w:space="0"/>
              <w:right w:val="single" w:color="auto" w:sz="4" w:space="0"/>
            </w:tcBorders>
            <w:vAlign w:val="center"/>
          </w:tcPr>
          <w:p w14:paraId="53F12E88">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机关事业单位基本养老保险缴费支出</w:t>
            </w:r>
          </w:p>
        </w:tc>
        <w:tc>
          <w:tcPr>
            <w:tcW w:w="1445" w:type="dxa"/>
            <w:gridSpan w:val="2"/>
            <w:tcBorders>
              <w:top w:val="nil"/>
              <w:left w:val="nil"/>
              <w:bottom w:val="single" w:color="auto" w:sz="4" w:space="0"/>
              <w:right w:val="single" w:color="auto" w:sz="4" w:space="0"/>
            </w:tcBorders>
            <w:vAlign w:val="center"/>
          </w:tcPr>
          <w:p w14:paraId="3D7EA4A7">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3.03</w:t>
            </w:r>
          </w:p>
        </w:tc>
        <w:tc>
          <w:tcPr>
            <w:tcW w:w="1829" w:type="dxa"/>
            <w:gridSpan w:val="2"/>
            <w:tcBorders>
              <w:top w:val="nil"/>
              <w:left w:val="nil"/>
              <w:bottom w:val="single" w:color="auto" w:sz="4" w:space="0"/>
              <w:right w:val="single" w:color="auto" w:sz="4" w:space="0"/>
            </w:tcBorders>
            <w:vAlign w:val="center"/>
          </w:tcPr>
          <w:p w14:paraId="575275CB">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3.03</w:t>
            </w:r>
          </w:p>
        </w:tc>
        <w:tc>
          <w:tcPr>
            <w:tcW w:w="1687" w:type="dxa"/>
            <w:tcBorders>
              <w:top w:val="nil"/>
              <w:left w:val="nil"/>
              <w:bottom w:val="single" w:color="auto" w:sz="4" w:space="0"/>
              <w:right w:val="single" w:color="auto" w:sz="4" w:space="0"/>
            </w:tcBorders>
            <w:vAlign w:val="center"/>
          </w:tcPr>
          <w:p w14:paraId="2AFA3564">
            <w:pPr>
              <w:widowControl/>
              <w:spacing w:line="280" w:lineRule="exact"/>
              <w:jc w:val="right"/>
              <w:rPr>
                <w:rFonts w:ascii="宋体" w:hAnsi="宋体" w:cs="宋体"/>
                <w:b w:val="0"/>
                <w:bCs w:val="0"/>
                <w:color w:val="000000"/>
                <w:kern w:val="0"/>
                <w:sz w:val="22"/>
                <w:szCs w:val="22"/>
              </w:rPr>
            </w:pPr>
          </w:p>
        </w:tc>
      </w:tr>
      <w:tr w14:paraId="6A81C70E">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70C2E0FB">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91" w:type="dxa"/>
            <w:tcBorders>
              <w:top w:val="nil"/>
              <w:left w:val="nil"/>
              <w:bottom w:val="single" w:color="auto" w:sz="4" w:space="0"/>
              <w:right w:val="single" w:color="auto" w:sz="4" w:space="0"/>
            </w:tcBorders>
            <w:vAlign w:val="center"/>
          </w:tcPr>
          <w:p w14:paraId="4D1EDD2D">
            <w:pPr>
              <w:widowControl/>
              <w:spacing w:line="280" w:lineRule="exact"/>
              <w:jc w:val="center"/>
              <w:rPr>
                <w:rFonts w:ascii="宋体" w:hAnsi="宋体" w:cs="宋体"/>
                <w:b w:val="0"/>
                <w:bCs w:val="0"/>
                <w:color w:val="000000"/>
                <w:kern w:val="0"/>
                <w:sz w:val="16"/>
                <w:szCs w:val="16"/>
              </w:rPr>
            </w:pPr>
          </w:p>
        </w:tc>
        <w:tc>
          <w:tcPr>
            <w:tcW w:w="463" w:type="dxa"/>
            <w:tcBorders>
              <w:top w:val="nil"/>
              <w:left w:val="nil"/>
              <w:bottom w:val="single" w:color="auto" w:sz="4" w:space="0"/>
              <w:right w:val="single" w:color="auto" w:sz="4" w:space="0"/>
            </w:tcBorders>
            <w:vAlign w:val="center"/>
          </w:tcPr>
          <w:p w14:paraId="10ED696D">
            <w:pPr>
              <w:widowControl/>
              <w:spacing w:line="280" w:lineRule="exact"/>
              <w:jc w:val="center"/>
              <w:rPr>
                <w:rFonts w:ascii="宋体" w:hAnsi="宋体" w:cs="宋体"/>
                <w:b w:val="0"/>
                <w:bCs w:val="0"/>
                <w:color w:val="000000"/>
                <w:kern w:val="0"/>
                <w:sz w:val="16"/>
                <w:szCs w:val="16"/>
              </w:rPr>
            </w:pPr>
          </w:p>
        </w:tc>
        <w:tc>
          <w:tcPr>
            <w:tcW w:w="2712" w:type="dxa"/>
            <w:gridSpan w:val="2"/>
            <w:tcBorders>
              <w:top w:val="nil"/>
              <w:left w:val="nil"/>
              <w:bottom w:val="single" w:color="auto" w:sz="4" w:space="0"/>
              <w:right w:val="single" w:color="auto" w:sz="4" w:space="0"/>
            </w:tcBorders>
            <w:vAlign w:val="center"/>
          </w:tcPr>
          <w:p w14:paraId="6D19D6C4">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卫生健康支出</w:t>
            </w:r>
          </w:p>
        </w:tc>
        <w:tc>
          <w:tcPr>
            <w:tcW w:w="1445" w:type="dxa"/>
            <w:gridSpan w:val="2"/>
            <w:tcBorders>
              <w:top w:val="nil"/>
              <w:left w:val="nil"/>
              <w:bottom w:val="single" w:color="auto" w:sz="4" w:space="0"/>
              <w:right w:val="single" w:color="auto" w:sz="4" w:space="0"/>
            </w:tcBorders>
            <w:vAlign w:val="center"/>
          </w:tcPr>
          <w:p w14:paraId="7CD8D106">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2.38</w:t>
            </w:r>
          </w:p>
        </w:tc>
        <w:tc>
          <w:tcPr>
            <w:tcW w:w="1829" w:type="dxa"/>
            <w:gridSpan w:val="2"/>
            <w:tcBorders>
              <w:top w:val="nil"/>
              <w:left w:val="nil"/>
              <w:bottom w:val="single" w:color="auto" w:sz="4" w:space="0"/>
              <w:right w:val="single" w:color="auto" w:sz="4" w:space="0"/>
            </w:tcBorders>
            <w:vAlign w:val="center"/>
          </w:tcPr>
          <w:p w14:paraId="14D0FC87">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2.38</w:t>
            </w:r>
          </w:p>
        </w:tc>
        <w:tc>
          <w:tcPr>
            <w:tcW w:w="1687" w:type="dxa"/>
            <w:tcBorders>
              <w:top w:val="nil"/>
              <w:left w:val="nil"/>
              <w:bottom w:val="single" w:color="auto" w:sz="4" w:space="0"/>
              <w:right w:val="single" w:color="auto" w:sz="4" w:space="0"/>
            </w:tcBorders>
            <w:vAlign w:val="center"/>
          </w:tcPr>
          <w:p w14:paraId="0B616754">
            <w:pPr>
              <w:widowControl/>
              <w:spacing w:line="280" w:lineRule="exact"/>
              <w:jc w:val="right"/>
              <w:rPr>
                <w:rFonts w:ascii="宋体" w:hAnsi="宋体" w:cs="宋体"/>
                <w:b w:val="0"/>
                <w:bCs w:val="0"/>
                <w:color w:val="000000"/>
                <w:kern w:val="0"/>
                <w:sz w:val="22"/>
                <w:szCs w:val="22"/>
              </w:rPr>
            </w:pPr>
          </w:p>
        </w:tc>
      </w:tr>
      <w:tr w14:paraId="457437D3">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1B7A2D39">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91" w:type="dxa"/>
            <w:tcBorders>
              <w:top w:val="nil"/>
              <w:left w:val="nil"/>
              <w:bottom w:val="single" w:color="auto" w:sz="4" w:space="0"/>
              <w:right w:val="single" w:color="auto" w:sz="4" w:space="0"/>
            </w:tcBorders>
            <w:vAlign w:val="center"/>
          </w:tcPr>
          <w:p w14:paraId="0C5708C0">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63" w:type="dxa"/>
            <w:tcBorders>
              <w:top w:val="nil"/>
              <w:left w:val="nil"/>
              <w:bottom w:val="single" w:color="auto" w:sz="4" w:space="0"/>
              <w:right w:val="single" w:color="auto" w:sz="4" w:space="0"/>
            </w:tcBorders>
            <w:vAlign w:val="center"/>
          </w:tcPr>
          <w:p w14:paraId="64CE6DA7">
            <w:pPr>
              <w:widowControl/>
              <w:spacing w:line="280" w:lineRule="exact"/>
              <w:jc w:val="center"/>
              <w:rPr>
                <w:rFonts w:ascii="宋体" w:hAnsi="宋体" w:cs="宋体"/>
                <w:b w:val="0"/>
                <w:bCs w:val="0"/>
                <w:color w:val="000000"/>
                <w:kern w:val="0"/>
                <w:sz w:val="16"/>
                <w:szCs w:val="16"/>
              </w:rPr>
            </w:pPr>
          </w:p>
        </w:tc>
        <w:tc>
          <w:tcPr>
            <w:tcW w:w="2712" w:type="dxa"/>
            <w:gridSpan w:val="2"/>
            <w:tcBorders>
              <w:top w:val="nil"/>
              <w:left w:val="nil"/>
              <w:bottom w:val="single" w:color="auto" w:sz="4" w:space="0"/>
              <w:right w:val="single" w:color="auto" w:sz="4" w:space="0"/>
            </w:tcBorders>
            <w:vAlign w:val="center"/>
          </w:tcPr>
          <w:p w14:paraId="5BAC878A">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行政事业单位医疗</w:t>
            </w:r>
          </w:p>
        </w:tc>
        <w:tc>
          <w:tcPr>
            <w:tcW w:w="1445" w:type="dxa"/>
            <w:gridSpan w:val="2"/>
            <w:tcBorders>
              <w:top w:val="nil"/>
              <w:left w:val="nil"/>
              <w:bottom w:val="single" w:color="auto" w:sz="4" w:space="0"/>
              <w:right w:val="single" w:color="auto" w:sz="4" w:space="0"/>
            </w:tcBorders>
            <w:vAlign w:val="center"/>
          </w:tcPr>
          <w:p w14:paraId="65ED2C5B">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2.38</w:t>
            </w:r>
          </w:p>
        </w:tc>
        <w:tc>
          <w:tcPr>
            <w:tcW w:w="1829" w:type="dxa"/>
            <w:gridSpan w:val="2"/>
            <w:tcBorders>
              <w:top w:val="nil"/>
              <w:left w:val="nil"/>
              <w:bottom w:val="single" w:color="auto" w:sz="4" w:space="0"/>
              <w:right w:val="single" w:color="auto" w:sz="4" w:space="0"/>
            </w:tcBorders>
            <w:vAlign w:val="center"/>
          </w:tcPr>
          <w:p w14:paraId="075118D9">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2.38</w:t>
            </w:r>
          </w:p>
        </w:tc>
        <w:tc>
          <w:tcPr>
            <w:tcW w:w="1687" w:type="dxa"/>
            <w:tcBorders>
              <w:top w:val="nil"/>
              <w:left w:val="nil"/>
              <w:bottom w:val="single" w:color="auto" w:sz="4" w:space="0"/>
              <w:right w:val="single" w:color="auto" w:sz="4" w:space="0"/>
            </w:tcBorders>
            <w:vAlign w:val="center"/>
          </w:tcPr>
          <w:p w14:paraId="28BDA53B">
            <w:pPr>
              <w:widowControl/>
              <w:spacing w:line="280" w:lineRule="exact"/>
              <w:jc w:val="right"/>
              <w:rPr>
                <w:rFonts w:ascii="宋体" w:hAnsi="宋体" w:cs="宋体"/>
                <w:b w:val="0"/>
                <w:bCs w:val="0"/>
                <w:color w:val="000000"/>
                <w:kern w:val="0"/>
                <w:sz w:val="22"/>
                <w:szCs w:val="22"/>
              </w:rPr>
            </w:pPr>
          </w:p>
        </w:tc>
      </w:tr>
      <w:tr w14:paraId="07D6620C">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5F8BED38">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91" w:type="dxa"/>
            <w:tcBorders>
              <w:top w:val="nil"/>
              <w:left w:val="nil"/>
              <w:bottom w:val="single" w:color="auto" w:sz="4" w:space="0"/>
              <w:right w:val="single" w:color="auto" w:sz="4" w:space="0"/>
            </w:tcBorders>
            <w:vAlign w:val="center"/>
          </w:tcPr>
          <w:p w14:paraId="7388CF87">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63" w:type="dxa"/>
            <w:tcBorders>
              <w:top w:val="nil"/>
              <w:left w:val="nil"/>
              <w:bottom w:val="single" w:color="auto" w:sz="4" w:space="0"/>
              <w:right w:val="single" w:color="auto" w:sz="4" w:space="0"/>
            </w:tcBorders>
            <w:vAlign w:val="center"/>
          </w:tcPr>
          <w:p w14:paraId="60811055">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2712" w:type="dxa"/>
            <w:gridSpan w:val="2"/>
            <w:tcBorders>
              <w:top w:val="nil"/>
              <w:left w:val="nil"/>
              <w:bottom w:val="single" w:color="auto" w:sz="4" w:space="0"/>
              <w:right w:val="single" w:color="auto" w:sz="4" w:space="0"/>
            </w:tcBorders>
            <w:vAlign w:val="center"/>
          </w:tcPr>
          <w:p w14:paraId="22231272">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事业单位医疗</w:t>
            </w:r>
          </w:p>
        </w:tc>
        <w:tc>
          <w:tcPr>
            <w:tcW w:w="1445" w:type="dxa"/>
            <w:gridSpan w:val="2"/>
            <w:tcBorders>
              <w:top w:val="nil"/>
              <w:left w:val="nil"/>
              <w:bottom w:val="single" w:color="auto" w:sz="4" w:space="0"/>
              <w:right w:val="single" w:color="auto" w:sz="4" w:space="0"/>
            </w:tcBorders>
            <w:vAlign w:val="center"/>
          </w:tcPr>
          <w:p w14:paraId="063277D9">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1.8</w:t>
            </w:r>
          </w:p>
        </w:tc>
        <w:tc>
          <w:tcPr>
            <w:tcW w:w="1829" w:type="dxa"/>
            <w:gridSpan w:val="2"/>
            <w:tcBorders>
              <w:top w:val="nil"/>
              <w:left w:val="nil"/>
              <w:bottom w:val="single" w:color="auto" w:sz="4" w:space="0"/>
              <w:right w:val="single" w:color="auto" w:sz="4" w:space="0"/>
            </w:tcBorders>
            <w:vAlign w:val="center"/>
          </w:tcPr>
          <w:p w14:paraId="7BD3B3DA">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1.8</w:t>
            </w:r>
          </w:p>
        </w:tc>
        <w:tc>
          <w:tcPr>
            <w:tcW w:w="1687" w:type="dxa"/>
            <w:tcBorders>
              <w:top w:val="nil"/>
              <w:left w:val="nil"/>
              <w:bottom w:val="single" w:color="auto" w:sz="4" w:space="0"/>
              <w:right w:val="single" w:color="auto" w:sz="4" w:space="0"/>
            </w:tcBorders>
            <w:vAlign w:val="center"/>
          </w:tcPr>
          <w:p w14:paraId="0E4DBDA2">
            <w:pPr>
              <w:widowControl/>
              <w:spacing w:line="280" w:lineRule="exact"/>
              <w:jc w:val="right"/>
              <w:rPr>
                <w:rFonts w:ascii="宋体" w:hAnsi="宋体" w:cs="宋体"/>
                <w:b w:val="0"/>
                <w:bCs w:val="0"/>
                <w:color w:val="000000"/>
                <w:kern w:val="0"/>
                <w:sz w:val="22"/>
                <w:szCs w:val="22"/>
              </w:rPr>
            </w:pPr>
          </w:p>
        </w:tc>
      </w:tr>
      <w:tr w14:paraId="1AE903C2">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6AEBF47C">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91" w:type="dxa"/>
            <w:tcBorders>
              <w:top w:val="nil"/>
              <w:left w:val="nil"/>
              <w:bottom w:val="single" w:color="auto" w:sz="4" w:space="0"/>
              <w:right w:val="single" w:color="auto" w:sz="4" w:space="0"/>
            </w:tcBorders>
            <w:vAlign w:val="center"/>
          </w:tcPr>
          <w:p w14:paraId="1FD4754D">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63" w:type="dxa"/>
            <w:tcBorders>
              <w:top w:val="nil"/>
              <w:left w:val="nil"/>
              <w:bottom w:val="single" w:color="auto" w:sz="4" w:space="0"/>
              <w:right w:val="single" w:color="auto" w:sz="4" w:space="0"/>
            </w:tcBorders>
            <w:vAlign w:val="center"/>
          </w:tcPr>
          <w:p w14:paraId="386720AA">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03</w:t>
            </w:r>
          </w:p>
        </w:tc>
        <w:tc>
          <w:tcPr>
            <w:tcW w:w="2712" w:type="dxa"/>
            <w:gridSpan w:val="2"/>
            <w:tcBorders>
              <w:top w:val="nil"/>
              <w:left w:val="nil"/>
              <w:bottom w:val="single" w:color="auto" w:sz="4" w:space="0"/>
              <w:right w:val="single" w:color="auto" w:sz="4" w:space="0"/>
            </w:tcBorders>
            <w:vAlign w:val="center"/>
          </w:tcPr>
          <w:p w14:paraId="66E1ECB0">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公务员医疗补助</w:t>
            </w:r>
          </w:p>
        </w:tc>
        <w:tc>
          <w:tcPr>
            <w:tcW w:w="1445" w:type="dxa"/>
            <w:gridSpan w:val="2"/>
            <w:tcBorders>
              <w:top w:val="nil"/>
              <w:left w:val="nil"/>
              <w:bottom w:val="single" w:color="auto" w:sz="4" w:space="0"/>
              <w:right w:val="single" w:color="auto" w:sz="4" w:space="0"/>
            </w:tcBorders>
            <w:vAlign w:val="center"/>
          </w:tcPr>
          <w:p w14:paraId="1059CB7F">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0.57</w:t>
            </w:r>
          </w:p>
        </w:tc>
        <w:tc>
          <w:tcPr>
            <w:tcW w:w="1829" w:type="dxa"/>
            <w:gridSpan w:val="2"/>
            <w:tcBorders>
              <w:top w:val="nil"/>
              <w:left w:val="nil"/>
              <w:bottom w:val="single" w:color="auto" w:sz="4" w:space="0"/>
              <w:right w:val="single" w:color="auto" w:sz="4" w:space="0"/>
            </w:tcBorders>
            <w:vAlign w:val="center"/>
          </w:tcPr>
          <w:p w14:paraId="73C53E7A">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0.57</w:t>
            </w:r>
          </w:p>
        </w:tc>
        <w:tc>
          <w:tcPr>
            <w:tcW w:w="1687" w:type="dxa"/>
            <w:tcBorders>
              <w:top w:val="nil"/>
              <w:left w:val="nil"/>
              <w:bottom w:val="single" w:color="auto" w:sz="4" w:space="0"/>
              <w:right w:val="single" w:color="auto" w:sz="4" w:space="0"/>
            </w:tcBorders>
            <w:vAlign w:val="center"/>
          </w:tcPr>
          <w:p w14:paraId="44748E76">
            <w:pPr>
              <w:widowControl/>
              <w:spacing w:line="280" w:lineRule="exact"/>
              <w:jc w:val="right"/>
              <w:rPr>
                <w:rFonts w:ascii="宋体" w:hAnsi="宋体" w:cs="宋体"/>
                <w:b w:val="0"/>
                <w:bCs w:val="0"/>
                <w:color w:val="000000"/>
                <w:kern w:val="0"/>
                <w:sz w:val="22"/>
                <w:szCs w:val="22"/>
              </w:rPr>
            </w:pPr>
          </w:p>
        </w:tc>
      </w:tr>
      <w:tr w14:paraId="1C4E5821">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0FA4D171">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91" w:type="dxa"/>
            <w:tcBorders>
              <w:top w:val="nil"/>
              <w:left w:val="nil"/>
              <w:bottom w:val="single" w:color="auto" w:sz="4" w:space="0"/>
              <w:right w:val="single" w:color="auto" w:sz="4" w:space="0"/>
            </w:tcBorders>
            <w:vAlign w:val="center"/>
          </w:tcPr>
          <w:p w14:paraId="16BD7FC0">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63" w:type="dxa"/>
            <w:tcBorders>
              <w:top w:val="nil"/>
              <w:left w:val="nil"/>
              <w:bottom w:val="single" w:color="auto" w:sz="4" w:space="0"/>
              <w:right w:val="single" w:color="auto" w:sz="4" w:space="0"/>
            </w:tcBorders>
            <w:vAlign w:val="center"/>
          </w:tcPr>
          <w:p w14:paraId="1D043ED2">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99</w:t>
            </w:r>
          </w:p>
        </w:tc>
        <w:tc>
          <w:tcPr>
            <w:tcW w:w="2712" w:type="dxa"/>
            <w:gridSpan w:val="2"/>
            <w:tcBorders>
              <w:top w:val="nil"/>
              <w:left w:val="nil"/>
              <w:bottom w:val="single" w:color="auto" w:sz="4" w:space="0"/>
              <w:right w:val="single" w:color="auto" w:sz="4" w:space="0"/>
            </w:tcBorders>
            <w:vAlign w:val="center"/>
          </w:tcPr>
          <w:p w14:paraId="65E4D126">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其他行政事业单位医疗支出</w:t>
            </w:r>
          </w:p>
        </w:tc>
        <w:tc>
          <w:tcPr>
            <w:tcW w:w="1445" w:type="dxa"/>
            <w:gridSpan w:val="2"/>
            <w:tcBorders>
              <w:top w:val="nil"/>
              <w:left w:val="nil"/>
              <w:bottom w:val="single" w:color="auto" w:sz="4" w:space="0"/>
              <w:right w:val="single" w:color="auto" w:sz="4" w:space="0"/>
            </w:tcBorders>
            <w:vAlign w:val="center"/>
          </w:tcPr>
          <w:p w14:paraId="7068A25F">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0.01</w:t>
            </w:r>
          </w:p>
        </w:tc>
        <w:tc>
          <w:tcPr>
            <w:tcW w:w="1829" w:type="dxa"/>
            <w:gridSpan w:val="2"/>
            <w:tcBorders>
              <w:top w:val="nil"/>
              <w:left w:val="nil"/>
              <w:bottom w:val="single" w:color="auto" w:sz="4" w:space="0"/>
              <w:right w:val="single" w:color="auto" w:sz="4" w:space="0"/>
            </w:tcBorders>
            <w:vAlign w:val="center"/>
          </w:tcPr>
          <w:p w14:paraId="0216F712">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0.01</w:t>
            </w:r>
          </w:p>
        </w:tc>
        <w:tc>
          <w:tcPr>
            <w:tcW w:w="1687" w:type="dxa"/>
            <w:tcBorders>
              <w:top w:val="nil"/>
              <w:left w:val="nil"/>
              <w:bottom w:val="single" w:color="auto" w:sz="4" w:space="0"/>
              <w:right w:val="single" w:color="auto" w:sz="4" w:space="0"/>
            </w:tcBorders>
            <w:vAlign w:val="center"/>
          </w:tcPr>
          <w:p w14:paraId="7784128A">
            <w:pPr>
              <w:widowControl/>
              <w:spacing w:line="280" w:lineRule="exact"/>
              <w:jc w:val="right"/>
              <w:rPr>
                <w:rFonts w:ascii="宋体" w:hAnsi="宋体" w:cs="宋体"/>
                <w:b w:val="0"/>
                <w:bCs w:val="0"/>
                <w:color w:val="000000"/>
                <w:kern w:val="0"/>
                <w:sz w:val="22"/>
                <w:szCs w:val="22"/>
              </w:rPr>
            </w:pPr>
          </w:p>
        </w:tc>
      </w:tr>
      <w:tr w14:paraId="6AA2B15B">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4A333890">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491" w:type="dxa"/>
            <w:tcBorders>
              <w:top w:val="nil"/>
              <w:left w:val="nil"/>
              <w:bottom w:val="single" w:color="auto" w:sz="4" w:space="0"/>
              <w:right w:val="single" w:color="auto" w:sz="4" w:space="0"/>
            </w:tcBorders>
            <w:vAlign w:val="center"/>
          </w:tcPr>
          <w:p w14:paraId="3C9A291C">
            <w:pPr>
              <w:widowControl/>
              <w:spacing w:line="280" w:lineRule="exact"/>
              <w:jc w:val="center"/>
              <w:rPr>
                <w:rFonts w:ascii="宋体" w:hAnsi="宋体" w:cs="宋体"/>
                <w:b w:val="0"/>
                <w:bCs w:val="0"/>
                <w:color w:val="000000"/>
                <w:kern w:val="0"/>
                <w:sz w:val="16"/>
                <w:szCs w:val="16"/>
              </w:rPr>
            </w:pPr>
          </w:p>
        </w:tc>
        <w:tc>
          <w:tcPr>
            <w:tcW w:w="463" w:type="dxa"/>
            <w:tcBorders>
              <w:top w:val="nil"/>
              <w:left w:val="nil"/>
              <w:bottom w:val="single" w:color="auto" w:sz="4" w:space="0"/>
              <w:right w:val="single" w:color="auto" w:sz="4" w:space="0"/>
            </w:tcBorders>
            <w:vAlign w:val="center"/>
          </w:tcPr>
          <w:p w14:paraId="54549B7E">
            <w:pPr>
              <w:widowControl/>
              <w:spacing w:line="280" w:lineRule="exact"/>
              <w:jc w:val="center"/>
              <w:rPr>
                <w:rFonts w:ascii="宋体" w:hAnsi="宋体" w:cs="宋体"/>
                <w:b w:val="0"/>
                <w:bCs w:val="0"/>
                <w:color w:val="000000"/>
                <w:kern w:val="0"/>
                <w:sz w:val="16"/>
                <w:szCs w:val="16"/>
              </w:rPr>
            </w:pPr>
          </w:p>
        </w:tc>
        <w:tc>
          <w:tcPr>
            <w:tcW w:w="2712" w:type="dxa"/>
            <w:gridSpan w:val="2"/>
            <w:tcBorders>
              <w:top w:val="nil"/>
              <w:left w:val="nil"/>
              <w:bottom w:val="single" w:color="auto" w:sz="4" w:space="0"/>
              <w:right w:val="single" w:color="auto" w:sz="4" w:space="0"/>
            </w:tcBorders>
            <w:vAlign w:val="center"/>
          </w:tcPr>
          <w:p w14:paraId="2E7795C1">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住房保障支出</w:t>
            </w:r>
          </w:p>
        </w:tc>
        <w:tc>
          <w:tcPr>
            <w:tcW w:w="1445" w:type="dxa"/>
            <w:gridSpan w:val="2"/>
            <w:tcBorders>
              <w:top w:val="nil"/>
              <w:left w:val="nil"/>
              <w:bottom w:val="single" w:color="auto" w:sz="4" w:space="0"/>
              <w:right w:val="single" w:color="auto" w:sz="4" w:space="0"/>
            </w:tcBorders>
            <w:vAlign w:val="center"/>
          </w:tcPr>
          <w:p w14:paraId="5D0D725D">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2.71</w:t>
            </w:r>
          </w:p>
        </w:tc>
        <w:tc>
          <w:tcPr>
            <w:tcW w:w="1829" w:type="dxa"/>
            <w:gridSpan w:val="2"/>
            <w:tcBorders>
              <w:top w:val="nil"/>
              <w:left w:val="nil"/>
              <w:bottom w:val="single" w:color="auto" w:sz="4" w:space="0"/>
              <w:right w:val="single" w:color="auto" w:sz="4" w:space="0"/>
            </w:tcBorders>
            <w:vAlign w:val="center"/>
          </w:tcPr>
          <w:p w14:paraId="14011CE1">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2.71</w:t>
            </w:r>
          </w:p>
        </w:tc>
        <w:tc>
          <w:tcPr>
            <w:tcW w:w="1687" w:type="dxa"/>
            <w:tcBorders>
              <w:top w:val="nil"/>
              <w:left w:val="nil"/>
              <w:bottom w:val="single" w:color="auto" w:sz="4" w:space="0"/>
              <w:right w:val="single" w:color="auto" w:sz="4" w:space="0"/>
            </w:tcBorders>
            <w:vAlign w:val="center"/>
          </w:tcPr>
          <w:p w14:paraId="02E0E831">
            <w:pPr>
              <w:widowControl/>
              <w:spacing w:line="280" w:lineRule="exact"/>
              <w:jc w:val="right"/>
              <w:rPr>
                <w:rFonts w:ascii="宋体" w:hAnsi="宋体" w:cs="宋体"/>
                <w:b w:val="0"/>
                <w:bCs w:val="0"/>
                <w:color w:val="000000"/>
                <w:kern w:val="0"/>
                <w:sz w:val="22"/>
                <w:szCs w:val="22"/>
              </w:rPr>
            </w:pPr>
          </w:p>
        </w:tc>
      </w:tr>
      <w:tr w14:paraId="5841B559">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00790957">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491" w:type="dxa"/>
            <w:tcBorders>
              <w:top w:val="nil"/>
              <w:left w:val="nil"/>
              <w:bottom w:val="single" w:color="auto" w:sz="4" w:space="0"/>
              <w:right w:val="single" w:color="auto" w:sz="4" w:space="0"/>
            </w:tcBorders>
            <w:vAlign w:val="center"/>
          </w:tcPr>
          <w:p w14:paraId="0FCED380">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463" w:type="dxa"/>
            <w:tcBorders>
              <w:top w:val="nil"/>
              <w:left w:val="nil"/>
              <w:bottom w:val="single" w:color="auto" w:sz="4" w:space="0"/>
              <w:right w:val="single" w:color="auto" w:sz="4" w:space="0"/>
            </w:tcBorders>
            <w:vAlign w:val="center"/>
          </w:tcPr>
          <w:p w14:paraId="69F24D99">
            <w:pPr>
              <w:widowControl/>
              <w:spacing w:line="280" w:lineRule="exact"/>
              <w:jc w:val="center"/>
              <w:rPr>
                <w:rFonts w:ascii="宋体" w:hAnsi="宋体" w:cs="宋体"/>
                <w:b w:val="0"/>
                <w:bCs w:val="0"/>
                <w:color w:val="000000"/>
                <w:kern w:val="0"/>
                <w:sz w:val="16"/>
                <w:szCs w:val="16"/>
              </w:rPr>
            </w:pPr>
          </w:p>
        </w:tc>
        <w:tc>
          <w:tcPr>
            <w:tcW w:w="2712" w:type="dxa"/>
            <w:gridSpan w:val="2"/>
            <w:tcBorders>
              <w:top w:val="nil"/>
              <w:left w:val="nil"/>
              <w:bottom w:val="single" w:color="auto" w:sz="4" w:space="0"/>
              <w:right w:val="single" w:color="auto" w:sz="4" w:space="0"/>
            </w:tcBorders>
            <w:vAlign w:val="center"/>
          </w:tcPr>
          <w:p w14:paraId="4AC56921">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住房改革支出</w:t>
            </w:r>
          </w:p>
        </w:tc>
        <w:tc>
          <w:tcPr>
            <w:tcW w:w="1445" w:type="dxa"/>
            <w:gridSpan w:val="2"/>
            <w:tcBorders>
              <w:top w:val="nil"/>
              <w:left w:val="nil"/>
              <w:bottom w:val="single" w:color="auto" w:sz="4" w:space="0"/>
              <w:right w:val="single" w:color="auto" w:sz="4" w:space="0"/>
            </w:tcBorders>
            <w:vAlign w:val="center"/>
          </w:tcPr>
          <w:p w14:paraId="7F8AF573">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2.71</w:t>
            </w:r>
          </w:p>
        </w:tc>
        <w:tc>
          <w:tcPr>
            <w:tcW w:w="1829" w:type="dxa"/>
            <w:gridSpan w:val="2"/>
            <w:tcBorders>
              <w:top w:val="nil"/>
              <w:left w:val="nil"/>
              <w:bottom w:val="single" w:color="auto" w:sz="4" w:space="0"/>
              <w:right w:val="single" w:color="auto" w:sz="4" w:space="0"/>
            </w:tcBorders>
            <w:vAlign w:val="center"/>
          </w:tcPr>
          <w:p w14:paraId="5B8B09F3">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2.71</w:t>
            </w:r>
          </w:p>
        </w:tc>
        <w:tc>
          <w:tcPr>
            <w:tcW w:w="1687" w:type="dxa"/>
            <w:tcBorders>
              <w:top w:val="nil"/>
              <w:left w:val="nil"/>
              <w:bottom w:val="single" w:color="auto" w:sz="4" w:space="0"/>
              <w:right w:val="single" w:color="auto" w:sz="4" w:space="0"/>
            </w:tcBorders>
            <w:vAlign w:val="center"/>
          </w:tcPr>
          <w:p w14:paraId="1F79DADB">
            <w:pPr>
              <w:widowControl/>
              <w:spacing w:line="280" w:lineRule="exact"/>
              <w:jc w:val="right"/>
              <w:rPr>
                <w:rFonts w:ascii="宋体" w:hAnsi="宋体" w:cs="宋体"/>
                <w:b w:val="0"/>
                <w:bCs w:val="0"/>
                <w:color w:val="000000"/>
                <w:kern w:val="0"/>
                <w:sz w:val="22"/>
                <w:szCs w:val="22"/>
              </w:rPr>
            </w:pPr>
          </w:p>
        </w:tc>
      </w:tr>
      <w:tr w14:paraId="137A67BD">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6D4C000C">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491" w:type="dxa"/>
            <w:tcBorders>
              <w:top w:val="nil"/>
              <w:left w:val="nil"/>
              <w:bottom w:val="single" w:color="auto" w:sz="4" w:space="0"/>
              <w:right w:val="single" w:color="auto" w:sz="4" w:space="0"/>
            </w:tcBorders>
            <w:vAlign w:val="center"/>
          </w:tcPr>
          <w:p w14:paraId="1110F105">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463" w:type="dxa"/>
            <w:tcBorders>
              <w:top w:val="nil"/>
              <w:left w:val="nil"/>
              <w:bottom w:val="single" w:color="auto" w:sz="4" w:space="0"/>
              <w:right w:val="single" w:color="auto" w:sz="4" w:space="0"/>
            </w:tcBorders>
            <w:vAlign w:val="center"/>
          </w:tcPr>
          <w:p w14:paraId="44666A7C">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2712" w:type="dxa"/>
            <w:gridSpan w:val="2"/>
            <w:tcBorders>
              <w:top w:val="nil"/>
              <w:left w:val="nil"/>
              <w:bottom w:val="single" w:color="auto" w:sz="4" w:space="0"/>
              <w:right w:val="single" w:color="auto" w:sz="4" w:space="0"/>
            </w:tcBorders>
            <w:vAlign w:val="center"/>
          </w:tcPr>
          <w:p w14:paraId="78DAB7E7">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住房公积金</w:t>
            </w:r>
          </w:p>
        </w:tc>
        <w:tc>
          <w:tcPr>
            <w:tcW w:w="1445" w:type="dxa"/>
            <w:gridSpan w:val="2"/>
            <w:tcBorders>
              <w:top w:val="nil"/>
              <w:left w:val="nil"/>
              <w:bottom w:val="single" w:color="auto" w:sz="4" w:space="0"/>
              <w:right w:val="single" w:color="auto" w:sz="4" w:space="0"/>
            </w:tcBorders>
            <w:vAlign w:val="center"/>
          </w:tcPr>
          <w:p w14:paraId="2C8E145F">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2.71</w:t>
            </w:r>
          </w:p>
        </w:tc>
        <w:tc>
          <w:tcPr>
            <w:tcW w:w="1829" w:type="dxa"/>
            <w:gridSpan w:val="2"/>
            <w:tcBorders>
              <w:top w:val="nil"/>
              <w:left w:val="nil"/>
              <w:bottom w:val="single" w:color="auto" w:sz="4" w:space="0"/>
              <w:right w:val="single" w:color="auto" w:sz="4" w:space="0"/>
            </w:tcBorders>
            <w:vAlign w:val="center"/>
          </w:tcPr>
          <w:p w14:paraId="734D44B6">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2.71</w:t>
            </w:r>
          </w:p>
        </w:tc>
        <w:tc>
          <w:tcPr>
            <w:tcW w:w="1687" w:type="dxa"/>
            <w:tcBorders>
              <w:top w:val="nil"/>
              <w:left w:val="nil"/>
              <w:bottom w:val="single" w:color="auto" w:sz="4" w:space="0"/>
              <w:right w:val="single" w:color="auto" w:sz="4" w:space="0"/>
            </w:tcBorders>
            <w:vAlign w:val="center"/>
          </w:tcPr>
          <w:p w14:paraId="3840E3CC">
            <w:pPr>
              <w:widowControl/>
              <w:spacing w:line="280" w:lineRule="exact"/>
              <w:jc w:val="right"/>
              <w:rPr>
                <w:rFonts w:ascii="宋体" w:hAnsi="宋体" w:cs="宋体"/>
                <w:b w:val="0"/>
                <w:bCs w:val="0"/>
                <w:color w:val="000000"/>
                <w:kern w:val="0"/>
                <w:sz w:val="22"/>
                <w:szCs w:val="22"/>
              </w:rPr>
            </w:pPr>
          </w:p>
        </w:tc>
      </w:tr>
      <w:tr w14:paraId="74A36005">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14:paraId="17BCC295">
            <w:pPr>
              <w:widowControl/>
              <w:jc w:val="center"/>
              <w:rPr>
                <w:rFonts w:ascii="仿宋_GB2312" w:hAnsi="宋体" w:eastAsia="仿宋_GB2312" w:cs="宋体"/>
                <w:b w:val="0"/>
                <w:bCs w:val="0"/>
                <w:color w:val="000000"/>
                <w:kern w:val="0"/>
                <w:sz w:val="20"/>
                <w:szCs w:val="20"/>
              </w:rPr>
            </w:pPr>
          </w:p>
        </w:tc>
        <w:tc>
          <w:tcPr>
            <w:tcW w:w="491" w:type="dxa"/>
            <w:tcBorders>
              <w:top w:val="nil"/>
              <w:left w:val="nil"/>
              <w:bottom w:val="single" w:color="auto" w:sz="4" w:space="0"/>
              <w:right w:val="single" w:color="auto" w:sz="4" w:space="0"/>
            </w:tcBorders>
            <w:vAlign w:val="center"/>
          </w:tcPr>
          <w:p w14:paraId="48C2EFC9">
            <w:pPr>
              <w:widowControl/>
              <w:jc w:val="center"/>
              <w:rPr>
                <w:rFonts w:ascii="仿宋_GB2312" w:hAnsi="宋体" w:eastAsia="仿宋_GB2312" w:cs="宋体"/>
                <w:b w:val="0"/>
                <w:bCs w:val="0"/>
                <w:color w:val="000000"/>
                <w:kern w:val="0"/>
                <w:sz w:val="20"/>
                <w:szCs w:val="20"/>
              </w:rPr>
            </w:pPr>
          </w:p>
        </w:tc>
        <w:tc>
          <w:tcPr>
            <w:tcW w:w="463" w:type="dxa"/>
            <w:tcBorders>
              <w:top w:val="nil"/>
              <w:left w:val="nil"/>
              <w:bottom w:val="single" w:color="auto" w:sz="4" w:space="0"/>
              <w:right w:val="single" w:color="auto" w:sz="4" w:space="0"/>
            </w:tcBorders>
            <w:vAlign w:val="center"/>
          </w:tcPr>
          <w:p w14:paraId="76308B7D">
            <w:pPr>
              <w:widowControl/>
              <w:jc w:val="center"/>
              <w:rPr>
                <w:rFonts w:ascii="仿宋_GB2312" w:hAnsi="宋体" w:eastAsia="仿宋_GB2312" w:cs="宋体"/>
                <w:b w:val="0"/>
                <w:bCs w:val="0"/>
                <w:color w:val="000000"/>
                <w:kern w:val="0"/>
                <w:sz w:val="20"/>
                <w:szCs w:val="20"/>
              </w:rPr>
            </w:pPr>
          </w:p>
        </w:tc>
        <w:tc>
          <w:tcPr>
            <w:tcW w:w="2712" w:type="dxa"/>
            <w:gridSpan w:val="2"/>
            <w:tcBorders>
              <w:top w:val="nil"/>
              <w:left w:val="nil"/>
              <w:bottom w:val="single" w:color="auto" w:sz="4" w:space="0"/>
              <w:right w:val="single" w:color="auto" w:sz="4" w:space="0"/>
            </w:tcBorders>
            <w:vAlign w:val="center"/>
          </w:tcPr>
          <w:p w14:paraId="29E41219">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合  计</w:t>
            </w:r>
          </w:p>
        </w:tc>
        <w:tc>
          <w:tcPr>
            <w:tcW w:w="1445" w:type="dxa"/>
            <w:gridSpan w:val="2"/>
            <w:tcBorders>
              <w:top w:val="nil"/>
              <w:left w:val="nil"/>
              <w:bottom w:val="single" w:color="auto" w:sz="4" w:space="0"/>
              <w:right w:val="single" w:color="auto" w:sz="4" w:space="0"/>
            </w:tcBorders>
            <w:vAlign w:val="center"/>
          </w:tcPr>
          <w:p w14:paraId="50B49187">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51.74</w:t>
            </w:r>
          </w:p>
        </w:tc>
        <w:tc>
          <w:tcPr>
            <w:tcW w:w="1829" w:type="dxa"/>
            <w:gridSpan w:val="2"/>
            <w:tcBorders>
              <w:top w:val="nil"/>
              <w:left w:val="nil"/>
              <w:bottom w:val="single" w:color="auto" w:sz="4" w:space="0"/>
              <w:right w:val="single" w:color="auto" w:sz="4" w:space="0"/>
            </w:tcBorders>
            <w:vAlign w:val="center"/>
          </w:tcPr>
          <w:p w14:paraId="24EEC68B">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31.74</w:t>
            </w:r>
          </w:p>
        </w:tc>
        <w:tc>
          <w:tcPr>
            <w:tcW w:w="1687" w:type="dxa"/>
            <w:tcBorders>
              <w:top w:val="nil"/>
              <w:left w:val="nil"/>
              <w:bottom w:val="single" w:color="auto" w:sz="4" w:space="0"/>
              <w:right w:val="single" w:color="auto" w:sz="4" w:space="0"/>
            </w:tcBorders>
            <w:vAlign w:val="center"/>
          </w:tcPr>
          <w:p w14:paraId="5BC17A74">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20</w:t>
            </w:r>
          </w:p>
        </w:tc>
      </w:tr>
    </w:tbl>
    <w:p w14:paraId="5D8B6E29">
      <w:pPr>
        <w:widowControl/>
        <w:outlineLvl w:val="1"/>
        <w:rPr>
          <w:rFonts w:ascii="仿宋_GB2312" w:hAnsi="宋体" w:eastAsia="仿宋_GB2312"/>
          <w:b/>
          <w:kern w:val="0"/>
          <w:sz w:val="28"/>
          <w:szCs w:val="32"/>
        </w:rPr>
      </w:pPr>
    </w:p>
    <w:p w14:paraId="7F1B0B48">
      <w:pPr>
        <w:widowControl/>
        <w:jc w:val="left"/>
        <w:textAlignment w:val="bottom"/>
        <w:rPr>
          <w:rFonts w:ascii="宋体" w:hAnsi="宋体" w:cs="宋体"/>
          <w:color w:val="000000"/>
          <w:kern w:val="0"/>
          <w:sz w:val="20"/>
          <w:szCs w:val="20"/>
        </w:rPr>
      </w:pPr>
    </w:p>
    <w:p w14:paraId="500A4F24">
      <w:pPr>
        <w:widowControl/>
        <w:jc w:val="left"/>
        <w:textAlignment w:val="bottom"/>
        <w:rPr>
          <w:rFonts w:ascii="宋体" w:hAnsi="宋体" w:cs="宋体"/>
          <w:color w:val="000000"/>
          <w:kern w:val="0"/>
          <w:sz w:val="20"/>
          <w:szCs w:val="20"/>
        </w:rPr>
      </w:pPr>
    </w:p>
    <w:p w14:paraId="53EDD8C7">
      <w:pPr>
        <w:widowControl/>
        <w:jc w:val="left"/>
        <w:textAlignment w:val="bottom"/>
        <w:rPr>
          <w:rFonts w:ascii="宋体" w:hAnsi="宋体" w:cs="宋体"/>
          <w:color w:val="000000"/>
          <w:kern w:val="0"/>
          <w:sz w:val="20"/>
          <w:szCs w:val="20"/>
        </w:rPr>
      </w:pPr>
    </w:p>
    <w:p w14:paraId="2F3E90C1">
      <w:pPr>
        <w:widowControl/>
        <w:jc w:val="left"/>
        <w:textAlignment w:val="bottom"/>
        <w:rPr>
          <w:rFonts w:ascii="宋体" w:hAnsi="宋体" w:cs="宋体"/>
          <w:color w:val="000000"/>
          <w:kern w:val="0"/>
          <w:sz w:val="20"/>
          <w:szCs w:val="20"/>
        </w:rPr>
      </w:pPr>
    </w:p>
    <w:p w14:paraId="01B30199">
      <w:pPr>
        <w:widowControl/>
        <w:jc w:val="left"/>
        <w:textAlignment w:val="bottom"/>
        <w:rPr>
          <w:rFonts w:ascii="宋体" w:hAnsi="宋体" w:cs="宋体"/>
          <w:color w:val="000000"/>
          <w:kern w:val="0"/>
          <w:sz w:val="20"/>
          <w:szCs w:val="20"/>
        </w:rPr>
      </w:pPr>
    </w:p>
    <w:p w14:paraId="25CE546E">
      <w:pPr>
        <w:widowControl/>
        <w:jc w:val="left"/>
        <w:textAlignment w:val="bottom"/>
        <w:rPr>
          <w:rFonts w:ascii="宋体" w:hAnsi="宋体" w:cs="宋体"/>
          <w:color w:val="000000"/>
          <w:kern w:val="0"/>
          <w:sz w:val="20"/>
          <w:szCs w:val="20"/>
        </w:rPr>
      </w:pPr>
    </w:p>
    <w:p w14:paraId="5A7C88B2">
      <w:pPr>
        <w:widowControl/>
        <w:jc w:val="left"/>
        <w:textAlignment w:val="bottom"/>
        <w:rPr>
          <w:rFonts w:hint="eastAsia" w:ascii="宋体" w:hAnsi="宋体" w:cs="宋体"/>
          <w:color w:val="000000"/>
          <w:kern w:val="0"/>
          <w:sz w:val="20"/>
          <w:szCs w:val="20"/>
        </w:rPr>
      </w:pPr>
    </w:p>
    <w:p w14:paraId="73191BB7">
      <w:pPr>
        <w:widowControl/>
        <w:jc w:val="left"/>
        <w:textAlignment w:val="bottom"/>
        <w:rPr>
          <w:rFonts w:hint="eastAsia" w:ascii="宋体" w:hAnsi="宋体" w:cs="宋体"/>
          <w:color w:val="000000"/>
          <w:kern w:val="0"/>
          <w:sz w:val="20"/>
          <w:szCs w:val="20"/>
        </w:rPr>
      </w:pPr>
    </w:p>
    <w:p w14:paraId="337E5A1C">
      <w:pPr>
        <w:widowControl/>
        <w:jc w:val="left"/>
        <w:textAlignment w:val="bottom"/>
        <w:rPr>
          <w:rFonts w:hint="eastAsia" w:ascii="宋体" w:hAnsi="宋体" w:cs="宋体"/>
          <w:color w:val="000000"/>
          <w:kern w:val="0"/>
          <w:sz w:val="20"/>
          <w:szCs w:val="20"/>
        </w:rPr>
      </w:pPr>
    </w:p>
    <w:p w14:paraId="567E12CE">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008A1512">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14:paraId="6AD01F90">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6196D5C6">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14:paraId="1C93E3A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18"/>
                <w:szCs w:val="18"/>
              </w:rPr>
              <w:t>昌吉回族自治州法学会</w:t>
            </w:r>
          </w:p>
        </w:tc>
        <w:tc>
          <w:tcPr>
            <w:tcW w:w="995" w:type="dxa"/>
            <w:tcBorders>
              <w:top w:val="nil"/>
              <w:left w:val="nil"/>
              <w:bottom w:val="nil"/>
              <w:right w:val="nil"/>
            </w:tcBorders>
            <w:vAlign w:val="center"/>
          </w:tcPr>
          <w:p w14:paraId="12579C67">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1AE229A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24E64D2B">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EF94C70">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56CADB5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7A089F0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63D10AAA">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2310921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3A310A8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535D7D0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688A537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34A5188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2A371C19">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18F6FAF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309CB39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33747CC8">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753DA437">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7466ED6A">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00012AC9">
            <w:pPr>
              <w:widowControl/>
              <w:jc w:val="left"/>
              <w:rPr>
                <w:rFonts w:ascii="宋体" w:hAnsi="宋体" w:cs="宋体"/>
                <w:b/>
                <w:bCs/>
                <w:color w:val="000000"/>
                <w:kern w:val="0"/>
                <w:sz w:val="20"/>
                <w:szCs w:val="20"/>
              </w:rPr>
            </w:pPr>
          </w:p>
        </w:tc>
      </w:tr>
      <w:tr w14:paraId="010205D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DD686B3">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AD1F984">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06048107">
            <w:pPr>
              <w:widowControl/>
              <w:jc w:val="center"/>
              <w:rPr>
                <w:rFonts w:ascii="宋体" w:hAnsi="宋体" w:cs="宋体"/>
                <w:color w:val="000000"/>
                <w:kern w:val="0"/>
                <w:sz w:val="20"/>
                <w:szCs w:val="20"/>
              </w:rPr>
            </w:pPr>
            <w:r>
              <w:rPr>
                <w:rFonts w:hint="eastAsia" w:ascii="宋体" w:hAnsi="宋体" w:cs="宋体"/>
                <w:color w:val="000000"/>
                <w:kern w:val="0"/>
                <w:sz w:val="20"/>
                <w:szCs w:val="20"/>
              </w:rPr>
              <w:t>工资福利支出</w:t>
            </w:r>
          </w:p>
        </w:tc>
        <w:tc>
          <w:tcPr>
            <w:tcW w:w="1701" w:type="dxa"/>
            <w:gridSpan w:val="2"/>
            <w:tcBorders>
              <w:top w:val="nil"/>
              <w:left w:val="nil"/>
              <w:bottom w:val="single" w:color="auto" w:sz="4" w:space="0"/>
              <w:right w:val="single" w:color="auto" w:sz="4" w:space="0"/>
            </w:tcBorders>
            <w:vAlign w:val="center"/>
          </w:tcPr>
          <w:p w14:paraId="69F922BA">
            <w:pPr>
              <w:widowControl/>
              <w:jc w:val="right"/>
              <w:rPr>
                <w:rFonts w:ascii="宋体" w:hAnsi="宋体" w:cs="宋体"/>
                <w:color w:val="000000"/>
                <w:kern w:val="0"/>
                <w:sz w:val="20"/>
                <w:szCs w:val="20"/>
              </w:rPr>
            </w:pPr>
            <w:r>
              <w:rPr>
                <w:rFonts w:hint="eastAsia" w:ascii="宋体" w:hAnsi="宋体" w:cs="宋体"/>
                <w:color w:val="000000"/>
                <w:kern w:val="0"/>
                <w:sz w:val="20"/>
                <w:szCs w:val="20"/>
              </w:rPr>
              <w:t>27.34</w:t>
            </w:r>
          </w:p>
        </w:tc>
        <w:tc>
          <w:tcPr>
            <w:tcW w:w="1701" w:type="dxa"/>
            <w:gridSpan w:val="2"/>
            <w:tcBorders>
              <w:top w:val="nil"/>
              <w:left w:val="nil"/>
              <w:bottom w:val="single" w:color="auto" w:sz="4" w:space="0"/>
              <w:right w:val="single" w:color="auto" w:sz="4" w:space="0"/>
            </w:tcBorders>
            <w:vAlign w:val="center"/>
          </w:tcPr>
          <w:p w14:paraId="29CA3777">
            <w:pPr>
              <w:widowControl/>
              <w:jc w:val="right"/>
              <w:rPr>
                <w:rFonts w:ascii="宋体" w:hAnsi="宋体" w:cs="宋体"/>
                <w:color w:val="000000"/>
                <w:kern w:val="0"/>
                <w:sz w:val="20"/>
                <w:szCs w:val="20"/>
              </w:rPr>
            </w:pPr>
            <w:r>
              <w:rPr>
                <w:rFonts w:hint="eastAsia" w:ascii="宋体" w:hAnsi="宋体" w:cs="宋体"/>
                <w:color w:val="000000"/>
                <w:kern w:val="0"/>
                <w:sz w:val="20"/>
                <w:szCs w:val="20"/>
              </w:rPr>
              <w:t>27.34</w:t>
            </w:r>
          </w:p>
        </w:tc>
        <w:tc>
          <w:tcPr>
            <w:tcW w:w="1701" w:type="dxa"/>
            <w:tcBorders>
              <w:top w:val="nil"/>
              <w:left w:val="nil"/>
              <w:bottom w:val="single" w:color="auto" w:sz="4" w:space="0"/>
              <w:right w:val="single" w:color="auto" w:sz="4" w:space="0"/>
            </w:tcBorders>
            <w:vAlign w:val="center"/>
          </w:tcPr>
          <w:p w14:paraId="64935554">
            <w:pPr>
              <w:widowControl/>
              <w:jc w:val="right"/>
              <w:rPr>
                <w:rFonts w:ascii="宋体" w:hAnsi="宋体" w:cs="宋体"/>
                <w:color w:val="000000"/>
                <w:kern w:val="0"/>
                <w:sz w:val="20"/>
                <w:szCs w:val="20"/>
              </w:rPr>
            </w:pPr>
          </w:p>
        </w:tc>
      </w:tr>
      <w:tr w14:paraId="27C2BD1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1977FDB">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DD46C7F">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0BAF2967">
            <w:pPr>
              <w:widowControl/>
              <w:jc w:val="center"/>
              <w:rPr>
                <w:rFonts w:ascii="宋体" w:hAnsi="宋体" w:cs="宋体"/>
                <w:color w:val="000000"/>
                <w:kern w:val="0"/>
                <w:sz w:val="20"/>
                <w:szCs w:val="20"/>
              </w:rPr>
            </w:pPr>
            <w:r>
              <w:rPr>
                <w:rFonts w:hint="eastAsia" w:ascii="宋体" w:hAnsi="宋体"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14:paraId="55C04831">
            <w:pPr>
              <w:widowControl/>
              <w:jc w:val="right"/>
              <w:rPr>
                <w:rFonts w:ascii="宋体" w:hAnsi="宋体" w:cs="宋体"/>
                <w:color w:val="000000"/>
                <w:kern w:val="0"/>
                <w:sz w:val="20"/>
                <w:szCs w:val="20"/>
              </w:rPr>
            </w:pPr>
            <w:r>
              <w:rPr>
                <w:rFonts w:hint="eastAsia" w:ascii="宋体" w:hAnsi="宋体" w:cs="宋体"/>
                <w:color w:val="000000"/>
                <w:kern w:val="0"/>
                <w:sz w:val="20"/>
                <w:szCs w:val="20"/>
              </w:rPr>
              <w:t>8.94</w:t>
            </w:r>
          </w:p>
        </w:tc>
        <w:tc>
          <w:tcPr>
            <w:tcW w:w="1701" w:type="dxa"/>
            <w:gridSpan w:val="2"/>
            <w:tcBorders>
              <w:top w:val="nil"/>
              <w:left w:val="nil"/>
              <w:bottom w:val="single" w:color="auto" w:sz="4" w:space="0"/>
              <w:right w:val="single" w:color="auto" w:sz="4" w:space="0"/>
            </w:tcBorders>
            <w:vAlign w:val="center"/>
          </w:tcPr>
          <w:p w14:paraId="6712EF22">
            <w:pPr>
              <w:widowControl/>
              <w:jc w:val="right"/>
              <w:rPr>
                <w:rFonts w:ascii="宋体" w:hAnsi="宋体" w:cs="宋体"/>
                <w:color w:val="000000"/>
                <w:kern w:val="0"/>
                <w:sz w:val="20"/>
                <w:szCs w:val="20"/>
              </w:rPr>
            </w:pPr>
            <w:r>
              <w:rPr>
                <w:rFonts w:hint="eastAsia" w:ascii="宋体" w:hAnsi="宋体" w:cs="宋体"/>
                <w:color w:val="000000"/>
                <w:kern w:val="0"/>
                <w:sz w:val="20"/>
                <w:szCs w:val="20"/>
              </w:rPr>
              <w:t>8.94</w:t>
            </w:r>
          </w:p>
        </w:tc>
        <w:tc>
          <w:tcPr>
            <w:tcW w:w="1701" w:type="dxa"/>
            <w:tcBorders>
              <w:top w:val="nil"/>
              <w:left w:val="nil"/>
              <w:bottom w:val="single" w:color="auto" w:sz="4" w:space="0"/>
              <w:right w:val="single" w:color="auto" w:sz="4" w:space="0"/>
            </w:tcBorders>
            <w:vAlign w:val="center"/>
          </w:tcPr>
          <w:p w14:paraId="27B6C7F3">
            <w:pPr>
              <w:widowControl/>
              <w:jc w:val="right"/>
              <w:rPr>
                <w:rFonts w:ascii="宋体" w:hAnsi="宋体" w:cs="宋体"/>
                <w:color w:val="000000"/>
                <w:kern w:val="0"/>
                <w:sz w:val="20"/>
                <w:szCs w:val="20"/>
              </w:rPr>
            </w:pPr>
          </w:p>
        </w:tc>
      </w:tr>
      <w:tr w14:paraId="6303F73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33E6A89">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3EDA322C">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14:paraId="17F8F42A">
            <w:pPr>
              <w:widowControl/>
              <w:jc w:val="center"/>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14:paraId="2096E160">
            <w:pPr>
              <w:widowControl/>
              <w:jc w:val="right"/>
              <w:rPr>
                <w:rFonts w:ascii="宋体" w:hAnsi="宋体" w:cs="宋体"/>
                <w:color w:val="000000"/>
                <w:kern w:val="0"/>
                <w:sz w:val="20"/>
                <w:szCs w:val="20"/>
              </w:rPr>
            </w:pPr>
            <w:r>
              <w:rPr>
                <w:rFonts w:hint="eastAsia" w:ascii="宋体" w:hAnsi="宋体" w:cs="宋体"/>
                <w:color w:val="000000"/>
                <w:kern w:val="0"/>
                <w:sz w:val="20"/>
                <w:szCs w:val="20"/>
              </w:rPr>
              <w:t>2.12</w:t>
            </w:r>
          </w:p>
        </w:tc>
        <w:tc>
          <w:tcPr>
            <w:tcW w:w="1701" w:type="dxa"/>
            <w:gridSpan w:val="2"/>
            <w:tcBorders>
              <w:top w:val="nil"/>
              <w:left w:val="nil"/>
              <w:bottom w:val="single" w:color="auto" w:sz="4" w:space="0"/>
              <w:right w:val="single" w:color="auto" w:sz="4" w:space="0"/>
            </w:tcBorders>
            <w:vAlign w:val="center"/>
          </w:tcPr>
          <w:p w14:paraId="3C58BF40">
            <w:pPr>
              <w:widowControl/>
              <w:jc w:val="right"/>
              <w:rPr>
                <w:rFonts w:ascii="宋体" w:hAnsi="宋体" w:cs="宋体"/>
                <w:color w:val="000000"/>
                <w:kern w:val="0"/>
                <w:sz w:val="20"/>
                <w:szCs w:val="20"/>
              </w:rPr>
            </w:pPr>
            <w:r>
              <w:rPr>
                <w:rFonts w:hint="eastAsia" w:ascii="宋体" w:hAnsi="宋体" w:cs="宋体"/>
                <w:color w:val="000000"/>
                <w:kern w:val="0"/>
                <w:sz w:val="20"/>
                <w:szCs w:val="20"/>
              </w:rPr>
              <w:t>2.12</w:t>
            </w:r>
          </w:p>
        </w:tc>
        <w:tc>
          <w:tcPr>
            <w:tcW w:w="1701" w:type="dxa"/>
            <w:tcBorders>
              <w:top w:val="nil"/>
              <w:left w:val="nil"/>
              <w:bottom w:val="single" w:color="auto" w:sz="4" w:space="0"/>
              <w:right w:val="single" w:color="auto" w:sz="4" w:space="0"/>
            </w:tcBorders>
            <w:vAlign w:val="center"/>
          </w:tcPr>
          <w:p w14:paraId="00B20422">
            <w:pPr>
              <w:widowControl/>
              <w:jc w:val="right"/>
              <w:rPr>
                <w:rFonts w:ascii="宋体" w:hAnsi="宋体" w:cs="宋体"/>
                <w:color w:val="000000"/>
                <w:kern w:val="0"/>
                <w:sz w:val="20"/>
                <w:szCs w:val="20"/>
              </w:rPr>
            </w:pPr>
          </w:p>
        </w:tc>
      </w:tr>
      <w:tr w14:paraId="7229C11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1EDD573">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F3FB2ED">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14:paraId="29BC0E45">
            <w:pPr>
              <w:widowControl/>
              <w:jc w:val="center"/>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14:paraId="4AFAF849">
            <w:pPr>
              <w:widowControl/>
              <w:jc w:val="right"/>
              <w:rPr>
                <w:rFonts w:ascii="宋体" w:hAnsi="宋体" w:cs="宋体"/>
                <w:color w:val="000000"/>
                <w:kern w:val="0"/>
                <w:sz w:val="20"/>
                <w:szCs w:val="20"/>
              </w:rPr>
            </w:pPr>
            <w:r>
              <w:rPr>
                <w:rFonts w:hint="eastAsia" w:ascii="宋体" w:hAnsi="宋体" w:cs="宋体"/>
                <w:color w:val="000000"/>
                <w:kern w:val="0"/>
                <w:sz w:val="20"/>
                <w:szCs w:val="20"/>
              </w:rPr>
              <w:t>0.73</w:t>
            </w:r>
          </w:p>
        </w:tc>
        <w:tc>
          <w:tcPr>
            <w:tcW w:w="1701" w:type="dxa"/>
            <w:gridSpan w:val="2"/>
            <w:tcBorders>
              <w:top w:val="nil"/>
              <w:left w:val="nil"/>
              <w:bottom w:val="single" w:color="auto" w:sz="4" w:space="0"/>
              <w:right w:val="single" w:color="auto" w:sz="4" w:space="0"/>
            </w:tcBorders>
            <w:vAlign w:val="center"/>
          </w:tcPr>
          <w:p w14:paraId="4729512A">
            <w:pPr>
              <w:widowControl/>
              <w:jc w:val="right"/>
              <w:rPr>
                <w:rFonts w:ascii="宋体" w:hAnsi="宋体" w:cs="宋体"/>
                <w:color w:val="000000"/>
                <w:kern w:val="0"/>
                <w:sz w:val="20"/>
                <w:szCs w:val="20"/>
              </w:rPr>
            </w:pPr>
            <w:r>
              <w:rPr>
                <w:rFonts w:hint="eastAsia" w:ascii="宋体" w:hAnsi="宋体" w:cs="宋体"/>
                <w:color w:val="000000"/>
                <w:kern w:val="0"/>
                <w:sz w:val="20"/>
                <w:szCs w:val="20"/>
              </w:rPr>
              <w:t>0.73</w:t>
            </w:r>
          </w:p>
        </w:tc>
        <w:tc>
          <w:tcPr>
            <w:tcW w:w="1701" w:type="dxa"/>
            <w:tcBorders>
              <w:top w:val="nil"/>
              <w:left w:val="nil"/>
              <w:bottom w:val="single" w:color="auto" w:sz="4" w:space="0"/>
              <w:right w:val="single" w:color="auto" w:sz="4" w:space="0"/>
            </w:tcBorders>
            <w:vAlign w:val="center"/>
          </w:tcPr>
          <w:p w14:paraId="25E65433">
            <w:pPr>
              <w:widowControl/>
              <w:jc w:val="right"/>
              <w:rPr>
                <w:rFonts w:ascii="宋体" w:hAnsi="宋体" w:cs="宋体"/>
                <w:color w:val="000000"/>
                <w:kern w:val="0"/>
                <w:sz w:val="20"/>
                <w:szCs w:val="20"/>
              </w:rPr>
            </w:pPr>
          </w:p>
        </w:tc>
      </w:tr>
      <w:tr w14:paraId="48A2B43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6FDA248">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5741D624">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14:paraId="1E4CFE59">
            <w:pPr>
              <w:widowControl/>
              <w:jc w:val="center"/>
              <w:rPr>
                <w:rFonts w:ascii="宋体" w:hAnsi="宋体" w:cs="宋体"/>
                <w:color w:val="000000"/>
                <w:kern w:val="0"/>
                <w:sz w:val="20"/>
                <w:szCs w:val="20"/>
              </w:rPr>
            </w:pPr>
            <w:r>
              <w:rPr>
                <w:rFonts w:hint="eastAsia" w:ascii="宋体" w:hAnsi="宋体" w:cs="宋体"/>
                <w:color w:val="000000"/>
                <w:kern w:val="0"/>
                <w:sz w:val="20"/>
                <w:szCs w:val="20"/>
              </w:rPr>
              <w:t>绩效工资</w:t>
            </w:r>
          </w:p>
        </w:tc>
        <w:tc>
          <w:tcPr>
            <w:tcW w:w="1701" w:type="dxa"/>
            <w:gridSpan w:val="2"/>
            <w:tcBorders>
              <w:top w:val="nil"/>
              <w:left w:val="nil"/>
              <w:bottom w:val="single" w:color="auto" w:sz="4" w:space="0"/>
              <w:right w:val="single" w:color="auto" w:sz="4" w:space="0"/>
            </w:tcBorders>
            <w:vAlign w:val="center"/>
          </w:tcPr>
          <w:p w14:paraId="406E8A26">
            <w:pPr>
              <w:widowControl/>
              <w:jc w:val="right"/>
              <w:rPr>
                <w:rFonts w:ascii="宋体" w:hAnsi="宋体" w:cs="宋体"/>
                <w:color w:val="000000"/>
                <w:kern w:val="0"/>
                <w:sz w:val="20"/>
                <w:szCs w:val="20"/>
              </w:rPr>
            </w:pPr>
            <w:r>
              <w:rPr>
                <w:rFonts w:hint="eastAsia" w:ascii="宋体" w:hAnsi="宋体" w:cs="宋体"/>
                <w:color w:val="000000"/>
                <w:kern w:val="0"/>
                <w:sz w:val="20"/>
                <w:szCs w:val="20"/>
              </w:rPr>
              <w:t>7.35</w:t>
            </w:r>
          </w:p>
        </w:tc>
        <w:tc>
          <w:tcPr>
            <w:tcW w:w="1701" w:type="dxa"/>
            <w:gridSpan w:val="2"/>
            <w:tcBorders>
              <w:top w:val="nil"/>
              <w:left w:val="nil"/>
              <w:bottom w:val="single" w:color="auto" w:sz="4" w:space="0"/>
              <w:right w:val="single" w:color="auto" w:sz="4" w:space="0"/>
            </w:tcBorders>
            <w:vAlign w:val="center"/>
          </w:tcPr>
          <w:p w14:paraId="0722CD4A">
            <w:pPr>
              <w:widowControl/>
              <w:jc w:val="right"/>
              <w:rPr>
                <w:rFonts w:ascii="宋体" w:hAnsi="宋体" w:cs="宋体"/>
                <w:color w:val="000000"/>
                <w:kern w:val="0"/>
                <w:sz w:val="20"/>
                <w:szCs w:val="20"/>
              </w:rPr>
            </w:pPr>
            <w:r>
              <w:rPr>
                <w:rFonts w:hint="eastAsia" w:ascii="宋体" w:hAnsi="宋体" w:cs="宋体"/>
                <w:color w:val="000000"/>
                <w:kern w:val="0"/>
                <w:sz w:val="20"/>
                <w:szCs w:val="20"/>
              </w:rPr>
              <w:t>7.35</w:t>
            </w:r>
          </w:p>
        </w:tc>
        <w:tc>
          <w:tcPr>
            <w:tcW w:w="1701" w:type="dxa"/>
            <w:tcBorders>
              <w:top w:val="nil"/>
              <w:left w:val="nil"/>
              <w:bottom w:val="single" w:color="auto" w:sz="4" w:space="0"/>
              <w:right w:val="single" w:color="auto" w:sz="4" w:space="0"/>
            </w:tcBorders>
            <w:vAlign w:val="center"/>
          </w:tcPr>
          <w:p w14:paraId="176761AF">
            <w:pPr>
              <w:widowControl/>
              <w:jc w:val="right"/>
              <w:rPr>
                <w:rFonts w:ascii="宋体" w:hAnsi="宋体" w:cs="宋体"/>
                <w:color w:val="000000"/>
                <w:kern w:val="0"/>
                <w:sz w:val="20"/>
                <w:szCs w:val="20"/>
              </w:rPr>
            </w:pPr>
          </w:p>
        </w:tc>
      </w:tr>
      <w:tr w14:paraId="0526A57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C950F98">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2760D6F">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14:paraId="0664EE5E">
            <w:pPr>
              <w:widowControl/>
              <w:jc w:val="center"/>
              <w:rPr>
                <w:rFonts w:ascii="宋体" w:hAnsi="宋体" w:cs="宋体"/>
                <w:color w:val="000000"/>
                <w:kern w:val="0"/>
                <w:sz w:val="20"/>
                <w:szCs w:val="20"/>
              </w:rPr>
            </w:pPr>
            <w:r>
              <w:rPr>
                <w:rFonts w:hint="eastAsia" w:ascii="宋体" w:hAnsi="宋体"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3C27A380">
            <w:pPr>
              <w:widowControl/>
              <w:jc w:val="right"/>
              <w:rPr>
                <w:rFonts w:ascii="宋体" w:hAnsi="宋体" w:cs="宋体"/>
                <w:color w:val="000000"/>
                <w:kern w:val="0"/>
                <w:sz w:val="20"/>
                <w:szCs w:val="20"/>
              </w:rPr>
            </w:pPr>
            <w:r>
              <w:rPr>
                <w:rFonts w:hint="eastAsia" w:ascii="宋体" w:hAnsi="宋体" w:cs="宋体"/>
                <w:color w:val="000000"/>
                <w:kern w:val="0"/>
                <w:sz w:val="20"/>
                <w:szCs w:val="20"/>
              </w:rPr>
              <w:t>3.03</w:t>
            </w:r>
          </w:p>
        </w:tc>
        <w:tc>
          <w:tcPr>
            <w:tcW w:w="1701" w:type="dxa"/>
            <w:gridSpan w:val="2"/>
            <w:tcBorders>
              <w:top w:val="nil"/>
              <w:left w:val="nil"/>
              <w:bottom w:val="single" w:color="auto" w:sz="4" w:space="0"/>
              <w:right w:val="single" w:color="auto" w:sz="4" w:space="0"/>
            </w:tcBorders>
            <w:vAlign w:val="center"/>
          </w:tcPr>
          <w:p w14:paraId="07891D94">
            <w:pPr>
              <w:widowControl/>
              <w:jc w:val="right"/>
              <w:rPr>
                <w:rFonts w:ascii="宋体" w:hAnsi="宋体" w:cs="宋体"/>
                <w:color w:val="000000"/>
                <w:kern w:val="0"/>
                <w:sz w:val="20"/>
                <w:szCs w:val="20"/>
              </w:rPr>
            </w:pPr>
            <w:r>
              <w:rPr>
                <w:rFonts w:hint="eastAsia" w:ascii="宋体" w:hAnsi="宋体" w:cs="宋体"/>
                <w:color w:val="000000"/>
                <w:kern w:val="0"/>
                <w:sz w:val="20"/>
                <w:szCs w:val="20"/>
              </w:rPr>
              <w:t>3.03</w:t>
            </w:r>
          </w:p>
        </w:tc>
        <w:tc>
          <w:tcPr>
            <w:tcW w:w="1701" w:type="dxa"/>
            <w:tcBorders>
              <w:top w:val="nil"/>
              <w:left w:val="nil"/>
              <w:bottom w:val="single" w:color="auto" w:sz="4" w:space="0"/>
              <w:right w:val="single" w:color="auto" w:sz="4" w:space="0"/>
            </w:tcBorders>
            <w:vAlign w:val="center"/>
          </w:tcPr>
          <w:p w14:paraId="2309567C">
            <w:pPr>
              <w:widowControl/>
              <w:jc w:val="right"/>
              <w:rPr>
                <w:rFonts w:ascii="宋体" w:hAnsi="宋体" w:cs="宋体"/>
                <w:color w:val="000000"/>
                <w:kern w:val="0"/>
                <w:sz w:val="20"/>
                <w:szCs w:val="20"/>
              </w:rPr>
            </w:pPr>
          </w:p>
        </w:tc>
      </w:tr>
      <w:tr w14:paraId="67474A5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178ED22">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ABCCC46">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14:paraId="5C785A35">
            <w:pPr>
              <w:widowControl/>
              <w:jc w:val="center"/>
              <w:rPr>
                <w:rFonts w:ascii="宋体" w:hAnsi="宋体" w:cs="宋体"/>
                <w:color w:val="000000"/>
                <w:kern w:val="0"/>
                <w:sz w:val="20"/>
                <w:szCs w:val="20"/>
              </w:rPr>
            </w:pPr>
            <w:r>
              <w:rPr>
                <w:rFonts w:hint="eastAsia" w:ascii="宋体" w:hAnsi="宋体" w:cs="宋体"/>
                <w:color w:val="000000"/>
                <w:kern w:val="0"/>
                <w:sz w:val="20"/>
                <w:szCs w:val="20"/>
              </w:rPr>
              <w:t>城镇职工基本医疗保险缴费</w:t>
            </w:r>
          </w:p>
        </w:tc>
        <w:tc>
          <w:tcPr>
            <w:tcW w:w="1701" w:type="dxa"/>
            <w:gridSpan w:val="2"/>
            <w:tcBorders>
              <w:top w:val="nil"/>
              <w:left w:val="nil"/>
              <w:bottom w:val="single" w:color="auto" w:sz="4" w:space="0"/>
              <w:right w:val="single" w:color="auto" w:sz="4" w:space="0"/>
            </w:tcBorders>
            <w:vAlign w:val="center"/>
          </w:tcPr>
          <w:p w14:paraId="1C46E57B">
            <w:pPr>
              <w:widowControl/>
              <w:jc w:val="right"/>
              <w:rPr>
                <w:rFonts w:ascii="宋体" w:hAnsi="宋体" w:cs="宋体"/>
                <w:color w:val="000000"/>
                <w:kern w:val="0"/>
                <w:sz w:val="20"/>
                <w:szCs w:val="20"/>
              </w:rPr>
            </w:pPr>
            <w:r>
              <w:rPr>
                <w:rFonts w:hint="eastAsia" w:ascii="宋体" w:hAnsi="宋体" w:cs="宋体"/>
                <w:color w:val="000000"/>
                <w:kern w:val="0"/>
                <w:sz w:val="20"/>
                <w:szCs w:val="20"/>
              </w:rPr>
              <w:t>1.8</w:t>
            </w:r>
          </w:p>
        </w:tc>
        <w:tc>
          <w:tcPr>
            <w:tcW w:w="1701" w:type="dxa"/>
            <w:gridSpan w:val="2"/>
            <w:tcBorders>
              <w:top w:val="nil"/>
              <w:left w:val="nil"/>
              <w:bottom w:val="single" w:color="auto" w:sz="4" w:space="0"/>
              <w:right w:val="single" w:color="auto" w:sz="4" w:space="0"/>
            </w:tcBorders>
            <w:vAlign w:val="center"/>
          </w:tcPr>
          <w:p w14:paraId="67DFFBAF">
            <w:pPr>
              <w:widowControl/>
              <w:jc w:val="right"/>
              <w:rPr>
                <w:rFonts w:ascii="宋体" w:hAnsi="宋体" w:cs="宋体"/>
                <w:color w:val="000000"/>
                <w:kern w:val="0"/>
                <w:sz w:val="20"/>
                <w:szCs w:val="20"/>
              </w:rPr>
            </w:pPr>
            <w:r>
              <w:rPr>
                <w:rFonts w:hint="eastAsia" w:ascii="宋体" w:hAnsi="宋体" w:cs="宋体"/>
                <w:color w:val="000000"/>
                <w:kern w:val="0"/>
                <w:sz w:val="20"/>
                <w:szCs w:val="20"/>
              </w:rPr>
              <w:t>1.8</w:t>
            </w:r>
          </w:p>
        </w:tc>
        <w:tc>
          <w:tcPr>
            <w:tcW w:w="1701" w:type="dxa"/>
            <w:tcBorders>
              <w:top w:val="nil"/>
              <w:left w:val="nil"/>
              <w:bottom w:val="single" w:color="auto" w:sz="4" w:space="0"/>
              <w:right w:val="single" w:color="auto" w:sz="4" w:space="0"/>
            </w:tcBorders>
            <w:vAlign w:val="center"/>
          </w:tcPr>
          <w:p w14:paraId="5B306DE2">
            <w:pPr>
              <w:widowControl/>
              <w:jc w:val="right"/>
              <w:rPr>
                <w:rFonts w:ascii="宋体" w:hAnsi="宋体" w:cs="宋体"/>
                <w:color w:val="000000"/>
                <w:kern w:val="0"/>
                <w:sz w:val="20"/>
                <w:szCs w:val="20"/>
              </w:rPr>
            </w:pPr>
          </w:p>
        </w:tc>
      </w:tr>
      <w:tr w14:paraId="489B86B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9A1576C">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A08B5CC">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14:paraId="3C8FD613">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14:paraId="3CB0E4C4">
            <w:pPr>
              <w:widowControl/>
              <w:jc w:val="right"/>
              <w:rPr>
                <w:rFonts w:ascii="宋体" w:hAnsi="宋体" w:cs="宋体"/>
                <w:color w:val="000000"/>
                <w:kern w:val="0"/>
                <w:sz w:val="20"/>
                <w:szCs w:val="20"/>
              </w:rPr>
            </w:pPr>
            <w:r>
              <w:rPr>
                <w:rFonts w:hint="eastAsia" w:ascii="宋体" w:hAnsi="宋体" w:cs="宋体"/>
                <w:color w:val="000000"/>
                <w:kern w:val="0"/>
                <w:sz w:val="20"/>
                <w:szCs w:val="20"/>
              </w:rPr>
              <w:t>0.57</w:t>
            </w:r>
          </w:p>
        </w:tc>
        <w:tc>
          <w:tcPr>
            <w:tcW w:w="1701" w:type="dxa"/>
            <w:gridSpan w:val="2"/>
            <w:tcBorders>
              <w:top w:val="nil"/>
              <w:left w:val="nil"/>
              <w:bottom w:val="single" w:color="auto" w:sz="4" w:space="0"/>
              <w:right w:val="single" w:color="auto" w:sz="4" w:space="0"/>
            </w:tcBorders>
            <w:vAlign w:val="center"/>
          </w:tcPr>
          <w:p w14:paraId="1375B749">
            <w:pPr>
              <w:widowControl/>
              <w:jc w:val="right"/>
              <w:rPr>
                <w:rFonts w:ascii="宋体" w:hAnsi="宋体" w:cs="宋体"/>
                <w:color w:val="000000"/>
                <w:kern w:val="0"/>
                <w:sz w:val="20"/>
                <w:szCs w:val="20"/>
              </w:rPr>
            </w:pPr>
            <w:r>
              <w:rPr>
                <w:rFonts w:hint="eastAsia" w:ascii="宋体" w:hAnsi="宋体" w:cs="宋体"/>
                <w:color w:val="000000"/>
                <w:kern w:val="0"/>
                <w:sz w:val="20"/>
                <w:szCs w:val="20"/>
              </w:rPr>
              <w:t>0.57</w:t>
            </w:r>
          </w:p>
        </w:tc>
        <w:tc>
          <w:tcPr>
            <w:tcW w:w="1701" w:type="dxa"/>
            <w:tcBorders>
              <w:top w:val="nil"/>
              <w:left w:val="nil"/>
              <w:bottom w:val="single" w:color="auto" w:sz="4" w:space="0"/>
              <w:right w:val="single" w:color="auto" w:sz="4" w:space="0"/>
            </w:tcBorders>
            <w:vAlign w:val="center"/>
          </w:tcPr>
          <w:p w14:paraId="319D1DFA">
            <w:pPr>
              <w:widowControl/>
              <w:jc w:val="right"/>
              <w:rPr>
                <w:rFonts w:ascii="宋体" w:hAnsi="宋体" w:cs="宋体"/>
                <w:color w:val="000000"/>
                <w:kern w:val="0"/>
                <w:sz w:val="20"/>
                <w:szCs w:val="20"/>
              </w:rPr>
            </w:pPr>
          </w:p>
        </w:tc>
      </w:tr>
      <w:tr w14:paraId="0E06326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E2CA67F">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49F9A708">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14:paraId="7C82B154">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其他社会保险缴费</w:t>
            </w:r>
          </w:p>
        </w:tc>
        <w:tc>
          <w:tcPr>
            <w:tcW w:w="1701" w:type="dxa"/>
            <w:gridSpan w:val="2"/>
            <w:tcBorders>
              <w:top w:val="nil"/>
              <w:left w:val="nil"/>
              <w:bottom w:val="single" w:color="auto" w:sz="4" w:space="0"/>
              <w:right w:val="single" w:color="auto" w:sz="4" w:space="0"/>
            </w:tcBorders>
            <w:vAlign w:val="center"/>
          </w:tcPr>
          <w:p w14:paraId="0793B800">
            <w:pPr>
              <w:widowControl/>
              <w:jc w:val="right"/>
              <w:rPr>
                <w:rFonts w:ascii="宋体" w:hAnsi="宋体" w:cs="宋体"/>
                <w:color w:val="000000"/>
                <w:kern w:val="0"/>
                <w:sz w:val="20"/>
                <w:szCs w:val="20"/>
              </w:rPr>
            </w:pPr>
            <w:r>
              <w:rPr>
                <w:rFonts w:hint="eastAsia" w:ascii="宋体" w:hAnsi="宋体" w:cs="宋体"/>
                <w:color w:val="000000"/>
                <w:kern w:val="0"/>
                <w:sz w:val="20"/>
                <w:szCs w:val="20"/>
              </w:rPr>
              <w:t>0.09</w:t>
            </w:r>
          </w:p>
        </w:tc>
        <w:tc>
          <w:tcPr>
            <w:tcW w:w="1701" w:type="dxa"/>
            <w:gridSpan w:val="2"/>
            <w:tcBorders>
              <w:top w:val="nil"/>
              <w:left w:val="nil"/>
              <w:bottom w:val="single" w:color="auto" w:sz="4" w:space="0"/>
              <w:right w:val="single" w:color="auto" w:sz="4" w:space="0"/>
            </w:tcBorders>
            <w:vAlign w:val="center"/>
          </w:tcPr>
          <w:p w14:paraId="2B696633">
            <w:pPr>
              <w:widowControl/>
              <w:jc w:val="right"/>
              <w:rPr>
                <w:rFonts w:ascii="宋体" w:hAnsi="宋体" w:cs="宋体"/>
                <w:color w:val="000000"/>
                <w:kern w:val="0"/>
                <w:sz w:val="20"/>
                <w:szCs w:val="20"/>
              </w:rPr>
            </w:pPr>
            <w:r>
              <w:rPr>
                <w:rFonts w:hint="eastAsia" w:ascii="宋体" w:hAnsi="宋体" w:cs="宋体"/>
                <w:color w:val="000000"/>
                <w:kern w:val="0"/>
                <w:sz w:val="20"/>
                <w:szCs w:val="20"/>
              </w:rPr>
              <w:t>0.09</w:t>
            </w:r>
          </w:p>
        </w:tc>
        <w:tc>
          <w:tcPr>
            <w:tcW w:w="1701" w:type="dxa"/>
            <w:tcBorders>
              <w:top w:val="nil"/>
              <w:left w:val="nil"/>
              <w:bottom w:val="single" w:color="auto" w:sz="4" w:space="0"/>
              <w:right w:val="single" w:color="auto" w:sz="4" w:space="0"/>
            </w:tcBorders>
            <w:vAlign w:val="center"/>
          </w:tcPr>
          <w:p w14:paraId="02A8CB97">
            <w:pPr>
              <w:widowControl/>
              <w:jc w:val="right"/>
              <w:rPr>
                <w:rFonts w:ascii="宋体" w:hAnsi="宋体" w:cs="宋体"/>
                <w:color w:val="000000"/>
                <w:kern w:val="0"/>
                <w:sz w:val="20"/>
                <w:szCs w:val="20"/>
              </w:rPr>
            </w:pPr>
          </w:p>
        </w:tc>
      </w:tr>
      <w:tr w14:paraId="3EA8D31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AD45948">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E023558">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14:paraId="2B1BA05C">
            <w:pPr>
              <w:widowControl/>
              <w:jc w:val="center"/>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14:paraId="7C8BA9CC">
            <w:pPr>
              <w:widowControl/>
              <w:jc w:val="right"/>
              <w:rPr>
                <w:rFonts w:ascii="宋体" w:hAnsi="宋体" w:cs="宋体"/>
                <w:color w:val="000000"/>
                <w:kern w:val="0"/>
                <w:sz w:val="20"/>
                <w:szCs w:val="20"/>
              </w:rPr>
            </w:pPr>
            <w:r>
              <w:rPr>
                <w:rFonts w:hint="eastAsia" w:ascii="宋体" w:hAnsi="宋体" w:cs="宋体"/>
                <w:color w:val="000000"/>
                <w:kern w:val="0"/>
                <w:sz w:val="20"/>
                <w:szCs w:val="20"/>
              </w:rPr>
              <w:t>2.71</w:t>
            </w:r>
          </w:p>
        </w:tc>
        <w:tc>
          <w:tcPr>
            <w:tcW w:w="1701" w:type="dxa"/>
            <w:gridSpan w:val="2"/>
            <w:tcBorders>
              <w:top w:val="nil"/>
              <w:left w:val="nil"/>
              <w:bottom w:val="single" w:color="auto" w:sz="4" w:space="0"/>
              <w:right w:val="single" w:color="auto" w:sz="4" w:space="0"/>
            </w:tcBorders>
            <w:vAlign w:val="center"/>
          </w:tcPr>
          <w:p w14:paraId="51F0568C">
            <w:pPr>
              <w:widowControl/>
              <w:jc w:val="right"/>
              <w:rPr>
                <w:rFonts w:ascii="宋体" w:hAnsi="宋体" w:cs="宋体"/>
                <w:color w:val="000000"/>
                <w:kern w:val="0"/>
                <w:sz w:val="20"/>
                <w:szCs w:val="20"/>
              </w:rPr>
            </w:pPr>
            <w:r>
              <w:rPr>
                <w:rFonts w:hint="eastAsia" w:ascii="宋体" w:hAnsi="宋体" w:cs="宋体"/>
                <w:color w:val="000000"/>
                <w:kern w:val="0"/>
                <w:sz w:val="20"/>
                <w:szCs w:val="20"/>
              </w:rPr>
              <w:t>2.71</w:t>
            </w:r>
          </w:p>
        </w:tc>
        <w:tc>
          <w:tcPr>
            <w:tcW w:w="1701" w:type="dxa"/>
            <w:tcBorders>
              <w:top w:val="nil"/>
              <w:left w:val="nil"/>
              <w:bottom w:val="single" w:color="auto" w:sz="4" w:space="0"/>
              <w:right w:val="single" w:color="auto" w:sz="4" w:space="0"/>
            </w:tcBorders>
            <w:vAlign w:val="center"/>
          </w:tcPr>
          <w:p w14:paraId="28072CF4">
            <w:pPr>
              <w:widowControl/>
              <w:jc w:val="right"/>
              <w:rPr>
                <w:rFonts w:ascii="宋体" w:hAnsi="宋体" w:cs="宋体"/>
                <w:color w:val="000000"/>
                <w:kern w:val="0"/>
                <w:sz w:val="20"/>
                <w:szCs w:val="20"/>
              </w:rPr>
            </w:pPr>
          </w:p>
        </w:tc>
      </w:tr>
      <w:tr w14:paraId="7BCE729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FC4BC0E">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33F7FD1">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450D28FC">
            <w:pPr>
              <w:widowControl/>
              <w:jc w:val="center"/>
              <w:rPr>
                <w:rFonts w:ascii="宋体" w:hAnsi="宋体" w:cs="宋体"/>
                <w:color w:val="000000"/>
                <w:kern w:val="0"/>
                <w:sz w:val="20"/>
                <w:szCs w:val="20"/>
              </w:rPr>
            </w:pPr>
            <w:r>
              <w:rPr>
                <w:rFonts w:hint="eastAsia" w:ascii="宋体" w:hAnsi="宋体" w:cs="宋体"/>
                <w:color w:val="000000"/>
                <w:kern w:val="0"/>
                <w:sz w:val="20"/>
                <w:szCs w:val="20"/>
              </w:rPr>
              <w:t>商品和服务支出</w:t>
            </w:r>
          </w:p>
        </w:tc>
        <w:tc>
          <w:tcPr>
            <w:tcW w:w="1701" w:type="dxa"/>
            <w:gridSpan w:val="2"/>
            <w:tcBorders>
              <w:top w:val="nil"/>
              <w:left w:val="nil"/>
              <w:bottom w:val="single" w:color="auto" w:sz="4" w:space="0"/>
              <w:right w:val="single" w:color="auto" w:sz="4" w:space="0"/>
            </w:tcBorders>
            <w:vAlign w:val="center"/>
          </w:tcPr>
          <w:p w14:paraId="753FAA03">
            <w:pPr>
              <w:widowControl/>
              <w:jc w:val="right"/>
              <w:rPr>
                <w:rFonts w:ascii="宋体" w:hAnsi="宋体" w:cs="宋体"/>
                <w:color w:val="000000"/>
                <w:kern w:val="0"/>
                <w:sz w:val="20"/>
                <w:szCs w:val="20"/>
              </w:rPr>
            </w:pPr>
            <w:r>
              <w:rPr>
                <w:rFonts w:hint="eastAsia" w:ascii="宋体" w:hAnsi="宋体" w:cs="宋体"/>
                <w:color w:val="000000"/>
                <w:kern w:val="0"/>
                <w:sz w:val="20"/>
                <w:szCs w:val="20"/>
              </w:rPr>
              <w:t>4.4</w:t>
            </w:r>
          </w:p>
        </w:tc>
        <w:tc>
          <w:tcPr>
            <w:tcW w:w="1701" w:type="dxa"/>
            <w:gridSpan w:val="2"/>
            <w:tcBorders>
              <w:top w:val="nil"/>
              <w:left w:val="nil"/>
              <w:bottom w:val="single" w:color="auto" w:sz="4" w:space="0"/>
              <w:right w:val="single" w:color="auto" w:sz="4" w:space="0"/>
            </w:tcBorders>
            <w:vAlign w:val="center"/>
          </w:tcPr>
          <w:p w14:paraId="77977EF6">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8EBA238">
            <w:pPr>
              <w:widowControl/>
              <w:jc w:val="right"/>
              <w:rPr>
                <w:rFonts w:ascii="宋体" w:hAnsi="宋体" w:cs="宋体"/>
                <w:color w:val="000000"/>
                <w:kern w:val="0"/>
                <w:sz w:val="20"/>
                <w:szCs w:val="20"/>
              </w:rPr>
            </w:pPr>
            <w:r>
              <w:rPr>
                <w:rFonts w:hint="eastAsia" w:ascii="宋体" w:hAnsi="宋体" w:cs="宋体"/>
                <w:color w:val="000000"/>
                <w:kern w:val="0"/>
                <w:sz w:val="20"/>
                <w:szCs w:val="20"/>
              </w:rPr>
              <w:t>4.4</w:t>
            </w:r>
          </w:p>
        </w:tc>
      </w:tr>
      <w:tr w14:paraId="15960A7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B28370F">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606389F1">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3A452B81">
            <w:pPr>
              <w:widowControl/>
              <w:jc w:val="center"/>
              <w:rPr>
                <w:rFonts w:ascii="宋体" w:hAnsi="宋体" w:cs="宋体"/>
                <w:color w:val="000000"/>
                <w:kern w:val="0"/>
                <w:sz w:val="20"/>
                <w:szCs w:val="20"/>
              </w:rPr>
            </w:pPr>
            <w:r>
              <w:rPr>
                <w:rFonts w:hint="eastAsia" w:ascii="宋体" w:hAnsi="宋体"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14:paraId="1AD11DE4">
            <w:pPr>
              <w:widowControl/>
              <w:jc w:val="right"/>
              <w:rPr>
                <w:rFonts w:ascii="宋体" w:hAnsi="宋体" w:cs="宋体"/>
                <w:color w:val="000000"/>
                <w:kern w:val="0"/>
                <w:sz w:val="20"/>
                <w:szCs w:val="20"/>
              </w:rPr>
            </w:pPr>
            <w:r>
              <w:rPr>
                <w:rFonts w:hint="eastAsia" w:ascii="宋体" w:hAnsi="宋体" w:cs="宋体"/>
                <w:color w:val="000000"/>
                <w:kern w:val="0"/>
                <w:sz w:val="20"/>
                <w:szCs w:val="20"/>
              </w:rPr>
              <w:t>0.25</w:t>
            </w:r>
          </w:p>
        </w:tc>
        <w:tc>
          <w:tcPr>
            <w:tcW w:w="1701" w:type="dxa"/>
            <w:gridSpan w:val="2"/>
            <w:tcBorders>
              <w:top w:val="nil"/>
              <w:left w:val="nil"/>
              <w:bottom w:val="single" w:color="auto" w:sz="4" w:space="0"/>
              <w:right w:val="single" w:color="auto" w:sz="4" w:space="0"/>
            </w:tcBorders>
            <w:vAlign w:val="center"/>
          </w:tcPr>
          <w:p w14:paraId="36BB24A4">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D454657">
            <w:pPr>
              <w:widowControl/>
              <w:jc w:val="right"/>
              <w:rPr>
                <w:rFonts w:ascii="宋体" w:hAnsi="宋体" w:cs="宋体"/>
                <w:color w:val="000000"/>
                <w:kern w:val="0"/>
                <w:sz w:val="20"/>
                <w:szCs w:val="20"/>
              </w:rPr>
            </w:pPr>
            <w:r>
              <w:rPr>
                <w:rFonts w:hint="eastAsia" w:ascii="宋体" w:hAnsi="宋体" w:cs="宋体"/>
                <w:color w:val="000000"/>
                <w:kern w:val="0"/>
                <w:sz w:val="20"/>
                <w:szCs w:val="20"/>
              </w:rPr>
              <w:t>0.25</w:t>
            </w:r>
          </w:p>
        </w:tc>
      </w:tr>
      <w:tr w14:paraId="2B949DA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2C1CB72">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8D6CBAD">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14:paraId="11DEC400">
            <w:pPr>
              <w:widowControl/>
              <w:jc w:val="center"/>
              <w:rPr>
                <w:rFonts w:ascii="宋体" w:hAnsi="宋体" w:cs="宋体"/>
                <w:color w:val="000000"/>
                <w:kern w:val="0"/>
                <w:sz w:val="20"/>
                <w:szCs w:val="20"/>
              </w:rPr>
            </w:pPr>
            <w:r>
              <w:rPr>
                <w:rFonts w:hint="eastAsia" w:ascii="宋体" w:hAnsi="宋体" w:cs="宋体"/>
                <w:color w:val="000000"/>
                <w:kern w:val="0"/>
                <w:sz w:val="20"/>
                <w:szCs w:val="20"/>
              </w:rPr>
              <w:t>印刷费</w:t>
            </w:r>
          </w:p>
        </w:tc>
        <w:tc>
          <w:tcPr>
            <w:tcW w:w="1701" w:type="dxa"/>
            <w:gridSpan w:val="2"/>
            <w:tcBorders>
              <w:top w:val="nil"/>
              <w:left w:val="nil"/>
              <w:bottom w:val="single" w:color="auto" w:sz="4" w:space="0"/>
              <w:right w:val="single" w:color="auto" w:sz="4" w:space="0"/>
            </w:tcBorders>
            <w:vAlign w:val="center"/>
          </w:tcPr>
          <w:p w14:paraId="6A54D424">
            <w:pPr>
              <w:widowControl/>
              <w:jc w:val="right"/>
              <w:rPr>
                <w:rFonts w:ascii="宋体" w:hAnsi="宋体" w:cs="宋体"/>
                <w:color w:val="000000"/>
                <w:kern w:val="0"/>
                <w:sz w:val="20"/>
                <w:szCs w:val="20"/>
              </w:rPr>
            </w:pPr>
            <w:r>
              <w:rPr>
                <w:rFonts w:hint="eastAsia" w:ascii="宋体" w:hAnsi="宋体" w:cs="宋体"/>
                <w:color w:val="000000"/>
                <w:kern w:val="0"/>
                <w:sz w:val="20"/>
                <w:szCs w:val="20"/>
              </w:rPr>
              <w:t>0.5</w:t>
            </w:r>
          </w:p>
        </w:tc>
        <w:tc>
          <w:tcPr>
            <w:tcW w:w="1701" w:type="dxa"/>
            <w:gridSpan w:val="2"/>
            <w:tcBorders>
              <w:top w:val="nil"/>
              <w:left w:val="nil"/>
              <w:bottom w:val="single" w:color="auto" w:sz="4" w:space="0"/>
              <w:right w:val="single" w:color="auto" w:sz="4" w:space="0"/>
            </w:tcBorders>
            <w:vAlign w:val="center"/>
          </w:tcPr>
          <w:p w14:paraId="7D717706">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A98956C">
            <w:pPr>
              <w:widowControl/>
              <w:jc w:val="right"/>
              <w:rPr>
                <w:rFonts w:ascii="宋体" w:hAnsi="宋体" w:cs="宋体"/>
                <w:color w:val="000000"/>
                <w:kern w:val="0"/>
                <w:sz w:val="20"/>
                <w:szCs w:val="20"/>
              </w:rPr>
            </w:pPr>
            <w:r>
              <w:rPr>
                <w:rFonts w:hint="eastAsia" w:ascii="宋体" w:hAnsi="宋体" w:cs="宋体"/>
                <w:color w:val="000000"/>
                <w:kern w:val="0"/>
                <w:sz w:val="20"/>
                <w:szCs w:val="20"/>
              </w:rPr>
              <w:t>0.5</w:t>
            </w:r>
          </w:p>
        </w:tc>
      </w:tr>
      <w:tr w14:paraId="015E59E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F09891C">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181687A">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14:paraId="59347E4B">
            <w:pPr>
              <w:widowControl/>
              <w:jc w:val="center"/>
              <w:rPr>
                <w:rFonts w:ascii="宋体" w:hAnsi="宋体" w:cs="宋体"/>
                <w:color w:val="000000"/>
                <w:kern w:val="0"/>
                <w:sz w:val="20"/>
                <w:szCs w:val="20"/>
              </w:rPr>
            </w:pPr>
            <w:r>
              <w:rPr>
                <w:rFonts w:hint="eastAsia" w:ascii="宋体" w:hAnsi="宋体"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14:paraId="2F4046E6">
            <w:pPr>
              <w:widowControl/>
              <w:jc w:val="right"/>
              <w:rPr>
                <w:rFonts w:ascii="宋体" w:hAnsi="宋体" w:cs="宋体"/>
                <w:color w:val="000000"/>
                <w:kern w:val="0"/>
                <w:sz w:val="20"/>
                <w:szCs w:val="20"/>
              </w:rPr>
            </w:pPr>
            <w:r>
              <w:rPr>
                <w:rFonts w:hint="eastAsia" w:ascii="宋体" w:hAnsi="宋体" w:cs="宋体"/>
                <w:color w:val="000000"/>
                <w:kern w:val="0"/>
                <w:sz w:val="20"/>
                <w:szCs w:val="20"/>
              </w:rPr>
              <w:t>0.49</w:t>
            </w:r>
          </w:p>
        </w:tc>
        <w:tc>
          <w:tcPr>
            <w:tcW w:w="1701" w:type="dxa"/>
            <w:gridSpan w:val="2"/>
            <w:tcBorders>
              <w:top w:val="nil"/>
              <w:left w:val="nil"/>
              <w:bottom w:val="single" w:color="auto" w:sz="4" w:space="0"/>
              <w:right w:val="single" w:color="auto" w:sz="4" w:space="0"/>
            </w:tcBorders>
            <w:vAlign w:val="center"/>
          </w:tcPr>
          <w:p w14:paraId="6DFDA1B0">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4A9DC1F">
            <w:pPr>
              <w:widowControl/>
              <w:jc w:val="right"/>
              <w:rPr>
                <w:rFonts w:ascii="宋体" w:hAnsi="宋体" w:cs="宋体"/>
                <w:color w:val="000000"/>
                <w:kern w:val="0"/>
                <w:sz w:val="20"/>
                <w:szCs w:val="20"/>
              </w:rPr>
            </w:pPr>
            <w:r>
              <w:rPr>
                <w:rFonts w:hint="eastAsia" w:ascii="宋体" w:hAnsi="宋体" w:cs="宋体"/>
                <w:color w:val="000000"/>
                <w:kern w:val="0"/>
                <w:sz w:val="20"/>
                <w:szCs w:val="20"/>
              </w:rPr>
              <w:t>0.49</w:t>
            </w:r>
          </w:p>
        </w:tc>
      </w:tr>
      <w:tr w14:paraId="4D190A3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AE08A51">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26BED7B">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2891" w:type="dxa"/>
            <w:tcBorders>
              <w:top w:val="nil"/>
              <w:left w:val="nil"/>
              <w:bottom w:val="single" w:color="auto" w:sz="4" w:space="0"/>
              <w:right w:val="single" w:color="auto" w:sz="4" w:space="0"/>
            </w:tcBorders>
            <w:vAlign w:val="center"/>
          </w:tcPr>
          <w:p w14:paraId="042C0CE6">
            <w:pPr>
              <w:widowControl/>
              <w:jc w:val="center"/>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14:paraId="6DD8CEE6">
            <w:pPr>
              <w:widowControl/>
              <w:jc w:val="right"/>
              <w:rPr>
                <w:rFonts w:ascii="宋体" w:hAnsi="宋体" w:cs="宋体"/>
                <w:color w:val="000000"/>
                <w:kern w:val="0"/>
                <w:sz w:val="20"/>
                <w:szCs w:val="20"/>
              </w:rPr>
            </w:pPr>
            <w:r>
              <w:rPr>
                <w:rFonts w:hint="eastAsia" w:ascii="宋体" w:hAnsi="宋体" w:cs="宋体"/>
                <w:color w:val="000000"/>
                <w:kern w:val="0"/>
                <w:sz w:val="20"/>
                <w:szCs w:val="20"/>
              </w:rPr>
              <w:t>0.07</w:t>
            </w:r>
          </w:p>
        </w:tc>
        <w:tc>
          <w:tcPr>
            <w:tcW w:w="1701" w:type="dxa"/>
            <w:gridSpan w:val="2"/>
            <w:tcBorders>
              <w:top w:val="nil"/>
              <w:left w:val="nil"/>
              <w:bottom w:val="single" w:color="auto" w:sz="4" w:space="0"/>
              <w:right w:val="single" w:color="auto" w:sz="4" w:space="0"/>
            </w:tcBorders>
            <w:vAlign w:val="center"/>
          </w:tcPr>
          <w:p w14:paraId="33882B96">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E79C7EF">
            <w:pPr>
              <w:widowControl/>
              <w:jc w:val="right"/>
              <w:rPr>
                <w:rFonts w:ascii="宋体" w:hAnsi="宋体" w:cs="宋体"/>
                <w:color w:val="000000"/>
                <w:kern w:val="0"/>
                <w:sz w:val="20"/>
                <w:szCs w:val="20"/>
              </w:rPr>
            </w:pPr>
            <w:r>
              <w:rPr>
                <w:rFonts w:hint="eastAsia" w:ascii="宋体" w:hAnsi="宋体" w:cs="宋体"/>
                <w:color w:val="000000"/>
                <w:kern w:val="0"/>
                <w:sz w:val="20"/>
                <w:szCs w:val="20"/>
              </w:rPr>
              <w:t>0.07</w:t>
            </w:r>
          </w:p>
        </w:tc>
      </w:tr>
      <w:tr w14:paraId="6170A5F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DB2B4A2">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464079A">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14:paraId="4BA06418">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vAlign w:val="center"/>
          </w:tcPr>
          <w:p w14:paraId="64DFFCE9">
            <w:pPr>
              <w:widowControl/>
              <w:jc w:val="right"/>
              <w:rPr>
                <w:rFonts w:ascii="宋体" w:hAnsi="宋体" w:cs="宋体"/>
                <w:color w:val="000000"/>
                <w:kern w:val="0"/>
                <w:sz w:val="20"/>
                <w:szCs w:val="20"/>
              </w:rPr>
            </w:pPr>
            <w:r>
              <w:rPr>
                <w:rFonts w:hint="eastAsia" w:ascii="宋体" w:hAnsi="宋体" w:cs="宋体"/>
                <w:color w:val="000000"/>
                <w:kern w:val="0"/>
                <w:sz w:val="20"/>
                <w:szCs w:val="20"/>
              </w:rPr>
              <w:t>0.07</w:t>
            </w:r>
          </w:p>
        </w:tc>
        <w:tc>
          <w:tcPr>
            <w:tcW w:w="1701" w:type="dxa"/>
            <w:gridSpan w:val="2"/>
            <w:tcBorders>
              <w:top w:val="nil"/>
              <w:left w:val="nil"/>
              <w:bottom w:val="single" w:color="auto" w:sz="4" w:space="0"/>
              <w:right w:val="single" w:color="auto" w:sz="4" w:space="0"/>
            </w:tcBorders>
            <w:vAlign w:val="center"/>
          </w:tcPr>
          <w:p w14:paraId="2598A23A">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31BD89B">
            <w:pPr>
              <w:widowControl/>
              <w:jc w:val="right"/>
              <w:rPr>
                <w:rFonts w:ascii="宋体" w:hAnsi="宋体" w:cs="宋体"/>
                <w:color w:val="000000"/>
                <w:kern w:val="0"/>
                <w:sz w:val="20"/>
                <w:szCs w:val="20"/>
              </w:rPr>
            </w:pPr>
            <w:r>
              <w:rPr>
                <w:rFonts w:hint="eastAsia" w:ascii="宋体" w:hAnsi="宋体" w:cs="宋体"/>
                <w:color w:val="000000"/>
                <w:kern w:val="0"/>
                <w:sz w:val="20"/>
                <w:szCs w:val="20"/>
              </w:rPr>
              <w:t>0.07</w:t>
            </w:r>
          </w:p>
        </w:tc>
      </w:tr>
      <w:tr w14:paraId="23ACD1D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FA2DC74">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B1C061D">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14:paraId="357705AA">
            <w:pPr>
              <w:widowControl/>
              <w:jc w:val="center"/>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14:paraId="596EDEC6">
            <w:pPr>
              <w:widowControl/>
              <w:jc w:val="right"/>
              <w:rPr>
                <w:rFonts w:ascii="宋体" w:hAnsi="宋体" w:cs="宋体"/>
                <w:color w:val="000000"/>
                <w:kern w:val="0"/>
                <w:sz w:val="20"/>
                <w:szCs w:val="20"/>
              </w:rPr>
            </w:pPr>
            <w:r>
              <w:rPr>
                <w:rFonts w:hint="eastAsia" w:ascii="宋体" w:hAnsi="宋体" w:cs="宋体"/>
                <w:color w:val="000000"/>
                <w:kern w:val="0"/>
                <w:sz w:val="20"/>
                <w:szCs w:val="20"/>
              </w:rPr>
              <w:t>0.36</w:t>
            </w:r>
          </w:p>
        </w:tc>
        <w:tc>
          <w:tcPr>
            <w:tcW w:w="1701" w:type="dxa"/>
            <w:gridSpan w:val="2"/>
            <w:tcBorders>
              <w:top w:val="nil"/>
              <w:left w:val="nil"/>
              <w:bottom w:val="single" w:color="auto" w:sz="4" w:space="0"/>
              <w:right w:val="single" w:color="auto" w:sz="4" w:space="0"/>
            </w:tcBorders>
            <w:vAlign w:val="center"/>
          </w:tcPr>
          <w:p w14:paraId="03F88403">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B9049FA">
            <w:pPr>
              <w:widowControl/>
              <w:jc w:val="right"/>
              <w:rPr>
                <w:rFonts w:ascii="宋体" w:hAnsi="宋体" w:cs="宋体"/>
                <w:color w:val="000000"/>
                <w:kern w:val="0"/>
                <w:sz w:val="20"/>
                <w:szCs w:val="20"/>
              </w:rPr>
            </w:pPr>
            <w:r>
              <w:rPr>
                <w:rFonts w:hint="eastAsia" w:ascii="宋体" w:hAnsi="宋体" w:cs="宋体"/>
                <w:color w:val="000000"/>
                <w:kern w:val="0"/>
                <w:sz w:val="20"/>
                <w:szCs w:val="20"/>
              </w:rPr>
              <w:t>0.36</w:t>
            </w:r>
          </w:p>
        </w:tc>
      </w:tr>
      <w:tr w14:paraId="32297EE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2A746D6">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6FF4069E">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14:paraId="7C22BF43">
            <w:pPr>
              <w:widowControl/>
              <w:jc w:val="center"/>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14:paraId="37658B58">
            <w:pPr>
              <w:widowControl/>
              <w:jc w:val="right"/>
              <w:rPr>
                <w:rFonts w:ascii="宋体" w:hAnsi="宋体" w:cs="宋体"/>
                <w:color w:val="000000"/>
                <w:kern w:val="0"/>
                <w:sz w:val="20"/>
                <w:szCs w:val="20"/>
              </w:rPr>
            </w:pPr>
            <w:r>
              <w:rPr>
                <w:rFonts w:hint="eastAsia" w:ascii="宋体" w:hAnsi="宋体" w:cs="宋体"/>
                <w:color w:val="000000"/>
                <w:kern w:val="0"/>
                <w:sz w:val="20"/>
                <w:szCs w:val="20"/>
              </w:rPr>
              <w:t>0.32</w:t>
            </w:r>
          </w:p>
        </w:tc>
        <w:tc>
          <w:tcPr>
            <w:tcW w:w="1701" w:type="dxa"/>
            <w:gridSpan w:val="2"/>
            <w:tcBorders>
              <w:top w:val="nil"/>
              <w:left w:val="nil"/>
              <w:bottom w:val="single" w:color="auto" w:sz="4" w:space="0"/>
              <w:right w:val="single" w:color="auto" w:sz="4" w:space="0"/>
            </w:tcBorders>
            <w:vAlign w:val="center"/>
          </w:tcPr>
          <w:p w14:paraId="10D97D13">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984293E">
            <w:pPr>
              <w:widowControl/>
              <w:jc w:val="right"/>
              <w:rPr>
                <w:rFonts w:ascii="宋体" w:hAnsi="宋体" w:cs="宋体"/>
                <w:color w:val="000000"/>
                <w:kern w:val="0"/>
                <w:sz w:val="20"/>
                <w:szCs w:val="20"/>
              </w:rPr>
            </w:pPr>
            <w:r>
              <w:rPr>
                <w:rFonts w:hint="eastAsia" w:ascii="宋体" w:hAnsi="宋体" w:cs="宋体"/>
                <w:color w:val="000000"/>
                <w:kern w:val="0"/>
                <w:sz w:val="20"/>
                <w:szCs w:val="20"/>
              </w:rPr>
              <w:t>0.32</w:t>
            </w:r>
          </w:p>
        </w:tc>
      </w:tr>
      <w:tr w14:paraId="285E5C0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306C05E">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4BA1550">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14:paraId="2761F36E">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vAlign w:val="center"/>
          </w:tcPr>
          <w:p w14:paraId="65AFE7D1">
            <w:pPr>
              <w:widowControl/>
              <w:jc w:val="right"/>
              <w:rPr>
                <w:rFonts w:ascii="宋体" w:hAnsi="宋体" w:cs="宋体"/>
                <w:color w:val="000000"/>
                <w:kern w:val="0"/>
                <w:sz w:val="20"/>
                <w:szCs w:val="20"/>
              </w:rPr>
            </w:pPr>
            <w:r>
              <w:rPr>
                <w:rFonts w:hint="eastAsia" w:ascii="宋体" w:hAnsi="宋体" w:cs="宋体"/>
                <w:color w:val="000000"/>
                <w:kern w:val="0"/>
                <w:sz w:val="20"/>
                <w:szCs w:val="20"/>
              </w:rPr>
              <w:t>2.16</w:t>
            </w:r>
          </w:p>
        </w:tc>
        <w:tc>
          <w:tcPr>
            <w:tcW w:w="1701" w:type="dxa"/>
            <w:gridSpan w:val="2"/>
            <w:tcBorders>
              <w:top w:val="nil"/>
              <w:left w:val="nil"/>
              <w:bottom w:val="single" w:color="auto" w:sz="4" w:space="0"/>
              <w:right w:val="single" w:color="auto" w:sz="4" w:space="0"/>
            </w:tcBorders>
            <w:vAlign w:val="center"/>
          </w:tcPr>
          <w:p w14:paraId="04D309FF">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1426BC1">
            <w:pPr>
              <w:widowControl/>
              <w:jc w:val="right"/>
              <w:rPr>
                <w:rFonts w:ascii="宋体" w:hAnsi="宋体" w:cs="宋体"/>
                <w:color w:val="000000"/>
                <w:kern w:val="0"/>
                <w:sz w:val="20"/>
                <w:szCs w:val="20"/>
              </w:rPr>
            </w:pPr>
            <w:r>
              <w:rPr>
                <w:rFonts w:hint="eastAsia" w:ascii="宋体" w:hAnsi="宋体" w:cs="宋体"/>
                <w:color w:val="000000"/>
                <w:kern w:val="0"/>
                <w:sz w:val="20"/>
                <w:szCs w:val="20"/>
              </w:rPr>
              <w:t>2.16</w:t>
            </w:r>
          </w:p>
        </w:tc>
      </w:tr>
      <w:tr w14:paraId="7CC8E9B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D449726">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535C3E4">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14:paraId="2B6D7E7D">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14:paraId="63FA80CE">
            <w:pPr>
              <w:widowControl/>
              <w:jc w:val="right"/>
              <w:rPr>
                <w:rFonts w:ascii="宋体" w:hAnsi="宋体" w:cs="宋体"/>
                <w:color w:val="000000"/>
                <w:kern w:val="0"/>
                <w:sz w:val="20"/>
                <w:szCs w:val="20"/>
              </w:rPr>
            </w:pPr>
            <w:r>
              <w:rPr>
                <w:rFonts w:hint="eastAsia" w:ascii="宋体" w:hAnsi="宋体" w:cs="宋体"/>
                <w:color w:val="000000"/>
                <w:kern w:val="0"/>
                <w:sz w:val="20"/>
                <w:szCs w:val="20"/>
              </w:rPr>
              <w:t>0.18</w:t>
            </w:r>
          </w:p>
        </w:tc>
        <w:tc>
          <w:tcPr>
            <w:tcW w:w="1701" w:type="dxa"/>
            <w:gridSpan w:val="2"/>
            <w:tcBorders>
              <w:top w:val="nil"/>
              <w:left w:val="nil"/>
              <w:bottom w:val="single" w:color="auto" w:sz="4" w:space="0"/>
              <w:right w:val="single" w:color="auto" w:sz="4" w:space="0"/>
            </w:tcBorders>
            <w:vAlign w:val="center"/>
          </w:tcPr>
          <w:p w14:paraId="00AB9CEA">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6BDEA41">
            <w:pPr>
              <w:widowControl/>
              <w:jc w:val="right"/>
              <w:rPr>
                <w:rFonts w:ascii="宋体" w:hAnsi="宋体" w:cs="宋体"/>
                <w:color w:val="000000"/>
                <w:kern w:val="0"/>
                <w:sz w:val="20"/>
                <w:szCs w:val="20"/>
              </w:rPr>
            </w:pPr>
            <w:r>
              <w:rPr>
                <w:rFonts w:hint="eastAsia" w:ascii="宋体" w:hAnsi="宋体" w:cs="宋体"/>
                <w:color w:val="000000"/>
                <w:kern w:val="0"/>
                <w:sz w:val="20"/>
                <w:szCs w:val="20"/>
              </w:rPr>
              <w:t>0.18</w:t>
            </w:r>
          </w:p>
        </w:tc>
      </w:tr>
      <w:tr w14:paraId="5A5332F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DE14AB2">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10D5AD1D">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35903937">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14:paraId="1B0F8715">
            <w:pPr>
              <w:widowControl/>
              <w:jc w:val="right"/>
              <w:rPr>
                <w:rFonts w:ascii="宋体" w:hAnsi="宋体" w:cs="宋体"/>
                <w:color w:val="000000"/>
                <w:kern w:val="0"/>
                <w:sz w:val="20"/>
                <w:szCs w:val="20"/>
              </w:rPr>
            </w:pPr>
            <w:r>
              <w:rPr>
                <w:rFonts w:hint="eastAsia" w:ascii="宋体" w:hAnsi="宋体" w:cs="宋体"/>
                <w:color w:val="000000"/>
                <w:kern w:val="0"/>
                <w:sz w:val="20"/>
                <w:szCs w:val="20"/>
              </w:rPr>
              <w:t>31.74</w:t>
            </w:r>
          </w:p>
        </w:tc>
        <w:tc>
          <w:tcPr>
            <w:tcW w:w="1701" w:type="dxa"/>
            <w:gridSpan w:val="2"/>
            <w:tcBorders>
              <w:top w:val="nil"/>
              <w:left w:val="nil"/>
              <w:bottom w:val="single" w:color="auto" w:sz="4" w:space="0"/>
              <w:right w:val="single" w:color="auto" w:sz="4" w:space="0"/>
            </w:tcBorders>
            <w:vAlign w:val="center"/>
          </w:tcPr>
          <w:p w14:paraId="74308205">
            <w:pPr>
              <w:widowControl/>
              <w:jc w:val="right"/>
              <w:rPr>
                <w:rFonts w:ascii="宋体" w:hAnsi="宋体" w:cs="宋体"/>
                <w:color w:val="000000"/>
                <w:kern w:val="0"/>
                <w:sz w:val="20"/>
                <w:szCs w:val="20"/>
              </w:rPr>
            </w:pPr>
            <w:r>
              <w:rPr>
                <w:rFonts w:hint="eastAsia" w:ascii="宋体" w:hAnsi="宋体" w:cs="宋体"/>
                <w:color w:val="000000"/>
                <w:kern w:val="0"/>
                <w:sz w:val="20"/>
                <w:szCs w:val="20"/>
              </w:rPr>
              <w:t>27.34</w:t>
            </w:r>
          </w:p>
        </w:tc>
        <w:tc>
          <w:tcPr>
            <w:tcW w:w="1701" w:type="dxa"/>
            <w:tcBorders>
              <w:top w:val="nil"/>
              <w:left w:val="nil"/>
              <w:bottom w:val="single" w:color="auto" w:sz="4" w:space="0"/>
              <w:right w:val="single" w:color="auto" w:sz="4" w:space="0"/>
            </w:tcBorders>
            <w:vAlign w:val="center"/>
          </w:tcPr>
          <w:p w14:paraId="2DA92494">
            <w:pPr>
              <w:widowControl/>
              <w:jc w:val="right"/>
              <w:rPr>
                <w:rFonts w:ascii="宋体" w:hAnsi="宋体" w:cs="宋体"/>
                <w:color w:val="000000"/>
                <w:kern w:val="0"/>
                <w:sz w:val="20"/>
                <w:szCs w:val="20"/>
              </w:rPr>
            </w:pPr>
            <w:r>
              <w:rPr>
                <w:rFonts w:hint="eastAsia" w:ascii="宋体" w:hAnsi="宋体" w:cs="宋体"/>
                <w:color w:val="000000"/>
                <w:kern w:val="0"/>
                <w:sz w:val="20"/>
                <w:szCs w:val="20"/>
              </w:rPr>
              <w:t>4.4</w:t>
            </w:r>
          </w:p>
        </w:tc>
      </w:tr>
    </w:tbl>
    <w:p w14:paraId="45138CB5">
      <w:pPr>
        <w:widowControl/>
        <w:jc w:val="left"/>
        <w:textAlignment w:val="bottom"/>
        <w:rPr>
          <w:rFonts w:ascii="宋体" w:hAnsi="宋体" w:cs="宋体"/>
          <w:color w:val="000000"/>
          <w:kern w:val="0"/>
          <w:sz w:val="20"/>
          <w:szCs w:val="20"/>
        </w:rPr>
      </w:pPr>
    </w:p>
    <w:p w14:paraId="628F8988">
      <w:pPr>
        <w:widowControl/>
        <w:jc w:val="left"/>
        <w:textAlignment w:val="bottom"/>
        <w:rPr>
          <w:rFonts w:hint="eastAsia" w:ascii="宋体" w:hAnsi="宋体" w:cs="宋体"/>
          <w:color w:val="000000"/>
          <w:kern w:val="0"/>
          <w:sz w:val="20"/>
          <w:szCs w:val="20"/>
        </w:rPr>
      </w:pPr>
    </w:p>
    <w:p w14:paraId="6A6ABFC9">
      <w:pPr>
        <w:widowControl/>
        <w:jc w:val="left"/>
        <w:textAlignment w:val="bottom"/>
        <w:rPr>
          <w:rFonts w:hint="eastAsia" w:ascii="宋体" w:hAnsi="宋体" w:cs="宋体"/>
          <w:color w:val="000000"/>
          <w:kern w:val="0"/>
          <w:sz w:val="20"/>
          <w:szCs w:val="20"/>
        </w:rPr>
      </w:pPr>
    </w:p>
    <w:p w14:paraId="273F150D">
      <w:pPr>
        <w:widowControl/>
        <w:jc w:val="left"/>
        <w:textAlignment w:val="bottom"/>
        <w:rPr>
          <w:rFonts w:hint="eastAsia" w:ascii="宋体" w:hAnsi="宋体" w:cs="宋体"/>
          <w:color w:val="000000"/>
          <w:kern w:val="0"/>
          <w:sz w:val="20"/>
          <w:szCs w:val="20"/>
        </w:rPr>
      </w:pPr>
    </w:p>
    <w:p w14:paraId="5D6E61F0">
      <w:pPr>
        <w:widowControl/>
        <w:jc w:val="left"/>
        <w:textAlignment w:val="bottom"/>
        <w:rPr>
          <w:rFonts w:hint="eastAsia" w:ascii="宋体" w:hAnsi="宋体" w:cs="宋体"/>
          <w:color w:val="000000"/>
          <w:kern w:val="0"/>
          <w:sz w:val="20"/>
          <w:szCs w:val="20"/>
        </w:rPr>
      </w:pPr>
    </w:p>
    <w:p w14:paraId="3011ACD3">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12"/>
        <w:gridCol w:w="522"/>
        <w:gridCol w:w="428"/>
        <w:gridCol w:w="428"/>
        <w:gridCol w:w="1346"/>
        <w:gridCol w:w="855"/>
        <w:gridCol w:w="727"/>
        <w:gridCol w:w="110"/>
        <w:gridCol w:w="446"/>
        <w:gridCol w:w="528"/>
        <w:gridCol w:w="633"/>
        <w:gridCol w:w="633"/>
        <w:gridCol w:w="378"/>
        <w:gridCol w:w="200"/>
        <w:gridCol w:w="417"/>
        <w:gridCol w:w="578"/>
        <w:gridCol w:w="418"/>
        <w:gridCol w:w="418"/>
        <w:gridCol w:w="386"/>
        <w:gridCol w:w="77"/>
      </w:tblGrid>
      <w:tr w14:paraId="02A6ABAE">
        <w:tblPrEx>
          <w:tblCellMar>
            <w:top w:w="0" w:type="dxa"/>
            <w:left w:w="108" w:type="dxa"/>
            <w:bottom w:w="0" w:type="dxa"/>
            <w:right w:w="108" w:type="dxa"/>
          </w:tblCellMar>
        </w:tblPrEx>
        <w:trPr>
          <w:gridBefore w:val="1"/>
          <w:gridAfter w:val="1"/>
          <w:wBefore w:w="12" w:type="dxa"/>
          <w:wAfter w:w="77" w:type="dxa"/>
          <w:trHeight w:val="375" w:hRule="atLeast"/>
        </w:trPr>
        <w:tc>
          <w:tcPr>
            <w:tcW w:w="9451" w:type="dxa"/>
            <w:gridSpan w:val="18"/>
            <w:tcBorders>
              <w:top w:val="nil"/>
              <w:left w:val="nil"/>
              <w:bottom w:val="nil"/>
              <w:right w:val="nil"/>
            </w:tcBorders>
            <w:vAlign w:val="center"/>
          </w:tcPr>
          <w:p w14:paraId="71C81CCE">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14:paraId="4A183878">
        <w:tblPrEx>
          <w:tblCellMar>
            <w:top w:w="0" w:type="dxa"/>
            <w:left w:w="108" w:type="dxa"/>
            <w:bottom w:w="0" w:type="dxa"/>
            <w:right w:w="108" w:type="dxa"/>
          </w:tblCellMar>
        </w:tblPrEx>
        <w:trPr>
          <w:gridBefore w:val="1"/>
          <w:gridAfter w:val="1"/>
          <w:wBefore w:w="12" w:type="dxa"/>
          <w:wAfter w:w="77" w:type="dxa"/>
          <w:trHeight w:val="405" w:hRule="atLeast"/>
        </w:trPr>
        <w:tc>
          <w:tcPr>
            <w:tcW w:w="4416" w:type="dxa"/>
            <w:gridSpan w:val="7"/>
            <w:tcBorders>
              <w:top w:val="nil"/>
              <w:left w:val="nil"/>
              <w:bottom w:val="nil"/>
              <w:right w:val="nil"/>
            </w:tcBorders>
            <w:vAlign w:val="center"/>
          </w:tcPr>
          <w:p w14:paraId="7DF7D0E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18"/>
                <w:szCs w:val="18"/>
              </w:rPr>
              <w:t>昌吉回族自治州法学会</w:t>
            </w:r>
          </w:p>
        </w:tc>
        <w:tc>
          <w:tcPr>
            <w:tcW w:w="974" w:type="dxa"/>
            <w:gridSpan w:val="2"/>
            <w:tcBorders>
              <w:top w:val="nil"/>
              <w:left w:val="nil"/>
              <w:bottom w:val="nil"/>
              <w:right w:val="nil"/>
            </w:tcBorders>
            <w:vAlign w:val="center"/>
          </w:tcPr>
          <w:p w14:paraId="63616FFE">
            <w:pPr>
              <w:widowControl/>
              <w:jc w:val="left"/>
              <w:rPr>
                <w:rFonts w:ascii="仿宋_GB2312" w:hAnsi="宋体" w:eastAsia="仿宋_GB2312" w:cs="宋体"/>
                <w:color w:val="000000"/>
                <w:kern w:val="0"/>
                <w:sz w:val="24"/>
              </w:rPr>
            </w:pPr>
          </w:p>
        </w:tc>
        <w:tc>
          <w:tcPr>
            <w:tcW w:w="1644" w:type="dxa"/>
            <w:gridSpan w:val="3"/>
            <w:tcBorders>
              <w:top w:val="nil"/>
              <w:left w:val="nil"/>
              <w:bottom w:val="nil"/>
              <w:right w:val="nil"/>
            </w:tcBorders>
            <w:vAlign w:val="center"/>
          </w:tcPr>
          <w:p w14:paraId="59A1270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17" w:type="dxa"/>
            <w:gridSpan w:val="6"/>
            <w:tcBorders>
              <w:top w:val="nil"/>
              <w:left w:val="nil"/>
              <w:bottom w:val="nil"/>
              <w:right w:val="nil"/>
            </w:tcBorders>
            <w:vAlign w:val="center"/>
          </w:tcPr>
          <w:p w14:paraId="7282A1CC">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5EE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90" w:type="dxa"/>
            <w:gridSpan w:val="4"/>
            <w:vAlign w:val="center"/>
          </w:tcPr>
          <w:p w14:paraId="4F1463A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346" w:type="dxa"/>
            <w:vMerge w:val="restart"/>
            <w:vAlign w:val="center"/>
          </w:tcPr>
          <w:p w14:paraId="759E8D6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855" w:type="dxa"/>
            <w:vMerge w:val="restart"/>
            <w:vAlign w:val="center"/>
          </w:tcPr>
          <w:p w14:paraId="0919916D">
            <w:pPr>
              <w:jc w:val="center"/>
              <w:rPr>
                <w:rFonts w:ascii="Calibri" w:hAnsi="Calibri"/>
                <w:sz w:val="24"/>
              </w:rPr>
            </w:pPr>
            <w:r>
              <w:rPr>
                <w:rFonts w:hint="eastAsia" w:ascii="仿宋_GB2312" w:hAnsi="宋体" w:eastAsia="仿宋_GB2312"/>
                <w:b/>
                <w:kern w:val="0"/>
                <w:sz w:val="24"/>
              </w:rPr>
              <w:t>项目名称</w:t>
            </w:r>
          </w:p>
        </w:tc>
        <w:tc>
          <w:tcPr>
            <w:tcW w:w="727" w:type="dxa"/>
            <w:vMerge w:val="restart"/>
            <w:vAlign w:val="center"/>
          </w:tcPr>
          <w:p w14:paraId="1BD4F95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6" w:type="dxa"/>
            <w:gridSpan w:val="2"/>
            <w:vMerge w:val="restart"/>
            <w:vAlign w:val="center"/>
          </w:tcPr>
          <w:p w14:paraId="60D2AFF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28" w:type="dxa"/>
            <w:vMerge w:val="restart"/>
            <w:vAlign w:val="center"/>
          </w:tcPr>
          <w:p w14:paraId="1506528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33" w:type="dxa"/>
            <w:vMerge w:val="restart"/>
            <w:vAlign w:val="center"/>
          </w:tcPr>
          <w:p w14:paraId="2EAC408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33" w:type="dxa"/>
            <w:vMerge w:val="restart"/>
            <w:vAlign w:val="center"/>
          </w:tcPr>
          <w:p w14:paraId="5D5552F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70079B9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7" w:type="dxa"/>
            <w:vMerge w:val="restart"/>
            <w:vAlign w:val="center"/>
          </w:tcPr>
          <w:p w14:paraId="53CAC96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69FE492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8" w:type="dxa"/>
            <w:vMerge w:val="restart"/>
            <w:vAlign w:val="center"/>
          </w:tcPr>
          <w:p w14:paraId="2E77421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8" w:type="dxa"/>
            <w:vMerge w:val="restart"/>
            <w:vAlign w:val="center"/>
          </w:tcPr>
          <w:p w14:paraId="7ED741D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3" w:type="dxa"/>
            <w:gridSpan w:val="2"/>
            <w:vMerge w:val="restart"/>
            <w:vAlign w:val="center"/>
          </w:tcPr>
          <w:p w14:paraId="757F80B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1672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34" w:type="dxa"/>
            <w:gridSpan w:val="2"/>
            <w:tcBorders>
              <w:bottom w:val="single" w:color="auto" w:sz="4" w:space="0"/>
            </w:tcBorders>
            <w:vAlign w:val="center"/>
          </w:tcPr>
          <w:p w14:paraId="34B2BCC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8" w:type="dxa"/>
            <w:tcBorders>
              <w:bottom w:val="single" w:color="auto" w:sz="4" w:space="0"/>
            </w:tcBorders>
            <w:vAlign w:val="center"/>
          </w:tcPr>
          <w:p w14:paraId="3CBD510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8" w:type="dxa"/>
            <w:tcBorders>
              <w:bottom w:val="single" w:color="auto" w:sz="4" w:space="0"/>
            </w:tcBorders>
            <w:vAlign w:val="center"/>
          </w:tcPr>
          <w:p w14:paraId="0550743F">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346" w:type="dxa"/>
            <w:vMerge w:val="continue"/>
            <w:tcBorders>
              <w:bottom w:val="single" w:color="auto" w:sz="4" w:space="0"/>
            </w:tcBorders>
            <w:vAlign w:val="center"/>
          </w:tcPr>
          <w:p w14:paraId="358D5F4D">
            <w:pPr>
              <w:widowControl/>
              <w:jc w:val="left"/>
              <w:outlineLvl w:val="1"/>
              <w:rPr>
                <w:rFonts w:ascii="仿宋_GB2312" w:hAnsi="宋体" w:eastAsia="仿宋_GB2312"/>
                <w:b/>
                <w:kern w:val="0"/>
                <w:sz w:val="18"/>
                <w:szCs w:val="18"/>
              </w:rPr>
            </w:pPr>
          </w:p>
        </w:tc>
        <w:tc>
          <w:tcPr>
            <w:tcW w:w="855" w:type="dxa"/>
            <w:vMerge w:val="continue"/>
            <w:tcBorders>
              <w:bottom w:val="single" w:color="auto" w:sz="4" w:space="0"/>
            </w:tcBorders>
          </w:tcPr>
          <w:p w14:paraId="4E68BE2F">
            <w:pPr>
              <w:widowControl/>
              <w:jc w:val="left"/>
              <w:outlineLvl w:val="1"/>
              <w:rPr>
                <w:rFonts w:ascii="仿宋_GB2312" w:hAnsi="宋体" w:eastAsia="仿宋_GB2312"/>
                <w:b/>
                <w:kern w:val="0"/>
                <w:sz w:val="18"/>
                <w:szCs w:val="18"/>
              </w:rPr>
            </w:pPr>
          </w:p>
        </w:tc>
        <w:tc>
          <w:tcPr>
            <w:tcW w:w="727" w:type="dxa"/>
            <w:vMerge w:val="continue"/>
            <w:tcBorders>
              <w:bottom w:val="single" w:color="auto" w:sz="4" w:space="0"/>
            </w:tcBorders>
          </w:tcPr>
          <w:p w14:paraId="297A7503">
            <w:pPr>
              <w:widowControl/>
              <w:jc w:val="left"/>
              <w:outlineLvl w:val="1"/>
              <w:rPr>
                <w:rFonts w:ascii="仿宋_GB2312" w:hAnsi="宋体" w:eastAsia="仿宋_GB2312"/>
                <w:b/>
                <w:kern w:val="0"/>
                <w:sz w:val="18"/>
                <w:szCs w:val="18"/>
              </w:rPr>
            </w:pPr>
          </w:p>
        </w:tc>
        <w:tc>
          <w:tcPr>
            <w:tcW w:w="556" w:type="dxa"/>
            <w:gridSpan w:val="2"/>
            <w:vMerge w:val="continue"/>
            <w:tcBorders>
              <w:bottom w:val="single" w:color="auto" w:sz="4" w:space="0"/>
            </w:tcBorders>
          </w:tcPr>
          <w:p w14:paraId="079ABA34">
            <w:pPr>
              <w:widowControl/>
              <w:jc w:val="left"/>
              <w:outlineLvl w:val="1"/>
              <w:rPr>
                <w:rFonts w:ascii="仿宋_GB2312" w:hAnsi="宋体" w:eastAsia="仿宋_GB2312"/>
                <w:b/>
                <w:kern w:val="0"/>
                <w:sz w:val="18"/>
                <w:szCs w:val="18"/>
              </w:rPr>
            </w:pPr>
          </w:p>
        </w:tc>
        <w:tc>
          <w:tcPr>
            <w:tcW w:w="528" w:type="dxa"/>
            <w:vMerge w:val="continue"/>
            <w:tcBorders>
              <w:bottom w:val="single" w:color="auto" w:sz="4" w:space="0"/>
            </w:tcBorders>
          </w:tcPr>
          <w:p w14:paraId="65060A8B">
            <w:pPr>
              <w:widowControl/>
              <w:jc w:val="left"/>
              <w:outlineLvl w:val="1"/>
              <w:rPr>
                <w:rFonts w:ascii="仿宋_GB2312" w:hAnsi="宋体" w:eastAsia="仿宋_GB2312"/>
                <w:b/>
                <w:kern w:val="0"/>
                <w:sz w:val="18"/>
                <w:szCs w:val="18"/>
              </w:rPr>
            </w:pPr>
          </w:p>
        </w:tc>
        <w:tc>
          <w:tcPr>
            <w:tcW w:w="633" w:type="dxa"/>
            <w:vMerge w:val="continue"/>
            <w:tcBorders>
              <w:bottom w:val="single" w:color="auto" w:sz="4" w:space="0"/>
            </w:tcBorders>
          </w:tcPr>
          <w:p w14:paraId="5BB14A45">
            <w:pPr>
              <w:widowControl/>
              <w:jc w:val="left"/>
              <w:outlineLvl w:val="1"/>
              <w:rPr>
                <w:rFonts w:ascii="仿宋_GB2312" w:hAnsi="宋体" w:eastAsia="仿宋_GB2312"/>
                <w:b/>
                <w:kern w:val="0"/>
                <w:sz w:val="18"/>
                <w:szCs w:val="18"/>
              </w:rPr>
            </w:pPr>
          </w:p>
        </w:tc>
        <w:tc>
          <w:tcPr>
            <w:tcW w:w="633" w:type="dxa"/>
            <w:vMerge w:val="continue"/>
            <w:tcBorders>
              <w:bottom w:val="single" w:color="auto" w:sz="4" w:space="0"/>
            </w:tcBorders>
          </w:tcPr>
          <w:p w14:paraId="489EF07C">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09ADC641">
            <w:pPr>
              <w:widowControl/>
              <w:jc w:val="left"/>
              <w:outlineLvl w:val="1"/>
              <w:rPr>
                <w:rFonts w:ascii="仿宋_GB2312" w:hAnsi="宋体" w:eastAsia="仿宋_GB2312"/>
                <w:b/>
                <w:kern w:val="0"/>
                <w:sz w:val="18"/>
                <w:szCs w:val="18"/>
              </w:rPr>
            </w:pPr>
          </w:p>
        </w:tc>
        <w:tc>
          <w:tcPr>
            <w:tcW w:w="417" w:type="dxa"/>
            <w:vMerge w:val="continue"/>
            <w:tcBorders>
              <w:bottom w:val="single" w:color="auto" w:sz="4" w:space="0"/>
            </w:tcBorders>
          </w:tcPr>
          <w:p w14:paraId="0F6CF304">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46C0BF08">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14:paraId="50DC96A9">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14:paraId="4180AB79">
            <w:pPr>
              <w:widowControl/>
              <w:jc w:val="left"/>
              <w:outlineLvl w:val="1"/>
              <w:rPr>
                <w:rFonts w:ascii="仿宋_GB2312" w:hAnsi="宋体" w:eastAsia="仿宋_GB2312"/>
                <w:b/>
                <w:kern w:val="0"/>
                <w:sz w:val="18"/>
                <w:szCs w:val="18"/>
              </w:rPr>
            </w:pPr>
          </w:p>
        </w:tc>
        <w:tc>
          <w:tcPr>
            <w:tcW w:w="463" w:type="dxa"/>
            <w:gridSpan w:val="2"/>
            <w:vMerge w:val="continue"/>
            <w:tcBorders>
              <w:bottom w:val="single" w:color="auto" w:sz="4" w:space="0"/>
            </w:tcBorders>
          </w:tcPr>
          <w:p w14:paraId="6AC18974">
            <w:pPr>
              <w:widowControl/>
              <w:jc w:val="left"/>
              <w:outlineLvl w:val="1"/>
              <w:rPr>
                <w:rFonts w:ascii="仿宋_GB2312" w:hAnsi="宋体" w:eastAsia="仿宋_GB2312"/>
                <w:b/>
                <w:kern w:val="0"/>
                <w:sz w:val="18"/>
                <w:szCs w:val="18"/>
              </w:rPr>
            </w:pPr>
          </w:p>
        </w:tc>
      </w:tr>
      <w:tr w14:paraId="1A16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center"/>
          </w:tcPr>
          <w:p w14:paraId="48CFB406">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201</w:t>
            </w:r>
          </w:p>
        </w:tc>
        <w:tc>
          <w:tcPr>
            <w:tcW w:w="428" w:type="dxa"/>
            <w:vAlign w:val="center"/>
          </w:tcPr>
          <w:p w14:paraId="29EF2E0E">
            <w:pPr>
              <w:widowControl/>
              <w:jc w:val="center"/>
              <w:outlineLvl w:val="1"/>
              <w:rPr>
                <w:rFonts w:ascii="仿宋_GB2312" w:hAnsi="宋体" w:eastAsia="仿宋_GB2312"/>
                <w:kern w:val="0"/>
                <w:sz w:val="13"/>
                <w:szCs w:val="13"/>
              </w:rPr>
            </w:pPr>
          </w:p>
        </w:tc>
        <w:tc>
          <w:tcPr>
            <w:tcW w:w="428" w:type="dxa"/>
            <w:vAlign w:val="center"/>
          </w:tcPr>
          <w:p w14:paraId="44C2D1A3">
            <w:pPr>
              <w:widowControl/>
              <w:jc w:val="center"/>
              <w:outlineLvl w:val="1"/>
              <w:rPr>
                <w:rFonts w:ascii="仿宋_GB2312" w:hAnsi="宋体" w:eastAsia="仿宋_GB2312"/>
                <w:kern w:val="0"/>
                <w:sz w:val="13"/>
                <w:szCs w:val="13"/>
              </w:rPr>
            </w:pPr>
          </w:p>
        </w:tc>
        <w:tc>
          <w:tcPr>
            <w:tcW w:w="1346" w:type="dxa"/>
            <w:vAlign w:val="center"/>
          </w:tcPr>
          <w:p w14:paraId="12666C1E">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一般公共服务支出</w:t>
            </w:r>
          </w:p>
        </w:tc>
        <w:tc>
          <w:tcPr>
            <w:tcW w:w="855" w:type="dxa"/>
            <w:vAlign w:val="center"/>
          </w:tcPr>
          <w:p w14:paraId="4320E659">
            <w:pPr>
              <w:widowControl/>
              <w:jc w:val="center"/>
              <w:outlineLvl w:val="1"/>
              <w:rPr>
                <w:rFonts w:ascii="仿宋_GB2312" w:hAnsi="宋体" w:eastAsia="仿宋_GB2312"/>
                <w:kern w:val="0"/>
                <w:sz w:val="13"/>
                <w:szCs w:val="13"/>
              </w:rPr>
            </w:pPr>
          </w:p>
        </w:tc>
        <w:tc>
          <w:tcPr>
            <w:tcW w:w="727" w:type="dxa"/>
            <w:vAlign w:val="center"/>
          </w:tcPr>
          <w:p w14:paraId="47CE3045">
            <w:pPr>
              <w:widowControl/>
              <w:jc w:val="center"/>
              <w:outlineLvl w:val="1"/>
              <w:rPr>
                <w:rFonts w:ascii="仿宋_GB2312" w:hAnsi="宋体" w:eastAsia="仿宋_GB2312"/>
                <w:kern w:val="0"/>
                <w:sz w:val="13"/>
                <w:szCs w:val="13"/>
              </w:rPr>
            </w:pPr>
          </w:p>
        </w:tc>
        <w:tc>
          <w:tcPr>
            <w:tcW w:w="556" w:type="dxa"/>
            <w:gridSpan w:val="2"/>
            <w:vAlign w:val="center"/>
          </w:tcPr>
          <w:p w14:paraId="7B30177A">
            <w:pPr>
              <w:widowControl/>
              <w:jc w:val="center"/>
              <w:outlineLvl w:val="1"/>
              <w:rPr>
                <w:rFonts w:ascii="仿宋_GB2312" w:hAnsi="宋体" w:eastAsia="仿宋_GB2312"/>
                <w:kern w:val="0"/>
                <w:sz w:val="13"/>
                <w:szCs w:val="13"/>
              </w:rPr>
            </w:pPr>
          </w:p>
        </w:tc>
        <w:tc>
          <w:tcPr>
            <w:tcW w:w="528" w:type="dxa"/>
            <w:vAlign w:val="center"/>
          </w:tcPr>
          <w:p w14:paraId="2670D791">
            <w:pPr>
              <w:widowControl/>
              <w:jc w:val="center"/>
              <w:outlineLvl w:val="1"/>
              <w:rPr>
                <w:rFonts w:ascii="仿宋_GB2312" w:hAnsi="宋体" w:eastAsia="仿宋_GB2312"/>
                <w:kern w:val="0"/>
                <w:sz w:val="13"/>
                <w:szCs w:val="13"/>
              </w:rPr>
            </w:pPr>
          </w:p>
        </w:tc>
        <w:tc>
          <w:tcPr>
            <w:tcW w:w="633" w:type="dxa"/>
          </w:tcPr>
          <w:p w14:paraId="2A13EE5A">
            <w:pPr>
              <w:widowControl/>
              <w:jc w:val="right"/>
              <w:outlineLvl w:val="1"/>
              <w:rPr>
                <w:rFonts w:ascii="仿宋_GB2312" w:hAnsi="宋体" w:eastAsia="仿宋_GB2312"/>
                <w:kern w:val="0"/>
                <w:sz w:val="32"/>
                <w:szCs w:val="32"/>
              </w:rPr>
            </w:pPr>
          </w:p>
        </w:tc>
        <w:tc>
          <w:tcPr>
            <w:tcW w:w="633" w:type="dxa"/>
          </w:tcPr>
          <w:p w14:paraId="2EF5379B">
            <w:pPr>
              <w:widowControl/>
              <w:jc w:val="right"/>
              <w:outlineLvl w:val="1"/>
              <w:rPr>
                <w:rFonts w:ascii="仿宋_GB2312" w:hAnsi="宋体" w:eastAsia="仿宋_GB2312"/>
                <w:kern w:val="0"/>
                <w:sz w:val="32"/>
                <w:szCs w:val="32"/>
              </w:rPr>
            </w:pPr>
          </w:p>
        </w:tc>
        <w:tc>
          <w:tcPr>
            <w:tcW w:w="578" w:type="dxa"/>
            <w:gridSpan w:val="2"/>
          </w:tcPr>
          <w:p w14:paraId="150846D0">
            <w:pPr>
              <w:widowControl/>
              <w:jc w:val="right"/>
              <w:outlineLvl w:val="1"/>
              <w:rPr>
                <w:rFonts w:ascii="仿宋_GB2312" w:hAnsi="宋体" w:eastAsia="仿宋_GB2312"/>
                <w:kern w:val="0"/>
                <w:sz w:val="32"/>
                <w:szCs w:val="32"/>
              </w:rPr>
            </w:pPr>
          </w:p>
        </w:tc>
        <w:tc>
          <w:tcPr>
            <w:tcW w:w="417" w:type="dxa"/>
          </w:tcPr>
          <w:p w14:paraId="3180AAB4">
            <w:pPr>
              <w:widowControl/>
              <w:jc w:val="right"/>
              <w:outlineLvl w:val="1"/>
              <w:rPr>
                <w:rFonts w:ascii="仿宋_GB2312" w:hAnsi="宋体" w:eastAsia="仿宋_GB2312"/>
                <w:kern w:val="0"/>
                <w:sz w:val="32"/>
                <w:szCs w:val="32"/>
              </w:rPr>
            </w:pPr>
          </w:p>
        </w:tc>
        <w:tc>
          <w:tcPr>
            <w:tcW w:w="578" w:type="dxa"/>
          </w:tcPr>
          <w:p w14:paraId="2287AF03">
            <w:pPr>
              <w:widowControl/>
              <w:jc w:val="right"/>
              <w:outlineLvl w:val="1"/>
              <w:rPr>
                <w:rFonts w:ascii="仿宋_GB2312" w:hAnsi="宋体" w:eastAsia="仿宋_GB2312"/>
                <w:kern w:val="0"/>
                <w:sz w:val="32"/>
                <w:szCs w:val="32"/>
              </w:rPr>
            </w:pPr>
          </w:p>
        </w:tc>
        <w:tc>
          <w:tcPr>
            <w:tcW w:w="418" w:type="dxa"/>
          </w:tcPr>
          <w:p w14:paraId="136215E7">
            <w:pPr>
              <w:widowControl/>
              <w:jc w:val="right"/>
              <w:outlineLvl w:val="1"/>
              <w:rPr>
                <w:rFonts w:ascii="仿宋_GB2312" w:hAnsi="宋体" w:eastAsia="仿宋_GB2312"/>
                <w:kern w:val="0"/>
                <w:sz w:val="32"/>
                <w:szCs w:val="32"/>
              </w:rPr>
            </w:pPr>
          </w:p>
        </w:tc>
        <w:tc>
          <w:tcPr>
            <w:tcW w:w="418" w:type="dxa"/>
          </w:tcPr>
          <w:p w14:paraId="2772970E">
            <w:pPr>
              <w:widowControl/>
              <w:jc w:val="right"/>
              <w:outlineLvl w:val="1"/>
              <w:rPr>
                <w:rFonts w:ascii="仿宋_GB2312" w:hAnsi="宋体" w:eastAsia="仿宋_GB2312"/>
                <w:kern w:val="0"/>
                <w:sz w:val="32"/>
                <w:szCs w:val="32"/>
              </w:rPr>
            </w:pPr>
          </w:p>
        </w:tc>
        <w:tc>
          <w:tcPr>
            <w:tcW w:w="463" w:type="dxa"/>
            <w:gridSpan w:val="2"/>
          </w:tcPr>
          <w:p w14:paraId="44E9CE53">
            <w:pPr>
              <w:widowControl/>
              <w:jc w:val="right"/>
              <w:outlineLvl w:val="1"/>
              <w:rPr>
                <w:rFonts w:ascii="仿宋_GB2312" w:hAnsi="宋体" w:eastAsia="仿宋_GB2312"/>
                <w:kern w:val="0"/>
                <w:sz w:val="32"/>
                <w:szCs w:val="32"/>
              </w:rPr>
            </w:pPr>
          </w:p>
        </w:tc>
      </w:tr>
      <w:tr w14:paraId="244E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center"/>
          </w:tcPr>
          <w:p w14:paraId="4E58658C">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201</w:t>
            </w:r>
          </w:p>
        </w:tc>
        <w:tc>
          <w:tcPr>
            <w:tcW w:w="428" w:type="dxa"/>
            <w:vAlign w:val="center"/>
          </w:tcPr>
          <w:p w14:paraId="7339E9A4">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36</w:t>
            </w:r>
          </w:p>
        </w:tc>
        <w:tc>
          <w:tcPr>
            <w:tcW w:w="428" w:type="dxa"/>
            <w:vAlign w:val="center"/>
          </w:tcPr>
          <w:p w14:paraId="22E94AA0">
            <w:pPr>
              <w:widowControl/>
              <w:jc w:val="center"/>
              <w:outlineLvl w:val="1"/>
              <w:rPr>
                <w:rFonts w:ascii="仿宋_GB2312" w:hAnsi="宋体" w:eastAsia="仿宋_GB2312"/>
                <w:kern w:val="0"/>
                <w:sz w:val="13"/>
                <w:szCs w:val="13"/>
              </w:rPr>
            </w:pPr>
          </w:p>
        </w:tc>
        <w:tc>
          <w:tcPr>
            <w:tcW w:w="1346" w:type="dxa"/>
            <w:vAlign w:val="center"/>
          </w:tcPr>
          <w:p w14:paraId="24EF2EA9">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其他共产党事务支出</w:t>
            </w:r>
          </w:p>
        </w:tc>
        <w:tc>
          <w:tcPr>
            <w:tcW w:w="855" w:type="dxa"/>
          </w:tcPr>
          <w:p w14:paraId="6EC15741">
            <w:pPr>
              <w:widowControl/>
              <w:jc w:val="center"/>
              <w:outlineLvl w:val="1"/>
              <w:rPr>
                <w:rFonts w:ascii="仿宋_GB2312" w:hAnsi="宋体" w:eastAsia="仿宋_GB2312"/>
                <w:kern w:val="0"/>
                <w:sz w:val="32"/>
                <w:szCs w:val="32"/>
              </w:rPr>
            </w:pPr>
          </w:p>
        </w:tc>
        <w:tc>
          <w:tcPr>
            <w:tcW w:w="727" w:type="dxa"/>
          </w:tcPr>
          <w:p w14:paraId="1F0FC162">
            <w:pPr>
              <w:widowControl/>
              <w:jc w:val="right"/>
              <w:outlineLvl w:val="1"/>
              <w:rPr>
                <w:rFonts w:ascii="仿宋_GB2312" w:hAnsi="宋体" w:eastAsia="仿宋_GB2312"/>
                <w:kern w:val="0"/>
                <w:sz w:val="32"/>
                <w:szCs w:val="32"/>
              </w:rPr>
            </w:pPr>
          </w:p>
        </w:tc>
        <w:tc>
          <w:tcPr>
            <w:tcW w:w="556" w:type="dxa"/>
            <w:gridSpan w:val="2"/>
          </w:tcPr>
          <w:p w14:paraId="32DFC4E8">
            <w:pPr>
              <w:widowControl/>
              <w:jc w:val="right"/>
              <w:outlineLvl w:val="1"/>
              <w:rPr>
                <w:rFonts w:ascii="仿宋_GB2312" w:hAnsi="宋体" w:eastAsia="仿宋_GB2312"/>
                <w:kern w:val="0"/>
                <w:sz w:val="32"/>
                <w:szCs w:val="32"/>
              </w:rPr>
            </w:pPr>
          </w:p>
        </w:tc>
        <w:tc>
          <w:tcPr>
            <w:tcW w:w="528" w:type="dxa"/>
          </w:tcPr>
          <w:p w14:paraId="0D0E5B6F">
            <w:pPr>
              <w:widowControl/>
              <w:jc w:val="right"/>
              <w:outlineLvl w:val="1"/>
              <w:rPr>
                <w:rFonts w:ascii="仿宋_GB2312" w:hAnsi="宋体" w:eastAsia="仿宋_GB2312"/>
                <w:kern w:val="0"/>
                <w:sz w:val="32"/>
                <w:szCs w:val="32"/>
              </w:rPr>
            </w:pPr>
          </w:p>
        </w:tc>
        <w:tc>
          <w:tcPr>
            <w:tcW w:w="633" w:type="dxa"/>
          </w:tcPr>
          <w:p w14:paraId="05CC3023">
            <w:pPr>
              <w:widowControl/>
              <w:jc w:val="right"/>
              <w:outlineLvl w:val="1"/>
              <w:rPr>
                <w:rFonts w:ascii="仿宋_GB2312" w:hAnsi="宋体" w:eastAsia="仿宋_GB2312"/>
                <w:kern w:val="0"/>
                <w:sz w:val="32"/>
                <w:szCs w:val="32"/>
              </w:rPr>
            </w:pPr>
          </w:p>
        </w:tc>
        <w:tc>
          <w:tcPr>
            <w:tcW w:w="633" w:type="dxa"/>
          </w:tcPr>
          <w:p w14:paraId="29C6D9CA">
            <w:pPr>
              <w:widowControl/>
              <w:jc w:val="right"/>
              <w:outlineLvl w:val="1"/>
              <w:rPr>
                <w:rFonts w:ascii="仿宋_GB2312" w:hAnsi="宋体" w:eastAsia="仿宋_GB2312"/>
                <w:kern w:val="0"/>
                <w:sz w:val="32"/>
                <w:szCs w:val="32"/>
              </w:rPr>
            </w:pPr>
          </w:p>
        </w:tc>
        <w:tc>
          <w:tcPr>
            <w:tcW w:w="578" w:type="dxa"/>
            <w:gridSpan w:val="2"/>
          </w:tcPr>
          <w:p w14:paraId="036AE283">
            <w:pPr>
              <w:widowControl/>
              <w:jc w:val="right"/>
              <w:outlineLvl w:val="1"/>
              <w:rPr>
                <w:rFonts w:ascii="仿宋_GB2312" w:hAnsi="宋体" w:eastAsia="仿宋_GB2312"/>
                <w:kern w:val="0"/>
                <w:sz w:val="32"/>
                <w:szCs w:val="32"/>
              </w:rPr>
            </w:pPr>
          </w:p>
        </w:tc>
        <w:tc>
          <w:tcPr>
            <w:tcW w:w="417" w:type="dxa"/>
          </w:tcPr>
          <w:p w14:paraId="5AE25C40">
            <w:pPr>
              <w:widowControl/>
              <w:jc w:val="right"/>
              <w:outlineLvl w:val="1"/>
              <w:rPr>
                <w:rFonts w:ascii="仿宋_GB2312" w:hAnsi="宋体" w:eastAsia="仿宋_GB2312"/>
                <w:kern w:val="0"/>
                <w:sz w:val="32"/>
                <w:szCs w:val="32"/>
              </w:rPr>
            </w:pPr>
          </w:p>
        </w:tc>
        <w:tc>
          <w:tcPr>
            <w:tcW w:w="578" w:type="dxa"/>
          </w:tcPr>
          <w:p w14:paraId="3697AEFC">
            <w:pPr>
              <w:widowControl/>
              <w:jc w:val="right"/>
              <w:outlineLvl w:val="1"/>
              <w:rPr>
                <w:rFonts w:ascii="仿宋_GB2312" w:hAnsi="宋体" w:eastAsia="仿宋_GB2312"/>
                <w:kern w:val="0"/>
                <w:sz w:val="32"/>
                <w:szCs w:val="32"/>
              </w:rPr>
            </w:pPr>
          </w:p>
        </w:tc>
        <w:tc>
          <w:tcPr>
            <w:tcW w:w="418" w:type="dxa"/>
          </w:tcPr>
          <w:p w14:paraId="44CC95B8">
            <w:pPr>
              <w:widowControl/>
              <w:jc w:val="right"/>
              <w:outlineLvl w:val="1"/>
              <w:rPr>
                <w:rFonts w:ascii="仿宋_GB2312" w:hAnsi="宋体" w:eastAsia="仿宋_GB2312"/>
                <w:kern w:val="0"/>
                <w:sz w:val="32"/>
                <w:szCs w:val="32"/>
              </w:rPr>
            </w:pPr>
          </w:p>
        </w:tc>
        <w:tc>
          <w:tcPr>
            <w:tcW w:w="418" w:type="dxa"/>
          </w:tcPr>
          <w:p w14:paraId="53817BD0">
            <w:pPr>
              <w:widowControl/>
              <w:jc w:val="right"/>
              <w:outlineLvl w:val="1"/>
              <w:rPr>
                <w:rFonts w:ascii="仿宋_GB2312" w:hAnsi="宋体" w:eastAsia="仿宋_GB2312"/>
                <w:kern w:val="0"/>
                <w:sz w:val="32"/>
                <w:szCs w:val="32"/>
              </w:rPr>
            </w:pPr>
          </w:p>
        </w:tc>
        <w:tc>
          <w:tcPr>
            <w:tcW w:w="463" w:type="dxa"/>
            <w:gridSpan w:val="2"/>
          </w:tcPr>
          <w:p w14:paraId="10C88762">
            <w:pPr>
              <w:widowControl/>
              <w:jc w:val="right"/>
              <w:outlineLvl w:val="1"/>
              <w:rPr>
                <w:rFonts w:ascii="仿宋_GB2312" w:hAnsi="宋体" w:eastAsia="仿宋_GB2312"/>
                <w:kern w:val="0"/>
                <w:sz w:val="32"/>
                <w:szCs w:val="32"/>
              </w:rPr>
            </w:pPr>
          </w:p>
        </w:tc>
      </w:tr>
      <w:tr w14:paraId="6C15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center"/>
          </w:tcPr>
          <w:p w14:paraId="5A5807C3">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201</w:t>
            </w:r>
          </w:p>
        </w:tc>
        <w:tc>
          <w:tcPr>
            <w:tcW w:w="428" w:type="dxa"/>
            <w:vAlign w:val="center"/>
          </w:tcPr>
          <w:p w14:paraId="0A75AD9B">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36</w:t>
            </w:r>
          </w:p>
        </w:tc>
        <w:tc>
          <w:tcPr>
            <w:tcW w:w="428" w:type="dxa"/>
            <w:vAlign w:val="center"/>
          </w:tcPr>
          <w:p w14:paraId="27BD769E">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02</w:t>
            </w:r>
          </w:p>
        </w:tc>
        <w:tc>
          <w:tcPr>
            <w:tcW w:w="1346" w:type="dxa"/>
            <w:vAlign w:val="center"/>
          </w:tcPr>
          <w:p w14:paraId="42B022E6">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一般行政管理事务</w:t>
            </w:r>
          </w:p>
        </w:tc>
        <w:tc>
          <w:tcPr>
            <w:tcW w:w="855" w:type="dxa"/>
            <w:vAlign w:val="center"/>
          </w:tcPr>
          <w:p w14:paraId="01B08FF8">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州法学会业务经费</w:t>
            </w:r>
          </w:p>
        </w:tc>
        <w:tc>
          <w:tcPr>
            <w:tcW w:w="727" w:type="dxa"/>
            <w:vAlign w:val="center"/>
          </w:tcPr>
          <w:p w14:paraId="6F25200A">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20</w:t>
            </w:r>
          </w:p>
        </w:tc>
        <w:tc>
          <w:tcPr>
            <w:tcW w:w="556" w:type="dxa"/>
            <w:gridSpan w:val="2"/>
            <w:vAlign w:val="center"/>
          </w:tcPr>
          <w:p w14:paraId="2A0D445D">
            <w:pPr>
              <w:widowControl/>
              <w:jc w:val="center"/>
              <w:outlineLvl w:val="1"/>
              <w:rPr>
                <w:rFonts w:ascii="仿宋_GB2312" w:hAnsi="宋体" w:eastAsia="仿宋_GB2312"/>
                <w:kern w:val="0"/>
                <w:sz w:val="13"/>
                <w:szCs w:val="13"/>
              </w:rPr>
            </w:pPr>
          </w:p>
        </w:tc>
        <w:tc>
          <w:tcPr>
            <w:tcW w:w="528" w:type="dxa"/>
            <w:vAlign w:val="center"/>
          </w:tcPr>
          <w:p w14:paraId="24FD9EFB">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20</w:t>
            </w:r>
          </w:p>
        </w:tc>
        <w:tc>
          <w:tcPr>
            <w:tcW w:w="633" w:type="dxa"/>
          </w:tcPr>
          <w:p w14:paraId="4E809E17">
            <w:pPr>
              <w:widowControl/>
              <w:jc w:val="right"/>
              <w:outlineLvl w:val="1"/>
              <w:rPr>
                <w:rFonts w:ascii="仿宋_GB2312" w:hAnsi="宋体" w:eastAsia="仿宋_GB2312"/>
                <w:kern w:val="0"/>
                <w:sz w:val="32"/>
                <w:szCs w:val="32"/>
              </w:rPr>
            </w:pPr>
          </w:p>
        </w:tc>
        <w:tc>
          <w:tcPr>
            <w:tcW w:w="633" w:type="dxa"/>
          </w:tcPr>
          <w:p w14:paraId="62EA3151">
            <w:pPr>
              <w:widowControl/>
              <w:jc w:val="right"/>
              <w:outlineLvl w:val="1"/>
              <w:rPr>
                <w:rFonts w:ascii="仿宋_GB2312" w:hAnsi="宋体" w:eastAsia="仿宋_GB2312"/>
                <w:kern w:val="0"/>
                <w:sz w:val="32"/>
                <w:szCs w:val="32"/>
              </w:rPr>
            </w:pPr>
          </w:p>
        </w:tc>
        <w:tc>
          <w:tcPr>
            <w:tcW w:w="578" w:type="dxa"/>
            <w:gridSpan w:val="2"/>
          </w:tcPr>
          <w:p w14:paraId="490189C5">
            <w:pPr>
              <w:widowControl/>
              <w:jc w:val="right"/>
              <w:outlineLvl w:val="1"/>
              <w:rPr>
                <w:rFonts w:ascii="仿宋_GB2312" w:hAnsi="宋体" w:eastAsia="仿宋_GB2312"/>
                <w:kern w:val="0"/>
                <w:sz w:val="32"/>
                <w:szCs w:val="32"/>
              </w:rPr>
            </w:pPr>
          </w:p>
        </w:tc>
        <w:tc>
          <w:tcPr>
            <w:tcW w:w="417" w:type="dxa"/>
          </w:tcPr>
          <w:p w14:paraId="2A428B9E">
            <w:pPr>
              <w:widowControl/>
              <w:jc w:val="right"/>
              <w:outlineLvl w:val="1"/>
              <w:rPr>
                <w:rFonts w:ascii="仿宋_GB2312" w:hAnsi="宋体" w:eastAsia="仿宋_GB2312"/>
                <w:kern w:val="0"/>
                <w:sz w:val="32"/>
                <w:szCs w:val="32"/>
              </w:rPr>
            </w:pPr>
          </w:p>
        </w:tc>
        <w:tc>
          <w:tcPr>
            <w:tcW w:w="578" w:type="dxa"/>
          </w:tcPr>
          <w:p w14:paraId="0AAE430F">
            <w:pPr>
              <w:widowControl/>
              <w:jc w:val="right"/>
              <w:outlineLvl w:val="1"/>
              <w:rPr>
                <w:rFonts w:ascii="仿宋_GB2312" w:hAnsi="宋体" w:eastAsia="仿宋_GB2312"/>
                <w:kern w:val="0"/>
                <w:sz w:val="32"/>
                <w:szCs w:val="32"/>
              </w:rPr>
            </w:pPr>
          </w:p>
        </w:tc>
        <w:tc>
          <w:tcPr>
            <w:tcW w:w="418" w:type="dxa"/>
          </w:tcPr>
          <w:p w14:paraId="28D2A292">
            <w:pPr>
              <w:widowControl/>
              <w:jc w:val="right"/>
              <w:outlineLvl w:val="1"/>
              <w:rPr>
                <w:rFonts w:ascii="仿宋_GB2312" w:hAnsi="宋体" w:eastAsia="仿宋_GB2312"/>
                <w:kern w:val="0"/>
                <w:sz w:val="32"/>
                <w:szCs w:val="32"/>
              </w:rPr>
            </w:pPr>
          </w:p>
        </w:tc>
        <w:tc>
          <w:tcPr>
            <w:tcW w:w="418" w:type="dxa"/>
          </w:tcPr>
          <w:p w14:paraId="1662E527">
            <w:pPr>
              <w:widowControl/>
              <w:jc w:val="right"/>
              <w:outlineLvl w:val="1"/>
              <w:rPr>
                <w:rFonts w:ascii="仿宋_GB2312" w:hAnsi="宋体" w:eastAsia="仿宋_GB2312"/>
                <w:kern w:val="0"/>
                <w:sz w:val="32"/>
                <w:szCs w:val="32"/>
              </w:rPr>
            </w:pPr>
          </w:p>
        </w:tc>
        <w:tc>
          <w:tcPr>
            <w:tcW w:w="463" w:type="dxa"/>
            <w:gridSpan w:val="2"/>
          </w:tcPr>
          <w:p w14:paraId="2FA5C263">
            <w:pPr>
              <w:widowControl/>
              <w:jc w:val="right"/>
              <w:outlineLvl w:val="1"/>
              <w:rPr>
                <w:rFonts w:ascii="仿宋_GB2312" w:hAnsi="宋体" w:eastAsia="仿宋_GB2312"/>
                <w:kern w:val="0"/>
                <w:sz w:val="32"/>
                <w:szCs w:val="32"/>
              </w:rPr>
            </w:pPr>
          </w:p>
        </w:tc>
      </w:tr>
      <w:tr w14:paraId="10AE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center"/>
          </w:tcPr>
          <w:p w14:paraId="567CE068">
            <w:pPr>
              <w:widowControl/>
              <w:spacing w:line="280" w:lineRule="exact"/>
              <w:jc w:val="center"/>
              <w:rPr>
                <w:rFonts w:ascii="宋体" w:hAnsi="宋体" w:cs="宋体"/>
                <w:b/>
                <w:bCs/>
                <w:color w:val="000000"/>
                <w:kern w:val="0"/>
                <w:sz w:val="16"/>
                <w:szCs w:val="16"/>
              </w:rPr>
            </w:pPr>
          </w:p>
        </w:tc>
        <w:tc>
          <w:tcPr>
            <w:tcW w:w="428" w:type="dxa"/>
            <w:vAlign w:val="center"/>
          </w:tcPr>
          <w:p w14:paraId="1C2FCB27">
            <w:pPr>
              <w:widowControl/>
              <w:spacing w:line="280" w:lineRule="exact"/>
              <w:jc w:val="center"/>
              <w:rPr>
                <w:rFonts w:ascii="宋体" w:hAnsi="宋体" w:cs="宋体"/>
                <w:b/>
                <w:bCs/>
                <w:color w:val="000000"/>
                <w:kern w:val="0"/>
                <w:sz w:val="16"/>
                <w:szCs w:val="16"/>
              </w:rPr>
            </w:pPr>
          </w:p>
        </w:tc>
        <w:tc>
          <w:tcPr>
            <w:tcW w:w="428" w:type="dxa"/>
            <w:vAlign w:val="center"/>
          </w:tcPr>
          <w:p w14:paraId="440122D4">
            <w:pPr>
              <w:widowControl/>
              <w:spacing w:line="280" w:lineRule="exact"/>
              <w:jc w:val="center"/>
              <w:rPr>
                <w:rFonts w:ascii="宋体" w:hAnsi="宋体" w:cs="宋体"/>
                <w:b/>
                <w:bCs/>
                <w:color w:val="000000"/>
                <w:kern w:val="0"/>
                <w:sz w:val="16"/>
                <w:szCs w:val="16"/>
              </w:rPr>
            </w:pPr>
          </w:p>
        </w:tc>
        <w:tc>
          <w:tcPr>
            <w:tcW w:w="1346" w:type="dxa"/>
            <w:vAlign w:val="center"/>
          </w:tcPr>
          <w:p w14:paraId="6837DEF7">
            <w:pPr>
              <w:widowControl/>
              <w:spacing w:line="280" w:lineRule="exact"/>
              <w:jc w:val="center"/>
              <w:rPr>
                <w:rFonts w:ascii="宋体" w:hAnsi="宋体" w:cs="宋体"/>
                <w:b/>
                <w:bCs/>
                <w:color w:val="000000"/>
                <w:kern w:val="0"/>
                <w:sz w:val="22"/>
                <w:szCs w:val="22"/>
              </w:rPr>
            </w:pPr>
          </w:p>
        </w:tc>
        <w:tc>
          <w:tcPr>
            <w:tcW w:w="855" w:type="dxa"/>
          </w:tcPr>
          <w:p w14:paraId="7A5B8738">
            <w:pPr>
              <w:widowControl/>
              <w:jc w:val="center"/>
              <w:outlineLvl w:val="1"/>
              <w:rPr>
                <w:rFonts w:ascii="仿宋_GB2312" w:hAnsi="宋体" w:eastAsia="仿宋_GB2312"/>
                <w:kern w:val="0"/>
                <w:sz w:val="32"/>
                <w:szCs w:val="32"/>
              </w:rPr>
            </w:pPr>
          </w:p>
        </w:tc>
        <w:tc>
          <w:tcPr>
            <w:tcW w:w="727" w:type="dxa"/>
          </w:tcPr>
          <w:p w14:paraId="01C07F55">
            <w:pPr>
              <w:widowControl/>
              <w:jc w:val="right"/>
              <w:outlineLvl w:val="1"/>
              <w:rPr>
                <w:rFonts w:ascii="仿宋_GB2312" w:hAnsi="宋体" w:eastAsia="仿宋_GB2312"/>
                <w:kern w:val="0"/>
                <w:sz w:val="32"/>
                <w:szCs w:val="32"/>
              </w:rPr>
            </w:pPr>
          </w:p>
        </w:tc>
        <w:tc>
          <w:tcPr>
            <w:tcW w:w="556" w:type="dxa"/>
            <w:gridSpan w:val="2"/>
          </w:tcPr>
          <w:p w14:paraId="4D037604">
            <w:pPr>
              <w:widowControl/>
              <w:jc w:val="right"/>
              <w:outlineLvl w:val="1"/>
              <w:rPr>
                <w:rFonts w:ascii="仿宋_GB2312" w:hAnsi="宋体" w:eastAsia="仿宋_GB2312"/>
                <w:kern w:val="0"/>
                <w:sz w:val="32"/>
                <w:szCs w:val="32"/>
              </w:rPr>
            </w:pPr>
          </w:p>
        </w:tc>
        <w:tc>
          <w:tcPr>
            <w:tcW w:w="528" w:type="dxa"/>
          </w:tcPr>
          <w:p w14:paraId="4106183C">
            <w:pPr>
              <w:widowControl/>
              <w:jc w:val="right"/>
              <w:outlineLvl w:val="1"/>
              <w:rPr>
                <w:rFonts w:ascii="仿宋_GB2312" w:hAnsi="宋体" w:eastAsia="仿宋_GB2312"/>
                <w:kern w:val="0"/>
                <w:sz w:val="32"/>
                <w:szCs w:val="32"/>
              </w:rPr>
            </w:pPr>
          </w:p>
        </w:tc>
        <w:tc>
          <w:tcPr>
            <w:tcW w:w="633" w:type="dxa"/>
          </w:tcPr>
          <w:p w14:paraId="7BEE2F91">
            <w:pPr>
              <w:widowControl/>
              <w:jc w:val="right"/>
              <w:outlineLvl w:val="1"/>
              <w:rPr>
                <w:rFonts w:ascii="仿宋_GB2312" w:hAnsi="宋体" w:eastAsia="仿宋_GB2312"/>
                <w:kern w:val="0"/>
                <w:sz w:val="32"/>
                <w:szCs w:val="32"/>
              </w:rPr>
            </w:pPr>
          </w:p>
        </w:tc>
        <w:tc>
          <w:tcPr>
            <w:tcW w:w="633" w:type="dxa"/>
          </w:tcPr>
          <w:p w14:paraId="496663F2">
            <w:pPr>
              <w:widowControl/>
              <w:jc w:val="right"/>
              <w:outlineLvl w:val="1"/>
              <w:rPr>
                <w:rFonts w:ascii="仿宋_GB2312" w:hAnsi="宋体" w:eastAsia="仿宋_GB2312"/>
                <w:kern w:val="0"/>
                <w:sz w:val="32"/>
                <w:szCs w:val="32"/>
              </w:rPr>
            </w:pPr>
          </w:p>
        </w:tc>
        <w:tc>
          <w:tcPr>
            <w:tcW w:w="578" w:type="dxa"/>
            <w:gridSpan w:val="2"/>
          </w:tcPr>
          <w:p w14:paraId="2DD0F774">
            <w:pPr>
              <w:widowControl/>
              <w:jc w:val="right"/>
              <w:outlineLvl w:val="1"/>
              <w:rPr>
                <w:rFonts w:ascii="仿宋_GB2312" w:hAnsi="宋体" w:eastAsia="仿宋_GB2312"/>
                <w:kern w:val="0"/>
                <w:sz w:val="32"/>
                <w:szCs w:val="32"/>
              </w:rPr>
            </w:pPr>
          </w:p>
        </w:tc>
        <w:tc>
          <w:tcPr>
            <w:tcW w:w="417" w:type="dxa"/>
          </w:tcPr>
          <w:p w14:paraId="60820206">
            <w:pPr>
              <w:widowControl/>
              <w:jc w:val="right"/>
              <w:outlineLvl w:val="1"/>
              <w:rPr>
                <w:rFonts w:ascii="仿宋_GB2312" w:hAnsi="宋体" w:eastAsia="仿宋_GB2312"/>
                <w:kern w:val="0"/>
                <w:sz w:val="32"/>
                <w:szCs w:val="32"/>
              </w:rPr>
            </w:pPr>
          </w:p>
        </w:tc>
        <w:tc>
          <w:tcPr>
            <w:tcW w:w="578" w:type="dxa"/>
          </w:tcPr>
          <w:p w14:paraId="2ED4A1EA">
            <w:pPr>
              <w:widowControl/>
              <w:jc w:val="right"/>
              <w:outlineLvl w:val="1"/>
              <w:rPr>
                <w:rFonts w:ascii="仿宋_GB2312" w:hAnsi="宋体" w:eastAsia="仿宋_GB2312"/>
                <w:kern w:val="0"/>
                <w:sz w:val="32"/>
                <w:szCs w:val="32"/>
              </w:rPr>
            </w:pPr>
          </w:p>
        </w:tc>
        <w:tc>
          <w:tcPr>
            <w:tcW w:w="418" w:type="dxa"/>
          </w:tcPr>
          <w:p w14:paraId="15EBABF6">
            <w:pPr>
              <w:widowControl/>
              <w:jc w:val="right"/>
              <w:outlineLvl w:val="1"/>
              <w:rPr>
                <w:rFonts w:ascii="仿宋_GB2312" w:hAnsi="宋体" w:eastAsia="仿宋_GB2312"/>
                <w:kern w:val="0"/>
                <w:sz w:val="32"/>
                <w:szCs w:val="32"/>
              </w:rPr>
            </w:pPr>
          </w:p>
        </w:tc>
        <w:tc>
          <w:tcPr>
            <w:tcW w:w="418" w:type="dxa"/>
          </w:tcPr>
          <w:p w14:paraId="6DD5B6BE">
            <w:pPr>
              <w:widowControl/>
              <w:jc w:val="right"/>
              <w:outlineLvl w:val="1"/>
              <w:rPr>
                <w:rFonts w:ascii="仿宋_GB2312" w:hAnsi="宋体" w:eastAsia="仿宋_GB2312"/>
                <w:kern w:val="0"/>
                <w:sz w:val="32"/>
                <w:szCs w:val="32"/>
              </w:rPr>
            </w:pPr>
          </w:p>
        </w:tc>
        <w:tc>
          <w:tcPr>
            <w:tcW w:w="463" w:type="dxa"/>
            <w:gridSpan w:val="2"/>
          </w:tcPr>
          <w:p w14:paraId="1D8CCFF7">
            <w:pPr>
              <w:widowControl/>
              <w:jc w:val="right"/>
              <w:outlineLvl w:val="1"/>
              <w:rPr>
                <w:rFonts w:ascii="仿宋_GB2312" w:hAnsi="宋体" w:eastAsia="仿宋_GB2312"/>
                <w:kern w:val="0"/>
                <w:sz w:val="32"/>
                <w:szCs w:val="32"/>
              </w:rPr>
            </w:pPr>
          </w:p>
        </w:tc>
      </w:tr>
      <w:tr w14:paraId="1277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tcPr>
          <w:p w14:paraId="2D025EAB">
            <w:pPr>
              <w:widowControl/>
              <w:jc w:val="center"/>
              <w:outlineLvl w:val="1"/>
              <w:rPr>
                <w:rFonts w:ascii="仿宋_GB2312" w:hAnsi="宋体" w:eastAsia="仿宋_GB2312"/>
                <w:kern w:val="0"/>
                <w:sz w:val="32"/>
                <w:szCs w:val="32"/>
              </w:rPr>
            </w:pPr>
          </w:p>
        </w:tc>
        <w:tc>
          <w:tcPr>
            <w:tcW w:w="428" w:type="dxa"/>
          </w:tcPr>
          <w:p w14:paraId="7F1935B6">
            <w:pPr>
              <w:widowControl/>
              <w:jc w:val="center"/>
              <w:outlineLvl w:val="1"/>
              <w:rPr>
                <w:rFonts w:ascii="仿宋_GB2312" w:hAnsi="宋体" w:eastAsia="仿宋_GB2312"/>
                <w:kern w:val="0"/>
                <w:sz w:val="32"/>
                <w:szCs w:val="32"/>
              </w:rPr>
            </w:pPr>
          </w:p>
        </w:tc>
        <w:tc>
          <w:tcPr>
            <w:tcW w:w="428" w:type="dxa"/>
          </w:tcPr>
          <w:p w14:paraId="61D4B827">
            <w:pPr>
              <w:widowControl/>
              <w:jc w:val="center"/>
              <w:outlineLvl w:val="1"/>
              <w:rPr>
                <w:rFonts w:ascii="仿宋_GB2312" w:hAnsi="宋体" w:eastAsia="仿宋_GB2312"/>
                <w:kern w:val="0"/>
                <w:sz w:val="32"/>
                <w:szCs w:val="32"/>
              </w:rPr>
            </w:pPr>
          </w:p>
        </w:tc>
        <w:tc>
          <w:tcPr>
            <w:tcW w:w="1346" w:type="dxa"/>
          </w:tcPr>
          <w:p w14:paraId="77C69F87">
            <w:pPr>
              <w:widowControl/>
              <w:jc w:val="center"/>
              <w:outlineLvl w:val="1"/>
              <w:rPr>
                <w:rFonts w:ascii="仿宋_GB2312" w:hAnsi="宋体" w:eastAsia="仿宋_GB2312"/>
                <w:kern w:val="0"/>
                <w:sz w:val="32"/>
                <w:szCs w:val="32"/>
              </w:rPr>
            </w:pPr>
          </w:p>
        </w:tc>
        <w:tc>
          <w:tcPr>
            <w:tcW w:w="855" w:type="dxa"/>
          </w:tcPr>
          <w:p w14:paraId="6ADFB505">
            <w:pPr>
              <w:widowControl/>
              <w:jc w:val="center"/>
              <w:outlineLvl w:val="1"/>
              <w:rPr>
                <w:rFonts w:ascii="仿宋_GB2312" w:hAnsi="宋体" w:eastAsia="仿宋_GB2312"/>
                <w:kern w:val="0"/>
                <w:sz w:val="32"/>
                <w:szCs w:val="32"/>
              </w:rPr>
            </w:pPr>
          </w:p>
        </w:tc>
        <w:tc>
          <w:tcPr>
            <w:tcW w:w="727" w:type="dxa"/>
          </w:tcPr>
          <w:p w14:paraId="78937F68">
            <w:pPr>
              <w:widowControl/>
              <w:jc w:val="right"/>
              <w:outlineLvl w:val="1"/>
              <w:rPr>
                <w:rFonts w:ascii="仿宋_GB2312" w:hAnsi="宋体" w:eastAsia="仿宋_GB2312"/>
                <w:kern w:val="0"/>
                <w:sz w:val="32"/>
                <w:szCs w:val="32"/>
              </w:rPr>
            </w:pPr>
          </w:p>
        </w:tc>
        <w:tc>
          <w:tcPr>
            <w:tcW w:w="556" w:type="dxa"/>
            <w:gridSpan w:val="2"/>
          </w:tcPr>
          <w:p w14:paraId="611452BE">
            <w:pPr>
              <w:widowControl/>
              <w:jc w:val="right"/>
              <w:outlineLvl w:val="1"/>
              <w:rPr>
                <w:rFonts w:ascii="仿宋_GB2312" w:hAnsi="宋体" w:eastAsia="仿宋_GB2312"/>
                <w:kern w:val="0"/>
                <w:sz w:val="32"/>
                <w:szCs w:val="32"/>
              </w:rPr>
            </w:pPr>
          </w:p>
        </w:tc>
        <w:tc>
          <w:tcPr>
            <w:tcW w:w="528" w:type="dxa"/>
          </w:tcPr>
          <w:p w14:paraId="08D9278A">
            <w:pPr>
              <w:widowControl/>
              <w:jc w:val="right"/>
              <w:outlineLvl w:val="1"/>
              <w:rPr>
                <w:rFonts w:ascii="仿宋_GB2312" w:hAnsi="宋体" w:eastAsia="仿宋_GB2312"/>
                <w:kern w:val="0"/>
                <w:sz w:val="32"/>
                <w:szCs w:val="32"/>
              </w:rPr>
            </w:pPr>
          </w:p>
        </w:tc>
        <w:tc>
          <w:tcPr>
            <w:tcW w:w="633" w:type="dxa"/>
          </w:tcPr>
          <w:p w14:paraId="2034917D">
            <w:pPr>
              <w:widowControl/>
              <w:jc w:val="right"/>
              <w:outlineLvl w:val="1"/>
              <w:rPr>
                <w:rFonts w:ascii="仿宋_GB2312" w:hAnsi="宋体" w:eastAsia="仿宋_GB2312"/>
                <w:kern w:val="0"/>
                <w:sz w:val="32"/>
                <w:szCs w:val="32"/>
              </w:rPr>
            </w:pPr>
          </w:p>
        </w:tc>
        <w:tc>
          <w:tcPr>
            <w:tcW w:w="633" w:type="dxa"/>
          </w:tcPr>
          <w:p w14:paraId="60A60A1F">
            <w:pPr>
              <w:widowControl/>
              <w:jc w:val="right"/>
              <w:outlineLvl w:val="1"/>
              <w:rPr>
                <w:rFonts w:ascii="仿宋_GB2312" w:hAnsi="宋体" w:eastAsia="仿宋_GB2312"/>
                <w:kern w:val="0"/>
                <w:sz w:val="32"/>
                <w:szCs w:val="32"/>
              </w:rPr>
            </w:pPr>
          </w:p>
        </w:tc>
        <w:tc>
          <w:tcPr>
            <w:tcW w:w="578" w:type="dxa"/>
            <w:gridSpan w:val="2"/>
          </w:tcPr>
          <w:p w14:paraId="6872C576">
            <w:pPr>
              <w:widowControl/>
              <w:jc w:val="right"/>
              <w:outlineLvl w:val="1"/>
              <w:rPr>
                <w:rFonts w:ascii="仿宋_GB2312" w:hAnsi="宋体" w:eastAsia="仿宋_GB2312"/>
                <w:kern w:val="0"/>
                <w:sz w:val="32"/>
                <w:szCs w:val="32"/>
              </w:rPr>
            </w:pPr>
          </w:p>
        </w:tc>
        <w:tc>
          <w:tcPr>
            <w:tcW w:w="417" w:type="dxa"/>
          </w:tcPr>
          <w:p w14:paraId="3878AB4D">
            <w:pPr>
              <w:widowControl/>
              <w:jc w:val="right"/>
              <w:outlineLvl w:val="1"/>
              <w:rPr>
                <w:rFonts w:ascii="仿宋_GB2312" w:hAnsi="宋体" w:eastAsia="仿宋_GB2312"/>
                <w:kern w:val="0"/>
                <w:sz w:val="32"/>
                <w:szCs w:val="32"/>
              </w:rPr>
            </w:pPr>
          </w:p>
        </w:tc>
        <w:tc>
          <w:tcPr>
            <w:tcW w:w="578" w:type="dxa"/>
          </w:tcPr>
          <w:p w14:paraId="2718BC48">
            <w:pPr>
              <w:widowControl/>
              <w:jc w:val="right"/>
              <w:outlineLvl w:val="1"/>
              <w:rPr>
                <w:rFonts w:ascii="仿宋_GB2312" w:hAnsi="宋体" w:eastAsia="仿宋_GB2312"/>
                <w:kern w:val="0"/>
                <w:sz w:val="32"/>
                <w:szCs w:val="32"/>
              </w:rPr>
            </w:pPr>
          </w:p>
        </w:tc>
        <w:tc>
          <w:tcPr>
            <w:tcW w:w="418" w:type="dxa"/>
          </w:tcPr>
          <w:p w14:paraId="5B700690">
            <w:pPr>
              <w:widowControl/>
              <w:jc w:val="right"/>
              <w:outlineLvl w:val="1"/>
              <w:rPr>
                <w:rFonts w:ascii="仿宋_GB2312" w:hAnsi="宋体" w:eastAsia="仿宋_GB2312"/>
                <w:kern w:val="0"/>
                <w:sz w:val="32"/>
                <w:szCs w:val="32"/>
              </w:rPr>
            </w:pPr>
          </w:p>
        </w:tc>
        <w:tc>
          <w:tcPr>
            <w:tcW w:w="418" w:type="dxa"/>
          </w:tcPr>
          <w:p w14:paraId="35A2F6B8">
            <w:pPr>
              <w:widowControl/>
              <w:jc w:val="right"/>
              <w:outlineLvl w:val="1"/>
              <w:rPr>
                <w:rFonts w:ascii="仿宋_GB2312" w:hAnsi="宋体" w:eastAsia="仿宋_GB2312"/>
                <w:kern w:val="0"/>
                <w:sz w:val="32"/>
                <w:szCs w:val="32"/>
              </w:rPr>
            </w:pPr>
          </w:p>
        </w:tc>
        <w:tc>
          <w:tcPr>
            <w:tcW w:w="463" w:type="dxa"/>
            <w:gridSpan w:val="2"/>
          </w:tcPr>
          <w:p w14:paraId="77755E78">
            <w:pPr>
              <w:widowControl/>
              <w:jc w:val="right"/>
              <w:outlineLvl w:val="1"/>
              <w:rPr>
                <w:rFonts w:ascii="仿宋_GB2312" w:hAnsi="宋体" w:eastAsia="仿宋_GB2312"/>
                <w:kern w:val="0"/>
                <w:sz w:val="32"/>
                <w:szCs w:val="32"/>
              </w:rPr>
            </w:pPr>
          </w:p>
        </w:tc>
      </w:tr>
      <w:tr w14:paraId="614B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tcPr>
          <w:p w14:paraId="5022B839">
            <w:pPr>
              <w:widowControl/>
              <w:jc w:val="center"/>
              <w:outlineLvl w:val="1"/>
              <w:rPr>
                <w:rFonts w:ascii="仿宋_GB2312" w:hAnsi="宋体" w:eastAsia="仿宋_GB2312"/>
                <w:kern w:val="0"/>
                <w:sz w:val="32"/>
                <w:szCs w:val="32"/>
              </w:rPr>
            </w:pPr>
          </w:p>
        </w:tc>
        <w:tc>
          <w:tcPr>
            <w:tcW w:w="428" w:type="dxa"/>
          </w:tcPr>
          <w:p w14:paraId="0BEA9B19">
            <w:pPr>
              <w:widowControl/>
              <w:jc w:val="center"/>
              <w:outlineLvl w:val="1"/>
              <w:rPr>
                <w:rFonts w:ascii="仿宋_GB2312" w:hAnsi="宋体" w:eastAsia="仿宋_GB2312"/>
                <w:kern w:val="0"/>
                <w:sz w:val="32"/>
                <w:szCs w:val="32"/>
              </w:rPr>
            </w:pPr>
          </w:p>
        </w:tc>
        <w:tc>
          <w:tcPr>
            <w:tcW w:w="428" w:type="dxa"/>
          </w:tcPr>
          <w:p w14:paraId="734840F2">
            <w:pPr>
              <w:widowControl/>
              <w:jc w:val="center"/>
              <w:outlineLvl w:val="1"/>
              <w:rPr>
                <w:rFonts w:ascii="仿宋_GB2312" w:hAnsi="宋体" w:eastAsia="仿宋_GB2312"/>
                <w:kern w:val="0"/>
                <w:sz w:val="32"/>
                <w:szCs w:val="32"/>
              </w:rPr>
            </w:pPr>
          </w:p>
        </w:tc>
        <w:tc>
          <w:tcPr>
            <w:tcW w:w="1346" w:type="dxa"/>
          </w:tcPr>
          <w:p w14:paraId="62A91C4A">
            <w:pPr>
              <w:widowControl/>
              <w:jc w:val="center"/>
              <w:outlineLvl w:val="1"/>
              <w:rPr>
                <w:rFonts w:ascii="仿宋_GB2312" w:hAnsi="宋体" w:eastAsia="仿宋_GB2312"/>
                <w:kern w:val="0"/>
                <w:sz w:val="32"/>
                <w:szCs w:val="32"/>
              </w:rPr>
            </w:pPr>
          </w:p>
        </w:tc>
        <w:tc>
          <w:tcPr>
            <w:tcW w:w="855" w:type="dxa"/>
          </w:tcPr>
          <w:p w14:paraId="47D3D7EA">
            <w:pPr>
              <w:widowControl/>
              <w:jc w:val="center"/>
              <w:outlineLvl w:val="1"/>
              <w:rPr>
                <w:rFonts w:ascii="仿宋_GB2312" w:hAnsi="宋体" w:eastAsia="仿宋_GB2312"/>
                <w:kern w:val="0"/>
                <w:sz w:val="32"/>
                <w:szCs w:val="32"/>
              </w:rPr>
            </w:pPr>
          </w:p>
        </w:tc>
        <w:tc>
          <w:tcPr>
            <w:tcW w:w="727" w:type="dxa"/>
          </w:tcPr>
          <w:p w14:paraId="5B200ACB">
            <w:pPr>
              <w:widowControl/>
              <w:jc w:val="right"/>
              <w:outlineLvl w:val="1"/>
              <w:rPr>
                <w:rFonts w:ascii="仿宋_GB2312" w:hAnsi="宋体" w:eastAsia="仿宋_GB2312"/>
                <w:kern w:val="0"/>
                <w:sz w:val="32"/>
                <w:szCs w:val="32"/>
              </w:rPr>
            </w:pPr>
          </w:p>
        </w:tc>
        <w:tc>
          <w:tcPr>
            <w:tcW w:w="556" w:type="dxa"/>
            <w:gridSpan w:val="2"/>
          </w:tcPr>
          <w:p w14:paraId="0DA05B92">
            <w:pPr>
              <w:widowControl/>
              <w:jc w:val="right"/>
              <w:outlineLvl w:val="1"/>
              <w:rPr>
                <w:rFonts w:ascii="仿宋_GB2312" w:hAnsi="宋体" w:eastAsia="仿宋_GB2312"/>
                <w:kern w:val="0"/>
                <w:sz w:val="32"/>
                <w:szCs w:val="32"/>
              </w:rPr>
            </w:pPr>
          </w:p>
        </w:tc>
        <w:tc>
          <w:tcPr>
            <w:tcW w:w="528" w:type="dxa"/>
          </w:tcPr>
          <w:p w14:paraId="67BAB05E">
            <w:pPr>
              <w:widowControl/>
              <w:jc w:val="right"/>
              <w:outlineLvl w:val="1"/>
              <w:rPr>
                <w:rFonts w:ascii="仿宋_GB2312" w:hAnsi="宋体" w:eastAsia="仿宋_GB2312"/>
                <w:kern w:val="0"/>
                <w:sz w:val="32"/>
                <w:szCs w:val="32"/>
              </w:rPr>
            </w:pPr>
          </w:p>
        </w:tc>
        <w:tc>
          <w:tcPr>
            <w:tcW w:w="633" w:type="dxa"/>
          </w:tcPr>
          <w:p w14:paraId="169B8554">
            <w:pPr>
              <w:widowControl/>
              <w:jc w:val="right"/>
              <w:outlineLvl w:val="1"/>
              <w:rPr>
                <w:rFonts w:ascii="仿宋_GB2312" w:hAnsi="宋体" w:eastAsia="仿宋_GB2312"/>
                <w:kern w:val="0"/>
                <w:sz w:val="32"/>
                <w:szCs w:val="32"/>
              </w:rPr>
            </w:pPr>
          </w:p>
        </w:tc>
        <w:tc>
          <w:tcPr>
            <w:tcW w:w="633" w:type="dxa"/>
          </w:tcPr>
          <w:p w14:paraId="3127390F">
            <w:pPr>
              <w:widowControl/>
              <w:jc w:val="right"/>
              <w:outlineLvl w:val="1"/>
              <w:rPr>
                <w:rFonts w:ascii="仿宋_GB2312" w:hAnsi="宋体" w:eastAsia="仿宋_GB2312"/>
                <w:kern w:val="0"/>
                <w:sz w:val="32"/>
                <w:szCs w:val="32"/>
              </w:rPr>
            </w:pPr>
          </w:p>
        </w:tc>
        <w:tc>
          <w:tcPr>
            <w:tcW w:w="578" w:type="dxa"/>
            <w:gridSpan w:val="2"/>
          </w:tcPr>
          <w:p w14:paraId="0A42CD38">
            <w:pPr>
              <w:widowControl/>
              <w:jc w:val="right"/>
              <w:outlineLvl w:val="1"/>
              <w:rPr>
                <w:rFonts w:ascii="仿宋_GB2312" w:hAnsi="宋体" w:eastAsia="仿宋_GB2312"/>
                <w:kern w:val="0"/>
                <w:sz w:val="32"/>
                <w:szCs w:val="32"/>
              </w:rPr>
            </w:pPr>
          </w:p>
        </w:tc>
        <w:tc>
          <w:tcPr>
            <w:tcW w:w="417" w:type="dxa"/>
          </w:tcPr>
          <w:p w14:paraId="27DFABDB">
            <w:pPr>
              <w:widowControl/>
              <w:jc w:val="right"/>
              <w:outlineLvl w:val="1"/>
              <w:rPr>
                <w:rFonts w:ascii="仿宋_GB2312" w:hAnsi="宋体" w:eastAsia="仿宋_GB2312"/>
                <w:kern w:val="0"/>
                <w:sz w:val="32"/>
                <w:szCs w:val="32"/>
              </w:rPr>
            </w:pPr>
          </w:p>
        </w:tc>
        <w:tc>
          <w:tcPr>
            <w:tcW w:w="578" w:type="dxa"/>
          </w:tcPr>
          <w:p w14:paraId="4E9EF630">
            <w:pPr>
              <w:widowControl/>
              <w:jc w:val="right"/>
              <w:outlineLvl w:val="1"/>
              <w:rPr>
                <w:rFonts w:ascii="仿宋_GB2312" w:hAnsi="宋体" w:eastAsia="仿宋_GB2312"/>
                <w:kern w:val="0"/>
                <w:sz w:val="32"/>
                <w:szCs w:val="32"/>
              </w:rPr>
            </w:pPr>
          </w:p>
        </w:tc>
        <w:tc>
          <w:tcPr>
            <w:tcW w:w="418" w:type="dxa"/>
          </w:tcPr>
          <w:p w14:paraId="616BD8F5">
            <w:pPr>
              <w:widowControl/>
              <w:jc w:val="right"/>
              <w:outlineLvl w:val="1"/>
              <w:rPr>
                <w:rFonts w:ascii="仿宋_GB2312" w:hAnsi="宋体" w:eastAsia="仿宋_GB2312"/>
                <w:kern w:val="0"/>
                <w:sz w:val="32"/>
                <w:szCs w:val="32"/>
              </w:rPr>
            </w:pPr>
          </w:p>
        </w:tc>
        <w:tc>
          <w:tcPr>
            <w:tcW w:w="418" w:type="dxa"/>
          </w:tcPr>
          <w:p w14:paraId="7156749B">
            <w:pPr>
              <w:widowControl/>
              <w:jc w:val="right"/>
              <w:outlineLvl w:val="1"/>
              <w:rPr>
                <w:rFonts w:ascii="仿宋_GB2312" w:hAnsi="宋体" w:eastAsia="仿宋_GB2312"/>
                <w:kern w:val="0"/>
                <w:sz w:val="32"/>
                <w:szCs w:val="32"/>
              </w:rPr>
            </w:pPr>
          </w:p>
        </w:tc>
        <w:tc>
          <w:tcPr>
            <w:tcW w:w="463" w:type="dxa"/>
            <w:gridSpan w:val="2"/>
          </w:tcPr>
          <w:p w14:paraId="3CCBE952">
            <w:pPr>
              <w:widowControl/>
              <w:jc w:val="right"/>
              <w:outlineLvl w:val="1"/>
              <w:rPr>
                <w:rFonts w:ascii="仿宋_GB2312" w:hAnsi="宋体" w:eastAsia="仿宋_GB2312"/>
                <w:kern w:val="0"/>
                <w:sz w:val="32"/>
                <w:szCs w:val="32"/>
              </w:rPr>
            </w:pPr>
          </w:p>
        </w:tc>
      </w:tr>
      <w:tr w14:paraId="27B2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tcPr>
          <w:p w14:paraId="32EC646C">
            <w:pPr>
              <w:widowControl/>
              <w:jc w:val="center"/>
              <w:outlineLvl w:val="1"/>
              <w:rPr>
                <w:rFonts w:ascii="仿宋_GB2312" w:hAnsi="宋体" w:eastAsia="仿宋_GB2312"/>
                <w:kern w:val="0"/>
                <w:sz w:val="32"/>
                <w:szCs w:val="32"/>
              </w:rPr>
            </w:pPr>
          </w:p>
        </w:tc>
        <w:tc>
          <w:tcPr>
            <w:tcW w:w="428" w:type="dxa"/>
          </w:tcPr>
          <w:p w14:paraId="49FA4833">
            <w:pPr>
              <w:widowControl/>
              <w:jc w:val="center"/>
              <w:outlineLvl w:val="1"/>
              <w:rPr>
                <w:rFonts w:ascii="仿宋_GB2312" w:hAnsi="宋体" w:eastAsia="仿宋_GB2312"/>
                <w:kern w:val="0"/>
                <w:sz w:val="32"/>
                <w:szCs w:val="32"/>
              </w:rPr>
            </w:pPr>
          </w:p>
        </w:tc>
        <w:tc>
          <w:tcPr>
            <w:tcW w:w="428" w:type="dxa"/>
          </w:tcPr>
          <w:p w14:paraId="5E55F0EC">
            <w:pPr>
              <w:widowControl/>
              <w:jc w:val="center"/>
              <w:outlineLvl w:val="1"/>
              <w:rPr>
                <w:rFonts w:ascii="仿宋_GB2312" w:hAnsi="宋体" w:eastAsia="仿宋_GB2312"/>
                <w:kern w:val="0"/>
                <w:sz w:val="32"/>
                <w:szCs w:val="32"/>
              </w:rPr>
            </w:pPr>
          </w:p>
        </w:tc>
        <w:tc>
          <w:tcPr>
            <w:tcW w:w="1346" w:type="dxa"/>
          </w:tcPr>
          <w:p w14:paraId="39BB0395">
            <w:pPr>
              <w:widowControl/>
              <w:jc w:val="center"/>
              <w:outlineLvl w:val="1"/>
              <w:rPr>
                <w:rFonts w:ascii="仿宋_GB2312" w:hAnsi="宋体" w:eastAsia="仿宋_GB2312"/>
                <w:kern w:val="0"/>
                <w:sz w:val="32"/>
                <w:szCs w:val="32"/>
              </w:rPr>
            </w:pPr>
          </w:p>
        </w:tc>
        <w:tc>
          <w:tcPr>
            <w:tcW w:w="855" w:type="dxa"/>
          </w:tcPr>
          <w:p w14:paraId="6C086EBD">
            <w:pPr>
              <w:widowControl/>
              <w:jc w:val="center"/>
              <w:outlineLvl w:val="1"/>
              <w:rPr>
                <w:rFonts w:ascii="仿宋_GB2312" w:hAnsi="宋体" w:eastAsia="仿宋_GB2312"/>
                <w:kern w:val="0"/>
                <w:sz w:val="32"/>
                <w:szCs w:val="32"/>
              </w:rPr>
            </w:pPr>
          </w:p>
        </w:tc>
        <w:tc>
          <w:tcPr>
            <w:tcW w:w="727" w:type="dxa"/>
          </w:tcPr>
          <w:p w14:paraId="19A4A93A">
            <w:pPr>
              <w:widowControl/>
              <w:jc w:val="right"/>
              <w:outlineLvl w:val="1"/>
              <w:rPr>
                <w:rFonts w:ascii="仿宋_GB2312" w:hAnsi="宋体" w:eastAsia="仿宋_GB2312"/>
                <w:kern w:val="0"/>
                <w:sz w:val="32"/>
                <w:szCs w:val="32"/>
              </w:rPr>
            </w:pPr>
          </w:p>
        </w:tc>
        <w:tc>
          <w:tcPr>
            <w:tcW w:w="556" w:type="dxa"/>
            <w:gridSpan w:val="2"/>
          </w:tcPr>
          <w:p w14:paraId="764653A3">
            <w:pPr>
              <w:widowControl/>
              <w:jc w:val="right"/>
              <w:outlineLvl w:val="1"/>
              <w:rPr>
                <w:rFonts w:ascii="仿宋_GB2312" w:hAnsi="宋体" w:eastAsia="仿宋_GB2312"/>
                <w:kern w:val="0"/>
                <w:sz w:val="32"/>
                <w:szCs w:val="32"/>
              </w:rPr>
            </w:pPr>
          </w:p>
        </w:tc>
        <w:tc>
          <w:tcPr>
            <w:tcW w:w="528" w:type="dxa"/>
          </w:tcPr>
          <w:p w14:paraId="5A4D5DE1">
            <w:pPr>
              <w:widowControl/>
              <w:jc w:val="right"/>
              <w:outlineLvl w:val="1"/>
              <w:rPr>
                <w:rFonts w:ascii="仿宋_GB2312" w:hAnsi="宋体" w:eastAsia="仿宋_GB2312"/>
                <w:kern w:val="0"/>
                <w:sz w:val="32"/>
                <w:szCs w:val="32"/>
              </w:rPr>
            </w:pPr>
          </w:p>
        </w:tc>
        <w:tc>
          <w:tcPr>
            <w:tcW w:w="633" w:type="dxa"/>
          </w:tcPr>
          <w:p w14:paraId="732E1255">
            <w:pPr>
              <w:widowControl/>
              <w:jc w:val="right"/>
              <w:outlineLvl w:val="1"/>
              <w:rPr>
                <w:rFonts w:ascii="仿宋_GB2312" w:hAnsi="宋体" w:eastAsia="仿宋_GB2312"/>
                <w:kern w:val="0"/>
                <w:sz w:val="32"/>
                <w:szCs w:val="32"/>
              </w:rPr>
            </w:pPr>
          </w:p>
        </w:tc>
        <w:tc>
          <w:tcPr>
            <w:tcW w:w="633" w:type="dxa"/>
          </w:tcPr>
          <w:p w14:paraId="36B4A863">
            <w:pPr>
              <w:widowControl/>
              <w:jc w:val="right"/>
              <w:outlineLvl w:val="1"/>
              <w:rPr>
                <w:rFonts w:ascii="仿宋_GB2312" w:hAnsi="宋体" w:eastAsia="仿宋_GB2312"/>
                <w:kern w:val="0"/>
                <w:sz w:val="32"/>
                <w:szCs w:val="32"/>
              </w:rPr>
            </w:pPr>
          </w:p>
        </w:tc>
        <w:tc>
          <w:tcPr>
            <w:tcW w:w="578" w:type="dxa"/>
            <w:gridSpan w:val="2"/>
          </w:tcPr>
          <w:p w14:paraId="20B262B6">
            <w:pPr>
              <w:widowControl/>
              <w:jc w:val="right"/>
              <w:outlineLvl w:val="1"/>
              <w:rPr>
                <w:rFonts w:ascii="仿宋_GB2312" w:hAnsi="宋体" w:eastAsia="仿宋_GB2312"/>
                <w:kern w:val="0"/>
                <w:sz w:val="32"/>
                <w:szCs w:val="32"/>
              </w:rPr>
            </w:pPr>
          </w:p>
        </w:tc>
        <w:tc>
          <w:tcPr>
            <w:tcW w:w="417" w:type="dxa"/>
          </w:tcPr>
          <w:p w14:paraId="4C592CF0">
            <w:pPr>
              <w:widowControl/>
              <w:jc w:val="right"/>
              <w:outlineLvl w:val="1"/>
              <w:rPr>
                <w:rFonts w:ascii="仿宋_GB2312" w:hAnsi="宋体" w:eastAsia="仿宋_GB2312"/>
                <w:kern w:val="0"/>
                <w:sz w:val="32"/>
                <w:szCs w:val="32"/>
              </w:rPr>
            </w:pPr>
          </w:p>
        </w:tc>
        <w:tc>
          <w:tcPr>
            <w:tcW w:w="578" w:type="dxa"/>
          </w:tcPr>
          <w:p w14:paraId="17FBCC14">
            <w:pPr>
              <w:widowControl/>
              <w:jc w:val="right"/>
              <w:outlineLvl w:val="1"/>
              <w:rPr>
                <w:rFonts w:ascii="仿宋_GB2312" w:hAnsi="宋体" w:eastAsia="仿宋_GB2312"/>
                <w:kern w:val="0"/>
                <w:sz w:val="32"/>
                <w:szCs w:val="32"/>
              </w:rPr>
            </w:pPr>
          </w:p>
        </w:tc>
        <w:tc>
          <w:tcPr>
            <w:tcW w:w="418" w:type="dxa"/>
          </w:tcPr>
          <w:p w14:paraId="3393F331">
            <w:pPr>
              <w:widowControl/>
              <w:jc w:val="right"/>
              <w:outlineLvl w:val="1"/>
              <w:rPr>
                <w:rFonts w:ascii="仿宋_GB2312" w:hAnsi="宋体" w:eastAsia="仿宋_GB2312"/>
                <w:kern w:val="0"/>
                <w:sz w:val="32"/>
                <w:szCs w:val="32"/>
              </w:rPr>
            </w:pPr>
          </w:p>
        </w:tc>
        <w:tc>
          <w:tcPr>
            <w:tcW w:w="418" w:type="dxa"/>
          </w:tcPr>
          <w:p w14:paraId="6880D1EC">
            <w:pPr>
              <w:widowControl/>
              <w:jc w:val="right"/>
              <w:outlineLvl w:val="1"/>
              <w:rPr>
                <w:rFonts w:ascii="仿宋_GB2312" w:hAnsi="宋体" w:eastAsia="仿宋_GB2312"/>
                <w:kern w:val="0"/>
                <w:sz w:val="32"/>
                <w:szCs w:val="32"/>
              </w:rPr>
            </w:pPr>
          </w:p>
        </w:tc>
        <w:tc>
          <w:tcPr>
            <w:tcW w:w="463" w:type="dxa"/>
            <w:gridSpan w:val="2"/>
          </w:tcPr>
          <w:p w14:paraId="10CECFB3">
            <w:pPr>
              <w:widowControl/>
              <w:jc w:val="right"/>
              <w:outlineLvl w:val="1"/>
              <w:rPr>
                <w:rFonts w:ascii="仿宋_GB2312" w:hAnsi="宋体" w:eastAsia="仿宋_GB2312"/>
                <w:kern w:val="0"/>
                <w:sz w:val="32"/>
                <w:szCs w:val="32"/>
              </w:rPr>
            </w:pPr>
          </w:p>
        </w:tc>
      </w:tr>
      <w:tr w14:paraId="44F5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tcPr>
          <w:p w14:paraId="1BAB3504">
            <w:pPr>
              <w:widowControl/>
              <w:jc w:val="center"/>
              <w:outlineLvl w:val="1"/>
              <w:rPr>
                <w:rFonts w:ascii="仿宋_GB2312" w:hAnsi="宋体" w:eastAsia="仿宋_GB2312"/>
                <w:kern w:val="0"/>
                <w:sz w:val="32"/>
                <w:szCs w:val="32"/>
              </w:rPr>
            </w:pPr>
          </w:p>
        </w:tc>
        <w:tc>
          <w:tcPr>
            <w:tcW w:w="428" w:type="dxa"/>
          </w:tcPr>
          <w:p w14:paraId="6F8A9E96">
            <w:pPr>
              <w:widowControl/>
              <w:jc w:val="center"/>
              <w:outlineLvl w:val="1"/>
              <w:rPr>
                <w:rFonts w:ascii="仿宋_GB2312" w:hAnsi="宋体" w:eastAsia="仿宋_GB2312"/>
                <w:kern w:val="0"/>
                <w:sz w:val="32"/>
                <w:szCs w:val="32"/>
              </w:rPr>
            </w:pPr>
          </w:p>
        </w:tc>
        <w:tc>
          <w:tcPr>
            <w:tcW w:w="428" w:type="dxa"/>
          </w:tcPr>
          <w:p w14:paraId="65FFC45C">
            <w:pPr>
              <w:widowControl/>
              <w:jc w:val="center"/>
              <w:outlineLvl w:val="1"/>
              <w:rPr>
                <w:rFonts w:ascii="仿宋_GB2312" w:hAnsi="宋体" w:eastAsia="仿宋_GB2312"/>
                <w:kern w:val="0"/>
                <w:sz w:val="32"/>
                <w:szCs w:val="32"/>
              </w:rPr>
            </w:pPr>
          </w:p>
        </w:tc>
        <w:tc>
          <w:tcPr>
            <w:tcW w:w="1346" w:type="dxa"/>
          </w:tcPr>
          <w:p w14:paraId="21BA769A">
            <w:pPr>
              <w:widowControl/>
              <w:jc w:val="center"/>
              <w:outlineLvl w:val="1"/>
              <w:rPr>
                <w:rFonts w:ascii="仿宋_GB2312" w:hAnsi="宋体" w:eastAsia="仿宋_GB2312"/>
                <w:kern w:val="0"/>
                <w:sz w:val="32"/>
                <w:szCs w:val="32"/>
              </w:rPr>
            </w:pPr>
          </w:p>
        </w:tc>
        <w:tc>
          <w:tcPr>
            <w:tcW w:w="855" w:type="dxa"/>
          </w:tcPr>
          <w:p w14:paraId="1B8E6F20">
            <w:pPr>
              <w:widowControl/>
              <w:jc w:val="center"/>
              <w:outlineLvl w:val="1"/>
              <w:rPr>
                <w:rFonts w:ascii="仿宋_GB2312" w:hAnsi="宋体" w:eastAsia="仿宋_GB2312"/>
                <w:kern w:val="0"/>
                <w:sz w:val="32"/>
                <w:szCs w:val="32"/>
              </w:rPr>
            </w:pPr>
          </w:p>
        </w:tc>
        <w:tc>
          <w:tcPr>
            <w:tcW w:w="727" w:type="dxa"/>
          </w:tcPr>
          <w:p w14:paraId="5A7F876E">
            <w:pPr>
              <w:widowControl/>
              <w:jc w:val="right"/>
              <w:outlineLvl w:val="1"/>
              <w:rPr>
                <w:rFonts w:ascii="仿宋_GB2312" w:hAnsi="宋体" w:eastAsia="仿宋_GB2312"/>
                <w:kern w:val="0"/>
                <w:sz w:val="32"/>
                <w:szCs w:val="32"/>
              </w:rPr>
            </w:pPr>
          </w:p>
        </w:tc>
        <w:tc>
          <w:tcPr>
            <w:tcW w:w="556" w:type="dxa"/>
            <w:gridSpan w:val="2"/>
          </w:tcPr>
          <w:p w14:paraId="29123628">
            <w:pPr>
              <w:widowControl/>
              <w:jc w:val="right"/>
              <w:outlineLvl w:val="1"/>
              <w:rPr>
                <w:rFonts w:ascii="仿宋_GB2312" w:hAnsi="宋体" w:eastAsia="仿宋_GB2312"/>
                <w:kern w:val="0"/>
                <w:sz w:val="32"/>
                <w:szCs w:val="32"/>
              </w:rPr>
            </w:pPr>
          </w:p>
        </w:tc>
        <w:tc>
          <w:tcPr>
            <w:tcW w:w="528" w:type="dxa"/>
          </w:tcPr>
          <w:p w14:paraId="35E808EB">
            <w:pPr>
              <w:widowControl/>
              <w:jc w:val="right"/>
              <w:outlineLvl w:val="1"/>
              <w:rPr>
                <w:rFonts w:ascii="仿宋_GB2312" w:hAnsi="宋体" w:eastAsia="仿宋_GB2312"/>
                <w:kern w:val="0"/>
                <w:sz w:val="32"/>
                <w:szCs w:val="32"/>
              </w:rPr>
            </w:pPr>
          </w:p>
        </w:tc>
        <w:tc>
          <w:tcPr>
            <w:tcW w:w="633" w:type="dxa"/>
          </w:tcPr>
          <w:p w14:paraId="6392E6D2">
            <w:pPr>
              <w:widowControl/>
              <w:jc w:val="right"/>
              <w:outlineLvl w:val="1"/>
              <w:rPr>
                <w:rFonts w:ascii="仿宋_GB2312" w:hAnsi="宋体" w:eastAsia="仿宋_GB2312"/>
                <w:kern w:val="0"/>
                <w:sz w:val="32"/>
                <w:szCs w:val="32"/>
              </w:rPr>
            </w:pPr>
          </w:p>
        </w:tc>
        <w:tc>
          <w:tcPr>
            <w:tcW w:w="633" w:type="dxa"/>
          </w:tcPr>
          <w:p w14:paraId="2B9D96D4">
            <w:pPr>
              <w:widowControl/>
              <w:jc w:val="right"/>
              <w:outlineLvl w:val="1"/>
              <w:rPr>
                <w:rFonts w:ascii="仿宋_GB2312" w:hAnsi="宋体" w:eastAsia="仿宋_GB2312"/>
                <w:kern w:val="0"/>
                <w:sz w:val="32"/>
                <w:szCs w:val="32"/>
              </w:rPr>
            </w:pPr>
          </w:p>
        </w:tc>
        <w:tc>
          <w:tcPr>
            <w:tcW w:w="578" w:type="dxa"/>
            <w:gridSpan w:val="2"/>
          </w:tcPr>
          <w:p w14:paraId="2B2E3EE1">
            <w:pPr>
              <w:widowControl/>
              <w:jc w:val="right"/>
              <w:outlineLvl w:val="1"/>
              <w:rPr>
                <w:rFonts w:ascii="仿宋_GB2312" w:hAnsi="宋体" w:eastAsia="仿宋_GB2312"/>
                <w:kern w:val="0"/>
                <w:sz w:val="32"/>
                <w:szCs w:val="32"/>
              </w:rPr>
            </w:pPr>
          </w:p>
        </w:tc>
        <w:tc>
          <w:tcPr>
            <w:tcW w:w="417" w:type="dxa"/>
          </w:tcPr>
          <w:p w14:paraId="5F760819">
            <w:pPr>
              <w:widowControl/>
              <w:jc w:val="right"/>
              <w:outlineLvl w:val="1"/>
              <w:rPr>
                <w:rFonts w:ascii="仿宋_GB2312" w:hAnsi="宋体" w:eastAsia="仿宋_GB2312"/>
                <w:kern w:val="0"/>
                <w:sz w:val="32"/>
                <w:szCs w:val="32"/>
              </w:rPr>
            </w:pPr>
          </w:p>
        </w:tc>
        <w:tc>
          <w:tcPr>
            <w:tcW w:w="578" w:type="dxa"/>
          </w:tcPr>
          <w:p w14:paraId="65DA7CFF">
            <w:pPr>
              <w:widowControl/>
              <w:jc w:val="right"/>
              <w:outlineLvl w:val="1"/>
              <w:rPr>
                <w:rFonts w:ascii="仿宋_GB2312" w:hAnsi="宋体" w:eastAsia="仿宋_GB2312"/>
                <w:kern w:val="0"/>
                <w:sz w:val="32"/>
                <w:szCs w:val="32"/>
              </w:rPr>
            </w:pPr>
          </w:p>
        </w:tc>
        <w:tc>
          <w:tcPr>
            <w:tcW w:w="418" w:type="dxa"/>
          </w:tcPr>
          <w:p w14:paraId="1BF42DAC">
            <w:pPr>
              <w:widowControl/>
              <w:jc w:val="right"/>
              <w:outlineLvl w:val="1"/>
              <w:rPr>
                <w:rFonts w:ascii="仿宋_GB2312" w:hAnsi="宋体" w:eastAsia="仿宋_GB2312"/>
                <w:kern w:val="0"/>
                <w:sz w:val="32"/>
                <w:szCs w:val="32"/>
              </w:rPr>
            </w:pPr>
          </w:p>
        </w:tc>
        <w:tc>
          <w:tcPr>
            <w:tcW w:w="418" w:type="dxa"/>
          </w:tcPr>
          <w:p w14:paraId="2E8D2B03">
            <w:pPr>
              <w:widowControl/>
              <w:jc w:val="right"/>
              <w:outlineLvl w:val="1"/>
              <w:rPr>
                <w:rFonts w:ascii="仿宋_GB2312" w:hAnsi="宋体" w:eastAsia="仿宋_GB2312"/>
                <w:kern w:val="0"/>
                <w:sz w:val="32"/>
                <w:szCs w:val="32"/>
              </w:rPr>
            </w:pPr>
          </w:p>
        </w:tc>
        <w:tc>
          <w:tcPr>
            <w:tcW w:w="463" w:type="dxa"/>
            <w:gridSpan w:val="2"/>
          </w:tcPr>
          <w:p w14:paraId="2C4EB040">
            <w:pPr>
              <w:widowControl/>
              <w:jc w:val="right"/>
              <w:outlineLvl w:val="1"/>
              <w:rPr>
                <w:rFonts w:ascii="仿宋_GB2312" w:hAnsi="宋体" w:eastAsia="仿宋_GB2312"/>
                <w:kern w:val="0"/>
                <w:sz w:val="32"/>
                <w:szCs w:val="32"/>
              </w:rPr>
            </w:pPr>
          </w:p>
        </w:tc>
      </w:tr>
      <w:tr w14:paraId="1C3D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tcPr>
          <w:p w14:paraId="0BB55DDD">
            <w:pPr>
              <w:widowControl/>
              <w:jc w:val="center"/>
              <w:outlineLvl w:val="1"/>
              <w:rPr>
                <w:rFonts w:ascii="仿宋_GB2312" w:hAnsi="宋体" w:eastAsia="仿宋_GB2312"/>
                <w:kern w:val="0"/>
                <w:sz w:val="32"/>
                <w:szCs w:val="32"/>
              </w:rPr>
            </w:pPr>
          </w:p>
        </w:tc>
        <w:tc>
          <w:tcPr>
            <w:tcW w:w="428" w:type="dxa"/>
          </w:tcPr>
          <w:p w14:paraId="275D70D4">
            <w:pPr>
              <w:widowControl/>
              <w:jc w:val="center"/>
              <w:outlineLvl w:val="1"/>
              <w:rPr>
                <w:rFonts w:ascii="仿宋_GB2312" w:hAnsi="宋体" w:eastAsia="仿宋_GB2312"/>
                <w:kern w:val="0"/>
                <w:sz w:val="32"/>
                <w:szCs w:val="32"/>
              </w:rPr>
            </w:pPr>
          </w:p>
        </w:tc>
        <w:tc>
          <w:tcPr>
            <w:tcW w:w="428" w:type="dxa"/>
          </w:tcPr>
          <w:p w14:paraId="20ADA42D">
            <w:pPr>
              <w:widowControl/>
              <w:jc w:val="center"/>
              <w:outlineLvl w:val="1"/>
              <w:rPr>
                <w:rFonts w:ascii="仿宋_GB2312" w:hAnsi="宋体" w:eastAsia="仿宋_GB2312"/>
                <w:kern w:val="0"/>
                <w:sz w:val="32"/>
                <w:szCs w:val="32"/>
              </w:rPr>
            </w:pPr>
          </w:p>
        </w:tc>
        <w:tc>
          <w:tcPr>
            <w:tcW w:w="1346" w:type="dxa"/>
          </w:tcPr>
          <w:p w14:paraId="5565B857">
            <w:pPr>
              <w:widowControl/>
              <w:jc w:val="center"/>
              <w:outlineLvl w:val="1"/>
              <w:rPr>
                <w:rFonts w:ascii="仿宋_GB2312" w:hAnsi="宋体" w:eastAsia="仿宋_GB2312"/>
                <w:kern w:val="0"/>
                <w:sz w:val="32"/>
                <w:szCs w:val="32"/>
              </w:rPr>
            </w:pPr>
          </w:p>
        </w:tc>
        <w:tc>
          <w:tcPr>
            <w:tcW w:w="855" w:type="dxa"/>
            <w:vAlign w:val="center"/>
          </w:tcPr>
          <w:p w14:paraId="4BD23738">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27" w:type="dxa"/>
            <w:vAlign w:val="center"/>
          </w:tcPr>
          <w:p w14:paraId="6C24CF7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56" w:type="dxa"/>
            <w:gridSpan w:val="2"/>
            <w:vAlign w:val="center"/>
          </w:tcPr>
          <w:p w14:paraId="35386252">
            <w:pPr>
              <w:widowControl/>
              <w:jc w:val="center"/>
              <w:outlineLvl w:val="1"/>
              <w:rPr>
                <w:rFonts w:ascii="仿宋_GB2312" w:hAnsi="宋体" w:eastAsia="仿宋_GB2312"/>
                <w:kern w:val="0"/>
                <w:sz w:val="18"/>
                <w:szCs w:val="18"/>
              </w:rPr>
            </w:pPr>
          </w:p>
        </w:tc>
        <w:tc>
          <w:tcPr>
            <w:tcW w:w="528" w:type="dxa"/>
            <w:vAlign w:val="center"/>
          </w:tcPr>
          <w:p w14:paraId="6F63EA1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33" w:type="dxa"/>
          </w:tcPr>
          <w:p w14:paraId="1BE3EC43">
            <w:pPr>
              <w:widowControl/>
              <w:jc w:val="right"/>
              <w:outlineLvl w:val="1"/>
              <w:rPr>
                <w:rFonts w:ascii="仿宋_GB2312" w:hAnsi="宋体" w:eastAsia="仿宋_GB2312"/>
                <w:kern w:val="0"/>
                <w:sz w:val="32"/>
                <w:szCs w:val="32"/>
              </w:rPr>
            </w:pPr>
          </w:p>
        </w:tc>
        <w:tc>
          <w:tcPr>
            <w:tcW w:w="633" w:type="dxa"/>
          </w:tcPr>
          <w:p w14:paraId="689AD164">
            <w:pPr>
              <w:widowControl/>
              <w:jc w:val="right"/>
              <w:outlineLvl w:val="1"/>
              <w:rPr>
                <w:rFonts w:ascii="仿宋_GB2312" w:hAnsi="宋体" w:eastAsia="仿宋_GB2312"/>
                <w:kern w:val="0"/>
                <w:sz w:val="32"/>
                <w:szCs w:val="32"/>
              </w:rPr>
            </w:pPr>
          </w:p>
        </w:tc>
        <w:tc>
          <w:tcPr>
            <w:tcW w:w="578" w:type="dxa"/>
            <w:gridSpan w:val="2"/>
          </w:tcPr>
          <w:p w14:paraId="272F0DF1">
            <w:pPr>
              <w:widowControl/>
              <w:jc w:val="right"/>
              <w:outlineLvl w:val="1"/>
              <w:rPr>
                <w:rFonts w:ascii="仿宋_GB2312" w:hAnsi="宋体" w:eastAsia="仿宋_GB2312"/>
                <w:kern w:val="0"/>
                <w:sz w:val="32"/>
                <w:szCs w:val="32"/>
              </w:rPr>
            </w:pPr>
          </w:p>
        </w:tc>
        <w:tc>
          <w:tcPr>
            <w:tcW w:w="417" w:type="dxa"/>
          </w:tcPr>
          <w:p w14:paraId="52E5E540">
            <w:pPr>
              <w:widowControl/>
              <w:jc w:val="right"/>
              <w:outlineLvl w:val="1"/>
              <w:rPr>
                <w:rFonts w:ascii="仿宋_GB2312" w:hAnsi="宋体" w:eastAsia="仿宋_GB2312"/>
                <w:kern w:val="0"/>
                <w:sz w:val="32"/>
                <w:szCs w:val="32"/>
              </w:rPr>
            </w:pPr>
          </w:p>
        </w:tc>
        <w:tc>
          <w:tcPr>
            <w:tcW w:w="578" w:type="dxa"/>
          </w:tcPr>
          <w:p w14:paraId="579EB523">
            <w:pPr>
              <w:widowControl/>
              <w:jc w:val="right"/>
              <w:outlineLvl w:val="1"/>
              <w:rPr>
                <w:rFonts w:ascii="仿宋_GB2312" w:hAnsi="宋体" w:eastAsia="仿宋_GB2312"/>
                <w:kern w:val="0"/>
                <w:sz w:val="32"/>
                <w:szCs w:val="32"/>
              </w:rPr>
            </w:pPr>
          </w:p>
        </w:tc>
        <w:tc>
          <w:tcPr>
            <w:tcW w:w="418" w:type="dxa"/>
          </w:tcPr>
          <w:p w14:paraId="5D1D83A3">
            <w:pPr>
              <w:widowControl/>
              <w:jc w:val="right"/>
              <w:outlineLvl w:val="1"/>
              <w:rPr>
                <w:rFonts w:ascii="仿宋_GB2312" w:hAnsi="宋体" w:eastAsia="仿宋_GB2312"/>
                <w:kern w:val="0"/>
                <w:sz w:val="32"/>
                <w:szCs w:val="32"/>
              </w:rPr>
            </w:pPr>
          </w:p>
        </w:tc>
        <w:tc>
          <w:tcPr>
            <w:tcW w:w="418" w:type="dxa"/>
          </w:tcPr>
          <w:p w14:paraId="0B01BD46">
            <w:pPr>
              <w:widowControl/>
              <w:jc w:val="right"/>
              <w:outlineLvl w:val="1"/>
              <w:rPr>
                <w:rFonts w:ascii="仿宋_GB2312" w:hAnsi="宋体" w:eastAsia="仿宋_GB2312"/>
                <w:kern w:val="0"/>
                <w:sz w:val="32"/>
                <w:szCs w:val="32"/>
              </w:rPr>
            </w:pPr>
          </w:p>
        </w:tc>
        <w:tc>
          <w:tcPr>
            <w:tcW w:w="463" w:type="dxa"/>
            <w:gridSpan w:val="2"/>
          </w:tcPr>
          <w:p w14:paraId="187C80A0">
            <w:pPr>
              <w:widowControl/>
              <w:jc w:val="right"/>
              <w:outlineLvl w:val="1"/>
              <w:rPr>
                <w:rFonts w:ascii="仿宋_GB2312" w:hAnsi="宋体" w:eastAsia="仿宋_GB2312"/>
                <w:kern w:val="0"/>
                <w:sz w:val="32"/>
                <w:szCs w:val="32"/>
              </w:rPr>
            </w:pPr>
          </w:p>
        </w:tc>
      </w:tr>
    </w:tbl>
    <w:p w14:paraId="61B21563">
      <w:pPr>
        <w:widowControl/>
        <w:jc w:val="left"/>
        <w:textAlignment w:val="bottom"/>
        <w:rPr>
          <w:rFonts w:ascii="宋体" w:hAnsi="宋体" w:cs="宋体"/>
          <w:color w:val="000000"/>
          <w:kern w:val="0"/>
          <w:sz w:val="20"/>
          <w:szCs w:val="20"/>
        </w:rPr>
      </w:pPr>
    </w:p>
    <w:p w14:paraId="54A4BBF1">
      <w:pPr>
        <w:widowControl/>
        <w:jc w:val="left"/>
        <w:textAlignment w:val="bottom"/>
        <w:rPr>
          <w:rFonts w:ascii="宋体" w:hAnsi="宋体" w:cs="宋体"/>
          <w:color w:val="000000"/>
          <w:kern w:val="0"/>
          <w:sz w:val="20"/>
          <w:szCs w:val="20"/>
        </w:rPr>
      </w:pPr>
    </w:p>
    <w:p w14:paraId="02B6C95A">
      <w:pPr>
        <w:widowControl/>
        <w:jc w:val="left"/>
        <w:textAlignment w:val="bottom"/>
        <w:rPr>
          <w:rFonts w:ascii="宋体" w:hAnsi="宋体" w:cs="宋体"/>
          <w:color w:val="000000"/>
          <w:kern w:val="0"/>
          <w:sz w:val="20"/>
          <w:szCs w:val="20"/>
        </w:rPr>
      </w:pPr>
    </w:p>
    <w:p w14:paraId="435F4A91">
      <w:pPr>
        <w:widowControl/>
        <w:jc w:val="left"/>
        <w:textAlignment w:val="bottom"/>
        <w:rPr>
          <w:rFonts w:ascii="宋体" w:hAnsi="宋体" w:cs="宋体"/>
          <w:color w:val="000000"/>
          <w:kern w:val="0"/>
          <w:sz w:val="20"/>
          <w:szCs w:val="20"/>
        </w:rPr>
      </w:pPr>
    </w:p>
    <w:p w14:paraId="6E21CFFA">
      <w:pPr>
        <w:widowControl/>
        <w:jc w:val="left"/>
        <w:textAlignment w:val="bottom"/>
        <w:rPr>
          <w:rFonts w:ascii="宋体" w:hAnsi="宋体" w:cs="宋体"/>
          <w:color w:val="000000"/>
          <w:kern w:val="0"/>
          <w:sz w:val="20"/>
          <w:szCs w:val="20"/>
        </w:rPr>
      </w:pPr>
    </w:p>
    <w:p w14:paraId="48B26179">
      <w:pPr>
        <w:widowControl/>
        <w:jc w:val="left"/>
        <w:textAlignment w:val="bottom"/>
        <w:rPr>
          <w:rFonts w:ascii="宋体" w:hAnsi="宋体" w:cs="宋体"/>
          <w:color w:val="000000"/>
          <w:kern w:val="0"/>
          <w:sz w:val="20"/>
          <w:szCs w:val="20"/>
        </w:rPr>
      </w:pPr>
    </w:p>
    <w:p w14:paraId="3157498C">
      <w:pPr>
        <w:widowControl/>
        <w:jc w:val="left"/>
        <w:textAlignment w:val="bottom"/>
        <w:rPr>
          <w:rFonts w:ascii="宋体" w:hAnsi="宋体" w:cs="宋体"/>
          <w:color w:val="000000"/>
          <w:kern w:val="0"/>
          <w:sz w:val="20"/>
          <w:szCs w:val="20"/>
        </w:rPr>
      </w:pPr>
    </w:p>
    <w:p w14:paraId="258411B8">
      <w:pPr>
        <w:widowControl/>
        <w:jc w:val="left"/>
        <w:textAlignment w:val="bottom"/>
        <w:rPr>
          <w:rFonts w:ascii="宋体" w:hAnsi="宋体" w:cs="宋体"/>
          <w:color w:val="000000"/>
          <w:kern w:val="0"/>
          <w:sz w:val="20"/>
          <w:szCs w:val="20"/>
        </w:rPr>
      </w:pPr>
    </w:p>
    <w:p w14:paraId="02D5373A">
      <w:pPr>
        <w:widowControl/>
        <w:jc w:val="left"/>
        <w:textAlignment w:val="bottom"/>
        <w:rPr>
          <w:rFonts w:ascii="宋体" w:hAnsi="宋体" w:cs="宋体"/>
          <w:color w:val="000000"/>
          <w:kern w:val="0"/>
          <w:sz w:val="20"/>
          <w:szCs w:val="20"/>
        </w:rPr>
      </w:pPr>
    </w:p>
    <w:p w14:paraId="03F32EB2">
      <w:pPr>
        <w:widowControl/>
        <w:jc w:val="left"/>
        <w:textAlignment w:val="bottom"/>
        <w:rPr>
          <w:rFonts w:ascii="宋体" w:hAnsi="宋体" w:cs="宋体"/>
          <w:color w:val="000000"/>
          <w:kern w:val="0"/>
          <w:sz w:val="20"/>
          <w:szCs w:val="20"/>
        </w:rPr>
      </w:pPr>
    </w:p>
    <w:p w14:paraId="70A44772">
      <w:pPr>
        <w:widowControl/>
        <w:jc w:val="left"/>
        <w:textAlignment w:val="bottom"/>
        <w:rPr>
          <w:rFonts w:ascii="宋体" w:hAnsi="宋体" w:cs="宋体"/>
          <w:color w:val="000000"/>
          <w:kern w:val="0"/>
          <w:sz w:val="20"/>
          <w:szCs w:val="20"/>
        </w:rPr>
      </w:pPr>
    </w:p>
    <w:p w14:paraId="3E330480">
      <w:pPr>
        <w:widowControl/>
        <w:jc w:val="left"/>
        <w:textAlignment w:val="bottom"/>
        <w:rPr>
          <w:rFonts w:hint="eastAsia" w:ascii="宋体" w:hAnsi="宋体" w:cs="宋体"/>
          <w:color w:val="000000"/>
          <w:kern w:val="0"/>
          <w:sz w:val="20"/>
          <w:szCs w:val="20"/>
        </w:rPr>
      </w:pPr>
    </w:p>
    <w:p w14:paraId="3D180311">
      <w:pPr>
        <w:widowControl/>
        <w:jc w:val="left"/>
        <w:textAlignment w:val="bottom"/>
        <w:rPr>
          <w:rFonts w:hint="eastAsia" w:ascii="宋体" w:hAnsi="宋体" w:cs="宋体"/>
          <w:color w:val="000000"/>
          <w:kern w:val="0"/>
          <w:sz w:val="20"/>
          <w:szCs w:val="20"/>
        </w:rPr>
      </w:pPr>
    </w:p>
    <w:p w14:paraId="0A2798FA">
      <w:pPr>
        <w:widowControl/>
        <w:jc w:val="left"/>
        <w:textAlignment w:val="bottom"/>
        <w:rPr>
          <w:rFonts w:hint="eastAsia" w:ascii="宋体" w:hAnsi="宋体" w:cs="宋体"/>
          <w:color w:val="000000"/>
          <w:kern w:val="0"/>
          <w:sz w:val="20"/>
          <w:szCs w:val="20"/>
        </w:rPr>
      </w:pPr>
    </w:p>
    <w:p w14:paraId="4293384B">
      <w:pPr>
        <w:widowControl/>
        <w:jc w:val="left"/>
        <w:textAlignment w:val="bottom"/>
        <w:rPr>
          <w:rFonts w:hint="eastAsia" w:ascii="宋体" w:hAnsi="宋体" w:cs="宋体"/>
          <w:color w:val="000000"/>
          <w:kern w:val="0"/>
          <w:sz w:val="20"/>
          <w:szCs w:val="20"/>
        </w:rPr>
      </w:pPr>
    </w:p>
    <w:p w14:paraId="4D772940">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14:paraId="3CF4F899">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733F65D9">
      <w:pPr>
        <w:widowControl/>
        <w:jc w:val="center"/>
        <w:outlineLvl w:val="1"/>
        <w:rPr>
          <w:rFonts w:ascii="仿宋_GB2312" w:hAnsi="宋体" w:eastAsia="仿宋_GB2312"/>
          <w:b/>
          <w:kern w:val="0"/>
          <w:sz w:val="32"/>
          <w:szCs w:val="32"/>
        </w:rPr>
      </w:pPr>
    </w:p>
    <w:p w14:paraId="79111840">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18"/>
          <w:szCs w:val="18"/>
        </w:rPr>
        <w:t xml:space="preserve">昌吉回族自治州法学会  </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630000DA">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7FFFC69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72BE8B5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1C6ED26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4C88F23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58ACD1EE">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04FE1E0B">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4E011991">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7B91EDD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47AE2D3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04709E0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1D46E8E3">
            <w:pPr>
              <w:widowControl/>
              <w:jc w:val="left"/>
              <w:rPr>
                <w:rFonts w:ascii="宋体" w:hAnsi="宋体" w:cs="宋体"/>
                <w:b/>
                <w:bCs/>
                <w:color w:val="000000"/>
                <w:kern w:val="0"/>
                <w:sz w:val="22"/>
                <w:szCs w:val="22"/>
              </w:rPr>
            </w:pPr>
          </w:p>
        </w:tc>
      </w:tr>
      <w:tr w14:paraId="08C73CF2">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0A8EF518">
            <w:pPr>
              <w:widowControl/>
              <w:jc w:val="right"/>
              <w:rPr>
                <w:rFonts w:ascii="宋体" w:hAnsi="宋体" w:cs="宋体"/>
                <w:color w:val="000000"/>
                <w:kern w:val="0"/>
                <w:sz w:val="24"/>
              </w:rPr>
            </w:pPr>
            <w:r>
              <w:rPr>
                <w:rFonts w:hint="eastAsia" w:ascii="宋体" w:hAnsi="宋体" w:cs="宋体"/>
                <w:color w:val="000000"/>
                <w:kern w:val="0"/>
                <w:sz w:val="24"/>
              </w:rPr>
              <w:t>2.23　</w:t>
            </w:r>
          </w:p>
        </w:tc>
        <w:tc>
          <w:tcPr>
            <w:tcW w:w="1417" w:type="dxa"/>
            <w:tcBorders>
              <w:top w:val="nil"/>
              <w:left w:val="nil"/>
              <w:bottom w:val="single" w:color="auto" w:sz="4" w:space="0"/>
              <w:right w:val="single" w:color="auto" w:sz="4" w:space="0"/>
            </w:tcBorders>
            <w:vAlign w:val="center"/>
          </w:tcPr>
          <w:p w14:paraId="3EB45369">
            <w:pPr>
              <w:widowControl/>
              <w:jc w:val="right"/>
              <w:rPr>
                <w:rFonts w:ascii="宋体" w:hAnsi="宋体" w:cs="宋体"/>
                <w:color w:val="000000"/>
                <w:kern w:val="0"/>
                <w:sz w:val="24"/>
              </w:rPr>
            </w:pPr>
            <w:r>
              <w:rPr>
                <w:rFonts w:hint="eastAsia" w:ascii="宋体" w:hAnsi="宋体" w:cs="宋体"/>
                <w:color w:val="000000"/>
                <w:kern w:val="0"/>
                <w:sz w:val="24"/>
              </w:rPr>
              <w:t>0　</w:t>
            </w:r>
          </w:p>
        </w:tc>
        <w:tc>
          <w:tcPr>
            <w:tcW w:w="1559" w:type="dxa"/>
            <w:tcBorders>
              <w:top w:val="nil"/>
              <w:left w:val="nil"/>
              <w:bottom w:val="single" w:color="auto" w:sz="4" w:space="0"/>
              <w:right w:val="single" w:color="auto" w:sz="4" w:space="0"/>
            </w:tcBorders>
            <w:vAlign w:val="center"/>
          </w:tcPr>
          <w:p w14:paraId="21028332">
            <w:pPr>
              <w:widowControl/>
              <w:jc w:val="right"/>
              <w:rPr>
                <w:rFonts w:ascii="宋体" w:hAnsi="宋体" w:cs="宋体"/>
                <w:color w:val="000000"/>
                <w:kern w:val="0"/>
                <w:sz w:val="24"/>
              </w:rPr>
            </w:pPr>
            <w:r>
              <w:rPr>
                <w:rFonts w:hint="eastAsia" w:ascii="宋体" w:hAnsi="宋体" w:cs="宋体"/>
                <w:color w:val="000000"/>
                <w:kern w:val="0"/>
                <w:sz w:val="24"/>
              </w:rPr>
              <w:t>2.23　</w:t>
            </w:r>
          </w:p>
        </w:tc>
        <w:tc>
          <w:tcPr>
            <w:tcW w:w="1418" w:type="dxa"/>
            <w:tcBorders>
              <w:top w:val="nil"/>
              <w:left w:val="nil"/>
              <w:bottom w:val="single" w:color="auto" w:sz="4" w:space="0"/>
              <w:right w:val="single" w:color="auto" w:sz="4" w:space="0"/>
            </w:tcBorders>
            <w:vAlign w:val="center"/>
          </w:tcPr>
          <w:p w14:paraId="083DB1E4">
            <w:pPr>
              <w:widowControl/>
              <w:jc w:val="right"/>
              <w:rPr>
                <w:rFonts w:ascii="宋体" w:hAnsi="宋体" w:cs="宋体"/>
                <w:color w:val="000000"/>
                <w:kern w:val="0"/>
                <w:sz w:val="24"/>
              </w:rPr>
            </w:pPr>
            <w:r>
              <w:rPr>
                <w:rFonts w:hint="eastAsia" w:ascii="宋体" w:hAnsi="宋体" w:cs="宋体"/>
                <w:color w:val="000000"/>
                <w:kern w:val="0"/>
                <w:sz w:val="24"/>
              </w:rPr>
              <w:t>0　</w:t>
            </w:r>
          </w:p>
        </w:tc>
        <w:tc>
          <w:tcPr>
            <w:tcW w:w="1559" w:type="dxa"/>
            <w:tcBorders>
              <w:top w:val="nil"/>
              <w:left w:val="nil"/>
              <w:bottom w:val="single" w:color="auto" w:sz="4" w:space="0"/>
              <w:right w:val="single" w:color="auto" w:sz="4" w:space="0"/>
            </w:tcBorders>
            <w:vAlign w:val="center"/>
          </w:tcPr>
          <w:p w14:paraId="25B03DB9">
            <w:pPr>
              <w:widowControl/>
              <w:jc w:val="right"/>
              <w:rPr>
                <w:rFonts w:ascii="宋体" w:hAnsi="宋体" w:cs="宋体"/>
                <w:color w:val="000000"/>
                <w:kern w:val="0"/>
                <w:sz w:val="24"/>
              </w:rPr>
            </w:pPr>
            <w:r>
              <w:rPr>
                <w:rFonts w:hint="eastAsia" w:ascii="宋体" w:hAnsi="宋体" w:cs="宋体"/>
                <w:color w:val="000000"/>
                <w:kern w:val="0"/>
                <w:sz w:val="24"/>
              </w:rPr>
              <w:t>2.16　</w:t>
            </w:r>
          </w:p>
        </w:tc>
        <w:tc>
          <w:tcPr>
            <w:tcW w:w="1712" w:type="dxa"/>
            <w:tcBorders>
              <w:top w:val="nil"/>
              <w:left w:val="nil"/>
              <w:bottom w:val="single" w:color="auto" w:sz="4" w:space="0"/>
              <w:right w:val="single" w:color="auto" w:sz="4" w:space="0"/>
            </w:tcBorders>
            <w:vAlign w:val="center"/>
          </w:tcPr>
          <w:p w14:paraId="1105F1BA">
            <w:pPr>
              <w:widowControl/>
              <w:jc w:val="right"/>
              <w:rPr>
                <w:rFonts w:ascii="宋体" w:hAnsi="宋体" w:cs="宋体"/>
                <w:color w:val="000000"/>
                <w:kern w:val="0"/>
                <w:sz w:val="24"/>
              </w:rPr>
            </w:pPr>
            <w:r>
              <w:rPr>
                <w:rFonts w:hint="eastAsia" w:ascii="宋体" w:hAnsi="宋体" w:cs="宋体"/>
                <w:color w:val="000000"/>
                <w:kern w:val="0"/>
                <w:sz w:val="24"/>
              </w:rPr>
              <w:t>0.07　</w:t>
            </w:r>
          </w:p>
        </w:tc>
      </w:tr>
      <w:tr w14:paraId="30CC2A5A">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4C14DF0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45C387C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DA4CE43">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5CE37A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65ADDAA">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042BFA2E">
            <w:pPr>
              <w:widowControl/>
              <w:jc w:val="right"/>
              <w:rPr>
                <w:rFonts w:ascii="宋体" w:hAnsi="宋体" w:cs="宋体"/>
                <w:color w:val="000000"/>
                <w:kern w:val="0"/>
                <w:sz w:val="24"/>
              </w:rPr>
            </w:pPr>
            <w:r>
              <w:rPr>
                <w:rFonts w:hint="eastAsia" w:ascii="宋体" w:hAnsi="宋体" w:cs="宋体"/>
                <w:color w:val="000000"/>
                <w:kern w:val="0"/>
                <w:sz w:val="24"/>
              </w:rPr>
              <w:t>　</w:t>
            </w:r>
          </w:p>
        </w:tc>
      </w:tr>
      <w:tr w14:paraId="5812ACCB">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677DD6DA">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7ADAB45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EE9576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248C436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D67AF1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59CBD839">
            <w:pPr>
              <w:widowControl/>
              <w:jc w:val="right"/>
              <w:rPr>
                <w:rFonts w:ascii="宋体" w:hAnsi="宋体" w:cs="宋体"/>
                <w:color w:val="000000"/>
                <w:kern w:val="0"/>
                <w:sz w:val="24"/>
              </w:rPr>
            </w:pPr>
            <w:r>
              <w:rPr>
                <w:rFonts w:hint="eastAsia" w:ascii="宋体" w:hAnsi="宋体" w:cs="宋体"/>
                <w:color w:val="000000"/>
                <w:kern w:val="0"/>
                <w:sz w:val="24"/>
              </w:rPr>
              <w:t>　</w:t>
            </w:r>
          </w:p>
        </w:tc>
      </w:tr>
      <w:tr w14:paraId="5833545C">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483A3E1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7870830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A69276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3C90DC9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5A44DC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600513D5">
            <w:pPr>
              <w:widowControl/>
              <w:jc w:val="right"/>
              <w:rPr>
                <w:rFonts w:ascii="宋体" w:hAnsi="宋体" w:cs="宋体"/>
                <w:color w:val="000000"/>
                <w:kern w:val="0"/>
                <w:sz w:val="24"/>
              </w:rPr>
            </w:pPr>
            <w:r>
              <w:rPr>
                <w:rFonts w:hint="eastAsia" w:ascii="宋体" w:hAnsi="宋体" w:cs="宋体"/>
                <w:color w:val="000000"/>
                <w:kern w:val="0"/>
                <w:sz w:val="24"/>
              </w:rPr>
              <w:t>　</w:t>
            </w:r>
          </w:p>
        </w:tc>
      </w:tr>
      <w:tr w14:paraId="67815F7D">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0C80AE9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4A995D2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41A46D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635332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1E5C40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345CC1DA">
            <w:pPr>
              <w:widowControl/>
              <w:jc w:val="right"/>
              <w:rPr>
                <w:rFonts w:ascii="宋体" w:hAnsi="宋体" w:cs="宋体"/>
                <w:color w:val="000000"/>
                <w:kern w:val="0"/>
                <w:sz w:val="24"/>
              </w:rPr>
            </w:pPr>
            <w:r>
              <w:rPr>
                <w:rFonts w:hint="eastAsia" w:ascii="宋体" w:hAnsi="宋体" w:cs="宋体"/>
                <w:color w:val="000000"/>
                <w:kern w:val="0"/>
                <w:sz w:val="24"/>
              </w:rPr>
              <w:t>　</w:t>
            </w:r>
          </w:p>
        </w:tc>
      </w:tr>
    </w:tbl>
    <w:p w14:paraId="29744FC7">
      <w:pPr>
        <w:widowControl/>
        <w:jc w:val="left"/>
        <w:textAlignment w:val="bottom"/>
        <w:rPr>
          <w:rFonts w:ascii="宋体" w:hAnsi="宋体" w:cs="宋体"/>
          <w:color w:val="000000"/>
          <w:kern w:val="0"/>
          <w:sz w:val="20"/>
          <w:szCs w:val="20"/>
        </w:rPr>
      </w:pPr>
    </w:p>
    <w:p w14:paraId="2802E974">
      <w:pPr>
        <w:widowControl/>
        <w:jc w:val="left"/>
        <w:textAlignment w:val="bottom"/>
        <w:rPr>
          <w:rFonts w:ascii="宋体" w:hAnsi="宋体" w:cs="宋体"/>
          <w:color w:val="000000"/>
          <w:kern w:val="0"/>
          <w:sz w:val="20"/>
          <w:szCs w:val="20"/>
        </w:rPr>
      </w:pPr>
    </w:p>
    <w:p w14:paraId="0F2C2996">
      <w:pPr>
        <w:widowControl/>
        <w:jc w:val="left"/>
        <w:textAlignment w:val="bottom"/>
        <w:rPr>
          <w:rFonts w:ascii="宋体" w:hAnsi="宋体" w:cs="宋体"/>
          <w:color w:val="000000"/>
          <w:kern w:val="0"/>
          <w:sz w:val="20"/>
          <w:szCs w:val="20"/>
        </w:rPr>
      </w:pPr>
    </w:p>
    <w:p w14:paraId="33A7F3D7">
      <w:pPr>
        <w:widowControl/>
        <w:jc w:val="left"/>
        <w:textAlignment w:val="bottom"/>
        <w:rPr>
          <w:rFonts w:ascii="宋体" w:hAnsi="宋体" w:cs="宋体"/>
          <w:color w:val="000000"/>
          <w:kern w:val="0"/>
          <w:sz w:val="20"/>
          <w:szCs w:val="20"/>
        </w:rPr>
      </w:pPr>
    </w:p>
    <w:p w14:paraId="49F39438">
      <w:pPr>
        <w:widowControl/>
        <w:jc w:val="left"/>
        <w:textAlignment w:val="bottom"/>
        <w:rPr>
          <w:rFonts w:ascii="宋体" w:hAnsi="宋体" w:cs="宋体"/>
          <w:color w:val="000000"/>
          <w:kern w:val="0"/>
          <w:sz w:val="20"/>
          <w:szCs w:val="20"/>
        </w:rPr>
      </w:pPr>
    </w:p>
    <w:p w14:paraId="5A5F0C51">
      <w:pPr>
        <w:widowControl/>
        <w:jc w:val="left"/>
        <w:textAlignment w:val="bottom"/>
        <w:rPr>
          <w:rFonts w:ascii="宋体" w:hAnsi="宋体" w:cs="宋体"/>
          <w:color w:val="000000"/>
          <w:kern w:val="0"/>
          <w:sz w:val="20"/>
          <w:szCs w:val="20"/>
        </w:rPr>
      </w:pPr>
    </w:p>
    <w:p w14:paraId="7B573172">
      <w:pPr>
        <w:widowControl/>
        <w:jc w:val="left"/>
        <w:textAlignment w:val="bottom"/>
        <w:rPr>
          <w:rFonts w:ascii="宋体" w:hAnsi="宋体" w:cs="宋体"/>
          <w:color w:val="000000"/>
          <w:kern w:val="0"/>
          <w:sz w:val="20"/>
          <w:szCs w:val="20"/>
        </w:rPr>
      </w:pPr>
    </w:p>
    <w:p w14:paraId="0F66633E">
      <w:pPr>
        <w:widowControl/>
        <w:jc w:val="left"/>
        <w:textAlignment w:val="bottom"/>
        <w:rPr>
          <w:rFonts w:ascii="宋体" w:hAnsi="宋体" w:cs="宋体"/>
          <w:color w:val="000000"/>
          <w:kern w:val="0"/>
          <w:sz w:val="20"/>
          <w:szCs w:val="20"/>
        </w:rPr>
      </w:pPr>
    </w:p>
    <w:p w14:paraId="7F8759D6">
      <w:pPr>
        <w:widowControl/>
        <w:jc w:val="left"/>
        <w:textAlignment w:val="bottom"/>
        <w:rPr>
          <w:rFonts w:ascii="宋体" w:hAnsi="宋体" w:cs="宋体"/>
          <w:color w:val="000000"/>
          <w:kern w:val="0"/>
          <w:sz w:val="20"/>
          <w:szCs w:val="20"/>
        </w:rPr>
      </w:pPr>
    </w:p>
    <w:p w14:paraId="45DAFF0A">
      <w:pPr>
        <w:widowControl/>
        <w:jc w:val="left"/>
        <w:textAlignment w:val="bottom"/>
        <w:rPr>
          <w:rFonts w:ascii="宋体" w:hAnsi="宋体" w:cs="宋体"/>
          <w:color w:val="000000"/>
          <w:kern w:val="0"/>
          <w:sz w:val="20"/>
          <w:szCs w:val="20"/>
        </w:rPr>
      </w:pPr>
    </w:p>
    <w:p w14:paraId="41193782">
      <w:pPr>
        <w:widowControl/>
        <w:jc w:val="left"/>
        <w:textAlignment w:val="bottom"/>
        <w:rPr>
          <w:rFonts w:ascii="宋体" w:hAnsi="宋体" w:cs="宋体"/>
          <w:color w:val="000000"/>
          <w:kern w:val="0"/>
          <w:sz w:val="20"/>
          <w:szCs w:val="20"/>
        </w:rPr>
      </w:pPr>
    </w:p>
    <w:p w14:paraId="18F76D07">
      <w:pPr>
        <w:widowControl/>
        <w:jc w:val="left"/>
        <w:textAlignment w:val="bottom"/>
        <w:rPr>
          <w:rFonts w:ascii="宋体" w:hAnsi="宋体" w:cs="宋体"/>
          <w:color w:val="000000"/>
          <w:kern w:val="0"/>
          <w:sz w:val="20"/>
          <w:szCs w:val="20"/>
        </w:rPr>
      </w:pPr>
    </w:p>
    <w:p w14:paraId="27C20340">
      <w:pPr>
        <w:widowControl/>
        <w:jc w:val="left"/>
        <w:textAlignment w:val="bottom"/>
        <w:rPr>
          <w:rFonts w:ascii="宋体" w:hAnsi="宋体" w:cs="宋体"/>
          <w:color w:val="000000"/>
          <w:kern w:val="0"/>
          <w:sz w:val="20"/>
          <w:szCs w:val="20"/>
        </w:rPr>
      </w:pPr>
    </w:p>
    <w:p w14:paraId="55CE3B23">
      <w:pPr>
        <w:widowControl/>
        <w:jc w:val="left"/>
        <w:textAlignment w:val="bottom"/>
        <w:rPr>
          <w:rFonts w:ascii="宋体" w:hAnsi="宋体" w:cs="宋体"/>
          <w:color w:val="000000"/>
          <w:kern w:val="0"/>
          <w:sz w:val="20"/>
          <w:szCs w:val="20"/>
        </w:rPr>
      </w:pPr>
    </w:p>
    <w:p w14:paraId="20F3F533">
      <w:pPr>
        <w:widowControl/>
        <w:jc w:val="left"/>
        <w:textAlignment w:val="bottom"/>
        <w:rPr>
          <w:rFonts w:ascii="宋体" w:hAnsi="宋体" w:cs="宋体"/>
          <w:color w:val="000000"/>
          <w:kern w:val="0"/>
          <w:sz w:val="20"/>
          <w:szCs w:val="20"/>
        </w:rPr>
      </w:pPr>
    </w:p>
    <w:p w14:paraId="119EFFA9">
      <w:pPr>
        <w:widowControl/>
        <w:jc w:val="left"/>
        <w:textAlignment w:val="bottom"/>
        <w:rPr>
          <w:rFonts w:ascii="宋体" w:hAnsi="宋体" w:cs="宋体"/>
          <w:color w:val="000000"/>
          <w:kern w:val="0"/>
          <w:sz w:val="20"/>
          <w:szCs w:val="20"/>
        </w:rPr>
      </w:pPr>
    </w:p>
    <w:p w14:paraId="18AFDF8E">
      <w:pPr>
        <w:widowControl/>
        <w:jc w:val="left"/>
        <w:textAlignment w:val="bottom"/>
        <w:rPr>
          <w:rFonts w:ascii="宋体" w:hAnsi="宋体" w:cs="宋体"/>
          <w:color w:val="000000"/>
          <w:kern w:val="0"/>
          <w:sz w:val="20"/>
          <w:szCs w:val="20"/>
        </w:rPr>
      </w:pPr>
    </w:p>
    <w:p w14:paraId="05820077">
      <w:pPr>
        <w:widowControl/>
        <w:jc w:val="left"/>
        <w:textAlignment w:val="bottom"/>
        <w:rPr>
          <w:rFonts w:ascii="宋体" w:hAnsi="宋体" w:cs="宋体"/>
          <w:color w:val="000000"/>
          <w:kern w:val="0"/>
          <w:sz w:val="20"/>
          <w:szCs w:val="20"/>
        </w:rPr>
      </w:pPr>
    </w:p>
    <w:p w14:paraId="1729FF40">
      <w:pPr>
        <w:widowControl/>
        <w:jc w:val="left"/>
        <w:textAlignment w:val="bottom"/>
        <w:rPr>
          <w:rFonts w:ascii="宋体" w:hAnsi="宋体" w:cs="宋体"/>
          <w:color w:val="000000"/>
          <w:kern w:val="0"/>
          <w:sz w:val="20"/>
          <w:szCs w:val="20"/>
        </w:rPr>
      </w:pPr>
    </w:p>
    <w:p w14:paraId="0B0A40B8">
      <w:pPr>
        <w:widowControl/>
        <w:jc w:val="left"/>
        <w:textAlignment w:val="bottom"/>
        <w:rPr>
          <w:rFonts w:ascii="宋体" w:hAnsi="宋体" w:cs="宋体"/>
          <w:color w:val="000000"/>
          <w:kern w:val="0"/>
          <w:sz w:val="20"/>
          <w:szCs w:val="20"/>
        </w:rPr>
      </w:pPr>
    </w:p>
    <w:p w14:paraId="2AA0DD3A">
      <w:pPr>
        <w:widowControl/>
        <w:jc w:val="left"/>
        <w:textAlignment w:val="bottom"/>
        <w:rPr>
          <w:rFonts w:ascii="宋体" w:hAnsi="宋体" w:cs="宋体"/>
          <w:color w:val="000000"/>
          <w:kern w:val="0"/>
          <w:sz w:val="20"/>
          <w:szCs w:val="20"/>
        </w:rPr>
      </w:pPr>
    </w:p>
    <w:p w14:paraId="30AC32FA">
      <w:pPr>
        <w:widowControl/>
        <w:jc w:val="left"/>
        <w:textAlignment w:val="bottom"/>
        <w:rPr>
          <w:rFonts w:ascii="宋体" w:hAnsi="宋体" w:cs="宋体"/>
          <w:color w:val="000000"/>
          <w:kern w:val="0"/>
          <w:sz w:val="20"/>
          <w:szCs w:val="20"/>
        </w:rPr>
      </w:pPr>
    </w:p>
    <w:p w14:paraId="4E572022">
      <w:pPr>
        <w:widowControl/>
        <w:jc w:val="left"/>
        <w:textAlignment w:val="bottom"/>
        <w:rPr>
          <w:rFonts w:ascii="宋体" w:hAnsi="宋体" w:cs="宋体"/>
          <w:color w:val="000000"/>
          <w:kern w:val="0"/>
          <w:sz w:val="20"/>
          <w:szCs w:val="20"/>
        </w:rPr>
      </w:pPr>
    </w:p>
    <w:p w14:paraId="5D75AEE9">
      <w:pPr>
        <w:widowControl/>
        <w:jc w:val="left"/>
        <w:textAlignment w:val="bottom"/>
        <w:rPr>
          <w:rFonts w:ascii="宋体" w:hAnsi="宋体" w:cs="宋体"/>
          <w:color w:val="000000"/>
          <w:kern w:val="0"/>
          <w:sz w:val="20"/>
          <w:szCs w:val="20"/>
        </w:rPr>
      </w:pPr>
    </w:p>
    <w:p w14:paraId="064608FF">
      <w:pPr>
        <w:widowControl/>
        <w:jc w:val="left"/>
        <w:textAlignment w:val="bottom"/>
        <w:rPr>
          <w:rFonts w:ascii="宋体" w:hAnsi="宋体" w:cs="宋体"/>
          <w:color w:val="000000"/>
          <w:kern w:val="0"/>
          <w:sz w:val="20"/>
          <w:szCs w:val="20"/>
        </w:rPr>
      </w:pPr>
    </w:p>
    <w:p w14:paraId="3DCE23AC">
      <w:pPr>
        <w:widowControl/>
        <w:jc w:val="left"/>
        <w:textAlignment w:val="bottom"/>
        <w:rPr>
          <w:rFonts w:hint="eastAsia" w:ascii="宋体" w:hAnsi="宋体" w:cs="宋体"/>
          <w:color w:val="000000"/>
          <w:kern w:val="0"/>
          <w:sz w:val="20"/>
          <w:szCs w:val="20"/>
        </w:rPr>
      </w:pPr>
    </w:p>
    <w:p w14:paraId="03A0FEE8">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14:paraId="276846C8">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14:paraId="44A16329">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18"/>
          <w:szCs w:val="18"/>
        </w:rPr>
        <w:t>昌吉回族自治州法学会</w:t>
      </w:r>
      <w:r>
        <w:rPr>
          <w:rFonts w:hint="eastAsia" w:ascii="仿宋_GB2312" w:hAnsi="宋体" w:eastAsia="仿宋_GB2312"/>
          <w:kern w:val="0"/>
          <w:sz w:val="24"/>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2408A6F4">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271252B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7CE5CB3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598FE451">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059247FF">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5C8C8DC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532A722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5A157EA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4B6FF38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6052211">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36078DC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041749C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0F74556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53A28AD6">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79EB29BB">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0206AFC6">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1F512CE5">
            <w:pPr>
              <w:widowControl/>
              <w:spacing w:line="280" w:lineRule="exact"/>
              <w:jc w:val="left"/>
              <w:rPr>
                <w:rFonts w:ascii="仿宋_GB2312" w:hAnsi="宋体" w:eastAsia="仿宋_GB2312" w:cs="宋体"/>
                <w:b/>
                <w:bCs/>
                <w:color w:val="000000"/>
                <w:kern w:val="0"/>
                <w:sz w:val="24"/>
              </w:rPr>
            </w:pPr>
          </w:p>
        </w:tc>
      </w:tr>
      <w:tr w14:paraId="57C50F8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E10F6EE">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E4329E7">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7DA2ACD">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463B8211">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25D52A1">
            <w:pPr>
              <w:widowControl/>
              <w:spacing w:line="280" w:lineRule="exact"/>
              <w:jc w:val="righ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0　</w:t>
            </w:r>
          </w:p>
        </w:tc>
        <w:tc>
          <w:tcPr>
            <w:tcW w:w="1701" w:type="dxa"/>
            <w:tcBorders>
              <w:top w:val="nil"/>
              <w:left w:val="nil"/>
              <w:bottom w:val="single" w:color="auto" w:sz="4" w:space="0"/>
              <w:right w:val="single" w:color="auto" w:sz="4" w:space="0"/>
            </w:tcBorders>
            <w:vAlign w:val="center"/>
          </w:tcPr>
          <w:p w14:paraId="48B26DA5">
            <w:pPr>
              <w:widowControl/>
              <w:spacing w:line="280" w:lineRule="exact"/>
              <w:jc w:val="righ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0　</w:t>
            </w:r>
          </w:p>
        </w:tc>
        <w:tc>
          <w:tcPr>
            <w:tcW w:w="1559" w:type="dxa"/>
            <w:tcBorders>
              <w:top w:val="nil"/>
              <w:left w:val="nil"/>
              <w:bottom w:val="single" w:color="auto" w:sz="4" w:space="0"/>
              <w:right w:val="single" w:color="auto" w:sz="4" w:space="0"/>
            </w:tcBorders>
            <w:vAlign w:val="center"/>
          </w:tcPr>
          <w:p w14:paraId="466B21BC">
            <w:pPr>
              <w:widowControl/>
              <w:spacing w:line="280" w:lineRule="exact"/>
              <w:jc w:val="righ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0　</w:t>
            </w:r>
          </w:p>
        </w:tc>
      </w:tr>
      <w:tr w14:paraId="078C431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8E42BEA">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F5293CF">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C079680">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4525CFE2">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4A21392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0189F2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36B5C4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3C2E01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3EAC8BD">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0225DA32">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3DE82A92">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09122022">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4FD4B56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C22507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613AAF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6BBE2C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98DDB7D">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0DB8B046">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0DD2FCB1">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64104C78">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0F9CB1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FD6A15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45C208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3E5326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927876C">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7E307AE5">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40F9EE05">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57B7530B">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8C608C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D7E579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416572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228D06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3258DE9">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FADFDD4">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5DABF5FE">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3B971DD8">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62CA65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ABE322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1B3E99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28017E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4BD0E07">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0E1F8A08">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5CDA66D8">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44A4C6B6">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6EC101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ED4D60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8F1ABE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86E876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18D6BD1">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29793CFA">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01898E14">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6AC28A61">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C47D4C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86A0DD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4969F2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C61EA1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9C7FF1B">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C9856CC">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524DD48">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9A61B17">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48F3FF9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158CC4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7393B5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6DE871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BE09196">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7E04DDCF">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6D8C84F">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D3007F5">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191621D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2F6A5E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42BBDE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FD9625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83FB60B">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1FC1CD75">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2A08E82D">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5AB5E70E">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386680F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E5E1B8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073A83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32443F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E25D1B9">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536FE017">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171569BA">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414EC4E8">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50613C4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E18567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6A3DB4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DBC66C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F04503B">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43F8C243">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5AE1ABCB">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6C0078E4">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23AD4CB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400369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D7E4E2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A08853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95011A0">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3F0F3FCB">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03340F4B">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0E235DB6">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14:paraId="572DA90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74F4C5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BD3166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186C6A9C">
      <w:pPr>
        <w:widowControl/>
        <w:spacing w:line="280" w:lineRule="exact"/>
        <w:outlineLvl w:val="1"/>
        <w:rPr>
          <w:rFonts w:hint="eastAsia" w:ascii="仿宋_GB2312" w:hAnsi="宋体" w:eastAsia="仿宋_GB2312"/>
          <w:b/>
          <w:kern w:val="0"/>
          <w:sz w:val="28"/>
          <w:szCs w:val="32"/>
          <w:lang w:eastAsia="zh-CN"/>
        </w:rPr>
      </w:pPr>
      <w:r>
        <w:rPr>
          <w:rFonts w:hint="eastAsia" w:ascii="仿宋_GB2312" w:hAnsi="宋体" w:eastAsia="仿宋_GB2312"/>
          <w:b/>
          <w:kern w:val="0"/>
          <w:sz w:val="28"/>
          <w:szCs w:val="32"/>
        </w:rPr>
        <w:t>备注：我单位无政府性基金预算安排。</w:t>
      </w:r>
      <w:r>
        <w:rPr>
          <w:rFonts w:hint="eastAsia" w:ascii="仿宋_GB2312" w:hAnsi="宋体" w:eastAsia="仿宋_GB2312"/>
          <w:b/>
          <w:kern w:val="0"/>
          <w:sz w:val="28"/>
          <w:szCs w:val="32"/>
          <w:lang w:eastAsia="zh-CN"/>
        </w:rPr>
        <w:t>此表为空表。</w:t>
      </w:r>
    </w:p>
    <w:p w14:paraId="71E25BF9">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14:paraId="663D2F01">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2022年昌吉回族自治州法学会预算情况说明</w:t>
      </w:r>
    </w:p>
    <w:p w14:paraId="38E758C3">
      <w:pPr>
        <w:spacing w:line="560" w:lineRule="exact"/>
        <w:ind w:firstLine="640" w:firstLineChars="200"/>
        <w:rPr>
          <w:rFonts w:ascii="黑体" w:hAnsi="黑体" w:eastAsia="黑体"/>
          <w:kern w:val="0"/>
          <w:sz w:val="32"/>
          <w:szCs w:val="32"/>
        </w:rPr>
      </w:pPr>
    </w:p>
    <w:p w14:paraId="2D4E42DA">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一、关于昌吉回族自治州法学会2022年收支预算情况的总体说明</w:t>
      </w:r>
    </w:p>
    <w:p w14:paraId="7527901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按照全口径预算的原则，昌吉回族自治州法学会2022年所有收入和支出均纳入部门（单位）预算管理。收支总预算51.74317万元。</w:t>
      </w:r>
    </w:p>
    <w:p w14:paraId="79E7070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收入预算包括：一般公共预算51.74317万元。</w:t>
      </w:r>
    </w:p>
    <w:p w14:paraId="1B6A065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支出预算包括：一般公共服务支出43.627004万元、社会保障和就业支出3.030979万元、医疗卫生健康支出2.379953万元、住房保障支出2.705234万元。</w:t>
      </w:r>
    </w:p>
    <w:p w14:paraId="5DF7A798">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二、关于昌吉回族自治州法学会2022年收入预算情况说明</w:t>
      </w:r>
    </w:p>
    <w:p w14:paraId="3079D87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昌吉回族自治州法学会收入预算51.74万元，其中：</w:t>
      </w:r>
    </w:p>
    <w:p w14:paraId="0E110CE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51.74万元，占100%，比上年预算增加1.76万元，增长3.52%，主要原因是根据编制性质下达基本支出经费指标，故经费有所增加（上年度在职人员为行政事业编制各一名，其中六级管理岗位1人、科员1人。本年度编制均为事业编2人，其中六级管理岗位1人，八级管理岗位1人）。  </w:t>
      </w:r>
    </w:p>
    <w:p w14:paraId="27CFFD9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782B3754">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三、关于昌吉回族自治州法学会2022年支出预算情况说明</w:t>
      </w:r>
    </w:p>
    <w:p w14:paraId="2F947C7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昌吉回族自治州法学会2022年支出预算51.74元，其中：</w:t>
      </w:r>
    </w:p>
    <w:p w14:paraId="70607363">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基本支出31.74万元，占61.35%，比上年预算增加1.76万元，增长5.87%，主要原因是根据编制性质下达基本支出经费指标，故经费有所增加（上年度在职人员为行政事业编制各一名，本年度编制均为事业编）。</w:t>
      </w:r>
    </w:p>
    <w:p w14:paraId="56C221A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项目支出20万元，占38.65%，比上年预算增加0万元，增长0%，主要原因是当前申请的经费已满足目前法学会的业务工作需要。</w:t>
      </w:r>
    </w:p>
    <w:p w14:paraId="6433FD27">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四、关于昌吉回族自治州法学会2022年财政拨款收支预算情况的总体说明</w:t>
      </w:r>
    </w:p>
    <w:p w14:paraId="77FFF58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2022年财政拨款收支总预算51.74万元。</w:t>
      </w:r>
    </w:p>
    <w:p w14:paraId="48F02BCA">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0FE62D0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收入预算包括：一般公共预算拨款51.74万元。</w:t>
      </w:r>
    </w:p>
    <w:p w14:paraId="7B780ED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43.63万元，主要用于干部工资福利支出、工作需要项目经费；社会保障和就业支出3.03万元、卫生健康支出2.38万元、主要用于干部社保缴纳；住房保障支出2.71万元，主要用于干部住房公积金缴纳。</w:t>
      </w:r>
    </w:p>
    <w:p w14:paraId="3E5A3AEB">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关于昌吉回族自治州法学会2022年一般公共预算当年拨款情况说明</w:t>
      </w:r>
    </w:p>
    <w:p w14:paraId="323F81D5">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14:paraId="7866C82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昌吉回族自治州法学会2022年一般公共预算拨款合计</w:t>
      </w:r>
      <w:r>
        <w:rPr>
          <w:rFonts w:hint="eastAsia" w:ascii="仿宋_GB2312" w:hAnsi="宋体" w:eastAsia="仿宋_GB2312" w:cs="宋体"/>
          <w:kern w:val="0"/>
          <w:sz w:val="32"/>
          <w:szCs w:val="32"/>
        </w:rPr>
        <w:t>51.74</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31.74</w:t>
      </w:r>
      <w:r>
        <w:rPr>
          <w:rFonts w:hint="eastAsia" w:ascii="仿宋_GB2312" w:hAnsi="仿宋_GB2312" w:eastAsia="仿宋_GB2312" w:cs="仿宋_GB2312"/>
          <w:kern w:val="0"/>
          <w:sz w:val="32"/>
          <w:szCs w:val="32"/>
        </w:rPr>
        <w:t>万元，比上年预算增加1.76万元，增长5.87%。主要原因是：</w:t>
      </w:r>
      <w:r>
        <w:rPr>
          <w:rFonts w:hint="eastAsia" w:ascii="仿宋_GB2312" w:hAnsi="宋体" w:eastAsia="仿宋_GB2312" w:cs="宋体"/>
          <w:kern w:val="0"/>
          <w:sz w:val="32"/>
          <w:szCs w:val="32"/>
        </w:rPr>
        <w:t>主要原因是根据编制性质下达基本支出经费指标，故经费有所增加（上年度在职人员为行政事业编制各一名，本年度编制均为事业编）</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rPr>
        <w:t>20</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rPr>
        <w:t>0</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rPr>
        <w:t>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当前申请的经费已满足目前法学会的业务工作需要。</w:t>
      </w:r>
    </w:p>
    <w:p w14:paraId="41677C39">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14:paraId="50389BD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1.一般公共服务支出</w:t>
      </w:r>
      <w:r>
        <w:rPr>
          <w:rFonts w:hint="eastAsia" w:ascii="仿宋_GB2312" w:hAnsi="宋体" w:eastAsia="仿宋_GB2312" w:cs="宋体"/>
          <w:kern w:val="0"/>
          <w:sz w:val="32"/>
          <w:szCs w:val="32"/>
        </w:rPr>
        <w:t>43.63</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rPr>
        <w:t>84.33</w:t>
      </w:r>
      <w:r>
        <w:rPr>
          <w:rFonts w:hint="eastAsia" w:ascii="仿宋_GB2312" w:hAnsi="仿宋_GB2312" w:eastAsia="仿宋_GB2312" w:cs="仿宋_GB2312"/>
          <w:kern w:val="0"/>
          <w:sz w:val="32"/>
          <w:szCs w:val="32"/>
        </w:rPr>
        <w:t>%。</w:t>
      </w:r>
    </w:p>
    <w:p w14:paraId="62EFC55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2.社会保障和就业支出3.03万元，占5.85%。</w:t>
      </w:r>
    </w:p>
    <w:p w14:paraId="253FBA3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3.卫生健康支出2.37万元，占4.58%。</w:t>
      </w:r>
    </w:p>
    <w:p w14:paraId="7D2EB68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4.保障住房支出2.71万元，占5.24%。</w:t>
      </w:r>
    </w:p>
    <w:p w14:paraId="30E20D5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14:paraId="05F66DD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1.一般公共服务（类）其他共产党事务支出（款）行政运行（项）:2022年预算数为</w:t>
      </w:r>
      <w:r>
        <w:rPr>
          <w:rFonts w:hint="eastAsia" w:ascii="仿宋_GB2312" w:hAnsi="宋体" w:eastAsia="仿宋_GB2312" w:cs="宋体"/>
          <w:kern w:val="0"/>
          <w:sz w:val="32"/>
          <w:szCs w:val="32"/>
        </w:rPr>
        <w:t>23.63</w:t>
      </w:r>
      <w:r>
        <w:rPr>
          <w:rFonts w:hint="eastAsia" w:ascii="仿宋_GB2312" w:hAnsi="仿宋_GB2312" w:eastAsia="仿宋_GB2312" w:cs="仿宋_GB2312"/>
          <w:kern w:val="0"/>
          <w:sz w:val="32"/>
          <w:szCs w:val="32"/>
        </w:rPr>
        <w:t>万元，比上年预算减少1.68万元，下降6.32%，主要原因是：</w:t>
      </w:r>
      <w:r>
        <w:rPr>
          <w:rFonts w:hint="eastAsia" w:ascii="仿宋_GB2312" w:hAnsi="宋体" w:eastAsia="仿宋_GB2312" w:cs="宋体"/>
          <w:kern w:val="0"/>
          <w:sz w:val="32"/>
          <w:szCs w:val="32"/>
        </w:rPr>
        <w:t>本年度伙食补助费取消。</w:t>
      </w:r>
    </w:p>
    <w:p w14:paraId="7BF518EC">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2. 社会保障和就业支出（类）行政事业单位养老支出（款）机关事业单位基本养老保险缴费支出（项）:2022年预算数为</w:t>
      </w:r>
      <w:r>
        <w:rPr>
          <w:rFonts w:hint="eastAsia" w:ascii="仿宋_GB2312" w:hAnsi="宋体" w:eastAsia="仿宋_GB2312" w:cs="宋体"/>
          <w:kern w:val="0"/>
          <w:sz w:val="32"/>
          <w:szCs w:val="32"/>
        </w:rPr>
        <w:t>3.03</w:t>
      </w:r>
      <w:r>
        <w:rPr>
          <w:rFonts w:hint="eastAsia" w:ascii="仿宋_GB2312" w:hAnsi="仿宋_GB2312" w:eastAsia="仿宋_GB2312" w:cs="仿宋_GB2312"/>
          <w:kern w:val="0"/>
          <w:sz w:val="32"/>
          <w:szCs w:val="32"/>
        </w:rPr>
        <w:t>万元，比上年预算增加0.43万元，增长16.54%，主要原因是：2021年度行政事业编制干部调资，</w:t>
      </w:r>
      <w:r>
        <w:rPr>
          <w:rFonts w:hint="eastAsia" w:ascii="仿宋_GB2312" w:hAnsi="宋体" w:eastAsia="仿宋_GB2312" w:cs="宋体"/>
          <w:kern w:val="0"/>
          <w:sz w:val="32"/>
          <w:szCs w:val="32"/>
        </w:rPr>
        <w:t>机关事业单位基本养老保险基数上调，故</w:t>
      </w:r>
      <w:r>
        <w:rPr>
          <w:rFonts w:hint="eastAsia" w:ascii="仿宋_GB2312" w:hAnsi="仿宋_GB2312" w:eastAsia="仿宋_GB2312" w:cs="仿宋_GB2312"/>
          <w:kern w:val="0"/>
          <w:sz w:val="32"/>
          <w:szCs w:val="32"/>
        </w:rPr>
        <w:t>机关事业单位基本养老保险缴费预算数增加</w:t>
      </w:r>
      <w:r>
        <w:rPr>
          <w:rFonts w:hint="eastAsia" w:ascii="仿宋_GB2312" w:hAnsi="宋体" w:eastAsia="仿宋_GB2312" w:cs="宋体"/>
          <w:kern w:val="0"/>
          <w:sz w:val="32"/>
          <w:szCs w:val="32"/>
        </w:rPr>
        <w:t>。</w:t>
      </w:r>
    </w:p>
    <w:p w14:paraId="6B2153CD">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3. 卫生健康支出（类）行政事业单位医疗（款）事业单位医疗（项）:2022年预算数为</w:t>
      </w:r>
      <w:r>
        <w:rPr>
          <w:rFonts w:hint="eastAsia" w:ascii="仿宋_GB2312" w:hAnsi="宋体" w:eastAsia="仿宋_GB2312" w:cs="宋体"/>
          <w:kern w:val="0"/>
          <w:sz w:val="32"/>
          <w:szCs w:val="32"/>
        </w:rPr>
        <w:t>1.8</w:t>
      </w:r>
      <w:r>
        <w:rPr>
          <w:rFonts w:hint="eastAsia" w:ascii="仿宋_GB2312" w:hAnsi="仿宋_GB2312" w:eastAsia="仿宋_GB2312" w:cs="仿宋_GB2312"/>
          <w:kern w:val="0"/>
          <w:sz w:val="32"/>
          <w:szCs w:val="32"/>
        </w:rPr>
        <w:t>万元，比上年预算增加0.26万元，增长16.88%，主要原因是：2021年度行政事业编制干部调资，事业单位医疗基数上调</w:t>
      </w:r>
      <w:r>
        <w:rPr>
          <w:rFonts w:hint="eastAsia" w:ascii="仿宋_GB2312" w:hAnsi="宋体" w:eastAsia="仿宋_GB2312" w:cs="宋体"/>
          <w:kern w:val="0"/>
          <w:sz w:val="32"/>
          <w:szCs w:val="32"/>
        </w:rPr>
        <w:t>，故</w:t>
      </w:r>
      <w:r>
        <w:rPr>
          <w:rFonts w:hint="eastAsia" w:ascii="仿宋_GB2312" w:hAnsi="仿宋_GB2312" w:eastAsia="仿宋_GB2312" w:cs="仿宋_GB2312"/>
          <w:kern w:val="0"/>
          <w:sz w:val="32"/>
          <w:szCs w:val="32"/>
        </w:rPr>
        <w:t>事业单位医疗预算数增加</w:t>
      </w:r>
      <w:r>
        <w:rPr>
          <w:rFonts w:hint="eastAsia" w:ascii="仿宋_GB2312" w:hAnsi="宋体" w:eastAsia="仿宋_GB2312" w:cs="宋体"/>
          <w:kern w:val="0"/>
          <w:sz w:val="32"/>
          <w:szCs w:val="32"/>
        </w:rPr>
        <w:t>。</w:t>
      </w:r>
    </w:p>
    <w:p w14:paraId="495BEC6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hint="eastAsia" w:ascii="仿宋_GB2312" w:hAnsi="仿宋_GB2312" w:eastAsia="仿宋_GB2312" w:cs="仿宋_GB2312"/>
          <w:kern w:val="0"/>
          <w:sz w:val="32"/>
          <w:szCs w:val="32"/>
        </w:rPr>
        <w:t xml:space="preserve"> 卫生健康支出（类）行政事业单位医疗（款）公务员医疗补助（项）:2022年预算数为</w:t>
      </w:r>
      <w:r>
        <w:rPr>
          <w:rFonts w:hint="eastAsia" w:ascii="仿宋_GB2312" w:hAnsi="宋体" w:eastAsia="仿宋_GB2312" w:cs="宋体"/>
          <w:kern w:val="0"/>
          <w:sz w:val="32"/>
          <w:szCs w:val="32"/>
        </w:rPr>
        <w:t>0.57</w:t>
      </w:r>
      <w:r>
        <w:rPr>
          <w:rFonts w:hint="eastAsia" w:ascii="仿宋_GB2312" w:hAnsi="仿宋_GB2312" w:eastAsia="仿宋_GB2312" w:cs="仿宋_GB2312"/>
          <w:kern w:val="0"/>
          <w:sz w:val="32"/>
          <w:szCs w:val="32"/>
        </w:rPr>
        <w:t>万元，比上年预算增加0.08万元，增长16.33%，主要原因是：2021年度行政事业编制干部调资，公务员医疗补助基数上调</w:t>
      </w:r>
      <w:r>
        <w:rPr>
          <w:rFonts w:hint="eastAsia" w:ascii="仿宋_GB2312" w:hAnsi="宋体" w:eastAsia="仿宋_GB2312" w:cs="宋体"/>
          <w:kern w:val="0"/>
          <w:sz w:val="32"/>
          <w:szCs w:val="32"/>
        </w:rPr>
        <w:t>，故</w:t>
      </w:r>
      <w:r>
        <w:rPr>
          <w:rFonts w:hint="eastAsia" w:ascii="仿宋_GB2312" w:hAnsi="仿宋_GB2312" w:eastAsia="仿宋_GB2312" w:cs="仿宋_GB2312"/>
          <w:kern w:val="0"/>
          <w:sz w:val="32"/>
          <w:szCs w:val="32"/>
        </w:rPr>
        <w:t>公务员医疗补助预算数增加</w:t>
      </w:r>
      <w:r>
        <w:rPr>
          <w:rFonts w:hint="eastAsia" w:ascii="仿宋_GB2312" w:hAnsi="宋体" w:eastAsia="仿宋_GB2312" w:cs="宋体"/>
          <w:kern w:val="0"/>
          <w:sz w:val="32"/>
          <w:szCs w:val="32"/>
        </w:rPr>
        <w:t>。</w:t>
      </w:r>
    </w:p>
    <w:p w14:paraId="3C104B5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w:t>
      </w:r>
      <w:r>
        <w:rPr>
          <w:rFonts w:hint="eastAsia" w:ascii="仿宋_GB2312" w:hAnsi="仿宋_GB2312" w:eastAsia="仿宋_GB2312" w:cs="仿宋_GB2312"/>
          <w:kern w:val="0"/>
          <w:sz w:val="32"/>
          <w:szCs w:val="32"/>
        </w:rPr>
        <w:t xml:space="preserve"> 卫生健康支出（类）行政事业单位医疗（款）其他行政事业单位医疗支出（项）:2022年预算数为</w:t>
      </w:r>
      <w:r>
        <w:rPr>
          <w:rFonts w:hint="eastAsia" w:ascii="仿宋_GB2312" w:hAnsi="宋体" w:eastAsia="仿宋_GB2312" w:cs="宋体"/>
          <w:kern w:val="0"/>
          <w:sz w:val="32"/>
          <w:szCs w:val="32"/>
        </w:rPr>
        <w:t>0.01</w:t>
      </w:r>
      <w:r>
        <w:rPr>
          <w:rFonts w:hint="eastAsia" w:ascii="仿宋_GB2312" w:hAnsi="仿宋_GB2312" w:eastAsia="仿宋_GB2312" w:cs="仿宋_GB2312"/>
          <w:kern w:val="0"/>
          <w:sz w:val="32"/>
          <w:szCs w:val="32"/>
        </w:rPr>
        <w:t>万元，比上年预算减少0.03万元，下降75</w:t>
      </w:r>
      <w:r>
        <w:rPr>
          <w:rFonts w:hint="eastAsia" w:ascii="仿宋_GB2312" w:hAnsi="宋体" w:eastAsia="仿宋_GB2312" w:cs="宋体"/>
          <w:kern w:val="0"/>
          <w:sz w:val="32"/>
          <w:szCs w:val="32"/>
        </w:rPr>
        <w:t>%</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根据政策缴费比率有差异，故本年度经费较上年有所减少。</w:t>
      </w:r>
    </w:p>
    <w:p w14:paraId="3099F25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w:t>
      </w:r>
      <w:r>
        <w:rPr>
          <w:rFonts w:hint="eastAsia" w:ascii="仿宋_GB2312" w:hAnsi="仿宋_GB2312" w:eastAsia="仿宋_GB2312" w:cs="仿宋_GB2312"/>
          <w:kern w:val="0"/>
          <w:sz w:val="32"/>
          <w:szCs w:val="32"/>
        </w:rPr>
        <w:t xml:space="preserve"> 住房保障支出（类）住房改革支出（款）住房公积金（项）:2022年预算数为</w:t>
      </w:r>
      <w:r>
        <w:rPr>
          <w:rFonts w:hint="eastAsia" w:ascii="仿宋_GB2312" w:hAnsi="宋体" w:eastAsia="仿宋_GB2312" w:cs="宋体"/>
          <w:kern w:val="0"/>
          <w:sz w:val="32"/>
          <w:szCs w:val="32"/>
        </w:rPr>
        <w:t>2.71</w:t>
      </w:r>
      <w:r>
        <w:rPr>
          <w:rFonts w:hint="eastAsia" w:ascii="仿宋_GB2312" w:hAnsi="仿宋_GB2312" w:eastAsia="仿宋_GB2312" w:cs="仿宋_GB2312"/>
          <w:kern w:val="0"/>
          <w:sz w:val="32"/>
          <w:szCs w:val="32"/>
        </w:rPr>
        <w:t>万元，比上年预算增加0.76万元，增长38.97%，主要原因是：2022年公积金基数调整，职工工资总额增加。故</w:t>
      </w:r>
      <w:r>
        <w:rPr>
          <w:rFonts w:hint="eastAsia" w:ascii="仿宋_GB2312" w:hAnsi="宋体" w:eastAsia="仿宋_GB2312" w:cs="宋体"/>
          <w:kern w:val="0"/>
          <w:sz w:val="32"/>
          <w:szCs w:val="32"/>
        </w:rPr>
        <w:t>本年度公积金</w:t>
      </w:r>
      <w:r>
        <w:rPr>
          <w:rFonts w:hint="eastAsia" w:ascii="仿宋_GB2312" w:hAnsi="仿宋_GB2312" w:eastAsia="仿宋_GB2312" w:cs="仿宋_GB2312"/>
          <w:kern w:val="0"/>
          <w:sz w:val="32"/>
          <w:szCs w:val="32"/>
        </w:rPr>
        <w:t>预算数增加</w:t>
      </w:r>
      <w:r>
        <w:rPr>
          <w:rFonts w:hint="eastAsia" w:ascii="仿宋_GB2312" w:hAnsi="宋体" w:eastAsia="仿宋_GB2312" w:cs="宋体"/>
          <w:kern w:val="0"/>
          <w:sz w:val="32"/>
          <w:szCs w:val="32"/>
        </w:rPr>
        <w:t>。</w:t>
      </w:r>
    </w:p>
    <w:p w14:paraId="7BC148F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w:t>
      </w:r>
      <w:r>
        <w:rPr>
          <w:rFonts w:hint="eastAsia" w:ascii="仿宋_GB2312" w:hAnsi="仿宋_GB2312" w:eastAsia="仿宋_GB2312" w:cs="仿宋_GB2312"/>
          <w:kern w:val="0"/>
          <w:sz w:val="32"/>
          <w:szCs w:val="32"/>
        </w:rPr>
        <w:t xml:space="preserve"> .一般公共服务（类）其他共产党事务支出（款）一般行政管理事务（项）:2022年预算数为</w:t>
      </w:r>
      <w:r>
        <w:rPr>
          <w:rFonts w:hint="eastAsia" w:ascii="仿宋_GB2312" w:hAnsi="宋体" w:eastAsia="仿宋_GB2312" w:cs="宋体"/>
          <w:kern w:val="0"/>
          <w:sz w:val="32"/>
          <w:szCs w:val="32"/>
        </w:rPr>
        <w:t>20</w:t>
      </w:r>
      <w:r>
        <w:rPr>
          <w:rFonts w:hint="eastAsia" w:ascii="仿宋_GB2312" w:hAnsi="仿宋_GB2312" w:eastAsia="仿宋_GB2312" w:cs="仿宋_GB2312"/>
          <w:kern w:val="0"/>
          <w:sz w:val="32"/>
          <w:szCs w:val="32"/>
        </w:rPr>
        <w:t>万元，比上年预算增加0万元，增长0%，主要原因是：</w:t>
      </w:r>
      <w:r>
        <w:rPr>
          <w:rFonts w:hint="eastAsia" w:ascii="仿宋_GB2312" w:hAnsi="宋体" w:eastAsia="仿宋_GB2312" w:cs="宋体"/>
          <w:kern w:val="0"/>
          <w:sz w:val="32"/>
          <w:szCs w:val="32"/>
        </w:rPr>
        <w:t>当前申请的经费已满足目前法学会的业务工作需要。</w:t>
      </w:r>
    </w:p>
    <w:p w14:paraId="5583F6EE">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关于昌吉回族自治州法学会2022年一般公共预算基本支出情况说明</w:t>
      </w:r>
    </w:p>
    <w:p w14:paraId="1CDFCAF2">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昌吉回族自治州法学会</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rPr>
        <w:t>31.74</w:t>
      </w:r>
      <w:r>
        <w:rPr>
          <w:rFonts w:hint="eastAsia" w:ascii="仿宋_GB2312" w:hAnsi="宋体" w:eastAsia="仿宋_GB2312" w:cs="宋体"/>
          <w:spacing w:val="-6"/>
          <w:kern w:val="0"/>
          <w:sz w:val="32"/>
          <w:szCs w:val="32"/>
        </w:rPr>
        <w:t>万元， 其中：</w:t>
      </w:r>
    </w:p>
    <w:p w14:paraId="3E55A2C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27.34万元，主要包括：基本工资8.94万元、津贴补贴2.12万元、奖金0.73万元、绩效工资7.35万元、机关事业单位基本养老保险缴费3.03万元、职工基本医疗保险缴费1.8万元、公务员医疗补助缴费0.57万元、其他社会保障缴费0.09万元、住房公积金2.71万元。</w:t>
      </w:r>
    </w:p>
    <w:p w14:paraId="59A84E3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4.4万元，主要包括：办公费0.25万元、印刷费0.5万元、差旅费0.49万元、培训费0.07万元、公务接待费0.07万元、工会经费0.36万元、福利费0.32万元、公务用车运行维护费2.16万元、其他商品和服务支出0.18万元。</w:t>
      </w:r>
    </w:p>
    <w:p w14:paraId="0627FF44">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关于昌吉回族自治州法学会2022年一般公共预算项目支出情况说明</w:t>
      </w:r>
    </w:p>
    <w:p w14:paraId="09BCD0E0">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州法学会业务经费</w:t>
      </w:r>
    </w:p>
    <w:p w14:paraId="5A44D6E9">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昌州机编发【2011】18号、昌州机编发【2013】29号文件</w:t>
      </w:r>
    </w:p>
    <w:p w14:paraId="2E89F32C">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14:paraId="64F29BD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昌吉回族自治州法学会</w:t>
      </w:r>
    </w:p>
    <w:p w14:paraId="21E04C0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：广告服务费≤5万元、印刷费≤5万元、培训费≤5万元、差旅费≤1万元、购买图书≤2万元、办公费≤2万元。</w:t>
      </w:r>
    </w:p>
    <w:p w14:paraId="286FE970">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2022年1月1日-2022年12月31日</w:t>
      </w:r>
    </w:p>
    <w:p w14:paraId="4037386F">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八、关于昌吉回族自治州法学会2022年一般公共预算“三公”经费预算情况说明</w:t>
      </w:r>
    </w:p>
    <w:p w14:paraId="074222F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昌吉回族自治州法学会2022年一般公共预算“三公”经费数为2.23万元，其中：因公出国（境）费0万元，公务用车购置0万元，公务用车运行费2.16万元，公务接待费0.07万元。</w:t>
      </w:r>
    </w:p>
    <w:p w14:paraId="645C143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 0万元，增长0%，其中：因公出国（境）费增加0万元，增长0%，主要</w:t>
      </w:r>
      <w:r>
        <w:rPr>
          <w:rFonts w:hint="eastAsia" w:ascii="仿宋_GB2312" w:hAnsi="宋体" w:eastAsia="仿宋_GB2312" w:cs="宋体"/>
          <w:kern w:val="0"/>
          <w:sz w:val="32"/>
          <w:szCs w:val="32"/>
          <w:lang w:eastAsia="zh-CN"/>
        </w:rPr>
        <w:t>原因是</w:t>
      </w:r>
      <w:r>
        <w:rPr>
          <w:rFonts w:hint="eastAsia" w:ascii="仿宋_GB2312" w:hAnsi="宋体" w:eastAsia="仿宋_GB2312" w:cs="宋体"/>
          <w:kern w:val="0"/>
          <w:sz w:val="32"/>
          <w:szCs w:val="32"/>
        </w:rPr>
        <w:t>单位严格规范国家工作人员因公出国（境）管理，坚持因事定人，严格实行单位限量、个人限次、经费限额的计划管理，厉行节约，压减了因公出国（境）项目支出；公务用车购置费增加0万元，增长0%，主要原因是我单位未安排购置车辆预算；公务用车运行费增加0万元，增长0%，主要</w:t>
      </w:r>
      <w:r>
        <w:rPr>
          <w:rFonts w:hint="eastAsia" w:ascii="仿宋_GB2312" w:hAnsi="宋体" w:eastAsia="仿宋_GB2312" w:cs="宋体"/>
          <w:kern w:val="0"/>
          <w:sz w:val="32"/>
          <w:szCs w:val="32"/>
          <w:lang w:eastAsia="zh-CN"/>
        </w:rPr>
        <w:t>原因是</w:t>
      </w:r>
      <w:r>
        <w:rPr>
          <w:rFonts w:hint="eastAsia" w:ascii="仿宋_GB2312" w:hAnsi="宋体" w:eastAsia="仿宋_GB2312" w:cs="宋体"/>
          <w:kern w:val="0"/>
          <w:sz w:val="32"/>
          <w:szCs w:val="32"/>
        </w:rPr>
        <w:t>我单位</w:t>
      </w:r>
      <w:r>
        <w:rPr>
          <w:rFonts w:ascii="仿宋_GB2312" w:hAnsi="宋体" w:eastAsia="仿宋_GB2312" w:cs="宋体"/>
          <w:kern w:val="0"/>
          <w:sz w:val="32"/>
          <w:szCs w:val="32"/>
        </w:rPr>
        <w:t>按照中央八项规定精神、</w:t>
      </w:r>
      <w:r>
        <w:rPr>
          <w:rFonts w:hint="eastAsia" w:ascii="仿宋_GB2312" w:hAnsi="宋体" w:eastAsia="仿宋_GB2312" w:cs="宋体"/>
          <w:kern w:val="0"/>
          <w:sz w:val="32"/>
          <w:szCs w:val="32"/>
        </w:rPr>
        <w:t>制定公务用车管理制度、严格审批、</w:t>
      </w:r>
      <w:r>
        <w:rPr>
          <w:rFonts w:ascii="仿宋_GB2312" w:hAnsi="宋体" w:eastAsia="仿宋_GB2312" w:cs="宋体"/>
          <w:kern w:val="0"/>
          <w:sz w:val="32"/>
          <w:szCs w:val="32"/>
        </w:rPr>
        <w:t>加强预算执行管理，确保年度“三公”经费预算数与上年相比</w:t>
      </w:r>
      <w:r>
        <w:rPr>
          <w:rFonts w:hint="eastAsia" w:ascii="仿宋_GB2312" w:hAnsi="宋体" w:eastAsia="仿宋_GB2312" w:cs="宋体"/>
          <w:kern w:val="0"/>
          <w:sz w:val="32"/>
          <w:szCs w:val="32"/>
        </w:rPr>
        <w:t>只减不增或</w:t>
      </w:r>
      <w:r>
        <w:rPr>
          <w:rFonts w:ascii="仿宋_GB2312" w:hAnsi="宋体" w:eastAsia="仿宋_GB2312" w:cs="宋体"/>
          <w:kern w:val="0"/>
          <w:sz w:val="32"/>
          <w:szCs w:val="32"/>
        </w:rPr>
        <w:t>无增减变动。</w:t>
      </w:r>
      <w:r>
        <w:rPr>
          <w:rFonts w:hint="eastAsia" w:ascii="仿宋_GB2312" w:hAnsi="宋体" w:eastAsia="仿宋_GB2312" w:cs="宋体"/>
          <w:kern w:val="0"/>
          <w:sz w:val="32"/>
          <w:szCs w:val="32"/>
        </w:rPr>
        <w:t>公务接待费增加0万元，主要原因是我单位严格按照中央八项规定和自治区十条规定执行,厉行节约，规范公务接待活动，减少公务接待费支出。</w:t>
      </w:r>
    </w:p>
    <w:p w14:paraId="35676E85">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九、关于昌吉回族自治州法学会2022年政府性基金预算拨款情况说明</w:t>
      </w:r>
    </w:p>
    <w:p w14:paraId="25931C4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昌吉回族自治州法学会2022年没有使用政府性基金预算拨款安排的支出，政府性基金预算支出情况表为空表。</w:t>
      </w:r>
    </w:p>
    <w:p w14:paraId="0388BC08">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14:paraId="54CAD44C">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14:paraId="1D5D964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2022年，昌吉回族自治州法学会机关运行经费财政拨款预算4.4万元，比上年预算增加0万元，增长0%。主要原因是本年度与上年度在职人数无增减变化。</w:t>
      </w:r>
    </w:p>
    <w:p w14:paraId="47E4CF15">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14:paraId="1142B913">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sz w:val="32"/>
        </w:rPr>
        <w:t>2022年，昌吉回族自治州法学会政府采购预算17.14万元，其中：政府采购货物预算3.91万元，政府采购工程预算0万元，政府采购服务预算13.23万元。</w:t>
      </w:r>
    </w:p>
    <w:p w14:paraId="7FC6D84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2022年度昌吉回族自治州法学会面向中小企业预留政府采购项目预算金额7.32万元，其中：面向小微企业预留政府采购项目预算金额9.82万元。</w:t>
      </w:r>
    </w:p>
    <w:p w14:paraId="0196A411">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14:paraId="53E1BC9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截至2021年底，昌吉回族自治州法学会占用使用国有资产总体情况为</w:t>
      </w:r>
    </w:p>
    <w:p w14:paraId="77BA9CC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1.房屋0平方米，价值0万元。</w:t>
      </w:r>
    </w:p>
    <w:p w14:paraId="045A2E0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2.车辆1辆，价值19.77万元；其中：一般公务用车1辆，价值19.77万元；执法执勤用车0辆，价值0万元；其他车辆0辆，价值0万元。</w:t>
      </w:r>
    </w:p>
    <w:p w14:paraId="4F43ABC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3.办公家具价值0万元。</w:t>
      </w:r>
    </w:p>
    <w:p w14:paraId="1A67444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4.其他资产价值2.30万元。</w:t>
      </w:r>
    </w:p>
    <w:p w14:paraId="19E440F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单位价值50万元以上大型设备0台（套），单位价值100万元以上大型设备0台（套）。</w:t>
      </w:r>
    </w:p>
    <w:p w14:paraId="23070A3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2022年昌吉回族自治州法学会预算未安排购置车辆经费，安排购置50万元以上大型设备0台（套），单位价值100万元以上大型设备0台（套）。</w:t>
      </w:r>
    </w:p>
    <w:p w14:paraId="32046064">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14:paraId="1A95196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2022年，本年度预算绩效管理的财政拨款项目1个，涉及预算金额20万元。具体情况见下表：</w:t>
      </w:r>
    </w:p>
    <w:tbl>
      <w:tblPr>
        <w:tblStyle w:val="6"/>
        <w:tblpPr w:leftFromText="180" w:rightFromText="180" w:vertAnchor="text" w:horzAnchor="page" w:tblpX="919" w:tblpY="449"/>
        <w:tblOverlap w:val="never"/>
        <w:tblW w:w="10155" w:type="dxa"/>
        <w:tblInd w:w="0" w:type="dxa"/>
        <w:tblLayout w:type="fixed"/>
        <w:tblCellMar>
          <w:top w:w="0" w:type="dxa"/>
          <w:left w:w="0" w:type="dxa"/>
          <w:bottom w:w="0" w:type="dxa"/>
          <w:right w:w="0" w:type="dxa"/>
        </w:tblCellMar>
      </w:tblPr>
      <w:tblGrid>
        <w:gridCol w:w="1795"/>
        <w:gridCol w:w="1211"/>
        <w:gridCol w:w="159"/>
        <w:gridCol w:w="635"/>
        <w:gridCol w:w="1296"/>
        <w:gridCol w:w="1107"/>
        <w:gridCol w:w="521"/>
        <w:gridCol w:w="585"/>
        <w:gridCol w:w="2846"/>
      </w:tblGrid>
      <w:tr w14:paraId="58A6EC1C">
        <w:tblPrEx>
          <w:tblCellMar>
            <w:top w:w="0" w:type="dxa"/>
            <w:left w:w="0" w:type="dxa"/>
            <w:bottom w:w="0" w:type="dxa"/>
            <w:right w:w="0" w:type="dxa"/>
          </w:tblCellMar>
        </w:tblPrEx>
        <w:trPr>
          <w:trHeight w:val="208" w:hRule="atLeast"/>
        </w:trPr>
        <w:tc>
          <w:tcPr>
            <w:tcW w:w="10155" w:type="dxa"/>
            <w:gridSpan w:val="9"/>
            <w:tcBorders>
              <w:top w:val="nil"/>
              <w:left w:val="nil"/>
              <w:bottom w:val="nil"/>
              <w:right w:val="nil"/>
            </w:tcBorders>
            <w:tcMar>
              <w:top w:w="12" w:type="dxa"/>
              <w:left w:w="12" w:type="dxa"/>
              <w:right w:w="12" w:type="dxa"/>
            </w:tcMar>
            <w:vAlign w:val="bottom"/>
          </w:tcPr>
          <w:p w14:paraId="66A2E11E">
            <w:pPr>
              <w:widowControl/>
              <w:spacing w:line="480" w:lineRule="exact"/>
              <w:ind w:firstLine="2249" w:firstLineChars="700"/>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589C7524">
        <w:tblPrEx>
          <w:tblCellMar>
            <w:top w:w="0" w:type="dxa"/>
            <w:left w:w="0" w:type="dxa"/>
            <w:bottom w:w="0" w:type="dxa"/>
            <w:right w:w="0" w:type="dxa"/>
          </w:tblCellMar>
        </w:tblPrEx>
        <w:trPr>
          <w:trHeight w:val="246" w:hRule="atLeast"/>
        </w:trPr>
        <w:tc>
          <w:tcPr>
            <w:tcW w:w="10155" w:type="dxa"/>
            <w:gridSpan w:val="9"/>
            <w:tcBorders>
              <w:top w:val="nil"/>
              <w:left w:val="nil"/>
              <w:bottom w:val="nil"/>
              <w:right w:val="nil"/>
            </w:tcBorders>
            <w:tcMar>
              <w:top w:w="12" w:type="dxa"/>
              <w:left w:w="12" w:type="dxa"/>
              <w:right w:w="12" w:type="dxa"/>
            </w:tcMar>
            <w:vAlign w:val="bottom"/>
          </w:tcPr>
          <w:p w14:paraId="5EF3D4DC">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14:paraId="539F3783">
        <w:tblPrEx>
          <w:tblCellMar>
            <w:top w:w="0" w:type="dxa"/>
            <w:left w:w="0" w:type="dxa"/>
            <w:bottom w:w="0" w:type="dxa"/>
            <w:right w:w="0" w:type="dxa"/>
          </w:tblCellMar>
        </w:tblPrEx>
        <w:trPr>
          <w:trHeight w:val="295" w:hRule="atLeast"/>
        </w:trPr>
        <w:tc>
          <w:tcPr>
            <w:tcW w:w="179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1388A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301"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4BC6A0F">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昌吉回族自治州法学会</w:t>
            </w:r>
          </w:p>
        </w:tc>
        <w:tc>
          <w:tcPr>
            <w:tcW w:w="11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C6CA9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39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7E3F58">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州法学会业务费用</w:t>
            </w:r>
          </w:p>
        </w:tc>
      </w:tr>
      <w:tr w14:paraId="578673A5">
        <w:tblPrEx>
          <w:tblCellMar>
            <w:top w:w="0" w:type="dxa"/>
            <w:left w:w="0" w:type="dxa"/>
            <w:bottom w:w="0" w:type="dxa"/>
            <w:right w:w="0" w:type="dxa"/>
          </w:tblCellMar>
        </w:tblPrEx>
        <w:trPr>
          <w:trHeight w:val="344" w:hRule="atLeast"/>
        </w:trPr>
        <w:tc>
          <w:tcPr>
            <w:tcW w:w="179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909B0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21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04F07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79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65E736">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2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69D95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1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E82FA9">
            <w:pPr>
              <w:spacing w:line="480" w:lineRule="exact"/>
              <w:ind w:firstLine="270" w:firstLineChars="150"/>
              <w:rPr>
                <w:rFonts w:ascii="宋体" w:hAnsi="宋体" w:cs="宋体"/>
                <w:color w:val="000000"/>
                <w:sz w:val="18"/>
                <w:szCs w:val="18"/>
              </w:rPr>
            </w:pPr>
            <w:r>
              <w:rPr>
                <w:rFonts w:hint="eastAsia" w:ascii="宋体" w:hAnsi="宋体" w:cs="宋体"/>
                <w:color w:val="000000"/>
                <w:sz w:val="18"/>
                <w:szCs w:val="18"/>
              </w:rPr>
              <w:t>20</w:t>
            </w:r>
          </w:p>
        </w:tc>
        <w:tc>
          <w:tcPr>
            <w:tcW w:w="1106"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696539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2846"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99E1860">
            <w:pPr>
              <w:spacing w:line="480" w:lineRule="exact"/>
              <w:ind w:firstLine="360" w:firstLineChars="200"/>
              <w:rPr>
                <w:rFonts w:ascii="宋体" w:hAnsi="宋体" w:cs="宋体"/>
                <w:color w:val="000000"/>
                <w:sz w:val="18"/>
                <w:szCs w:val="18"/>
              </w:rPr>
            </w:pPr>
            <w:r>
              <w:rPr>
                <w:rFonts w:hint="eastAsia" w:ascii="宋体" w:hAnsi="宋体" w:cs="宋体"/>
                <w:color w:val="000000"/>
                <w:sz w:val="18"/>
                <w:szCs w:val="18"/>
              </w:rPr>
              <w:t>0</w:t>
            </w:r>
          </w:p>
        </w:tc>
      </w:tr>
      <w:tr w14:paraId="1DC5CFD6">
        <w:tblPrEx>
          <w:tblCellMar>
            <w:top w:w="0" w:type="dxa"/>
            <w:left w:w="0" w:type="dxa"/>
            <w:bottom w:w="0" w:type="dxa"/>
            <w:right w:w="0" w:type="dxa"/>
          </w:tblCellMar>
        </w:tblPrEx>
        <w:trPr>
          <w:trHeight w:val="23" w:hRule="atLeast"/>
        </w:trPr>
        <w:tc>
          <w:tcPr>
            <w:tcW w:w="179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9529A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8360" w:type="dxa"/>
            <w:gridSpan w:val="8"/>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0FB7FCF">
            <w:pPr>
              <w:spacing w:line="480" w:lineRule="exact"/>
              <w:rPr>
                <w:rFonts w:ascii="宋体" w:hAnsi="宋体" w:cs="宋体"/>
                <w:color w:val="000000"/>
                <w:sz w:val="15"/>
                <w:szCs w:val="15"/>
              </w:rPr>
            </w:pPr>
            <w:r>
              <w:rPr>
                <w:rFonts w:hint="eastAsia" w:ascii="宋体" w:hAnsi="宋体" w:cs="宋体"/>
                <w:color w:val="000000"/>
                <w:sz w:val="18"/>
                <w:szCs w:val="18"/>
              </w:rPr>
              <w:t>目标1：带领全州法学法律工作者，坚持以习近平新时代中国特色社会主义思想为指导，深入学习贯彻习近平法治思想，深入学习贯彻落实第三次中央新疆工作座谈会精神，完整准确贯彻新时代党的治疆方略。                                                      目标2：贯彻落实中央政法工作会议、区、州党委政法工作会议精神，切实做好加强政治引领、繁荣法学研究、服务法治实践、培养法治人才等工作，为加快推进法治昌吉建设、为建设更高水平的平安昌吉作出新贡献。</w:t>
            </w:r>
          </w:p>
        </w:tc>
      </w:tr>
      <w:tr w14:paraId="4343938A">
        <w:tblPrEx>
          <w:tblCellMar>
            <w:top w:w="0" w:type="dxa"/>
            <w:left w:w="0" w:type="dxa"/>
            <w:bottom w:w="0" w:type="dxa"/>
            <w:right w:w="0" w:type="dxa"/>
          </w:tblCellMar>
        </w:tblPrEx>
        <w:trPr>
          <w:trHeight w:val="23" w:hRule="atLeast"/>
        </w:trPr>
        <w:tc>
          <w:tcPr>
            <w:tcW w:w="179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45A0A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7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2EF6B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55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054E4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343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5371F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740CCFE5">
        <w:tblPrEx>
          <w:tblCellMar>
            <w:top w:w="0" w:type="dxa"/>
            <w:left w:w="0" w:type="dxa"/>
            <w:bottom w:w="0" w:type="dxa"/>
            <w:right w:w="0" w:type="dxa"/>
          </w:tblCellMar>
        </w:tblPrEx>
        <w:trPr>
          <w:trHeight w:val="23" w:hRule="atLeast"/>
        </w:trPr>
        <w:tc>
          <w:tcPr>
            <w:tcW w:w="179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5A38986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70" w:type="dxa"/>
            <w:gridSpan w:val="2"/>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4B5A1EE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55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FEC240">
            <w:pPr>
              <w:spacing w:line="480" w:lineRule="exact"/>
              <w:jc w:val="center"/>
              <w:rPr>
                <w:rFonts w:ascii="宋体" w:hAnsi="宋体" w:cs="宋体"/>
                <w:color w:val="000000"/>
                <w:sz w:val="18"/>
                <w:szCs w:val="18"/>
              </w:rPr>
            </w:pPr>
            <w:r>
              <w:rPr>
                <w:rFonts w:hint="eastAsia" w:ascii="宋体" w:hAnsi="宋体" w:cs="宋体"/>
                <w:color w:val="000000"/>
                <w:sz w:val="18"/>
                <w:szCs w:val="18"/>
              </w:rPr>
              <w:t>举办昌吉州青年普法志愿者法治文化基层行活动。</w:t>
            </w:r>
          </w:p>
        </w:tc>
        <w:tc>
          <w:tcPr>
            <w:tcW w:w="343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F525B5">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53FAEB17">
        <w:tblPrEx>
          <w:tblCellMar>
            <w:top w:w="0" w:type="dxa"/>
            <w:left w:w="0" w:type="dxa"/>
            <w:bottom w:w="0" w:type="dxa"/>
            <w:right w:w="0" w:type="dxa"/>
          </w:tblCellMar>
        </w:tblPrEx>
        <w:trPr>
          <w:trHeight w:val="23" w:hRule="atLeast"/>
        </w:trPr>
        <w:tc>
          <w:tcPr>
            <w:tcW w:w="1795" w:type="dxa"/>
            <w:vMerge w:val="continue"/>
            <w:tcBorders>
              <w:left w:val="single" w:color="000000" w:sz="4" w:space="0"/>
              <w:right w:val="single" w:color="000000" w:sz="4" w:space="0"/>
            </w:tcBorders>
            <w:tcMar>
              <w:top w:w="12" w:type="dxa"/>
              <w:left w:w="12" w:type="dxa"/>
              <w:right w:w="12" w:type="dxa"/>
            </w:tcMar>
            <w:vAlign w:val="center"/>
          </w:tcPr>
          <w:p w14:paraId="4E3A1E37">
            <w:pPr>
              <w:spacing w:line="480" w:lineRule="exact"/>
              <w:jc w:val="center"/>
              <w:rPr>
                <w:rFonts w:ascii="宋体" w:hAnsi="宋体" w:cs="宋体"/>
                <w:color w:val="000000"/>
                <w:sz w:val="18"/>
                <w:szCs w:val="18"/>
              </w:rPr>
            </w:pPr>
          </w:p>
        </w:tc>
        <w:tc>
          <w:tcPr>
            <w:tcW w:w="1370" w:type="dxa"/>
            <w:gridSpan w:val="2"/>
            <w:vMerge w:val="continue"/>
            <w:tcBorders>
              <w:left w:val="single" w:color="000000" w:sz="4" w:space="0"/>
              <w:right w:val="single" w:color="000000" w:sz="4" w:space="0"/>
            </w:tcBorders>
            <w:tcMar>
              <w:top w:w="12" w:type="dxa"/>
              <w:left w:w="12" w:type="dxa"/>
              <w:right w:w="12" w:type="dxa"/>
            </w:tcMar>
            <w:vAlign w:val="center"/>
          </w:tcPr>
          <w:p w14:paraId="277F825B">
            <w:pPr>
              <w:spacing w:line="480" w:lineRule="exact"/>
              <w:jc w:val="center"/>
              <w:rPr>
                <w:rFonts w:ascii="宋体" w:hAnsi="宋体" w:cs="宋体"/>
                <w:color w:val="000000"/>
                <w:sz w:val="18"/>
                <w:szCs w:val="18"/>
              </w:rPr>
            </w:pPr>
          </w:p>
        </w:tc>
        <w:tc>
          <w:tcPr>
            <w:tcW w:w="355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28B912">
            <w:pPr>
              <w:spacing w:line="480" w:lineRule="exact"/>
              <w:jc w:val="center"/>
              <w:rPr>
                <w:rFonts w:ascii="宋体" w:hAnsi="宋体" w:cs="宋体"/>
                <w:color w:val="000000"/>
                <w:sz w:val="18"/>
                <w:szCs w:val="18"/>
              </w:rPr>
            </w:pPr>
            <w:r>
              <w:rPr>
                <w:rFonts w:hint="eastAsia" w:ascii="宋体" w:hAnsi="宋体" w:cs="宋体"/>
                <w:color w:val="000000"/>
                <w:sz w:val="18"/>
                <w:szCs w:val="18"/>
              </w:rPr>
              <w:t>组织开展全州法学会会员培训班</w:t>
            </w:r>
          </w:p>
        </w:tc>
        <w:tc>
          <w:tcPr>
            <w:tcW w:w="343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CB3FE1">
            <w:pPr>
              <w:spacing w:line="480" w:lineRule="exact"/>
              <w:jc w:val="center"/>
              <w:rPr>
                <w:rFonts w:ascii="宋体" w:hAnsi="宋体" w:cs="宋体"/>
                <w:color w:val="000000"/>
                <w:sz w:val="18"/>
                <w:szCs w:val="18"/>
              </w:rPr>
            </w:pPr>
            <w:r>
              <w:rPr>
                <w:rFonts w:hint="eastAsia" w:ascii="宋体" w:hAnsi="宋体" w:cs="宋体"/>
                <w:color w:val="000000"/>
                <w:sz w:val="18"/>
                <w:szCs w:val="18"/>
              </w:rPr>
              <w:t>=1期</w:t>
            </w:r>
          </w:p>
        </w:tc>
      </w:tr>
      <w:tr w14:paraId="4522C747">
        <w:tblPrEx>
          <w:tblCellMar>
            <w:top w:w="0" w:type="dxa"/>
            <w:left w:w="0" w:type="dxa"/>
            <w:bottom w:w="0" w:type="dxa"/>
            <w:right w:w="0" w:type="dxa"/>
          </w:tblCellMar>
        </w:tblPrEx>
        <w:trPr>
          <w:trHeight w:val="23" w:hRule="atLeast"/>
        </w:trPr>
        <w:tc>
          <w:tcPr>
            <w:tcW w:w="1795" w:type="dxa"/>
            <w:vMerge w:val="continue"/>
            <w:tcBorders>
              <w:left w:val="single" w:color="000000" w:sz="4" w:space="0"/>
              <w:right w:val="single" w:color="000000" w:sz="4" w:space="0"/>
            </w:tcBorders>
            <w:tcMar>
              <w:top w:w="12" w:type="dxa"/>
              <w:left w:w="12" w:type="dxa"/>
              <w:right w:w="12" w:type="dxa"/>
            </w:tcMar>
            <w:vAlign w:val="center"/>
          </w:tcPr>
          <w:p w14:paraId="4BD0F53F">
            <w:pPr>
              <w:spacing w:line="480" w:lineRule="exact"/>
              <w:jc w:val="center"/>
              <w:rPr>
                <w:rFonts w:ascii="宋体" w:hAnsi="宋体" w:cs="宋体"/>
                <w:color w:val="000000"/>
                <w:sz w:val="18"/>
                <w:szCs w:val="18"/>
              </w:rPr>
            </w:pPr>
          </w:p>
        </w:tc>
        <w:tc>
          <w:tcPr>
            <w:tcW w:w="1370" w:type="dxa"/>
            <w:gridSpan w:val="2"/>
            <w:vMerge w:val="continue"/>
            <w:tcBorders>
              <w:left w:val="single" w:color="000000" w:sz="4" w:space="0"/>
              <w:right w:val="single" w:color="000000" w:sz="4" w:space="0"/>
            </w:tcBorders>
            <w:tcMar>
              <w:top w:w="12" w:type="dxa"/>
              <w:left w:w="12" w:type="dxa"/>
              <w:right w:w="12" w:type="dxa"/>
            </w:tcMar>
            <w:vAlign w:val="center"/>
          </w:tcPr>
          <w:p w14:paraId="41A157F9">
            <w:pPr>
              <w:spacing w:line="480" w:lineRule="exact"/>
              <w:jc w:val="center"/>
              <w:rPr>
                <w:rFonts w:ascii="宋体" w:hAnsi="宋体" w:cs="宋体"/>
                <w:color w:val="000000"/>
                <w:sz w:val="18"/>
                <w:szCs w:val="18"/>
              </w:rPr>
            </w:pPr>
          </w:p>
        </w:tc>
        <w:tc>
          <w:tcPr>
            <w:tcW w:w="355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78295C">
            <w:pPr>
              <w:spacing w:line="480" w:lineRule="exact"/>
              <w:jc w:val="center"/>
              <w:rPr>
                <w:rFonts w:ascii="宋体" w:hAnsi="宋体" w:cs="宋体"/>
                <w:color w:val="000000"/>
                <w:sz w:val="18"/>
                <w:szCs w:val="18"/>
              </w:rPr>
            </w:pPr>
            <w:r>
              <w:rPr>
                <w:rFonts w:hint="eastAsia" w:ascii="宋体" w:hAnsi="宋体" w:cs="宋体"/>
                <w:color w:val="000000"/>
                <w:sz w:val="18"/>
                <w:szCs w:val="18"/>
              </w:rPr>
              <w:t>建设基层法学会试点工作站</w:t>
            </w:r>
          </w:p>
        </w:tc>
        <w:tc>
          <w:tcPr>
            <w:tcW w:w="343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DB3743">
            <w:pPr>
              <w:spacing w:line="480" w:lineRule="exact"/>
              <w:jc w:val="center"/>
              <w:rPr>
                <w:rFonts w:ascii="宋体" w:hAnsi="宋体" w:cs="宋体"/>
                <w:color w:val="000000"/>
                <w:sz w:val="18"/>
                <w:szCs w:val="18"/>
              </w:rPr>
            </w:pPr>
            <w:r>
              <w:rPr>
                <w:rFonts w:hint="eastAsia" w:ascii="宋体" w:hAnsi="宋体" w:cs="宋体"/>
                <w:color w:val="000000"/>
                <w:sz w:val="18"/>
                <w:szCs w:val="18"/>
              </w:rPr>
              <w:t>≥1个</w:t>
            </w:r>
          </w:p>
        </w:tc>
      </w:tr>
      <w:tr w14:paraId="1024D593">
        <w:tblPrEx>
          <w:tblCellMar>
            <w:top w:w="0" w:type="dxa"/>
            <w:left w:w="0" w:type="dxa"/>
            <w:bottom w:w="0" w:type="dxa"/>
            <w:right w:w="0" w:type="dxa"/>
          </w:tblCellMar>
        </w:tblPrEx>
        <w:trPr>
          <w:trHeight w:val="23" w:hRule="atLeast"/>
        </w:trPr>
        <w:tc>
          <w:tcPr>
            <w:tcW w:w="1795" w:type="dxa"/>
            <w:vMerge w:val="continue"/>
            <w:tcBorders>
              <w:left w:val="single" w:color="000000" w:sz="4" w:space="0"/>
              <w:right w:val="single" w:color="000000" w:sz="4" w:space="0"/>
            </w:tcBorders>
            <w:tcMar>
              <w:top w:w="12" w:type="dxa"/>
              <w:left w:w="12" w:type="dxa"/>
              <w:right w:w="12" w:type="dxa"/>
            </w:tcMar>
            <w:vAlign w:val="center"/>
          </w:tcPr>
          <w:p w14:paraId="1555B7B7">
            <w:pPr>
              <w:spacing w:line="480" w:lineRule="exact"/>
              <w:jc w:val="center"/>
              <w:rPr>
                <w:rFonts w:ascii="宋体" w:hAnsi="宋体" w:cs="宋体"/>
                <w:color w:val="000000"/>
                <w:sz w:val="18"/>
                <w:szCs w:val="18"/>
              </w:rPr>
            </w:pPr>
          </w:p>
        </w:tc>
        <w:tc>
          <w:tcPr>
            <w:tcW w:w="1370" w:type="dxa"/>
            <w:gridSpan w:val="2"/>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6C0EB3B8">
            <w:pPr>
              <w:spacing w:line="480" w:lineRule="exact"/>
              <w:jc w:val="center"/>
              <w:rPr>
                <w:rFonts w:ascii="宋体" w:hAnsi="宋体" w:cs="宋体"/>
                <w:color w:val="000000"/>
                <w:sz w:val="18"/>
                <w:szCs w:val="18"/>
              </w:rPr>
            </w:pPr>
          </w:p>
        </w:tc>
        <w:tc>
          <w:tcPr>
            <w:tcW w:w="355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1ACF7E">
            <w:pPr>
              <w:spacing w:line="480" w:lineRule="exact"/>
              <w:jc w:val="center"/>
              <w:rPr>
                <w:rFonts w:ascii="宋体" w:hAnsi="宋体" w:cs="宋体"/>
                <w:color w:val="000000"/>
                <w:sz w:val="18"/>
                <w:szCs w:val="18"/>
              </w:rPr>
            </w:pPr>
            <w:r>
              <w:rPr>
                <w:rFonts w:hint="eastAsia" w:ascii="宋体" w:hAnsi="宋体" w:cs="宋体"/>
                <w:color w:val="000000"/>
                <w:sz w:val="18"/>
                <w:szCs w:val="18"/>
              </w:rPr>
              <w:t>推进县市首席法律咨询专家制度试点工作</w:t>
            </w:r>
          </w:p>
        </w:tc>
        <w:tc>
          <w:tcPr>
            <w:tcW w:w="343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A4D77D">
            <w:pPr>
              <w:spacing w:line="480" w:lineRule="exact"/>
              <w:jc w:val="center"/>
              <w:rPr>
                <w:rFonts w:ascii="宋体" w:hAnsi="宋体" w:cs="宋体"/>
                <w:color w:val="000000"/>
                <w:sz w:val="18"/>
                <w:szCs w:val="18"/>
              </w:rPr>
            </w:pPr>
            <w:r>
              <w:rPr>
                <w:rFonts w:hint="eastAsia" w:ascii="宋体" w:hAnsi="宋体" w:cs="宋体"/>
                <w:color w:val="000000"/>
                <w:sz w:val="18"/>
                <w:szCs w:val="18"/>
              </w:rPr>
              <w:t>≥1个</w:t>
            </w:r>
          </w:p>
        </w:tc>
      </w:tr>
      <w:tr w14:paraId="0DA44E36">
        <w:tblPrEx>
          <w:tblCellMar>
            <w:top w:w="0" w:type="dxa"/>
            <w:left w:w="0" w:type="dxa"/>
            <w:bottom w:w="0" w:type="dxa"/>
            <w:right w:w="0" w:type="dxa"/>
          </w:tblCellMar>
        </w:tblPrEx>
        <w:trPr>
          <w:trHeight w:val="23" w:hRule="atLeast"/>
        </w:trPr>
        <w:tc>
          <w:tcPr>
            <w:tcW w:w="1795" w:type="dxa"/>
            <w:vMerge w:val="continue"/>
            <w:tcBorders>
              <w:left w:val="single" w:color="000000" w:sz="4" w:space="0"/>
              <w:right w:val="single" w:color="000000" w:sz="4" w:space="0"/>
            </w:tcBorders>
            <w:tcMar>
              <w:top w:w="12" w:type="dxa"/>
              <w:left w:w="12" w:type="dxa"/>
              <w:right w:w="12" w:type="dxa"/>
            </w:tcMar>
            <w:vAlign w:val="center"/>
          </w:tcPr>
          <w:p w14:paraId="40E1FAEF">
            <w:pPr>
              <w:spacing w:line="480" w:lineRule="exact"/>
              <w:jc w:val="center"/>
              <w:rPr>
                <w:rFonts w:ascii="宋体" w:hAnsi="宋体" w:cs="宋体"/>
                <w:color w:val="000000"/>
                <w:sz w:val="18"/>
                <w:szCs w:val="18"/>
              </w:rPr>
            </w:pPr>
          </w:p>
        </w:tc>
        <w:tc>
          <w:tcPr>
            <w:tcW w:w="137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BC6B7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559" w:type="dxa"/>
            <w:gridSpan w:val="4"/>
            <w:tcBorders>
              <w:top w:val="single" w:color="000000" w:sz="4" w:space="0"/>
              <w:left w:val="single" w:color="000000" w:sz="4" w:space="0"/>
              <w:right w:val="single" w:color="000000" w:sz="4" w:space="0"/>
            </w:tcBorders>
            <w:tcMar>
              <w:top w:w="12" w:type="dxa"/>
              <w:left w:w="12" w:type="dxa"/>
              <w:right w:w="12" w:type="dxa"/>
            </w:tcMar>
            <w:vAlign w:val="center"/>
          </w:tcPr>
          <w:p w14:paraId="14C136FF">
            <w:pPr>
              <w:spacing w:line="480" w:lineRule="exact"/>
              <w:jc w:val="center"/>
              <w:rPr>
                <w:rFonts w:ascii="宋体" w:hAnsi="宋体" w:cs="宋体"/>
                <w:color w:val="000000"/>
                <w:sz w:val="18"/>
                <w:szCs w:val="18"/>
              </w:rPr>
            </w:pPr>
            <w:r>
              <w:rPr>
                <w:rFonts w:hint="eastAsia" w:ascii="宋体" w:hAnsi="宋体" w:cs="宋体"/>
                <w:color w:val="000000"/>
                <w:sz w:val="18"/>
                <w:szCs w:val="18"/>
              </w:rPr>
              <w:t>对全州县市指导调研检查覆盖率</w:t>
            </w:r>
          </w:p>
        </w:tc>
        <w:tc>
          <w:tcPr>
            <w:tcW w:w="3431"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14:paraId="41DDDA0B">
            <w:pPr>
              <w:spacing w:line="480" w:lineRule="exact"/>
              <w:jc w:val="center"/>
              <w:rPr>
                <w:rFonts w:ascii="宋体" w:hAnsi="宋体" w:cs="宋体"/>
                <w:color w:val="000000"/>
                <w:sz w:val="18"/>
                <w:szCs w:val="18"/>
              </w:rPr>
            </w:pPr>
            <w:r>
              <w:rPr>
                <w:rFonts w:ascii="宋体" w:hAnsi="宋体" w:cs="宋体"/>
                <w:color w:val="000000"/>
                <w:sz w:val="18"/>
                <w:szCs w:val="18"/>
              </w:rPr>
              <w:t>=100%</w:t>
            </w:r>
          </w:p>
        </w:tc>
      </w:tr>
      <w:tr w14:paraId="26278EAC">
        <w:tblPrEx>
          <w:tblCellMar>
            <w:top w:w="0" w:type="dxa"/>
            <w:left w:w="0" w:type="dxa"/>
            <w:bottom w:w="0" w:type="dxa"/>
            <w:right w:w="0" w:type="dxa"/>
          </w:tblCellMar>
        </w:tblPrEx>
        <w:trPr>
          <w:trHeight w:val="23" w:hRule="atLeast"/>
        </w:trPr>
        <w:tc>
          <w:tcPr>
            <w:tcW w:w="1795" w:type="dxa"/>
            <w:vMerge w:val="continue"/>
            <w:tcBorders>
              <w:left w:val="single" w:color="000000" w:sz="4" w:space="0"/>
              <w:right w:val="single" w:color="000000" w:sz="4" w:space="0"/>
            </w:tcBorders>
            <w:tcMar>
              <w:top w:w="12" w:type="dxa"/>
              <w:left w:w="12" w:type="dxa"/>
              <w:right w:w="12" w:type="dxa"/>
            </w:tcMar>
            <w:vAlign w:val="center"/>
          </w:tcPr>
          <w:p w14:paraId="5DA35CA8">
            <w:pPr>
              <w:spacing w:line="480" w:lineRule="exact"/>
              <w:jc w:val="center"/>
              <w:rPr>
                <w:rFonts w:ascii="宋体" w:hAnsi="宋体" w:cs="宋体"/>
                <w:color w:val="000000"/>
                <w:sz w:val="18"/>
                <w:szCs w:val="18"/>
              </w:rPr>
            </w:pPr>
          </w:p>
        </w:tc>
        <w:tc>
          <w:tcPr>
            <w:tcW w:w="1370"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6791A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55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A47A9A">
            <w:pPr>
              <w:spacing w:line="480" w:lineRule="exact"/>
              <w:jc w:val="center"/>
              <w:rPr>
                <w:rFonts w:ascii="宋体" w:hAnsi="宋体" w:cs="宋体"/>
                <w:color w:val="000000"/>
                <w:sz w:val="18"/>
                <w:szCs w:val="18"/>
              </w:rPr>
            </w:pPr>
            <w:r>
              <w:rPr>
                <w:rFonts w:hint="eastAsia" w:ascii="宋体" w:hAnsi="宋体" w:cs="宋体"/>
                <w:color w:val="000000"/>
                <w:sz w:val="18"/>
                <w:szCs w:val="18"/>
              </w:rPr>
              <w:t>各项任务完成截止时限</w:t>
            </w:r>
          </w:p>
        </w:tc>
        <w:tc>
          <w:tcPr>
            <w:tcW w:w="343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DFBD9E">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14:paraId="2DE0BE92">
        <w:tblPrEx>
          <w:tblCellMar>
            <w:top w:w="0" w:type="dxa"/>
            <w:left w:w="0" w:type="dxa"/>
            <w:bottom w:w="0" w:type="dxa"/>
            <w:right w:w="0" w:type="dxa"/>
          </w:tblCellMar>
        </w:tblPrEx>
        <w:trPr>
          <w:trHeight w:val="23" w:hRule="atLeast"/>
        </w:trPr>
        <w:tc>
          <w:tcPr>
            <w:tcW w:w="1795" w:type="dxa"/>
            <w:vMerge w:val="continue"/>
            <w:tcBorders>
              <w:left w:val="single" w:color="000000" w:sz="4" w:space="0"/>
              <w:right w:val="single" w:color="000000" w:sz="4" w:space="0"/>
            </w:tcBorders>
            <w:tcMar>
              <w:top w:w="12" w:type="dxa"/>
              <w:left w:w="12" w:type="dxa"/>
              <w:right w:w="12" w:type="dxa"/>
            </w:tcMar>
            <w:vAlign w:val="center"/>
          </w:tcPr>
          <w:p w14:paraId="5DAB7B4E">
            <w:pPr>
              <w:spacing w:line="480" w:lineRule="exact"/>
              <w:jc w:val="center"/>
              <w:rPr>
                <w:rFonts w:ascii="宋体" w:hAnsi="宋体" w:cs="宋体"/>
                <w:color w:val="000000"/>
                <w:sz w:val="18"/>
                <w:szCs w:val="18"/>
              </w:rPr>
            </w:pPr>
          </w:p>
        </w:tc>
        <w:tc>
          <w:tcPr>
            <w:tcW w:w="1370"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821E84">
            <w:pPr>
              <w:spacing w:line="480" w:lineRule="exact"/>
              <w:jc w:val="center"/>
              <w:rPr>
                <w:rFonts w:ascii="宋体" w:hAnsi="宋体" w:cs="宋体"/>
                <w:color w:val="000000"/>
                <w:sz w:val="18"/>
                <w:szCs w:val="18"/>
              </w:rPr>
            </w:pPr>
          </w:p>
        </w:tc>
        <w:tc>
          <w:tcPr>
            <w:tcW w:w="355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2B4341">
            <w:pPr>
              <w:spacing w:line="480" w:lineRule="exact"/>
              <w:jc w:val="center"/>
              <w:rPr>
                <w:rFonts w:ascii="宋体" w:hAnsi="宋体" w:cs="宋体"/>
                <w:color w:val="000000"/>
                <w:sz w:val="18"/>
                <w:szCs w:val="18"/>
              </w:rPr>
            </w:pPr>
            <w:r>
              <w:rPr>
                <w:rFonts w:hint="eastAsia" w:ascii="宋体" w:hAnsi="宋体" w:cs="宋体"/>
                <w:color w:val="000000"/>
                <w:sz w:val="18"/>
                <w:szCs w:val="18"/>
              </w:rPr>
              <w:t>年内全州“百名法学家百场报告会”法治宣传任务按期完成率</w:t>
            </w:r>
          </w:p>
        </w:tc>
        <w:tc>
          <w:tcPr>
            <w:tcW w:w="343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7D344C">
            <w:pPr>
              <w:spacing w:line="480" w:lineRule="exact"/>
              <w:jc w:val="center"/>
              <w:rPr>
                <w:rFonts w:ascii="宋体" w:hAnsi="宋体" w:cs="宋体"/>
                <w:color w:val="000000"/>
                <w:sz w:val="18"/>
                <w:szCs w:val="18"/>
              </w:rPr>
            </w:pPr>
            <w:r>
              <w:rPr>
                <w:rFonts w:ascii="宋体" w:hAnsi="宋体" w:cs="宋体"/>
                <w:color w:val="000000"/>
                <w:sz w:val="18"/>
                <w:szCs w:val="18"/>
              </w:rPr>
              <w:t>=100%</w:t>
            </w:r>
          </w:p>
        </w:tc>
      </w:tr>
      <w:tr w14:paraId="6446D562">
        <w:tblPrEx>
          <w:tblCellMar>
            <w:top w:w="0" w:type="dxa"/>
            <w:left w:w="0" w:type="dxa"/>
            <w:bottom w:w="0" w:type="dxa"/>
            <w:right w:w="0" w:type="dxa"/>
          </w:tblCellMar>
        </w:tblPrEx>
        <w:trPr>
          <w:trHeight w:val="23" w:hRule="atLeast"/>
        </w:trPr>
        <w:tc>
          <w:tcPr>
            <w:tcW w:w="1795" w:type="dxa"/>
            <w:vMerge w:val="continue"/>
            <w:tcBorders>
              <w:left w:val="single" w:color="000000" w:sz="4" w:space="0"/>
              <w:right w:val="single" w:color="000000" w:sz="4" w:space="0"/>
            </w:tcBorders>
            <w:tcMar>
              <w:top w:w="12" w:type="dxa"/>
              <w:left w:w="12" w:type="dxa"/>
              <w:right w:w="12" w:type="dxa"/>
            </w:tcMar>
            <w:vAlign w:val="center"/>
          </w:tcPr>
          <w:p w14:paraId="34333BE1">
            <w:pPr>
              <w:spacing w:line="480" w:lineRule="exact"/>
              <w:jc w:val="center"/>
              <w:rPr>
                <w:rFonts w:ascii="宋体" w:hAnsi="宋体" w:cs="宋体"/>
                <w:color w:val="000000"/>
                <w:sz w:val="18"/>
                <w:szCs w:val="18"/>
              </w:rPr>
            </w:pPr>
          </w:p>
        </w:tc>
        <w:tc>
          <w:tcPr>
            <w:tcW w:w="1370" w:type="dxa"/>
            <w:gridSpan w:val="2"/>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64095B8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55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E9CB32">
            <w:pPr>
              <w:spacing w:line="480" w:lineRule="exact"/>
              <w:jc w:val="center"/>
              <w:rPr>
                <w:rFonts w:ascii="宋体" w:hAnsi="宋体" w:cs="宋体"/>
                <w:color w:val="000000"/>
                <w:sz w:val="18"/>
                <w:szCs w:val="18"/>
              </w:rPr>
            </w:pPr>
            <w:r>
              <w:rPr>
                <w:rFonts w:hint="eastAsia" w:ascii="宋体" w:hAnsi="宋体" w:cs="宋体"/>
                <w:color w:val="000000"/>
                <w:sz w:val="18"/>
                <w:szCs w:val="18"/>
              </w:rPr>
              <w:t>广告服务</w:t>
            </w:r>
          </w:p>
        </w:tc>
        <w:tc>
          <w:tcPr>
            <w:tcW w:w="343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5FF9EC">
            <w:pPr>
              <w:spacing w:line="480" w:lineRule="exact"/>
              <w:jc w:val="center"/>
              <w:rPr>
                <w:rFonts w:ascii="宋体" w:hAnsi="宋体" w:cs="宋体"/>
                <w:color w:val="000000"/>
                <w:sz w:val="18"/>
                <w:szCs w:val="18"/>
              </w:rPr>
            </w:pPr>
            <w:r>
              <w:rPr>
                <w:rFonts w:hint="eastAsia" w:ascii="宋体" w:hAnsi="宋体" w:cs="宋体"/>
                <w:color w:val="000000"/>
                <w:sz w:val="18"/>
                <w:szCs w:val="18"/>
              </w:rPr>
              <w:t>≤5万元</w:t>
            </w:r>
          </w:p>
        </w:tc>
      </w:tr>
      <w:tr w14:paraId="73DF094F">
        <w:tblPrEx>
          <w:tblCellMar>
            <w:top w:w="0" w:type="dxa"/>
            <w:left w:w="0" w:type="dxa"/>
            <w:bottom w:w="0" w:type="dxa"/>
            <w:right w:w="0" w:type="dxa"/>
          </w:tblCellMar>
        </w:tblPrEx>
        <w:trPr>
          <w:trHeight w:val="23" w:hRule="atLeast"/>
        </w:trPr>
        <w:tc>
          <w:tcPr>
            <w:tcW w:w="1795" w:type="dxa"/>
            <w:vMerge w:val="continue"/>
            <w:tcBorders>
              <w:left w:val="single" w:color="000000" w:sz="4" w:space="0"/>
              <w:right w:val="single" w:color="000000" w:sz="4" w:space="0"/>
            </w:tcBorders>
            <w:tcMar>
              <w:top w:w="12" w:type="dxa"/>
              <w:left w:w="12" w:type="dxa"/>
              <w:right w:w="12" w:type="dxa"/>
            </w:tcMar>
            <w:vAlign w:val="center"/>
          </w:tcPr>
          <w:p w14:paraId="7AC401BB">
            <w:pPr>
              <w:spacing w:line="480" w:lineRule="exact"/>
              <w:jc w:val="center"/>
              <w:rPr>
                <w:rFonts w:ascii="宋体" w:hAnsi="宋体" w:cs="宋体"/>
                <w:color w:val="000000"/>
                <w:sz w:val="18"/>
                <w:szCs w:val="18"/>
              </w:rPr>
            </w:pPr>
          </w:p>
        </w:tc>
        <w:tc>
          <w:tcPr>
            <w:tcW w:w="1370" w:type="dxa"/>
            <w:gridSpan w:val="2"/>
            <w:vMerge w:val="continue"/>
            <w:tcBorders>
              <w:left w:val="single" w:color="000000" w:sz="4" w:space="0"/>
              <w:right w:val="single" w:color="000000" w:sz="4" w:space="0"/>
            </w:tcBorders>
            <w:tcMar>
              <w:top w:w="12" w:type="dxa"/>
              <w:left w:w="12" w:type="dxa"/>
              <w:right w:w="12" w:type="dxa"/>
            </w:tcMar>
            <w:vAlign w:val="center"/>
          </w:tcPr>
          <w:p w14:paraId="4F5D3883">
            <w:pPr>
              <w:spacing w:line="480" w:lineRule="exact"/>
              <w:jc w:val="center"/>
              <w:rPr>
                <w:rFonts w:ascii="宋体" w:hAnsi="宋体" w:cs="宋体"/>
                <w:color w:val="000000"/>
                <w:sz w:val="18"/>
                <w:szCs w:val="18"/>
              </w:rPr>
            </w:pPr>
          </w:p>
        </w:tc>
        <w:tc>
          <w:tcPr>
            <w:tcW w:w="355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58A0E4">
            <w:pPr>
              <w:spacing w:line="480" w:lineRule="exact"/>
              <w:jc w:val="center"/>
              <w:rPr>
                <w:rFonts w:ascii="宋体" w:hAnsi="宋体" w:cs="宋体"/>
                <w:color w:val="000000"/>
                <w:sz w:val="18"/>
                <w:szCs w:val="18"/>
              </w:rPr>
            </w:pPr>
            <w:r>
              <w:rPr>
                <w:rFonts w:hint="eastAsia" w:ascii="宋体" w:hAnsi="宋体" w:cs="宋体"/>
                <w:color w:val="000000"/>
                <w:sz w:val="18"/>
                <w:szCs w:val="18"/>
              </w:rPr>
              <w:t>印刷服务</w:t>
            </w:r>
          </w:p>
        </w:tc>
        <w:tc>
          <w:tcPr>
            <w:tcW w:w="343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E2756A">
            <w:pPr>
              <w:spacing w:line="480" w:lineRule="exact"/>
              <w:jc w:val="center"/>
              <w:rPr>
                <w:rFonts w:ascii="宋体" w:hAnsi="宋体" w:cs="宋体"/>
                <w:color w:val="000000"/>
                <w:sz w:val="18"/>
                <w:szCs w:val="18"/>
              </w:rPr>
            </w:pPr>
            <w:r>
              <w:rPr>
                <w:rFonts w:hint="eastAsia" w:ascii="宋体" w:hAnsi="宋体" w:cs="宋体"/>
                <w:color w:val="000000"/>
                <w:sz w:val="18"/>
                <w:szCs w:val="18"/>
              </w:rPr>
              <w:t>≤5万元</w:t>
            </w:r>
          </w:p>
        </w:tc>
      </w:tr>
      <w:tr w14:paraId="23C86BB9">
        <w:tblPrEx>
          <w:tblCellMar>
            <w:top w:w="0" w:type="dxa"/>
            <w:left w:w="0" w:type="dxa"/>
            <w:bottom w:w="0" w:type="dxa"/>
            <w:right w:w="0" w:type="dxa"/>
          </w:tblCellMar>
        </w:tblPrEx>
        <w:trPr>
          <w:trHeight w:val="23" w:hRule="atLeast"/>
        </w:trPr>
        <w:tc>
          <w:tcPr>
            <w:tcW w:w="1795" w:type="dxa"/>
            <w:vMerge w:val="continue"/>
            <w:tcBorders>
              <w:left w:val="single" w:color="000000" w:sz="4" w:space="0"/>
              <w:right w:val="single" w:color="000000" w:sz="4" w:space="0"/>
            </w:tcBorders>
            <w:tcMar>
              <w:top w:w="12" w:type="dxa"/>
              <w:left w:w="12" w:type="dxa"/>
              <w:right w:w="12" w:type="dxa"/>
            </w:tcMar>
            <w:vAlign w:val="center"/>
          </w:tcPr>
          <w:p w14:paraId="1EC41C9F">
            <w:pPr>
              <w:spacing w:line="480" w:lineRule="exact"/>
              <w:jc w:val="center"/>
              <w:rPr>
                <w:rFonts w:ascii="宋体" w:hAnsi="宋体" w:cs="宋体"/>
                <w:color w:val="000000"/>
                <w:sz w:val="18"/>
                <w:szCs w:val="18"/>
              </w:rPr>
            </w:pPr>
          </w:p>
        </w:tc>
        <w:tc>
          <w:tcPr>
            <w:tcW w:w="1370" w:type="dxa"/>
            <w:gridSpan w:val="2"/>
            <w:vMerge w:val="continue"/>
            <w:tcBorders>
              <w:left w:val="single" w:color="000000" w:sz="4" w:space="0"/>
              <w:right w:val="single" w:color="000000" w:sz="4" w:space="0"/>
            </w:tcBorders>
            <w:tcMar>
              <w:top w:w="12" w:type="dxa"/>
              <w:left w:w="12" w:type="dxa"/>
              <w:right w:w="12" w:type="dxa"/>
            </w:tcMar>
            <w:vAlign w:val="center"/>
          </w:tcPr>
          <w:p w14:paraId="18F0C578">
            <w:pPr>
              <w:spacing w:line="480" w:lineRule="exact"/>
              <w:jc w:val="center"/>
              <w:rPr>
                <w:rFonts w:ascii="宋体" w:hAnsi="宋体" w:cs="宋体"/>
                <w:color w:val="000000"/>
                <w:sz w:val="18"/>
                <w:szCs w:val="18"/>
              </w:rPr>
            </w:pPr>
          </w:p>
        </w:tc>
        <w:tc>
          <w:tcPr>
            <w:tcW w:w="355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7252FC">
            <w:pPr>
              <w:spacing w:line="480" w:lineRule="exact"/>
              <w:jc w:val="center"/>
              <w:rPr>
                <w:rFonts w:ascii="宋体" w:hAnsi="宋体" w:cs="宋体"/>
                <w:color w:val="000000"/>
                <w:sz w:val="18"/>
                <w:szCs w:val="18"/>
              </w:rPr>
            </w:pPr>
            <w:r>
              <w:rPr>
                <w:rFonts w:hint="eastAsia" w:ascii="宋体" w:hAnsi="宋体" w:cs="宋体"/>
                <w:color w:val="000000"/>
                <w:sz w:val="18"/>
                <w:szCs w:val="18"/>
              </w:rPr>
              <w:t>培训费</w:t>
            </w:r>
          </w:p>
        </w:tc>
        <w:tc>
          <w:tcPr>
            <w:tcW w:w="343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E54E72">
            <w:pPr>
              <w:spacing w:line="480" w:lineRule="exact"/>
              <w:jc w:val="center"/>
              <w:rPr>
                <w:rFonts w:ascii="宋体" w:hAnsi="宋体" w:cs="宋体"/>
                <w:color w:val="000000"/>
                <w:sz w:val="18"/>
                <w:szCs w:val="18"/>
              </w:rPr>
            </w:pPr>
            <w:r>
              <w:rPr>
                <w:rFonts w:hint="eastAsia" w:ascii="宋体" w:hAnsi="宋体" w:cs="宋体"/>
                <w:color w:val="000000"/>
                <w:sz w:val="18"/>
                <w:szCs w:val="18"/>
              </w:rPr>
              <w:t>≤5万元</w:t>
            </w:r>
          </w:p>
        </w:tc>
      </w:tr>
      <w:tr w14:paraId="2A3ED71A">
        <w:tblPrEx>
          <w:tblCellMar>
            <w:top w:w="0" w:type="dxa"/>
            <w:left w:w="0" w:type="dxa"/>
            <w:bottom w:w="0" w:type="dxa"/>
            <w:right w:w="0" w:type="dxa"/>
          </w:tblCellMar>
        </w:tblPrEx>
        <w:trPr>
          <w:trHeight w:val="23" w:hRule="atLeast"/>
        </w:trPr>
        <w:tc>
          <w:tcPr>
            <w:tcW w:w="1795" w:type="dxa"/>
            <w:vMerge w:val="continue"/>
            <w:tcBorders>
              <w:left w:val="single" w:color="000000" w:sz="4" w:space="0"/>
              <w:right w:val="single" w:color="000000" w:sz="4" w:space="0"/>
            </w:tcBorders>
            <w:tcMar>
              <w:top w:w="12" w:type="dxa"/>
              <w:left w:w="12" w:type="dxa"/>
              <w:right w:w="12" w:type="dxa"/>
            </w:tcMar>
            <w:vAlign w:val="center"/>
          </w:tcPr>
          <w:p w14:paraId="3CB5D6A7">
            <w:pPr>
              <w:spacing w:line="480" w:lineRule="exact"/>
              <w:jc w:val="center"/>
              <w:rPr>
                <w:rFonts w:ascii="宋体" w:hAnsi="宋体" w:cs="宋体"/>
                <w:color w:val="000000"/>
                <w:sz w:val="18"/>
                <w:szCs w:val="18"/>
              </w:rPr>
            </w:pPr>
          </w:p>
        </w:tc>
        <w:tc>
          <w:tcPr>
            <w:tcW w:w="1370" w:type="dxa"/>
            <w:gridSpan w:val="2"/>
            <w:vMerge w:val="continue"/>
            <w:tcBorders>
              <w:left w:val="single" w:color="000000" w:sz="4" w:space="0"/>
              <w:right w:val="single" w:color="000000" w:sz="4" w:space="0"/>
            </w:tcBorders>
            <w:tcMar>
              <w:top w:w="12" w:type="dxa"/>
              <w:left w:w="12" w:type="dxa"/>
              <w:right w:w="12" w:type="dxa"/>
            </w:tcMar>
            <w:vAlign w:val="center"/>
          </w:tcPr>
          <w:p w14:paraId="4E67ECA4">
            <w:pPr>
              <w:spacing w:line="480" w:lineRule="exact"/>
              <w:jc w:val="center"/>
              <w:rPr>
                <w:rFonts w:ascii="宋体" w:hAnsi="宋体" w:cs="宋体"/>
                <w:color w:val="000000"/>
                <w:sz w:val="18"/>
                <w:szCs w:val="18"/>
              </w:rPr>
            </w:pPr>
          </w:p>
        </w:tc>
        <w:tc>
          <w:tcPr>
            <w:tcW w:w="355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28E7D3">
            <w:pPr>
              <w:spacing w:line="480" w:lineRule="exact"/>
              <w:jc w:val="center"/>
              <w:rPr>
                <w:rFonts w:ascii="宋体" w:hAnsi="宋体" w:cs="宋体"/>
                <w:color w:val="000000"/>
                <w:sz w:val="18"/>
                <w:szCs w:val="18"/>
              </w:rPr>
            </w:pPr>
            <w:r>
              <w:rPr>
                <w:rFonts w:hint="eastAsia" w:ascii="宋体" w:hAnsi="宋体" w:cs="宋体"/>
                <w:color w:val="000000"/>
                <w:sz w:val="18"/>
                <w:szCs w:val="18"/>
              </w:rPr>
              <w:t>差旅费</w:t>
            </w:r>
          </w:p>
        </w:tc>
        <w:tc>
          <w:tcPr>
            <w:tcW w:w="343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94B9BE">
            <w:pPr>
              <w:spacing w:line="480" w:lineRule="exact"/>
              <w:jc w:val="center"/>
              <w:rPr>
                <w:rFonts w:ascii="宋体" w:hAnsi="宋体" w:cs="宋体"/>
                <w:color w:val="000000"/>
                <w:sz w:val="18"/>
                <w:szCs w:val="18"/>
              </w:rPr>
            </w:pPr>
            <w:r>
              <w:rPr>
                <w:rFonts w:hint="eastAsia" w:ascii="宋体" w:hAnsi="宋体" w:cs="宋体"/>
                <w:color w:val="000000"/>
                <w:sz w:val="18"/>
                <w:szCs w:val="18"/>
              </w:rPr>
              <w:t>≤1万元</w:t>
            </w:r>
          </w:p>
        </w:tc>
      </w:tr>
      <w:tr w14:paraId="3251D72B">
        <w:tblPrEx>
          <w:tblCellMar>
            <w:top w:w="0" w:type="dxa"/>
            <w:left w:w="0" w:type="dxa"/>
            <w:bottom w:w="0" w:type="dxa"/>
            <w:right w:w="0" w:type="dxa"/>
          </w:tblCellMar>
        </w:tblPrEx>
        <w:trPr>
          <w:trHeight w:val="23" w:hRule="atLeast"/>
        </w:trPr>
        <w:tc>
          <w:tcPr>
            <w:tcW w:w="1795" w:type="dxa"/>
            <w:vMerge w:val="continue"/>
            <w:tcBorders>
              <w:left w:val="single" w:color="000000" w:sz="4" w:space="0"/>
              <w:right w:val="single" w:color="000000" w:sz="4" w:space="0"/>
            </w:tcBorders>
            <w:tcMar>
              <w:top w:w="12" w:type="dxa"/>
              <w:left w:w="12" w:type="dxa"/>
              <w:right w:w="12" w:type="dxa"/>
            </w:tcMar>
            <w:vAlign w:val="center"/>
          </w:tcPr>
          <w:p w14:paraId="7AC9FFD1">
            <w:pPr>
              <w:spacing w:line="480" w:lineRule="exact"/>
              <w:jc w:val="center"/>
              <w:rPr>
                <w:rFonts w:ascii="宋体" w:hAnsi="宋体" w:cs="宋体"/>
                <w:color w:val="000000"/>
                <w:sz w:val="18"/>
                <w:szCs w:val="18"/>
              </w:rPr>
            </w:pPr>
          </w:p>
        </w:tc>
        <w:tc>
          <w:tcPr>
            <w:tcW w:w="1370" w:type="dxa"/>
            <w:gridSpan w:val="2"/>
            <w:vMerge w:val="continue"/>
            <w:tcBorders>
              <w:left w:val="single" w:color="000000" w:sz="4" w:space="0"/>
              <w:right w:val="single" w:color="000000" w:sz="4" w:space="0"/>
            </w:tcBorders>
            <w:tcMar>
              <w:top w:w="12" w:type="dxa"/>
              <w:left w:w="12" w:type="dxa"/>
              <w:right w:w="12" w:type="dxa"/>
            </w:tcMar>
            <w:vAlign w:val="center"/>
          </w:tcPr>
          <w:p w14:paraId="01D9074F">
            <w:pPr>
              <w:spacing w:line="480" w:lineRule="exact"/>
              <w:jc w:val="center"/>
              <w:rPr>
                <w:rFonts w:ascii="宋体" w:hAnsi="宋体" w:cs="宋体"/>
                <w:color w:val="000000"/>
                <w:sz w:val="18"/>
                <w:szCs w:val="18"/>
              </w:rPr>
            </w:pPr>
          </w:p>
        </w:tc>
        <w:tc>
          <w:tcPr>
            <w:tcW w:w="355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298834">
            <w:pPr>
              <w:spacing w:line="480" w:lineRule="exact"/>
              <w:jc w:val="center"/>
              <w:rPr>
                <w:rFonts w:ascii="宋体" w:hAnsi="宋体" w:cs="宋体"/>
                <w:color w:val="000000"/>
                <w:sz w:val="18"/>
                <w:szCs w:val="18"/>
              </w:rPr>
            </w:pPr>
            <w:r>
              <w:rPr>
                <w:rFonts w:hint="eastAsia" w:ascii="宋体" w:hAnsi="宋体" w:cs="宋体"/>
                <w:color w:val="000000"/>
                <w:sz w:val="18"/>
                <w:szCs w:val="18"/>
              </w:rPr>
              <w:t>图书</w:t>
            </w:r>
          </w:p>
        </w:tc>
        <w:tc>
          <w:tcPr>
            <w:tcW w:w="343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A3B32E">
            <w:pPr>
              <w:spacing w:line="480" w:lineRule="exact"/>
              <w:jc w:val="center"/>
              <w:rPr>
                <w:rFonts w:ascii="宋体" w:hAnsi="宋体" w:cs="宋体"/>
                <w:color w:val="000000"/>
                <w:sz w:val="18"/>
                <w:szCs w:val="18"/>
              </w:rPr>
            </w:pPr>
            <w:r>
              <w:rPr>
                <w:rFonts w:hint="eastAsia" w:ascii="宋体" w:hAnsi="宋体" w:cs="宋体"/>
                <w:color w:val="000000"/>
                <w:sz w:val="18"/>
                <w:szCs w:val="18"/>
              </w:rPr>
              <w:t>≤2万元</w:t>
            </w:r>
          </w:p>
        </w:tc>
      </w:tr>
      <w:tr w14:paraId="7B1A3187">
        <w:tblPrEx>
          <w:tblCellMar>
            <w:top w:w="0" w:type="dxa"/>
            <w:left w:w="0" w:type="dxa"/>
            <w:bottom w:w="0" w:type="dxa"/>
            <w:right w:w="0" w:type="dxa"/>
          </w:tblCellMar>
        </w:tblPrEx>
        <w:trPr>
          <w:trHeight w:val="23" w:hRule="atLeast"/>
        </w:trPr>
        <w:tc>
          <w:tcPr>
            <w:tcW w:w="179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A98A268">
            <w:pPr>
              <w:spacing w:line="480" w:lineRule="exact"/>
              <w:jc w:val="center"/>
              <w:rPr>
                <w:rFonts w:ascii="宋体" w:hAnsi="宋体" w:cs="宋体"/>
                <w:color w:val="000000"/>
                <w:sz w:val="18"/>
                <w:szCs w:val="18"/>
              </w:rPr>
            </w:pPr>
          </w:p>
        </w:tc>
        <w:tc>
          <w:tcPr>
            <w:tcW w:w="1370" w:type="dxa"/>
            <w:gridSpan w:val="2"/>
            <w:vMerge w:val="continue"/>
            <w:tcBorders>
              <w:left w:val="single" w:color="000000" w:sz="4" w:space="0"/>
              <w:bottom w:val="single" w:color="auto" w:sz="4" w:space="0"/>
              <w:right w:val="single" w:color="000000" w:sz="4" w:space="0"/>
            </w:tcBorders>
            <w:tcMar>
              <w:top w:w="12" w:type="dxa"/>
              <w:left w:w="12" w:type="dxa"/>
              <w:right w:w="12" w:type="dxa"/>
            </w:tcMar>
            <w:vAlign w:val="center"/>
          </w:tcPr>
          <w:p w14:paraId="29B64C0E">
            <w:pPr>
              <w:spacing w:line="480" w:lineRule="exact"/>
              <w:jc w:val="center"/>
              <w:rPr>
                <w:rFonts w:ascii="宋体" w:hAnsi="宋体" w:cs="宋体"/>
                <w:color w:val="000000"/>
                <w:sz w:val="18"/>
                <w:szCs w:val="18"/>
              </w:rPr>
            </w:pPr>
          </w:p>
        </w:tc>
        <w:tc>
          <w:tcPr>
            <w:tcW w:w="3559" w:type="dxa"/>
            <w:gridSpan w:val="4"/>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432D19C8">
            <w:pPr>
              <w:spacing w:line="480" w:lineRule="exact"/>
              <w:jc w:val="center"/>
              <w:rPr>
                <w:rFonts w:ascii="宋体" w:hAnsi="宋体" w:cs="宋体"/>
                <w:color w:val="000000"/>
                <w:sz w:val="18"/>
                <w:szCs w:val="18"/>
              </w:rPr>
            </w:pPr>
            <w:r>
              <w:rPr>
                <w:rFonts w:hint="eastAsia" w:ascii="宋体" w:hAnsi="宋体" w:cs="宋体"/>
                <w:color w:val="000000"/>
                <w:sz w:val="18"/>
                <w:szCs w:val="18"/>
              </w:rPr>
              <w:t>办公用品</w:t>
            </w:r>
          </w:p>
        </w:tc>
        <w:tc>
          <w:tcPr>
            <w:tcW w:w="3431" w:type="dxa"/>
            <w:gridSpan w:val="2"/>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06732522">
            <w:pPr>
              <w:spacing w:line="480" w:lineRule="exact"/>
              <w:jc w:val="center"/>
              <w:rPr>
                <w:rFonts w:ascii="宋体" w:hAnsi="宋体" w:cs="宋体"/>
                <w:color w:val="000000"/>
                <w:sz w:val="18"/>
                <w:szCs w:val="18"/>
              </w:rPr>
            </w:pPr>
            <w:r>
              <w:rPr>
                <w:rFonts w:hint="eastAsia" w:ascii="宋体" w:hAnsi="宋体" w:cs="宋体"/>
                <w:color w:val="000000"/>
                <w:sz w:val="18"/>
                <w:szCs w:val="18"/>
              </w:rPr>
              <w:t>≤2万元</w:t>
            </w:r>
          </w:p>
        </w:tc>
      </w:tr>
      <w:tr w14:paraId="784EC820">
        <w:tblPrEx>
          <w:tblCellMar>
            <w:top w:w="0" w:type="dxa"/>
            <w:left w:w="0" w:type="dxa"/>
            <w:bottom w:w="0" w:type="dxa"/>
            <w:right w:w="0" w:type="dxa"/>
          </w:tblCellMar>
        </w:tblPrEx>
        <w:trPr>
          <w:trHeight w:val="23" w:hRule="atLeast"/>
        </w:trPr>
        <w:tc>
          <w:tcPr>
            <w:tcW w:w="1795" w:type="dxa"/>
            <w:vMerge w:val="restart"/>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7026B99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70"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501A730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559" w:type="dxa"/>
            <w:gridSpan w:val="4"/>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3654FD7F">
            <w:pPr>
              <w:spacing w:line="480" w:lineRule="exact"/>
              <w:jc w:val="center"/>
              <w:rPr>
                <w:rFonts w:ascii="宋体" w:hAnsi="宋体" w:cs="宋体"/>
                <w:color w:val="000000"/>
                <w:sz w:val="18"/>
                <w:szCs w:val="18"/>
              </w:rPr>
            </w:pPr>
          </w:p>
        </w:tc>
        <w:tc>
          <w:tcPr>
            <w:tcW w:w="3431"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1474095A">
            <w:pPr>
              <w:spacing w:line="480" w:lineRule="exact"/>
              <w:jc w:val="center"/>
              <w:rPr>
                <w:rFonts w:ascii="宋体" w:hAnsi="宋体" w:cs="宋体"/>
                <w:color w:val="000000"/>
                <w:sz w:val="18"/>
                <w:szCs w:val="18"/>
              </w:rPr>
            </w:pPr>
          </w:p>
        </w:tc>
      </w:tr>
      <w:tr w14:paraId="3211C183">
        <w:tblPrEx>
          <w:tblCellMar>
            <w:top w:w="0" w:type="dxa"/>
            <w:left w:w="0" w:type="dxa"/>
            <w:bottom w:w="0" w:type="dxa"/>
            <w:right w:w="0" w:type="dxa"/>
          </w:tblCellMar>
        </w:tblPrEx>
        <w:trPr>
          <w:trHeight w:val="23" w:hRule="atLeast"/>
        </w:trPr>
        <w:tc>
          <w:tcPr>
            <w:tcW w:w="179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8AC75D">
            <w:pPr>
              <w:spacing w:line="480" w:lineRule="exact"/>
              <w:jc w:val="center"/>
              <w:rPr>
                <w:rFonts w:ascii="宋体" w:hAnsi="宋体" w:cs="宋体"/>
                <w:color w:val="000000"/>
                <w:sz w:val="18"/>
                <w:szCs w:val="18"/>
              </w:rPr>
            </w:pPr>
          </w:p>
        </w:tc>
        <w:tc>
          <w:tcPr>
            <w:tcW w:w="1370"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762A0BE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559" w:type="dxa"/>
            <w:gridSpan w:val="4"/>
            <w:tcBorders>
              <w:top w:val="single" w:color="auto" w:sz="4" w:space="0"/>
              <w:left w:val="single" w:color="000000" w:sz="4" w:space="0"/>
              <w:right w:val="single" w:color="000000" w:sz="4" w:space="0"/>
            </w:tcBorders>
            <w:tcMar>
              <w:top w:w="12" w:type="dxa"/>
              <w:left w:w="12" w:type="dxa"/>
              <w:right w:w="12" w:type="dxa"/>
            </w:tcMar>
            <w:vAlign w:val="center"/>
          </w:tcPr>
          <w:p w14:paraId="4E3E18E3">
            <w:pPr>
              <w:spacing w:line="480" w:lineRule="exact"/>
              <w:jc w:val="center"/>
              <w:rPr>
                <w:rFonts w:ascii="宋体" w:hAnsi="宋体" w:cs="宋体"/>
                <w:color w:val="000000"/>
                <w:sz w:val="18"/>
                <w:szCs w:val="18"/>
              </w:rPr>
            </w:pPr>
            <w:r>
              <w:rPr>
                <w:rFonts w:hint="eastAsia" w:ascii="宋体" w:hAnsi="宋体" w:cs="宋体"/>
                <w:color w:val="000000"/>
                <w:sz w:val="18"/>
                <w:szCs w:val="18"/>
              </w:rPr>
              <w:t>法学研究成果在基层实践运用的效果</w:t>
            </w:r>
          </w:p>
        </w:tc>
        <w:tc>
          <w:tcPr>
            <w:tcW w:w="3431" w:type="dxa"/>
            <w:gridSpan w:val="2"/>
            <w:tcBorders>
              <w:top w:val="single" w:color="auto" w:sz="4" w:space="0"/>
              <w:left w:val="single" w:color="000000" w:sz="4" w:space="0"/>
              <w:right w:val="single" w:color="000000" w:sz="4" w:space="0"/>
            </w:tcBorders>
            <w:tcMar>
              <w:top w:w="12" w:type="dxa"/>
              <w:left w:w="12" w:type="dxa"/>
              <w:right w:w="12" w:type="dxa"/>
            </w:tcMar>
            <w:vAlign w:val="center"/>
          </w:tcPr>
          <w:p w14:paraId="498E74B8">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5705BB43">
        <w:tblPrEx>
          <w:tblCellMar>
            <w:top w:w="0" w:type="dxa"/>
            <w:left w:w="0" w:type="dxa"/>
            <w:bottom w:w="0" w:type="dxa"/>
            <w:right w:w="0" w:type="dxa"/>
          </w:tblCellMar>
        </w:tblPrEx>
        <w:trPr>
          <w:trHeight w:val="23" w:hRule="atLeast"/>
        </w:trPr>
        <w:tc>
          <w:tcPr>
            <w:tcW w:w="179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DDDC74">
            <w:pPr>
              <w:spacing w:line="480" w:lineRule="exact"/>
              <w:jc w:val="center"/>
              <w:rPr>
                <w:rFonts w:ascii="宋体" w:hAnsi="宋体" w:cs="宋体"/>
                <w:color w:val="000000"/>
                <w:sz w:val="18"/>
                <w:szCs w:val="18"/>
              </w:rPr>
            </w:pPr>
          </w:p>
        </w:tc>
        <w:tc>
          <w:tcPr>
            <w:tcW w:w="137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FEFCB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559" w:type="dxa"/>
            <w:gridSpan w:val="4"/>
            <w:tcBorders>
              <w:top w:val="single" w:color="000000" w:sz="4" w:space="0"/>
              <w:left w:val="single" w:color="000000" w:sz="4" w:space="0"/>
              <w:right w:val="single" w:color="000000" w:sz="4" w:space="0"/>
            </w:tcBorders>
            <w:tcMar>
              <w:top w:w="12" w:type="dxa"/>
              <w:left w:w="12" w:type="dxa"/>
              <w:right w:w="12" w:type="dxa"/>
            </w:tcMar>
            <w:vAlign w:val="center"/>
          </w:tcPr>
          <w:p w14:paraId="76B2013A">
            <w:pPr>
              <w:spacing w:line="480" w:lineRule="exact"/>
              <w:jc w:val="center"/>
              <w:rPr>
                <w:rFonts w:ascii="宋体" w:hAnsi="宋体" w:cs="宋体"/>
                <w:color w:val="000000"/>
                <w:sz w:val="18"/>
                <w:szCs w:val="18"/>
              </w:rPr>
            </w:pPr>
          </w:p>
        </w:tc>
        <w:tc>
          <w:tcPr>
            <w:tcW w:w="3431"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14:paraId="5A96A99F">
            <w:pPr>
              <w:spacing w:line="480" w:lineRule="exact"/>
              <w:jc w:val="center"/>
              <w:rPr>
                <w:rFonts w:ascii="宋体" w:hAnsi="宋体" w:cs="宋体"/>
                <w:color w:val="000000"/>
                <w:sz w:val="18"/>
                <w:szCs w:val="18"/>
              </w:rPr>
            </w:pPr>
          </w:p>
        </w:tc>
      </w:tr>
      <w:tr w14:paraId="7A9DCA2F">
        <w:tblPrEx>
          <w:tblCellMar>
            <w:top w:w="0" w:type="dxa"/>
            <w:left w:w="0" w:type="dxa"/>
            <w:bottom w:w="0" w:type="dxa"/>
            <w:right w:w="0" w:type="dxa"/>
          </w:tblCellMar>
        </w:tblPrEx>
        <w:trPr>
          <w:trHeight w:val="23" w:hRule="atLeast"/>
        </w:trPr>
        <w:tc>
          <w:tcPr>
            <w:tcW w:w="179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A1570E">
            <w:pPr>
              <w:spacing w:line="480" w:lineRule="exact"/>
              <w:jc w:val="center"/>
              <w:rPr>
                <w:rFonts w:ascii="宋体" w:hAnsi="宋体" w:cs="宋体"/>
                <w:color w:val="000000"/>
                <w:sz w:val="18"/>
                <w:szCs w:val="18"/>
              </w:rPr>
            </w:pPr>
          </w:p>
        </w:tc>
        <w:tc>
          <w:tcPr>
            <w:tcW w:w="137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CFAF3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559" w:type="dxa"/>
            <w:gridSpan w:val="4"/>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34787E40">
            <w:pPr>
              <w:spacing w:line="480" w:lineRule="exact"/>
              <w:jc w:val="center"/>
              <w:rPr>
                <w:rFonts w:ascii="宋体" w:hAnsi="宋体" w:cs="宋体"/>
                <w:color w:val="000000"/>
                <w:sz w:val="18"/>
                <w:szCs w:val="18"/>
              </w:rPr>
            </w:pPr>
            <w:r>
              <w:rPr>
                <w:rFonts w:hint="eastAsia" w:ascii="宋体" w:hAnsi="宋体" w:cs="宋体"/>
                <w:color w:val="000000"/>
                <w:sz w:val="18"/>
                <w:szCs w:val="18"/>
              </w:rPr>
              <w:t>提升法学会政治引领、法学研究、法治宣传、法律服务和自身建设工作能力</w:t>
            </w:r>
          </w:p>
        </w:tc>
        <w:tc>
          <w:tcPr>
            <w:tcW w:w="3431" w:type="dxa"/>
            <w:gridSpan w:val="2"/>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515B846F">
            <w:pPr>
              <w:spacing w:line="480" w:lineRule="exact"/>
              <w:jc w:val="center"/>
              <w:rPr>
                <w:rFonts w:ascii="宋体" w:hAnsi="宋体" w:cs="宋体"/>
                <w:color w:val="000000"/>
                <w:sz w:val="18"/>
                <w:szCs w:val="18"/>
              </w:rPr>
            </w:pPr>
            <w:r>
              <w:rPr>
                <w:rFonts w:hint="eastAsia" w:ascii="宋体" w:hAnsi="宋体" w:cs="宋体"/>
                <w:color w:val="000000"/>
                <w:sz w:val="18"/>
                <w:szCs w:val="18"/>
              </w:rPr>
              <w:t>逐步提高</w:t>
            </w:r>
          </w:p>
        </w:tc>
      </w:tr>
      <w:tr w14:paraId="7ABD34FE">
        <w:tblPrEx>
          <w:tblCellMar>
            <w:top w:w="0" w:type="dxa"/>
            <w:left w:w="0" w:type="dxa"/>
            <w:bottom w:w="0" w:type="dxa"/>
            <w:right w:w="0" w:type="dxa"/>
          </w:tblCellMar>
        </w:tblPrEx>
        <w:trPr>
          <w:trHeight w:val="23" w:hRule="atLeast"/>
        </w:trPr>
        <w:tc>
          <w:tcPr>
            <w:tcW w:w="179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079B4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70" w:type="dxa"/>
            <w:gridSpan w:val="2"/>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1D4D56A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559" w:type="dxa"/>
            <w:gridSpan w:val="4"/>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05C6AD31">
            <w:pPr>
              <w:spacing w:line="480" w:lineRule="exact"/>
              <w:jc w:val="center"/>
              <w:rPr>
                <w:rFonts w:ascii="宋体" w:hAnsi="宋体" w:cs="宋体"/>
                <w:color w:val="000000"/>
                <w:sz w:val="18"/>
                <w:szCs w:val="18"/>
              </w:rPr>
            </w:pPr>
            <w:r>
              <w:rPr>
                <w:rFonts w:hint="eastAsia" w:ascii="宋体" w:hAnsi="宋体" w:cs="宋体"/>
                <w:color w:val="000000"/>
                <w:sz w:val="18"/>
                <w:szCs w:val="18"/>
              </w:rPr>
              <w:t>州法学会会员满意度</w:t>
            </w:r>
          </w:p>
        </w:tc>
        <w:tc>
          <w:tcPr>
            <w:tcW w:w="3431"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346B1C17">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14:paraId="3EA40491">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1290DA3F">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248C6E98">
      <w:pPr>
        <w:spacing w:line="600" w:lineRule="exact"/>
        <w:ind w:firstLine="640" w:firstLineChars="200"/>
        <w:rPr>
          <w:rFonts w:ascii="仿宋_GB2312" w:hAnsi="宋体" w:eastAsia="仿宋_GB2312" w:cs="宋体"/>
          <w:kern w:val="0"/>
          <w:sz w:val="32"/>
          <w:szCs w:val="32"/>
        </w:rPr>
      </w:pPr>
    </w:p>
    <w:p w14:paraId="3824E314">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14:paraId="4E3EFD7B">
      <w:pPr>
        <w:spacing w:line="560" w:lineRule="exact"/>
        <w:ind w:firstLine="640" w:firstLineChars="200"/>
        <w:rPr>
          <w:rFonts w:ascii="黑体" w:hAnsi="黑体" w:eastAsia="黑体"/>
          <w:sz w:val="32"/>
          <w:szCs w:val="32"/>
        </w:rPr>
      </w:pPr>
    </w:p>
    <w:p w14:paraId="3ADDAE88">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1DA8D44A">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6C471853">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14:paraId="0C08CD75">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14:paraId="0A88E67C">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14:paraId="7899C4AF">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14:paraId="4E87549C">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4507F10B">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14:paraId="0FD08EB2">
      <w:pPr>
        <w:spacing w:line="560" w:lineRule="exact"/>
        <w:ind w:firstLine="640" w:firstLineChars="200"/>
        <w:rPr>
          <w:rFonts w:ascii="仿宋_GB2312" w:hAnsi="宋体" w:eastAsia="仿宋_GB2312" w:cs="宋体"/>
          <w:kern w:val="0"/>
          <w:sz w:val="32"/>
          <w:szCs w:val="32"/>
        </w:rPr>
      </w:pPr>
    </w:p>
    <w:p w14:paraId="6525D7F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7E7E02E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56DEDFC1">
      <w:pPr>
        <w:spacing w:line="560" w:lineRule="exact"/>
        <w:ind w:firstLine="640" w:firstLineChars="200"/>
        <w:rPr>
          <w:rFonts w:ascii="仿宋_GB2312" w:hAnsi="宋体" w:eastAsia="仿宋_GB2312" w:cs="宋体"/>
          <w:kern w:val="0"/>
          <w:sz w:val="32"/>
          <w:szCs w:val="32"/>
        </w:rPr>
      </w:pPr>
    </w:p>
    <w:p w14:paraId="7E48246D">
      <w:pPr>
        <w:spacing w:line="560" w:lineRule="exact"/>
        <w:ind w:firstLine="4800" w:firstLineChars="15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昌吉回族自治州法学会</w:t>
      </w:r>
    </w:p>
    <w:p w14:paraId="655174A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14:paraId="4804615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30CCF9-837A-4132-971F-06BA1A68BE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01E2E86-C968-42DE-8873-7BB26EB7F8E1}"/>
  </w:font>
  <w:font w:name="仿宋_GB2312">
    <w:panose1 w:val="02010609030101010101"/>
    <w:charset w:val="86"/>
    <w:family w:val="modern"/>
    <w:pitch w:val="default"/>
    <w:sig w:usb0="00000001" w:usb1="080E0000" w:usb2="00000000" w:usb3="00000000" w:csb0="00040000" w:csb1="00000000"/>
    <w:embedRegular r:id="rId3" w:fontKey="{586B0048-0C01-4FA9-AF5D-246398526AB4}"/>
  </w:font>
  <w:font w:name="方正仿宋_GBK">
    <w:panose1 w:val="02000000000000000000"/>
    <w:charset w:val="86"/>
    <w:family w:val="script"/>
    <w:pitch w:val="default"/>
    <w:sig w:usb0="A00002BF" w:usb1="38CF7CFA" w:usb2="00082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embedRegular r:id="rId4" w:fontKey="{782C3349-FF0A-4DF9-98F1-AD5E7E749DF8}"/>
  </w:font>
  <w:font w:name="楷体_GB2312">
    <w:panose1 w:val="02010609030101010101"/>
    <w:charset w:val="86"/>
    <w:family w:val="modern"/>
    <w:pitch w:val="default"/>
    <w:sig w:usb0="00000001" w:usb1="080E0000" w:usb2="00000000" w:usb3="00000000" w:csb0="00040000" w:csb1="00000000"/>
    <w:embedRegular r:id="rId5" w:fontKey="{C003D545-15B9-4785-BBA3-79025533CA5C}"/>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738A3">
    <w:pPr>
      <w:pStyle w:val="4"/>
      <w:jc w:val="right"/>
      <w:rPr>
        <w:rFonts w:ascii="宋体" w:hAnsi="宋体"/>
        <w:sz w:val="28"/>
        <w:szCs w:val="28"/>
      </w:rPr>
    </w:pPr>
    <w:r>
      <w:rPr>
        <w:sz w:val="28"/>
      </w:rPr>
      <w:pict>
        <v:shape id="文本框 8" o:spid="_x0000_s4103" o:spt="202" type="#_x0000_t202" style="position:absolute;left:0pt;margin-top:0pt;height:18.15pt;width:42.05pt;mso-position-horizontal:outside;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">
          <v:path arrowok="t"/>
          <v:fill on="f" focussize="0,0"/>
          <v:stroke on="f" joinstyle="miter"/>
          <v:imagedata o:title=""/>
          <o:lock v:ext="edit"/>
          <v:textbox inset="0mm,0mm,0mm,0mm" style="mso-fit-shape-to-text:t;">
            <w:txbxContent>
              <w:p w14:paraId="6E33100B">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w:r>
  </w:p>
  <w:p w14:paraId="3E0446A2">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85526">
    <w:pPr>
      <w:pStyle w:val="4"/>
      <w:jc w:val="right"/>
      <w:rPr>
        <w:rFonts w:ascii="宋体" w:hAnsi="宋体"/>
        <w:sz w:val="28"/>
        <w:szCs w:val="28"/>
      </w:rPr>
    </w:pPr>
    <w:r>
      <w:rPr>
        <w:sz w:val="28"/>
      </w:rPr>
      <w:pict>
        <v:shape id="文本框 9" o:spid="_x0000_s4104" o:spt="202" type="#_x0000_t202" style="position:absolute;left:0pt;margin-top:0pt;height:18.15pt;width:42.05pt;mso-position-horizontal:outside;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">
          <v:path arrowok="t"/>
          <v:fill on="f" focussize="0,0"/>
          <v:stroke on="f" joinstyle="miter"/>
          <v:imagedata o:title=""/>
          <o:lock v:ext="edit"/>
          <v:textbox inset="0mm,0mm,0mm,0mm" style="mso-fit-shape-to-text:t;">
            <w:txbxContent>
              <w:p w14:paraId="6A0AA1C0">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w:r>
  </w:p>
  <w:p w14:paraId="4035B673">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21536">
    <w:pPr>
      <w:pStyle w:val="4"/>
      <w:jc w:val="right"/>
      <w:rPr>
        <w:rFonts w:ascii="宋体" w:hAnsi="宋体"/>
        <w:sz w:val="28"/>
        <w:szCs w:val="28"/>
      </w:rPr>
    </w:pPr>
    <w:r>
      <w:rPr>
        <w:sz w:val="28"/>
      </w:rPr>
      <w:pict>
        <v:shape id="文本框 10" o:spid="_x0000_s4097" o:spt="202" type="#_x0000_t202" style="position:absolute;left:0pt;margin-top:0pt;height:18.15pt;width:42.05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">
          <v:path arrowok="t"/>
          <v:fill on="f" focussize="0,0"/>
          <v:stroke on="f" weight="0.5pt" joinstyle="miter"/>
          <v:imagedata o:title=""/>
          <o:lock v:ext="edit"/>
          <v:textbox inset="0mm,0mm,0mm,0mm" style="mso-fit-shape-to-text:t;">
            <w:txbxContent>
              <w:p w14:paraId="0037D3DF">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74</w:t>
                </w:r>
                <w:r>
                  <w:rPr>
                    <w:rFonts w:hint="eastAsia" w:ascii="宋体" w:hAnsi="宋体" w:cs="宋体"/>
                    <w:sz w:val="28"/>
                    <w:szCs w:val="28"/>
                  </w:rPr>
                  <w:fldChar w:fldCharType="end"/>
                </w:r>
              </w:p>
            </w:txbxContent>
          </v:textbox>
        </v:shape>
      </w:pict>
    </w:r>
  </w:p>
  <w:p w14:paraId="618E067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D477F"/>
    <w:rsid w:val="00000135"/>
    <w:rsid w:val="000070A0"/>
    <w:rsid w:val="00030316"/>
    <w:rsid w:val="00043F34"/>
    <w:rsid w:val="00046083"/>
    <w:rsid w:val="000829CA"/>
    <w:rsid w:val="0009606D"/>
    <w:rsid w:val="0009668A"/>
    <w:rsid w:val="000B6029"/>
    <w:rsid w:val="000C5E7F"/>
    <w:rsid w:val="000C6EF4"/>
    <w:rsid w:val="000D34DC"/>
    <w:rsid w:val="000D6FC8"/>
    <w:rsid w:val="000E083A"/>
    <w:rsid w:val="000E2262"/>
    <w:rsid w:val="000E580D"/>
    <w:rsid w:val="000F699F"/>
    <w:rsid w:val="00103D45"/>
    <w:rsid w:val="00135A65"/>
    <w:rsid w:val="00166A2D"/>
    <w:rsid w:val="00171E44"/>
    <w:rsid w:val="00173833"/>
    <w:rsid w:val="001776CE"/>
    <w:rsid w:val="001B37C1"/>
    <w:rsid w:val="001B44DF"/>
    <w:rsid w:val="001B6CA2"/>
    <w:rsid w:val="001C0E6A"/>
    <w:rsid w:val="001C17F5"/>
    <w:rsid w:val="001C4E2C"/>
    <w:rsid w:val="001C65CB"/>
    <w:rsid w:val="001D2966"/>
    <w:rsid w:val="001E1A26"/>
    <w:rsid w:val="001E24FF"/>
    <w:rsid w:val="001E26D9"/>
    <w:rsid w:val="001E6A03"/>
    <w:rsid w:val="001F4066"/>
    <w:rsid w:val="00200A1A"/>
    <w:rsid w:val="00207F61"/>
    <w:rsid w:val="00213B52"/>
    <w:rsid w:val="00224946"/>
    <w:rsid w:val="00233D0B"/>
    <w:rsid w:val="0025654D"/>
    <w:rsid w:val="002731F7"/>
    <w:rsid w:val="00280C55"/>
    <w:rsid w:val="002869A5"/>
    <w:rsid w:val="00295FB6"/>
    <w:rsid w:val="002D59CF"/>
    <w:rsid w:val="002D5B85"/>
    <w:rsid w:val="002E2D52"/>
    <w:rsid w:val="002E5250"/>
    <w:rsid w:val="002F6C8F"/>
    <w:rsid w:val="00306138"/>
    <w:rsid w:val="00316696"/>
    <w:rsid w:val="00325EBE"/>
    <w:rsid w:val="00331A72"/>
    <w:rsid w:val="00336D1E"/>
    <w:rsid w:val="00342E61"/>
    <w:rsid w:val="00352F42"/>
    <w:rsid w:val="0035539D"/>
    <w:rsid w:val="00362AFE"/>
    <w:rsid w:val="00366427"/>
    <w:rsid w:val="00367E4F"/>
    <w:rsid w:val="00380E9A"/>
    <w:rsid w:val="0038408F"/>
    <w:rsid w:val="0038740D"/>
    <w:rsid w:val="003923D8"/>
    <w:rsid w:val="003A3FCA"/>
    <w:rsid w:val="003A637F"/>
    <w:rsid w:val="003B4229"/>
    <w:rsid w:val="003B66B3"/>
    <w:rsid w:val="003C0799"/>
    <w:rsid w:val="003C1C0C"/>
    <w:rsid w:val="003C31AA"/>
    <w:rsid w:val="003D15E6"/>
    <w:rsid w:val="003D1D84"/>
    <w:rsid w:val="003E1FF3"/>
    <w:rsid w:val="003E2283"/>
    <w:rsid w:val="003E3846"/>
    <w:rsid w:val="00402745"/>
    <w:rsid w:val="004265FD"/>
    <w:rsid w:val="0042787C"/>
    <w:rsid w:val="00432BE1"/>
    <w:rsid w:val="00443E01"/>
    <w:rsid w:val="0046066D"/>
    <w:rsid w:val="00464DDE"/>
    <w:rsid w:val="00467E17"/>
    <w:rsid w:val="0047118F"/>
    <w:rsid w:val="00474D2C"/>
    <w:rsid w:val="00482A29"/>
    <w:rsid w:val="00484A70"/>
    <w:rsid w:val="00496128"/>
    <w:rsid w:val="00496D9C"/>
    <w:rsid w:val="004A7FAC"/>
    <w:rsid w:val="004C3E67"/>
    <w:rsid w:val="004D086D"/>
    <w:rsid w:val="004D4491"/>
    <w:rsid w:val="004D477F"/>
    <w:rsid w:val="004D601F"/>
    <w:rsid w:val="004D6578"/>
    <w:rsid w:val="004F143E"/>
    <w:rsid w:val="004F3B3C"/>
    <w:rsid w:val="00510C76"/>
    <w:rsid w:val="005177CF"/>
    <w:rsid w:val="0053728A"/>
    <w:rsid w:val="0054443B"/>
    <w:rsid w:val="00552933"/>
    <w:rsid w:val="00566FC5"/>
    <w:rsid w:val="00582BB9"/>
    <w:rsid w:val="00592B42"/>
    <w:rsid w:val="0059437A"/>
    <w:rsid w:val="005A0B98"/>
    <w:rsid w:val="005C6139"/>
    <w:rsid w:val="005F418D"/>
    <w:rsid w:val="00600E2B"/>
    <w:rsid w:val="0061139D"/>
    <w:rsid w:val="00616679"/>
    <w:rsid w:val="00617D0D"/>
    <w:rsid w:val="00630ECF"/>
    <w:rsid w:val="00631C37"/>
    <w:rsid w:val="006333E7"/>
    <w:rsid w:val="006418A9"/>
    <w:rsid w:val="00662023"/>
    <w:rsid w:val="006650F8"/>
    <w:rsid w:val="006736CA"/>
    <w:rsid w:val="00673AAF"/>
    <w:rsid w:val="006A1209"/>
    <w:rsid w:val="006A2EFA"/>
    <w:rsid w:val="006B0E20"/>
    <w:rsid w:val="006C1962"/>
    <w:rsid w:val="006C2678"/>
    <w:rsid w:val="006C575B"/>
    <w:rsid w:val="006D0E81"/>
    <w:rsid w:val="006D7B90"/>
    <w:rsid w:val="006E15E8"/>
    <w:rsid w:val="006E6380"/>
    <w:rsid w:val="006E7103"/>
    <w:rsid w:val="00701C8D"/>
    <w:rsid w:val="00713DCC"/>
    <w:rsid w:val="00732441"/>
    <w:rsid w:val="00740058"/>
    <w:rsid w:val="0074453F"/>
    <w:rsid w:val="0075424F"/>
    <w:rsid w:val="00755202"/>
    <w:rsid w:val="00760F79"/>
    <w:rsid w:val="00761A5C"/>
    <w:rsid w:val="00763E01"/>
    <w:rsid w:val="007660DD"/>
    <w:rsid w:val="00775A3D"/>
    <w:rsid w:val="00780F22"/>
    <w:rsid w:val="007869E3"/>
    <w:rsid w:val="00791A77"/>
    <w:rsid w:val="007A2759"/>
    <w:rsid w:val="007A6DA4"/>
    <w:rsid w:val="007B59E8"/>
    <w:rsid w:val="007D0EF5"/>
    <w:rsid w:val="007D2729"/>
    <w:rsid w:val="00816BD7"/>
    <w:rsid w:val="00822657"/>
    <w:rsid w:val="0084194C"/>
    <w:rsid w:val="0084635B"/>
    <w:rsid w:val="008467F7"/>
    <w:rsid w:val="00846C43"/>
    <w:rsid w:val="00852096"/>
    <w:rsid w:val="0085281F"/>
    <w:rsid w:val="00871853"/>
    <w:rsid w:val="00880A2B"/>
    <w:rsid w:val="00880CDB"/>
    <w:rsid w:val="008844FF"/>
    <w:rsid w:val="0088722E"/>
    <w:rsid w:val="00891A4B"/>
    <w:rsid w:val="008A3ADE"/>
    <w:rsid w:val="008B5C35"/>
    <w:rsid w:val="008D78EA"/>
    <w:rsid w:val="008E44C9"/>
    <w:rsid w:val="008F22B0"/>
    <w:rsid w:val="008F7B0C"/>
    <w:rsid w:val="008F7DF9"/>
    <w:rsid w:val="0090107A"/>
    <w:rsid w:val="00930A63"/>
    <w:rsid w:val="00944B81"/>
    <w:rsid w:val="00945788"/>
    <w:rsid w:val="00956B45"/>
    <w:rsid w:val="00956D3C"/>
    <w:rsid w:val="00960062"/>
    <w:rsid w:val="00963DF5"/>
    <w:rsid w:val="009830A6"/>
    <w:rsid w:val="00994ADE"/>
    <w:rsid w:val="009D6DF2"/>
    <w:rsid w:val="009D6FDC"/>
    <w:rsid w:val="009E3CED"/>
    <w:rsid w:val="009F326D"/>
    <w:rsid w:val="009F52FB"/>
    <w:rsid w:val="009F540D"/>
    <w:rsid w:val="00A0267E"/>
    <w:rsid w:val="00A17B9C"/>
    <w:rsid w:val="00A22F27"/>
    <w:rsid w:val="00A27912"/>
    <w:rsid w:val="00A356A0"/>
    <w:rsid w:val="00A414DF"/>
    <w:rsid w:val="00A6221A"/>
    <w:rsid w:val="00A64FCD"/>
    <w:rsid w:val="00A66E69"/>
    <w:rsid w:val="00A72531"/>
    <w:rsid w:val="00A73EB3"/>
    <w:rsid w:val="00A907DB"/>
    <w:rsid w:val="00AD2289"/>
    <w:rsid w:val="00AF1D74"/>
    <w:rsid w:val="00AF3F7E"/>
    <w:rsid w:val="00AF7941"/>
    <w:rsid w:val="00B013D8"/>
    <w:rsid w:val="00B141E5"/>
    <w:rsid w:val="00B335EC"/>
    <w:rsid w:val="00B33763"/>
    <w:rsid w:val="00B3628D"/>
    <w:rsid w:val="00B45591"/>
    <w:rsid w:val="00B559DC"/>
    <w:rsid w:val="00B735E4"/>
    <w:rsid w:val="00B80527"/>
    <w:rsid w:val="00BA3D5F"/>
    <w:rsid w:val="00BC3300"/>
    <w:rsid w:val="00BD48F6"/>
    <w:rsid w:val="00BE4F57"/>
    <w:rsid w:val="00C07D70"/>
    <w:rsid w:val="00C12388"/>
    <w:rsid w:val="00C12D75"/>
    <w:rsid w:val="00C145A4"/>
    <w:rsid w:val="00C16C05"/>
    <w:rsid w:val="00C20913"/>
    <w:rsid w:val="00C26081"/>
    <w:rsid w:val="00C30E47"/>
    <w:rsid w:val="00C311D1"/>
    <w:rsid w:val="00C43B73"/>
    <w:rsid w:val="00C47D44"/>
    <w:rsid w:val="00C5022B"/>
    <w:rsid w:val="00C55CAC"/>
    <w:rsid w:val="00C85349"/>
    <w:rsid w:val="00C87E16"/>
    <w:rsid w:val="00C914A9"/>
    <w:rsid w:val="00C9413C"/>
    <w:rsid w:val="00CA7989"/>
    <w:rsid w:val="00CB31BB"/>
    <w:rsid w:val="00CE4C77"/>
    <w:rsid w:val="00D010CC"/>
    <w:rsid w:val="00D118BD"/>
    <w:rsid w:val="00D22E65"/>
    <w:rsid w:val="00D30ECB"/>
    <w:rsid w:val="00D63FD3"/>
    <w:rsid w:val="00D6717E"/>
    <w:rsid w:val="00D67A71"/>
    <w:rsid w:val="00D70E67"/>
    <w:rsid w:val="00D85033"/>
    <w:rsid w:val="00D97827"/>
    <w:rsid w:val="00DA1654"/>
    <w:rsid w:val="00DA4022"/>
    <w:rsid w:val="00DA747C"/>
    <w:rsid w:val="00DC6FE1"/>
    <w:rsid w:val="00E01747"/>
    <w:rsid w:val="00E114EC"/>
    <w:rsid w:val="00E22A9C"/>
    <w:rsid w:val="00E42FA1"/>
    <w:rsid w:val="00E43870"/>
    <w:rsid w:val="00E4494D"/>
    <w:rsid w:val="00E463F8"/>
    <w:rsid w:val="00E47662"/>
    <w:rsid w:val="00E509F8"/>
    <w:rsid w:val="00E550DA"/>
    <w:rsid w:val="00E67A82"/>
    <w:rsid w:val="00E84B34"/>
    <w:rsid w:val="00E8732A"/>
    <w:rsid w:val="00E91562"/>
    <w:rsid w:val="00E9343C"/>
    <w:rsid w:val="00EA6C83"/>
    <w:rsid w:val="00EA74CE"/>
    <w:rsid w:val="00EA7B9E"/>
    <w:rsid w:val="00ED79EA"/>
    <w:rsid w:val="00EE600E"/>
    <w:rsid w:val="00EF52C2"/>
    <w:rsid w:val="00EF7D1D"/>
    <w:rsid w:val="00F030A0"/>
    <w:rsid w:val="00F20D86"/>
    <w:rsid w:val="00F227A1"/>
    <w:rsid w:val="00F236F9"/>
    <w:rsid w:val="00F274BD"/>
    <w:rsid w:val="00F32B5E"/>
    <w:rsid w:val="00F3472E"/>
    <w:rsid w:val="00F4236C"/>
    <w:rsid w:val="00F470AE"/>
    <w:rsid w:val="00F47831"/>
    <w:rsid w:val="00F7450D"/>
    <w:rsid w:val="00F91EEB"/>
    <w:rsid w:val="00F93FC9"/>
    <w:rsid w:val="00F9669B"/>
    <w:rsid w:val="00F97E4F"/>
    <w:rsid w:val="00FC261E"/>
    <w:rsid w:val="00FE52DC"/>
    <w:rsid w:val="03DF14CA"/>
    <w:rsid w:val="03F4437D"/>
    <w:rsid w:val="081511AD"/>
    <w:rsid w:val="14E905F7"/>
    <w:rsid w:val="31650125"/>
    <w:rsid w:val="35E05520"/>
    <w:rsid w:val="37D439FF"/>
    <w:rsid w:val="4EE577A9"/>
    <w:rsid w:val="74E12066"/>
    <w:rsid w:val="7BAE2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0"/>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103"/>
    <customShpInfo spid="_x0000_s4104"/>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160188-F983-4AC6-BA4D-524F2882251C}">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24</Pages>
  <Words>4821</Words>
  <Characters>5970</Characters>
  <Lines>86</Lines>
  <Paragraphs>24</Paragraphs>
  <TotalTime>644</TotalTime>
  <ScaleCrop>false</ScaleCrop>
  <LinksUpToDate>false</LinksUpToDate>
  <CharactersWithSpaces>6509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小麦啾</cp:lastModifiedBy>
  <cp:lastPrinted>2022-04-07T06:33:00Z</cp:lastPrinted>
  <dcterms:modified xsi:type="dcterms:W3CDTF">2026-08-06T03:48:31Z</dcterms:modified>
  <cp:revision>556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eyJoZGlkIjoiM2Q5NDlmNDc3N2ZkYzk3ZGJmOTUwNTM0Mzc5MTVlNDMiLCJ1c2VySWQiOiIzMjQ5NjUzODcifQ==</vt:lpwstr>
  </property>
  <property fmtid="{D5CDD505-2E9C-101B-9397-08002B2CF9AE}" pid="4" name="ICV">
    <vt:lpwstr>08487BAAED934CA89BE0D4B9C705A08A_12</vt:lpwstr>
  </property>
</Properties>
</file>