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95B4">
      <w:pPr>
        <w:rPr>
          <w:rFonts w:ascii="黑体" w:hAnsi="黑体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</w:rPr>
        <w:t>附件2：</w:t>
      </w:r>
    </w:p>
    <w:p w14:paraId="09F80E4C">
      <w:pPr>
        <w:rPr>
          <w:color w:val="000000" w:themeColor="text1"/>
        </w:rPr>
      </w:pPr>
    </w:p>
    <w:p w14:paraId="48015C77">
      <w:pPr>
        <w:rPr>
          <w:color w:val="000000" w:themeColor="text1"/>
        </w:rPr>
      </w:pPr>
    </w:p>
    <w:p w14:paraId="321AA629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</w:p>
    <w:p w14:paraId="27422C13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</w:p>
    <w:p w14:paraId="42336125"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</w:rPr>
      </w:pPr>
    </w:p>
    <w:p w14:paraId="1DA4B0AF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</w:rPr>
        <w:t>昌吉州水资源管理中心2021年部门预算公开</w:t>
      </w:r>
    </w:p>
    <w:p w14:paraId="4C98D50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191B2A43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1B219217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648FDA0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6AD15895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5A9FD533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469D4FB1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2FDED4AF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45A8875B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2B67E572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362D4A27">
      <w:pPr>
        <w:widowControl/>
        <w:spacing w:line="500" w:lineRule="exact"/>
        <w:jc w:val="center"/>
        <w:outlineLvl w:val="1"/>
        <w:rPr>
          <w:rFonts w:ascii="黑体" w:hAnsi="黑体" w:eastAsia="黑体"/>
          <w:color w:val="000000" w:themeColor="text1"/>
          <w:kern w:val="0"/>
          <w:sz w:val="36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6"/>
          <w:szCs w:val="32"/>
        </w:rPr>
        <w:t>目 录</w:t>
      </w:r>
    </w:p>
    <w:p w14:paraId="5BC18FE7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0B4924CC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第一部分昌吉州水资源管理中心单位概况</w:t>
      </w:r>
    </w:p>
    <w:p w14:paraId="70CB305C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一、主要职能</w:t>
      </w:r>
    </w:p>
    <w:p w14:paraId="3E8E7063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二、机构设置及人员情况</w:t>
      </w:r>
    </w:p>
    <w:p w14:paraId="7713F9B2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第二部分  2021年部门预算公开表</w:t>
      </w:r>
    </w:p>
    <w:p w14:paraId="58BB2AB2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/>
          <w:kern w:val="0"/>
          <w:sz w:val="32"/>
          <w:szCs w:val="32"/>
        </w:rPr>
        <w:t>昌吉州水资源管理中心收支总体情况表</w:t>
      </w:r>
    </w:p>
    <w:p w14:paraId="50829366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二、昌吉州水资源管理中心收入总体情况表</w:t>
      </w:r>
    </w:p>
    <w:p w14:paraId="6765C9ED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三、昌吉州水资源管理中心支出总体情况表</w:t>
      </w:r>
    </w:p>
    <w:p w14:paraId="766C1F8A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四、财政拨款收支总体情况表</w:t>
      </w:r>
    </w:p>
    <w:p w14:paraId="2E2821DF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五、一般公共预算支出情况表</w:t>
      </w:r>
    </w:p>
    <w:p w14:paraId="17B594A7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六、一般公共预算基本支出情况表</w:t>
      </w:r>
    </w:p>
    <w:p w14:paraId="0748CF08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 w14:paraId="4FA3124A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八、一般公共预算“三公”经费支出情况表</w:t>
      </w:r>
    </w:p>
    <w:p w14:paraId="42B9FD45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九、政府性基金预算支出情况表</w:t>
      </w:r>
    </w:p>
    <w:p w14:paraId="46329AE1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第三部分  2021年部门预算情况说明</w:t>
      </w:r>
    </w:p>
    <w:p w14:paraId="4C0C904B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2021年收支预算情况的总体说明</w:t>
      </w:r>
    </w:p>
    <w:p w14:paraId="554EA052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2021年收入预算情况说明</w:t>
      </w:r>
    </w:p>
    <w:p w14:paraId="584F992F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2021年支出预算情况说明</w:t>
      </w:r>
    </w:p>
    <w:p w14:paraId="65BC2CD9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2"/>
          <w:szCs w:val="32"/>
        </w:rPr>
        <w:t>年财政拨款收支预算情况的总体说明</w:t>
      </w:r>
    </w:p>
    <w:p w14:paraId="7928259A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2021年一般公共预算当年拨款情况说明</w:t>
      </w:r>
    </w:p>
    <w:p w14:paraId="154E4319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2021年一般公共预算基本支出情况说明</w:t>
      </w:r>
    </w:p>
    <w:p w14:paraId="116B7AC0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2021年项目支出情况说明</w:t>
      </w:r>
    </w:p>
    <w:p w14:paraId="16A9DCEE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2021年一般公共预算“三公”经费预算情况说明</w:t>
      </w:r>
    </w:p>
    <w:p w14:paraId="2ACF6F3E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2021年政府性基金预算拨款情况说明</w:t>
      </w:r>
    </w:p>
    <w:p w14:paraId="76F208A3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十、其他重要事项的情况说明</w:t>
      </w:r>
    </w:p>
    <w:p w14:paraId="12E10C4D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第四部分  名词解释</w:t>
      </w:r>
    </w:p>
    <w:p w14:paraId="553F2873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90DFB66">
      <w:pPr>
        <w:widowControl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7BFA5BAE">
      <w:pPr>
        <w:widowControl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第一部分    昌吉州水资源管理中心单位概况</w:t>
      </w:r>
    </w:p>
    <w:p w14:paraId="78D7D348">
      <w:pPr>
        <w:widowControl/>
        <w:jc w:val="center"/>
        <w:outlineLvl w:val="1"/>
        <w:rPr>
          <w:rFonts w:ascii="宋体" w:hAnsi="宋体"/>
          <w:b/>
          <w:color w:val="000000" w:themeColor="text1"/>
          <w:kern w:val="0"/>
          <w:sz w:val="32"/>
          <w:szCs w:val="32"/>
        </w:rPr>
      </w:pPr>
    </w:p>
    <w:p w14:paraId="2683B3A8">
      <w:pPr>
        <w:widowControl/>
        <w:spacing w:line="560" w:lineRule="exact"/>
        <w:jc w:val="left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一、主要职能</w:t>
      </w:r>
    </w:p>
    <w:p w14:paraId="5370E4E7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昌吉州水资源管理中心主要负责水资源管理、检测的技术服务与指导工作；负责水资源水质监测、检测、地下水动态监测及信息资源服务；负责水利项目、水利技术推广应用及技术服务。</w:t>
      </w:r>
    </w:p>
    <w:p w14:paraId="1E0A9696">
      <w:pPr>
        <w:widowControl/>
        <w:spacing w:line="560" w:lineRule="exact"/>
        <w:jc w:val="left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二、机构设置及人员情况</w:t>
      </w:r>
    </w:p>
    <w:p w14:paraId="28926150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无下属预算单位，下设4个科室，分别是：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办公室、水资源管理科、水资源监测科（水质检测中心）、水利技术科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63E8AA9E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昌吉回族自治州水资源管理中心编制数21名，实有人数18人，其中：在职 18人，增加或减少0人； 退休14人，增加或减少0人；离休0人，增加或减少0人。</w:t>
      </w:r>
    </w:p>
    <w:p w14:paraId="5D170C9E">
      <w:pPr>
        <w:widowControl/>
        <w:spacing w:line="5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</w:t>
      </w:r>
    </w:p>
    <w:p w14:paraId="0A8461BC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1A14AA35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05C917A5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72B05CF1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第二部分  2021年部门预算公开表</w:t>
      </w:r>
    </w:p>
    <w:p w14:paraId="745B208C">
      <w:pPr>
        <w:widowControl/>
        <w:spacing w:beforeLines="5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表一：</w:t>
      </w:r>
    </w:p>
    <w:p w14:paraId="4CC16ECA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部门收支总体情况表</w:t>
      </w:r>
    </w:p>
    <w:p w14:paraId="1A77C780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编制部门：昌吉州水资源管理中心               单位：万元</w:t>
      </w:r>
    </w:p>
    <w:tbl>
      <w:tblPr>
        <w:tblStyle w:val="7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00B4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F7E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A3A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支     出</w:t>
            </w:r>
          </w:p>
        </w:tc>
      </w:tr>
      <w:tr w14:paraId="1234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6CB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F270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FB2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C82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预算数</w:t>
            </w:r>
          </w:p>
        </w:tc>
      </w:tr>
      <w:tr w14:paraId="5B02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08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E7F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304.01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674DE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C88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425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B86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649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304.01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304FE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37F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54F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4EF5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DCA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A7774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777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A16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A08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国有资本经营预算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6CC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0989D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186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909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3AA6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2EC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A26B8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591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35E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FA3D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C74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AFB78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2AF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50C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2D3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4AA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A3842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92B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D19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A30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C2B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34869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31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25.94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E21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A7F9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5631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BC540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70C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38D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A051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B2A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16887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6C1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32.75　</w:t>
            </w:r>
          </w:p>
        </w:tc>
      </w:tr>
      <w:tr w14:paraId="57DA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E5C9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4FC4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6E975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5C7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EC3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AA8B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3C09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F53CF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73E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7B6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1622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0DB9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FEC3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E04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245.32</w:t>
            </w:r>
          </w:p>
        </w:tc>
      </w:tr>
      <w:tr w14:paraId="095F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423E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D47D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D116E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E4D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79E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16E7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A5B7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91CA2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6E2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BE4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46D5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C784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9ADA2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9F71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E7FC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47DC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60A6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769C5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D3E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F93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E380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8C5C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A96E7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BD8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C68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DD4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69E6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43057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8A5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AB41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17E3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58B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2FFAB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BFB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0FB2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C20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B890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D6DAB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CA8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148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C19E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FDA4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042E2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6D4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2071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00D5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DA5B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FE308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503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812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32A7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D1D9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A8A4B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661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416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FEE7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F105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F14A7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303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2EA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46E9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FFA5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509B8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CEC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471CC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0978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F9CB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795C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EDE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BDC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8C4AE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6C26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2D7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A7B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A2F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EBF1B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9AA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974678"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ADF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001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500F8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8E3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ABA041"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8A0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2637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CEEBB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EC9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304.01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72656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D1F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304.01</w:t>
            </w:r>
          </w:p>
        </w:tc>
      </w:tr>
    </w:tbl>
    <w:p w14:paraId="08FBD3E2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表二：</w:t>
      </w:r>
    </w:p>
    <w:p w14:paraId="0A8D9ADF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部门收入总体情况表</w:t>
      </w:r>
    </w:p>
    <w:p w14:paraId="579C3A1B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填报部门：昌吉州水资源管理中心                   单位：万元</w:t>
      </w:r>
    </w:p>
    <w:tbl>
      <w:tblPr>
        <w:tblStyle w:val="7"/>
        <w:tblW w:w="8976" w:type="dxa"/>
        <w:tblInd w:w="-4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17"/>
        <w:gridCol w:w="417"/>
        <w:gridCol w:w="1958"/>
        <w:gridCol w:w="820"/>
        <w:gridCol w:w="767"/>
        <w:gridCol w:w="680"/>
        <w:gridCol w:w="680"/>
        <w:gridCol w:w="680"/>
        <w:gridCol w:w="680"/>
        <w:gridCol w:w="680"/>
        <w:gridCol w:w="680"/>
      </w:tblGrid>
      <w:tr w14:paraId="68E1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CB1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功能分类科目编码</w:t>
            </w: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70E9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功能分类科目名称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8708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总  计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B64B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一般公共预算拨款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A51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681B2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国有资本经营预算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211D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财政专户（教育收费）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F9E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080E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2E70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单位其他资金收入</w:t>
            </w:r>
          </w:p>
        </w:tc>
      </w:tr>
      <w:tr w14:paraId="097E7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B27F">
            <w:pPr>
              <w:jc w:val="right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1BC9">
            <w:pPr>
              <w:jc w:val="right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F86A">
            <w:pPr>
              <w:jc w:val="right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项</w:t>
            </w: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2EBF1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31518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3C9A6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C5BA4D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4D315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07CD63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469AB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AFA4D3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03E47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</w:tr>
      <w:tr w14:paraId="621EE189"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22B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8C4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42D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A0F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水利技术推广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6EDD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240.32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887B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240.32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EE02A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4B85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E61BD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B543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C5BC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9286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33E4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973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EDD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074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DBE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752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25.94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0E4D">
            <w:pPr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25.94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A70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801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C04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C64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EFC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C94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4AAB2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38C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ABD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7E6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FF8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事业单位医疗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896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24.19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C46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24.19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536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53C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2ED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42B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090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520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6805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E68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BC4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E6B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AEA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公务员医疗补助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9AA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7.79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F8E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7.79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F86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4F1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03F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A2E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FEE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A80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41F6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A51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0CD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AC4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E36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其他行政事业单位医疗支出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531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52D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87C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54A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742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175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416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8A2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63A8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9C9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4C2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BE7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023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其他行政事业单位医疗支出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51A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6993">
            <w:pPr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E54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343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A76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F68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7C2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1D1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5D1E4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B11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788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F6F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FF4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333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4632">
            <w:pPr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D4D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31D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FD6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54A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0BC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FF2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27F8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0E1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D94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0A9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B1C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977C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D76B">
            <w:pPr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E15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F7D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92D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997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4D9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A79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7A48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F81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2CC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B48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957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92D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092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EFF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242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E28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192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8C2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AE2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05A8C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3FD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209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4FA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546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FDF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23A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BDE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61C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AD5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231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CA8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DC5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41FD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013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27C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CBE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180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08E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43E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41E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D6E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3F1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8DB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70E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A73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018A0384"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2E2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DDE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454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23B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D70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1B4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02A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06D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882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C69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34A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7C0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17865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CA1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E43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200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25E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D6E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304.01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F98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304.01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B71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F44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DF1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FA8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065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3C3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</w:tbl>
    <w:p w14:paraId="772B5D97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3028A0C6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FAA229F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3C12C009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表三：</w:t>
      </w:r>
    </w:p>
    <w:p w14:paraId="3D9D0FA8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部门支出总体情况表</w:t>
      </w:r>
    </w:p>
    <w:p w14:paraId="024F19F9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编制部门：昌吉州水资源管理中心                单位：万元</w:t>
      </w:r>
    </w:p>
    <w:tbl>
      <w:tblPr>
        <w:tblStyle w:val="7"/>
        <w:tblW w:w="9420" w:type="dxa"/>
        <w:tblInd w:w="-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17"/>
        <w:gridCol w:w="417"/>
        <w:gridCol w:w="2547"/>
        <w:gridCol w:w="1827"/>
        <w:gridCol w:w="1828"/>
        <w:gridCol w:w="1866"/>
      </w:tblGrid>
      <w:tr w14:paraId="43D8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BA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项目</w:t>
            </w:r>
          </w:p>
        </w:tc>
        <w:tc>
          <w:tcPr>
            <w:tcW w:w="5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321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支出预算</w:t>
            </w:r>
          </w:p>
        </w:tc>
      </w:tr>
      <w:tr w14:paraId="49CD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3C2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432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5B5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8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8D8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2E3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项目支出</w:t>
            </w:r>
          </w:p>
        </w:tc>
      </w:tr>
      <w:tr w14:paraId="2CD3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9E4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B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B60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  <w:t>项</w:t>
            </w:r>
          </w:p>
        </w:tc>
        <w:tc>
          <w:tcPr>
            <w:tcW w:w="25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E9486F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0787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7D39F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9BA8C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24C2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301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6A3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8D3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3ED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水利技术推广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B05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240.32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F80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240.32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65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57A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B76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115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BD1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6A5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26E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25.94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B74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25.94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20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BC16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7AF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715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D37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B58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事业单位医疗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AB2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24.19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CE3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24.19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B4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E72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D32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723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EE9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4E4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公务员医疗补助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AB4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7.79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187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7.79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9B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CBAC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F4C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D38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AFC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B55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其他行政事业单位医疗支出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8FE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936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803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BFF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13B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A2C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8CE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24C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其他行政事业单位医疗支出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51C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154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1E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552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70E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4BC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4CD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128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4B6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729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06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14:paraId="4C06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255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EFF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9EEA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132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CBD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E9B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A4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E0C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26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093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20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0E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5D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063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C1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0BE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202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811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63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048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30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D6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205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333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0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F8E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1A9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69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54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094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9A6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30D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B8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CBB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D8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E73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62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C0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712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C58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1E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39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90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55C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97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84F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90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3FD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CAC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61B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D8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50D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01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79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2C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F3A2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47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1C2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7F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45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45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3A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C7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8C76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FA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82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E4C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7C4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35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16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19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87D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F33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8FA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909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A1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03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7B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C4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2EB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5AE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E9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61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8A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608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95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252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02D9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60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5B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23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E0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AF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1FE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E8D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C1A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A13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F96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A1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26A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08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304.01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5F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299.01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1D4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</w:tbl>
    <w:p w14:paraId="07C666EE">
      <w:pPr>
        <w:widowControl/>
        <w:spacing w:beforeLines="5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599F1B1B">
      <w:pPr>
        <w:widowControl/>
        <w:spacing w:beforeLines="5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1FE3F27">
      <w:pPr>
        <w:widowControl/>
        <w:spacing w:beforeLines="5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表四：</w:t>
      </w:r>
    </w:p>
    <w:p w14:paraId="58E52568">
      <w:pPr>
        <w:widowControl/>
        <w:spacing w:beforeLines="50"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财政拨款收支预算总体情况表</w:t>
      </w:r>
    </w:p>
    <w:p w14:paraId="4B8C11F5">
      <w:pPr>
        <w:widowControl/>
        <w:spacing w:beforeLines="50"/>
        <w:outlineLvl w:val="1"/>
        <w:rPr>
          <w:rFonts w:ascii="仿宋_GB2312" w:hAnsi="宋体" w:eastAsia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</w:rPr>
        <w:t xml:space="preserve">           单位：万元</w:t>
      </w:r>
    </w:p>
    <w:tbl>
      <w:tblPr>
        <w:tblStyle w:val="7"/>
        <w:tblW w:w="9449" w:type="dxa"/>
        <w:tblInd w:w="-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 w14:paraId="09C58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121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F4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 w14:paraId="17C9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514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981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84D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1BB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C54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FB6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政府性基金预算</w:t>
            </w:r>
          </w:p>
        </w:tc>
      </w:tr>
      <w:tr w14:paraId="2FFE0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6A2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C0A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304.01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9B36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3E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CE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E01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787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B86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378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304.01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FE5C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626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9A5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43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EB67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0259D">
            <w:pPr>
              <w:widowControl/>
              <w:spacing w:line="280" w:lineRule="exact"/>
              <w:ind w:firstLine="9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A6C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8D64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45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9D4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6BC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F7F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96C8">
            <w:pPr>
              <w:widowControl/>
              <w:spacing w:line="280" w:lineRule="exact"/>
              <w:ind w:firstLine="90" w:firstLineChars="5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国有资本经营预算预算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CFC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DB6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02E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00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E8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1B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A4A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C575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14EF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F01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A57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67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880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850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480E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73E0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924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7FC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899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E6E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1A0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B195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568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C8E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C08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01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59F3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C6F2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FD65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4D0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4B2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25.94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BB4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25.94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8C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ACD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64D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46C2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4CD8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  <w:p w14:paraId="2DEA7B1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22F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13A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AF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E0A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5467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EE17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147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168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32.75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FDD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32.75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E9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BDB4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3F9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010C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ABA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EC7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605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E3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AED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DD2E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2B44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4ECE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011A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F70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74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958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73B5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77DC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1A7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3D1E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245.32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D50E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245.32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28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9F6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8E5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317C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70D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32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6F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8B9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233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F54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0CF8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0B9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81A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7BE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E34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00C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AE4C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A08A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EF4D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9C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B99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2F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2E1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544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AA9E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0BFF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91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58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734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719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794F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1134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F8C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F9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E03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192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C96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A8B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062E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B38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ED6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30D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70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008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B48C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CA22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243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76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41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CD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E22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1A7C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57DB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3C0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763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D47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56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2C71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C4A6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1133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25E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BA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B19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8C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10D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E29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2E77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1606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01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55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7C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7D0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E6E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270E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AA8D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6A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FB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57F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A99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56B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1A73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99F7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78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C3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19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374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0C44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B31E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B16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A95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FFD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4C8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C50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E74F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AFB2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445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6AE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27E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7295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4EF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A5DA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3A07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66E9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FA4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B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4B8E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92A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9E6D"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95D78">
            <w:pPr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352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25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83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42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D5B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DEF4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A94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304.01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ED0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26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304.01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32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304.01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C7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29C96066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0793E687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0A008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91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3288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55C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</w:rPr>
              <w:t>昌吉州水资源管理中心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8FAB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3D5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          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C125">
            <w:pPr>
              <w:widowControl/>
              <w:ind w:right="480" w:firstLine="1440" w:firstLineChars="6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单位：万元</w:t>
            </w:r>
          </w:p>
        </w:tc>
      </w:tr>
      <w:tr w14:paraId="768E3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DB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CF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一般公共预算支出</w:t>
            </w:r>
          </w:p>
        </w:tc>
      </w:tr>
      <w:tr w14:paraId="3E31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2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05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172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06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F2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项目支出</w:t>
            </w:r>
          </w:p>
        </w:tc>
      </w:tr>
      <w:tr w14:paraId="790D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833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7A1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167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6106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E5ED9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CD264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E8D02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60AE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59F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87C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6D1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175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水利技术推广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12F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240.32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007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D8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358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19A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7F9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65C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5EE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151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25.94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70D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A5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851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ADF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FBC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324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10A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事业单位医疗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A6A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24.19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B2E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24.19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1A6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70A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E7E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42B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7A3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93C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公务员医疗补助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0DB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7.79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079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7.79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BA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E35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C2C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D3A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EE9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F61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其他行政事业单位医疗支出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2E1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36D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A38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B86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C5B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0ED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559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432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其他行政事业单位医疗支出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402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5BB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809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CA7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A55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193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959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7B5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3AA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192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5D7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14:paraId="54F94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3E6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354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2B0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041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CB7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D7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C8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04E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24C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5BD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437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4D7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0D7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DE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202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E3C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CE6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34A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711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670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50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6FF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84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A29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759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19E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24D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E5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90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14B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8FA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AC2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548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0EC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4E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27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7E9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482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C25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4FC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5D4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96F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32F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7AB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4D4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59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26A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55A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02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8B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71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B4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247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8A0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61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91AF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D43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18D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081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BED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72D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5C8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71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7DD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DCF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FE0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5A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78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5A5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BA8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051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17DE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01A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01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4A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E7B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3D4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D67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3C6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359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DA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142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03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BF0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792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5A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299.01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B9A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</w:tbl>
    <w:p w14:paraId="2A13F492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57E502E4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56939EA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3175"/>
        <w:gridCol w:w="711"/>
        <w:gridCol w:w="706"/>
        <w:gridCol w:w="976"/>
        <w:gridCol w:w="725"/>
        <w:gridCol w:w="1701"/>
      </w:tblGrid>
      <w:tr w14:paraId="4DF3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EF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68A8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0FA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</w:rPr>
              <w:t xml:space="preserve">昌吉州水资源管理中心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A58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0AD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  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7F9F">
            <w:pPr>
              <w:widowControl/>
              <w:ind w:right="48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单位：万元</w:t>
            </w:r>
          </w:p>
        </w:tc>
      </w:tr>
      <w:tr w14:paraId="0A53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45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项目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0E7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一般公共预算基本支出</w:t>
            </w:r>
          </w:p>
        </w:tc>
      </w:tr>
      <w:tr w14:paraId="6C6E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3440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经济分类科目编码</w:t>
            </w:r>
          </w:p>
        </w:tc>
        <w:tc>
          <w:tcPr>
            <w:tcW w:w="31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AC3A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经济分类科目名称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74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90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54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公用经费</w:t>
            </w:r>
          </w:p>
        </w:tc>
      </w:tr>
      <w:tr w14:paraId="4775F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63D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357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款</w:t>
            </w:r>
          </w:p>
        </w:tc>
        <w:tc>
          <w:tcPr>
            <w:tcW w:w="3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7E9E8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29572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2AE2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6B7E4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770F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F3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829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455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基本工资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D4B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  <w:t>102.72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F6C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  <w:t>102.72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643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476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F13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E5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D71F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津贴补贴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6FA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D3E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29B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48B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520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B0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5676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奖金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464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7.36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BA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7.36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40E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2B77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4E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818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AA48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伙食补助费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802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E0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22.68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81C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C42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E46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E5E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A3DB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　基础性绩效工资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AAF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32.73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C16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D77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625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A5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376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8DA9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奖励性绩效工资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BAB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19.47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32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19.47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C05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1BA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9DF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1BB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8B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住房公积金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FAE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19.45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948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19.45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7C2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988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FBD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EA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2B4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机关事业单位基本养老保险缴费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1AD4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25.94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E05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218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A7A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71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0B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477B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职工基本医疗保险缴费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85D7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24.19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C71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24.19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8B7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DDA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2F0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511E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813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公务员医疗补助缴费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932A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7.79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B87E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7.79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CB2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3853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6313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E787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E7F4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其他社会保障缴费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4BDB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E5FC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FBD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5C2D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112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D4B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3E5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其他社会保障缴费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A57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294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8CB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628B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0CE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1B1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FE75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办公费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44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5.74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036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22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5.74</w:t>
            </w:r>
          </w:p>
        </w:tc>
      </w:tr>
      <w:tr w14:paraId="5BCD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F18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D3B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2E99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683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359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82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0.2</w:t>
            </w:r>
          </w:p>
        </w:tc>
      </w:tr>
      <w:tr w14:paraId="34E2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EAE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ECB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9294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电费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0E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47F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BD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1.28</w:t>
            </w:r>
          </w:p>
        </w:tc>
      </w:tr>
      <w:tr w14:paraId="1132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2E2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C13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4C1B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取暖费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2CB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E4B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C4F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3.4</w:t>
            </w:r>
          </w:p>
        </w:tc>
      </w:tr>
      <w:tr w14:paraId="3E6A2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119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B6D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47AB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物业费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C6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144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651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0.98</w:t>
            </w:r>
          </w:p>
        </w:tc>
      </w:tr>
      <w:tr w14:paraId="0AF0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C5F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A1F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E8D9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差旅费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40C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A48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59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2.53</w:t>
            </w:r>
          </w:p>
        </w:tc>
      </w:tr>
      <w:tr w14:paraId="560A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7B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6A7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F7E3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维修费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EEC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9C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C54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2.23</w:t>
            </w:r>
          </w:p>
        </w:tc>
      </w:tr>
      <w:tr w14:paraId="492F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0E9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AE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280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培训费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89C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A24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74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0.6</w:t>
            </w:r>
          </w:p>
        </w:tc>
      </w:tr>
      <w:tr w14:paraId="7909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5C3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37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467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公务接待费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73D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0CD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901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0.99</w:t>
            </w:r>
          </w:p>
        </w:tc>
      </w:tr>
      <w:tr w14:paraId="7A4C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59C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A0C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CD2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工会费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F77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C0D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399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2.05</w:t>
            </w:r>
          </w:p>
        </w:tc>
      </w:tr>
      <w:tr w14:paraId="2BC44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45A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1E2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E396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福利费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1BD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FF6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85B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4.73</w:t>
            </w:r>
          </w:p>
        </w:tc>
      </w:tr>
      <w:tr w14:paraId="4F0DC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52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00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00B5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公务用车运行维护费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597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A4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AA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3.3</w:t>
            </w:r>
          </w:p>
        </w:tc>
      </w:tr>
      <w:tr w14:paraId="307E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A08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DBE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99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DAE6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商品和服务支出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287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66E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8C2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0.91</w:t>
            </w:r>
          </w:p>
        </w:tc>
      </w:tr>
      <w:tr w14:paraId="37AEF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67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FD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99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1F49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商品和服务支出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C1B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3.25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B5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D9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3.25</w:t>
            </w:r>
          </w:p>
        </w:tc>
      </w:tr>
      <w:tr w14:paraId="312B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612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EA8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B60D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奖励金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3FF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429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FAB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424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B52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E81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99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D9B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对个人和家庭的补助支出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FCC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F2E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3B1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73E7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39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BF2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C46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E6E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299.01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FE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266.82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7F0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32.19</w:t>
            </w:r>
          </w:p>
        </w:tc>
      </w:tr>
    </w:tbl>
    <w:p w14:paraId="1120813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7B7BD82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表七：</w:t>
      </w:r>
    </w:p>
    <w:tbl>
      <w:tblPr>
        <w:tblStyle w:val="7"/>
        <w:tblW w:w="9706" w:type="dxa"/>
        <w:tblInd w:w="-3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539"/>
        <w:gridCol w:w="439"/>
        <w:gridCol w:w="439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8"/>
      </w:tblGrid>
      <w:tr w14:paraId="697B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8" w:type="dxa"/>
          <w:trHeight w:val="375" w:hRule="atLeast"/>
        </w:trPr>
        <w:tc>
          <w:tcPr>
            <w:tcW w:w="96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B097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 w14:paraId="700D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8" w:type="dxa"/>
          <w:trHeight w:val="405" w:hRule="atLeast"/>
        </w:trPr>
        <w:tc>
          <w:tcPr>
            <w:tcW w:w="4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90BF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</w:rPr>
              <w:t>昌吉州水资源管理中心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7B6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294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889F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单位：万元</w:t>
            </w:r>
          </w:p>
        </w:tc>
      </w:tr>
      <w:tr w14:paraId="7A40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8" w:type="dxa"/>
            <w:gridSpan w:val="4"/>
            <w:shd w:val="clear" w:color="auto" w:fill="auto"/>
            <w:noWrap/>
            <w:vAlign w:val="center"/>
          </w:tcPr>
          <w:p w14:paraId="7E5618C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0810BAF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14:paraId="5C6573D3">
            <w:pPr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32BE8B6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6E3A817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14:paraId="4A61968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75C2274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75C805B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</w:tcPr>
          <w:p w14:paraId="7E0CE3E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4F59BBF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1E12DEC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752620B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7738B4E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7" w:type="dxa"/>
            <w:gridSpan w:val="2"/>
            <w:vMerge w:val="restart"/>
            <w:shd w:val="clear" w:color="auto" w:fill="auto"/>
            <w:vAlign w:val="center"/>
          </w:tcPr>
          <w:p w14:paraId="345BEE8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1CBA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50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F6329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类</w:t>
            </w:r>
          </w:p>
        </w:tc>
        <w:tc>
          <w:tcPr>
            <w:tcW w:w="43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B705B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款</w:t>
            </w:r>
          </w:p>
        </w:tc>
        <w:tc>
          <w:tcPr>
            <w:tcW w:w="43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F59C9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F8541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1B3204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2A1606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1FF857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286EB8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7A0B13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5C34C9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F8C5DC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0DBF4B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BBCA35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F1097B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59867A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C1F5F9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442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6C27AFC0">
            <w:pPr>
              <w:jc w:val="right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213　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34537B4">
            <w:pPr>
              <w:jc w:val="right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03　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24113C1E">
            <w:pPr>
              <w:jc w:val="right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12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F0EE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1456" w:type="dxa"/>
            <w:shd w:val="clear" w:color="auto" w:fill="auto"/>
          </w:tcPr>
          <w:p w14:paraId="2A297B4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水质监测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8F4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5304FACF">
            <w:pPr>
              <w:widowControl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7AE46F54">
            <w:pPr>
              <w:widowControl/>
              <w:jc w:val="center"/>
              <w:outlineLvl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4FC641C5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5D67B14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3E1BA33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45E7D63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0631C6EA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100C94B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3E91A2D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2221F938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CBA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</w:tcPr>
          <w:p w14:paraId="35F679B2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6D7CD47B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3AB7EE6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7FA82F7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14:paraId="0061D125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14:paraId="506D26D9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0530A0FA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41BF93AD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2557FCE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54A2322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3246A1D8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65C0CC48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5BAE15E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23D2D9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25DE5C57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5C78CA0C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8DC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</w:tcPr>
          <w:p w14:paraId="6B71E5F5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4301612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659C41AB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D3293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14:paraId="5075605D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14:paraId="1A54C49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6E9DEC2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26997B99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6117FEF3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53B8B6D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517F216D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7D21641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6B7B0267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6F57B1A6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B3A304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0DAB5D9C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AD2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</w:tcPr>
          <w:p w14:paraId="2CC63C2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77A2825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62BD7B65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977444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9CA262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96AB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71985270">
            <w:pPr>
              <w:widowControl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61BF5388">
            <w:pPr>
              <w:widowControl/>
              <w:jc w:val="center"/>
              <w:outlineLvl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0F7032D2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3C8B9CC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6D542F6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5F89B30A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7D8F83E7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321C77B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6681441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3429880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60DF766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如无项目支出，请填写“我单位无项目支出预算，此表为空表”</w:t>
      </w:r>
    </w:p>
    <w:p w14:paraId="7B6B3032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C3BF8BE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9769934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56DDA810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39E191CB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表八：</w:t>
      </w:r>
    </w:p>
    <w:p w14:paraId="5A676DD9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D74753C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一般公共预算“三公”经费支出情况表</w:t>
      </w:r>
    </w:p>
    <w:p w14:paraId="62F86A46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2FFF026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 xml:space="preserve">编制单位：昌吉州水资源管理中心                  单位：万元                                 </w:t>
      </w:r>
    </w:p>
    <w:tbl>
      <w:tblPr>
        <w:tblStyle w:val="7"/>
        <w:tblW w:w="9240" w:type="dxa"/>
        <w:tblInd w:w="-1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 w14:paraId="1ED0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B6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27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87F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F4E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公务接待费</w:t>
            </w:r>
          </w:p>
        </w:tc>
      </w:tr>
      <w:tr w14:paraId="3BD1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BC0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8F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9B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D8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3A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89E2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7A30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0DB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96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7CA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3D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6AC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3.3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117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0.99</w:t>
            </w:r>
          </w:p>
        </w:tc>
      </w:tr>
      <w:tr w14:paraId="1639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AE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1CC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A13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FD1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2A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21F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CA2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80D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434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8E0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5CC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34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2B3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1F6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143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0BF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11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0FB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730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00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C84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697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7B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7FC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66B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C2B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C7C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5A17C931"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如无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“三公”经费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预算，请填写“我单位无“三公”经费预算，此表为空表”</w:t>
      </w:r>
    </w:p>
    <w:p w14:paraId="7C7CA2D1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473A1A81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725354B8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0ECB6395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5E291177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1B536700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3061533C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6D1C5848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35AD330C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04BB1C02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表九：</w:t>
      </w:r>
    </w:p>
    <w:p w14:paraId="6020B477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政府性基金预算支出情况表</w:t>
      </w:r>
    </w:p>
    <w:p w14:paraId="11BE6FE2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 xml:space="preserve">编制单位：昌吉州水资源管理中心                   单位：万元                                      </w:t>
      </w:r>
    </w:p>
    <w:tbl>
      <w:tblPr>
        <w:tblStyle w:val="7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 w14:paraId="70C5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B32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D92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政府性基金预算支出</w:t>
            </w:r>
          </w:p>
        </w:tc>
      </w:tr>
      <w:tr w14:paraId="50FE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1C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D2B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FF9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396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C2F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项目支出</w:t>
            </w:r>
          </w:p>
        </w:tc>
      </w:tr>
      <w:tr w14:paraId="44D9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CB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7C8B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C69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5B2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D644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819C4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DCB4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14:paraId="583C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1A0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72B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F4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A00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4B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255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EC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595E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0112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B7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AB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AE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B9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3E9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A0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6F6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7F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BD55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CC6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A0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5D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29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E3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ABA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B7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D57C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3A9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BA1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064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32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A8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754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4C2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D55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E0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F7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E1A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E88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280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9812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04D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333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4E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6E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29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75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B66C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DFE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38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6464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58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02F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AC3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78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20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E76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DEF6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4EB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4B3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BB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87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B7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D6C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A80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78E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97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FF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CC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AB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C3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13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05F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C3F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34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0A6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3D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B7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6B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08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D1A9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1B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EFC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9C7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501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250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9F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49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AC47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070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D8E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3FC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C3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D6D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7D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DF3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9E1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94F2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BF1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1E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0AB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328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FDA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E8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4CF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4A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4033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4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95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D40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EFC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1C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BBCE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7F2F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71C5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F8D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F9D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AB0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9D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30B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1E31ED57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0813F814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我单位2021年预算无政府性基金预算部分，此表为空表。</w:t>
      </w:r>
    </w:p>
    <w:p w14:paraId="04EFA5B6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</w:p>
    <w:p w14:paraId="465BD0E9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7EEA6AC6">
      <w:pPr>
        <w:spacing w:line="560" w:lineRule="exact"/>
        <w:jc w:val="center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第三部分  2021年部门预算情况说明</w:t>
      </w:r>
    </w:p>
    <w:p w14:paraId="4D65180E">
      <w:pPr>
        <w:spacing w:line="560" w:lineRule="exact"/>
        <w:jc w:val="center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22435B69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关于昌吉州水资源管理中心2021年收支预算情况的总体说明</w:t>
      </w:r>
    </w:p>
    <w:p w14:paraId="0D150045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按照全口径预算的原则，昌吉州水资源管理中心2021年所有收入和支出均纳入部门预算管理。收支总预算304.01   万元。</w:t>
      </w:r>
    </w:p>
    <w:p w14:paraId="2CB153E0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收入预算包括：一般公共预算304.01 万元。</w:t>
      </w:r>
    </w:p>
    <w:p w14:paraId="1162B6A3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支出预算包括：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农林水支出245.32万元，社会保障和就业支出25.94万元，卫生健康支出32.75万元。</w:t>
      </w:r>
    </w:p>
    <w:p w14:paraId="47520C1E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090FC2EE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二、关于昌吉州水资源管理中心2021年收入预算情况说明</w:t>
      </w:r>
    </w:p>
    <w:p w14:paraId="0E587F31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昌吉州水资源管理中心收入预算304.01元，其中：</w:t>
      </w:r>
    </w:p>
    <w:p w14:paraId="519717C3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一般公共预算 304.01万元，占100  %，比上年减少   5.32万元，主要原因是: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主要原因是今年在职人员比上年减少2人。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</w:t>
      </w:r>
    </w:p>
    <w:p w14:paraId="6FF2294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 w14:paraId="1377B9A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国有资本经营预算未安排。</w:t>
      </w:r>
    </w:p>
    <w:p w14:paraId="67CEBD07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三、关于昌吉州水资源管理中心单位2021年支出预算情况说明</w:t>
      </w:r>
    </w:p>
    <w:p w14:paraId="49854746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昌吉州水资源管理中心单位2021年支出预算    304.01元，其中：</w:t>
      </w:r>
    </w:p>
    <w:p w14:paraId="05E51718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基本支出 299.01万元，占98.35%，比上年减少5.32万元，主要原因是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今年在职人员比上年减少2人。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</w:t>
      </w:r>
    </w:p>
    <w:p w14:paraId="7550C029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项目支出5万元，占 1.65 %，与上年无变化，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主要用于水质监测。</w:t>
      </w:r>
    </w:p>
    <w:p w14:paraId="3675016A">
      <w:pPr>
        <w:spacing w:line="560" w:lineRule="exact"/>
        <w:ind w:firstLine="640" w:firstLineChars="200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四、关于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2021年财政拨款收支预算情况的总体说明</w:t>
      </w:r>
    </w:p>
    <w:p w14:paraId="48275272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2021年财政拨款收支总预算304.01万元。</w:t>
      </w:r>
    </w:p>
    <w:p w14:paraId="02BBE1EB">
      <w:pPr>
        <w:spacing w:line="560" w:lineRule="exact"/>
        <w:ind w:firstLine="616" w:firstLineChars="200"/>
        <w:rPr>
          <w:rFonts w:ascii="仿宋_GB2312" w:hAnsi="宋体" w:eastAsia="仿宋_GB2312" w:cs="宋体"/>
          <w:color w:val="000000" w:themeColor="text1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</w:rPr>
        <w:t>收入全部为一般公共预算拨款，无政府性基金预算拨款。</w:t>
      </w:r>
    </w:p>
    <w:p w14:paraId="5CB1D1D5"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收入预算包括：一般公共预算拨款304.01万元。</w:t>
      </w:r>
    </w:p>
    <w:p w14:paraId="6A886559">
      <w:pPr>
        <w:spacing w:line="560" w:lineRule="exact"/>
        <w:ind w:firstLine="616" w:firstLineChars="200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一般公共预算支出包括：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2130317事业运行支出240.32万元，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主要用于支付事业编制人员工资福利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；2080505机关事业单位基本养老保险缴费支出25.94万元，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主要用于职工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基本养老保险缴费；2101102事业单位医疗支出24.19万元，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职工基本医疗保险缴费；2101103公务员医疗补助支出7.79万元，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公务员医疗补助缴费；2101199其他行政事业单位医疗支出0.77万元，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主要用于职工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其他社会保障缴费。2130312水质监测5万元,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主要用于昌吉州的地下水动态监测工作。</w:t>
      </w:r>
    </w:p>
    <w:p w14:paraId="7DA27B28">
      <w:pPr>
        <w:spacing w:line="560" w:lineRule="exact"/>
        <w:ind w:firstLine="619" w:firstLineChars="200"/>
        <w:rPr>
          <w:rFonts w:ascii="仿宋_GB2312" w:hAnsi="宋体" w:eastAsia="仿宋_GB2312" w:cs="宋体"/>
          <w:b/>
          <w:color w:val="000000" w:themeColor="text1"/>
          <w:spacing w:val="-6"/>
          <w:kern w:val="0"/>
          <w:sz w:val="32"/>
          <w:szCs w:val="32"/>
        </w:rPr>
      </w:pPr>
    </w:p>
    <w:p w14:paraId="24DD6941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五、关于昌吉州水资源管理中心2021年一般公共预算当年拨款情况说明</w:t>
      </w:r>
    </w:p>
    <w:p w14:paraId="7A83B2CF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（一）一般公用预算当年拨款规模变化情况</w:t>
      </w:r>
    </w:p>
    <w:p w14:paraId="43AA592A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年一般公共预算拨款合计304.01万元，其中：基本支出299.01万元，比上年预算减少5.32万元，下降1.74%。主要原因是：今年在职人员比上年减少2人。项目支出5万元，与上年预算无变化。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</w:t>
      </w:r>
    </w:p>
    <w:p w14:paraId="00931858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（二）一般公共预算当年拨款结构情况</w:t>
      </w:r>
    </w:p>
    <w:p w14:paraId="35088223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1、2130317水利技术推广支出240.32万元，占79.05%。</w:t>
      </w:r>
    </w:p>
    <w:p w14:paraId="2512AE4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2、2080505机关事业单位基本养老保险缴费支出25.94，占8.53%；</w:t>
      </w:r>
    </w:p>
    <w:p w14:paraId="32CDE37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3、2101102事业单位医疗支出24.19万元，占7.95%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127E13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4、2101103公务员医疗补助支出7.79万元，</w:t>
      </w:r>
      <w:r>
        <w:rPr>
          <w:rFonts w:hint="eastAsia" w:ascii="仿宋_GB2312" w:eastAsia="仿宋_GB2312"/>
          <w:sz w:val="32"/>
          <w:szCs w:val="32"/>
        </w:rPr>
        <w:t>占2.55%；</w:t>
      </w:r>
    </w:p>
    <w:p w14:paraId="59734BE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5、2101199其他行政事业单位医疗支出0.77万元，</w:t>
      </w:r>
      <w:r>
        <w:rPr>
          <w:rFonts w:hint="eastAsia" w:ascii="仿宋_GB2312" w:eastAsia="仿宋_GB2312"/>
          <w:sz w:val="32"/>
          <w:szCs w:val="32"/>
        </w:rPr>
        <w:t>占0.25%。</w:t>
      </w:r>
    </w:p>
    <w:p w14:paraId="68388562">
      <w:pPr>
        <w:spacing w:line="58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6、2130312水质监测支出5万元，占1.64%。</w:t>
      </w:r>
    </w:p>
    <w:p w14:paraId="060D6E7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491BFDFB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（三）一般公共预算当年拨款具体使用情况</w:t>
      </w:r>
    </w:p>
    <w:p w14:paraId="48D78C34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基本支出：</w:t>
      </w:r>
    </w:p>
    <w:p w14:paraId="334A055F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1、2130317事业运行：2021年预算数为240.32万元，比上年预算数减少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9.4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万元，减少3.91%，主要原因是：2021年事业编制人员减少2人。</w:t>
      </w:r>
    </w:p>
    <w:p w14:paraId="62835DC7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2、2080505机关事业单位基本养老保险缴费：2021年预算数为25.94万元，比上年预算数增加25.94万元，增加100%，主要原因是：2021年新增加类款项。</w:t>
      </w:r>
    </w:p>
    <w:p w14:paraId="225ED9B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3、2101102事业单位医疗支出：2021年预算数为24.19万元，比上年预算数增加24.19万元，增加100%，主要原因是：2021年新增加类款项。</w:t>
      </w:r>
    </w:p>
    <w:p w14:paraId="46BFF2A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4、2101103公务员医疗补助支出：2021年预算数为7.79万元，比上年预算数增加7.79万元，增加100%，主要原因是：2021年新增加类款项。</w:t>
      </w:r>
    </w:p>
    <w:p w14:paraId="587CBCD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5、2101199其他行政事业单位医疗支出：2021年预算数为0.77万元，比上年预算数增加0.77万元，增加100%，主要原因是：2021年新增加类款项。</w:t>
      </w:r>
    </w:p>
    <w:p w14:paraId="7E9D9AB2">
      <w:pPr>
        <w:spacing w:line="58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6、2130312事业运行5万元，占1.64%。</w:t>
      </w:r>
    </w:p>
    <w:p w14:paraId="185C51EA">
      <w:pPr>
        <w:widowControl/>
        <w:spacing w:line="580" w:lineRule="exact"/>
        <w:ind w:firstLine="160" w:firstLineChars="5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5AE59452">
      <w:pPr>
        <w:widowControl/>
        <w:spacing w:line="580" w:lineRule="exact"/>
        <w:ind w:firstLine="160" w:firstLineChars="5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项目支出：</w:t>
      </w:r>
    </w:p>
    <w:p w14:paraId="414AAFCD">
      <w:pPr>
        <w:widowControl/>
        <w:spacing w:line="580" w:lineRule="exact"/>
        <w:ind w:firstLine="160" w:firstLineChars="5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1、2130312水质监测：2021年预算数5万元，与上年无变化，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主要用于水质监测业务。</w:t>
      </w:r>
    </w:p>
    <w:p w14:paraId="697E233D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六、关于昌吉州水资源管理中心2021年一般公共预算基本支出情况说明</w:t>
      </w:r>
    </w:p>
    <w:p w14:paraId="1E1803D1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昌吉州水资源管理中心2021年一般公共预算基本支出304.01万元， 其中：</w:t>
      </w:r>
    </w:p>
    <w:p w14:paraId="7CB6968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人员经费266.82万元，主要包括：基本工资102.72万元、奖金7.18万元、伙食补助费22.68万元、绩效工资52.2万元、机关事业单位基本养老保险缴费25.94万元、职工基本医疗保险缴费24.19万元、公务员医疗补助缴费7.79万元、其他社会保障缴费0.77万元、住房公积金19.45万元、奖励金0.7万元、其他对个人和家庭的补助1.4万元等。</w:t>
      </w:r>
    </w:p>
    <w:p w14:paraId="5AE30B01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公用经费32.19万元，主要包括：办公费5.74万元、水费0.2万元、电费1.28万元、取暖费3.4万元、物业管理费0.98万元、差旅费2.53万元、维修（护）费2.23万元、培训费0.6万元、公务接待费0.99万元、工会经费2.05万元、福利费4.73万元、公务用车运行维护费3.3万元、其他商品和服务支出4.16万元。</w:t>
      </w:r>
    </w:p>
    <w:p w14:paraId="07A1E1F0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七、关于昌吉州水资源管理中心2021年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一般公共预算项目支出情况说明</w:t>
      </w:r>
    </w:p>
    <w:p w14:paraId="17565CBE">
      <w:pPr>
        <w:widowControl/>
        <w:spacing w:line="580" w:lineRule="exact"/>
        <w:ind w:firstLine="640"/>
        <w:jc w:val="left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水质监测</w:t>
      </w:r>
    </w:p>
    <w:p w14:paraId="482036B6">
      <w:pPr>
        <w:widowControl/>
        <w:spacing w:line="560" w:lineRule="exact"/>
        <w:ind w:firstLine="480" w:firstLineChars="15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设立的政策依据：</w:t>
      </w:r>
      <w:r>
        <w:rPr>
          <w:rFonts w:hint="eastAsia" w:ascii="仿宋_GB2312" w:hAnsi="宋体" w:eastAsia="仿宋_GB2312"/>
          <w:color w:val="000000" w:themeColor="text1"/>
          <w:sz w:val="24"/>
        </w:rPr>
        <w:t>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农村安全饮水水质检测实施方案》</w:t>
      </w:r>
    </w:p>
    <w:p w14:paraId="4B638823">
      <w:pPr>
        <w:widowControl/>
        <w:spacing w:line="580" w:lineRule="exact"/>
        <w:ind w:firstLine="640"/>
        <w:jc w:val="left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预算安排规模：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5万元</w:t>
      </w:r>
    </w:p>
    <w:p w14:paraId="55C49BC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项目承担单位：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昌吉回族自治州水资源管理中心</w:t>
      </w:r>
    </w:p>
    <w:p w14:paraId="63579A7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资金分配情况：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商品和服务支出5万元。</w:t>
      </w:r>
    </w:p>
    <w:p w14:paraId="3F94985C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资金执行时间：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2021年1月-12月</w:t>
      </w:r>
    </w:p>
    <w:p w14:paraId="4A539486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</w:p>
    <w:p w14:paraId="5237ACC6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八、关于昌吉州水资源管理中心 2021年一般公共预算“三公”经费预算情况说明</w:t>
      </w:r>
    </w:p>
    <w:p w14:paraId="2E08EF02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 2021年“三公”经费财政拨款预算数为4.29万元，其中：因公出国（境）费0万元，公务用车购置 0万元，公务用车运行费 3.3万元，公务接待费 0.99万元。</w:t>
      </w:r>
    </w:p>
    <w:p w14:paraId="4EF5A4B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2021年“三公”经费财政拨款预算比上年增加（减少）   0万元，其中：因公出国（境）费增加（减少）0万元，主要原因是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</w:rPr>
        <w:t>未安排人员因公出国（境）预算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；公务用车购置费为0，未安排预算。[或公务用车购置费增加（减少）0万元，主要原因是根据中央八项规定严格控制三公经费]；公务用车运行费增加（减少）0万元，主要原因是 根据中央八项规定严格控制三公经费 ；公务接待费增加（减少）0万元，主要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原因是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</w:rPr>
        <w:t>严格执行廉洁纪律、压减公务接待费用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。</w:t>
      </w:r>
    </w:p>
    <w:p w14:paraId="740A6DD8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九、关于昌吉州水资源管理中心2021年政府性基金预算拨款情况说明</w:t>
      </w:r>
    </w:p>
    <w:p w14:paraId="15950F40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昌吉州水资源管理中心2021年没有使用政府性基金预算拨款安排的支出，政府性基金预算支出情况表为空表。</w:t>
      </w:r>
    </w:p>
    <w:p w14:paraId="3CB99558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十、其他重要事项的情况说明</w:t>
      </w:r>
    </w:p>
    <w:p w14:paraId="46EFCA58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（一）机关运行经费情况</w:t>
      </w:r>
    </w:p>
    <w:p w14:paraId="7AE5730F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2021年，昌吉州水资源管理中心的机关运行经费财政拨款预算304.01万元，比上年预算减少5.32万元，下降1.74%，主要原因是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厉行节俭，严控支出。</w:t>
      </w:r>
    </w:p>
    <w:p w14:paraId="35D1F8B7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（二）政府采购情况</w:t>
      </w:r>
    </w:p>
    <w:p w14:paraId="7481EAA8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2021年，昌吉州水资源管理中心政府采购预算14.35万元，其中：政府采购货物预算14.35万元，政府采购工程预算 0万元，政府采购服务预算0万元。</w:t>
      </w:r>
    </w:p>
    <w:p w14:paraId="5CBBD63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2021年度本部门面向中小企业预留政府采购项目预算金额0万元，其中：面向小微企业预留政府采购项目预算金额0万元。</w:t>
      </w:r>
    </w:p>
    <w:p w14:paraId="4A9E06AB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359E11D6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（三）国有资产占用使用情况</w:t>
      </w:r>
    </w:p>
    <w:p w14:paraId="0C94782F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截至2020年底，昌吉州水资源管理中心占用使用国有资产总体情况为</w:t>
      </w:r>
    </w:p>
    <w:p w14:paraId="2ABCA3A2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1.房屋1136.68平方米，价值33万元。</w:t>
      </w:r>
    </w:p>
    <w:p w14:paraId="0952C1BE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2.车辆4辆，价值68.72万元；其中：一般公务用车2辆，价值 36.02万元；执法执勤用车0 辆，价值 0万元；其他车辆2辆，价值32.7万元。</w:t>
      </w:r>
    </w:p>
    <w:p w14:paraId="7B4541F4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3.办公家具价值33.28万元。</w:t>
      </w:r>
    </w:p>
    <w:p w14:paraId="6AF245A1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4.其他资产价值407.61万元。</w:t>
      </w:r>
    </w:p>
    <w:p w14:paraId="3986CAB7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单位价值50万元以上大型设备0台（套），单位价值100万元以上大型设备0台（套）。</w:t>
      </w:r>
    </w:p>
    <w:p w14:paraId="36A8001C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2021年部门预算未安排购置车辆经费（或安排购置车辆经费0万元），安排购置50万元以上大型设备0台（套），单位价值100万元以上大型设备0台（套）。</w:t>
      </w:r>
    </w:p>
    <w:p w14:paraId="3AE7825F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（四）预算绩效情况</w:t>
      </w:r>
    </w:p>
    <w:p w14:paraId="086A662C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2021年度，本年度实行绩效管理的项目1个，涉及预算金额5万元。具体情况见下表（按项目分别填报）：</w:t>
      </w:r>
    </w:p>
    <w:tbl>
      <w:tblPr>
        <w:tblStyle w:val="7"/>
        <w:tblW w:w="8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52"/>
        <w:gridCol w:w="1224"/>
        <w:gridCol w:w="1476"/>
        <w:gridCol w:w="1039"/>
        <w:gridCol w:w="1481"/>
        <w:gridCol w:w="1183"/>
      </w:tblGrid>
      <w:tr w14:paraId="24BDB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0A62C54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60393ECB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48F7CB5B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411583C7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3E2CB485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709B6E82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37F788B7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0DC7922D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5C950E0E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6A32ACBB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2DDB378E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6199E772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3F153170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5F0A921E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377C92FD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1DCBD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07EFDA5"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（2021年）</w:t>
            </w:r>
          </w:p>
        </w:tc>
      </w:tr>
      <w:tr w14:paraId="634CE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74E76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46DB8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昌吉州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州水资源管理中心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5A75A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82B0A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水质监测</w:t>
            </w:r>
          </w:p>
        </w:tc>
      </w:tr>
      <w:tr w14:paraId="4AA3B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7A485C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15C009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B158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5万元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EAF7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B46DB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5万元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6329D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671D2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5FC1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72E25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51354F10">
            <w:pPr>
              <w:tabs>
                <w:tab w:val="left" w:pos="1035"/>
              </w:tabs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我单位主要负责落实水资源管理、检测的技术服务与指导工作。                                                          目标：负责水资源水质监测、检测、地下水动态监测及信息资源服务</w:t>
            </w:r>
          </w:p>
        </w:tc>
      </w:tr>
      <w:tr w14:paraId="10E97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5EEDA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1BE7A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12FD5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4310C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01C56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12D12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D21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D3D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完成各县市、园区水质化验报告（份）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EF9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2FE40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95F7E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ACDC0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88F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水质监测点(个)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BD1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</w:tr>
      <w:tr w14:paraId="46D82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56F22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F52BE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EA47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编制《昌吉州地下水动态监测报告》（本）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1F7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C898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CD84AA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43D9C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392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水质合格率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5667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14:paraId="4F85E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86BE7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1C899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AE37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资金支付率（%）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1B85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≧95%</w:t>
            </w:r>
          </w:p>
        </w:tc>
      </w:tr>
      <w:tr w14:paraId="5264E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767C5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29414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1840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成本控制(万元)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B1E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5万元</w:t>
            </w:r>
          </w:p>
        </w:tc>
      </w:tr>
      <w:tr w14:paraId="580D6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435AC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638B3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3C3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C94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3092F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6EC345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14734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4F2B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提升全州的节水用水效率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E32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</w:tr>
      <w:tr w14:paraId="4AE40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1201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26AF3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F888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切实改善人居环境   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35F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</w:tr>
      <w:tr w14:paraId="4C90C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C90EA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67824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993B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保障地下水水位持续上升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E03D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</w:tr>
      <w:tr w14:paraId="68F6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C22DC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5BD84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B3B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居民满意度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F8E7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≧95%</w:t>
            </w:r>
          </w:p>
        </w:tc>
      </w:tr>
    </w:tbl>
    <w:p w14:paraId="6DD37D07">
      <w:pPr>
        <w:widowControl/>
        <w:spacing w:line="60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69C403F1">
      <w:pPr>
        <w:widowControl/>
        <w:spacing w:line="60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02AE7A65">
      <w:pPr>
        <w:widowControl/>
        <w:spacing w:line="60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16DE931E">
      <w:pPr>
        <w:widowControl/>
        <w:spacing w:line="60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425" w:num="1"/>
          <w:docGrid w:type="lines" w:linePitch="312" w:charSpace="0"/>
        </w:sectPr>
      </w:pPr>
    </w:p>
    <w:p w14:paraId="41A570E8">
      <w:pPr>
        <w:widowControl/>
        <w:spacing w:line="520" w:lineRule="exact"/>
        <w:jc w:val="left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（五）其他需说明的事项</w:t>
      </w:r>
    </w:p>
    <w:p w14:paraId="5FCE9874"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无其他需说明的事项。</w:t>
      </w:r>
    </w:p>
    <w:p w14:paraId="32945E11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</w:t>
      </w:r>
    </w:p>
    <w:p w14:paraId="17EE5AD4"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第四部分  名词解释</w:t>
      </w:r>
    </w:p>
    <w:p w14:paraId="0D665A56"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1F7DE3B0">
      <w:pPr>
        <w:widowControl/>
        <w:spacing w:line="520" w:lineRule="exact"/>
        <w:ind w:firstLine="640"/>
        <w:jc w:val="left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名词解释：</w:t>
      </w:r>
    </w:p>
    <w:p w14:paraId="7D71DB49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一、财政拨款：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指由一般公共预算、政府性基金预算安排的财政拨款数。</w:t>
      </w:r>
    </w:p>
    <w:p w14:paraId="66F1AA89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二、一般公共预算：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</w:rPr>
        <w:t>包括公共财政拨款（补助）资金、专项收入。</w:t>
      </w:r>
    </w:p>
    <w:p w14:paraId="1C4C7B9F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三、财政专户管理资金：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包括专户管理行政事业性收费（主要是教育收费）、其他非税收入。</w:t>
      </w:r>
    </w:p>
    <w:p w14:paraId="0DD4E0A2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四、其他资金：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包括事业收入、经营收入、其他收入等。</w:t>
      </w:r>
    </w:p>
    <w:p w14:paraId="5351D21E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五、基本支出：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5E5CA6D6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六、项目支出：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部门支出预算的组成部分，是州本级部门为完成其特定的行政任务或事业发展目标，在基本支出预算之外编制的年度项目支出计划。</w:t>
      </w:r>
    </w:p>
    <w:p w14:paraId="4F652004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七、“三公”经费：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指州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1A107B34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八、机关运行经费：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57AEEE16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</w:t>
      </w:r>
    </w:p>
    <w:p w14:paraId="73287E7B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0D7BC3A5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31FA645C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7E374154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25C4C7C4">
      <w:pPr>
        <w:widowControl/>
        <w:spacing w:line="520" w:lineRule="exact"/>
        <w:ind w:left="4480" w:hanging="4480" w:hangingChars="14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                    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                          2021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日</w:t>
      </w:r>
    </w:p>
    <w:p w14:paraId="167759DD"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664C2-7455-4249-84C0-23EF91B85D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51F979-AB22-47DE-95BF-6FCBAC15C028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5DC41CC-AA37-4526-95AF-C0F38BB91831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0197E27-C692-4212-BE6C-7F6FBC3B1DD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11BD437-8AAF-453F-9BE6-8E6266A7BA7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2756B5C6-D203-46B8-B91D-BF62201A36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2855232"/>
      <w:docPartObj>
        <w:docPartGallery w:val="AutoText"/>
      </w:docPartObj>
    </w:sdtPr>
    <w:sdtContent>
      <w:p w14:paraId="7676990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24 -</w:t>
        </w:r>
        <w:r>
          <w:fldChar w:fldCharType="end"/>
        </w:r>
      </w:p>
    </w:sdtContent>
  </w:sdt>
  <w:p w14:paraId="32A80F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27EFA"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12 -</w:t>
    </w:r>
    <w:r>
      <w:rPr>
        <w:rFonts w:ascii="宋体" w:hAnsi="宋体" w:eastAsia="宋体"/>
        <w:sz w:val="28"/>
        <w:szCs w:val="28"/>
      </w:rPr>
      <w:fldChar w:fldCharType="end"/>
    </w:r>
  </w:p>
  <w:p w14:paraId="7192B06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E59"/>
    <w:rsid w:val="00001750"/>
    <w:rsid w:val="00012090"/>
    <w:rsid w:val="00012120"/>
    <w:rsid w:val="000C0BA9"/>
    <w:rsid w:val="00144A45"/>
    <w:rsid w:val="00187593"/>
    <w:rsid w:val="001A609C"/>
    <w:rsid w:val="001B6B85"/>
    <w:rsid w:val="001C146B"/>
    <w:rsid w:val="001C3B34"/>
    <w:rsid w:val="001F70B0"/>
    <w:rsid w:val="00201E49"/>
    <w:rsid w:val="00206E59"/>
    <w:rsid w:val="0022476F"/>
    <w:rsid w:val="00244C63"/>
    <w:rsid w:val="0025195A"/>
    <w:rsid w:val="00262827"/>
    <w:rsid w:val="002811CC"/>
    <w:rsid w:val="002845D6"/>
    <w:rsid w:val="002A1A64"/>
    <w:rsid w:val="002B4053"/>
    <w:rsid w:val="002E3D09"/>
    <w:rsid w:val="002E6D46"/>
    <w:rsid w:val="00302772"/>
    <w:rsid w:val="00330151"/>
    <w:rsid w:val="00366D30"/>
    <w:rsid w:val="003A7BF4"/>
    <w:rsid w:val="003D27EC"/>
    <w:rsid w:val="003E370E"/>
    <w:rsid w:val="003F4CE2"/>
    <w:rsid w:val="00410A59"/>
    <w:rsid w:val="00414477"/>
    <w:rsid w:val="00417655"/>
    <w:rsid w:val="004620BC"/>
    <w:rsid w:val="004721DF"/>
    <w:rsid w:val="0048723D"/>
    <w:rsid w:val="004A00AD"/>
    <w:rsid w:val="004A778A"/>
    <w:rsid w:val="004B711E"/>
    <w:rsid w:val="004D0957"/>
    <w:rsid w:val="004E0EF0"/>
    <w:rsid w:val="005067E4"/>
    <w:rsid w:val="00514340"/>
    <w:rsid w:val="005243A2"/>
    <w:rsid w:val="0056149E"/>
    <w:rsid w:val="005618A6"/>
    <w:rsid w:val="00575B0A"/>
    <w:rsid w:val="005978F0"/>
    <w:rsid w:val="005D6716"/>
    <w:rsid w:val="005E3F0E"/>
    <w:rsid w:val="006079DA"/>
    <w:rsid w:val="00680CA6"/>
    <w:rsid w:val="006C3CBC"/>
    <w:rsid w:val="006D4E2A"/>
    <w:rsid w:val="006F019A"/>
    <w:rsid w:val="007031D1"/>
    <w:rsid w:val="0071399D"/>
    <w:rsid w:val="00730EFD"/>
    <w:rsid w:val="0074286D"/>
    <w:rsid w:val="0075442F"/>
    <w:rsid w:val="00775046"/>
    <w:rsid w:val="007E48C1"/>
    <w:rsid w:val="007F4E41"/>
    <w:rsid w:val="008459E3"/>
    <w:rsid w:val="008D3395"/>
    <w:rsid w:val="008F6DBE"/>
    <w:rsid w:val="00901AF5"/>
    <w:rsid w:val="00907907"/>
    <w:rsid w:val="0091715F"/>
    <w:rsid w:val="00944B81"/>
    <w:rsid w:val="00960DC1"/>
    <w:rsid w:val="00973E40"/>
    <w:rsid w:val="009751F8"/>
    <w:rsid w:val="009A438F"/>
    <w:rsid w:val="009C430D"/>
    <w:rsid w:val="009D29BC"/>
    <w:rsid w:val="00A163F3"/>
    <w:rsid w:val="00A17585"/>
    <w:rsid w:val="00A25BC6"/>
    <w:rsid w:val="00A368AE"/>
    <w:rsid w:val="00A45038"/>
    <w:rsid w:val="00A56092"/>
    <w:rsid w:val="00A85683"/>
    <w:rsid w:val="00A90B64"/>
    <w:rsid w:val="00AA3DF4"/>
    <w:rsid w:val="00AF474C"/>
    <w:rsid w:val="00B012AD"/>
    <w:rsid w:val="00B01C6E"/>
    <w:rsid w:val="00B26701"/>
    <w:rsid w:val="00B65CCA"/>
    <w:rsid w:val="00B6748B"/>
    <w:rsid w:val="00BA0B05"/>
    <w:rsid w:val="00BB4962"/>
    <w:rsid w:val="00BD1326"/>
    <w:rsid w:val="00BD4AEC"/>
    <w:rsid w:val="00BE125E"/>
    <w:rsid w:val="00C57E5D"/>
    <w:rsid w:val="00C6143A"/>
    <w:rsid w:val="00C8617D"/>
    <w:rsid w:val="00C94E31"/>
    <w:rsid w:val="00CA688B"/>
    <w:rsid w:val="00CB2F23"/>
    <w:rsid w:val="00CC61DE"/>
    <w:rsid w:val="00CD1C03"/>
    <w:rsid w:val="00CE2C8F"/>
    <w:rsid w:val="00CE41A7"/>
    <w:rsid w:val="00D00CDC"/>
    <w:rsid w:val="00D17023"/>
    <w:rsid w:val="00D26B00"/>
    <w:rsid w:val="00D31E3D"/>
    <w:rsid w:val="00D361D9"/>
    <w:rsid w:val="00D85033"/>
    <w:rsid w:val="00DA0B3A"/>
    <w:rsid w:val="00DA37E1"/>
    <w:rsid w:val="00DC2AFB"/>
    <w:rsid w:val="00E16323"/>
    <w:rsid w:val="00E35612"/>
    <w:rsid w:val="00E420A0"/>
    <w:rsid w:val="00E80BD1"/>
    <w:rsid w:val="00F01FD1"/>
    <w:rsid w:val="00F11284"/>
    <w:rsid w:val="00F150DE"/>
    <w:rsid w:val="00F33842"/>
    <w:rsid w:val="00F56296"/>
    <w:rsid w:val="00F85D1A"/>
    <w:rsid w:val="00F960C0"/>
    <w:rsid w:val="00FB3C3F"/>
    <w:rsid w:val="00FB57A3"/>
    <w:rsid w:val="500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8086-9D11-4917-90BB-E627ACB86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22</Pages>
  <Words>1390</Words>
  <Characters>1606</Characters>
  <Lines>71</Lines>
  <Paragraphs>20</Paragraphs>
  <TotalTime>750</TotalTime>
  <ScaleCrop>false</ScaleCrop>
  <LinksUpToDate>false</LinksUpToDate>
  <CharactersWithSpaces>1813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2020-01-09T07:32:00Z</dcterms:created>
  <dc:creator>闫超</dc:creator>
  <cp:lastModifiedBy>小麦啾</cp:lastModifiedBy>
  <dcterms:modified xsi:type="dcterms:W3CDTF">2026-04-01T09:28:23Z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eyJoZGlkIjoiZGZmMjg3MDQ2MzExNDk0OWY5M2UwNzBmOWViMDBkMGMiLCJ1c2VySWQiOiIzMjQ5NjUzODcifQ==</vt:lpwstr>
  </property>
  <property fmtid="{D5CDD505-2E9C-101B-9397-08002B2CF9AE}" pid="3" name="KSOProductBuildVer">
    <vt:lpwstr>2052-12.1.0.25835</vt:lpwstr>
  </property>
  <property fmtid="{D5CDD505-2E9C-101B-9397-08002B2CF9AE}" pid="4" name="ICV">
    <vt:lpwstr>8A7537174EBA473DA0A80401164D7A3E_12</vt:lpwstr>
  </property>
</Properties>
</file>