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CC03C">
      <w:pPr>
        <w:spacing w:line="560" w:lineRule="exact"/>
        <w:rPr>
          <w:sz w:val="32"/>
          <w:szCs w:val="32"/>
        </w:rPr>
      </w:pPr>
      <w:bookmarkStart w:id="0" w:name="_GoBack"/>
      <w:bookmarkEnd w:id="0"/>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w:t>
      </w:r>
    </w:p>
    <w:p w14:paraId="2BEF18F8">
      <w:pPr>
        <w:widowControl/>
        <w:spacing w:before="100" w:beforeAutospacing="1" w:after="100" w:afterAutospacing="1"/>
        <w:jc w:val="center"/>
        <w:outlineLvl w:val="1"/>
        <w:rPr>
          <w:rFonts w:ascii="方正小标宋_GBK" w:hAnsi="宋体" w:eastAsia="方正小标宋_GBK"/>
          <w:kern w:val="0"/>
          <w:sz w:val="44"/>
          <w:szCs w:val="44"/>
        </w:rPr>
      </w:pPr>
    </w:p>
    <w:p w14:paraId="26466E71">
      <w:pPr>
        <w:widowControl/>
        <w:spacing w:before="100" w:beforeAutospacing="1" w:after="100" w:afterAutospacing="1"/>
        <w:jc w:val="center"/>
        <w:outlineLvl w:val="1"/>
        <w:rPr>
          <w:rFonts w:ascii="方正小标宋_GBK" w:hAnsi="宋体" w:eastAsia="方正小标宋_GBK"/>
          <w:kern w:val="0"/>
          <w:sz w:val="44"/>
          <w:szCs w:val="44"/>
        </w:rPr>
      </w:pPr>
    </w:p>
    <w:p w14:paraId="7E9C45FD">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黑体" w:hAnsi="黑体" w:eastAsia="黑体"/>
          <w:kern w:val="0"/>
          <w:sz w:val="44"/>
          <w:szCs w:val="44"/>
        </w:rPr>
        <w:t>昌吉州机关工委202</w:t>
      </w:r>
      <w:r>
        <w:rPr>
          <w:rFonts w:hint="eastAsia" w:ascii="黑体" w:hAnsi="黑体" w:eastAsia="黑体"/>
          <w:kern w:val="0"/>
          <w:sz w:val="44"/>
          <w:szCs w:val="44"/>
          <w:lang w:val="en-US" w:eastAsia="zh-CN"/>
        </w:rPr>
        <w:t>2</w:t>
      </w:r>
      <w:r>
        <w:rPr>
          <w:rFonts w:hint="eastAsia" w:ascii="黑体" w:hAnsi="黑体" w:eastAsia="黑体"/>
          <w:kern w:val="0"/>
          <w:sz w:val="44"/>
          <w:szCs w:val="44"/>
        </w:rPr>
        <w:t>年部门</w:t>
      </w:r>
      <w:r>
        <w:rPr>
          <w:rFonts w:hint="eastAsia" w:ascii="方正小标宋_GBK" w:hAnsi="宋体" w:eastAsia="方正小标宋_GBK"/>
          <w:kern w:val="0"/>
          <w:sz w:val="44"/>
          <w:szCs w:val="44"/>
        </w:rPr>
        <w:t>预算公开</w:t>
      </w:r>
    </w:p>
    <w:p w14:paraId="7BD6A3C9">
      <w:pPr>
        <w:widowControl/>
        <w:spacing w:line="440" w:lineRule="exact"/>
        <w:outlineLvl w:val="1"/>
        <w:rPr>
          <w:rFonts w:ascii="黑体" w:hAnsi="黑体" w:eastAsia="黑体"/>
          <w:kern w:val="0"/>
          <w:sz w:val="36"/>
          <w:szCs w:val="32"/>
        </w:rPr>
      </w:pPr>
    </w:p>
    <w:p w14:paraId="578DB30D">
      <w:pPr>
        <w:widowControl/>
        <w:spacing w:line="440" w:lineRule="exact"/>
        <w:jc w:val="center"/>
        <w:outlineLvl w:val="1"/>
        <w:rPr>
          <w:rFonts w:ascii="黑体" w:hAnsi="黑体" w:eastAsia="黑体"/>
          <w:kern w:val="0"/>
          <w:sz w:val="36"/>
          <w:szCs w:val="32"/>
        </w:rPr>
      </w:pPr>
    </w:p>
    <w:p w14:paraId="472B80E7">
      <w:pPr>
        <w:widowControl/>
        <w:spacing w:line="440" w:lineRule="exact"/>
        <w:jc w:val="center"/>
        <w:outlineLvl w:val="1"/>
        <w:rPr>
          <w:rFonts w:ascii="黑体" w:hAnsi="黑体" w:eastAsia="黑体"/>
          <w:kern w:val="0"/>
          <w:sz w:val="36"/>
          <w:szCs w:val="32"/>
        </w:rPr>
      </w:pPr>
    </w:p>
    <w:p w14:paraId="4E57FBAF">
      <w:pPr>
        <w:widowControl/>
        <w:spacing w:line="440" w:lineRule="exact"/>
        <w:jc w:val="center"/>
        <w:outlineLvl w:val="1"/>
        <w:rPr>
          <w:rFonts w:ascii="黑体" w:hAnsi="黑体" w:eastAsia="黑体"/>
          <w:kern w:val="0"/>
          <w:sz w:val="36"/>
          <w:szCs w:val="32"/>
        </w:rPr>
      </w:pPr>
    </w:p>
    <w:p w14:paraId="0307E191">
      <w:pPr>
        <w:widowControl/>
        <w:spacing w:line="440" w:lineRule="exact"/>
        <w:jc w:val="center"/>
        <w:outlineLvl w:val="1"/>
        <w:rPr>
          <w:rFonts w:ascii="黑体" w:hAnsi="黑体" w:eastAsia="黑体"/>
          <w:kern w:val="0"/>
          <w:sz w:val="36"/>
          <w:szCs w:val="32"/>
        </w:rPr>
      </w:pPr>
    </w:p>
    <w:p w14:paraId="3121FF5B">
      <w:pPr>
        <w:widowControl/>
        <w:spacing w:line="440" w:lineRule="exact"/>
        <w:jc w:val="center"/>
        <w:outlineLvl w:val="1"/>
        <w:rPr>
          <w:rFonts w:ascii="黑体" w:hAnsi="黑体" w:eastAsia="黑体"/>
          <w:kern w:val="0"/>
          <w:sz w:val="36"/>
          <w:szCs w:val="32"/>
        </w:rPr>
      </w:pPr>
    </w:p>
    <w:p w14:paraId="07565033">
      <w:pPr>
        <w:widowControl/>
        <w:spacing w:line="440" w:lineRule="exact"/>
        <w:jc w:val="center"/>
        <w:outlineLvl w:val="1"/>
        <w:rPr>
          <w:rFonts w:ascii="黑体" w:hAnsi="黑体" w:eastAsia="黑体"/>
          <w:kern w:val="0"/>
          <w:sz w:val="36"/>
          <w:szCs w:val="32"/>
        </w:rPr>
      </w:pPr>
    </w:p>
    <w:p w14:paraId="5ACCB5F6">
      <w:pPr>
        <w:widowControl/>
        <w:spacing w:line="440" w:lineRule="exact"/>
        <w:jc w:val="center"/>
        <w:outlineLvl w:val="1"/>
        <w:rPr>
          <w:rFonts w:ascii="黑体" w:hAnsi="黑体" w:eastAsia="黑体"/>
          <w:kern w:val="0"/>
          <w:sz w:val="36"/>
          <w:szCs w:val="32"/>
        </w:rPr>
      </w:pPr>
    </w:p>
    <w:p w14:paraId="650BEE01">
      <w:pPr>
        <w:widowControl/>
        <w:spacing w:line="440" w:lineRule="exact"/>
        <w:jc w:val="center"/>
        <w:outlineLvl w:val="1"/>
        <w:rPr>
          <w:rFonts w:ascii="黑体" w:hAnsi="黑体" w:eastAsia="黑体"/>
          <w:kern w:val="0"/>
          <w:sz w:val="36"/>
          <w:szCs w:val="32"/>
        </w:rPr>
      </w:pPr>
    </w:p>
    <w:p w14:paraId="42C64C99">
      <w:pPr>
        <w:widowControl/>
        <w:spacing w:line="440" w:lineRule="exact"/>
        <w:jc w:val="center"/>
        <w:outlineLvl w:val="1"/>
        <w:rPr>
          <w:rFonts w:ascii="黑体" w:hAnsi="黑体" w:eastAsia="黑体"/>
          <w:kern w:val="0"/>
          <w:sz w:val="36"/>
          <w:szCs w:val="32"/>
        </w:rPr>
      </w:pPr>
    </w:p>
    <w:p w14:paraId="15C0D5BE">
      <w:pPr>
        <w:widowControl/>
        <w:spacing w:line="440" w:lineRule="exact"/>
        <w:jc w:val="center"/>
        <w:outlineLvl w:val="1"/>
        <w:rPr>
          <w:rFonts w:ascii="黑体" w:hAnsi="黑体" w:eastAsia="黑体"/>
          <w:kern w:val="0"/>
          <w:sz w:val="36"/>
          <w:szCs w:val="32"/>
        </w:rPr>
      </w:pPr>
    </w:p>
    <w:p w14:paraId="34F2E077">
      <w:pPr>
        <w:widowControl/>
        <w:spacing w:line="440" w:lineRule="exact"/>
        <w:jc w:val="center"/>
        <w:outlineLvl w:val="1"/>
        <w:rPr>
          <w:rFonts w:ascii="黑体" w:hAnsi="黑体" w:eastAsia="黑体"/>
          <w:kern w:val="0"/>
          <w:sz w:val="36"/>
          <w:szCs w:val="32"/>
        </w:rPr>
      </w:pPr>
    </w:p>
    <w:p w14:paraId="7DF98DC5">
      <w:pPr>
        <w:widowControl/>
        <w:spacing w:line="440" w:lineRule="exact"/>
        <w:jc w:val="center"/>
        <w:outlineLvl w:val="1"/>
        <w:rPr>
          <w:rFonts w:ascii="黑体" w:hAnsi="黑体" w:eastAsia="黑体"/>
          <w:kern w:val="0"/>
          <w:sz w:val="36"/>
          <w:szCs w:val="32"/>
        </w:rPr>
      </w:pPr>
    </w:p>
    <w:p w14:paraId="51622CF1">
      <w:pPr>
        <w:widowControl/>
        <w:spacing w:line="440" w:lineRule="exact"/>
        <w:jc w:val="center"/>
        <w:outlineLvl w:val="1"/>
        <w:rPr>
          <w:rFonts w:ascii="黑体" w:hAnsi="黑体" w:eastAsia="黑体"/>
          <w:kern w:val="0"/>
          <w:sz w:val="36"/>
          <w:szCs w:val="32"/>
        </w:rPr>
      </w:pPr>
    </w:p>
    <w:p w14:paraId="62CB0A8B">
      <w:pPr>
        <w:widowControl/>
        <w:spacing w:line="440" w:lineRule="exact"/>
        <w:jc w:val="center"/>
        <w:outlineLvl w:val="1"/>
        <w:rPr>
          <w:rFonts w:ascii="黑体" w:hAnsi="黑体" w:eastAsia="黑体"/>
          <w:kern w:val="0"/>
          <w:sz w:val="36"/>
          <w:szCs w:val="32"/>
        </w:rPr>
      </w:pPr>
    </w:p>
    <w:p w14:paraId="47E03D2B">
      <w:pPr>
        <w:widowControl/>
        <w:spacing w:line="440" w:lineRule="exact"/>
        <w:jc w:val="center"/>
        <w:outlineLvl w:val="1"/>
        <w:rPr>
          <w:rFonts w:ascii="黑体" w:hAnsi="黑体" w:eastAsia="黑体"/>
          <w:kern w:val="0"/>
          <w:sz w:val="36"/>
          <w:szCs w:val="32"/>
        </w:rPr>
      </w:pPr>
    </w:p>
    <w:p w14:paraId="09E97C7B">
      <w:pPr>
        <w:widowControl/>
        <w:spacing w:line="440" w:lineRule="exact"/>
        <w:jc w:val="center"/>
        <w:outlineLvl w:val="1"/>
        <w:rPr>
          <w:rFonts w:ascii="黑体" w:hAnsi="黑体" w:eastAsia="黑体"/>
          <w:kern w:val="0"/>
          <w:sz w:val="36"/>
          <w:szCs w:val="32"/>
        </w:rPr>
      </w:pPr>
    </w:p>
    <w:p w14:paraId="0DEFC516">
      <w:pPr>
        <w:widowControl/>
        <w:spacing w:line="440" w:lineRule="exact"/>
        <w:jc w:val="center"/>
        <w:outlineLvl w:val="1"/>
        <w:rPr>
          <w:rFonts w:ascii="黑体" w:hAnsi="黑体" w:eastAsia="黑体"/>
          <w:kern w:val="0"/>
          <w:sz w:val="36"/>
          <w:szCs w:val="32"/>
        </w:rPr>
      </w:pPr>
    </w:p>
    <w:p w14:paraId="217125D6">
      <w:pPr>
        <w:widowControl/>
        <w:spacing w:line="440" w:lineRule="exact"/>
        <w:outlineLvl w:val="1"/>
        <w:rPr>
          <w:rFonts w:ascii="黑体" w:hAnsi="黑体" w:eastAsia="黑体"/>
          <w:kern w:val="0"/>
          <w:sz w:val="36"/>
          <w:szCs w:val="32"/>
        </w:rPr>
      </w:pPr>
    </w:p>
    <w:p w14:paraId="3505DED5">
      <w:pPr>
        <w:widowControl/>
        <w:spacing w:line="440" w:lineRule="exact"/>
        <w:outlineLvl w:val="1"/>
        <w:rPr>
          <w:rFonts w:ascii="黑体" w:hAnsi="黑体" w:eastAsia="黑体"/>
          <w:kern w:val="0"/>
          <w:sz w:val="36"/>
          <w:szCs w:val="32"/>
        </w:rPr>
      </w:pPr>
    </w:p>
    <w:p w14:paraId="4B52D755">
      <w:pPr>
        <w:widowControl/>
        <w:spacing w:line="440" w:lineRule="exact"/>
        <w:jc w:val="center"/>
        <w:outlineLvl w:val="1"/>
        <w:rPr>
          <w:rFonts w:ascii="黑体" w:hAnsi="黑体" w:eastAsia="黑体"/>
          <w:kern w:val="0"/>
          <w:sz w:val="36"/>
          <w:szCs w:val="32"/>
        </w:rPr>
        <w:sectPr>
          <w:footerReference r:id="rId3" w:type="default"/>
          <w:pgSz w:w="11906" w:h="16838"/>
          <w:pgMar w:top="2098" w:right="1418" w:bottom="1928" w:left="1588" w:header="851" w:footer="992" w:gutter="0"/>
          <w:pgNumType w:fmt="numberInDash" w:start="53"/>
          <w:cols w:space="720" w:num="1"/>
          <w:docGrid w:linePitch="312" w:charSpace="0"/>
        </w:sectPr>
      </w:pPr>
    </w:p>
    <w:p w14:paraId="1A2D5BB6">
      <w:pPr>
        <w:spacing w:line="560" w:lineRule="exact"/>
        <w:jc w:val="center"/>
        <w:rPr>
          <w:rFonts w:ascii="黑体" w:hAnsi="黑体" w:eastAsia="黑体" w:cs="黑体"/>
          <w:kern w:val="0"/>
          <w:sz w:val="32"/>
          <w:szCs w:val="32"/>
        </w:rPr>
      </w:pPr>
      <w:r>
        <w:rPr>
          <w:rFonts w:hint="eastAsia" w:ascii="黑体" w:hAnsi="黑体" w:eastAsia="黑体" w:cs="黑体"/>
          <w:kern w:val="0"/>
          <w:sz w:val="32"/>
          <w:szCs w:val="32"/>
        </w:rPr>
        <w:t>目 录</w:t>
      </w:r>
    </w:p>
    <w:p w14:paraId="4C80B4A7">
      <w:pPr>
        <w:spacing w:line="560" w:lineRule="exact"/>
        <w:ind w:firstLine="643" w:firstLineChars="200"/>
        <w:rPr>
          <w:rFonts w:ascii="仿宋_GB2312" w:hAnsi="仿宋_GB2312" w:eastAsia="仿宋_GB2312" w:cs="仿宋_GB2312"/>
          <w:b/>
          <w:kern w:val="0"/>
          <w:sz w:val="32"/>
          <w:szCs w:val="32"/>
        </w:rPr>
      </w:pPr>
    </w:p>
    <w:p w14:paraId="364C466E">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第一部分 </w:t>
      </w:r>
      <w:r>
        <w:rPr>
          <w:rFonts w:hint="eastAsia" w:ascii="仿宋_GB2312" w:hAnsi="宋体" w:eastAsia="仿宋_GB2312"/>
          <w:b/>
          <w:kern w:val="0"/>
          <w:sz w:val="32"/>
          <w:szCs w:val="32"/>
        </w:rPr>
        <w:t xml:space="preserve"> 昌吉州机关工委</w:t>
      </w:r>
      <w:r>
        <w:rPr>
          <w:rFonts w:hint="eastAsia" w:ascii="仿宋_GB2312" w:hAnsi="仿宋_GB2312" w:eastAsia="仿宋_GB2312" w:cs="仿宋_GB2312"/>
          <w:b/>
          <w:kern w:val="0"/>
          <w:sz w:val="32"/>
          <w:szCs w:val="32"/>
        </w:rPr>
        <w:t>概况</w:t>
      </w:r>
    </w:p>
    <w:p w14:paraId="532D742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一、主要职能</w:t>
      </w:r>
    </w:p>
    <w:p w14:paraId="0629781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二、机构设置及人员情况</w:t>
      </w:r>
    </w:p>
    <w:p w14:paraId="246F83C9">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第二部分2022年</w:t>
      </w:r>
      <w:r>
        <w:rPr>
          <w:rFonts w:hint="eastAsia" w:ascii="仿宋_GB2312" w:hAnsi="宋体" w:eastAsia="仿宋_GB2312"/>
          <w:kern w:val="0"/>
          <w:sz w:val="32"/>
          <w:szCs w:val="32"/>
        </w:rPr>
        <w:t>昌吉州机关工委</w:t>
      </w:r>
      <w:r>
        <w:rPr>
          <w:rFonts w:hint="eastAsia" w:ascii="仿宋_GB2312" w:hAnsi="仿宋_GB2312" w:eastAsia="仿宋_GB2312" w:cs="仿宋_GB2312"/>
          <w:b/>
          <w:kern w:val="0"/>
          <w:sz w:val="32"/>
          <w:szCs w:val="32"/>
        </w:rPr>
        <w:t>预算公开表</w:t>
      </w:r>
    </w:p>
    <w:p w14:paraId="170AAEBD">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一、昌吉州机关工委收支总体情况表</w:t>
      </w:r>
    </w:p>
    <w:p w14:paraId="095C45B6">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二、昌吉州机关工委收入总体情况表</w:t>
      </w:r>
    </w:p>
    <w:p w14:paraId="7F6C4A43">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三、昌吉州机关工委支出总体情况表</w:t>
      </w:r>
    </w:p>
    <w:p w14:paraId="2C40FF30">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四、财政拨款收支总体情况表</w:t>
      </w:r>
    </w:p>
    <w:p w14:paraId="6BDFB8D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五、一般公共预算支出情况表</w:t>
      </w:r>
    </w:p>
    <w:p w14:paraId="6F926E2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六、一般公共预算基本支出情况表</w:t>
      </w:r>
    </w:p>
    <w:p w14:paraId="42FC85CA">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七、一般公共预算</w:t>
      </w:r>
      <w:r>
        <w:rPr>
          <w:rFonts w:hint="eastAsia" w:ascii="仿宋_GB2312" w:hAnsi="仿宋_GB2312" w:eastAsia="仿宋_GB2312" w:cs="仿宋_GB2312"/>
          <w:bCs/>
          <w:kern w:val="0"/>
          <w:sz w:val="32"/>
          <w:szCs w:val="32"/>
        </w:rPr>
        <w:t>项目支出情况表</w:t>
      </w:r>
    </w:p>
    <w:p w14:paraId="7405B05F">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八、一般公共预算“三公”经费支出情况表</w:t>
      </w:r>
    </w:p>
    <w:p w14:paraId="2AAE359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九、政府性基金预算支出情况表</w:t>
      </w:r>
    </w:p>
    <w:p w14:paraId="6C3838D5">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第三部分  2022年</w:t>
      </w:r>
      <w:r>
        <w:rPr>
          <w:rFonts w:hint="eastAsia" w:ascii="仿宋_GB2312" w:hAnsi="宋体" w:eastAsia="仿宋_GB2312"/>
          <w:kern w:val="0"/>
          <w:sz w:val="32"/>
          <w:szCs w:val="32"/>
        </w:rPr>
        <w:t>昌吉州机关工委</w:t>
      </w:r>
      <w:r>
        <w:rPr>
          <w:rFonts w:hint="eastAsia" w:ascii="仿宋_GB2312" w:hAnsi="仿宋_GB2312" w:eastAsia="仿宋_GB2312" w:cs="仿宋_GB2312"/>
          <w:b/>
          <w:kern w:val="0"/>
          <w:sz w:val="32"/>
          <w:szCs w:val="32"/>
        </w:rPr>
        <w:t>预算情况说明</w:t>
      </w:r>
    </w:p>
    <w:p w14:paraId="59B6ED8C">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pacing w:val="-6"/>
          <w:kern w:val="0"/>
          <w:sz w:val="32"/>
          <w:szCs w:val="32"/>
        </w:rPr>
        <w:t>关于昌吉州机关工委2022年收支预算情况的总体说</w:t>
      </w:r>
      <w:r>
        <w:rPr>
          <w:rFonts w:hint="eastAsia" w:ascii="仿宋_GB2312" w:hAnsi="仿宋_GB2312" w:eastAsia="仿宋_GB2312" w:cs="仿宋_GB2312"/>
          <w:kern w:val="0"/>
          <w:sz w:val="32"/>
          <w:szCs w:val="32"/>
        </w:rPr>
        <w:t>明</w:t>
      </w:r>
    </w:p>
    <w:p w14:paraId="0E4B12B1">
      <w:pPr>
        <w:spacing w:line="560" w:lineRule="exac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pacing w:val="-6"/>
          <w:kern w:val="0"/>
          <w:sz w:val="32"/>
          <w:szCs w:val="32"/>
        </w:rPr>
        <w:t>关于昌吉州机关工委2022年收入预算情况说明</w:t>
      </w:r>
    </w:p>
    <w:p w14:paraId="3EE054C6">
      <w:pPr>
        <w:spacing w:line="560" w:lineRule="exac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spacing w:val="-6"/>
          <w:kern w:val="0"/>
          <w:sz w:val="32"/>
          <w:szCs w:val="32"/>
        </w:rPr>
        <w:t>关于昌吉州机关工委2022年支出预算情况说明</w:t>
      </w:r>
    </w:p>
    <w:p w14:paraId="3EE39263">
      <w:pPr>
        <w:spacing w:line="560" w:lineRule="exact"/>
        <w:ind w:firstLine="616"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四、关于昌吉州机关工委2022年财政拨款收支预算情况的总体说明</w:t>
      </w:r>
    </w:p>
    <w:p w14:paraId="14FC3E0F">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pacing w:val="-6"/>
          <w:kern w:val="0"/>
          <w:sz w:val="32"/>
          <w:szCs w:val="32"/>
        </w:rPr>
        <w:t>关于昌吉州机关工委2022年一般公共预算当年拨款情况说明</w:t>
      </w:r>
    </w:p>
    <w:p w14:paraId="3A80619E">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pacing w:val="-6"/>
          <w:kern w:val="0"/>
          <w:sz w:val="32"/>
          <w:szCs w:val="32"/>
        </w:rPr>
        <w:t>关于昌吉州机关工委2022年一般公共预算基本支出情况说明</w:t>
      </w:r>
    </w:p>
    <w:p w14:paraId="0B2CC9A2">
      <w:pPr>
        <w:spacing w:line="560" w:lineRule="exact"/>
        <w:ind w:firstLine="640"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七、</w:t>
      </w:r>
      <w:r>
        <w:rPr>
          <w:rFonts w:hint="eastAsia" w:ascii="仿宋_GB2312" w:hAnsi="仿宋_GB2312" w:eastAsia="仿宋_GB2312" w:cs="仿宋_GB2312"/>
          <w:spacing w:val="-6"/>
          <w:kern w:val="0"/>
          <w:sz w:val="32"/>
          <w:szCs w:val="32"/>
        </w:rPr>
        <w:t>关于昌吉州机关工委2022年一般公共预算项目支出情况说明</w:t>
      </w:r>
    </w:p>
    <w:p w14:paraId="669CA70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八、关</w:t>
      </w:r>
      <w:r>
        <w:rPr>
          <w:rFonts w:hint="eastAsia" w:ascii="仿宋_GB2312" w:hAnsi="仿宋_GB2312" w:eastAsia="仿宋_GB2312" w:cs="仿宋_GB2312"/>
          <w:spacing w:val="-6"/>
          <w:kern w:val="0"/>
          <w:sz w:val="32"/>
          <w:szCs w:val="32"/>
        </w:rPr>
        <w:t>于昌吉州机关工委2022年一般公</w:t>
      </w:r>
      <w:r>
        <w:rPr>
          <w:rFonts w:hint="eastAsia" w:ascii="仿宋_GB2312" w:hAnsi="仿宋_GB2312" w:eastAsia="仿宋_GB2312" w:cs="仿宋_GB2312"/>
          <w:kern w:val="0"/>
          <w:sz w:val="32"/>
          <w:szCs w:val="32"/>
        </w:rPr>
        <w:t>共预算“三公”经费预算情况说明</w:t>
      </w:r>
    </w:p>
    <w:p w14:paraId="7FC98F8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九、关于昌吉州机关工委2022年政府性基金预算拨款情况说明</w:t>
      </w:r>
    </w:p>
    <w:p w14:paraId="2842E777">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十、其他重要事项的情况说明</w:t>
      </w:r>
    </w:p>
    <w:p w14:paraId="37D9811C">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第四部分  名词解释</w:t>
      </w:r>
    </w:p>
    <w:p w14:paraId="5829F6EC">
      <w:pPr>
        <w:spacing w:line="600" w:lineRule="exact"/>
        <w:ind w:firstLine="640" w:firstLineChars="200"/>
        <w:rPr>
          <w:rFonts w:ascii="仿宋_GB2312" w:hAnsi="仿宋_GB2312" w:eastAsia="仿宋_GB2312" w:cs="仿宋_GB2312"/>
          <w:kern w:val="0"/>
          <w:sz w:val="32"/>
          <w:szCs w:val="32"/>
        </w:rPr>
        <w:sectPr>
          <w:footerReference r:id="rId4" w:type="default"/>
          <w:pgSz w:w="11906" w:h="16838"/>
          <w:pgMar w:top="2098" w:right="1418" w:bottom="1928" w:left="1588" w:header="851" w:footer="992" w:gutter="0"/>
          <w:pgNumType w:fmt="numberInDash"/>
          <w:cols w:space="720" w:num="1"/>
          <w:docGrid w:linePitch="312" w:charSpace="0"/>
        </w:sectPr>
      </w:pPr>
    </w:p>
    <w:p w14:paraId="0AC8A457">
      <w:pPr>
        <w:widowControl/>
        <w:spacing w:line="540" w:lineRule="exact"/>
        <w:jc w:val="center"/>
        <w:outlineLvl w:val="1"/>
        <w:rPr>
          <w:rFonts w:ascii="黑体" w:hAnsi="黑体" w:eastAsia="黑体"/>
          <w:kern w:val="0"/>
          <w:sz w:val="32"/>
          <w:szCs w:val="32"/>
        </w:rPr>
      </w:pPr>
      <w:r>
        <w:rPr>
          <w:rFonts w:hint="eastAsia" w:ascii="黑体" w:hAnsi="黑体" w:eastAsia="黑体"/>
          <w:kern w:val="0"/>
          <w:sz w:val="32"/>
          <w:szCs w:val="32"/>
        </w:rPr>
        <w:t>第一部分   昌吉州机关工委单位概况</w:t>
      </w:r>
    </w:p>
    <w:p w14:paraId="52047476">
      <w:pPr>
        <w:widowControl/>
        <w:spacing w:line="540" w:lineRule="exact"/>
        <w:jc w:val="center"/>
        <w:outlineLvl w:val="1"/>
        <w:rPr>
          <w:rFonts w:ascii="宋体" w:hAnsi="宋体"/>
          <w:b/>
          <w:kern w:val="0"/>
          <w:sz w:val="32"/>
          <w:szCs w:val="32"/>
        </w:rPr>
      </w:pPr>
    </w:p>
    <w:p w14:paraId="42304A74">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一、主要职能</w:t>
      </w:r>
    </w:p>
    <w:p w14:paraId="7392D475">
      <w:pPr>
        <w:spacing w:line="560" w:lineRule="exact"/>
        <w:ind w:firstLine="640" w:firstLineChars="200"/>
        <w:rPr>
          <w:rFonts w:ascii="仿宋_GB2312" w:hAnsi="仿宋_GB2312" w:eastAsia="仿宋_GB2312" w:cs="仿宋_GB2312"/>
          <w:sz w:val="32"/>
          <w:szCs w:val="32"/>
        </w:rPr>
      </w:pPr>
      <w:r>
        <w:rPr>
          <w:rFonts w:hint="eastAsia" w:ascii="黑体" w:hAnsi="黑体" w:eastAsia="黑体" w:cs="宋体"/>
          <w:bCs/>
          <w:kern w:val="0"/>
          <w:sz w:val="32"/>
          <w:szCs w:val="32"/>
        </w:rPr>
        <w:t xml:space="preserve">   </w:t>
      </w:r>
      <w:r>
        <w:rPr>
          <w:rFonts w:hint="eastAsia" w:ascii="仿宋_GB2312" w:hAnsi="黑体" w:eastAsia="仿宋_GB2312" w:cs="宋体"/>
          <w:bCs/>
          <w:kern w:val="0"/>
          <w:sz w:val="32"/>
          <w:szCs w:val="32"/>
        </w:rPr>
        <w:t xml:space="preserve"> </w:t>
      </w:r>
      <w:r>
        <w:rPr>
          <w:rFonts w:hint="eastAsia" w:ascii="仿宋_GB2312" w:hAnsi="仿宋_GB2312" w:eastAsia="仿宋_GB2312" w:cs="仿宋_GB2312"/>
          <w:sz w:val="32"/>
          <w:szCs w:val="32"/>
        </w:rPr>
        <w:t>1、领导自治州直属机关党的工作，按照《中国共产党党和国家机关基层组织工作条例》的规定及中央、自治区、州党委的部署，结合机关实际，对机关党的工作作出规划；对下级机关党的工作进行业务指导。</w:t>
      </w:r>
    </w:p>
    <w:p w14:paraId="48663B6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2、搞好调查研究，提出加强和改进自治州机关党的工作的措施和意见。</w:t>
      </w:r>
    </w:p>
    <w:p w14:paraId="5D9815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3、审批州直机关党委、直属党总支部、党支部的建立；审</w:t>
      </w:r>
    </w:p>
    <w:p w14:paraId="20172D9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批州直机关党组织领导班子成员的任免；负责州直机关党委和直属党（总）支部书记、副书记、委员的培训工作。</w:t>
      </w:r>
    </w:p>
    <w:p w14:paraId="0BAB0F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4、监督检查州直各部门、各单位机关党组织切实履行职责、</w:t>
      </w:r>
    </w:p>
    <w:p w14:paraId="596E0AB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落实好党的工作的各项任务的情况。</w:t>
      </w:r>
    </w:p>
    <w:p w14:paraId="16A903A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5、按照自治区党委和州党委的要求，指导机关各级党组织</w:t>
      </w:r>
    </w:p>
    <w:p w14:paraId="0440804E">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搞好思想、组织、作风、制度和反腐倡廉建设，做好党员管理教育工作。</w:t>
      </w:r>
    </w:p>
    <w:p w14:paraId="675ED0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6、指导州直机关党组织做好思想政治工作。</w:t>
      </w:r>
    </w:p>
    <w:p w14:paraId="273C58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7、指导州直机关党组织做好发展新党员工作；负责直属党</w:t>
      </w:r>
    </w:p>
    <w:p w14:paraId="7E9C287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总支部、支部发展党员工作；组织州直机关科级党员干部的培训以及入党积极分子的培训工作。</w:t>
      </w:r>
    </w:p>
    <w:p w14:paraId="36BC9FF3">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宋体"/>
          <w:bCs/>
          <w:kern w:val="0"/>
          <w:sz w:val="32"/>
          <w:szCs w:val="32"/>
        </w:rPr>
        <w:t xml:space="preserve"> </w:t>
      </w:r>
      <w:r>
        <w:rPr>
          <w:rFonts w:hint="eastAsia" w:ascii="仿宋_GB2312" w:hAnsi="仿宋_GB2312" w:eastAsia="仿宋_GB2312" w:cs="仿宋_GB2312"/>
          <w:sz w:val="32"/>
          <w:szCs w:val="32"/>
        </w:rPr>
        <w:t>8、按照有关规定，领导州直机关党组织的纪律检查工作，</w:t>
      </w:r>
    </w:p>
    <w:p w14:paraId="59F126B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审核、审批职责范围的党员违反党纪的处分和有关党员的组织处理问题。</w:t>
      </w:r>
    </w:p>
    <w:p w14:paraId="20EDF52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9、定期听取汇报，对州直机关党组织工作状况进行届中、</w:t>
      </w:r>
    </w:p>
    <w:p w14:paraId="725E6C1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届满考核；指导州直机关党组织实施对党员特别是党员领导干部的监督，定期了解各部门党员和群众对部门领导干部的意见，及时向自治州党委反映各部门领导班子和领导干部抓党建工作责任制的情况和问题。</w:t>
      </w:r>
    </w:p>
    <w:p w14:paraId="77BBD4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10、领导州直机关工会、共青团工作，并按照其各自的章</w:t>
      </w:r>
    </w:p>
    <w:p w14:paraId="671BBAAF">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程开展工作。</w:t>
      </w:r>
    </w:p>
    <w:p w14:paraId="2C8303CA">
      <w:pPr>
        <w:spacing w:line="560" w:lineRule="exact"/>
        <w:ind w:firstLine="640" w:firstLineChars="200"/>
        <w:rPr>
          <w:rFonts w:ascii="仿宋_GB2312" w:hAnsi="仿宋_GB2312" w:eastAsia="仿宋_GB2312" w:cs="仿宋_GB2312"/>
          <w:color w:val="2B2B2B"/>
          <w:sz w:val="32"/>
          <w:szCs w:val="32"/>
          <w:shd w:val="clear" w:color="auto" w:fill="FFFFFF"/>
        </w:rPr>
      </w:pPr>
      <w:r>
        <w:rPr>
          <w:rFonts w:hint="eastAsia" w:ascii="仿宋_GB2312" w:hAnsi="仿宋_GB2312" w:eastAsia="仿宋_GB2312" w:cs="仿宋_GB2312"/>
          <w:sz w:val="32"/>
          <w:szCs w:val="32"/>
        </w:rPr>
        <w:t>11、完成自治州党委交办的其它工作。</w:t>
      </w:r>
    </w:p>
    <w:p w14:paraId="6DEAC4B3">
      <w:pPr>
        <w:widowControl/>
        <w:spacing w:line="540" w:lineRule="exact"/>
        <w:jc w:val="left"/>
        <w:rPr>
          <w:rFonts w:ascii="仿宋_GB2312" w:hAnsi="宋体" w:eastAsia="仿宋_GB2312" w:cs="宋体"/>
          <w:bCs/>
          <w:kern w:val="0"/>
          <w:sz w:val="32"/>
          <w:szCs w:val="32"/>
        </w:rPr>
      </w:pPr>
    </w:p>
    <w:p w14:paraId="2E8AFC3A">
      <w:pPr>
        <w:widowControl/>
        <w:spacing w:line="540" w:lineRule="exact"/>
        <w:ind w:firstLine="643" w:firstLineChars="200"/>
        <w:jc w:val="left"/>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二、机构设置及人员情况</w:t>
      </w:r>
    </w:p>
    <w:p w14:paraId="601ED026">
      <w:pPr>
        <w:widowControl/>
        <w:spacing w:line="560" w:lineRule="exact"/>
        <w:jc w:val="left"/>
        <w:rPr>
          <w:rFonts w:ascii="仿宋_GB2312" w:hAnsi="黑体" w:eastAsia="仿宋_GB2312" w:cs="宋体"/>
          <w:bCs/>
          <w:kern w:val="0"/>
          <w:sz w:val="32"/>
          <w:szCs w:val="32"/>
        </w:rPr>
      </w:pPr>
      <w:r>
        <w:rPr>
          <w:rFonts w:hint="eastAsia" w:ascii="仿宋_GB2312" w:hAnsi="宋体" w:eastAsia="仿宋_GB2312" w:cs="宋体"/>
          <w:kern w:val="0"/>
          <w:sz w:val="32"/>
          <w:szCs w:val="32"/>
        </w:rPr>
        <w:t xml:space="preserve">     昌吉州机关工委</w:t>
      </w:r>
      <w:r>
        <w:rPr>
          <w:rFonts w:hint="eastAsia" w:ascii="仿宋_GB2312" w:hAnsi="黑体" w:eastAsia="仿宋_GB2312" w:cs="宋体"/>
          <w:bCs/>
          <w:kern w:val="0"/>
          <w:sz w:val="32"/>
          <w:szCs w:val="32"/>
        </w:rPr>
        <w:t>无下属预算单位，下设4个科室，1个事业科室，分别是：办公室、组织人事科、宣传科、群团工作科；党员教育培训中心。</w:t>
      </w:r>
      <w:r>
        <w:rPr>
          <w:rFonts w:ascii="仿宋_GB2312" w:hAnsi="黑体" w:eastAsia="仿宋_GB2312" w:cs="宋体"/>
          <w:bCs/>
          <w:kern w:val="0"/>
          <w:sz w:val="32"/>
          <w:szCs w:val="32"/>
        </w:rPr>
        <w:t xml:space="preserve"> </w:t>
      </w:r>
    </w:p>
    <w:p w14:paraId="064204D0">
      <w:pPr>
        <w:widowControl/>
        <w:spacing w:line="440" w:lineRule="exact"/>
        <w:jc w:val="center"/>
        <w:outlineLvl w:val="1"/>
        <w:rPr>
          <w:rFonts w:hint="eastAsia" w:ascii="仿宋_GB2312" w:hAnsi="宋体" w:eastAsia="仿宋_GB2312" w:cs="宋体"/>
          <w:b/>
          <w:kern w:val="0"/>
          <w:sz w:val="32"/>
          <w:szCs w:val="32"/>
          <w:lang w:eastAsia="zh-CN"/>
        </w:rPr>
      </w:pPr>
      <w:r>
        <w:rPr>
          <w:rFonts w:hint="eastAsia" w:ascii="仿宋_GB2312" w:hAnsi="宋体" w:eastAsia="仿宋_GB2312" w:cs="宋体"/>
          <w:kern w:val="0"/>
          <w:sz w:val="32"/>
          <w:szCs w:val="32"/>
          <w:highlight w:val="none"/>
          <w:lang w:val="en-US" w:eastAsia="zh-CN"/>
        </w:rPr>
        <w:t xml:space="preserve">      </w:t>
      </w:r>
      <w:r>
        <w:rPr>
          <w:rFonts w:hint="eastAsia" w:ascii="仿宋_GB2312" w:hAnsi="宋体" w:eastAsia="仿宋_GB2312" w:cs="宋体"/>
          <w:kern w:val="0"/>
          <w:sz w:val="32"/>
          <w:szCs w:val="32"/>
          <w:highlight w:val="none"/>
        </w:rPr>
        <w:t>昌吉州机关工委编制数15人，其中行政编制11人，事业编制4人，实有人数25人，其中：在职16人； 退休9人</w:t>
      </w:r>
      <w:r>
        <w:rPr>
          <w:rFonts w:hint="eastAsia" w:ascii="仿宋_GB2312" w:hAnsi="宋体" w:eastAsia="仿宋_GB2312" w:cs="宋体"/>
          <w:kern w:val="0"/>
          <w:sz w:val="32"/>
          <w:szCs w:val="32"/>
          <w:highlight w:val="none"/>
          <w:lang w:eastAsia="zh-CN"/>
        </w:rPr>
        <w:t>。</w:t>
      </w:r>
    </w:p>
    <w:p w14:paraId="152A37A5">
      <w:pPr>
        <w:widowControl/>
        <w:spacing w:line="440" w:lineRule="exact"/>
        <w:jc w:val="center"/>
        <w:outlineLvl w:val="1"/>
        <w:rPr>
          <w:rFonts w:hint="eastAsia" w:ascii="仿宋_GB2312" w:hAnsi="宋体" w:eastAsia="仿宋_GB2312" w:cs="宋体"/>
          <w:b/>
          <w:kern w:val="0"/>
          <w:sz w:val="32"/>
          <w:szCs w:val="32"/>
        </w:rPr>
      </w:pPr>
    </w:p>
    <w:p w14:paraId="237FC859">
      <w:pPr>
        <w:widowControl/>
        <w:spacing w:line="440" w:lineRule="exact"/>
        <w:jc w:val="both"/>
        <w:outlineLvl w:val="1"/>
        <w:rPr>
          <w:rFonts w:hint="eastAsia" w:ascii="仿宋_GB2312" w:hAnsi="宋体" w:eastAsia="仿宋_GB2312" w:cs="宋体"/>
          <w:b/>
          <w:kern w:val="0"/>
          <w:sz w:val="32"/>
          <w:szCs w:val="32"/>
        </w:rPr>
      </w:pPr>
    </w:p>
    <w:p w14:paraId="47A6980A">
      <w:pPr>
        <w:widowControl/>
        <w:spacing w:line="440" w:lineRule="exact"/>
        <w:jc w:val="center"/>
        <w:outlineLvl w:val="1"/>
        <w:rPr>
          <w:rFonts w:hint="eastAsia" w:ascii="仿宋_GB2312" w:hAnsi="宋体" w:eastAsia="仿宋_GB2312" w:cs="宋体"/>
          <w:b/>
          <w:kern w:val="0"/>
          <w:sz w:val="32"/>
          <w:szCs w:val="32"/>
        </w:rPr>
      </w:pPr>
    </w:p>
    <w:p w14:paraId="0BF7CE23">
      <w:pPr>
        <w:widowControl/>
        <w:spacing w:line="440" w:lineRule="exact"/>
        <w:jc w:val="both"/>
        <w:outlineLvl w:val="1"/>
        <w:rPr>
          <w:rFonts w:hint="eastAsia" w:ascii="仿宋_GB2312" w:hAnsi="宋体" w:eastAsia="仿宋_GB2312" w:cs="宋体"/>
          <w:b/>
          <w:kern w:val="0"/>
          <w:sz w:val="32"/>
          <w:szCs w:val="32"/>
        </w:rPr>
      </w:pPr>
    </w:p>
    <w:p w14:paraId="59F99EB4">
      <w:pPr>
        <w:widowControl/>
        <w:spacing w:line="440" w:lineRule="exact"/>
        <w:jc w:val="center"/>
        <w:outlineLvl w:val="1"/>
        <w:rPr>
          <w:rFonts w:hint="eastAsia" w:ascii="黑体" w:hAnsi="黑体" w:eastAsia="黑体"/>
          <w:kern w:val="0"/>
          <w:sz w:val="32"/>
          <w:szCs w:val="32"/>
        </w:rPr>
      </w:pPr>
    </w:p>
    <w:p w14:paraId="265B8755">
      <w:pPr>
        <w:widowControl/>
        <w:spacing w:line="440" w:lineRule="exact"/>
        <w:jc w:val="center"/>
        <w:outlineLvl w:val="1"/>
        <w:rPr>
          <w:rFonts w:hint="eastAsia" w:ascii="黑体" w:hAnsi="黑体" w:eastAsia="黑体"/>
          <w:kern w:val="0"/>
          <w:sz w:val="32"/>
          <w:szCs w:val="32"/>
        </w:rPr>
      </w:pPr>
    </w:p>
    <w:p w14:paraId="74FAFDC5">
      <w:pPr>
        <w:widowControl/>
        <w:spacing w:line="440" w:lineRule="exact"/>
        <w:jc w:val="center"/>
        <w:outlineLvl w:val="1"/>
        <w:rPr>
          <w:rFonts w:hint="eastAsia" w:ascii="黑体" w:hAnsi="黑体" w:eastAsia="黑体"/>
          <w:kern w:val="0"/>
          <w:sz w:val="32"/>
          <w:szCs w:val="32"/>
        </w:rPr>
      </w:pPr>
    </w:p>
    <w:p w14:paraId="31317C0D">
      <w:pPr>
        <w:widowControl/>
        <w:spacing w:line="440" w:lineRule="exact"/>
        <w:jc w:val="center"/>
        <w:outlineLvl w:val="1"/>
        <w:rPr>
          <w:rFonts w:ascii="黑体" w:hAnsi="黑体" w:eastAsia="黑体"/>
          <w:kern w:val="0"/>
          <w:sz w:val="32"/>
          <w:szCs w:val="32"/>
        </w:rPr>
      </w:pPr>
      <w:r>
        <w:rPr>
          <w:rFonts w:hint="eastAsia" w:ascii="黑体" w:hAnsi="黑体" w:eastAsia="黑体"/>
          <w:kern w:val="0"/>
          <w:sz w:val="32"/>
          <w:szCs w:val="32"/>
        </w:rPr>
        <w:t xml:space="preserve">第二部分  </w:t>
      </w:r>
      <w:r>
        <w:rPr>
          <w:rFonts w:ascii="黑体" w:hAnsi="黑体" w:eastAsia="黑体"/>
          <w:kern w:val="0"/>
          <w:sz w:val="32"/>
          <w:szCs w:val="32"/>
        </w:rPr>
        <w:t>2022</w:t>
      </w:r>
      <w:r>
        <w:rPr>
          <w:rFonts w:hint="eastAsia" w:ascii="黑体" w:hAnsi="黑体" w:eastAsia="黑体"/>
          <w:kern w:val="0"/>
          <w:sz w:val="32"/>
          <w:szCs w:val="32"/>
        </w:rPr>
        <w:t>年部门</w:t>
      </w:r>
      <w:r>
        <w:rPr>
          <w:rFonts w:hint="eastAsia" w:ascii="黑体" w:hAnsi="黑体" w:eastAsia="黑体"/>
          <w:kern w:val="0"/>
          <w:sz w:val="32"/>
          <w:szCs w:val="32"/>
          <w:lang w:val="en-US" w:eastAsia="zh-CN"/>
        </w:rPr>
        <w:t>昌吉州机关工委</w:t>
      </w:r>
      <w:r>
        <w:rPr>
          <w:rFonts w:hint="eastAsia" w:ascii="黑体" w:hAnsi="黑体" w:eastAsia="黑体"/>
          <w:kern w:val="0"/>
          <w:sz w:val="32"/>
          <w:szCs w:val="32"/>
        </w:rPr>
        <w:t>预算公开表</w:t>
      </w:r>
    </w:p>
    <w:p w14:paraId="71399DB6">
      <w:pPr>
        <w:widowControl/>
        <w:spacing w:line="240" w:lineRule="exact"/>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表1</w:t>
      </w:r>
    </w:p>
    <w:p w14:paraId="579CC037">
      <w:pPr>
        <w:widowControl/>
        <w:spacing w:line="36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w:t>
      </w:r>
      <w:r>
        <w:rPr>
          <w:rFonts w:hint="eastAsia" w:ascii="仿宋_GB2312" w:hAnsi="宋体" w:eastAsia="仿宋_GB2312"/>
          <w:b/>
          <w:kern w:val="0"/>
          <w:sz w:val="32"/>
          <w:szCs w:val="32"/>
          <w:lang w:val="en-US" w:eastAsia="zh-CN"/>
        </w:rPr>
        <w:t>昌吉州机关工委</w:t>
      </w:r>
      <w:r>
        <w:rPr>
          <w:rFonts w:hint="eastAsia" w:ascii="仿宋_GB2312" w:hAnsi="宋体" w:eastAsia="仿宋_GB2312"/>
          <w:b/>
          <w:kern w:val="0"/>
          <w:sz w:val="32"/>
          <w:szCs w:val="32"/>
        </w:rPr>
        <w:t>收支总体情况表</w:t>
      </w:r>
    </w:p>
    <w:p w14:paraId="365953B2">
      <w:pPr>
        <w:widowControl/>
        <w:spacing w:line="280" w:lineRule="exact"/>
        <w:jc w:val="center"/>
        <w:outlineLvl w:val="1"/>
        <w:rPr>
          <w:rFonts w:ascii="仿宋_GB2312" w:hAnsi="宋体" w:eastAsia="仿宋_GB2312"/>
          <w:b/>
          <w:kern w:val="0"/>
          <w:sz w:val="32"/>
          <w:szCs w:val="32"/>
        </w:rPr>
      </w:pPr>
    </w:p>
    <w:p w14:paraId="36FCDA96">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编制部门（单位）：昌吉州机关工委                            单位：万元</w:t>
      </w:r>
    </w:p>
    <w:tbl>
      <w:tblPr>
        <w:tblStyle w:val="6"/>
        <w:tblW w:w="8662" w:type="dxa"/>
        <w:tblInd w:w="93" w:type="dxa"/>
        <w:tblLayout w:type="fixed"/>
        <w:tblCellMar>
          <w:top w:w="0" w:type="dxa"/>
          <w:left w:w="108" w:type="dxa"/>
          <w:bottom w:w="0" w:type="dxa"/>
          <w:right w:w="108" w:type="dxa"/>
        </w:tblCellMar>
      </w:tblPr>
      <w:tblGrid>
        <w:gridCol w:w="2280"/>
        <w:gridCol w:w="1988"/>
        <w:gridCol w:w="2693"/>
        <w:gridCol w:w="1701"/>
      </w:tblGrid>
      <w:tr w14:paraId="6B55F4FF">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14:paraId="20FB6283">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vAlign w:val="bottom"/>
          </w:tcPr>
          <w:p w14:paraId="6839DA97">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14:paraId="0E1AF01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69DFB991">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vAlign w:val="center"/>
          </w:tcPr>
          <w:p w14:paraId="359E0994">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vAlign w:val="center"/>
          </w:tcPr>
          <w:p w14:paraId="7ADB23A7">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vAlign w:val="center"/>
          </w:tcPr>
          <w:p w14:paraId="314819E9">
            <w:pPr>
              <w:widowControl/>
              <w:spacing w:line="28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14:paraId="070DA66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7012273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vAlign w:val="center"/>
          </w:tcPr>
          <w:p w14:paraId="28A7C7F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303.27</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F4209A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vAlign w:val="center"/>
          </w:tcPr>
          <w:p w14:paraId="2D3378B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237.70</w:t>
            </w:r>
            <w:r>
              <w:rPr>
                <w:rFonts w:hint="eastAsia" w:ascii="仿宋_GB2312" w:hAnsi="宋体" w:eastAsia="仿宋_GB2312" w:cs="宋体"/>
                <w:kern w:val="0"/>
                <w:sz w:val="18"/>
                <w:szCs w:val="18"/>
              </w:rPr>
              <w:t>　</w:t>
            </w:r>
          </w:p>
        </w:tc>
      </w:tr>
      <w:tr w14:paraId="4295CF7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57D224D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vAlign w:val="center"/>
          </w:tcPr>
          <w:p w14:paraId="23FE9B7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303.27</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E49BC2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vAlign w:val="center"/>
          </w:tcPr>
          <w:p w14:paraId="1504785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E29513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76872BE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vAlign w:val="center"/>
          </w:tcPr>
          <w:p w14:paraId="435FC10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860C45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vAlign w:val="center"/>
          </w:tcPr>
          <w:p w14:paraId="3FECF53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2164FE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193113A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1988" w:type="dxa"/>
            <w:tcBorders>
              <w:top w:val="nil"/>
              <w:left w:val="nil"/>
              <w:bottom w:val="single" w:color="auto" w:sz="4" w:space="0"/>
              <w:right w:val="single" w:color="auto" w:sz="4" w:space="0"/>
            </w:tcBorders>
            <w:vAlign w:val="center"/>
          </w:tcPr>
          <w:p w14:paraId="058FFF7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35B43A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vAlign w:val="center"/>
          </w:tcPr>
          <w:p w14:paraId="1D8AA03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05240B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3597B18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财政专户（教育收费）</w:t>
            </w:r>
          </w:p>
        </w:tc>
        <w:tc>
          <w:tcPr>
            <w:tcW w:w="1988" w:type="dxa"/>
            <w:tcBorders>
              <w:top w:val="nil"/>
              <w:left w:val="nil"/>
              <w:bottom w:val="single" w:color="auto" w:sz="4" w:space="0"/>
              <w:right w:val="single" w:color="auto" w:sz="4" w:space="0"/>
            </w:tcBorders>
            <w:vAlign w:val="center"/>
          </w:tcPr>
          <w:p w14:paraId="46F9431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C259E9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vAlign w:val="center"/>
          </w:tcPr>
          <w:p w14:paraId="54DD43B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410850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2BB5AC8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vAlign w:val="center"/>
          </w:tcPr>
          <w:p w14:paraId="5B28727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2FD3EA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vAlign w:val="center"/>
          </w:tcPr>
          <w:p w14:paraId="5184FBD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E8198D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3CB2950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vAlign w:val="center"/>
          </w:tcPr>
          <w:p w14:paraId="673809F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94A69D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vAlign w:val="center"/>
          </w:tcPr>
          <w:p w14:paraId="2C62BFD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750623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4668419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单位其他资金收入</w:t>
            </w:r>
          </w:p>
        </w:tc>
        <w:tc>
          <w:tcPr>
            <w:tcW w:w="1988" w:type="dxa"/>
            <w:tcBorders>
              <w:top w:val="nil"/>
              <w:left w:val="nil"/>
              <w:bottom w:val="single" w:color="auto" w:sz="4" w:space="0"/>
              <w:right w:val="single" w:color="auto" w:sz="4" w:space="0"/>
            </w:tcBorders>
            <w:vAlign w:val="center"/>
          </w:tcPr>
          <w:p w14:paraId="4AF4AF08">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134E302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vAlign w:val="center"/>
          </w:tcPr>
          <w:p w14:paraId="36BA14B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25.02</w:t>
            </w:r>
            <w:r>
              <w:rPr>
                <w:rFonts w:hint="eastAsia" w:ascii="仿宋_GB2312" w:hAnsi="宋体" w:eastAsia="仿宋_GB2312" w:cs="宋体"/>
                <w:kern w:val="0"/>
                <w:sz w:val="18"/>
                <w:szCs w:val="18"/>
              </w:rPr>
              <w:t>　</w:t>
            </w:r>
          </w:p>
        </w:tc>
      </w:tr>
      <w:tr w14:paraId="166BB7E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0FC5A6E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0C50C882">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47EC63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vAlign w:val="center"/>
          </w:tcPr>
          <w:p w14:paraId="02867CD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762B0A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A4ECFB9">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08288185">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36795B0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1701" w:type="dxa"/>
            <w:tcBorders>
              <w:top w:val="nil"/>
              <w:left w:val="single" w:color="auto" w:sz="4" w:space="0"/>
              <w:bottom w:val="single" w:color="auto" w:sz="4" w:space="0"/>
              <w:right w:val="single" w:color="auto" w:sz="4" w:space="0"/>
            </w:tcBorders>
            <w:vAlign w:val="center"/>
          </w:tcPr>
          <w:p w14:paraId="4F9E4511">
            <w:pPr>
              <w:widowControl/>
              <w:spacing w:line="280" w:lineRule="exact"/>
              <w:jc w:val="right"/>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19.00</w:t>
            </w:r>
          </w:p>
        </w:tc>
      </w:tr>
      <w:tr w14:paraId="406D1FE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2B3E8BA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4DC239A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16886F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vAlign w:val="center"/>
          </w:tcPr>
          <w:p w14:paraId="1BE336A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C57918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97E38A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10D209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133035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vAlign w:val="center"/>
          </w:tcPr>
          <w:p w14:paraId="61581F6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7726A6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2DB6E0C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247487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80F04A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vAlign w:val="center"/>
          </w:tcPr>
          <w:p w14:paraId="547BA4A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3A10AF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9EB376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726644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1552F6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vAlign w:val="center"/>
          </w:tcPr>
          <w:p w14:paraId="66A4C60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38AF1D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335975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02E53C6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D7906F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701" w:type="dxa"/>
            <w:tcBorders>
              <w:top w:val="nil"/>
              <w:left w:val="single" w:color="auto" w:sz="4" w:space="0"/>
              <w:bottom w:val="single" w:color="auto" w:sz="4" w:space="0"/>
              <w:right w:val="single" w:color="auto" w:sz="4" w:space="0"/>
            </w:tcBorders>
            <w:vAlign w:val="center"/>
          </w:tcPr>
          <w:p w14:paraId="016845E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809723E">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22083A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2FBCC3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039098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vAlign w:val="center"/>
          </w:tcPr>
          <w:p w14:paraId="03B4858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7F0073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A4682B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DA6985E">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6EFB9F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vAlign w:val="center"/>
          </w:tcPr>
          <w:p w14:paraId="62C75DF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614A4D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2496D43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8C94914">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762186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vAlign w:val="center"/>
          </w:tcPr>
          <w:p w14:paraId="3CB8E937">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E1B35F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383E38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6DE4A4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43428E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vAlign w:val="center"/>
          </w:tcPr>
          <w:p w14:paraId="714378F5">
            <w:pPr>
              <w:widowControl/>
              <w:spacing w:line="280" w:lineRule="exact"/>
              <w:jc w:val="right"/>
              <w:rPr>
                <w:rFonts w:hint="default" w:ascii="仿宋_GB2312" w:hAnsi="宋体" w:eastAsia="仿宋_GB2312" w:cs="宋体"/>
                <w:kern w:val="0"/>
                <w:sz w:val="18"/>
                <w:szCs w:val="18"/>
                <w:lang w:val="en-US" w:eastAsia="zh-CN"/>
              </w:rPr>
            </w:pPr>
          </w:p>
        </w:tc>
      </w:tr>
      <w:tr w14:paraId="553863D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8EB163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B9A7DD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AE28E2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vAlign w:val="center"/>
          </w:tcPr>
          <w:p w14:paraId="417C2C46">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21.55</w:t>
            </w:r>
            <w:r>
              <w:rPr>
                <w:rFonts w:hint="eastAsia" w:ascii="仿宋_GB2312" w:hAnsi="宋体" w:eastAsia="仿宋_GB2312" w:cs="宋体"/>
                <w:kern w:val="0"/>
                <w:sz w:val="18"/>
                <w:szCs w:val="18"/>
              </w:rPr>
              <w:t>　</w:t>
            </w:r>
          </w:p>
        </w:tc>
      </w:tr>
      <w:tr w14:paraId="6D3D405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F55B79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B38580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8AE261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vAlign w:val="center"/>
          </w:tcPr>
          <w:p w14:paraId="3CEBBFD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154D47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4EC8B53">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31CC2695">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743BF8C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vAlign w:val="center"/>
          </w:tcPr>
          <w:p w14:paraId="77A49F9D">
            <w:pPr>
              <w:widowControl/>
              <w:spacing w:line="280" w:lineRule="exact"/>
              <w:jc w:val="right"/>
              <w:rPr>
                <w:rFonts w:ascii="仿宋_GB2312" w:hAnsi="宋体" w:eastAsia="仿宋_GB2312" w:cs="宋体"/>
                <w:kern w:val="0"/>
                <w:sz w:val="18"/>
                <w:szCs w:val="18"/>
              </w:rPr>
            </w:pPr>
          </w:p>
        </w:tc>
      </w:tr>
      <w:tr w14:paraId="725F546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130CF4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0794B9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D586A6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1701" w:type="dxa"/>
            <w:tcBorders>
              <w:top w:val="nil"/>
              <w:left w:val="single" w:color="auto" w:sz="4" w:space="0"/>
              <w:bottom w:val="single" w:color="auto" w:sz="4" w:space="0"/>
              <w:right w:val="single" w:color="auto" w:sz="4" w:space="0"/>
            </w:tcBorders>
            <w:vAlign w:val="center"/>
          </w:tcPr>
          <w:p w14:paraId="3951FD6D">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453A77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3CF74CF">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7A8F1006">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7363695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vAlign w:val="center"/>
          </w:tcPr>
          <w:p w14:paraId="0750151B">
            <w:pPr>
              <w:widowControl/>
              <w:spacing w:line="280" w:lineRule="exact"/>
              <w:jc w:val="right"/>
              <w:rPr>
                <w:rFonts w:ascii="仿宋_GB2312" w:hAnsi="宋体" w:eastAsia="仿宋_GB2312" w:cs="宋体"/>
                <w:kern w:val="0"/>
                <w:sz w:val="18"/>
                <w:szCs w:val="18"/>
              </w:rPr>
            </w:pPr>
          </w:p>
        </w:tc>
      </w:tr>
      <w:tr w14:paraId="5B89160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DB56D5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4CD5CC11">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AF23E6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vAlign w:val="center"/>
          </w:tcPr>
          <w:p w14:paraId="71167ECF">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560D5D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23E88D5F">
            <w:pPr>
              <w:widowControl/>
              <w:spacing w:line="280" w:lineRule="exact"/>
              <w:jc w:val="left"/>
              <w:rPr>
                <w:rFonts w:ascii="仿宋_GB2312" w:hAnsi="宋体" w:eastAsia="仿宋_GB2312" w:cs="宋体"/>
                <w:kern w:val="0"/>
                <w:sz w:val="18"/>
                <w:szCs w:val="18"/>
              </w:rPr>
            </w:pPr>
          </w:p>
        </w:tc>
        <w:tc>
          <w:tcPr>
            <w:tcW w:w="1988" w:type="dxa"/>
            <w:tcBorders>
              <w:top w:val="nil"/>
              <w:left w:val="nil"/>
              <w:bottom w:val="single" w:color="auto" w:sz="4" w:space="0"/>
              <w:right w:val="single" w:color="auto" w:sz="4" w:space="0"/>
            </w:tcBorders>
            <w:vAlign w:val="bottom"/>
          </w:tcPr>
          <w:p w14:paraId="43219B11">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nil"/>
            </w:tcBorders>
            <w:vAlign w:val="center"/>
          </w:tcPr>
          <w:p w14:paraId="7E5A1885">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230转移性支出</w:t>
            </w:r>
          </w:p>
        </w:tc>
        <w:tc>
          <w:tcPr>
            <w:tcW w:w="1701" w:type="dxa"/>
            <w:tcBorders>
              <w:top w:val="nil"/>
              <w:left w:val="single" w:color="auto" w:sz="4" w:space="0"/>
              <w:bottom w:val="single" w:color="auto" w:sz="4" w:space="0"/>
              <w:right w:val="single" w:color="auto" w:sz="4" w:space="0"/>
            </w:tcBorders>
            <w:vAlign w:val="center"/>
          </w:tcPr>
          <w:p w14:paraId="2B3CB6B4">
            <w:pPr>
              <w:widowControl/>
              <w:spacing w:line="280" w:lineRule="exact"/>
              <w:jc w:val="right"/>
              <w:rPr>
                <w:rFonts w:ascii="仿宋_GB2312" w:hAnsi="宋体" w:eastAsia="仿宋_GB2312" w:cs="宋体"/>
                <w:kern w:val="0"/>
                <w:sz w:val="18"/>
                <w:szCs w:val="18"/>
              </w:rPr>
            </w:pPr>
          </w:p>
        </w:tc>
      </w:tr>
      <w:tr w14:paraId="4433F86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7A1FF3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92BF7C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CE0BC8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vAlign w:val="center"/>
          </w:tcPr>
          <w:p w14:paraId="4E4216D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7A7896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7D8A38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382FECF8">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B5D189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vAlign w:val="center"/>
          </w:tcPr>
          <w:p w14:paraId="23279EB5">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2C7A6A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6FAD20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FA931DB">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03DDF0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1701" w:type="dxa"/>
            <w:tcBorders>
              <w:top w:val="nil"/>
              <w:left w:val="single" w:color="auto" w:sz="4" w:space="0"/>
              <w:bottom w:val="single" w:color="auto" w:sz="4" w:space="0"/>
              <w:right w:val="single" w:color="auto" w:sz="4" w:space="0"/>
            </w:tcBorders>
            <w:vAlign w:val="center"/>
          </w:tcPr>
          <w:p w14:paraId="198EA139">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84C4B4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14:paraId="67E6B291">
            <w:pPr>
              <w:widowControl/>
              <w:spacing w:line="280" w:lineRule="exact"/>
              <w:jc w:val="left"/>
              <w:rPr>
                <w:rFonts w:ascii="仿宋_GB2312" w:hAnsi="宋体" w:eastAsia="仿宋_GB2312" w:cs="宋体"/>
                <w:kern w:val="0"/>
                <w:sz w:val="18"/>
                <w:szCs w:val="18"/>
              </w:rPr>
            </w:pPr>
          </w:p>
        </w:tc>
        <w:tc>
          <w:tcPr>
            <w:tcW w:w="1988" w:type="dxa"/>
            <w:tcBorders>
              <w:top w:val="nil"/>
              <w:left w:val="single" w:color="auto" w:sz="4" w:space="0"/>
              <w:bottom w:val="single" w:color="auto" w:sz="4" w:space="0"/>
              <w:right w:val="single" w:color="auto" w:sz="4" w:space="0"/>
            </w:tcBorders>
            <w:vAlign w:val="center"/>
          </w:tcPr>
          <w:p w14:paraId="5A7EF26E">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14:paraId="327FAE8E">
            <w:pPr>
              <w:widowControl/>
              <w:spacing w:line="280" w:lineRule="exact"/>
              <w:jc w:val="left"/>
              <w:textAlignment w:val="center"/>
              <w:rPr>
                <w:rFonts w:ascii="宋体" w:hAnsi="宋体" w:cs="宋体"/>
                <w:color w:val="000000"/>
                <w:sz w:val="18"/>
                <w:szCs w:val="18"/>
              </w:rPr>
            </w:pPr>
            <w:r>
              <w:rPr>
                <w:rFonts w:hint="eastAsia" w:ascii="仿宋_GB2312" w:hAnsi="宋体" w:eastAsia="仿宋_GB2312" w:cs="宋体"/>
                <w:color w:val="000000"/>
                <w:kern w:val="0"/>
                <w:sz w:val="18"/>
                <w:szCs w:val="18"/>
                <w:lang w:bidi="ar"/>
              </w:rPr>
              <w:t>234 抗疫特别国债还本支出</w:t>
            </w:r>
          </w:p>
        </w:tc>
        <w:tc>
          <w:tcPr>
            <w:tcW w:w="1701" w:type="dxa"/>
            <w:tcBorders>
              <w:top w:val="nil"/>
              <w:left w:val="nil"/>
              <w:bottom w:val="single" w:color="auto" w:sz="4" w:space="0"/>
              <w:right w:val="single" w:color="auto" w:sz="4" w:space="0"/>
            </w:tcBorders>
            <w:vAlign w:val="center"/>
          </w:tcPr>
          <w:p w14:paraId="5A4B7A33">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7E9D2A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14:paraId="6D530237">
            <w:pPr>
              <w:widowControl/>
              <w:spacing w:line="280" w:lineRule="exact"/>
              <w:jc w:val="left"/>
              <w:rPr>
                <w:rFonts w:ascii="仿宋_GB2312" w:hAnsi="宋体" w:eastAsia="仿宋_GB2312" w:cs="宋体"/>
                <w:kern w:val="0"/>
                <w:sz w:val="20"/>
                <w:szCs w:val="20"/>
              </w:rPr>
            </w:pPr>
          </w:p>
        </w:tc>
        <w:tc>
          <w:tcPr>
            <w:tcW w:w="1988" w:type="dxa"/>
            <w:tcBorders>
              <w:top w:val="nil"/>
              <w:left w:val="single" w:color="auto" w:sz="4" w:space="0"/>
              <w:bottom w:val="single" w:color="auto" w:sz="4" w:space="0"/>
              <w:right w:val="single" w:color="auto" w:sz="4" w:space="0"/>
            </w:tcBorders>
            <w:vAlign w:val="center"/>
          </w:tcPr>
          <w:p w14:paraId="7B7CEE40">
            <w:pPr>
              <w:widowControl/>
              <w:spacing w:line="280" w:lineRule="exact"/>
              <w:jc w:val="right"/>
              <w:rPr>
                <w:rFonts w:ascii="仿宋_GB2312" w:hAnsi="宋体" w:eastAsia="仿宋_GB2312" w:cs="宋体"/>
                <w:kern w:val="0"/>
                <w:sz w:val="18"/>
                <w:szCs w:val="18"/>
              </w:rPr>
            </w:pPr>
          </w:p>
        </w:tc>
        <w:tc>
          <w:tcPr>
            <w:tcW w:w="2693" w:type="dxa"/>
            <w:tcBorders>
              <w:top w:val="nil"/>
              <w:left w:val="nil"/>
              <w:bottom w:val="single" w:color="auto" w:sz="4" w:space="0"/>
              <w:right w:val="single" w:color="auto" w:sz="4" w:space="0"/>
            </w:tcBorders>
            <w:vAlign w:val="center"/>
          </w:tcPr>
          <w:p w14:paraId="2FB8123E">
            <w:pPr>
              <w:widowControl/>
              <w:spacing w:line="280" w:lineRule="exact"/>
              <w:jc w:val="left"/>
              <w:textAlignment w:val="center"/>
              <w:rPr>
                <w:rFonts w:ascii="仿宋_GB2312" w:hAnsi="宋体" w:eastAsia="仿宋_GB2312" w:cs="宋体"/>
                <w:kern w:val="0"/>
                <w:sz w:val="18"/>
                <w:szCs w:val="18"/>
                <w:lang w:bidi="ar"/>
              </w:rPr>
            </w:pPr>
          </w:p>
        </w:tc>
        <w:tc>
          <w:tcPr>
            <w:tcW w:w="1701" w:type="dxa"/>
            <w:tcBorders>
              <w:top w:val="nil"/>
              <w:left w:val="nil"/>
              <w:bottom w:val="single" w:color="auto" w:sz="4" w:space="0"/>
              <w:right w:val="single" w:color="auto" w:sz="4" w:space="0"/>
            </w:tcBorders>
            <w:vAlign w:val="center"/>
          </w:tcPr>
          <w:p w14:paraId="1BE2BEDE">
            <w:pPr>
              <w:widowControl/>
              <w:spacing w:line="280" w:lineRule="exact"/>
              <w:jc w:val="right"/>
              <w:rPr>
                <w:rFonts w:ascii="仿宋_GB2312" w:hAnsi="宋体" w:eastAsia="仿宋_GB2312" w:cs="宋体"/>
                <w:kern w:val="0"/>
                <w:sz w:val="18"/>
                <w:szCs w:val="18"/>
              </w:rPr>
            </w:pPr>
          </w:p>
        </w:tc>
      </w:tr>
      <w:tr w14:paraId="0D5C9533">
        <w:tblPrEx>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14:paraId="13E7D4A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vAlign w:val="center"/>
          </w:tcPr>
          <w:p w14:paraId="0507B86A">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303.27</w:t>
            </w: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B6B1285">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701" w:type="dxa"/>
            <w:tcBorders>
              <w:top w:val="nil"/>
              <w:left w:val="single" w:color="auto" w:sz="4" w:space="0"/>
              <w:bottom w:val="single" w:color="auto" w:sz="4" w:space="0"/>
              <w:right w:val="single" w:color="auto" w:sz="4" w:space="0"/>
            </w:tcBorders>
            <w:vAlign w:val="center"/>
          </w:tcPr>
          <w:p w14:paraId="18B03F6C">
            <w:pPr>
              <w:widowControl/>
              <w:spacing w:line="28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303.27</w:t>
            </w:r>
            <w:r>
              <w:rPr>
                <w:rFonts w:hint="eastAsia" w:ascii="仿宋_GB2312" w:hAnsi="宋体" w:eastAsia="仿宋_GB2312" w:cs="宋体"/>
                <w:kern w:val="0"/>
                <w:sz w:val="18"/>
                <w:szCs w:val="18"/>
              </w:rPr>
              <w:t>　</w:t>
            </w:r>
          </w:p>
        </w:tc>
      </w:tr>
    </w:tbl>
    <w:p w14:paraId="52522E50">
      <w:pPr>
        <w:widowControl/>
        <w:jc w:val="left"/>
        <w:textAlignment w:val="bottom"/>
        <w:rPr>
          <w:rFonts w:hint="eastAsia" w:ascii="宋体" w:hAnsi="宋体" w:cs="宋体"/>
          <w:color w:val="000000"/>
          <w:kern w:val="0"/>
          <w:sz w:val="20"/>
          <w:szCs w:val="20"/>
          <w:lang w:bidi="ar"/>
        </w:rPr>
      </w:pPr>
    </w:p>
    <w:p w14:paraId="6A97D50A">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表2</w:t>
      </w:r>
    </w:p>
    <w:p w14:paraId="7C97B2AA">
      <w:pPr>
        <w:widowControl/>
        <w:spacing w:line="440" w:lineRule="exact"/>
        <w:jc w:val="center"/>
        <w:outlineLvl w:val="1"/>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部门</w:t>
      </w:r>
      <w:r>
        <w:rPr>
          <w:rFonts w:hint="eastAsia" w:ascii="方正小标宋_GBK" w:hAnsi="方正小标宋_GBK" w:eastAsia="方正小标宋_GBK" w:cs="方正小标宋_GBK"/>
          <w:bCs/>
          <w:kern w:val="0"/>
          <w:sz w:val="36"/>
          <w:szCs w:val="36"/>
          <w:lang w:val="en-US" w:eastAsia="zh-CN"/>
        </w:rPr>
        <w:t>昌吉州机关工委</w:t>
      </w:r>
      <w:r>
        <w:rPr>
          <w:rFonts w:hint="eastAsia" w:ascii="方正小标宋_GBK" w:hAnsi="方正小标宋_GBK" w:eastAsia="方正小标宋_GBK" w:cs="方正小标宋_GBK"/>
          <w:bCs/>
          <w:kern w:val="0"/>
          <w:sz w:val="36"/>
          <w:szCs w:val="36"/>
        </w:rPr>
        <w:t>收入总体情况表</w:t>
      </w:r>
    </w:p>
    <w:p w14:paraId="16CC3F2D">
      <w:pPr>
        <w:widowControl/>
        <w:jc w:val="center"/>
        <w:outlineLvl w:val="1"/>
        <w:rPr>
          <w:rFonts w:ascii="仿宋_GB2312" w:hAnsi="宋体" w:eastAsia="仿宋_GB2312"/>
          <w:b/>
          <w:kern w:val="0"/>
          <w:sz w:val="32"/>
          <w:szCs w:val="32"/>
        </w:rPr>
      </w:pPr>
    </w:p>
    <w:p w14:paraId="74AC06B0">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昌吉州机关工委</w:t>
      </w:r>
      <w:r>
        <w:rPr>
          <w:rFonts w:hint="eastAsia" w:ascii="仿宋_GB2312" w:hAnsi="宋体" w:eastAsia="仿宋_GB2312"/>
          <w:kern w:val="0"/>
          <w:sz w:val="24"/>
        </w:rPr>
        <w:t xml:space="preserve">                             单位：万元</w:t>
      </w:r>
    </w:p>
    <w:tbl>
      <w:tblPr>
        <w:tblStyle w:val="6"/>
        <w:tblW w:w="9741" w:type="dxa"/>
        <w:tblInd w:w="-450" w:type="dxa"/>
        <w:tblLayout w:type="fixed"/>
        <w:tblCellMar>
          <w:top w:w="0" w:type="dxa"/>
          <w:left w:w="108" w:type="dxa"/>
          <w:bottom w:w="0" w:type="dxa"/>
          <w:right w:w="108" w:type="dxa"/>
        </w:tblCellMar>
      </w:tblPr>
      <w:tblGrid>
        <w:gridCol w:w="488"/>
        <w:gridCol w:w="480"/>
        <w:gridCol w:w="510"/>
        <w:gridCol w:w="2055"/>
        <w:gridCol w:w="881"/>
        <w:gridCol w:w="850"/>
        <w:gridCol w:w="709"/>
        <w:gridCol w:w="795"/>
        <w:gridCol w:w="921"/>
        <w:gridCol w:w="660"/>
        <w:gridCol w:w="708"/>
        <w:gridCol w:w="684"/>
      </w:tblGrid>
      <w:tr w14:paraId="24B88BFF">
        <w:tblPrEx>
          <w:tblCellMar>
            <w:top w:w="0" w:type="dxa"/>
            <w:left w:w="108" w:type="dxa"/>
            <w:bottom w:w="0" w:type="dxa"/>
            <w:right w:w="108" w:type="dxa"/>
          </w:tblCellMar>
        </w:tblPrEx>
        <w:trPr>
          <w:trHeight w:val="510" w:hRule="atLeast"/>
        </w:trPr>
        <w:tc>
          <w:tcPr>
            <w:tcW w:w="1478" w:type="dxa"/>
            <w:gridSpan w:val="3"/>
            <w:tcBorders>
              <w:top w:val="single" w:color="auto" w:sz="4" w:space="0"/>
              <w:left w:val="single" w:color="auto" w:sz="4" w:space="0"/>
              <w:bottom w:val="single" w:color="auto" w:sz="4" w:space="0"/>
              <w:right w:val="single" w:color="auto" w:sz="4" w:space="0"/>
            </w:tcBorders>
            <w:vAlign w:val="center"/>
          </w:tcPr>
          <w:p w14:paraId="1911A0AA">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2055" w:type="dxa"/>
            <w:vMerge w:val="restart"/>
            <w:tcBorders>
              <w:top w:val="single" w:color="auto" w:sz="4" w:space="0"/>
              <w:left w:val="single" w:color="auto" w:sz="4" w:space="0"/>
              <w:bottom w:val="single" w:color="000000" w:sz="4" w:space="0"/>
              <w:right w:val="single" w:color="auto" w:sz="4" w:space="0"/>
            </w:tcBorders>
            <w:vAlign w:val="center"/>
          </w:tcPr>
          <w:p w14:paraId="7B707CF9">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81" w:type="dxa"/>
            <w:vMerge w:val="restart"/>
            <w:tcBorders>
              <w:top w:val="single" w:color="auto" w:sz="4" w:space="0"/>
              <w:left w:val="single" w:color="auto" w:sz="4" w:space="0"/>
              <w:bottom w:val="single" w:color="000000" w:sz="4" w:space="0"/>
              <w:right w:val="single" w:color="auto" w:sz="4" w:space="0"/>
            </w:tcBorders>
            <w:vAlign w:val="center"/>
          </w:tcPr>
          <w:p w14:paraId="7D9A482B">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035922B4">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09F1E7BF">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13190B48">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5CD9E4C7">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21CB662C">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47F13518">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33AA4998">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单位其他资金收入</w:t>
            </w:r>
          </w:p>
        </w:tc>
      </w:tr>
      <w:tr w14:paraId="2C85B3DA">
        <w:tblPrEx>
          <w:tblCellMar>
            <w:top w:w="0" w:type="dxa"/>
            <w:left w:w="108" w:type="dxa"/>
            <w:bottom w:w="0" w:type="dxa"/>
            <w:right w:w="108" w:type="dxa"/>
          </w:tblCellMar>
        </w:tblPrEx>
        <w:trPr>
          <w:trHeight w:val="1225" w:hRule="atLeast"/>
        </w:trPr>
        <w:tc>
          <w:tcPr>
            <w:tcW w:w="488" w:type="dxa"/>
            <w:tcBorders>
              <w:top w:val="nil"/>
              <w:left w:val="single" w:color="auto" w:sz="4" w:space="0"/>
              <w:bottom w:val="single" w:color="auto" w:sz="4" w:space="0"/>
              <w:right w:val="single" w:color="auto" w:sz="4" w:space="0"/>
            </w:tcBorders>
            <w:vAlign w:val="center"/>
          </w:tcPr>
          <w:p w14:paraId="4EE55B39">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480" w:type="dxa"/>
            <w:tcBorders>
              <w:top w:val="nil"/>
              <w:left w:val="nil"/>
              <w:bottom w:val="single" w:color="auto" w:sz="4" w:space="0"/>
              <w:right w:val="single" w:color="auto" w:sz="4" w:space="0"/>
            </w:tcBorders>
            <w:vAlign w:val="center"/>
          </w:tcPr>
          <w:p w14:paraId="08E6F5E8">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510" w:type="dxa"/>
            <w:tcBorders>
              <w:top w:val="nil"/>
              <w:left w:val="nil"/>
              <w:bottom w:val="single" w:color="auto" w:sz="4" w:space="0"/>
              <w:right w:val="single" w:color="auto" w:sz="4" w:space="0"/>
            </w:tcBorders>
            <w:vAlign w:val="center"/>
          </w:tcPr>
          <w:p w14:paraId="18CC2E3A">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2055" w:type="dxa"/>
            <w:vMerge w:val="continue"/>
            <w:tcBorders>
              <w:top w:val="single" w:color="auto" w:sz="4" w:space="0"/>
              <w:left w:val="single" w:color="auto" w:sz="4" w:space="0"/>
              <w:bottom w:val="single" w:color="000000" w:sz="4" w:space="0"/>
              <w:right w:val="single" w:color="auto" w:sz="4" w:space="0"/>
            </w:tcBorders>
            <w:vAlign w:val="center"/>
          </w:tcPr>
          <w:p w14:paraId="6284469F">
            <w:pPr>
              <w:rPr>
                <w:rFonts w:ascii="仿宋_GB2312" w:hAnsi="宋体" w:eastAsia="仿宋_GB2312" w:cs="宋体"/>
                <w:color w:val="000000"/>
                <w:sz w:val="20"/>
                <w:szCs w:val="20"/>
              </w:rPr>
            </w:pPr>
          </w:p>
        </w:tc>
        <w:tc>
          <w:tcPr>
            <w:tcW w:w="881" w:type="dxa"/>
            <w:vMerge w:val="continue"/>
            <w:tcBorders>
              <w:top w:val="single" w:color="auto" w:sz="4" w:space="0"/>
              <w:left w:val="single" w:color="auto" w:sz="4" w:space="0"/>
              <w:bottom w:val="single" w:color="000000" w:sz="4" w:space="0"/>
              <w:right w:val="single" w:color="auto" w:sz="4" w:space="0"/>
            </w:tcBorders>
            <w:vAlign w:val="center"/>
          </w:tcPr>
          <w:p w14:paraId="702BBDDE">
            <w:pPr>
              <w:rPr>
                <w:rFonts w:ascii="仿宋_GB2312" w:hAnsi="宋体" w:eastAsia="仿宋_GB2312" w:cs="宋体"/>
                <w:color w:val="000000"/>
                <w:sz w:val="20"/>
                <w:szCs w:val="20"/>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5F22121B">
            <w:pPr>
              <w:rPr>
                <w:rFonts w:ascii="仿宋_GB2312" w:hAnsi="宋体" w:eastAsia="仿宋_GB2312" w:cs="宋体"/>
                <w:color w:val="000000"/>
                <w:sz w:val="20"/>
                <w:szCs w:val="20"/>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7666BB46">
            <w:pPr>
              <w:rPr>
                <w:rFonts w:ascii="仿宋_GB2312" w:hAnsi="宋体" w:eastAsia="仿宋_GB2312" w:cs="宋体"/>
                <w:color w:val="000000"/>
                <w:sz w:val="20"/>
                <w:szCs w:val="20"/>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54E3BFB8">
            <w:pPr>
              <w:rPr>
                <w:rFonts w:ascii="仿宋_GB2312" w:hAnsi="宋体" w:eastAsia="仿宋_GB2312" w:cs="宋体"/>
                <w:color w:val="000000"/>
                <w:sz w:val="20"/>
                <w:szCs w:val="20"/>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3C60D52C">
            <w:pPr>
              <w:rPr>
                <w:rFonts w:ascii="仿宋_GB2312" w:hAnsi="宋体" w:eastAsia="仿宋_GB2312" w:cs="宋体"/>
                <w:color w:val="000000"/>
                <w:sz w:val="20"/>
                <w:szCs w:val="20"/>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13B30A16">
            <w:pPr>
              <w:rPr>
                <w:rFonts w:ascii="仿宋_GB2312" w:hAnsi="宋体" w:eastAsia="仿宋_GB2312" w:cs="宋体"/>
                <w:color w:val="000000"/>
                <w:sz w:val="20"/>
                <w:szCs w:val="20"/>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293B3811">
            <w:pPr>
              <w:rPr>
                <w:rFonts w:ascii="仿宋_GB2312" w:hAnsi="宋体" w:eastAsia="仿宋_GB2312" w:cs="宋体"/>
                <w:color w:val="000000"/>
                <w:sz w:val="20"/>
                <w:szCs w:val="20"/>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6D484313">
            <w:pPr>
              <w:rPr>
                <w:rFonts w:ascii="仿宋_GB2312" w:hAnsi="宋体" w:eastAsia="仿宋_GB2312" w:cs="宋体"/>
                <w:color w:val="000000"/>
                <w:sz w:val="20"/>
                <w:szCs w:val="20"/>
              </w:rPr>
            </w:pPr>
          </w:p>
        </w:tc>
      </w:tr>
      <w:tr w14:paraId="59BB59D0">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shd w:val="clear" w:color="auto" w:fill="auto"/>
            <w:vAlign w:val="center"/>
          </w:tcPr>
          <w:p w14:paraId="7B33F8D8">
            <w:pPr>
              <w:jc w:val="center"/>
              <w:rPr>
                <w:rFonts w:hint="default" w:ascii="仿宋_GB2312" w:hAnsi="宋体" w:eastAsia="仿宋_GB2312" w:cs="宋体"/>
                <w:b w:val="0"/>
                <w:bCs w:val="0"/>
                <w:color w:val="000000"/>
                <w:sz w:val="13"/>
                <w:szCs w:val="13"/>
                <w:lang w:val="en-US" w:eastAsia="zh-CN"/>
              </w:rPr>
            </w:pPr>
            <w:r>
              <w:rPr>
                <w:rFonts w:hint="eastAsia" w:ascii="仿宋_GB2312" w:hAnsi="宋体" w:eastAsia="仿宋_GB2312" w:cs="宋体"/>
                <w:b w:val="0"/>
                <w:bCs w:val="0"/>
                <w:color w:val="000000"/>
                <w:sz w:val="13"/>
                <w:szCs w:val="13"/>
                <w:lang w:val="en-US" w:eastAsia="zh-CN"/>
              </w:rPr>
              <w:t>201</w:t>
            </w:r>
          </w:p>
        </w:tc>
        <w:tc>
          <w:tcPr>
            <w:tcW w:w="480" w:type="dxa"/>
            <w:tcBorders>
              <w:top w:val="nil"/>
              <w:left w:val="nil"/>
              <w:bottom w:val="single" w:color="auto" w:sz="4" w:space="0"/>
              <w:right w:val="single" w:color="auto" w:sz="4" w:space="0"/>
            </w:tcBorders>
            <w:shd w:val="clear" w:color="auto" w:fill="auto"/>
            <w:vAlign w:val="center"/>
          </w:tcPr>
          <w:p w14:paraId="15D8CC5A">
            <w:pPr>
              <w:jc w:val="center"/>
              <w:rPr>
                <w:rFonts w:hint="eastAsia" w:ascii="仿宋_GB2312" w:hAnsi="宋体" w:eastAsia="仿宋_GB2312" w:cs="宋体"/>
                <w:b w:val="0"/>
                <w:bCs w:val="0"/>
                <w:color w:val="000000"/>
                <w:sz w:val="13"/>
                <w:szCs w:val="13"/>
                <w:lang w:val="en-US" w:eastAsia="zh-CN"/>
              </w:rPr>
            </w:pPr>
          </w:p>
        </w:tc>
        <w:tc>
          <w:tcPr>
            <w:tcW w:w="510" w:type="dxa"/>
            <w:tcBorders>
              <w:top w:val="nil"/>
              <w:left w:val="nil"/>
              <w:bottom w:val="single" w:color="auto" w:sz="4" w:space="0"/>
              <w:right w:val="single" w:color="auto" w:sz="4" w:space="0"/>
            </w:tcBorders>
            <w:shd w:val="clear" w:color="auto" w:fill="auto"/>
            <w:vAlign w:val="center"/>
          </w:tcPr>
          <w:p w14:paraId="5DC8B15D">
            <w:pPr>
              <w:jc w:val="center"/>
              <w:rPr>
                <w:rFonts w:hint="eastAsia" w:ascii="仿宋_GB2312" w:hAnsi="宋体" w:eastAsia="仿宋_GB2312" w:cs="宋体"/>
                <w:b w:val="0"/>
                <w:bCs w:val="0"/>
                <w:color w:val="000000"/>
                <w:sz w:val="13"/>
                <w:szCs w:val="13"/>
                <w:lang w:val="en-US" w:eastAsia="zh-CN"/>
              </w:rPr>
            </w:pPr>
          </w:p>
        </w:tc>
        <w:tc>
          <w:tcPr>
            <w:tcW w:w="2055" w:type="dxa"/>
            <w:tcBorders>
              <w:top w:val="nil"/>
              <w:left w:val="nil"/>
              <w:bottom w:val="single" w:color="auto" w:sz="4" w:space="0"/>
              <w:right w:val="single" w:color="auto" w:sz="4" w:space="0"/>
            </w:tcBorders>
            <w:shd w:val="clear" w:color="auto" w:fill="auto"/>
            <w:vAlign w:val="center"/>
          </w:tcPr>
          <w:p w14:paraId="3B4B4A82">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一般公共服务支出</w:t>
            </w:r>
          </w:p>
        </w:tc>
        <w:tc>
          <w:tcPr>
            <w:tcW w:w="881" w:type="dxa"/>
            <w:tcBorders>
              <w:top w:val="nil"/>
              <w:left w:val="nil"/>
              <w:bottom w:val="single" w:color="auto" w:sz="4" w:space="0"/>
              <w:right w:val="single" w:color="auto" w:sz="4" w:space="0"/>
            </w:tcBorders>
            <w:shd w:val="clear" w:color="000000" w:fill="FFFFFF"/>
            <w:vAlign w:val="center"/>
          </w:tcPr>
          <w:p w14:paraId="7251FEEC">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237.70</w:t>
            </w:r>
          </w:p>
        </w:tc>
        <w:tc>
          <w:tcPr>
            <w:tcW w:w="850" w:type="dxa"/>
            <w:tcBorders>
              <w:top w:val="nil"/>
              <w:left w:val="nil"/>
              <w:bottom w:val="single" w:color="auto" w:sz="4" w:space="0"/>
              <w:right w:val="single" w:color="auto" w:sz="4" w:space="0"/>
            </w:tcBorders>
            <w:shd w:val="clear" w:color="000000" w:fill="FFFFFF"/>
            <w:vAlign w:val="center"/>
          </w:tcPr>
          <w:p w14:paraId="161DB131">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237.70</w:t>
            </w:r>
          </w:p>
        </w:tc>
        <w:tc>
          <w:tcPr>
            <w:tcW w:w="709" w:type="dxa"/>
            <w:tcBorders>
              <w:top w:val="nil"/>
              <w:left w:val="nil"/>
              <w:bottom w:val="single" w:color="auto" w:sz="4" w:space="0"/>
              <w:right w:val="single" w:color="auto" w:sz="4" w:space="0"/>
            </w:tcBorders>
            <w:shd w:val="clear" w:color="000000" w:fill="FFFFFF"/>
            <w:vAlign w:val="center"/>
          </w:tcPr>
          <w:p w14:paraId="36D88B88">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shd w:val="clear" w:color="000000" w:fill="FFFFFF"/>
            <w:vAlign w:val="center"/>
          </w:tcPr>
          <w:p w14:paraId="54F4437D">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572213BD">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shd w:val="clear" w:color="000000" w:fill="FFFFFF"/>
            <w:vAlign w:val="center"/>
          </w:tcPr>
          <w:p w14:paraId="18528DC2">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shd w:val="clear" w:color="000000" w:fill="FFFFFF"/>
            <w:vAlign w:val="center"/>
          </w:tcPr>
          <w:p w14:paraId="47F77094">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shd w:val="clear" w:color="000000" w:fill="FFFFFF"/>
            <w:vAlign w:val="center"/>
          </w:tcPr>
          <w:p w14:paraId="64FB137A">
            <w:pPr>
              <w:widowControl/>
              <w:spacing w:line="280" w:lineRule="exact"/>
              <w:jc w:val="right"/>
              <w:rPr>
                <w:rFonts w:ascii="宋体" w:hAnsi="宋体" w:cs="宋体"/>
                <w:b w:val="0"/>
                <w:bCs w:val="0"/>
                <w:color w:val="000000"/>
                <w:kern w:val="0"/>
                <w:sz w:val="18"/>
                <w:szCs w:val="18"/>
              </w:rPr>
            </w:pPr>
          </w:p>
        </w:tc>
      </w:tr>
      <w:tr w14:paraId="53E674F4">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shd w:val="clear" w:color="auto" w:fill="auto"/>
            <w:vAlign w:val="center"/>
          </w:tcPr>
          <w:p w14:paraId="70337532">
            <w:pPr>
              <w:jc w:val="center"/>
              <w:rPr>
                <w:rFonts w:hint="default" w:ascii="仿宋_GB2312" w:hAnsi="宋体" w:eastAsia="仿宋_GB2312" w:cs="宋体"/>
                <w:b w:val="0"/>
                <w:bCs w:val="0"/>
                <w:color w:val="000000"/>
                <w:sz w:val="13"/>
                <w:szCs w:val="13"/>
                <w:lang w:val="en-US" w:eastAsia="zh-CN"/>
              </w:rPr>
            </w:pPr>
            <w:r>
              <w:rPr>
                <w:rFonts w:hint="eastAsia" w:ascii="仿宋_GB2312" w:hAnsi="宋体" w:eastAsia="仿宋_GB2312" w:cs="宋体"/>
                <w:b w:val="0"/>
                <w:bCs w:val="0"/>
                <w:color w:val="000000"/>
                <w:sz w:val="13"/>
                <w:szCs w:val="13"/>
                <w:lang w:val="en-US" w:eastAsia="zh-CN"/>
              </w:rPr>
              <w:t>201</w:t>
            </w:r>
          </w:p>
        </w:tc>
        <w:tc>
          <w:tcPr>
            <w:tcW w:w="480" w:type="dxa"/>
            <w:tcBorders>
              <w:top w:val="nil"/>
              <w:left w:val="nil"/>
              <w:bottom w:val="single" w:color="auto" w:sz="4" w:space="0"/>
              <w:right w:val="single" w:color="auto" w:sz="4" w:space="0"/>
            </w:tcBorders>
            <w:shd w:val="clear" w:color="auto" w:fill="auto"/>
            <w:vAlign w:val="center"/>
          </w:tcPr>
          <w:p w14:paraId="74D8CAEC">
            <w:pPr>
              <w:jc w:val="center"/>
              <w:rPr>
                <w:rFonts w:hint="default" w:ascii="仿宋_GB2312" w:hAnsi="宋体" w:eastAsia="仿宋_GB2312" w:cs="宋体"/>
                <w:b w:val="0"/>
                <w:bCs w:val="0"/>
                <w:color w:val="000000"/>
                <w:sz w:val="13"/>
                <w:szCs w:val="13"/>
                <w:lang w:val="en-US" w:eastAsia="zh-CN"/>
              </w:rPr>
            </w:pPr>
            <w:r>
              <w:rPr>
                <w:rFonts w:hint="eastAsia" w:ascii="仿宋_GB2312" w:hAnsi="宋体" w:eastAsia="仿宋_GB2312" w:cs="宋体"/>
                <w:b w:val="0"/>
                <w:bCs w:val="0"/>
                <w:color w:val="000000"/>
                <w:sz w:val="13"/>
                <w:szCs w:val="13"/>
                <w:lang w:val="en-US" w:eastAsia="zh-CN"/>
              </w:rPr>
              <w:t>36</w:t>
            </w:r>
          </w:p>
        </w:tc>
        <w:tc>
          <w:tcPr>
            <w:tcW w:w="510" w:type="dxa"/>
            <w:tcBorders>
              <w:top w:val="nil"/>
              <w:left w:val="nil"/>
              <w:bottom w:val="single" w:color="auto" w:sz="4" w:space="0"/>
              <w:right w:val="single" w:color="auto" w:sz="4" w:space="0"/>
            </w:tcBorders>
            <w:shd w:val="clear" w:color="auto" w:fill="auto"/>
            <w:vAlign w:val="center"/>
          </w:tcPr>
          <w:p w14:paraId="5C19F04E">
            <w:pPr>
              <w:jc w:val="center"/>
              <w:rPr>
                <w:rFonts w:hint="eastAsia" w:ascii="仿宋_GB2312" w:hAnsi="宋体" w:eastAsia="仿宋_GB2312" w:cs="宋体"/>
                <w:b w:val="0"/>
                <w:bCs w:val="0"/>
                <w:color w:val="000000"/>
                <w:sz w:val="13"/>
                <w:szCs w:val="13"/>
                <w:lang w:val="en-US" w:eastAsia="zh-CN"/>
              </w:rPr>
            </w:pPr>
          </w:p>
        </w:tc>
        <w:tc>
          <w:tcPr>
            <w:tcW w:w="2055" w:type="dxa"/>
            <w:tcBorders>
              <w:top w:val="nil"/>
              <w:left w:val="nil"/>
              <w:bottom w:val="single" w:color="auto" w:sz="4" w:space="0"/>
              <w:right w:val="single" w:color="auto" w:sz="4" w:space="0"/>
            </w:tcBorders>
            <w:shd w:val="clear" w:color="auto" w:fill="auto"/>
            <w:vAlign w:val="center"/>
          </w:tcPr>
          <w:p w14:paraId="125D4B25">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其他共产党事务支出</w:t>
            </w:r>
          </w:p>
        </w:tc>
        <w:tc>
          <w:tcPr>
            <w:tcW w:w="881" w:type="dxa"/>
            <w:tcBorders>
              <w:top w:val="nil"/>
              <w:left w:val="nil"/>
              <w:bottom w:val="single" w:color="auto" w:sz="4" w:space="0"/>
              <w:right w:val="single" w:color="auto" w:sz="4" w:space="0"/>
            </w:tcBorders>
            <w:shd w:val="clear" w:color="000000" w:fill="FFFFFF"/>
            <w:vAlign w:val="center"/>
          </w:tcPr>
          <w:p w14:paraId="52DF3379">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237.70</w:t>
            </w:r>
          </w:p>
        </w:tc>
        <w:tc>
          <w:tcPr>
            <w:tcW w:w="850" w:type="dxa"/>
            <w:tcBorders>
              <w:top w:val="nil"/>
              <w:left w:val="nil"/>
              <w:bottom w:val="single" w:color="auto" w:sz="4" w:space="0"/>
              <w:right w:val="single" w:color="auto" w:sz="4" w:space="0"/>
            </w:tcBorders>
            <w:shd w:val="clear" w:color="000000" w:fill="FFFFFF"/>
            <w:vAlign w:val="center"/>
          </w:tcPr>
          <w:p w14:paraId="036F1B75">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237.70</w:t>
            </w:r>
          </w:p>
        </w:tc>
        <w:tc>
          <w:tcPr>
            <w:tcW w:w="709" w:type="dxa"/>
            <w:tcBorders>
              <w:top w:val="nil"/>
              <w:left w:val="nil"/>
              <w:bottom w:val="single" w:color="auto" w:sz="4" w:space="0"/>
              <w:right w:val="single" w:color="auto" w:sz="4" w:space="0"/>
            </w:tcBorders>
            <w:shd w:val="clear" w:color="000000" w:fill="FFFFFF"/>
            <w:vAlign w:val="center"/>
          </w:tcPr>
          <w:p w14:paraId="5FD16A15">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shd w:val="clear" w:color="000000" w:fill="FFFFFF"/>
            <w:vAlign w:val="center"/>
          </w:tcPr>
          <w:p w14:paraId="52AFAADA">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61E8B65E">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shd w:val="clear" w:color="000000" w:fill="FFFFFF"/>
            <w:vAlign w:val="center"/>
          </w:tcPr>
          <w:p w14:paraId="6E99A0D2">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shd w:val="clear" w:color="000000" w:fill="FFFFFF"/>
            <w:vAlign w:val="center"/>
          </w:tcPr>
          <w:p w14:paraId="4379F03C">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shd w:val="clear" w:color="000000" w:fill="FFFFFF"/>
            <w:vAlign w:val="center"/>
          </w:tcPr>
          <w:p w14:paraId="6915E422">
            <w:pPr>
              <w:widowControl/>
              <w:spacing w:line="280" w:lineRule="exact"/>
              <w:jc w:val="right"/>
              <w:rPr>
                <w:rFonts w:ascii="宋体" w:hAnsi="宋体" w:cs="宋体"/>
                <w:b w:val="0"/>
                <w:bCs w:val="0"/>
                <w:color w:val="000000"/>
                <w:kern w:val="0"/>
                <w:sz w:val="18"/>
                <w:szCs w:val="18"/>
              </w:rPr>
            </w:pPr>
          </w:p>
        </w:tc>
      </w:tr>
      <w:tr w14:paraId="46AC27AB">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shd w:val="clear" w:color="auto" w:fill="auto"/>
            <w:vAlign w:val="center"/>
          </w:tcPr>
          <w:p w14:paraId="4F711B70">
            <w:pPr>
              <w:jc w:val="center"/>
              <w:rPr>
                <w:rFonts w:hint="default" w:ascii="仿宋_GB2312" w:hAnsi="宋体" w:eastAsia="仿宋_GB2312" w:cs="宋体"/>
                <w:b w:val="0"/>
                <w:bCs w:val="0"/>
                <w:color w:val="000000"/>
                <w:sz w:val="13"/>
                <w:szCs w:val="13"/>
                <w:lang w:val="en-US" w:eastAsia="zh-CN"/>
              </w:rPr>
            </w:pPr>
            <w:r>
              <w:rPr>
                <w:rFonts w:hint="eastAsia" w:ascii="仿宋_GB2312" w:hAnsi="宋体" w:eastAsia="仿宋_GB2312" w:cs="宋体"/>
                <w:b w:val="0"/>
                <w:bCs w:val="0"/>
                <w:color w:val="000000"/>
                <w:sz w:val="13"/>
                <w:szCs w:val="13"/>
                <w:lang w:val="en-US" w:eastAsia="zh-CN"/>
              </w:rPr>
              <w:t>201</w:t>
            </w:r>
          </w:p>
        </w:tc>
        <w:tc>
          <w:tcPr>
            <w:tcW w:w="480" w:type="dxa"/>
            <w:tcBorders>
              <w:top w:val="nil"/>
              <w:left w:val="nil"/>
              <w:bottom w:val="single" w:color="auto" w:sz="4" w:space="0"/>
              <w:right w:val="single" w:color="auto" w:sz="4" w:space="0"/>
            </w:tcBorders>
            <w:shd w:val="clear" w:color="auto" w:fill="auto"/>
            <w:vAlign w:val="center"/>
          </w:tcPr>
          <w:p w14:paraId="0631C332">
            <w:pPr>
              <w:jc w:val="center"/>
              <w:rPr>
                <w:rFonts w:hint="default" w:ascii="仿宋_GB2312" w:hAnsi="宋体" w:eastAsia="仿宋_GB2312" w:cs="宋体"/>
                <w:b w:val="0"/>
                <w:bCs w:val="0"/>
                <w:color w:val="000000"/>
                <w:sz w:val="13"/>
                <w:szCs w:val="13"/>
                <w:lang w:val="en-US" w:eastAsia="zh-CN"/>
              </w:rPr>
            </w:pPr>
            <w:r>
              <w:rPr>
                <w:rFonts w:hint="eastAsia" w:ascii="仿宋_GB2312" w:hAnsi="宋体" w:eastAsia="仿宋_GB2312" w:cs="宋体"/>
                <w:b w:val="0"/>
                <w:bCs w:val="0"/>
                <w:color w:val="000000"/>
                <w:sz w:val="13"/>
                <w:szCs w:val="13"/>
                <w:lang w:val="en-US" w:eastAsia="zh-CN"/>
              </w:rPr>
              <w:t>36</w:t>
            </w:r>
          </w:p>
        </w:tc>
        <w:tc>
          <w:tcPr>
            <w:tcW w:w="510" w:type="dxa"/>
            <w:tcBorders>
              <w:top w:val="nil"/>
              <w:left w:val="nil"/>
              <w:bottom w:val="single" w:color="auto" w:sz="4" w:space="0"/>
              <w:right w:val="single" w:color="auto" w:sz="4" w:space="0"/>
            </w:tcBorders>
            <w:shd w:val="clear" w:color="auto" w:fill="auto"/>
            <w:vAlign w:val="center"/>
          </w:tcPr>
          <w:p w14:paraId="42B4B228">
            <w:pPr>
              <w:jc w:val="center"/>
              <w:rPr>
                <w:rFonts w:hint="default" w:ascii="仿宋_GB2312" w:hAnsi="宋体" w:eastAsia="仿宋_GB2312" w:cs="宋体"/>
                <w:b w:val="0"/>
                <w:bCs w:val="0"/>
                <w:color w:val="000000"/>
                <w:sz w:val="13"/>
                <w:szCs w:val="13"/>
                <w:lang w:val="en-US" w:eastAsia="zh-CN"/>
              </w:rPr>
            </w:pPr>
            <w:r>
              <w:rPr>
                <w:rFonts w:hint="eastAsia" w:ascii="仿宋_GB2312" w:hAnsi="宋体" w:eastAsia="仿宋_GB2312" w:cs="宋体"/>
                <w:b w:val="0"/>
                <w:bCs w:val="0"/>
                <w:color w:val="000000"/>
                <w:sz w:val="13"/>
                <w:szCs w:val="13"/>
                <w:lang w:val="en-US" w:eastAsia="zh-CN"/>
              </w:rPr>
              <w:t>01</w:t>
            </w:r>
          </w:p>
        </w:tc>
        <w:tc>
          <w:tcPr>
            <w:tcW w:w="2055" w:type="dxa"/>
            <w:tcBorders>
              <w:top w:val="nil"/>
              <w:left w:val="nil"/>
              <w:bottom w:val="single" w:color="auto" w:sz="4" w:space="0"/>
              <w:right w:val="single" w:color="auto" w:sz="4" w:space="0"/>
            </w:tcBorders>
            <w:shd w:val="clear" w:color="auto" w:fill="auto"/>
            <w:vAlign w:val="center"/>
          </w:tcPr>
          <w:p w14:paraId="3532FE73">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行政运行</w:t>
            </w:r>
          </w:p>
        </w:tc>
        <w:tc>
          <w:tcPr>
            <w:tcW w:w="881" w:type="dxa"/>
            <w:tcBorders>
              <w:top w:val="nil"/>
              <w:left w:val="nil"/>
              <w:bottom w:val="single" w:color="auto" w:sz="4" w:space="0"/>
              <w:right w:val="single" w:color="auto" w:sz="4" w:space="0"/>
            </w:tcBorders>
            <w:shd w:val="clear" w:color="000000" w:fill="FFFFFF"/>
            <w:vAlign w:val="center"/>
          </w:tcPr>
          <w:p w14:paraId="43821DDA">
            <w:pPr>
              <w:widowControl/>
              <w:spacing w:line="280" w:lineRule="exact"/>
              <w:jc w:val="right"/>
              <w:rPr>
                <w:rFonts w:hint="default" w:ascii="宋体" w:hAnsi="宋体" w:cs="宋体"/>
                <w:b w:val="0"/>
                <w:bCs w:val="0"/>
                <w:color w:val="000000"/>
                <w:kern w:val="0"/>
                <w:sz w:val="18"/>
                <w:szCs w:val="18"/>
                <w:lang w:val="en-US"/>
              </w:rPr>
            </w:pPr>
            <w:r>
              <w:rPr>
                <w:rFonts w:hint="eastAsia" w:ascii="宋体" w:hAnsi="宋体" w:cs="宋体"/>
                <w:b w:val="0"/>
                <w:bCs w:val="0"/>
                <w:color w:val="000000"/>
                <w:kern w:val="0"/>
                <w:sz w:val="18"/>
                <w:szCs w:val="18"/>
                <w:lang w:val="en-US" w:eastAsia="zh-CN"/>
              </w:rPr>
              <w:t>156.64</w:t>
            </w:r>
          </w:p>
        </w:tc>
        <w:tc>
          <w:tcPr>
            <w:tcW w:w="850" w:type="dxa"/>
            <w:tcBorders>
              <w:top w:val="nil"/>
              <w:left w:val="nil"/>
              <w:bottom w:val="single" w:color="auto" w:sz="4" w:space="0"/>
              <w:right w:val="single" w:color="auto" w:sz="4" w:space="0"/>
            </w:tcBorders>
            <w:shd w:val="clear" w:color="000000" w:fill="FFFFFF"/>
            <w:vAlign w:val="center"/>
          </w:tcPr>
          <w:p w14:paraId="0D726BE1">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156.64</w:t>
            </w:r>
          </w:p>
        </w:tc>
        <w:tc>
          <w:tcPr>
            <w:tcW w:w="709" w:type="dxa"/>
            <w:tcBorders>
              <w:top w:val="nil"/>
              <w:left w:val="nil"/>
              <w:bottom w:val="single" w:color="auto" w:sz="4" w:space="0"/>
              <w:right w:val="single" w:color="auto" w:sz="4" w:space="0"/>
            </w:tcBorders>
            <w:shd w:val="clear" w:color="000000" w:fill="FFFFFF"/>
            <w:vAlign w:val="center"/>
          </w:tcPr>
          <w:p w14:paraId="6D9CAA65">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shd w:val="clear" w:color="000000" w:fill="FFFFFF"/>
            <w:vAlign w:val="center"/>
          </w:tcPr>
          <w:p w14:paraId="7B271927">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251093DB">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shd w:val="clear" w:color="000000" w:fill="FFFFFF"/>
            <w:vAlign w:val="center"/>
          </w:tcPr>
          <w:p w14:paraId="579E7D4A">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shd w:val="clear" w:color="000000" w:fill="FFFFFF"/>
            <w:vAlign w:val="center"/>
          </w:tcPr>
          <w:p w14:paraId="3B9F7C6C">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shd w:val="clear" w:color="000000" w:fill="FFFFFF"/>
            <w:vAlign w:val="center"/>
          </w:tcPr>
          <w:p w14:paraId="507E8064">
            <w:pPr>
              <w:widowControl/>
              <w:spacing w:line="280" w:lineRule="exact"/>
              <w:jc w:val="right"/>
              <w:rPr>
                <w:rFonts w:ascii="宋体" w:hAnsi="宋体" w:cs="宋体"/>
                <w:b w:val="0"/>
                <w:bCs w:val="0"/>
                <w:color w:val="000000"/>
                <w:kern w:val="0"/>
                <w:sz w:val="18"/>
                <w:szCs w:val="18"/>
              </w:rPr>
            </w:pPr>
          </w:p>
        </w:tc>
      </w:tr>
      <w:tr w14:paraId="317D7DF0">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3E057221">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201</w:t>
            </w:r>
          </w:p>
        </w:tc>
        <w:tc>
          <w:tcPr>
            <w:tcW w:w="480" w:type="dxa"/>
            <w:tcBorders>
              <w:top w:val="nil"/>
              <w:left w:val="nil"/>
              <w:bottom w:val="single" w:color="auto" w:sz="4" w:space="0"/>
              <w:right w:val="single" w:color="auto" w:sz="4" w:space="0"/>
            </w:tcBorders>
            <w:vAlign w:val="center"/>
          </w:tcPr>
          <w:p w14:paraId="25D4DC50">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36</w:t>
            </w:r>
          </w:p>
        </w:tc>
        <w:tc>
          <w:tcPr>
            <w:tcW w:w="510" w:type="dxa"/>
            <w:tcBorders>
              <w:top w:val="nil"/>
              <w:left w:val="nil"/>
              <w:bottom w:val="single" w:color="auto" w:sz="4" w:space="0"/>
              <w:right w:val="single" w:color="auto" w:sz="4" w:space="0"/>
            </w:tcBorders>
            <w:vAlign w:val="center"/>
          </w:tcPr>
          <w:p w14:paraId="32A170E7">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50</w:t>
            </w:r>
          </w:p>
        </w:tc>
        <w:tc>
          <w:tcPr>
            <w:tcW w:w="2055" w:type="dxa"/>
            <w:tcBorders>
              <w:top w:val="nil"/>
              <w:left w:val="nil"/>
              <w:bottom w:val="single" w:color="auto" w:sz="4" w:space="0"/>
              <w:right w:val="single" w:color="auto" w:sz="4" w:space="0"/>
            </w:tcBorders>
            <w:vAlign w:val="center"/>
          </w:tcPr>
          <w:p w14:paraId="0B947C90">
            <w:pPr>
              <w:jc w:val="center"/>
              <w:rPr>
                <w:rFonts w:hint="eastAsia"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事业运行</w:t>
            </w:r>
          </w:p>
        </w:tc>
        <w:tc>
          <w:tcPr>
            <w:tcW w:w="881" w:type="dxa"/>
            <w:tcBorders>
              <w:top w:val="nil"/>
              <w:left w:val="nil"/>
              <w:bottom w:val="single" w:color="auto" w:sz="4" w:space="0"/>
              <w:right w:val="single" w:color="auto" w:sz="4" w:space="0"/>
            </w:tcBorders>
            <w:vAlign w:val="center"/>
          </w:tcPr>
          <w:p w14:paraId="59C1DAAA">
            <w:pPr>
              <w:widowControl/>
              <w:spacing w:line="280" w:lineRule="exact"/>
              <w:jc w:val="right"/>
              <w:rPr>
                <w:rFonts w:hint="default" w:ascii="宋体" w:hAnsi="宋体" w:cs="宋体"/>
                <w:b w:val="0"/>
                <w:bCs w:val="0"/>
                <w:color w:val="000000"/>
                <w:kern w:val="0"/>
                <w:sz w:val="18"/>
                <w:szCs w:val="18"/>
                <w:lang w:val="en-US"/>
              </w:rPr>
            </w:pPr>
            <w:r>
              <w:rPr>
                <w:rFonts w:hint="eastAsia" w:ascii="宋体" w:hAnsi="宋体" w:cs="宋体"/>
                <w:b w:val="0"/>
                <w:bCs w:val="0"/>
                <w:color w:val="000000"/>
                <w:kern w:val="0"/>
                <w:sz w:val="18"/>
                <w:szCs w:val="18"/>
                <w:lang w:val="en-US" w:eastAsia="zh-CN"/>
              </w:rPr>
              <w:t>30.06</w:t>
            </w:r>
          </w:p>
        </w:tc>
        <w:tc>
          <w:tcPr>
            <w:tcW w:w="850" w:type="dxa"/>
            <w:tcBorders>
              <w:top w:val="nil"/>
              <w:left w:val="nil"/>
              <w:bottom w:val="single" w:color="auto" w:sz="4" w:space="0"/>
              <w:right w:val="single" w:color="auto" w:sz="4" w:space="0"/>
            </w:tcBorders>
            <w:vAlign w:val="center"/>
          </w:tcPr>
          <w:p w14:paraId="55DD60B6">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30.06</w:t>
            </w:r>
          </w:p>
        </w:tc>
        <w:tc>
          <w:tcPr>
            <w:tcW w:w="709" w:type="dxa"/>
            <w:tcBorders>
              <w:top w:val="nil"/>
              <w:left w:val="nil"/>
              <w:bottom w:val="single" w:color="auto" w:sz="4" w:space="0"/>
              <w:right w:val="single" w:color="auto" w:sz="4" w:space="0"/>
            </w:tcBorders>
            <w:vAlign w:val="center"/>
          </w:tcPr>
          <w:p w14:paraId="13398F38">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3DB42C89">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24EBEE1F">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5D4C9817">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03CA2A39">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4B7357E7">
            <w:pPr>
              <w:widowControl/>
              <w:spacing w:line="280" w:lineRule="exact"/>
              <w:jc w:val="right"/>
              <w:rPr>
                <w:rFonts w:ascii="宋体" w:hAnsi="宋体" w:cs="宋体"/>
                <w:b w:val="0"/>
                <w:bCs w:val="0"/>
                <w:color w:val="000000"/>
                <w:kern w:val="0"/>
                <w:sz w:val="18"/>
                <w:szCs w:val="18"/>
              </w:rPr>
            </w:pPr>
          </w:p>
        </w:tc>
      </w:tr>
      <w:tr w14:paraId="002379F1">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763BAD3E">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201</w:t>
            </w:r>
          </w:p>
        </w:tc>
        <w:tc>
          <w:tcPr>
            <w:tcW w:w="480" w:type="dxa"/>
            <w:tcBorders>
              <w:top w:val="nil"/>
              <w:left w:val="nil"/>
              <w:bottom w:val="single" w:color="auto" w:sz="4" w:space="0"/>
              <w:right w:val="single" w:color="auto" w:sz="4" w:space="0"/>
            </w:tcBorders>
            <w:vAlign w:val="center"/>
          </w:tcPr>
          <w:p w14:paraId="795A9EA2">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36</w:t>
            </w:r>
          </w:p>
        </w:tc>
        <w:tc>
          <w:tcPr>
            <w:tcW w:w="510" w:type="dxa"/>
            <w:tcBorders>
              <w:top w:val="nil"/>
              <w:left w:val="nil"/>
              <w:bottom w:val="single" w:color="auto" w:sz="4" w:space="0"/>
              <w:right w:val="single" w:color="auto" w:sz="4" w:space="0"/>
            </w:tcBorders>
            <w:vAlign w:val="center"/>
          </w:tcPr>
          <w:p w14:paraId="12B06FC5">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99</w:t>
            </w:r>
          </w:p>
        </w:tc>
        <w:tc>
          <w:tcPr>
            <w:tcW w:w="2055" w:type="dxa"/>
            <w:tcBorders>
              <w:top w:val="nil"/>
              <w:left w:val="nil"/>
              <w:bottom w:val="single" w:color="auto" w:sz="4" w:space="0"/>
              <w:right w:val="single" w:color="auto" w:sz="4" w:space="0"/>
            </w:tcBorders>
            <w:vAlign w:val="center"/>
          </w:tcPr>
          <w:p w14:paraId="51C1AB51">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其他共产党事务支出</w:t>
            </w:r>
          </w:p>
        </w:tc>
        <w:tc>
          <w:tcPr>
            <w:tcW w:w="881" w:type="dxa"/>
            <w:tcBorders>
              <w:top w:val="nil"/>
              <w:left w:val="nil"/>
              <w:bottom w:val="single" w:color="auto" w:sz="4" w:space="0"/>
              <w:right w:val="single" w:color="auto" w:sz="4" w:space="0"/>
            </w:tcBorders>
            <w:vAlign w:val="center"/>
          </w:tcPr>
          <w:p w14:paraId="4E77C16A">
            <w:pPr>
              <w:widowControl/>
              <w:spacing w:line="280" w:lineRule="exact"/>
              <w:jc w:val="right"/>
              <w:rPr>
                <w:rFonts w:hint="default" w:ascii="宋体" w:hAnsi="宋体" w:cs="宋体"/>
                <w:b w:val="0"/>
                <w:bCs w:val="0"/>
                <w:color w:val="000000"/>
                <w:kern w:val="0"/>
                <w:sz w:val="18"/>
                <w:szCs w:val="18"/>
                <w:lang w:val="en-US"/>
              </w:rPr>
            </w:pPr>
            <w:r>
              <w:rPr>
                <w:rFonts w:hint="eastAsia" w:ascii="宋体" w:hAnsi="宋体" w:cs="宋体"/>
                <w:b w:val="0"/>
                <w:bCs w:val="0"/>
                <w:color w:val="000000"/>
                <w:kern w:val="0"/>
                <w:sz w:val="18"/>
                <w:szCs w:val="18"/>
                <w:lang w:val="en-US" w:eastAsia="zh-CN"/>
              </w:rPr>
              <w:t>51.00</w:t>
            </w:r>
          </w:p>
        </w:tc>
        <w:tc>
          <w:tcPr>
            <w:tcW w:w="850" w:type="dxa"/>
            <w:tcBorders>
              <w:top w:val="nil"/>
              <w:left w:val="nil"/>
              <w:bottom w:val="single" w:color="auto" w:sz="4" w:space="0"/>
              <w:right w:val="single" w:color="auto" w:sz="4" w:space="0"/>
            </w:tcBorders>
            <w:vAlign w:val="center"/>
          </w:tcPr>
          <w:p w14:paraId="1B81BE0C">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51.00</w:t>
            </w:r>
          </w:p>
        </w:tc>
        <w:tc>
          <w:tcPr>
            <w:tcW w:w="709" w:type="dxa"/>
            <w:tcBorders>
              <w:top w:val="nil"/>
              <w:left w:val="nil"/>
              <w:bottom w:val="single" w:color="auto" w:sz="4" w:space="0"/>
              <w:right w:val="single" w:color="auto" w:sz="4" w:space="0"/>
            </w:tcBorders>
            <w:vAlign w:val="center"/>
          </w:tcPr>
          <w:p w14:paraId="2D821712">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4CA05086">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0F99481B">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637BF1A3">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05C64CBF">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44C05200">
            <w:pPr>
              <w:widowControl/>
              <w:spacing w:line="280" w:lineRule="exact"/>
              <w:jc w:val="right"/>
              <w:rPr>
                <w:rFonts w:ascii="宋体" w:hAnsi="宋体" w:cs="宋体"/>
                <w:b w:val="0"/>
                <w:bCs w:val="0"/>
                <w:color w:val="000000"/>
                <w:kern w:val="0"/>
                <w:sz w:val="18"/>
                <w:szCs w:val="18"/>
              </w:rPr>
            </w:pPr>
          </w:p>
        </w:tc>
      </w:tr>
      <w:tr w14:paraId="2A058B6D">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2C96737A">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208</w:t>
            </w:r>
          </w:p>
        </w:tc>
        <w:tc>
          <w:tcPr>
            <w:tcW w:w="480" w:type="dxa"/>
            <w:tcBorders>
              <w:top w:val="nil"/>
              <w:left w:val="nil"/>
              <w:bottom w:val="single" w:color="auto" w:sz="4" w:space="0"/>
              <w:right w:val="single" w:color="auto" w:sz="4" w:space="0"/>
            </w:tcBorders>
            <w:vAlign w:val="center"/>
          </w:tcPr>
          <w:p w14:paraId="6FFDD6B0">
            <w:pPr>
              <w:jc w:val="center"/>
              <w:rPr>
                <w:rFonts w:hint="eastAsia" w:ascii="仿宋_GB2312" w:hAnsi="宋体" w:eastAsia="仿宋_GB2312" w:cs="宋体"/>
                <w:b w:val="0"/>
                <w:bCs w:val="0"/>
                <w:color w:val="000000"/>
                <w:sz w:val="18"/>
                <w:szCs w:val="18"/>
                <w:lang w:val="en-US" w:eastAsia="zh-CN"/>
              </w:rPr>
            </w:pPr>
          </w:p>
        </w:tc>
        <w:tc>
          <w:tcPr>
            <w:tcW w:w="510" w:type="dxa"/>
            <w:tcBorders>
              <w:top w:val="nil"/>
              <w:left w:val="nil"/>
              <w:bottom w:val="single" w:color="auto" w:sz="4" w:space="0"/>
              <w:right w:val="single" w:color="auto" w:sz="4" w:space="0"/>
            </w:tcBorders>
            <w:vAlign w:val="center"/>
          </w:tcPr>
          <w:p w14:paraId="2E8963AB">
            <w:pPr>
              <w:jc w:val="center"/>
              <w:rPr>
                <w:rFonts w:hint="eastAsia" w:ascii="仿宋_GB2312" w:hAnsi="宋体" w:eastAsia="仿宋_GB2312" w:cs="宋体"/>
                <w:b w:val="0"/>
                <w:bCs w:val="0"/>
                <w:color w:val="000000"/>
                <w:sz w:val="18"/>
                <w:szCs w:val="18"/>
                <w:lang w:val="en-US" w:eastAsia="zh-CN"/>
              </w:rPr>
            </w:pPr>
          </w:p>
        </w:tc>
        <w:tc>
          <w:tcPr>
            <w:tcW w:w="2055" w:type="dxa"/>
            <w:tcBorders>
              <w:top w:val="nil"/>
              <w:left w:val="nil"/>
              <w:bottom w:val="single" w:color="auto" w:sz="4" w:space="0"/>
              <w:right w:val="single" w:color="auto" w:sz="4" w:space="0"/>
            </w:tcBorders>
            <w:vAlign w:val="center"/>
          </w:tcPr>
          <w:p w14:paraId="4B7114FE">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社会保障和就业支出</w:t>
            </w:r>
          </w:p>
        </w:tc>
        <w:tc>
          <w:tcPr>
            <w:tcW w:w="881" w:type="dxa"/>
            <w:tcBorders>
              <w:top w:val="nil"/>
              <w:left w:val="nil"/>
              <w:bottom w:val="single" w:color="auto" w:sz="4" w:space="0"/>
              <w:right w:val="single" w:color="auto" w:sz="4" w:space="0"/>
            </w:tcBorders>
            <w:vAlign w:val="center"/>
          </w:tcPr>
          <w:p w14:paraId="2EB8488E">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25.02</w:t>
            </w:r>
          </w:p>
        </w:tc>
        <w:tc>
          <w:tcPr>
            <w:tcW w:w="850" w:type="dxa"/>
            <w:tcBorders>
              <w:top w:val="nil"/>
              <w:left w:val="nil"/>
              <w:bottom w:val="single" w:color="auto" w:sz="4" w:space="0"/>
              <w:right w:val="single" w:color="auto" w:sz="4" w:space="0"/>
            </w:tcBorders>
            <w:vAlign w:val="center"/>
          </w:tcPr>
          <w:p w14:paraId="60E1FE94">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25.02</w:t>
            </w:r>
          </w:p>
        </w:tc>
        <w:tc>
          <w:tcPr>
            <w:tcW w:w="709" w:type="dxa"/>
            <w:tcBorders>
              <w:top w:val="nil"/>
              <w:left w:val="nil"/>
              <w:bottom w:val="single" w:color="auto" w:sz="4" w:space="0"/>
              <w:right w:val="single" w:color="auto" w:sz="4" w:space="0"/>
            </w:tcBorders>
            <w:vAlign w:val="center"/>
          </w:tcPr>
          <w:p w14:paraId="642BD522">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7E6E3260">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15D09F6A">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3AD27787">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4BC892FF">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576B3F28">
            <w:pPr>
              <w:widowControl/>
              <w:spacing w:line="280" w:lineRule="exact"/>
              <w:jc w:val="right"/>
              <w:rPr>
                <w:rFonts w:ascii="宋体" w:hAnsi="宋体" w:cs="宋体"/>
                <w:b w:val="0"/>
                <w:bCs w:val="0"/>
                <w:color w:val="000000"/>
                <w:kern w:val="0"/>
                <w:sz w:val="18"/>
                <w:szCs w:val="18"/>
              </w:rPr>
            </w:pPr>
          </w:p>
        </w:tc>
      </w:tr>
      <w:tr w14:paraId="750526AE">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3808505B">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208</w:t>
            </w:r>
          </w:p>
        </w:tc>
        <w:tc>
          <w:tcPr>
            <w:tcW w:w="480" w:type="dxa"/>
            <w:tcBorders>
              <w:top w:val="nil"/>
              <w:left w:val="nil"/>
              <w:bottom w:val="single" w:color="auto" w:sz="4" w:space="0"/>
              <w:right w:val="single" w:color="auto" w:sz="4" w:space="0"/>
            </w:tcBorders>
            <w:vAlign w:val="center"/>
          </w:tcPr>
          <w:p w14:paraId="553F778B">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05</w:t>
            </w:r>
          </w:p>
        </w:tc>
        <w:tc>
          <w:tcPr>
            <w:tcW w:w="510" w:type="dxa"/>
            <w:tcBorders>
              <w:top w:val="nil"/>
              <w:left w:val="nil"/>
              <w:bottom w:val="single" w:color="auto" w:sz="4" w:space="0"/>
              <w:right w:val="single" w:color="auto" w:sz="4" w:space="0"/>
            </w:tcBorders>
            <w:vAlign w:val="center"/>
          </w:tcPr>
          <w:p w14:paraId="0B212BAE">
            <w:pPr>
              <w:jc w:val="center"/>
              <w:rPr>
                <w:rFonts w:hint="eastAsia" w:ascii="仿宋_GB2312" w:hAnsi="宋体" w:eastAsia="仿宋_GB2312" w:cs="宋体"/>
                <w:b w:val="0"/>
                <w:bCs w:val="0"/>
                <w:color w:val="000000"/>
                <w:sz w:val="18"/>
                <w:szCs w:val="18"/>
                <w:lang w:val="en-US" w:eastAsia="zh-CN"/>
              </w:rPr>
            </w:pPr>
          </w:p>
        </w:tc>
        <w:tc>
          <w:tcPr>
            <w:tcW w:w="2055" w:type="dxa"/>
            <w:tcBorders>
              <w:top w:val="nil"/>
              <w:left w:val="nil"/>
              <w:bottom w:val="single" w:color="auto" w:sz="4" w:space="0"/>
              <w:right w:val="single" w:color="auto" w:sz="4" w:space="0"/>
            </w:tcBorders>
            <w:vAlign w:val="center"/>
          </w:tcPr>
          <w:p w14:paraId="720B1C25">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行政事业单位养老支出</w:t>
            </w:r>
          </w:p>
        </w:tc>
        <w:tc>
          <w:tcPr>
            <w:tcW w:w="881" w:type="dxa"/>
            <w:tcBorders>
              <w:top w:val="nil"/>
              <w:left w:val="nil"/>
              <w:bottom w:val="single" w:color="auto" w:sz="4" w:space="0"/>
              <w:right w:val="single" w:color="auto" w:sz="4" w:space="0"/>
            </w:tcBorders>
            <w:vAlign w:val="center"/>
          </w:tcPr>
          <w:p w14:paraId="6C72A948">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25.02</w:t>
            </w:r>
          </w:p>
        </w:tc>
        <w:tc>
          <w:tcPr>
            <w:tcW w:w="850" w:type="dxa"/>
            <w:tcBorders>
              <w:top w:val="nil"/>
              <w:left w:val="nil"/>
              <w:bottom w:val="single" w:color="auto" w:sz="4" w:space="0"/>
              <w:right w:val="single" w:color="auto" w:sz="4" w:space="0"/>
            </w:tcBorders>
            <w:vAlign w:val="center"/>
          </w:tcPr>
          <w:p w14:paraId="380EE1BD">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25.02</w:t>
            </w:r>
          </w:p>
        </w:tc>
        <w:tc>
          <w:tcPr>
            <w:tcW w:w="709" w:type="dxa"/>
            <w:tcBorders>
              <w:top w:val="nil"/>
              <w:left w:val="nil"/>
              <w:bottom w:val="single" w:color="auto" w:sz="4" w:space="0"/>
              <w:right w:val="single" w:color="auto" w:sz="4" w:space="0"/>
            </w:tcBorders>
            <w:vAlign w:val="center"/>
          </w:tcPr>
          <w:p w14:paraId="64059F7F">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1A81C7F6">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2405C088">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55EBD49C">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09C373D9">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0841ADAB">
            <w:pPr>
              <w:widowControl/>
              <w:spacing w:line="280" w:lineRule="exact"/>
              <w:jc w:val="right"/>
              <w:rPr>
                <w:rFonts w:ascii="宋体" w:hAnsi="宋体" w:cs="宋体"/>
                <w:b w:val="0"/>
                <w:bCs w:val="0"/>
                <w:color w:val="000000"/>
                <w:kern w:val="0"/>
                <w:sz w:val="18"/>
                <w:szCs w:val="18"/>
              </w:rPr>
            </w:pPr>
          </w:p>
        </w:tc>
      </w:tr>
      <w:tr w14:paraId="72312BA3">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762E27E7">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208</w:t>
            </w:r>
          </w:p>
        </w:tc>
        <w:tc>
          <w:tcPr>
            <w:tcW w:w="480" w:type="dxa"/>
            <w:tcBorders>
              <w:top w:val="nil"/>
              <w:left w:val="nil"/>
              <w:bottom w:val="single" w:color="auto" w:sz="4" w:space="0"/>
              <w:right w:val="single" w:color="auto" w:sz="4" w:space="0"/>
            </w:tcBorders>
            <w:vAlign w:val="center"/>
          </w:tcPr>
          <w:p w14:paraId="28380AE0">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05</w:t>
            </w:r>
          </w:p>
        </w:tc>
        <w:tc>
          <w:tcPr>
            <w:tcW w:w="510" w:type="dxa"/>
            <w:tcBorders>
              <w:top w:val="nil"/>
              <w:left w:val="nil"/>
              <w:bottom w:val="single" w:color="auto" w:sz="4" w:space="0"/>
              <w:right w:val="single" w:color="auto" w:sz="4" w:space="0"/>
            </w:tcBorders>
            <w:vAlign w:val="center"/>
          </w:tcPr>
          <w:p w14:paraId="2CB360DE">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01</w:t>
            </w:r>
          </w:p>
        </w:tc>
        <w:tc>
          <w:tcPr>
            <w:tcW w:w="2055" w:type="dxa"/>
            <w:tcBorders>
              <w:top w:val="nil"/>
              <w:left w:val="nil"/>
              <w:bottom w:val="single" w:color="auto" w:sz="4" w:space="0"/>
              <w:right w:val="single" w:color="auto" w:sz="4" w:space="0"/>
            </w:tcBorders>
            <w:vAlign w:val="center"/>
          </w:tcPr>
          <w:p w14:paraId="21036C58">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行政单位离退休</w:t>
            </w:r>
          </w:p>
        </w:tc>
        <w:tc>
          <w:tcPr>
            <w:tcW w:w="881" w:type="dxa"/>
            <w:tcBorders>
              <w:top w:val="nil"/>
              <w:left w:val="nil"/>
              <w:bottom w:val="single" w:color="auto" w:sz="4" w:space="0"/>
              <w:right w:val="single" w:color="auto" w:sz="4" w:space="0"/>
            </w:tcBorders>
            <w:vAlign w:val="center"/>
          </w:tcPr>
          <w:p w14:paraId="1E52C4DC">
            <w:pPr>
              <w:widowControl/>
              <w:spacing w:line="280" w:lineRule="exact"/>
              <w:jc w:val="right"/>
              <w:rPr>
                <w:rFonts w:hint="default" w:ascii="宋体" w:hAnsi="宋体" w:cs="宋体"/>
                <w:b w:val="0"/>
                <w:bCs w:val="0"/>
                <w:color w:val="000000"/>
                <w:kern w:val="0"/>
                <w:sz w:val="18"/>
                <w:szCs w:val="18"/>
                <w:lang w:val="en-US"/>
              </w:rPr>
            </w:pPr>
            <w:r>
              <w:rPr>
                <w:rFonts w:hint="eastAsia" w:ascii="宋体" w:hAnsi="宋体" w:cs="宋体"/>
                <w:b w:val="0"/>
                <w:bCs w:val="0"/>
                <w:color w:val="000000"/>
                <w:kern w:val="0"/>
                <w:sz w:val="18"/>
                <w:szCs w:val="18"/>
                <w:lang w:val="en-US" w:eastAsia="zh-CN"/>
              </w:rPr>
              <w:t>0.90</w:t>
            </w:r>
          </w:p>
        </w:tc>
        <w:tc>
          <w:tcPr>
            <w:tcW w:w="850" w:type="dxa"/>
            <w:tcBorders>
              <w:top w:val="nil"/>
              <w:left w:val="nil"/>
              <w:bottom w:val="single" w:color="auto" w:sz="4" w:space="0"/>
              <w:right w:val="single" w:color="auto" w:sz="4" w:space="0"/>
            </w:tcBorders>
            <w:vAlign w:val="center"/>
          </w:tcPr>
          <w:p w14:paraId="28E07E63">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0.90</w:t>
            </w:r>
          </w:p>
        </w:tc>
        <w:tc>
          <w:tcPr>
            <w:tcW w:w="709" w:type="dxa"/>
            <w:tcBorders>
              <w:top w:val="nil"/>
              <w:left w:val="nil"/>
              <w:bottom w:val="single" w:color="auto" w:sz="4" w:space="0"/>
              <w:right w:val="single" w:color="auto" w:sz="4" w:space="0"/>
            </w:tcBorders>
            <w:vAlign w:val="center"/>
          </w:tcPr>
          <w:p w14:paraId="732FEC70">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102FBB4C">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2F992C45">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20E13A1C">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1B47A3E3">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61CEAFEA">
            <w:pPr>
              <w:widowControl/>
              <w:spacing w:line="280" w:lineRule="exact"/>
              <w:jc w:val="right"/>
              <w:rPr>
                <w:rFonts w:ascii="宋体" w:hAnsi="宋体" w:cs="宋体"/>
                <w:b w:val="0"/>
                <w:bCs w:val="0"/>
                <w:color w:val="000000"/>
                <w:kern w:val="0"/>
                <w:sz w:val="18"/>
                <w:szCs w:val="18"/>
              </w:rPr>
            </w:pPr>
          </w:p>
        </w:tc>
      </w:tr>
      <w:tr w14:paraId="594C2FE1">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7E034E7A">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208</w:t>
            </w:r>
          </w:p>
        </w:tc>
        <w:tc>
          <w:tcPr>
            <w:tcW w:w="480" w:type="dxa"/>
            <w:tcBorders>
              <w:top w:val="nil"/>
              <w:left w:val="nil"/>
              <w:bottom w:val="single" w:color="auto" w:sz="4" w:space="0"/>
              <w:right w:val="single" w:color="auto" w:sz="4" w:space="0"/>
            </w:tcBorders>
            <w:vAlign w:val="center"/>
          </w:tcPr>
          <w:p w14:paraId="1FEF55AA">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05</w:t>
            </w:r>
          </w:p>
        </w:tc>
        <w:tc>
          <w:tcPr>
            <w:tcW w:w="510" w:type="dxa"/>
            <w:tcBorders>
              <w:top w:val="nil"/>
              <w:left w:val="nil"/>
              <w:bottom w:val="single" w:color="auto" w:sz="4" w:space="0"/>
              <w:right w:val="single" w:color="auto" w:sz="4" w:space="0"/>
            </w:tcBorders>
            <w:vAlign w:val="center"/>
          </w:tcPr>
          <w:p w14:paraId="6354EF63">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05</w:t>
            </w:r>
          </w:p>
        </w:tc>
        <w:tc>
          <w:tcPr>
            <w:tcW w:w="2055" w:type="dxa"/>
            <w:tcBorders>
              <w:top w:val="nil"/>
              <w:left w:val="nil"/>
              <w:bottom w:val="single" w:color="auto" w:sz="4" w:space="0"/>
              <w:right w:val="single" w:color="auto" w:sz="4" w:space="0"/>
            </w:tcBorders>
            <w:vAlign w:val="center"/>
          </w:tcPr>
          <w:p w14:paraId="7F27C5B7">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机关事业单位基本养老保险缴费支出</w:t>
            </w:r>
          </w:p>
        </w:tc>
        <w:tc>
          <w:tcPr>
            <w:tcW w:w="881" w:type="dxa"/>
            <w:tcBorders>
              <w:top w:val="nil"/>
              <w:left w:val="nil"/>
              <w:bottom w:val="single" w:color="auto" w:sz="4" w:space="0"/>
              <w:right w:val="single" w:color="auto" w:sz="4" w:space="0"/>
            </w:tcBorders>
            <w:vAlign w:val="center"/>
          </w:tcPr>
          <w:p w14:paraId="03A744FB">
            <w:pPr>
              <w:widowControl/>
              <w:spacing w:line="280" w:lineRule="exact"/>
              <w:jc w:val="right"/>
              <w:rPr>
                <w:rFonts w:ascii="宋体" w:hAnsi="宋体" w:cs="宋体"/>
                <w:b w:val="0"/>
                <w:bCs w:val="0"/>
                <w:color w:val="000000"/>
                <w:kern w:val="0"/>
                <w:sz w:val="18"/>
                <w:szCs w:val="18"/>
              </w:rPr>
            </w:pPr>
            <w:r>
              <w:rPr>
                <w:rFonts w:hint="eastAsia" w:ascii="宋体" w:hAnsi="宋体" w:cs="宋体"/>
                <w:b w:val="0"/>
                <w:bCs w:val="0"/>
                <w:color w:val="000000"/>
                <w:kern w:val="0"/>
                <w:sz w:val="18"/>
                <w:szCs w:val="18"/>
                <w:lang w:val="en-US" w:eastAsia="zh-CN"/>
              </w:rPr>
              <w:t>24.12</w:t>
            </w:r>
          </w:p>
        </w:tc>
        <w:tc>
          <w:tcPr>
            <w:tcW w:w="850" w:type="dxa"/>
            <w:tcBorders>
              <w:top w:val="nil"/>
              <w:left w:val="nil"/>
              <w:bottom w:val="single" w:color="auto" w:sz="4" w:space="0"/>
              <w:right w:val="single" w:color="auto" w:sz="4" w:space="0"/>
            </w:tcBorders>
            <w:vAlign w:val="center"/>
          </w:tcPr>
          <w:p w14:paraId="2CE65168">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24.12</w:t>
            </w:r>
          </w:p>
        </w:tc>
        <w:tc>
          <w:tcPr>
            <w:tcW w:w="709" w:type="dxa"/>
            <w:tcBorders>
              <w:top w:val="nil"/>
              <w:left w:val="nil"/>
              <w:bottom w:val="single" w:color="auto" w:sz="4" w:space="0"/>
              <w:right w:val="single" w:color="auto" w:sz="4" w:space="0"/>
            </w:tcBorders>
            <w:vAlign w:val="center"/>
          </w:tcPr>
          <w:p w14:paraId="2A742F8C">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0D8867C8">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2B7080F6">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05CAC8A1">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640CCD43">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281381FE">
            <w:pPr>
              <w:widowControl/>
              <w:spacing w:line="280" w:lineRule="exact"/>
              <w:jc w:val="right"/>
              <w:rPr>
                <w:rFonts w:ascii="宋体" w:hAnsi="宋体" w:cs="宋体"/>
                <w:b w:val="0"/>
                <w:bCs w:val="0"/>
                <w:color w:val="000000"/>
                <w:kern w:val="0"/>
                <w:sz w:val="18"/>
                <w:szCs w:val="18"/>
              </w:rPr>
            </w:pPr>
          </w:p>
        </w:tc>
      </w:tr>
      <w:tr w14:paraId="55AAF974">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716EE308">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210</w:t>
            </w:r>
          </w:p>
        </w:tc>
        <w:tc>
          <w:tcPr>
            <w:tcW w:w="480" w:type="dxa"/>
            <w:tcBorders>
              <w:top w:val="nil"/>
              <w:left w:val="nil"/>
              <w:bottom w:val="single" w:color="auto" w:sz="4" w:space="0"/>
              <w:right w:val="single" w:color="auto" w:sz="4" w:space="0"/>
            </w:tcBorders>
            <w:vAlign w:val="center"/>
          </w:tcPr>
          <w:p w14:paraId="5BEA92C3">
            <w:pPr>
              <w:jc w:val="center"/>
              <w:rPr>
                <w:rFonts w:hint="default" w:ascii="仿宋_GB2312" w:hAnsi="宋体" w:eastAsia="仿宋_GB2312" w:cs="宋体"/>
                <w:b w:val="0"/>
                <w:bCs w:val="0"/>
                <w:color w:val="000000"/>
                <w:sz w:val="18"/>
                <w:szCs w:val="18"/>
                <w:lang w:val="en-US" w:eastAsia="zh-CN"/>
              </w:rPr>
            </w:pPr>
          </w:p>
        </w:tc>
        <w:tc>
          <w:tcPr>
            <w:tcW w:w="510" w:type="dxa"/>
            <w:tcBorders>
              <w:top w:val="nil"/>
              <w:left w:val="nil"/>
              <w:bottom w:val="single" w:color="auto" w:sz="4" w:space="0"/>
              <w:right w:val="single" w:color="auto" w:sz="4" w:space="0"/>
            </w:tcBorders>
            <w:vAlign w:val="center"/>
          </w:tcPr>
          <w:p w14:paraId="52CFF447">
            <w:pPr>
              <w:jc w:val="center"/>
              <w:rPr>
                <w:rFonts w:hint="default" w:ascii="仿宋_GB2312" w:hAnsi="宋体" w:eastAsia="仿宋_GB2312" w:cs="宋体"/>
                <w:b w:val="0"/>
                <w:bCs w:val="0"/>
                <w:color w:val="000000"/>
                <w:sz w:val="18"/>
                <w:szCs w:val="18"/>
                <w:lang w:val="en-US" w:eastAsia="zh-CN"/>
              </w:rPr>
            </w:pPr>
          </w:p>
        </w:tc>
        <w:tc>
          <w:tcPr>
            <w:tcW w:w="2055" w:type="dxa"/>
            <w:tcBorders>
              <w:top w:val="nil"/>
              <w:left w:val="nil"/>
              <w:bottom w:val="single" w:color="auto" w:sz="4" w:space="0"/>
              <w:right w:val="single" w:color="auto" w:sz="4" w:space="0"/>
            </w:tcBorders>
            <w:vAlign w:val="center"/>
          </w:tcPr>
          <w:p w14:paraId="737AB331">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卫生健康支出</w:t>
            </w:r>
          </w:p>
        </w:tc>
        <w:tc>
          <w:tcPr>
            <w:tcW w:w="881" w:type="dxa"/>
            <w:tcBorders>
              <w:top w:val="nil"/>
              <w:left w:val="nil"/>
              <w:bottom w:val="single" w:color="auto" w:sz="4" w:space="0"/>
              <w:right w:val="single" w:color="auto" w:sz="4" w:space="0"/>
            </w:tcBorders>
            <w:vAlign w:val="center"/>
          </w:tcPr>
          <w:p w14:paraId="59850204">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850" w:type="dxa"/>
            <w:tcBorders>
              <w:top w:val="nil"/>
              <w:left w:val="nil"/>
              <w:bottom w:val="single" w:color="auto" w:sz="4" w:space="0"/>
              <w:right w:val="single" w:color="auto" w:sz="4" w:space="0"/>
            </w:tcBorders>
            <w:vAlign w:val="center"/>
          </w:tcPr>
          <w:p w14:paraId="1F5FC812">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709" w:type="dxa"/>
            <w:tcBorders>
              <w:top w:val="nil"/>
              <w:left w:val="nil"/>
              <w:bottom w:val="single" w:color="auto" w:sz="4" w:space="0"/>
              <w:right w:val="single" w:color="auto" w:sz="4" w:space="0"/>
            </w:tcBorders>
            <w:vAlign w:val="center"/>
          </w:tcPr>
          <w:p w14:paraId="72DF7872">
            <w:pPr>
              <w:widowControl/>
              <w:spacing w:line="280" w:lineRule="exact"/>
              <w:jc w:val="right"/>
              <w:rPr>
                <w:rFonts w:hint="default" w:ascii="宋体" w:hAnsi="宋体" w:cs="宋体"/>
                <w:b w:val="0"/>
                <w:bCs w:val="0"/>
                <w:color w:val="000000"/>
                <w:kern w:val="0"/>
                <w:sz w:val="18"/>
                <w:szCs w:val="18"/>
                <w:lang w:val="en-US"/>
              </w:rPr>
            </w:pPr>
          </w:p>
        </w:tc>
        <w:tc>
          <w:tcPr>
            <w:tcW w:w="795" w:type="dxa"/>
            <w:tcBorders>
              <w:top w:val="nil"/>
              <w:left w:val="nil"/>
              <w:bottom w:val="single" w:color="auto" w:sz="4" w:space="0"/>
              <w:right w:val="single" w:color="auto" w:sz="4" w:space="0"/>
            </w:tcBorders>
            <w:vAlign w:val="center"/>
          </w:tcPr>
          <w:p w14:paraId="1A60FEDD">
            <w:pPr>
              <w:widowControl/>
              <w:spacing w:line="280" w:lineRule="exact"/>
              <w:jc w:val="right"/>
              <w:rPr>
                <w:rFonts w:hint="default" w:ascii="宋体" w:hAnsi="宋体" w:cs="宋体"/>
                <w:b w:val="0"/>
                <w:bCs w:val="0"/>
                <w:color w:val="000000"/>
                <w:kern w:val="0"/>
                <w:sz w:val="18"/>
                <w:szCs w:val="18"/>
                <w:lang w:val="en-US"/>
              </w:rPr>
            </w:pPr>
          </w:p>
        </w:tc>
        <w:tc>
          <w:tcPr>
            <w:tcW w:w="921" w:type="dxa"/>
            <w:tcBorders>
              <w:top w:val="nil"/>
              <w:left w:val="nil"/>
              <w:bottom w:val="single" w:color="auto" w:sz="4" w:space="0"/>
              <w:right w:val="single" w:color="auto" w:sz="4" w:space="0"/>
            </w:tcBorders>
            <w:vAlign w:val="center"/>
          </w:tcPr>
          <w:p w14:paraId="708A1CC0">
            <w:pPr>
              <w:widowControl/>
              <w:spacing w:line="280" w:lineRule="exact"/>
              <w:jc w:val="right"/>
              <w:rPr>
                <w:rFonts w:hint="default" w:ascii="宋体" w:hAnsi="宋体" w:cs="宋体"/>
                <w:b w:val="0"/>
                <w:bCs w:val="0"/>
                <w:color w:val="000000"/>
                <w:kern w:val="0"/>
                <w:sz w:val="18"/>
                <w:szCs w:val="18"/>
                <w:lang w:val="en-US"/>
              </w:rPr>
            </w:pPr>
          </w:p>
        </w:tc>
        <w:tc>
          <w:tcPr>
            <w:tcW w:w="660" w:type="dxa"/>
            <w:tcBorders>
              <w:top w:val="nil"/>
              <w:left w:val="nil"/>
              <w:bottom w:val="single" w:color="auto" w:sz="4" w:space="0"/>
              <w:right w:val="single" w:color="auto" w:sz="4" w:space="0"/>
            </w:tcBorders>
            <w:vAlign w:val="center"/>
          </w:tcPr>
          <w:p w14:paraId="28B504EE">
            <w:pPr>
              <w:widowControl/>
              <w:spacing w:line="280" w:lineRule="exact"/>
              <w:jc w:val="right"/>
              <w:rPr>
                <w:rFonts w:hint="default" w:ascii="宋体" w:hAnsi="宋体" w:cs="宋体"/>
                <w:b w:val="0"/>
                <w:bCs w:val="0"/>
                <w:color w:val="000000"/>
                <w:kern w:val="0"/>
                <w:sz w:val="18"/>
                <w:szCs w:val="18"/>
                <w:lang w:val="en-US"/>
              </w:rPr>
            </w:pPr>
          </w:p>
        </w:tc>
        <w:tc>
          <w:tcPr>
            <w:tcW w:w="708" w:type="dxa"/>
            <w:tcBorders>
              <w:top w:val="nil"/>
              <w:left w:val="nil"/>
              <w:bottom w:val="single" w:color="auto" w:sz="4" w:space="0"/>
              <w:right w:val="single" w:color="auto" w:sz="4" w:space="0"/>
            </w:tcBorders>
            <w:vAlign w:val="center"/>
          </w:tcPr>
          <w:p w14:paraId="26EA1C29">
            <w:pPr>
              <w:widowControl/>
              <w:spacing w:line="280" w:lineRule="exact"/>
              <w:jc w:val="right"/>
              <w:rPr>
                <w:rFonts w:hint="default" w:ascii="宋体" w:hAnsi="宋体" w:cs="宋体"/>
                <w:b w:val="0"/>
                <w:bCs w:val="0"/>
                <w:color w:val="000000"/>
                <w:kern w:val="0"/>
                <w:sz w:val="18"/>
                <w:szCs w:val="18"/>
                <w:lang w:val="en-US"/>
              </w:rPr>
            </w:pPr>
          </w:p>
        </w:tc>
        <w:tc>
          <w:tcPr>
            <w:tcW w:w="684" w:type="dxa"/>
            <w:tcBorders>
              <w:top w:val="nil"/>
              <w:left w:val="nil"/>
              <w:bottom w:val="single" w:color="auto" w:sz="4" w:space="0"/>
              <w:right w:val="single" w:color="auto" w:sz="4" w:space="0"/>
            </w:tcBorders>
            <w:vAlign w:val="center"/>
          </w:tcPr>
          <w:p w14:paraId="79FD08FA">
            <w:pPr>
              <w:widowControl/>
              <w:spacing w:line="280" w:lineRule="exact"/>
              <w:jc w:val="right"/>
              <w:rPr>
                <w:rFonts w:hint="default" w:ascii="宋体" w:hAnsi="宋体" w:cs="宋体"/>
                <w:b w:val="0"/>
                <w:bCs w:val="0"/>
                <w:color w:val="000000"/>
                <w:kern w:val="0"/>
                <w:sz w:val="18"/>
                <w:szCs w:val="18"/>
                <w:lang w:val="en-US"/>
              </w:rPr>
            </w:pPr>
          </w:p>
        </w:tc>
      </w:tr>
      <w:tr w14:paraId="0262903D">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1787C47B">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210</w:t>
            </w:r>
          </w:p>
        </w:tc>
        <w:tc>
          <w:tcPr>
            <w:tcW w:w="480" w:type="dxa"/>
            <w:tcBorders>
              <w:top w:val="nil"/>
              <w:left w:val="nil"/>
              <w:bottom w:val="single" w:color="auto" w:sz="4" w:space="0"/>
              <w:right w:val="single" w:color="auto" w:sz="4" w:space="0"/>
            </w:tcBorders>
            <w:vAlign w:val="center"/>
          </w:tcPr>
          <w:p w14:paraId="5D443D78">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11</w:t>
            </w:r>
          </w:p>
        </w:tc>
        <w:tc>
          <w:tcPr>
            <w:tcW w:w="510" w:type="dxa"/>
            <w:tcBorders>
              <w:top w:val="nil"/>
              <w:left w:val="nil"/>
              <w:bottom w:val="single" w:color="auto" w:sz="4" w:space="0"/>
              <w:right w:val="single" w:color="auto" w:sz="4" w:space="0"/>
            </w:tcBorders>
            <w:vAlign w:val="center"/>
          </w:tcPr>
          <w:p w14:paraId="3738C16D">
            <w:pPr>
              <w:jc w:val="center"/>
              <w:rPr>
                <w:rFonts w:hint="eastAsia" w:ascii="仿宋_GB2312" w:hAnsi="宋体" w:eastAsia="仿宋_GB2312" w:cs="宋体"/>
                <w:b w:val="0"/>
                <w:bCs w:val="0"/>
                <w:color w:val="000000"/>
                <w:sz w:val="18"/>
                <w:szCs w:val="18"/>
                <w:lang w:val="en-US" w:eastAsia="zh-CN"/>
              </w:rPr>
            </w:pPr>
          </w:p>
        </w:tc>
        <w:tc>
          <w:tcPr>
            <w:tcW w:w="2055" w:type="dxa"/>
            <w:tcBorders>
              <w:top w:val="nil"/>
              <w:left w:val="nil"/>
              <w:bottom w:val="single" w:color="auto" w:sz="4" w:space="0"/>
              <w:right w:val="single" w:color="auto" w:sz="4" w:space="0"/>
            </w:tcBorders>
            <w:vAlign w:val="center"/>
          </w:tcPr>
          <w:p w14:paraId="12C4706C">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行政事业单位医疗</w:t>
            </w:r>
          </w:p>
        </w:tc>
        <w:tc>
          <w:tcPr>
            <w:tcW w:w="881" w:type="dxa"/>
            <w:tcBorders>
              <w:top w:val="nil"/>
              <w:left w:val="nil"/>
              <w:bottom w:val="single" w:color="auto" w:sz="4" w:space="0"/>
              <w:right w:val="single" w:color="auto" w:sz="4" w:space="0"/>
            </w:tcBorders>
            <w:vAlign w:val="center"/>
          </w:tcPr>
          <w:p w14:paraId="287AA023">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850" w:type="dxa"/>
            <w:tcBorders>
              <w:top w:val="nil"/>
              <w:left w:val="nil"/>
              <w:bottom w:val="single" w:color="auto" w:sz="4" w:space="0"/>
              <w:right w:val="single" w:color="auto" w:sz="4" w:space="0"/>
            </w:tcBorders>
            <w:vAlign w:val="center"/>
          </w:tcPr>
          <w:p w14:paraId="1C9935C6">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709" w:type="dxa"/>
            <w:tcBorders>
              <w:top w:val="nil"/>
              <w:left w:val="nil"/>
              <w:bottom w:val="single" w:color="auto" w:sz="4" w:space="0"/>
              <w:right w:val="single" w:color="auto" w:sz="4" w:space="0"/>
            </w:tcBorders>
            <w:vAlign w:val="center"/>
          </w:tcPr>
          <w:p w14:paraId="778348A8">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6D01F836">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142FD19A">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2B1ADD65">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4E58708D">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7F1C8C02">
            <w:pPr>
              <w:widowControl/>
              <w:spacing w:line="280" w:lineRule="exact"/>
              <w:jc w:val="right"/>
              <w:rPr>
                <w:rFonts w:ascii="宋体" w:hAnsi="宋体" w:cs="宋体"/>
                <w:b w:val="0"/>
                <w:bCs w:val="0"/>
                <w:color w:val="000000"/>
                <w:kern w:val="0"/>
                <w:sz w:val="18"/>
                <w:szCs w:val="18"/>
              </w:rPr>
            </w:pPr>
          </w:p>
        </w:tc>
      </w:tr>
      <w:tr w14:paraId="4E9A8695">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33F86234">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210</w:t>
            </w:r>
          </w:p>
        </w:tc>
        <w:tc>
          <w:tcPr>
            <w:tcW w:w="480" w:type="dxa"/>
            <w:tcBorders>
              <w:top w:val="nil"/>
              <w:left w:val="nil"/>
              <w:bottom w:val="single" w:color="auto" w:sz="4" w:space="0"/>
              <w:right w:val="single" w:color="auto" w:sz="4" w:space="0"/>
            </w:tcBorders>
            <w:vAlign w:val="center"/>
          </w:tcPr>
          <w:p w14:paraId="034655B7">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11</w:t>
            </w:r>
          </w:p>
        </w:tc>
        <w:tc>
          <w:tcPr>
            <w:tcW w:w="510" w:type="dxa"/>
            <w:tcBorders>
              <w:top w:val="nil"/>
              <w:left w:val="nil"/>
              <w:bottom w:val="single" w:color="auto" w:sz="4" w:space="0"/>
              <w:right w:val="single" w:color="auto" w:sz="4" w:space="0"/>
            </w:tcBorders>
            <w:vAlign w:val="center"/>
          </w:tcPr>
          <w:p w14:paraId="046406AE">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01</w:t>
            </w:r>
          </w:p>
        </w:tc>
        <w:tc>
          <w:tcPr>
            <w:tcW w:w="2055" w:type="dxa"/>
            <w:tcBorders>
              <w:top w:val="nil"/>
              <w:left w:val="nil"/>
              <w:bottom w:val="single" w:color="auto" w:sz="4" w:space="0"/>
              <w:right w:val="single" w:color="auto" w:sz="4" w:space="0"/>
            </w:tcBorders>
            <w:vAlign w:val="center"/>
          </w:tcPr>
          <w:p w14:paraId="2DCD4F27">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行政单位医疗</w:t>
            </w:r>
          </w:p>
        </w:tc>
        <w:tc>
          <w:tcPr>
            <w:tcW w:w="881" w:type="dxa"/>
            <w:tcBorders>
              <w:top w:val="nil"/>
              <w:left w:val="nil"/>
              <w:bottom w:val="single" w:color="auto" w:sz="4" w:space="0"/>
              <w:right w:val="single" w:color="auto" w:sz="4" w:space="0"/>
            </w:tcBorders>
            <w:vAlign w:val="center"/>
          </w:tcPr>
          <w:p w14:paraId="3FC9E738">
            <w:pPr>
              <w:widowControl/>
              <w:spacing w:line="280" w:lineRule="exact"/>
              <w:jc w:val="right"/>
              <w:rPr>
                <w:rFonts w:hint="default" w:ascii="宋体" w:hAnsi="宋体" w:cs="宋体"/>
                <w:b w:val="0"/>
                <w:bCs w:val="0"/>
                <w:color w:val="000000"/>
                <w:kern w:val="0"/>
                <w:sz w:val="18"/>
                <w:szCs w:val="18"/>
                <w:lang w:val="en-US"/>
              </w:rPr>
            </w:pPr>
            <w:r>
              <w:rPr>
                <w:rFonts w:hint="eastAsia" w:ascii="宋体" w:hAnsi="宋体" w:cs="宋体"/>
                <w:b w:val="0"/>
                <w:bCs w:val="0"/>
                <w:color w:val="000000"/>
                <w:kern w:val="0"/>
                <w:sz w:val="18"/>
                <w:szCs w:val="18"/>
                <w:lang w:val="en-US" w:eastAsia="zh-CN"/>
              </w:rPr>
              <w:t>11.50</w:t>
            </w:r>
          </w:p>
        </w:tc>
        <w:tc>
          <w:tcPr>
            <w:tcW w:w="850" w:type="dxa"/>
            <w:tcBorders>
              <w:top w:val="nil"/>
              <w:left w:val="nil"/>
              <w:bottom w:val="single" w:color="auto" w:sz="4" w:space="0"/>
              <w:right w:val="single" w:color="auto" w:sz="4" w:space="0"/>
            </w:tcBorders>
            <w:vAlign w:val="center"/>
          </w:tcPr>
          <w:p w14:paraId="25C43258">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11.50</w:t>
            </w:r>
          </w:p>
        </w:tc>
        <w:tc>
          <w:tcPr>
            <w:tcW w:w="709" w:type="dxa"/>
            <w:tcBorders>
              <w:top w:val="nil"/>
              <w:left w:val="nil"/>
              <w:bottom w:val="single" w:color="auto" w:sz="4" w:space="0"/>
              <w:right w:val="single" w:color="auto" w:sz="4" w:space="0"/>
            </w:tcBorders>
            <w:vAlign w:val="center"/>
          </w:tcPr>
          <w:p w14:paraId="74480693">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7346BD3F">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6D439F92">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372E2F6B">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5634BE66">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4D7BC451">
            <w:pPr>
              <w:widowControl/>
              <w:spacing w:line="280" w:lineRule="exact"/>
              <w:jc w:val="right"/>
              <w:rPr>
                <w:rFonts w:ascii="宋体" w:hAnsi="宋体" w:cs="宋体"/>
                <w:b w:val="0"/>
                <w:bCs w:val="0"/>
                <w:color w:val="000000"/>
                <w:kern w:val="0"/>
                <w:sz w:val="18"/>
                <w:szCs w:val="18"/>
              </w:rPr>
            </w:pPr>
          </w:p>
        </w:tc>
      </w:tr>
      <w:tr w14:paraId="605AC7F3">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34672338">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210</w:t>
            </w:r>
          </w:p>
        </w:tc>
        <w:tc>
          <w:tcPr>
            <w:tcW w:w="480" w:type="dxa"/>
            <w:tcBorders>
              <w:top w:val="nil"/>
              <w:left w:val="nil"/>
              <w:bottom w:val="single" w:color="auto" w:sz="4" w:space="0"/>
              <w:right w:val="single" w:color="auto" w:sz="4" w:space="0"/>
            </w:tcBorders>
            <w:vAlign w:val="center"/>
          </w:tcPr>
          <w:p w14:paraId="2DF290AC">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11</w:t>
            </w:r>
          </w:p>
        </w:tc>
        <w:tc>
          <w:tcPr>
            <w:tcW w:w="510" w:type="dxa"/>
            <w:tcBorders>
              <w:top w:val="nil"/>
              <w:left w:val="nil"/>
              <w:bottom w:val="single" w:color="auto" w:sz="4" w:space="0"/>
              <w:right w:val="single" w:color="auto" w:sz="4" w:space="0"/>
            </w:tcBorders>
            <w:vAlign w:val="center"/>
          </w:tcPr>
          <w:p w14:paraId="4A3934F2">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02</w:t>
            </w:r>
          </w:p>
        </w:tc>
        <w:tc>
          <w:tcPr>
            <w:tcW w:w="2055" w:type="dxa"/>
            <w:tcBorders>
              <w:top w:val="nil"/>
              <w:left w:val="nil"/>
              <w:bottom w:val="single" w:color="auto" w:sz="4" w:space="0"/>
              <w:right w:val="single" w:color="auto" w:sz="4" w:space="0"/>
            </w:tcBorders>
            <w:vAlign w:val="center"/>
          </w:tcPr>
          <w:p w14:paraId="3B9EA5FC">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事业单位医疗</w:t>
            </w:r>
          </w:p>
        </w:tc>
        <w:tc>
          <w:tcPr>
            <w:tcW w:w="881" w:type="dxa"/>
            <w:tcBorders>
              <w:top w:val="nil"/>
              <w:left w:val="nil"/>
              <w:bottom w:val="single" w:color="auto" w:sz="4" w:space="0"/>
              <w:right w:val="single" w:color="auto" w:sz="4" w:space="0"/>
            </w:tcBorders>
            <w:vAlign w:val="center"/>
          </w:tcPr>
          <w:p w14:paraId="32ECC785">
            <w:pPr>
              <w:widowControl/>
              <w:spacing w:line="280" w:lineRule="exact"/>
              <w:jc w:val="right"/>
              <w:rPr>
                <w:rFonts w:ascii="宋体" w:hAnsi="宋体" w:cs="宋体"/>
                <w:b w:val="0"/>
                <w:bCs w:val="0"/>
                <w:color w:val="000000"/>
                <w:kern w:val="0"/>
                <w:sz w:val="18"/>
                <w:szCs w:val="18"/>
              </w:rPr>
            </w:pPr>
            <w:r>
              <w:rPr>
                <w:rFonts w:hint="eastAsia" w:ascii="宋体" w:hAnsi="宋体" w:cs="宋体"/>
                <w:b w:val="0"/>
                <w:bCs w:val="0"/>
                <w:color w:val="000000"/>
                <w:kern w:val="0"/>
                <w:sz w:val="18"/>
                <w:szCs w:val="18"/>
                <w:lang w:val="en-US" w:eastAsia="zh-CN"/>
              </w:rPr>
              <w:t>2.82</w:t>
            </w:r>
          </w:p>
        </w:tc>
        <w:tc>
          <w:tcPr>
            <w:tcW w:w="850" w:type="dxa"/>
            <w:tcBorders>
              <w:top w:val="nil"/>
              <w:left w:val="nil"/>
              <w:bottom w:val="single" w:color="auto" w:sz="4" w:space="0"/>
              <w:right w:val="single" w:color="auto" w:sz="4" w:space="0"/>
            </w:tcBorders>
            <w:vAlign w:val="center"/>
          </w:tcPr>
          <w:p w14:paraId="62C2A912">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2.82</w:t>
            </w:r>
          </w:p>
        </w:tc>
        <w:tc>
          <w:tcPr>
            <w:tcW w:w="709" w:type="dxa"/>
            <w:tcBorders>
              <w:top w:val="nil"/>
              <w:left w:val="nil"/>
              <w:bottom w:val="single" w:color="auto" w:sz="4" w:space="0"/>
              <w:right w:val="single" w:color="auto" w:sz="4" w:space="0"/>
            </w:tcBorders>
            <w:vAlign w:val="center"/>
          </w:tcPr>
          <w:p w14:paraId="44E06264">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7854D2D5">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45C5F13F">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00972AAB">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67DA365F">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3E2903BC">
            <w:pPr>
              <w:widowControl/>
              <w:spacing w:line="280" w:lineRule="exact"/>
              <w:jc w:val="right"/>
              <w:rPr>
                <w:rFonts w:ascii="宋体" w:hAnsi="宋体" w:cs="宋体"/>
                <w:b w:val="0"/>
                <w:bCs w:val="0"/>
                <w:color w:val="000000"/>
                <w:kern w:val="0"/>
                <w:sz w:val="18"/>
                <w:szCs w:val="18"/>
              </w:rPr>
            </w:pPr>
          </w:p>
        </w:tc>
      </w:tr>
      <w:tr w14:paraId="2FE05357">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0767F0C1">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210</w:t>
            </w:r>
          </w:p>
        </w:tc>
        <w:tc>
          <w:tcPr>
            <w:tcW w:w="480" w:type="dxa"/>
            <w:tcBorders>
              <w:top w:val="nil"/>
              <w:left w:val="nil"/>
              <w:bottom w:val="single" w:color="auto" w:sz="4" w:space="0"/>
              <w:right w:val="single" w:color="auto" w:sz="4" w:space="0"/>
            </w:tcBorders>
            <w:vAlign w:val="center"/>
          </w:tcPr>
          <w:p w14:paraId="2C894C66">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11</w:t>
            </w:r>
          </w:p>
        </w:tc>
        <w:tc>
          <w:tcPr>
            <w:tcW w:w="510" w:type="dxa"/>
            <w:tcBorders>
              <w:top w:val="nil"/>
              <w:left w:val="nil"/>
              <w:bottom w:val="single" w:color="auto" w:sz="4" w:space="0"/>
              <w:right w:val="single" w:color="auto" w:sz="4" w:space="0"/>
            </w:tcBorders>
            <w:vAlign w:val="center"/>
          </w:tcPr>
          <w:p w14:paraId="55AB1A71">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03</w:t>
            </w:r>
          </w:p>
        </w:tc>
        <w:tc>
          <w:tcPr>
            <w:tcW w:w="2055" w:type="dxa"/>
            <w:tcBorders>
              <w:top w:val="nil"/>
              <w:left w:val="nil"/>
              <w:bottom w:val="single" w:color="auto" w:sz="4" w:space="0"/>
              <w:right w:val="single" w:color="auto" w:sz="4" w:space="0"/>
            </w:tcBorders>
            <w:vAlign w:val="center"/>
          </w:tcPr>
          <w:p w14:paraId="2B9D016F">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公务员医疗补助</w:t>
            </w:r>
          </w:p>
        </w:tc>
        <w:tc>
          <w:tcPr>
            <w:tcW w:w="881" w:type="dxa"/>
            <w:tcBorders>
              <w:top w:val="nil"/>
              <w:left w:val="nil"/>
              <w:bottom w:val="single" w:color="auto" w:sz="4" w:space="0"/>
              <w:right w:val="single" w:color="auto" w:sz="4" w:space="0"/>
            </w:tcBorders>
            <w:vAlign w:val="center"/>
          </w:tcPr>
          <w:p w14:paraId="72B9150B">
            <w:pPr>
              <w:widowControl/>
              <w:spacing w:line="280" w:lineRule="exact"/>
              <w:jc w:val="right"/>
              <w:rPr>
                <w:rFonts w:hint="default" w:ascii="宋体" w:hAnsi="宋体" w:cs="宋体"/>
                <w:b w:val="0"/>
                <w:bCs w:val="0"/>
                <w:color w:val="000000"/>
                <w:kern w:val="0"/>
                <w:sz w:val="18"/>
                <w:szCs w:val="18"/>
                <w:lang w:val="en-US"/>
              </w:rPr>
            </w:pPr>
            <w:r>
              <w:rPr>
                <w:rFonts w:hint="eastAsia" w:ascii="宋体" w:hAnsi="宋体" w:cs="宋体"/>
                <w:b w:val="0"/>
                <w:bCs w:val="0"/>
                <w:color w:val="000000"/>
                <w:kern w:val="0"/>
                <w:sz w:val="18"/>
                <w:szCs w:val="18"/>
                <w:lang w:val="en-US" w:eastAsia="zh-CN"/>
              </w:rPr>
              <w:t>4.53</w:t>
            </w:r>
          </w:p>
        </w:tc>
        <w:tc>
          <w:tcPr>
            <w:tcW w:w="850" w:type="dxa"/>
            <w:tcBorders>
              <w:top w:val="nil"/>
              <w:left w:val="nil"/>
              <w:bottom w:val="single" w:color="auto" w:sz="4" w:space="0"/>
              <w:right w:val="single" w:color="auto" w:sz="4" w:space="0"/>
            </w:tcBorders>
            <w:vAlign w:val="center"/>
          </w:tcPr>
          <w:p w14:paraId="7FC8AB5E">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4.53</w:t>
            </w:r>
          </w:p>
        </w:tc>
        <w:tc>
          <w:tcPr>
            <w:tcW w:w="709" w:type="dxa"/>
            <w:tcBorders>
              <w:top w:val="nil"/>
              <w:left w:val="nil"/>
              <w:bottom w:val="single" w:color="auto" w:sz="4" w:space="0"/>
              <w:right w:val="single" w:color="auto" w:sz="4" w:space="0"/>
            </w:tcBorders>
            <w:vAlign w:val="center"/>
          </w:tcPr>
          <w:p w14:paraId="5D39B841">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5B5E6D68">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7B8651EE">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5B4F7BCA">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59E0AB70">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6947927C">
            <w:pPr>
              <w:widowControl/>
              <w:spacing w:line="280" w:lineRule="exact"/>
              <w:jc w:val="right"/>
              <w:rPr>
                <w:rFonts w:ascii="宋体" w:hAnsi="宋体" w:cs="宋体"/>
                <w:b w:val="0"/>
                <w:bCs w:val="0"/>
                <w:color w:val="000000"/>
                <w:kern w:val="0"/>
                <w:sz w:val="18"/>
                <w:szCs w:val="18"/>
              </w:rPr>
            </w:pPr>
          </w:p>
        </w:tc>
      </w:tr>
      <w:tr w14:paraId="46082122">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302016B5">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210</w:t>
            </w:r>
          </w:p>
        </w:tc>
        <w:tc>
          <w:tcPr>
            <w:tcW w:w="480" w:type="dxa"/>
            <w:tcBorders>
              <w:top w:val="nil"/>
              <w:left w:val="nil"/>
              <w:bottom w:val="single" w:color="auto" w:sz="4" w:space="0"/>
              <w:right w:val="single" w:color="auto" w:sz="4" w:space="0"/>
            </w:tcBorders>
            <w:vAlign w:val="center"/>
          </w:tcPr>
          <w:p w14:paraId="5ED0BD36">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11</w:t>
            </w:r>
          </w:p>
        </w:tc>
        <w:tc>
          <w:tcPr>
            <w:tcW w:w="510" w:type="dxa"/>
            <w:tcBorders>
              <w:top w:val="nil"/>
              <w:left w:val="nil"/>
              <w:bottom w:val="single" w:color="auto" w:sz="4" w:space="0"/>
              <w:right w:val="single" w:color="auto" w:sz="4" w:space="0"/>
            </w:tcBorders>
            <w:vAlign w:val="center"/>
          </w:tcPr>
          <w:p w14:paraId="0CBA3D02">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99</w:t>
            </w:r>
          </w:p>
        </w:tc>
        <w:tc>
          <w:tcPr>
            <w:tcW w:w="2055" w:type="dxa"/>
            <w:tcBorders>
              <w:top w:val="nil"/>
              <w:left w:val="nil"/>
              <w:bottom w:val="single" w:color="auto" w:sz="4" w:space="0"/>
              <w:right w:val="single" w:color="auto" w:sz="4" w:space="0"/>
            </w:tcBorders>
            <w:vAlign w:val="center"/>
          </w:tcPr>
          <w:p w14:paraId="6C23FC29">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其他事业单位医疗支出</w:t>
            </w:r>
          </w:p>
        </w:tc>
        <w:tc>
          <w:tcPr>
            <w:tcW w:w="881" w:type="dxa"/>
            <w:tcBorders>
              <w:top w:val="nil"/>
              <w:left w:val="nil"/>
              <w:bottom w:val="single" w:color="auto" w:sz="4" w:space="0"/>
              <w:right w:val="single" w:color="auto" w:sz="4" w:space="0"/>
            </w:tcBorders>
            <w:vAlign w:val="center"/>
          </w:tcPr>
          <w:p w14:paraId="531F112E">
            <w:pPr>
              <w:widowControl/>
              <w:spacing w:line="280" w:lineRule="exact"/>
              <w:jc w:val="right"/>
              <w:rPr>
                <w:rFonts w:ascii="宋体" w:hAnsi="宋体" w:cs="宋体"/>
                <w:b w:val="0"/>
                <w:bCs w:val="0"/>
                <w:color w:val="000000"/>
                <w:kern w:val="0"/>
                <w:sz w:val="18"/>
                <w:szCs w:val="18"/>
              </w:rPr>
            </w:pPr>
            <w:r>
              <w:rPr>
                <w:rFonts w:hint="eastAsia" w:ascii="宋体" w:hAnsi="宋体" w:cs="宋体"/>
                <w:b w:val="0"/>
                <w:bCs w:val="0"/>
                <w:color w:val="000000"/>
                <w:kern w:val="0"/>
                <w:sz w:val="18"/>
                <w:szCs w:val="18"/>
                <w:lang w:val="en-US" w:eastAsia="zh-CN"/>
              </w:rPr>
              <w:t>0.15</w:t>
            </w:r>
          </w:p>
        </w:tc>
        <w:tc>
          <w:tcPr>
            <w:tcW w:w="850" w:type="dxa"/>
            <w:tcBorders>
              <w:top w:val="nil"/>
              <w:left w:val="nil"/>
              <w:bottom w:val="single" w:color="auto" w:sz="4" w:space="0"/>
              <w:right w:val="single" w:color="auto" w:sz="4" w:space="0"/>
            </w:tcBorders>
            <w:vAlign w:val="center"/>
          </w:tcPr>
          <w:p w14:paraId="2D6FCEC4">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0.15</w:t>
            </w:r>
          </w:p>
        </w:tc>
        <w:tc>
          <w:tcPr>
            <w:tcW w:w="709" w:type="dxa"/>
            <w:tcBorders>
              <w:top w:val="nil"/>
              <w:left w:val="nil"/>
              <w:bottom w:val="single" w:color="auto" w:sz="4" w:space="0"/>
              <w:right w:val="single" w:color="auto" w:sz="4" w:space="0"/>
            </w:tcBorders>
            <w:vAlign w:val="center"/>
          </w:tcPr>
          <w:p w14:paraId="7E1D7F2E">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4E8344D8">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614C2464">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096E5F0F">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1998B700">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3E90CF6C">
            <w:pPr>
              <w:widowControl/>
              <w:spacing w:line="280" w:lineRule="exact"/>
              <w:jc w:val="right"/>
              <w:rPr>
                <w:rFonts w:ascii="宋体" w:hAnsi="宋体" w:cs="宋体"/>
                <w:b w:val="0"/>
                <w:bCs w:val="0"/>
                <w:color w:val="000000"/>
                <w:kern w:val="0"/>
                <w:sz w:val="18"/>
                <w:szCs w:val="18"/>
              </w:rPr>
            </w:pPr>
          </w:p>
        </w:tc>
      </w:tr>
      <w:tr w14:paraId="122A8F99">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0F4BF865">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221</w:t>
            </w:r>
          </w:p>
        </w:tc>
        <w:tc>
          <w:tcPr>
            <w:tcW w:w="480" w:type="dxa"/>
            <w:tcBorders>
              <w:top w:val="nil"/>
              <w:left w:val="nil"/>
              <w:bottom w:val="single" w:color="auto" w:sz="4" w:space="0"/>
              <w:right w:val="single" w:color="auto" w:sz="4" w:space="0"/>
            </w:tcBorders>
            <w:vAlign w:val="center"/>
          </w:tcPr>
          <w:p w14:paraId="7C90EC9A">
            <w:pPr>
              <w:jc w:val="center"/>
              <w:rPr>
                <w:rFonts w:hint="eastAsia" w:ascii="仿宋_GB2312" w:hAnsi="宋体" w:eastAsia="仿宋_GB2312" w:cs="宋体"/>
                <w:b w:val="0"/>
                <w:bCs w:val="0"/>
                <w:color w:val="000000"/>
                <w:sz w:val="18"/>
                <w:szCs w:val="18"/>
                <w:lang w:val="en-US" w:eastAsia="zh-CN"/>
              </w:rPr>
            </w:pPr>
          </w:p>
        </w:tc>
        <w:tc>
          <w:tcPr>
            <w:tcW w:w="510" w:type="dxa"/>
            <w:tcBorders>
              <w:top w:val="nil"/>
              <w:left w:val="nil"/>
              <w:bottom w:val="single" w:color="auto" w:sz="4" w:space="0"/>
              <w:right w:val="single" w:color="auto" w:sz="4" w:space="0"/>
            </w:tcBorders>
            <w:vAlign w:val="center"/>
          </w:tcPr>
          <w:p w14:paraId="1EC33F14">
            <w:pPr>
              <w:jc w:val="center"/>
              <w:rPr>
                <w:rFonts w:hint="eastAsia" w:ascii="仿宋_GB2312" w:hAnsi="宋体" w:eastAsia="仿宋_GB2312" w:cs="宋体"/>
                <w:b w:val="0"/>
                <w:bCs w:val="0"/>
                <w:color w:val="000000"/>
                <w:sz w:val="18"/>
                <w:szCs w:val="18"/>
                <w:lang w:val="en-US" w:eastAsia="zh-CN"/>
              </w:rPr>
            </w:pPr>
          </w:p>
        </w:tc>
        <w:tc>
          <w:tcPr>
            <w:tcW w:w="2055" w:type="dxa"/>
            <w:tcBorders>
              <w:top w:val="nil"/>
              <w:left w:val="nil"/>
              <w:bottom w:val="single" w:color="auto" w:sz="4" w:space="0"/>
              <w:right w:val="single" w:color="auto" w:sz="4" w:space="0"/>
            </w:tcBorders>
            <w:vAlign w:val="center"/>
          </w:tcPr>
          <w:p w14:paraId="7635EAED">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住房保障支出</w:t>
            </w:r>
          </w:p>
        </w:tc>
        <w:tc>
          <w:tcPr>
            <w:tcW w:w="881" w:type="dxa"/>
            <w:tcBorders>
              <w:top w:val="nil"/>
              <w:left w:val="nil"/>
              <w:bottom w:val="single" w:color="auto" w:sz="4" w:space="0"/>
              <w:right w:val="single" w:color="auto" w:sz="4" w:space="0"/>
            </w:tcBorders>
            <w:vAlign w:val="center"/>
          </w:tcPr>
          <w:p w14:paraId="57619773">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21.55</w:t>
            </w:r>
          </w:p>
        </w:tc>
        <w:tc>
          <w:tcPr>
            <w:tcW w:w="850" w:type="dxa"/>
            <w:tcBorders>
              <w:top w:val="nil"/>
              <w:left w:val="nil"/>
              <w:bottom w:val="single" w:color="auto" w:sz="4" w:space="0"/>
              <w:right w:val="single" w:color="auto" w:sz="4" w:space="0"/>
            </w:tcBorders>
            <w:vAlign w:val="center"/>
          </w:tcPr>
          <w:p w14:paraId="2CA751F7">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21.55</w:t>
            </w:r>
          </w:p>
        </w:tc>
        <w:tc>
          <w:tcPr>
            <w:tcW w:w="709" w:type="dxa"/>
            <w:tcBorders>
              <w:top w:val="nil"/>
              <w:left w:val="nil"/>
              <w:bottom w:val="single" w:color="auto" w:sz="4" w:space="0"/>
              <w:right w:val="single" w:color="auto" w:sz="4" w:space="0"/>
            </w:tcBorders>
            <w:vAlign w:val="center"/>
          </w:tcPr>
          <w:p w14:paraId="695DE16B">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034D4763">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55A3D758">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5825CB07">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78AB3999">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4C075CCF">
            <w:pPr>
              <w:widowControl/>
              <w:spacing w:line="280" w:lineRule="exact"/>
              <w:jc w:val="right"/>
              <w:rPr>
                <w:rFonts w:ascii="宋体" w:hAnsi="宋体" w:cs="宋体"/>
                <w:b w:val="0"/>
                <w:bCs w:val="0"/>
                <w:color w:val="000000"/>
                <w:kern w:val="0"/>
                <w:sz w:val="18"/>
                <w:szCs w:val="18"/>
              </w:rPr>
            </w:pPr>
          </w:p>
        </w:tc>
      </w:tr>
      <w:tr w14:paraId="357827A5">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0E16CC43">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221</w:t>
            </w:r>
          </w:p>
        </w:tc>
        <w:tc>
          <w:tcPr>
            <w:tcW w:w="480" w:type="dxa"/>
            <w:tcBorders>
              <w:top w:val="nil"/>
              <w:left w:val="nil"/>
              <w:bottom w:val="single" w:color="auto" w:sz="4" w:space="0"/>
              <w:right w:val="single" w:color="auto" w:sz="4" w:space="0"/>
            </w:tcBorders>
            <w:vAlign w:val="center"/>
          </w:tcPr>
          <w:p w14:paraId="42B2CC4F">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02</w:t>
            </w:r>
          </w:p>
        </w:tc>
        <w:tc>
          <w:tcPr>
            <w:tcW w:w="510" w:type="dxa"/>
            <w:tcBorders>
              <w:top w:val="nil"/>
              <w:left w:val="nil"/>
              <w:bottom w:val="single" w:color="auto" w:sz="4" w:space="0"/>
              <w:right w:val="single" w:color="auto" w:sz="4" w:space="0"/>
            </w:tcBorders>
            <w:vAlign w:val="center"/>
          </w:tcPr>
          <w:p w14:paraId="623318A3">
            <w:pPr>
              <w:jc w:val="center"/>
              <w:rPr>
                <w:rFonts w:hint="eastAsia" w:ascii="仿宋_GB2312" w:hAnsi="宋体" w:eastAsia="仿宋_GB2312" w:cs="宋体"/>
                <w:b w:val="0"/>
                <w:bCs w:val="0"/>
                <w:color w:val="000000"/>
                <w:sz w:val="18"/>
                <w:szCs w:val="18"/>
                <w:lang w:val="en-US" w:eastAsia="zh-CN"/>
              </w:rPr>
            </w:pPr>
          </w:p>
        </w:tc>
        <w:tc>
          <w:tcPr>
            <w:tcW w:w="2055" w:type="dxa"/>
            <w:tcBorders>
              <w:top w:val="nil"/>
              <w:left w:val="nil"/>
              <w:bottom w:val="single" w:color="auto" w:sz="4" w:space="0"/>
              <w:right w:val="single" w:color="auto" w:sz="4" w:space="0"/>
            </w:tcBorders>
            <w:vAlign w:val="center"/>
          </w:tcPr>
          <w:p w14:paraId="347C6D96">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住房改革支出</w:t>
            </w:r>
          </w:p>
        </w:tc>
        <w:tc>
          <w:tcPr>
            <w:tcW w:w="881" w:type="dxa"/>
            <w:tcBorders>
              <w:top w:val="nil"/>
              <w:left w:val="nil"/>
              <w:bottom w:val="single" w:color="auto" w:sz="4" w:space="0"/>
              <w:right w:val="single" w:color="auto" w:sz="4" w:space="0"/>
            </w:tcBorders>
            <w:vAlign w:val="center"/>
          </w:tcPr>
          <w:p w14:paraId="2CFA0A5D">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21.55</w:t>
            </w:r>
          </w:p>
        </w:tc>
        <w:tc>
          <w:tcPr>
            <w:tcW w:w="850" w:type="dxa"/>
            <w:tcBorders>
              <w:top w:val="nil"/>
              <w:left w:val="nil"/>
              <w:bottom w:val="single" w:color="auto" w:sz="4" w:space="0"/>
              <w:right w:val="single" w:color="auto" w:sz="4" w:space="0"/>
            </w:tcBorders>
            <w:vAlign w:val="center"/>
          </w:tcPr>
          <w:p w14:paraId="0A18799E">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21.55</w:t>
            </w:r>
          </w:p>
        </w:tc>
        <w:tc>
          <w:tcPr>
            <w:tcW w:w="709" w:type="dxa"/>
            <w:tcBorders>
              <w:top w:val="nil"/>
              <w:left w:val="nil"/>
              <w:bottom w:val="single" w:color="auto" w:sz="4" w:space="0"/>
              <w:right w:val="single" w:color="auto" w:sz="4" w:space="0"/>
            </w:tcBorders>
            <w:vAlign w:val="center"/>
          </w:tcPr>
          <w:p w14:paraId="05CF7DE0">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0B367DF4">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1FAC588A">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0C543D0D">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3C3E2610">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58C6EF90">
            <w:pPr>
              <w:widowControl/>
              <w:spacing w:line="280" w:lineRule="exact"/>
              <w:jc w:val="right"/>
              <w:rPr>
                <w:rFonts w:ascii="宋体" w:hAnsi="宋体" w:cs="宋体"/>
                <w:b w:val="0"/>
                <w:bCs w:val="0"/>
                <w:color w:val="000000"/>
                <w:kern w:val="0"/>
                <w:sz w:val="18"/>
                <w:szCs w:val="18"/>
              </w:rPr>
            </w:pPr>
          </w:p>
        </w:tc>
      </w:tr>
      <w:tr w14:paraId="13B30E46">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7342C483">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221</w:t>
            </w:r>
          </w:p>
        </w:tc>
        <w:tc>
          <w:tcPr>
            <w:tcW w:w="480" w:type="dxa"/>
            <w:tcBorders>
              <w:top w:val="nil"/>
              <w:left w:val="nil"/>
              <w:bottom w:val="single" w:color="auto" w:sz="4" w:space="0"/>
              <w:right w:val="single" w:color="auto" w:sz="4" w:space="0"/>
            </w:tcBorders>
            <w:vAlign w:val="center"/>
          </w:tcPr>
          <w:p w14:paraId="6DBEB9DF">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02</w:t>
            </w:r>
          </w:p>
        </w:tc>
        <w:tc>
          <w:tcPr>
            <w:tcW w:w="510" w:type="dxa"/>
            <w:tcBorders>
              <w:top w:val="nil"/>
              <w:left w:val="nil"/>
              <w:bottom w:val="single" w:color="auto" w:sz="4" w:space="0"/>
              <w:right w:val="single" w:color="auto" w:sz="4" w:space="0"/>
            </w:tcBorders>
            <w:vAlign w:val="center"/>
          </w:tcPr>
          <w:p w14:paraId="2880C408">
            <w:pPr>
              <w:jc w:val="center"/>
              <w:rPr>
                <w:rFonts w:hint="default"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01</w:t>
            </w:r>
          </w:p>
        </w:tc>
        <w:tc>
          <w:tcPr>
            <w:tcW w:w="2055" w:type="dxa"/>
            <w:tcBorders>
              <w:top w:val="nil"/>
              <w:left w:val="nil"/>
              <w:bottom w:val="single" w:color="auto" w:sz="4" w:space="0"/>
              <w:right w:val="single" w:color="auto" w:sz="4" w:space="0"/>
            </w:tcBorders>
            <w:vAlign w:val="center"/>
          </w:tcPr>
          <w:p w14:paraId="6B578070">
            <w:pPr>
              <w:jc w:val="center"/>
              <w:rPr>
                <w:rFonts w:hint="eastAsia" w:ascii="仿宋_GB2312" w:hAnsi="宋体" w:eastAsia="仿宋_GB2312" w:cs="宋体"/>
                <w:b w:val="0"/>
                <w:bCs w:val="0"/>
                <w:color w:val="000000"/>
                <w:sz w:val="18"/>
                <w:szCs w:val="18"/>
                <w:lang w:val="en-US" w:eastAsia="zh-CN"/>
              </w:rPr>
            </w:pPr>
            <w:r>
              <w:rPr>
                <w:rFonts w:hint="eastAsia" w:ascii="仿宋_GB2312" w:hAnsi="宋体" w:eastAsia="仿宋_GB2312" w:cs="宋体"/>
                <w:b w:val="0"/>
                <w:bCs w:val="0"/>
                <w:color w:val="000000"/>
                <w:sz w:val="18"/>
                <w:szCs w:val="18"/>
                <w:lang w:val="en-US" w:eastAsia="zh-CN"/>
              </w:rPr>
              <w:t>住房公积金</w:t>
            </w:r>
          </w:p>
        </w:tc>
        <w:tc>
          <w:tcPr>
            <w:tcW w:w="881" w:type="dxa"/>
            <w:tcBorders>
              <w:top w:val="nil"/>
              <w:left w:val="nil"/>
              <w:bottom w:val="single" w:color="auto" w:sz="4" w:space="0"/>
              <w:right w:val="single" w:color="auto" w:sz="4" w:space="0"/>
            </w:tcBorders>
            <w:vAlign w:val="center"/>
          </w:tcPr>
          <w:p w14:paraId="1D006B92">
            <w:pPr>
              <w:widowControl/>
              <w:spacing w:line="280" w:lineRule="exact"/>
              <w:jc w:val="right"/>
              <w:rPr>
                <w:rFonts w:ascii="宋体" w:hAnsi="宋体" w:cs="宋体"/>
                <w:b w:val="0"/>
                <w:bCs w:val="0"/>
                <w:color w:val="000000"/>
                <w:kern w:val="0"/>
                <w:sz w:val="18"/>
                <w:szCs w:val="18"/>
              </w:rPr>
            </w:pPr>
            <w:r>
              <w:rPr>
                <w:rFonts w:hint="eastAsia" w:ascii="宋体" w:hAnsi="宋体" w:cs="宋体"/>
                <w:b w:val="0"/>
                <w:bCs w:val="0"/>
                <w:color w:val="000000"/>
                <w:kern w:val="0"/>
                <w:sz w:val="18"/>
                <w:szCs w:val="18"/>
                <w:lang w:val="en-US" w:eastAsia="zh-CN"/>
              </w:rPr>
              <w:t>21.55</w:t>
            </w:r>
          </w:p>
        </w:tc>
        <w:tc>
          <w:tcPr>
            <w:tcW w:w="850" w:type="dxa"/>
            <w:tcBorders>
              <w:top w:val="nil"/>
              <w:left w:val="nil"/>
              <w:bottom w:val="single" w:color="auto" w:sz="4" w:space="0"/>
              <w:right w:val="single" w:color="auto" w:sz="4" w:space="0"/>
            </w:tcBorders>
            <w:vAlign w:val="center"/>
          </w:tcPr>
          <w:p w14:paraId="7ADE5BFC">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21.55</w:t>
            </w:r>
          </w:p>
        </w:tc>
        <w:tc>
          <w:tcPr>
            <w:tcW w:w="709" w:type="dxa"/>
            <w:tcBorders>
              <w:top w:val="nil"/>
              <w:left w:val="nil"/>
              <w:bottom w:val="single" w:color="auto" w:sz="4" w:space="0"/>
              <w:right w:val="single" w:color="auto" w:sz="4" w:space="0"/>
            </w:tcBorders>
            <w:vAlign w:val="center"/>
          </w:tcPr>
          <w:p w14:paraId="4B9E8817">
            <w:pPr>
              <w:widowControl/>
              <w:spacing w:line="280" w:lineRule="exact"/>
              <w:jc w:val="right"/>
              <w:rPr>
                <w:rFonts w:ascii="宋体" w:hAnsi="宋体" w:cs="宋体"/>
                <w:b w:val="0"/>
                <w:bCs w:val="0"/>
                <w:color w:val="000000"/>
                <w:kern w:val="0"/>
                <w:sz w:val="18"/>
                <w:szCs w:val="18"/>
              </w:rPr>
            </w:pPr>
          </w:p>
        </w:tc>
        <w:tc>
          <w:tcPr>
            <w:tcW w:w="795" w:type="dxa"/>
            <w:tcBorders>
              <w:top w:val="nil"/>
              <w:left w:val="nil"/>
              <w:bottom w:val="single" w:color="auto" w:sz="4" w:space="0"/>
              <w:right w:val="single" w:color="auto" w:sz="4" w:space="0"/>
            </w:tcBorders>
            <w:vAlign w:val="center"/>
          </w:tcPr>
          <w:p w14:paraId="03DB2F22">
            <w:pPr>
              <w:widowControl/>
              <w:spacing w:line="280" w:lineRule="exact"/>
              <w:jc w:val="right"/>
              <w:rPr>
                <w:rFonts w:ascii="宋体" w:hAnsi="宋体" w:cs="宋体"/>
                <w:b w:val="0"/>
                <w:bCs w:val="0"/>
                <w:color w:val="000000"/>
                <w:kern w:val="0"/>
                <w:sz w:val="18"/>
                <w:szCs w:val="18"/>
              </w:rPr>
            </w:pPr>
          </w:p>
        </w:tc>
        <w:tc>
          <w:tcPr>
            <w:tcW w:w="921" w:type="dxa"/>
            <w:tcBorders>
              <w:top w:val="nil"/>
              <w:left w:val="nil"/>
              <w:bottom w:val="single" w:color="auto" w:sz="4" w:space="0"/>
              <w:right w:val="single" w:color="auto" w:sz="4" w:space="0"/>
            </w:tcBorders>
            <w:vAlign w:val="center"/>
          </w:tcPr>
          <w:p w14:paraId="58B2C4F2">
            <w:pPr>
              <w:widowControl/>
              <w:spacing w:line="280" w:lineRule="exact"/>
              <w:jc w:val="right"/>
              <w:rPr>
                <w:rFonts w:ascii="宋体" w:hAnsi="宋体" w:cs="宋体"/>
                <w:b w:val="0"/>
                <w:bCs w:val="0"/>
                <w:color w:val="000000"/>
                <w:kern w:val="0"/>
                <w:sz w:val="18"/>
                <w:szCs w:val="18"/>
              </w:rPr>
            </w:pPr>
          </w:p>
        </w:tc>
        <w:tc>
          <w:tcPr>
            <w:tcW w:w="660" w:type="dxa"/>
            <w:tcBorders>
              <w:top w:val="nil"/>
              <w:left w:val="nil"/>
              <w:bottom w:val="single" w:color="auto" w:sz="4" w:space="0"/>
              <w:right w:val="single" w:color="auto" w:sz="4" w:space="0"/>
            </w:tcBorders>
            <w:vAlign w:val="center"/>
          </w:tcPr>
          <w:p w14:paraId="7B3EF6D5">
            <w:pPr>
              <w:widowControl/>
              <w:spacing w:line="280" w:lineRule="exact"/>
              <w:jc w:val="right"/>
              <w:rPr>
                <w:rFonts w:ascii="宋体" w:hAnsi="宋体" w:cs="宋体"/>
                <w:b w:val="0"/>
                <w:bCs w:val="0"/>
                <w:color w:val="000000"/>
                <w:kern w:val="0"/>
                <w:sz w:val="18"/>
                <w:szCs w:val="18"/>
              </w:rPr>
            </w:pPr>
          </w:p>
        </w:tc>
        <w:tc>
          <w:tcPr>
            <w:tcW w:w="708" w:type="dxa"/>
            <w:tcBorders>
              <w:top w:val="nil"/>
              <w:left w:val="nil"/>
              <w:bottom w:val="single" w:color="auto" w:sz="4" w:space="0"/>
              <w:right w:val="single" w:color="auto" w:sz="4" w:space="0"/>
            </w:tcBorders>
            <w:vAlign w:val="center"/>
          </w:tcPr>
          <w:p w14:paraId="2BEF87C8">
            <w:pPr>
              <w:widowControl/>
              <w:spacing w:line="280" w:lineRule="exact"/>
              <w:jc w:val="right"/>
              <w:rPr>
                <w:rFonts w:ascii="宋体" w:hAnsi="宋体" w:cs="宋体"/>
                <w:b w:val="0"/>
                <w:bCs w:val="0"/>
                <w:color w:val="000000"/>
                <w:kern w:val="0"/>
                <w:sz w:val="18"/>
                <w:szCs w:val="18"/>
              </w:rPr>
            </w:pPr>
          </w:p>
        </w:tc>
        <w:tc>
          <w:tcPr>
            <w:tcW w:w="684" w:type="dxa"/>
            <w:tcBorders>
              <w:top w:val="nil"/>
              <w:left w:val="nil"/>
              <w:bottom w:val="single" w:color="auto" w:sz="4" w:space="0"/>
              <w:right w:val="single" w:color="auto" w:sz="4" w:space="0"/>
            </w:tcBorders>
            <w:vAlign w:val="center"/>
          </w:tcPr>
          <w:p w14:paraId="743F9C2B">
            <w:pPr>
              <w:widowControl/>
              <w:spacing w:line="280" w:lineRule="exact"/>
              <w:jc w:val="right"/>
              <w:rPr>
                <w:rFonts w:ascii="宋体" w:hAnsi="宋体" w:cs="宋体"/>
                <w:b w:val="0"/>
                <w:bCs w:val="0"/>
                <w:color w:val="000000"/>
                <w:kern w:val="0"/>
                <w:sz w:val="18"/>
                <w:szCs w:val="18"/>
              </w:rPr>
            </w:pPr>
          </w:p>
        </w:tc>
      </w:tr>
      <w:tr w14:paraId="161D876D">
        <w:tblPrEx>
          <w:tblCellMar>
            <w:top w:w="0" w:type="dxa"/>
            <w:left w:w="108" w:type="dxa"/>
            <w:bottom w:w="0" w:type="dxa"/>
            <w:right w:w="108" w:type="dxa"/>
          </w:tblCellMar>
        </w:tblPrEx>
        <w:trPr>
          <w:trHeight w:val="465" w:hRule="atLeast"/>
        </w:trPr>
        <w:tc>
          <w:tcPr>
            <w:tcW w:w="488" w:type="dxa"/>
            <w:tcBorders>
              <w:top w:val="nil"/>
              <w:left w:val="single" w:color="auto" w:sz="4" w:space="0"/>
              <w:bottom w:val="single" w:color="auto" w:sz="4" w:space="0"/>
              <w:right w:val="single" w:color="auto" w:sz="4" w:space="0"/>
            </w:tcBorders>
            <w:vAlign w:val="center"/>
          </w:tcPr>
          <w:p w14:paraId="52E5290A">
            <w:pPr>
              <w:jc w:val="right"/>
              <w:rPr>
                <w:rFonts w:ascii="仿宋_GB2312" w:hAnsi="宋体" w:eastAsia="仿宋_GB2312" w:cs="宋体"/>
                <w:b w:val="0"/>
                <w:bCs w:val="0"/>
                <w:color w:val="000000"/>
                <w:sz w:val="20"/>
                <w:szCs w:val="20"/>
              </w:rPr>
            </w:pPr>
            <w:r>
              <w:rPr>
                <w:rFonts w:hint="eastAsia" w:ascii="仿宋_GB2312" w:eastAsia="仿宋_GB2312"/>
                <w:b w:val="0"/>
                <w:bCs w:val="0"/>
                <w:color w:val="000000"/>
                <w:sz w:val="20"/>
                <w:szCs w:val="20"/>
              </w:rPr>
              <w:t>　</w:t>
            </w:r>
          </w:p>
        </w:tc>
        <w:tc>
          <w:tcPr>
            <w:tcW w:w="480" w:type="dxa"/>
            <w:tcBorders>
              <w:top w:val="nil"/>
              <w:left w:val="nil"/>
              <w:bottom w:val="single" w:color="auto" w:sz="4" w:space="0"/>
              <w:right w:val="single" w:color="auto" w:sz="4" w:space="0"/>
            </w:tcBorders>
            <w:vAlign w:val="center"/>
          </w:tcPr>
          <w:p w14:paraId="4C3C92A1">
            <w:pPr>
              <w:jc w:val="right"/>
              <w:rPr>
                <w:rFonts w:ascii="仿宋_GB2312" w:hAnsi="宋体" w:eastAsia="仿宋_GB2312" w:cs="宋体"/>
                <w:b w:val="0"/>
                <w:bCs w:val="0"/>
                <w:color w:val="000000"/>
                <w:sz w:val="20"/>
                <w:szCs w:val="20"/>
              </w:rPr>
            </w:pPr>
            <w:r>
              <w:rPr>
                <w:rFonts w:hint="eastAsia" w:ascii="仿宋_GB2312" w:eastAsia="仿宋_GB2312"/>
                <w:b w:val="0"/>
                <w:bCs w:val="0"/>
                <w:color w:val="000000"/>
                <w:sz w:val="20"/>
                <w:szCs w:val="20"/>
              </w:rPr>
              <w:t>　</w:t>
            </w:r>
          </w:p>
        </w:tc>
        <w:tc>
          <w:tcPr>
            <w:tcW w:w="510" w:type="dxa"/>
            <w:tcBorders>
              <w:top w:val="nil"/>
              <w:left w:val="nil"/>
              <w:bottom w:val="single" w:color="auto" w:sz="4" w:space="0"/>
              <w:right w:val="single" w:color="auto" w:sz="4" w:space="0"/>
            </w:tcBorders>
            <w:vAlign w:val="center"/>
          </w:tcPr>
          <w:p w14:paraId="30BC18BA">
            <w:pPr>
              <w:jc w:val="right"/>
              <w:rPr>
                <w:rFonts w:ascii="仿宋_GB2312" w:hAnsi="宋体" w:eastAsia="仿宋_GB2312" w:cs="宋体"/>
                <w:b w:val="0"/>
                <w:bCs w:val="0"/>
                <w:color w:val="000000"/>
                <w:sz w:val="20"/>
                <w:szCs w:val="20"/>
              </w:rPr>
            </w:pPr>
            <w:r>
              <w:rPr>
                <w:rFonts w:hint="eastAsia" w:ascii="仿宋_GB2312" w:eastAsia="仿宋_GB2312"/>
                <w:b w:val="0"/>
                <w:bCs w:val="0"/>
                <w:color w:val="000000"/>
                <w:sz w:val="20"/>
                <w:szCs w:val="20"/>
              </w:rPr>
              <w:t>　</w:t>
            </w:r>
          </w:p>
        </w:tc>
        <w:tc>
          <w:tcPr>
            <w:tcW w:w="2055" w:type="dxa"/>
            <w:tcBorders>
              <w:top w:val="nil"/>
              <w:left w:val="nil"/>
              <w:bottom w:val="single" w:color="auto" w:sz="4" w:space="0"/>
              <w:right w:val="single" w:color="auto" w:sz="4" w:space="0"/>
            </w:tcBorders>
            <w:vAlign w:val="center"/>
          </w:tcPr>
          <w:p w14:paraId="25408853">
            <w:pPr>
              <w:jc w:val="center"/>
              <w:rPr>
                <w:rFonts w:ascii="仿宋_GB2312" w:hAnsi="宋体" w:eastAsia="仿宋_GB2312" w:cs="宋体"/>
                <w:b w:val="0"/>
                <w:bCs w:val="0"/>
                <w:color w:val="000000"/>
                <w:sz w:val="20"/>
                <w:szCs w:val="20"/>
              </w:rPr>
            </w:pPr>
            <w:r>
              <w:rPr>
                <w:rFonts w:hint="eastAsia" w:ascii="仿宋_GB2312" w:eastAsia="仿宋_GB2312"/>
                <w:b w:val="0"/>
                <w:bCs w:val="0"/>
                <w:color w:val="000000"/>
                <w:sz w:val="20"/>
                <w:szCs w:val="20"/>
              </w:rPr>
              <w:t>合  计　</w:t>
            </w:r>
          </w:p>
        </w:tc>
        <w:tc>
          <w:tcPr>
            <w:tcW w:w="881" w:type="dxa"/>
            <w:tcBorders>
              <w:top w:val="nil"/>
              <w:left w:val="nil"/>
              <w:bottom w:val="single" w:color="auto" w:sz="4" w:space="0"/>
              <w:right w:val="single" w:color="auto" w:sz="4" w:space="0"/>
            </w:tcBorders>
            <w:vAlign w:val="center"/>
          </w:tcPr>
          <w:p w14:paraId="4E33D38F">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303.27</w:t>
            </w:r>
          </w:p>
        </w:tc>
        <w:tc>
          <w:tcPr>
            <w:tcW w:w="850" w:type="dxa"/>
            <w:tcBorders>
              <w:top w:val="nil"/>
              <w:left w:val="nil"/>
              <w:bottom w:val="single" w:color="auto" w:sz="4" w:space="0"/>
              <w:right w:val="single" w:color="auto" w:sz="4" w:space="0"/>
            </w:tcBorders>
            <w:vAlign w:val="center"/>
          </w:tcPr>
          <w:p w14:paraId="5AEF6965">
            <w:pPr>
              <w:widowControl/>
              <w:spacing w:line="280" w:lineRule="exact"/>
              <w:jc w:val="right"/>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18"/>
                <w:szCs w:val="18"/>
                <w:lang w:val="en-US" w:eastAsia="zh-CN"/>
              </w:rPr>
              <w:t>303.27</w:t>
            </w:r>
          </w:p>
        </w:tc>
        <w:tc>
          <w:tcPr>
            <w:tcW w:w="709" w:type="dxa"/>
            <w:tcBorders>
              <w:top w:val="nil"/>
              <w:left w:val="nil"/>
              <w:bottom w:val="single" w:color="auto" w:sz="4" w:space="0"/>
              <w:right w:val="single" w:color="auto" w:sz="4" w:space="0"/>
            </w:tcBorders>
            <w:vAlign w:val="center"/>
          </w:tcPr>
          <w:p w14:paraId="0184B35C">
            <w:pPr>
              <w:widowControl/>
              <w:spacing w:line="280" w:lineRule="exact"/>
              <w:jc w:val="right"/>
              <w:rPr>
                <w:rFonts w:ascii="宋体" w:hAnsi="宋体" w:cs="宋体"/>
                <w:b w:val="0"/>
                <w:bCs w:val="0"/>
                <w:color w:val="000000"/>
                <w:kern w:val="0"/>
                <w:sz w:val="22"/>
                <w:szCs w:val="22"/>
              </w:rPr>
            </w:pPr>
          </w:p>
        </w:tc>
        <w:tc>
          <w:tcPr>
            <w:tcW w:w="795" w:type="dxa"/>
            <w:tcBorders>
              <w:top w:val="nil"/>
              <w:left w:val="nil"/>
              <w:bottom w:val="single" w:color="auto" w:sz="4" w:space="0"/>
              <w:right w:val="single" w:color="auto" w:sz="4" w:space="0"/>
            </w:tcBorders>
            <w:vAlign w:val="center"/>
          </w:tcPr>
          <w:p w14:paraId="342DC3FF">
            <w:pPr>
              <w:widowControl/>
              <w:spacing w:line="280" w:lineRule="exact"/>
              <w:jc w:val="right"/>
              <w:rPr>
                <w:rFonts w:ascii="宋体" w:hAnsi="宋体" w:cs="宋体"/>
                <w:b w:val="0"/>
                <w:bCs w:val="0"/>
                <w:color w:val="000000"/>
                <w:kern w:val="0"/>
                <w:sz w:val="22"/>
                <w:szCs w:val="22"/>
              </w:rPr>
            </w:pPr>
          </w:p>
        </w:tc>
        <w:tc>
          <w:tcPr>
            <w:tcW w:w="921" w:type="dxa"/>
            <w:tcBorders>
              <w:top w:val="nil"/>
              <w:left w:val="nil"/>
              <w:bottom w:val="single" w:color="auto" w:sz="4" w:space="0"/>
              <w:right w:val="single" w:color="auto" w:sz="4" w:space="0"/>
            </w:tcBorders>
            <w:vAlign w:val="center"/>
          </w:tcPr>
          <w:p w14:paraId="41EC7C84">
            <w:pPr>
              <w:widowControl/>
              <w:spacing w:line="280" w:lineRule="exact"/>
              <w:jc w:val="right"/>
              <w:rPr>
                <w:rFonts w:ascii="宋体" w:hAnsi="宋体" w:cs="宋体"/>
                <w:b w:val="0"/>
                <w:bCs w:val="0"/>
                <w:color w:val="000000"/>
                <w:kern w:val="0"/>
                <w:sz w:val="22"/>
                <w:szCs w:val="22"/>
              </w:rPr>
            </w:pPr>
          </w:p>
        </w:tc>
        <w:tc>
          <w:tcPr>
            <w:tcW w:w="660" w:type="dxa"/>
            <w:tcBorders>
              <w:top w:val="nil"/>
              <w:left w:val="nil"/>
              <w:bottom w:val="single" w:color="auto" w:sz="4" w:space="0"/>
              <w:right w:val="single" w:color="auto" w:sz="4" w:space="0"/>
            </w:tcBorders>
            <w:vAlign w:val="center"/>
          </w:tcPr>
          <w:p w14:paraId="6BF55A34">
            <w:pPr>
              <w:widowControl/>
              <w:spacing w:line="280" w:lineRule="exact"/>
              <w:jc w:val="right"/>
              <w:rPr>
                <w:rFonts w:ascii="宋体" w:hAnsi="宋体" w:cs="宋体"/>
                <w:b w:val="0"/>
                <w:bCs w:val="0"/>
                <w:color w:val="000000"/>
                <w:kern w:val="0"/>
                <w:sz w:val="22"/>
                <w:szCs w:val="22"/>
              </w:rPr>
            </w:pPr>
          </w:p>
        </w:tc>
        <w:tc>
          <w:tcPr>
            <w:tcW w:w="708" w:type="dxa"/>
            <w:tcBorders>
              <w:top w:val="nil"/>
              <w:left w:val="nil"/>
              <w:bottom w:val="single" w:color="auto" w:sz="4" w:space="0"/>
              <w:right w:val="single" w:color="auto" w:sz="4" w:space="0"/>
            </w:tcBorders>
            <w:vAlign w:val="center"/>
          </w:tcPr>
          <w:p w14:paraId="12E968FE">
            <w:pPr>
              <w:widowControl/>
              <w:spacing w:line="280" w:lineRule="exact"/>
              <w:jc w:val="right"/>
              <w:rPr>
                <w:rFonts w:ascii="宋体" w:hAnsi="宋体" w:cs="宋体"/>
                <w:b w:val="0"/>
                <w:bCs w:val="0"/>
                <w:color w:val="000000"/>
                <w:kern w:val="0"/>
                <w:sz w:val="22"/>
                <w:szCs w:val="22"/>
              </w:rPr>
            </w:pPr>
          </w:p>
        </w:tc>
        <w:tc>
          <w:tcPr>
            <w:tcW w:w="684" w:type="dxa"/>
            <w:tcBorders>
              <w:top w:val="nil"/>
              <w:left w:val="nil"/>
              <w:bottom w:val="single" w:color="auto" w:sz="4" w:space="0"/>
              <w:right w:val="single" w:color="auto" w:sz="4" w:space="0"/>
            </w:tcBorders>
            <w:vAlign w:val="center"/>
          </w:tcPr>
          <w:p w14:paraId="120BF9EB">
            <w:pPr>
              <w:widowControl/>
              <w:spacing w:line="280" w:lineRule="exact"/>
              <w:jc w:val="right"/>
              <w:rPr>
                <w:rFonts w:ascii="宋体" w:hAnsi="宋体" w:cs="宋体"/>
                <w:b w:val="0"/>
                <w:bCs w:val="0"/>
                <w:color w:val="000000"/>
                <w:kern w:val="0"/>
                <w:sz w:val="22"/>
                <w:szCs w:val="22"/>
              </w:rPr>
            </w:pPr>
          </w:p>
        </w:tc>
      </w:tr>
    </w:tbl>
    <w:p w14:paraId="148FA00C">
      <w:pPr>
        <w:widowControl/>
        <w:jc w:val="left"/>
        <w:textAlignment w:val="bottom"/>
        <w:rPr>
          <w:rFonts w:hint="eastAsia" w:ascii="宋体" w:hAnsi="宋体" w:cs="宋体"/>
          <w:color w:val="000000"/>
          <w:kern w:val="0"/>
          <w:sz w:val="20"/>
          <w:szCs w:val="20"/>
          <w:lang w:bidi="ar"/>
        </w:rPr>
      </w:pPr>
    </w:p>
    <w:p w14:paraId="6482EB5F">
      <w:pPr>
        <w:widowControl/>
        <w:jc w:val="left"/>
        <w:textAlignment w:val="bottom"/>
        <w:rPr>
          <w:rFonts w:hint="eastAsia" w:ascii="宋体" w:hAnsi="宋体" w:cs="宋体"/>
          <w:color w:val="000000"/>
          <w:kern w:val="0"/>
          <w:sz w:val="20"/>
          <w:szCs w:val="20"/>
          <w:lang w:bidi="ar"/>
        </w:rPr>
      </w:pPr>
    </w:p>
    <w:p w14:paraId="0BB00AE7">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表3</w:t>
      </w:r>
    </w:p>
    <w:p w14:paraId="55D7AF33">
      <w:pPr>
        <w:widowControl/>
        <w:spacing w:line="360" w:lineRule="exact"/>
        <w:jc w:val="center"/>
        <w:outlineLvl w:val="1"/>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部门</w:t>
      </w:r>
      <w:r>
        <w:rPr>
          <w:rFonts w:hint="eastAsia" w:ascii="方正小标宋_GBK" w:hAnsi="方正小标宋_GBK" w:eastAsia="方正小标宋_GBK" w:cs="方正小标宋_GBK"/>
          <w:bCs/>
          <w:kern w:val="0"/>
          <w:sz w:val="36"/>
          <w:szCs w:val="36"/>
          <w:lang w:val="en-US" w:eastAsia="zh-CN"/>
        </w:rPr>
        <w:t>昌吉州机关工委</w:t>
      </w:r>
      <w:r>
        <w:rPr>
          <w:rFonts w:hint="eastAsia" w:ascii="方正小标宋_GBK" w:hAnsi="方正小标宋_GBK" w:eastAsia="方正小标宋_GBK" w:cs="方正小标宋_GBK"/>
          <w:bCs/>
          <w:kern w:val="0"/>
          <w:sz w:val="36"/>
          <w:szCs w:val="36"/>
        </w:rPr>
        <w:t>支出总体情况表</w:t>
      </w:r>
    </w:p>
    <w:p w14:paraId="18994AC4">
      <w:pPr>
        <w:widowControl/>
        <w:spacing w:line="280" w:lineRule="exact"/>
        <w:jc w:val="center"/>
        <w:outlineLvl w:val="1"/>
        <w:rPr>
          <w:rFonts w:ascii="仿宋_GB2312" w:hAnsi="宋体" w:eastAsia="仿宋_GB2312"/>
          <w:b/>
          <w:kern w:val="0"/>
          <w:sz w:val="32"/>
          <w:szCs w:val="32"/>
        </w:rPr>
      </w:pPr>
    </w:p>
    <w:p w14:paraId="499E0762">
      <w:pPr>
        <w:widowControl/>
        <w:spacing w:line="280" w:lineRule="exact"/>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昌吉州机关工委</w:t>
      </w:r>
      <w:r>
        <w:rPr>
          <w:rFonts w:hint="eastAsia" w:ascii="仿宋_GB2312" w:hAnsi="宋体" w:eastAsia="仿宋_GB2312"/>
          <w:kern w:val="0"/>
          <w:sz w:val="24"/>
        </w:rPr>
        <w:t xml:space="preserve">                               单位：万元</w:t>
      </w:r>
    </w:p>
    <w:tbl>
      <w:tblPr>
        <w:tblStyle w:val="6"/>
        <w:tblW w:w="9420" w:type="dxa"/>
        <w:tblInd w:w="-240" w:type="dxa"/>
        <w:tblLayout w:type="fixed"/>
        <w:tblCellMar>
          <w:top w:w="0" w:type="dxa"/>
          <w:left w:w="108" w:type="dxa"/>
          <w:bottom w:w="0" w:type="dxa"/>
          <w:right w:w="108" w:type="dxa"/>
        </w:tblCellMar>
      </w:tblPr>
      <w:tblGrid>
        <w:gridCol w:w="561"/>
        <w:gridCol w:w="557"/>
        <w:gridCol w:w="435"/>
        <w:gridCol w:w="2252"/>
        <w:gridCol w:w="1855"/>
        <w:gridCol w:w="1856"/>
        <w:gridCol w:w="1904"/>
      </w:tblGrid>
      <w:tr w14:paraId="5451E2AF">
        <w:tblPrEx>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vAlign w:val="center"/>
          </w:tcPr>
          <w:p w14:paraId="74396F3D">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    目</w:t>
            </w:r>
          </w:p>
        </w:tc>
        <w:tc>
          <w:tcPr>
            <w:tcW w:w="5615" w:type="dxa"/>
            <w:gridSpan w:val="3"/>
            <w:tcBorders>
              <w:top w:val="single" w:color="auto" w:sz="4" w:space="0"/>
              <w:left w:val="nil"/>
              <w:bottom w:val="single" w:color="auto" w:sz="4" w:space="0"/>
              <w:right w:val="single" w:color="000000" w:sz="4" w:space="0"/>
            </w:tcBorders>
            <w:vAlign w:val="center"/>
          </w:tcPr>
          <w:p w14:paraId="06A573CF">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14:paraId="20144F1F">
        <w:tblPrEx>
          <w:tblCellMar>
            <w:top w:w="0" w:type="dxa"/>
            <w:left w:w="108" w:type="dxa"/>
            <w:bottom w:w="0" w:type="dxa"/>
            <w:right w:w="108" w:type="dxa"/>
          </w:tblCellMar>
        </w:tblPrEx>
        <w:trPr>
          <w:trHeight w:val="470" w:hRule="atLeast"/>
        </w:trPr>
        <w:tc>
          <w:tcPr>
            <w:tcW w:w="1553" w:type="dxa"/>
            <w:gridSpan w:val="3"/>
            <w:tcBorders>
              <w:top w:val="single" w:color="auto" w:sz="4" w:space="0"/>
              <w:left w:val="single" w:color="auto" w:sz="4" w:space="0"/>
              <w:bottom w:val="single" w:color="auto" w:sz="4" w:space="0"/>
              <w:right w:val="single" w:color="auto" w:sz="4" w:space="0"/>
            </w:tcBorders>
            <w:vAlign w:val="center"/>
          </w:tcPr>
          <w:p w14:paraId="3533EA5F">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252" w:type="dxa"/>
            <w:vMerge w:val="restart"/>
            <w:tcBorders>
              <w:top w:val="nil"/>
              <w:left w:val="single" w:color="auto" w:sz="4" w:space="0"/>
              <w:bottom w:val="single" w:color="000000" w:sz="4" w:space="0"/>
              <w:right w:val="single" w:color="auto" w:sz="4" w:space="0"/>
            </w:tcBorders>
            <w:vAlign w:val="center"/>
          </w:tcPr>
          <w:p w14:paraId="02F21B6D">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vAlign w:val="center"/>
          </w:tcPr>
          <w:p w14:paraId="16AE384F">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合  计</w:t>
            </w:r>
          </w:p>
        </w:tc>
        <w:tc>
          <w:tcPr>
            <w:tcW w:w="1856" w:type="dxa"/>
            <w:vMerge w:val="restart"/>
            <w:tcBorders>
              <w:top w:val="nil"/>
              <w:left w:val="single" w:color="auto" w:sz="4" w:space="0"/>
              <w:bottom w:val="single" w:color="000000" w:sz="4" w:space="0"/>
              <w:right w:val="single" w:color="auto" w:sz="4" w:space="0"/>
            </w:tcBorders>
            <w:vAlign w:val="center"/>
          </w:tcPr>
          <w:p w14:paraId="53028CC8">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904" w:type="dxa"/>
            <w:vMerge w:val="restart"/>
            <w:tcBorders>
              <w:top w:val="nil"/>
              <w:left w:val="single" w:color="auto" w:sz="4" w:space="0"/>
              <w:bottom w:val="single" w:color="000000" w:sz="4" w:space="0"/>
              <w:right w:val="single" w:color="auto" w:sz="4" w:space="0"/>
            </w:tcBorders>
            <w:vAlign w:val="center"/>
          </w:tcPr>
          <w:p w14:paraId="215E8ACB">
            <w:pPr>
              <w:widowControl/>
              <w:spacing w:line="28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14:paraId="21AF7594">
        <w:tblPrEx>
          <w:tblCellMar>
            <w:top w:w="0" w:type="dxa"/>
            <w:left w:w="108" w:type="dxa"/>
            <w:bottom w:w="0" w:type="dxa"/>
            <w:right w:w="108" w:type="dxa"/>
          </w:tblCellMar>
        </w:tblPrEx>
        <w:trPr>
          <w:trHeight w:val="270" w:hRule="atLeast"/>
        </w:trPr>
        <w:tc>
          <w:tcPr>
            <w:tcW w:w="561" w:type="dxa"/>
            <w:tcBorders>
              <w:top w:val="nil"/>
              <w:left w:val="single" w:color="auto" w:sz="4" w:space="0"/>
              <w:bottom w:val="single" w:color="auto" w:sz="4" w:space="0"/>
              <w:right w:val="single" w:color="auto" w:sz="4" w:space="0"/>
            </w:tcBorders>
            <w:vAlign w:val="center"/>
          </w:tcPr>
          <w:p w14:paraId="2CB56DB0">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557" w:type="dxa"/>
            <w:tcBorders>
              <w:top w:val="nil"/>
              <w:left w:val="nil"/>
              <w:bottom w:val="single" w:color="auto" w:sz="4" w:space="0"/>
              <w:right w:val="single" w:color="auto" w:sz="4" w:space="0"/>
            </w:tcBorders>
            <w:vAlign w:val="center"/>
          </w:tcPr>
          <w:p w14:paraId="3F14F8D3">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435" w:type="dxa"/>
            <w:tcBorders>
              <w:top w:val="nil"/>
              <w:left w:val="nil"/>
              <w:bottom w:val="single" w:color="auto" w:sz="4" w:space="0"/>
              <w:right w:val="single" w:color="auto" w:sz="4" w:space="0"/>
            </w:tcBorders>
            <w:vAlign w:val="center"/>
          </w:tcPr>
          <w:p w14:paraId="54DBA2F6">
            <w:pPr>
              <w:widowControl/>
              <w:spacing w:line="280" w:lineRule="exact"/>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252" w:type="dxa"/>
            <w:vMerge w:val="continue"/>
            <w:tcBorders>
              <w:top w:val="nil"/>
              <w:left w:val="single" w:color="auto" w:sz="4" w:space="0"/>
              <w:bottom w:val="single" w:color="000000" w:sz="4" w:space="0"/>
              <w:right w:val="single" w:color="auto" w:sz="4" w:space="0"/>
            </w:tcBorders>
            <w:vAlign w:val="center"/>
          </w:tcPr>
          <w:p w14:paraId="237F1479">
            <w:pPr>
              <w:widowControl/>
              <w:spacing w:line="280" w:lineRule="exact"/>
              <w:jc w:val="left"/>
              <w:rPr>
                <w:rFonts w:ascii="宋体" w:hAns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14:paraId="1C1061FA">
            <w:pPr>
              <w:widowControl/>
              <w:spacing w:line="280" w:lineRule="exact"/>
              <w:jc w:val="left"/>
              <w:rPr>
                <w:rFonts w:ascii="宋体" w:hAns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14:paraId="2C3C9D72">
            <w:pPr>
              <w:widowControl/>
              <w:spacing w:line="280" w:lineRule="exact"/>
              <w:jc w:val="left"/>
              <w:rPr>
                <w:rFonts w:ascii="宋体" w:hAnsi="宋体" w:cs="宋体"/>
                <w:b/>
                <w:bCs/>
                <w:color w:val="000000"/>
                <w:kern w:val="0"/>
                <w:sz w:val="20"/>
                <w:szCs w:val="20"/>
              </w:rPr>
            </w:pPr>
          </w:p>
        </w:tc>
        <w:tc>
          <w:tcPr>
            <w:tcW w:w="1904" w:type="dxa"/>
            <w:vMerge w:val="continue"/>
            <w:tcBorders>
              <w:top w:val="nil"/>
              <w:left w:val="single" w:color="auto" w:sz="4" w:space="0"/>
              <w:bottom w:val="single" w:color="000000" w:sz="4" w:space="0"/>
              <w:right w:val="single" w:color="auto" w:sz="4" w:space="0"/>
            </w:tcBorders>
            <w:vAlign w:val="center"/>
          </w:tcPr>
          <w:p w14:paraId="25626218">
            <w:pPr>
              <w:widowControl/>
              <w:spacing w:line="280" w:lineRule="exact"/>
              <w:jc w:val="left"/>
              <w:rPr>
                <w:rFonts w:ascii="宋体" w:hAnsi="宋体" w:cs="宋体"/>
                <w:b/>
                <w:bCs/>
                <w:color w:val="000000"/>
                <w:kern w:val="0"/>
                <w:sz w:val="20"/>
                <w:szCs w:val="20"/>
              </w:rPr>
            </w:pPr>
          </w:p>
        </w:tc>
      </w:tr>
      <w:tr w14:paraId="2C5F3B1F">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4607D8DB">
            <w:pPr>
              <w:jc w:val="center"/>
              <w:rPr>
                <w:rFonts w:ascii="宋体" w:hAnsi="宋体" w:cs="宋体"/>
                <w:b/>
                <w:bCs/>
                <w:color w:val="000000"/>
                <w:kern w:val="0"/>
                <w:sz w:val="16"/>
                <w:szCs w:val="16"/>
              </w:rPr>
            </w:pPr>
            <w:r>
              <w:rPr>
                <w:rFonts w:hint="eastAsia" w:ascii="仿宋_GB2312" w:hAnsi="宋体" w:eastAsia="仿宋_GB2312" w:cs="宋体"/>
                <w:color w:val="000000"/>
                <w:sz w:val="13"/>
                <w:szCs w:val="13"/>
                <w:lang w:val="en-US" w:eastAsia="zh-CN"/>
              </w:rPr>
              <w:t>201</w:t>
            </w:r>
          </w:p>
        </w:tc>
        <w:tc>
          <w:tcPr>
            <w:tcW w:w="557" w:type="dxa"/>
            <w:tcBorders>
              <w:top w:val="nil"/>
              <w:left w:val="nil"/>
              <w:bottom w:val="single" w:color="auto" w:sz="4" w:space="0"/>
              <w:right w:val="single" w:color="auto" w:sz="4" w:space="0"/>
            </w:tcBorders>
            <w:vAlign w:val="center"/>
          </w:tcPr>
          <w:p w14:paraId="70690C39">
            <w:pPr>
              <w:jc w:val="center"/>
              <w:rPr>
                <w:rFonts w:ascii="宋体" w:hAnsi="宋体" w:cs="宋体"/>
                <w:b/>
                <w:bCs/>
                <w:color w:val="000000"/>
                <w:kern w:val="0"/>
                <w:sz w:val="16"/>
                <w:szCs w:val="16"/>
              </w:rPr>
            </w:pPr>
          </w:p>
        </w:tc>
        <w:tc>
          <w:tcPr>
            <w:tcW w:w="435" w:type="dxa"/>
            <w:tcBorders>
              <w:top w:val="nil"/>
              <w:left w:val="nil"/>
              <w:bottom w:val="single" w:color="auto" w:sz="4" w:space="0"/>
              <w:right w:val="single" w:color="auto" w:sz="4" w:space="0"/>
            </w:tcBorders>
            <w:vAlign w:val="center"/>
          </w:tcPr>
          <w:p w14:paraId="203BAC6F">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6785723F">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一般公共服务支出</w:t>
            </w:r>
          </w:p>
        </w:tc>
        <w:tc>
          <w:tcPr>
            <w:tcW w:w="1855" w:type="dxa"/>
            <w:tcBorders>
              <w:top w:val="nil"/>
              <w:left w:val="nil"/>
              <w:bottom w:val="single" w:color="auto" w:sz="4" w:space="0"/>
              <w:right w:val="single" w:color="auto" w:sz="4" w:space="0"/>
            </w:tcBorders>
            <w:vAlign w:val="center"/>
          </w:tcPr>
          <w:p w14:paraId="21584AB1">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237.70</w:t>
            </w:r>
          </w:p>
        </w:tc>
        <w:tc>
          <w:tcPr>
            <w:tcW w:w="1856" w:type="dxa"/>
            <w:tcBorders>
              <w:top w:val="nil"/>
              <w:left w:val="nil"/>
              <w:bottom w:val="single" w:color="auto" w:sz="4" w:space="0"/>
              <w:right w:val="single" w:color="auto" w:sz="4" w:space="0"/>
            </w:tcBorders>
            <w:vAlign w:val="center"/>
          </w:tcPr>
          <w:p w14:paraId="50D4A275">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237.70</w:t>
            </w:r>
          </w:p>
        </w:tc>
        <w:tc>
          <w:tcPr>
            <w:tcW w:w="1904" w:type="dxa"/>
            <w:tcBorders>
              <w:top w:val="nil"/>
              <w:left w:val="nil"/>
              <w:bottom w:val="single" w:color="auto" w:sz="4" w:space="0"/>
              <w:right w:val="single" w:color="auto" w:sz="4" w:space="0"/>
            </w:tcBorders>
            <w:vAlign w:val="center"/>
          </w:tcPr>
          <w:p w14:paraId="6530B8CD">
            <w:pPr>
              <w:widowControl/>
              <w:spacing w:line="280" w:lineRule="exact"/>
              <w:jc w:val="right"/>
              <w:rPr>
                <w:rFonts w:ascii="宋体" w:hAnsi="宋体" w:cs="宋体"/>
                <w:b w:val="0"/>
                <w:bCs w:val="0"/>
                <w:color w:val="000000"/>
                <w:kern w:val="0"/>
                <w:sz w:val="22"/>
                <w:szCs w:val="22"/>
              </w:rPr>
            </w:pPr>
          </w:p>
        </w:tc>
      </w:tr>
      <w:tr w14:paraId="63F4ED68">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3B45F583">
            <w:pPr>
              <w:jc w:val="center"/>
              <w:rPr>
                <w:rFonts w:ascii="宋体" w:hAnsi="宋体" w:cs="宋体"/>
                <w:b/>
                <w:bCs/>
                <w:color w:val="000000"/>
                <w:kern w:val="0"/>
                <w:sz w:val="16"/>
                <w:szCs w:val="16"/>
              </w:rPr>
            </w:pPr>
            <w:r>
              <w:rPr>
                <w:rFonts w:hint="eastAsia" w:ascii="仿宋_GB2312" w:hAnsi="宋体" w:eastAsia="仿宋_GB2312" w:cs="宋体"/>
                <w:color w:val="000000"/>
                <w:sz w:val="13"/>
                <w:szCs w:val="13"/>
                <w:lang w:val="en-US" w:eastAsia="zh-CN"/>
              </w:rPr>
              <w:t>201</w:t>
            </w:r>
          </w:p>
        </w:tc>
        <w:tc>
          <w:tcPr>
            <w:tcW w:w="557" w:type="dxa"/>
            <w:tcBorders>
              <w:top w:val="nil"/>
              <w:left w:val="nil"/>
              <w:bottom w:val="single" w:color="auto" w:sz="4" w:space="0"/>
              <w:right w:val="single" w:color="auto" w:sz="4" w:space="0"/>
            </w:tcBorders>
            <w:vAlign w:val="center"/>
          </w:tcPr>
          <w:p w14:paraId="322C5033">
            <w:pPr>
              <w:jc w:val="center"/>
              <w:rPr>
                <w:rFonts w:ascii="宋体" w:hAnsi="宋体" w:cs="宋体"/>
                <w:b/>
                <w:bCs/>
                <w:color w:val="000000"/>
                <w:kern w:val="0"/>
                <w:sz w:val="16"/>
                <w:szCs w:val="16"/>
              </w:rPr>
            </w:pPr>
            <w:r>
              <w:rPr>
                <w:rFonts w:hint="eastAsia" w:ascii="仿宋_GB2312" w:hAnsi="宋体" w:eastAsia="仿宋_GB2312" w:cs="宋体"/>
                <w:color w:val="000000"/>
                <w:sz w:val="13"/>
                <w:szCs w:val="13"/>
                <w:lang w:val="en-US" w:eastAsia="zh-CN"/>
              </w:rPr>
              <w:t>36</w:t>
            </w:r>
          </w:p>
        </w:tc>
        <w:tc>
          <w:tcPr>
            <w:tcW w:w="435" w:type="dxa"/>
            <w:tcBorders>
              <w:top w:val="nil"/>
              <w:left w:val="nil"/>
              <w:bottom w:val="single" w:color="auto" w:sz="4" w:space="0"/>
              <w:right w:val="single" w:color="auto" w:sz="4" w:space="0"/>
            </w:tcBorders>
            <w:vAlign w:val="center"/>
          </w:tcPr>
          <w:p w14:paraId="5CB2A8FF">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5F7C64EE">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其他共产党事务支出</w:t>
            </w:r>
          </w:p>
        </w:tc>
        <w:tc>
          <w:tcPr>
            <w:tcW w:w="1855" w:type="dxa"/>
            <w:tcBorders>
              <w:top w:val="nil"/>
              <w:left w:val="nil"/>
              <w:bottom w:val="single" w:color="auto" w:sz="4" w:space="0"/>
              <w:right w:val="single" w:color="auto" w:sz="4" w:space="0"/>
            </w:tcBorders>
            <w:vAlign w:val="center"/>
          </w:tcPr>
          <w:p w14:paraId="4F1171A7">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237.70</w:t>
            </w:r>
          </w:p>
        </w:tc>
        <w:tc>
          <w:tcPr>
            <w:tcW w:w="1856" w:type="dxa"/>
            <w:tcBorders>
              <w:top w:val="nil"/>
              <w:left w:val="nil"/>
              <w:bottom w:val="single" w:color="auto" w:sz="4" w:space="0"/>
              <w:right w:val="single" w:color="auto" w:sz="4" w:space="0"/>
            </w:tcBorders>
            <w:vAlign w:val="center"/>
          </w:tcPr>
          <w:p w14:paraId="4EA95B3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237.70</w:t>
            </w:r>
          </w:p>
        </w:tc>
        <w:tc>
          <w:tcPr>
            <w:tcW w:w="1904" w:type="dxa"/>
            <w:tcBorders>
              <w:top w:val="nil"/>
              <w:left w:val="nil"/>
              <w:bottom w:val="single" w:color="auto" w:sz="4" w:space="0"/>
              <w:right w:val="single" w:color="auto" w:sz="4" w:space="0"/>
            </w:tcBorders>
            <w:vAlign w:val="center"/>
          </w:tcPr>
          <w:p w14:paraId="59D6F532">
            <w:pPr>
              <w:widowControl/>
              <w:spacing w:line="280" w:lineRule="exact"/>
              <w:jc w:val="right"/>
              <w:rPr>
                <w:rFonts w:ascii="宋体" w:hAnsi="宋体" w:cs="宋体"/>
                <w:b w:val="0"/>
                <w:bCs w:val="0"/>
                <w:color w:val="000000"/>
                <w:kern w:val="0"/>
                <w:sz w:val="22"/>
                <w:szCs w:val="22"/>
              </w:rPr>
            </w:pPr>
          </w:p>
        </w:tc>
      </w:tr>
      <w:tr w14:paraId="1DCB035F">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3021F1D8">
            <w:pPr>
              <w:jc w:val="center"/>
              <w:rPr>
                <w:rFonts w:ascii="宋体" w:hAnsi="宋体" w:cs="宋体"/>
                <w:b/>
                <w:bCs/>
                <w:color w:val="000000"/>
                <w:kern w:val="0"/>
                <w:sz w:val="16"/>
                <w:szCs w:val="16"/>
              </w:rPr>
            </w:pPr>
            <w:r>
              <w:rPr>
                <w:rFonts w:hint="eastAsia" w:ascii="仿宋_GB2312" w:hAnsi="宋体" w:eastAsia="仿宋_GB2312" w:cs="宋体"/>
                <w:color w:val="000000"/>
                <w:sz w:val="13"/>
                <w:szCs w:val="13"/>
                <w:lang w:val="en-US" w:eastAsia="zh-CN"/>
              </w:rPr>
              <w:t>201</w:t>
            </w:r>
          </w:p>
        </w:tc>
        <w:tc>
          <w:tcPr>
            <w:tcW w:w="557" w:type="dxa"/>
            <w:tcBorders>
              <w:top w:val="nil"/>
              <w:left w:val="nil"/>
              <w:bottom w:val="single" w:color="auto" w:sz="4" w:space="0"/>
              <w:right w:val="single" w:color="auto" w:sz="4" w:space="0"/>
            </w:tcBorders>
            <w:vAlign w:val="center"/>
          </w:tcPr>
          <w:p w14:paraId="50416F9D">
            <w:pPr>
              <w:jc w:val="center"/>
              <w:rPr>
                <w:rFonts w:ascii="宋体" w:hAnsi="宋体" w:cs="宋体"/>
                <w:b/>
                <w:bCs/>
                <w:color w:val="000000"/>
                <w:kern w:val="0"/>
                <w:sz w:val="16"/>
                <w:szCs w:val="16"/>
              </w:rPr>
            </w:pPr>
            <w:r>
              <w:rPr>
                <w:rFonts w:hint="eastAsia" w:ascii="仿宋_GB2312" w:hAnsi="宋体" w:eastAsia="仿宋_GB2312" w:cs="宋体"/>
                <w:color w:val="000000"/>
                <w:sz w:val="13"/>
                <w:szCs w:val="13"/>
                <w:lang w:val="en-US" w:eastAsia="zh-CN"/>
              </w:rPr>
              <w:t>36</w:t>
            </w:r>
          </w:p>
        </w:tc>
        <w:tc>
          <w:tcPr>
            <w:tcW w:w="435" w:type="dxa"/>
            <w:tcBorders>
              <w:top w:val="nil"/>
              <w:left w:val="nil"/>
              <w:bottom w:val="single" w:color="auto" w:sz="4" w:space="0"/>
              <w:right w:val="single" w:color="auto" w:sz="4" w:space="0"/>
            </w:tcBorders>
            <w:vAlign w:val="center"/>
          </w:tcPr>
          <w:p w14:paraId="47E740BD">
            <w:pPr>
              <w:jc w:val="center"/>
              <w:rPr>
                <w:rFonts w:ascii="宋体" w:hAnsi="宋体" w:cs="宋体"/>
                <w:b/>
                <w:bCs/>
                <w:color w:val="000000"/>
                <w:kern w:val="0"/>
                <w:sz w:val="16"/>
                <w:szCs w:val="16"/>
              </w:rPr>
            </w:pPr>
            <w:r>
              <w:rPr>
                <w:rFonts w:hint="eastAsia" w:ascii="仿宋_GB2312" w:hAnsi="宋体" w:eastAsia="仿宋_GB2312" w:cs="宋体"/>
                <w:color w:val="000000"/>
                <w:sz w:val="13"/>
                <w:szCs w:val="13"/>
                <w:lang w:val="en-US" w:eastAsia="zh-CN"/>
              </w:rPr>
              <w:t>01</w:t>
            </w:r>
          </w:p>
        </w:tc>
        <w:tc>
          <w:tcPr>
            <w:tcW w:w="2252" w:type="dxa"/>
            <w:tcBorders>
              <w:top w:val="nil"/>
              <w:left w:val="nil"/>
              <w:bottom w:val="single" w:color="auto" w:sz="4" w:space="0"/>
              <w:right w:val="single" w:color="auto" w:sz="4" w:space="0"/>
            </w:tcBorders>
            <w:vAlign w:val="center"/>
          </w:tcPr>
          <w:p w14:paraId="1A57212E">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行政运行</w:t>
            </w:r>
          </w:p>
        </w:tc>
        <w:tc>
          <w:tcPr>
            <w:tcW w:w="1855" w:type="dxa"/>
            <w:tcBorders>
              <w:top w:val="nil"/>
              <w:left w:val="nil"/>
              <w:bottom w:val="single" w:color="auto" w:sz="4" w:space="0"/>
              <w:right w:val="single" w:color="auto" w:sz="4" w:space="0"/>
            </w:tcBorders>
            <w:vAlign w:val="center"/>
          </w:tcPr>
          <w:p w14:paraId="7A669072">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156.64</w:t>
            </w:r>
          </w:p>
        </w:tc>
        <w:tc>
          <w:tcPr>
            <w:tcW w:w="1856" w:type="dxa"/>
            <w:tcBorders>
              <w:top w:val="nil"/>
              <w:left w:val="nil"/>
              <w:bottom w:val="single" w:color="auto" w:sz="4" w:space="0"/>
              <w:right w:val="single" w:color="auto" w:sz="4" w:space="0"/>
            </w:tcBorders>
            <w:vAlign w:val="center"/>
          </w:tcPr>
          <w:p w14:paraId="6D42CACE">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156.64</w:t>
            </w:r>
          </w:p>
        </w:tc>
        <w:tc>
          <w:tcPr>
            <w:tcW w:w="1904" w:type="dxa"/>
            <w:tcBorders>
              <w:top w:val="nil"/>
              <w:left w:val="nil"/>
              <w:bottom w:val="single" w:color="auto" w:sz="4" w:space="0"/>
              <w:right w:val="single" w:color="auto" w:sz="4" w:space="0"/>
            </w:tcBorders>
            <w:vAlign w:val="center"/>
          </w:tcPr>
          <w:p w14:paraId="1D256820">
            <w:pPr>
              <w:widowControl/>
              <w:spacing w:line="280" w:lineRule="exact"/>
              <w:jc w:val="right"/>
              <w:rPr>
                <w:rFonts w:hint="default" w:ascii="宋体" w:hAnsi="宋体" w:eastAsia="宋体" w:cs="宋体"/>
                <w:b w:val="0"/>
                <w:bCs w:val="0"/>
                <w:color w:val="000000"/>
                <w:kern w:val="0"/>
                <w:sz w:val="22"/>
                <w:szCs w:val="22"/>
                <w:lang w:val="en-US" w:eastAsia="zh-CN"/>
              </w:rPr>
            </w:pPr>
          </w:p>
        </w:tc>
      </w:tr>
      <w:tr w14:paraId="4B239594">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2320D9B1">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201</w:t>
            </w:r>
          </w:p>
        </w:tc>
        <w:tc>
          <w:tcPr>
            <w:tcW w:w="557" w:type="dxa"/>
            <w:tcBorders>
              <w:top w:val="nil"/>
              <w:left w:val="nil"/>
              <w:bottom w:val="single" w:color="auto" w:sz="4" w:space="0"/>
              <w:right w:val="single" w:color="auto" w:sz="4" w:space="0"/>
            </w:tcBorders>
            <w:vAlign w:val="center"/>
          </w:tcPr>
          <w:p w14:paraId="521DD962">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36</w:t>
            </w:r>
          </w:p>
        </w:tc>
        <w:tc>
          <w:tcPr>
            <w:tcW w:w="435" w:type="dxa"/>
            <w:tcBorders>
              <w:top w:val="nil"/>
              <w:left w:val="nil"/>
              <w:bottom w:val="single" w:color="auto" w:sz="4" w:space="0"/>
              <w:right w:val="single" w:color="auto" w:sz="4" w:space="0"/>
            </w:tcBorders>
            <w:vAlign w:val="center"/>
          </w:tcPr>
          <w:p w14:paraId="54E3D0CA">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50</w:t>
            </w:r>
          </w:p>
        </w:tc>
        <w:tc>
          <w:tcPr>
            <w:tcW w:w="2252" w:type="dxa"/>
            <w:tcBorders>
              <w:top w:val="nil"/>
              <w:left w:val="nil"/>
              <w:bottom w:val="single" w:color="auto" w:sz="4" w:space="0"/>
              <w:right w:val="single" w:color="auto" w:sz="4" w:space="0"/>
            </w:tcBorders>
            <w:vAlign w:val="center"/>
          </w:tcPr>
          <w:p w14:paraId="2E797F98">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事业运行</w:t>
            </w:r>
          </w:p>
        </w:tc>
        <w:tc>
          <w:tcPr>
            <w:tcW w:w="1855" w:type="dxa"/>
            <w:tcBorders>
              <w:top w:val="nil"/>
              <w:left w:val="nil"/>
              <w:bottom w:val="single" w:color="auto" w:sz="4" w:space="0"/>
              <w:right w:val="single" w:color="auto" w:sz="4" w:space="0"/>
            </w:tcBorders>
            <w:vAlign w:val="center"/>
          </w:tcPr>
          <w:p w14:paraId="5F934E36">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30.06</w:t>
            </w:r>
          </w:p>
        </w:tc>
        <w:tc>
          <w:tcPr>
            <w:tcW w:w="1856" w:type="dxa"/>
            <w:tcBorders>
              <w:top w:val="nil"/>
              <w:left w:val="nil"/>
              <w:bottom w:val="single" w:color="auto" w:sz="4" w:space="0"/>
              <w:right w:val="single" w:color="auto" w:sz="4" w:space="0"/>
            </w:tcBorders>
            <w:vAlign w:val="center"/>
          </w:tcPr>
          <w:p w14:paraId="0622F5BE">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30.06</w:t>
            </w:r>
          </w:p>
        </w:tc>
        <w:tc>
          <w:tcPr>
            <w:tcW w:w="1904" w:type="dxa"/>
            <w:tcBorders>
              <w:top w:val="nil"/>
              <w:left w:val="nil"/>
              <w:bottom w:val="single" w:color="auto" w:sz="4" w:space="0"/>
              <w:right w:val="single" w:color="auto" w:sz="4" w:space="0"/>
            </w:tcBorders>
            <w:vAlign w:val="center"/>
          </w:tcPr>
          <w:p w14:paraId="52A01492">
            <w:pPr>
              <w:widowControl/>
              <w:spacing w:line="280" w:lineRule="exact"/>
              <w:jc w:val="right"/>
              <w:rPr>
                <w:rFonts w:ascii="宋体" w:hAnsi="宋体" w:cs="宋体"/>
                <w:b w:val="0"/>
                <w:bCs w:val="0"/>
                <w:color w:val="000000"/>
                <w:kern w:val="0"/>
                <w:sz w:val="22"/>
                <w:szCs w:val="22"/>
              </w:rPr>
            </w:pPr>
          </w:p>
        </w:tc>
      </w:tr>
      <w:tr w14:paraId="1AA1BD52">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052976F3">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201</w:t>
            </w:r>
          </w:p>
        </w:tc>
        <w:tc>
          <w:tcPr>
            <w:tcW w:w="557" w:type="dxa"/>
            <w:tcBorders>
              <w:top w:val="nil"/>
              <w:left w:val="nil"/>
              <w:bottom w:val="single" w:color="auto" w:sz="4" w:space="0"/>
              <w:right w:val="single" w:color="auto" w:sz="4" w:space="0"/>
            </w:tcBorders>
            <w:vAlign w:val="center"/>
          </w:tcPr>
          <w:p w14:paraId="074EBC8F">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36</w:t>
            </w:r>
          </w:p>
        </w:tc>
        <w:tc>
          <w:tcPr>
            <w:tcW w:w="435" w:type="dxa"/>
            <w:tcBorders>
              <w:top w:val="nil"/>
              <w:left w:val="nil"/>
              <w:bottom w:val="single" w:color="auto" w:sz="4" w:space="0"/>
              <w:right w:val="single" w:color="auto" w:sz="4" w:space="0"/>
            </w:tcBorders>
            <w:vAlign w:val="center"/>
          </w:tcPr>
          <w:p w14:paraId="21810CF1">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99</w:t>
            </w:r>
          </w:p>
        </w:tc>
        <w:tc>
          <w:tcPr>
            <w:tcW w:w="2252" w:type="dxa"/>
            <w:tcBorders>
              <w:top w:val="nil"/>
              <w:left w:val="nil"/>
              <w:bottom w:val="single" w:color="auto" w:sz="4" w:space="0"/>
              <w:right w:val="single" w:color="auto" w:sz="4" w:space="0"/>
            </w:tcBorders>
            <w:vAlign w:val="center"/>
          </w:tcPr>
          <w:p w14:paraId="31DC7132">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其他共产党事务支出</w:t>
            </w:r>
          </w:p>
        </w:tc>
        <w:tc>
          <w:tcPr>
            <w:tcW w:w="1855" w:type="dxa"/>
            <w:tcBorders>
              <w:top w:val="nil"/>
              <w:left w:val="nil"/>
              <w:bottom w:val="single" w:color="auto" w:sz="4" w:space="0"/>
              <w:right w:val="single" w:color="auto" w:sz="4" w:space="0"/>
            </w:tcBorders>
            <w:vAlign w:val="center"/>
          </w:tcPr>
          <w:p w14:paraId="745F85E0">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51.00</w:t>
            </w:r>
          </w:p>
        </w:tc>
        <w:tc>
          <w:tcPr>
            <w:tcW w:w="1856" w:type="dxa"/>
            <w:tcBorders>
              <w:top w:val="nil"/>
              <w:left w:val="nil"/>
              <w:bottom w:val="single" w:color="auto" w:sz="4" w:space="0"/>
              <w:right w:val="single" w:color="auto" w:sz="4" w:space="0"/>
            </w:tcBorders>
            <w:vAlign w:val="center"/>
          </w:tcPr>
          <w:p w14:paraId="331AE542">
            <w:pPr>
              <w:widowControl/>
              <w:spacing w:line="280" w:lineRule="exact"/>
              <w:jc w:val="right"/>
              <w:rPr>
                <w:rFonts w:hint="eastAsia"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0</w:t>
            </w:r>
          </w:p>
        </w:tc>
        <w:tc>
          <w:tcPr>
            <w:tcW w:w="1904" w:type="dxa"/>
            <w:tcBorders>
              <w:top w:val="nil"/>
              <w:left w:val="nil"/>
              <w:bottom w:val="single" w:color="auto" w:sz="4" w:space="0"/>
              <w:right w:val="single" w:color="auto" w:sz="4" w:space="0"/>
            </w:tcBorders>
            <w:vAlign w:val="center"/>
          </w:tcPr>
          <w:p w14:paraId="5283CB0A">
            <w:pPr>
              <w:widowControl/>
              <w:spacing w:line="280" w:lineRule="exact"/>
              <w:jc w:val="right"/>
              <w:rPr>
                <w:rFonts w:hint="default"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51.00</w:t>
            </w:r>
          </w:p>
        </w:tc>
      </w:tr>
      <w:tr w14:paraId="0D3D4B5C">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1FE5F655">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208</w:t>
            </w:r>
          </w:p>
        </w:tc>
        <w:tc>
          <w:tcPr>
            <w:tcW w:w="557" w:type="dxa"/>
            <w:tcBorders>
              <w:top w:val="nil"/>
              <w:left w:val="nil"/>
              <w:bottom w:val="single" w:color="auto" w:sz="4" w:space="0"/>
              <w:right w:val="single" w:color="auto" w:sz="4" w:space="0"/>
            </w:tcBorders>
            <w:vAlign w:val="center"/>
          </w:tcPr>
          <w:p w14:paraId="1E08882F">
            <w:pPr>
              <w:jc w:val="center"/>
              <w:rPr>
                <w:rFonts w:ascii="宋体" w:hAnsi="宋体" w:cs="宋体"/>
                <w:b/>
                <w:bCs/>
                <w:color w:val="000000"/>
                <w:kern w:val="0"/>
                <w:sz w:val="16"/>
                <w:szCs w:val="16"/>
              </w:rPr>
            </w:pPr>
          </w:p>
        </w:tc>
        <w:tc>
          <w:tcPr>
            <w:tcW w:w="435" w:type="dxa"/>
            <w:tcBorders>
              <w:top w:val="nil"/>
              <w:left w:val="nil"/>
              <w:bottom w:val="single" w:color="auto" w:sz="4" w:space="0"/>
              <w:right w:val="single" w:color="auto" w:sz="4" w:space="0"/>
            </w:tcBorders>
            <w:vAlign w:val="center"/>
          </w:tcPr>
          <w:p w14:paraId="3C917D02">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344E5E0B">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社会保障和就业支出</w:t>
            </w:r>
          </w:p>
        </w:tc>
        <w:tc>
          <w:tcPr>
            <w:tcW w:w="1855" w:type="dxa"/>
            <w:tcBorders>
              <w:top w:val="nil"/>
              <w:left w:val="nil"/>
              <w:bottom w:val="single" w:color="auto" w:sz="4" w:space="0"/>
              <w:right w:val="single" w:color="auto" w:sz="4" w:space="0"/>
            </w:tcBorders>
            <w:vAlign w:val="center"/>
          </w:tcPr>
          <w:p w14:paraId="77A38BFA">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25.02</w:t>
            </w:r>
          </w:p>
        </w:tc>
        <w:tc>
          <w:tcPr>
            <w:tcW w:w="1856" w:type="dxa"/>
            <w:tcBorders>
              <w:top w:val="nil"/>
              <w:left w:val="nil"/>
              <w:bottom w:val="single" w:color="auto" w:sz="4" w:space="0"/>
              <w:right w:val="single" w:color="auto" w:sz="4" w:space="0"/>
            </w:tcBorders>
            <w:vAlign w:val="center"/>
          </w:tcPr>
          <w:p w14:paraId="34C77819">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25.02</w:t>
            </w:r>
          </w:p>
        </w:tc>
        <w:tc>
          <w:tcPr>
            <w:tcW w:w="1904" w:type="dxa"/>
            <w:tcBorders>
              <w:top w:val="nil"/>
              <w:left w:val="nil"/>
              <w:bottom w:val="single" w:color="auto" w:sz="4" w:space="0"/>
              <w:right w:val="single" w:color="auto" w:sz="4" w:space="0"/>
            </w:tcBorders>
            <w:vAlign w:val="center"/>
          </w:tcPr>
          <w:p w14:paraId="597C8410">
            <w:pPr>
              <w:widowControl/>
              <w:spacing w:line="280" w:lineRule="exact"/>
              <w:jc w:val="right"/>
              <w:rPr>
                <w:rFonts w:ascii="宋体" w:hAnsi="宋体" w:cs="宋体"/>
                <w:b w:val="0"/>
                <w:bCs w:val="0"/>
                <w:color w:val="000000"/>
                <w:kern w:val="0"/>
                <w:sz w:val="22"/>
                <w:szCs w:val="22"/>
              </w:rPr>
            </w:pPr>
          </w:p>
        </w:tc>
      </w:tr>
      <w:tr w14:paraId="4E098424">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7D77EF4F">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208</w:t>
            </w:r>
          </w:p>
        </w:tc>
        <w:tc>
          <w:tcPr>
            <w:tcW w:w="557" w:type="dxa"/>
            <w:tcBorders>
              <w:top w:val="nil"/>
              <w:left w:val="nil"/>
              <w:bottom w:val="single" w:color="auto" w:sz="4" w:space="0"/>
              <w:right w:val="single" w:color="auto" w:sz="4" w:space="0"/>
            </w:tcBorders>
            <w:vAlign w:val="center"/>
          </w:tcPr>
          <w:p w14:paraId="5EE24B2F">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05</w:t>
            </w:r>
          </w:p>
        </w:tc>
        <w:tc>
          <w:tcPr>
            <w:tcW w:w="435" w:type="dxa"/>
            <w:tcBorders>
              <w:top w:val="nil"/>
              <w:left w:val="nil"/>
              <w:bottom w:val="single" w:color="auto" w:sz="4" w:space="0"/>
              <w:right w:val="single" w:color="auto" w:sz="4" w:space="0"/>
            </w:tcBorders>
            <w:vAlign w:val="center"/>
          </w:tcPr>
          <w:p w14:paraId="662CC261">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3A5DC330">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行政事业单位养老支出</w:t>
            </w:r>
          </w:p>
        </w:tc>
        <w:tc>
          <w:tcPr>
            <w:tcW w:w="1855" w:type="dxa"/>
            <w:tcBorders>
              <w:top w:val="nil"/>
              <w:left w:val="nil"/>
              <w:bottom w:val="single" w:color="auto" w:sz="4" w:space="0"/>
              <w:right w:val="single" w:color="auto" w:sz="4" w:space="0"/>
            </w:tcBorders>
            <w:vAlign w:val="center"/>
          </w:tcPr>
          <w:p w14:paraId="0D7F8D5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25.02</w:t>
            </w:r>
          </w:p>
        </w:tc>
        <w:tc>
          <w:tcPr>
            <w:tcW w:w="1856" w:type="dxa"/>
            <w:tcBorders>
              <w:top w:val="nil"/>
              <w:left w:val="nil"/>
              <w:bottom w:val="single" w:color="auto" w:sz="4" w:space="0"/>
              <w:right w:val="single" w:color="auto" w:sz="4" w:space="0"/>
            </w:tcBorders>
            <w:vAlign w:val="center"/>
          </w:tcPr>
          <w:p w14:paraId="306AD2C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25.02</w:t>
            </w:r>
          </w:p>
        </w:tc>
        <w:tc>
          <w:tcPr>
            <w:tcW w:w="1904" w:type="dxa"/>
            <w:tcBorders>
              <w:top w:val="nil"/>
              <w:left w:val="nil"/>
              <w:bottom w:val="single" w:color="auto" w:sz="4" w:space="0"/>
              <w:right w:val="single" w:color="auto" w:sz="4" w:space="0"/>
            </w:tcBorders>
            <w:vAlign w:val="center"/>
          </w:tcPr>
          <w:p w14:paraId="1E0CFF53">
            <w:pPr>
              <w:widowControl/>
              <w:spacing w:line="280" w:lineRule="exact"/>
              <w:jc w:val="right"/>
              <w:rPr>
                <w:rFonts w:ascii="宋体" w:hAnsi="宋体" w:cs="宋体"/>
                <w:b w:val="0"/>
                <w:bCs w:val="0"/>
                <w:color w:val="000000"/>
                <w:kern w:val="0"/>
                <w:sz w:val="22"/>
                <w:szCs w:val="22"/>
              </w:rPr>
            </w:pPr>
          </w:p>
        </w:tc>
      </w:tr>
      <w:tr w14:paraId="1E6C8FA5">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6809095C">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208</w:t>
            </w:r>
          </w:p>
        </w:tc>
        <w:tc>
          <w:tcPr>
            <w:tcW w:w="557" w:type="dxa"/>
            <w:tcBorders>
              <w:top w:val="nil"/>
              <w:left w:val="nil"/>
              <w:bottom w:val="single" w:color="auto" w:sz="4" w:space="0"/>
              <w:right w:val="single" w:color="auto" w:sz="4" w:space="0"/>
            </w:tcBorders>
            <w:vAlign w:val="center"/>
          </w:tcPr>
          <w:p w14:paraId="4883C47C">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05</w:t>
            </w:r>
          </w:p>
        </w:tc>
        <w:tc>
          <w:tcPr>
            <w:tcW w:w="435" w:type="dxa"/>
            <w:tcBorders>
              <w:top w:val="nil"/>
              <w:left w:val="nil"/>
              <w:bottom w:val="single" w:color="auto" w:sz="4" w:space="0"/>
              <w:right w:val="single" w:color="auto" w:sz="4" w:space="0"/>
            </w:tcBorders>
            <w:vAlign w:val="center"/>
          </w:tcPr>
          <w:p w14:paraId="0DA80AE6">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01</w:t>
            </w:r>
          </w:p>
        </w:tc>
        <w:tc>
          <w:tcPr>
            <w:tcW w:w="2252" w:type="dxa"/>
            <w:tcBorders>
              <w:top w:val="nil"/>
              <w:left w:val="nil"/>
              <w:bottom w:val="single" w:color="auto" w:sz="4" w:space="0"/>
              <w:right w:val="single" w:color="auto" w:sz="4" w:space="0"/>
            </w:tcBorders>
            <w:vAlign w:val="center"/>
          </w:tcPr>
          <w:p w14:paraId="53A9FE01">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行政单位离退休</w:t>
            </w:r>
          </w:p>
        </w:tc>
        <w:tc>
          <w:tcPr>
            <w:tcW w:w="1855" w:type="dxa"/>
            <w:tcBorders>
              <w:top w:val="nil"/>
              <w:left w:val="nil"/>
              <w:bottom w:val="single" w:color="auto" w:sz="4" w:space="0"/>
              <w:right w:val="single" w:color="auto" w:sz="4" w:space="0"/>
            </w:tcBorders>
            <w:vAlign w:val="center"/>
          </w:tcPr>
          <w:p w14:paraId="7C4B427B">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0.90</w:t>
            </w:r>
          </w:p>
        </w:tc>
        <w:tc>
          <w:tcPr>
            <w:tcW w:w="1856" w:type="dxa"/>
            <w:tcBorders>
              <w:top w:val="nil"/>
              <w:left w:val="nil"/>
              <w:bottom w:val="single" w:color="auto" w:sz="4" w:space="0"/>
              <w:right w:val="single" w:color="auto" w:sz="4" w:space="0"/>
            </w:tcBorders>
            <w:vAlign w:val="center"/>
          </w:tcPr>
          <w:p w14:paraId="0F5A37D0">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0.90</w:t>
            </w:r>
          </w:p>
        </w:tc>
        <w:tc>
          <w:tcPr>
            <w:tcW w:w="1904" w:type="dxa"/>
            <w:tcBorders>
              <w:top w:val="nil"/>
              <w:left w:val="nil"/>
              <w:bottom w:val="single" w:color="auto" w:sz="4" w:space="0"/>
              <w:right w:val="single" w:color="auto" w:sz="4" w:space="0"/>
            </w:tcBorders>
            <w:vAlign w:val="center"/>
          </w:tcPr>
          <w:p w14:paraId="350C9031">
            <w:pPr>
              <w:widowControl/>
              <w:spacing w:line="280" w:lineRule="exact"/>
              <w:jc w:val="right"/>
              <w:rPr>
                <w:rFonts w:ascii="宋体" w:hAnsi="宋体" w:cs="宋体"/>
                <w:b w:val="0"/>
                <w:bCs w:val="0"/>
                <w:color w:val="000000"/>
                <w:kern w:val="0"/>
                <w:sz w:val="22"/>
                <w:szCs w:val="22"/>
              </w:rPr>
            </w:pPr>
          </w:p>
        </w:tc>
      </w:tr>
      <w:tr w14:paraId="1BC49D22">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40498695">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208</w:t>
            </w:r>
          </w:p>
        </w:tc>
        <w:tc>
          <w:tcPr>
            <w:tcW w:w="557" w:type="dxa"/>
            <w:tcBorders>
              <w:top w:val="nil"/>
              <w:left w:val="nil"/>
              <w:bottom w:val="single" w:color="auto" w:sz="4" w:space="0"/>
              <w:right w:val="single" w:color="auto" w:sz="4" w:space="0"/>
            </w:tcBorders>
            <w:vAlign w:val="center"/>
          </w:tcPr>
          <w:p w14:paraId="573CCCE4">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05</w:t>
            </w:r>
          </w:p>
        </w:tc>
        <w:tc>
          <w:tcPr>
            <w:tcW w:w="435" w:type="dxa"/>
            <w:tcBorders>
              <w:top w:val="nil"/>
              <w:left w:val="nil"/>
              <w:bottom w:val="single" w:color="auto" w:sz="4" w:space="0"/>
              <w:right w:val="single" w:color="auto" w:sz="4" w:space="0"/>
            </w:tcBorders>
            <w:vAlign w:val="center"/>
          </w:tcPr>
          <w:p w14:paraId="3B6C5461">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05</w:t>
            </w:r>
          </w:p>
        </w:tc>
        <w:tc>
          <w:tcPr>
            <w:tcW w:w="2252" w:type="dxa"/>
            <w:tcBorders>
              <w:top w:val="nil"/>
              <w:left w:val="nil"/>
              <w:bottom w:val="single" w:color="auto" w:sz="4" w:space="0"/>
              <w:right w:val="single" w:color="auto" w:sz="4" w:space="0"/>
            </w:tcBorders>
            <w:vAlign w:val="center"/>
          </w:tcPr>
          <w:p w14:paraId="761D4AD5">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机关事业单位基本养老保险缴费支出</w:t>
            </w:r>
          </w:p>
        </w:tc>
        <w:tc>
          <w:tcPr>
            <w:tcW w:w="1855" w:type="dxa"/>
            <w:tcBorders>
              <w:top w:val="nil"/>
              <w:left w:val="nil"/>
              <w:bottom w:val="single" w:color="auto" w:sz="4" w:space="0"/>
              <w:right w:val="single" w:color="auto" w:sz="4" w:space="0"/>
            </w:tcBorders>
            <w:vAlign w:val="center"/>
          </w:tcPr>
          <w:p w14:paraId="3EC2A40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24.12</w:t>
            </w:r>
          </w:p>
        </w:tc>
        <w:tc>
          <w:tcPr>
            <w:tcW w:w="1856" w:type="dxa"/>
            <w:tcBorders>
              <w:top w:val="nil"/>
              <w:left w:val="nil"/>
              <w:bottom w:val="single" w:color="auto" w:sz="4" w:space="0"/>
              <w:right w:val="single" w:color="auto" w:sz="4" w:space="0"/>
            </w:tcBorders>
            <w:vAlign w:val="center"/>
          </w:tcPr>
          <w:p w14:paraId="6859D610">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24.12</w:t>
            </w:r>
          </w:p>
        </w:tc>
        <w:tc>
          <w:tcPr>
            <w:tcW w:w="1904" w:type="dxa"/>
            <w:tcBorders>
              <w:top w:val="nil"/>
              <w:left w:val="nil"/>
              <w:bottom w:val="single" w:color="auto" w:sz="4" w:space="0"/>
              <w:right w:val="single" w:color="auto" w:sz="4" w:space="0"/>
            </w:tcBorders>
            <w:vAlign w:val="center"/>
          </w:tcPr>
          <w:p w14:paraId="4F685542">
            <w:pPr>
              <w:widowControl/>
              <w:spacing w:line="280" w:lineRule="exact"/>
              <w:jc w:val="right"/>
              <w:rPr>
                <w:rFonts w:ascii="宋体" w:hAnsi="宋体" w:cs="宋体"/>
                <w:b w:val="0"/>
                <w:bCs w:val="0"/>
                <w:color w:val="000000"/>
                <w:kern w:val="0"/>
                <w:sz w:val="22"/>
                <w:szCs w:val="22"/>
              </w:rPr>
            </w:pPr>
          </w:p>
        </w:tc>
      </w:tr>
      <w:tr w14:paraId="09982F84">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37C2CAEE">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210</w:t>
            </w:r>
          </w:p>
        </w:tc>
        <w:tc>
          <w:tcPr>
            <w:tcW w:w="557" w:type="dxa"/>
            <w:tcBorders>
              <w:top w:val="nil"/>
              <w:left w:val="nil"/>
              <w:bottom w:val="single" w:color="auto" w:sz="4" w:space="0"/>
              <w:right w:val="single" w:color="auto" w:sz="4" w:space="0"/>
            </w:tcBorders>
            <w:vAlign w:val="center"/>
          </w:tcPr>
          <w:p w14:paraId="74564DA0">
            <w:pPr>
              <w:jc w:val="center"/>
              <w:rPr>
                <w:rFonts w:ascii="宋体" w:hAnsi="宋体" w:cs="宋体"/>
                <w:b/>
                <w:bCs/>
                <w:color w:val="000000"/>
                <w:kern w:val="0"/>
                <w:sz w:val="16"/>
                <w:szCs w:val="16"/>
              </w:rPr>
            </w:pPr>
          </w:p>
        </w:tc>
        <w:tc>
          <w:tcPr>
            <w:tcW w:w="435" w:type="dxa"/>
            <w:tcBorders>
              <w:top w:val="nil"/>
              <w:left w:val="nil"/>
              <w:bottom w:val="single" w:color="auto" w:sz="4" w:space="0"/>
              <w:right w:val="single" w:color="auto" w:sz="4" w:space="0"/>
            </w:tcBorders>
            <w:vAlign w:val="center"/>
          </w:tcPr>
          <w:p w14:paraId="5CAEBDB7">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36419820">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卫生健康支出</w:t>
            </w:r>
          </w:p>
        </w:tc>
        <w:tc>
          <w:tcPr>
            <w:tcW w:w="1855" w:type="dxa"/>
            <w:tcBorders>
              <w:top w:val="nil"/>
              <w:left w:val="nil"/>
              <w:bottom w:val="single" w:color="auto" w:sz="4" w:space="0"/>
              <w:right w:val="single" w:color="auto" w:sz="4" w:space="0"/>
            </w:tcBorders>
            <w:vAlign w:val="center"/>
          </w:tcPr>
          <w:p w14:paraId="34321F95">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19.00</w:t>
            </w:r>
          </w:p>
        </w:tc>
        <w:tc>
          <w:tcPr>
            <w:tcW w:w="1856" w:type="dxa"/>
            <w:tcBorders>
              <w:top w:val="nil"/>
              <w:left w:val="nil"/>
              <w:bottom w:val="single" w:color="auto" w:sz="4" w:space="0"/>
              <w:right w:val="single" w:color="auto" w:sz="4" w:space="0"/>
            </w:tcBorders>
            <w:vAlign w:val="center"/>
          </w:tcPr>
          <w:p w14:paraId="069BDA21">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19.00</w:t>
            </w:r>
          </w:p>
        </w:tc>
        <w:tc>
          <w:tcPr>
            <w:tcW w:w="1904" w:type="dxa"/>
            <w:tcBorders>
              <w:top w:val="nil"/>
              <w:left w:val="nil"/>
              <w:bottom w:val="single" w:color="auto" w:sz="4" w:space="0"/>
              <w:right w:val="single" w:color="auto" w:sz="4" w:space="0"/>
            </w:tcBorders>
            <w:vAlign w:val="center"/>
          </w:tcPr>
          <w:p w14:paraId="790CFB6A">
            <w:pPr>
              <w:widowControl/>
              <w:spacing w:line="280" w:lineRule="exact"/>
              <w:jc w:val="right"/>
              <w:rPr>
                <w:rFonts w:ascii="宋体" w:hAnsi="宋体" w:cs="宋体"/>
                <w:b w:val="0"/>
                <w:bCs w:val="0"/>
                <w:color w:val="000000"/>
                <w:kern w:val="0"/>
                <w:sz w:val="22"/>
                <w:szCs w:val="22"/>
              </w:rPr>
            </w:pPr>
          </w:p>
        </w:tc>
      </w:tr>
      <w:tr w14:paraId="451F5A94">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02C72BB7">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210</w:t>
            </w:r>
          </w:p>
        </w:tc>
        <w:tc>
          <w:tcPr>
            <w:tcW w:w="557" w:type="dxa"/>
            <w:tcBorders>
              <w:top w:val="nil"/>
              <w:left w:val="nil"/>
              <w:bottom w:val="single" w:color="auto" w:sz="4" w:space="0"/>
              <w:right w:val="single" w:color="auto" w:sz="4" w:space="0"/>
            </w:tcBorders>
            <w:vAlign w:val="center"/>
          </w:tcPr>
          <w:p w14:paraId="122163B7">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435" w:type="dxa"/>
            <w:tcBorders>
              <w:top w:val="nil"/>
              <w:left w:val="nil"/>
              <w:bottom w:val="single" w:color="auto" w:sz="4" w:space="0"/>
              <w:right w:val="single" w:color="auto" w:sz="4" w:space="0"/>
            </w:tcBorders>
            <w:vAlign w:val="center"/>
          </w:tcPr>
          <w:p w14:paraId="4CA39A22">
            <w:pPr>
              <w:jc w:val="center"/>
              <w:rPr>
                <w:rFonts w:hint="eastAsia" w:ascii="仿宋_GB2312" w:hAnsi="宋体" w:eastAsia="仿宋_GB2312" w:cs="宋体"/>
                <w:color w:val="000000"/>
                <w:sz w:val="18"/>
                <w:szCs w:val="18"/>
                <w:lang w:val="en-US" w:eastAsia="zh-CN"/>
              </w:rPr>
            </w:pPr>
          </w:p>
        </w:tc>
        <w:tc>
          <w:tcPr>
            <w:tcW w:w="2252" w:type="dxa"/>
            <w:tcBorders>
              <w:top w:val="nil"/>
              <w:left w:val="nil"/>
              <w:bottom w:val="single" w:color="auto" w:sz="4" w:space="0"/>
              <w:right w:val="single" w:color="auto" w:sz="4" w:space="0"/>
            </w:tcBorders>
            <w:vAlign w:val="center"/>
          </w:tcPr>
          <w:p w14:paraId="0365775E">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行政事业单位医疗</w:t>
            </w:r>
          </w:p>
        </w:tc>
        <w:tc>
          <w:tcPr>
            <w:tcW w:w="1855" w:type="dxa"/>
            <w:tcBorders>
              <w:top w:val="nil"/>
              <w:left w:val="nil"/>
              <w:bottom w:val="single" w:color="auto" w:sz="4" w:space="0"/>
              <w:right w:val="single" w:color="auto" w:sz="4" w:space="0"/>
            </w:tcBorders>
            <w:vAlign w:val="center"/>
          </w:tcPr>
          <w:p w14:paraId="0B06ADBA">
            <w:pPr>
              <w:widowControl/>
              <w:spacing w:line="280" w:lineRule="exact"/>
              <w:jc w:val="right"/>
              <w:rPr>
                <w:rFonts w:hint="eastAsia"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1856" w:type="dxa"/>
            <w:tcBorders>
              <w:top w:val="nil"/>
              <w:left w:val="nil"/>
              <w:bottom w:val="single" w:color="auto" w:sz="4" w:space="0"/>
              <w:right w:val="single" w:color="auto" w:sz="4" w:space="0"/>
            </w:tcBorders>
            <w:vAlign w:val="center"/>
          </w:tcPr>
          <w:p w14:paraId="544F693C">
            <w:pPr>
              <w:widowControl/>
              <w:spacing w:line="280" w:lineRule="exact"/>
              <w:jc w:val="right"/>
              <w:rPr>
                <w:rFonts w:hint="eastAsia"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1904" w:type="dxa"/>
            <w:tcBorders>
              <w:top w:val="nil"/>
              <w:left w:val="nil"/>
              <w:bottom w:val="single" w:color="auto" w:sz="4" w:space="0"/>
              <w:right w:val="single" w:color="auto" w:sz="4" w:space="0"/>
            </w:tcBorders>
            <w:vAlign w:val="center"/>
          </w:tcPr>
          <w:p w14:paraId="56E37629">
            <w:pPr>
              <w:widowControl/>
              <w:spacing w:line="280" w:lineRule="exact"/>
              <w:jc w:val="right"/>
              <w:rPr>
                <w:rFonts w:ascii="宋体" w:hAnsi="宋体" w:cs="宋体"/>
                <w:b w:val="0"/>
                <w:bCs w:val="0"/>
                <w:color w:val="000000"/>
                <w:kern w:val="0"/>
                <w:sz w:val="22"/>
                <w:szCs w:val="22"/>
              </w:rPr>
            </w:pPr>
          </w:p>
        </w:tc>
      </w:tr>
      <w:tr w14:paraId="0581AC29">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6CBA3972">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210</w:t>
            </w:r>
          </w:p>
        </w:tc>
        <w:tc>
          <w:tcPr>
            <w:tcW w:w="557" w:type="dxa"/>
            <w:tcBorders>
              <w:top w:val="nil"/>
              <w:left w:val="nil"/>
              <w:bottom w:val="single" w:color="auto" w:sz="4" w:space="0"/>
              <w:right w:val="single" w:color="auto" w:sz="4" w:space="0"/>
            </w:tcBorders>
            <w:vAlign w:val="center"/>
          </w:tcPr>
          <w:p w14:paraId="71F07EBB">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11</w:t>
            </w:r>
          </w:p>
        </w:tc>
        <w:tc>
          <w:tcPr>
            <w:tcW w:w="435" w:type="dxa"/>
            <w:tcBorders>
              <w:top w:val="nil"/>
              <w:left w:val="nil"/>
              <w:bottom w:val="single" w:color="auto" w:sz="4" w:space="0"/>
              <w:right w:val="single" w:color="auto" w:sz="4" w:space="0"/>
            </w:tcBorders>
            <w:vAlign w:val="center"/>
          </w:tcPr>
          <w:p w14:paraId="30C6370F">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01</w:t>
            </w:r>
          </w:p>
        </w:tc>
        <w:tc>
          <w:tcPr>
            <w:tcW w:w="2252" w:type="dxa"/>
            <w:tcBorders>
              <w:top w:val="nil"/>
              <w:left w:val="nil"/>
              <w:bottom w:val="single" w:color="auto" w:sz="4" w:space="0"/>
              <w:right w:val="single" w:color="auto" w:sz="4" w:space="0"/>
            </w:tcBorders>
            <w:vAlign w:val="center"/>
          </w:tcPr>
          <w:p w14:paraId="78BD96C8">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行政单位医疗</w:t>
            </w:r>
          </w:p>
        </w:tc>
        <w:tc>
          <w:tcPr>
            <w:tcW w:w="1855" w:type="dxa"/>
            <w:tcBorders>
              <w:top w:val="nil"/>
              <w:left w:val="nil"/>
              <w:bottom w:val="single" w:color="auto" w:sz="4" w:space="0"/>
              <w:right w:val="single" w:color="auto" w:sz="4" w:space="0"/>
            </w:tcBorders>
            <w:vAlign w:val="center"/>
          </w:tcPr>
          <w:p w14:paraId="67929BB0">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11.50</w:t>
            </w:r>
          </w:p>
        </w:tc>
        <w:tc>
          <w:tcPr>
            <w:tcW w:w="1856" w:type="dxa"/>
            <w:tcBorders>
              <w:top w:val="nil"/>
              <w:left w:val="nil"/>
              <w:bottom w:val="single" w:color="auto" w:sz="4" w:space="0"/>
              <w:right w:val="single" w:color="auto" w:sz="4" w:space="0"/>
            </w:tcBorders>
            <w:vAlign w:val="center"/>
          </w:tcPr>
          <w:p w14:paraId="1DC2275E">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11.50</w:t>
            </w:r>
          </w:p>
        </w:tc>
        <w:tc>
          <w:tcPr>
            <w:tcW w:w="1904" w:type="dxa"/>
            <w:tcBorders>
              <w:top w:val="nil"/>
              <w:left w:val="nil"/>
              <w:bottom w:val="single" w:color="auto" w:sz="4" w:space="0"/>
              <w:right w:val="single" w:color="auto" w:sz="4" w:space="0"/>
            </w:tcBorders>
            <w:vAlign w:val="center"/>
          </w:tcPr>
          <w:p w14:paraId="31F055D4">
            <w:pPr>
              <w:widowControl/>
              <w:spacing w:line="280" w:lineRule="exact"/>
              <w:jc w:val="right"/>
              <w:rPr>
                <w:rFonts w:ascii="宋体" w:hAnsi="宋体" w:cs="宋体"/>
                <w:b w:val="0"/>
                <w:bCs w:val="0"/>
                <w:color w:val="000000"/>
                <w:kern w:val="0"/>
                <w:sz w:val="22"/>
                <w:szCs w:val="22"/>
              </w:rPr>
            </w:pPr>
          </w:p>
        </w:tc>
      </w:tr>
      <w:tr w14:paraId="7BB16B98">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5BEFD920">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210</w:t>
            </w:r>
          </w:p>
        </w:tc>
        <w:tc>
          <w:tcPr>
            <w:tcW w:w="557" w:type="dxa"/>
            <w:tcBorders>
              <w:top w:val="nil"/>
              <w:left w:val="nil"/>
              <w:bottom w:val="single" w:color="auto" w:sz="4" w:space="0"/>
              <w:right w:val="single" w:color="auto" w:sz="4" w:space="0"/>
            </w:tcBorders>
            <w:vAlign w:val="center"/>
          </w:tcPr>
          <w:p w14:paraId="52987E43">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11</w:t>
            </w:r>
          </w:p>
        </w:tc>
        <w:tc>
          <w:tcPr>
            <w:tcW w:w="435" w:type="dxa"/>
            <w:tcBorders>
              <w:top w:val="nil"/>
              <w:left w:val="nil"/>
              <w:bottom w:val="single" w:color="auto" w:sz="4" w:space="0"/>
              <w:right w:val="single" w:color="auto" w:sz="4" w:space="0"/>
            </w:tcBorders>
            <w:vAlign w:val="center"/>
          </w:tcPr>
          <w:p w14:paraId="5ED77327">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02</w:t>
            </w:r>
          </w:p>
        </w:tc>
        <w:tc>
          <w:tcPr>
            <w:tcW w:w="2252" w:type="dxa"/>
            <w:tcBorders>
              <w:top w:val="nil"/>
              <w:left w:val="nil"/>
              <w:bottom w:val="single" w:color="auto" w:sz="4" w:space="0"/>
              <w:right w:val="single" w:color="auto" w:sz="4" w:space="0"/>
            </w:tcBorders>
            <w:vAlign w:val="center"/>
          </w:tcPr>
          <w:p w14:paraId="6AA813D5">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事业单位医疗</w:t>
            </w:r>
          </w:p>
        </w:tc>
        <w:tc>
          <w:tcPr>
            <w:tcW w:w="1855" w:type="dxa"/>
            <w:tcBorders>
              <w:top w:val="nil"/>
              <w:left w:val="nil"/>
              <w:bottom w:val="single" w:color="auto" w:sz="4" w:space="0"/>
              <w:right w:val="single" w:color="auto" w:sz="4" w:space="0"/>
            </w:tcBorders>
            <w:vAlign w:val="center"/>
          </w:tcPr>
          <w:p w14:paraId="2755E182">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2.82</w:t>
            </w:r>
          </w:p>
        </w:tc>
        <w:tc>
          <w:tcPr>
            <w:tcW w:w="1856" w:type="dxa"/>
            <w:tcBorders>
              <w:top w:val="nil"/>
              <w:left w:val="nil"/>
              <w:bottom w:val="single" w:color="auto" w:sz="4" w:space="0"/>
              <w:right w:val="single" w:color="auto" w:sz="4" w:space="0"/>
            </w:tcBorders>
            <w:vAlign w:val="center"/>
          </w:tcPr>
          <w:p w14:paraId="13C6754A">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2.82</w:t>
            </w:r>
          </w:p>
        </w:tc>
        <w:tc>
          <w:tcPr>
            <w:tcW w:w="1904" w:type="dxa"/>
            <w:tcBorders>
              <w:top w:val="nil"/>
              <w:left w:val="nil"/>
              <w:bottom w:val="single" w:color="auto" w:sz="4" w:space="0"/>
              <w:right w:val="single" w:color="auto" w:sz="4" w:space="0"/>
            </w:tcBorders>
            <w:vAlign w:val="center"/>
          </w:tcPr>
          <w:p w14:paraId="7AEB3140">
            <w:pPr>
              <w:widowControl/>
              <w:spacing w:line="280" w:lineRule="exact"/>
              <w:jc w:val="right"/>
              <w:rPr>
                <w:rFonts w:ascii="宋体" w:hAnsi="宋体" w:cs="宋体"/>
                <w:b w:val="0"/>
                <w:bCs w:val="0"/>
                <w:color w:val="000000"/>
                <w:kern w:val="0"/>
                <w:sz w:val="22"/>
                <w:szCs w:val="22"/>
              </w:rPr>
            </w:pPr>
          </w:p>
        </w:tc>
      </w:tr>
      <w:tr w14:paraId="6F50F05A">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13014700">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210</w:t>
            </w:r>
          </w:p>
        </w:tc>
        <w:tc>
          <w:tcPr>
            <w:tcW w:w="557" w:type="dxa"/>
            <w:tcBorders>
              <w:top w:val="nil"/>
              <w:left w:val="nil"/>
              <w:bottom w:val="single" w:color="auto" w:sz="4" w:space="0"/>
              <w:right w:val="single" w:color="auto" w:sz="4" w:space="0"/>
            </w:tcBorders>
            <w:vAlign w:val="center"/>
          </w:tcPr>
          <w:p w14:paraId="3A7B3D87">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11</w:t>
            </w:r>
          </w:p>
        </w:tc>
        <w:tc>
          <w:tcPr>
            <w:tcW w:w="435" w:type="dxa"/>
            <w:tcBorders>
              <w:top w:val="nil"/>
              <w:left w:val="nil"/>
              <w:bottom w:val="single" w:color="auto" w:sz="4" w:space="0"/>
              <w:right w:val="single" w:color="auto" w:sz="4" w:space="0"/>
            </w:tcBorders>
            <w:vAlign w:val="center"/>
          </w:tcPr>
          <w:p w14:paraId="50FE3370">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03</w:t>
            </w:r>
          </w:p>
        </w:tc>
        <w:tc>
          <w:tcPr>
            <w:tcW w:w="2252" w:type="dxa"/>
            <w:tcBorders>
              <w:top w:val="nil"/>
              <w:left w:val="nil"/>
              <w:bottom w:val="single" w:color="auto" w:sz="4" w:space="0"/>
              <w:right w:val="single" w:color="auto" w:sz="4" w:space="0"/>
            </w:tcBorders>
            <w:vAlign w:val="center"/>
          </w:tcPr>
          <w:p w14:paraId="178C3DDE">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公务员医疗补助</w:t>
            </w:r>
          </w:p>
        </w:tc>
        <w:tc>
          <w:tcPr>
            <w:tcW w:w="1855" w:type="dxa"/>
            <w:tcBorders>
              <w:top w:val="nil"/>
              <w:left w:val="nil"/>
              <w:bottom w:val="single" w:color="auto" w:sz="4" w:space="0"/>
              <w:right w:val="single" w:color="auto" w:sz="4" w:space="0"/>
            </w:tcBorders>
            <w:vAlign w:val="center"/>
          </w:tcPr>
          <w:p w14:paraId="0BCC4C8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4.53</w:t>
            </w:r>
          </w:p>
        </w:tc>
        <w:tc>
          <w:tcPr>
            <w:tcW w:w="1856" w:type="dxa"/>
            <w:tcBorders>
              <w:top w:val="nil"/>
              <w:left w:val="nil"/>
              <w:bottom w:val="single" w:color="auto" w:sz="4" w:space="0"/>
              <w:right w:val="single" w:color="auto" w:sz="4" w:space="0"/>
            </w:tcBorders>
            <w:vAlign w:val="center"/>
          </w:tcPr>
          <w:p w14:paraId="63205BB2">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4.53</w:t>
            </w:r>
          </w:p>
        </w:tc>
        <w:tc>
          <w:tcPr>
            <w:tcW w:w="1904" w:type="dxa"/>
            <w:tcBorders>
              <w:top w:val="nil"/>
              <w:left w:val="nil"/>
              <w:bottom w:val="single" w:color="auto" w:sz="4" w:space="0"/>
              <w:right w:val="single" w:color="auto" w:sz="4" w:space="0"/>
            </w:tcBorders>
            <w:vAlign w:val="center"/>
          </w:tcPr>
          <w:p w14:paraId="74A7302C">
            <w:pPr>
              <w:widowControl/>
              <w:spacing w:line="280" w:lineRule="exact"/>
              <w:jc w:val="right"/>
              <w:rPr>
                <w:rFonts w:ascii="宋体" w:hAnsi="宋体" w:cs="宋体"/>
                <w:b w:val="0"/>
                <w:bCs w:val="0"/>
                <w:color w:val="000000"/>
                <w:kern w:val="0"/>
                <w:sz w:val="22"/>
                <w:szCs w:val="22"/>
              </w:rPr>
            </w:pPr>
          </w:p>
        </w:tc>
      </w:tr>
      <w:tr w14:paraId="08D61347">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69F4950D">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210</w:t>
            </w:r>
          </w:p>
        </w:tc>
        <w:tc>
          <w:tcPr>
            <w:tcW w:w="557" w:type="dxa"/>
            <w:tcBorders>
              <w:top w:val="nil"/>
              <w:left w:val="nil"/>
              <w:bottom w:val="single" w:color="auto" w:sz="4" w:space="0"/>
              <w:right w:val="single" w:color="auto" w:sz="4" w:space="0"/>
            </w:tcBorders>
            <w:vAlign w:val="center"/>
          </w:tcPr>
          <w:p w14:paraId="375F8EB3">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11</w:t>
            </w:r>
          </w:p>
        </w:tc>
        <w:tc>
          <w:tcPr>
            <w:tcW w:w="435" w:type="dxa"/>
            <w:tcBorders>
              <w:top w:val="nil"/>
              <w:left w:val="nil"/>
              <w:bottom w:val="single" w:color="auto" w:sz="4" w:space="0"/>
              <w:right w:val="single" w:color="auto" w:sz="4" w:space="0"/>
            </w:tcBorders>
            <w:vAlign w:val="center"/>
          </w:tcPr>
          <w:p w14:paraId="70218C14">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99</w:t>
            </w:r>
          </w:p>
        </w:tc>
        <w:tc>
          <w:tcPr>
            <w:tcW w:w="2252" w:type="dxa"/>
            <w:tcBorders>
              <w:top w:val="nil"/>
              <w:left w:val="nil"/>
              <w:bottom w:val="single" w:color="auto" w:sz="4" w:space="0"/>
              <w:right w:val="single" w:color="auto" w:sz="4" w:space="0"/>
            </w:tcBorders>
            <w:vAlign w:val="center"/>
          </w:tcPr>
          <w:p w14:paraId="4F8A6C89">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其他事业单位医疗支出</w:t>
            </w:r>
          </w:p>
        </w:tc>
        <w:tc>
          <w:tcPr>
            <w:tcW w:w="1855" w:type="dxa"/>
            <w:tcBorders>
              <w:top w:val="nil"/>
              <w:left w:val="nil"/>
              <w:bottom w:val="single" w:color="auto" w:sz="4" w:space="0"/>
              <w:right w:val="single" w:color="auto" w:sz="4" w:space="0"/>
            </w:tcBorders>
            <w:vAlign w:val="center"/>
          </w:tcPr>
          <w:p w14:paraId="62A600E5">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0.15</w:t>
            </w:r>
          </w:p>
        </w:tc>
        <w:tc>
          <w:tcPr>
            <w:tcW w:w="1856" w:type="dxa"/>
            <w:tcBorders>
              <w:top w:val="nil"/>
              <w:left w:val="nil"/>
              <w:bottom w:val="single" w:color="auto" w:sz="4" w:space="0"/>
              <w:right w:val="single" w:color="auto" w:sz="4" w:space="0"/>
            </w:tcBorders>
            <w:vAlign w:val="center"/>
          </w:tcPr>
          <w:p w14:paraId="617450D7">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0.15</w:t>
            </w:r>
          </w:p>
        </w:tc>
        <w:tc>
          <w:tcPr>
            <w:tcW w:w="1904" w:type="dxa"/>
            <w:tcBorders>
              <w:top w:val="nil"/>
              <w:left w:val="nil"/>
              <w:bottom w:val="single" w:color="auto" w:sz="4" w:space="0"/>
              <w:right w:val="single" w:color="auto" w:sz="4" w:space="0"/>
            </w:tcBorders>
            <w:vAlign w:val="center"/>
          </w:tcPr>
          <w:p w14:paraId="06DA5599">
            <w:pPr>
              <w:widowControl/>
              <w:spacing w:line="280" w:lineRule="exact"/>
              <w:jc w:val="right"/>
              <w:rPr>
                <w:rFonts w:ascii="宋体" w:hAnsi="宋体" w:cs="宋体"/>
                <w:b w:val="0"/>
                <w:bCs w:val="0"/>
                <w:color w:val="000000"/>
                <w:kern w:val="0"/>
                <w:sz w:val="22"/>
                <w:szCs w:val="22"/>
              </w:rPr>
            </w:pPr>
          </w:p>
        </w:tc>
      </w:tr>
      <w:tr w14:paraId="3055B197">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1845848C">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221</w:t>
            </w:r>
          </w:p>
        </w:tc>
        <w:tc>
          <w:tcPr>
            <w:tcW w:w="557" w:type="dxa"/>
            <w:tcBorders>
              <w:top w:val="nil"/>
              <w:left w:val="nil"/>
              <w:bottom w:val="single" w:color="auto" w:sz="4" w:space="0"/>
              <w:right w:val="single" w:color="auto" w:sz="4" w:space="0"/>
            </w:tcBorders>
            <w:vAlign w:val="center"/>
          </w:tcPr>
          <w:p w14:paraId="49958E0B">
            <w:pPr>
              <w:jc w:val="center"/>
              <w:rPr>
                <w:rFonts w:ascii="宋体" w:hAnsi="宋体" w:cs="宋体"/>
                <w:b/>
                <w:bCs/>
                <w:color w:val="000000"/>
                <w:kern w:val="0"/>
                <w:sz w:val="16"/>
                <w:szCs w:val="16"/>
              </w:rPr>
            </w:pPr>
          </w:p>
        </w:tc>
        <w:tc>
          <w:tcPr>
            <w:tcW w:w="435" w:type="dxa"/>
            <w:tcBorders>
              <w:top w:val="nil"/>
              <w:left w:val="nil"/>
              <w:bottom w:val="single" w:color="auto" w:sz="4" w:space="0"/>
              <w:right w:val="single" w:color="auto" w:sz="4" w:space="0"/>
            </w:tcBorders>
            <w:vAlign w:val="center"/>
          </w:tcPr>
          <w:p w14:paraId="5598BAA7">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56FE16E1">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住房保障支出</w:t>
            </w:r>
          </w:p>
        </w:tc>
        <w:tc>
          <w:tcPr>
            <w:tcW w:w="1855" w:type="dxa"/>
            <w:tcBorders>
              <w:top w:val="nil"/>
              <w:left w:val="nil"/>
              <w:bottom w:val="single" w:color="auto" w:sz="4" w:space="0"/>
              <w:right w:val="single" w:color="auto" w:sz="4" w:space="0"/>
            </w:tcBorders>
            <w:vAlign w:val="center"/>
          </w:tcPr>
          <w:p w14:paraId="05CEAA64">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21.55</w:t>
            </w:r>
          </w:p>
        </w:tc>
        <w:tc>
          <w:tcPr>
            <w:tcW w:w="1856" w:type="dxa"/>
            <w:tcBorders>
              <w:top w:val="nil"/>
              <w:left w:val="nil"/>
              <w:bottom w:val="single" w:color="auto" w:sz="4" w:space="0"/>
              <w:right w:val="single" w:color="auto" w:sz="4" w:space="0"/>
            </w:tcBorders>
            <w:vAlign w:val="center"/>
          </w:tcPr>
          <w:p w14:paraId="21600C75">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21.55</w:t>
            </w:r>
          </w:p>
        </w:tc>
        <w:tc>
          <w:tcPr>
            <w:tcW w:w="1904" w:type="dxa"/>
            <w:tcBorders>
              <w:top w:val="nil"/>
              <w:left w:val="nil"/>
              <w:bottom w:val="single" w:color="auto" w:sz="4" w:space="0"/>
              <w:right w:val="single" w:color="auto" w:sz="4" w:space="0"/>
            </w:tcBorders>
            <w:vAlign w:val="center"/>
          </w:tcPr>
          <w:p w14:paraId="7FA83332">
            <w:pPr>
              <w:widowControl/>
              <w:spacing w:line="280" w:lineRule="exact"/>
              <w:jc w:val="right"/>
              <w:rPr>
                <w:rFonts w:ascii="宋体" w:hAnsi="宋体" w:cs="宋体"/>
                <w:b w:val="0"/>
                <w:bCs w:val="0"/>
                <w:color w:val="000000"/>
                <w:kern w:val="0"/>
                <w:sz w:val="22"/>
                <w:szCs w:val="22"/>
              </w:rPr>
            </w:pPr>
          </w:p>
        </w:tc>
      </w:tr>
      <w:tr w14:paraId="743DFD9A">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71BA32A0">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221</w:t>
            </w:r>
          </w:p>
        </w:tc>
        <w:tc>
          <w:tcPr>
            <w:tcW w:w="557" w:type="dxa"/>
            <w:tcBorders>
              <w:top w:val="nil"/>
              <w:left w:val="nil"/>
              <w:bottom w:val="single" w:color="auto" w:sz="4" w:space="0"/>
              <w:right w:val="single" w:color="auto" w:sz="4" w:space="0"/>
            </w:tcBorders>
            <w:vAlign w:val="center"/>
          </w:tcPr>
          <w:p w14:paraId="002569EE">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02</w:t>
            </w:r>
          </w:p>
        </w:tc>
        <w:tc>
          <w:tcPr>
            <w:tcW w:w="435" w:type="dxa"/>
            <w:tcBorders>
              <w:top w:val="nil"/>
              <w:left w:val="nil"/>
              <w:bottom w:val="single" w:color="auto" w:sz="4" w:space="0"/>
              <w:right w:val="single" w:color="auto" w:sz="4" w:space="0"/>
            </w:tcBorders>
            <w:vAlign w:val="center"/>
          </w:tcPr>
          <w:p w14:paraId="6D81EA62">
            <w:pPr>
              <w:jc w:val="center"/>
              <w:rPr>
                <w:rFonts w:ascii="宋体" w:hAnsi="宋体" w:cs="宋体"/>
                <w:b/>
                <w:bCs/>
                <w:color w:val="000000"/>
                <w:kern w:val="0"/>
                <w:sz w:val="16"/>
                <w:szCs w:val="16"/>
              </w:rPr>
            </w:pPr>
          </w:p>
        </w:tc>
        <w:tc>
          <w:tcPr>
            <w:tcW w:w="2252" w:type="dxa"/>
            <w:tcBorders>
              <w:top w:val="nil"/>
              <w:left w:val="nil"/>
              <w:bottom w:val="single" w:color="auto" w:sz="4" w:space="0"/>
              <w:right w:val="single" w:color="auto" w:sz="4" w:space="0"/>
            </w:tcBorders>
            <w:vAlign w:val="center"/>
          </w:tcPr>
          <w:p w14:paraId="3F7F0F74">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住房改革支出</w:t>
            </w:r>
          </w:p>
        </w:tc>
        <w:tc>
          <w:tcPr>
            <w:tcW w:w="1855" w:type="dxa"/>
            <w:tcBorders>
              <w:top w:val="nil"/>
              <w:left w:val="nil"/>
              <w:bottom w:val="single" w:color="auto" w:sz="4" w:space="0"/>
              <w:right w:val="single" w:color="auto" w:sz="4" w:space="0"/>
            </w:tcBorders>
            <w:vAlign w:val="center"/>
          </w:tcPr>
          <w:p w14:paraId="1D292243">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21.55</w:t>
            </w:r>
          </w:p>
        </w:tc>
        <w:tc>
          <w:tcPr>
            <w:tcW w:w="1856" w:type="dxa"/>
            <w:tcBorders>
              <w:top w:val="nil"/>
              <w:left w:val="nil"/>
              <w:bottom w:val="single" w:color="auto" w:sz="4" w:space="0"/>
              <w:right w:val="single" w:color="auto" w:sz="4" w:space="0"/>
            </w:tcBorders>
            <w:vAlign w:val="center"/>
          </w:tcPr>
          <w:p w14:paraId="3E4027ED">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21.55</w:t>
            </w:r>
          </w:p>
        </w:tc>
        <w:tc>
          <w:tcPr>
            <w:tcW w:w="1904" w:type="dxa"/>
            <w:tcBorders>
              <w:top w:val="nil"/>
              <w:left w:val="nil"/>
              <w:bottom w:val="single" w:color="auto" w:sz="4" w:space="0"/>
              <w:right w:val="single" w:color="auto" w:sz="4" w:space="0"/>
            </w:tcBorders>
            <w:vAlign w:val="center"/>
          </w:tcPr>
          <w:p w14:paraId="4FADDA54">
            <w:pPr>
              <w:widowControl/>
              <w:spacing w:line="280" w:lineRule="exact"/>
              <w:jc w:val="right"/>
              <w:rPr>
                <w:rFonts w:ascii="宋体" w:hAnsi="宋体" w:cs="宋体"/>
                <w:b w:val="0"/>
                <w:bCs w:val="0"/>
                <w:color w:val="000000"/>
                <w:kern w:val="0"/>
                <w:sz w:val="22"/>
                <w:szCs w:val="22"/>
              </w:rPr>
            </w:pPr>
          </w:p>
        </w:tc>
      </w:tr>
      <w:tr w14:paraId="7C2A1B6F">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1801EDAF">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221</w:t>
            </w:r>
          </w:p>
        </w:tc>
        <w:tc>
          <w:tcPr>
            <w:tcW w:w="557" w:type="dxa"/>
            <w:tcBorders>
              <w:top w:val="nil"/>
              <w:left w:val="nil"/>
              <w:bottom w:val="single" w:color="auto" w:sz="4" w:space="0"/>
              <w:right w:val="single" w:color="auto" w:sz="4" w:space="0"/>
            </w:tcBorders>
            <w:vAlign w:val="center"/>
          </w:tcPr>
          <w:p w14:paraId="0F0A063E">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02</w:t>
            </w:r>
          </w:p>
        </w:tc>
        <w:tc>
          <w:tcPr>
            <w:tcW w:w="435" w:type="dxa"/>
            <w:tcBorders>
              <w:top w:val="nil"/>
              <w:left w:val="nil"/>
              <w:bottom w:val="single" w:color="auto" w:sz="4" w:space="0"/>
              <w:right w:val="single" w:color="auto" w:sz="4" w:space="0"/>
            </w:tcBorders>
            <w:vAlign w:val="center"/>
          </w:tcPr>
          <w:p w14:paraId="22B0A31B">
            <w:pPr>
              <w:jc w:val="center"/>
              <w:rPr>
                <w:rFonts w:ascii="宋体" w:hAnsi="宋体" w:cs="宋体"/>
                <w:b/>
                <w:bCs/>
                <w:color w:val="000000"/>
                <w:kern w:val="0"/>
                <w:sz w:val="16"/>
                <w:szCs w:val="16"/>
              </w:rPr>
            </w:pPr>
            <w:r>
              <w:rPr>
                <w:rFonts w:hint="eastAsia" w:ascii="仿宋_GB2312" w:hAnsi="宋体" w:eastAsia="仿宋_GB2312" w:cs="宋体"/>
                <w:color w:val="000000"/>
                <w:sz w:val="18"/>
                <w:szCs w:val="18"/>
                <w:lang w:val="en-US" w:eastAsia="zh-CN"/>
              </w:rPr>
              <w:t>01</w:t>
            </w:r>
          </w:p>
        </w:tc>
        <w:tc>
          <w:tcPr>
            <w:tcW w:w="2252" w:type="dxa"/>
            <w:tcBorders>
              <w:top w:val="nil"/>
              <w:left w:val="nil"/>
              <w:bottom w:val="single" w:color="auto" w:sz="4" w:space="0"/>
              <w:right w:val="single" w:color="auto" w:sz="4" w:space="0"/>
            </w:tcBorders>
            <w:vAlign w:val="center"/>
          </w:tcPr>
          <w:p w14:paraId="342F3898">
            <w:pPr>
              <w:jc w:val="center"/>
              <w:rPr>
                <w:rFonts w:ascii="宋体" w:hAnsi="宋体" w:cs="宋体"/>
                <w:b/>
                <w:bCs/>
                <w:color w:val="000000"/>
                <w:kern w:val="0"/>
                <w:sz w:val="22"/>
                <w:szCs w:val="22"/>
              </w:rPr>
            </w:pPr>
            <w:r>
              <w:rPr>
                <w:rFonts w:hint="eastAsia" w:ascii="仿宋_GB2312" w:hAnsi="宋体" w:eastAsia="仿宋_GB2312" w:cs="宋体"/>
                <w:color w:val="000000"/>
                <w:sz w:val="18"/>
                <w:szCs w:val="18"/>
                <w:lang w:val="en-US" w:eastAsia="zh-CN"/>
              </w:rPr>
              <w:t>住房公积金</w:t>
            </w:r>
          </w:p>
        </w:tc>
        <w:tc>
          <w:tcPr>
            <w:tcW w:w="1855" w:type="dxa"/>
            <w:tcBorders>
              <w:top w:val="nil"/>
              <w:left w:val="nil"/>
              <w:bottom w:val="single" w:color="auto" w:sz="4" w:space="0"/>
              <w:right w:val="single" w:color="auto" w:sz="4" w:space="0"/>
            </w:tcBorders>
            <w:vAlign w:val="center"/>
          </w:tcPr>
          <w:p w14:paraId="3FDF051F">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21.55</w:t>
            </w:r>
          </w:p>
        </w:tc>
        <w:tc>
          <w:tcPr>
            <w:tcW w:w="1856" w:type="dxa"/>
            <w:tcBorders>
              <w:top w:val="nil"/>
              <w:left w:val="nil"/>
              <w:bottom w:val="single" w:color="auto" w:sz="4" w:space="0"/>
              <w:right w:val="single" w:color="auto" w:sz="4" w:space="0"/>
            </w:tcBorders>
            <w:vAlign w:val="center"/>
          </w:tcPr>
          <w:p w14:paraId="0FFEBF44">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21.55</w:t>
            </w:r>
          </w:p>
        </w:tc>
        <w:tc>
          <w:tcPr>
            <w:tcW w:w="1904" w:type="dxa"/>
            <w:tcBorders>
              <w:top w:val="nil"/>
              <w:left w:val="nil"/>
              <w:bottom w:val="single" w:color="auto" w:sz="4" w:space="0"/>
              <w:right w:val="single" w:color="auto" w:sz="4" w:space="0"/>
            </w:tcBorders>
            <w:vAlign w:val="center"/>
          </w:tcPr>
          <w:p w14:paraId="2B6B77AE">
            <w:pPr>
              <w:widowControl/>
              <w:spacing w:line="280" w:lineRule="exact"/>
              <w:jc w:val="right"/>
              <w:rPr>
                <w:rFonts w:ascii="宋体" w:hAnsi="宋体" w:cs="宋体"/>
                <w:b w:val="0"/>
                <w:bCs w:val="0"/>
                <w:color w:val="000000"/>
                <w:kern w:val="0"/>
                <w:sz w:val="22"/>
                <w:szCs w:val="22"/>
              </w:rPr>
            </w:pPr>
          </w:p>
        </w:tc>
      </w:tr>
      <w:tr w14:paraId="602B4A4F">
        <w:tblPrEx>
          <w:tblCellMar>
            <w:top w:w="0" w:type="dxa"/>
            <w:left w:w="108" w:type="dxa"/>
            <w:bottom w:w="0" w:type="dxa"/>
            <w:right w:w="108" w:type="dxa"/>
          </w:tblCellMar>
        </w:tblPrEx>
        <w:trPr>
          <w:trHeight w:val="405" w:hRule="atLeast"/>
        </w:trPr>
        <w:tc>
          <w:tcPr>
            <w:tcW w:w="561" w:type="dxa"/>
            <w:tcBorders>
              <w:top w:val="nil"/>
              <w:left w:val="single" w:color="auto" w:sz="4" w:space="0"/>
              <w:bottom w:val="single" w:color="auto" w:sz="4" w:space="0"/>
              <w:right w:val="single" w:color="auto" w:sz="4" w:space="0"/>
            </w:tcBorders>
            <w:vAlign w:val="center"/>
          </w:tcPr>
          <w:p w14:paraId="02B30A9B">
            <w:pPr>
              <w:jc w:val="right"/>
              <w:rPr>
                <w:rFonts w:ascii="宋体" w:hAnsi="宋体" w:cs="宋体"/>
                <w:b/>
                <w:bCs/>
                <w:color w:val="000000"/>
                <w:kern w:val="0"/>
                <w:sz w:val="16"/>
                <w:szCs w:val="16"/>
              </w:rPr>
            </w:pPr>
            <w:r>
              <w:rPr>
                <w:rFonts w:hint="eastAsia" w:ascii="仿宋_GB2312" w:eastAsia="仿宋_GB2312"/>
                <w:color w:val="000000"/>
                <w:sz w:val="20"/>
                <w:szCs w:val="20"/>
              </w:rPr>
              <w:t>　</w:t>
            </w:r>
          </w:p>
        </w:tc>
        <w:tc>
          <w:tcPr>
            <w:tcW w:w="557" w:type="dxa"/>
            <w:tcBorders>
              <w:top w:val="nil"/>
              <w:left w:val="nil"/>
              <w:bottom w:val="single" w:color="auto" w:sz="4" w:space="0"/>
              <w:right w:val="single" w:color="auto" w:sz="4" w:space="0"/>
            </w:tcBorders>
            <w:vAlign w:val="center"/>
          </w:tcPr>
          <w:p w14:paraId="08D572E4">
            <w:pPr>
              <w:jc w:val="right"/>
              <w:rPr>
                <w:rFonts w:ascii="宋体" w:hAnsi="宋体" w:cs="宋体"/>
                <w:b/>
                <w:bCs/>
                <w:color w:val="000000"/>
                <w:kern w:val="0"/>
                <w:sz w:val="16"/>
                <w:szCs w:val="16"/>
              </w:rPr>
            </w:pPr>
            <w:r>
              <w:rPr>
                <w:rFonts w:hint="eastAsia" w:ascii="仿宋_GB2312" w:eastAsia="仿宋_GB2312"/>
                <w:color w:val="000000"/>
                <w:sz w:val="20"/>
                <w:szCs w:val="20"/>
              </w:rPr>
              <w:t>　</w:t>
            </w:r>
          </w:p>
        </w:tc>
        <w:tc>
          <w:tcPr>
            <w:tcW w:w="435" w:type="dxa"/>
            <w:tcBorders>
              <w:top w:val="nil"/>
              <w:left w:val="nil"/>
              <w:bottom w:val="single" w:color="auto" w:sz="4" w:space="0"/>
              <w:right w:val="single" w:color="auto" w:sz="4" w:space="0"/>
            </w:tcBorders>
            <w:vAlign w:val="center"/>
          </w:tcPr>
          <w:p w14:paraId="6F20D445">
            <w:pPr>
              <w:jc w:val="right"/>
              <w:rPr>
                <w:rFonts w:ascii="宋体" w:hAnsi="宋体" w:cs="宋体"/>
                <w:b/>
                <w:bCs/>
                <w:color w:val="000000"/>
                <w:kern w:val="0"/>
                <w:sz w:val="16"/>
                <w:szCs w:val="16"/>
              </w:rPr>
            </w:pPr>
            <w:r>
              <w:rPr>
                <w:rFonts w:hint="eastAsia" w:ascii="仿宋_GB2312" w:eastAsia="仿宋_GB2312"/>
                <w:color w:val="000000"/>
                <w:sz w:val="20"/>
                <w:szCs w:val="20"/>
              </w:rPr>
              <w:t>　</w:t>
            </w:r>
          </w:p>
        </w:tc>
        <w:tc>
          <w:tcPr>
            <w:tcW w:w="2252" w:type="dxa"/>
            <w:tcBorders>
              <w:top w:val="nil"/>
              <w:left w:val="nil"/>
              <w:bottom w:val="single" w:color="auto" w:sz="4" w:space="0"/>
              <w:right w:val="single" w:color="auto" w:sz="4" w:space="0"/>
            </w:tcBorders>
            <w:vAlign w:val="center"/>
          </w:tcPr>
          <w:p w14:paraId="58E5DA35">
            <w:pPr>
              <w:jc w:val="center"/>
              <w:rPr>
                <w:rFonts w:ascii="宋体" w:hAnsi="宋体" w:cs="宋体"/>
                <w:b/>
                <w:bCs/>
                <w:color w:val="000000"/>
                <w:kern w:val="0"/>
                <w:sz w:val="22"/>
                <w:szCs w:val="22"/>
              </w:rPr>
            </w:pPr>
            <w:r>
              <w:rPr>
                <w:rFonts w:hint="eastAsia" w:ascii="仿宋_GB2312" w:eastAsia="仿宋_GB2312"/>
                <w:b/>
                <w:bCs/>
                <w:color w:val="000000"/>
                <w:sz w:val="20"/>
                <w:szCs w:val="20"/>
              </w:rPr>
              <w:t>合  计</w:t>
            </w:r>
            <w:r>
              <w:rPr>
                <w:rFonts w:hint="eastAsia" w:ascii="仿宋_GB2312" w:eastAsia="仿宋_GB2312"/>
                <w:color w:val="000000"/>
                <w:sz w:val="20"/>
                <w:szCs w:val="20"/>
              </w:rPr>
              <w:t>　</w:t>
            </w:r>
          </w:p>
        </w:tc>
        <w:tc>
          <w:tcPr>
            <w:tcW w:w="1855" w:type="dxa"/>
            <w:tcBorders>
              <w:top w:val="nil"/>
              <w:left w:val="nil"/>
              <w:bottom w:val="single" w:color="auto" w:sz="4" w:space="0"/>
              <w:right w:val="single" w:color="auto" w:sz="4" w:space="0"/>
            </w:tcBorders>
            <w:vAlign w:val="center"/>
          </w:tcPr>
          <w:p w14:paraId="0B9FD1AE">
            <w:pPr>
              <w:widowControl/>
              <w:spacing w:line="280" w:lineRule="exact"/>
              <w:jc w:val="right"/>
              <w:rPr>
                <w:rFonts w:ascii="宋体" w:hAnsi="宋体" w:cs="宋体"/>
                <w:b w:val="0"/>
                <w:bCs w:val="0"/>
                <w:color w:val="000000"/>
                <w:kern w:val="0"/>
                <w:sz w:val="22"/>
                <w:szCs w:val="22"/>
              </w:rPr>
            </w:pPr>
            <w:r>
              <w:rPr>
                <w:rFonts w:hint="eastAsia" w:ascii="宋体" w:hAnsi="宋体" w:cs="宋体"/>
                <w:b w:val="0"/>
                <w:bCs w:val="0"/>
                <w:color w:val="000000"/>
                <w:kern w:val="0"/>
                <w:sz w:val="18"/>
                <w:szCs w:val="18"/>
                <w:lang w:val="en-US" w:eastAsia="zh-CN"/>
              </w:rPr>
              <w:t>303.27</w:t>
            </w:r>
          </w:p>
        </w:tc>
        <w:tc>
          <w:tcPr>
            <w:tcW w:w="1856" w:type="dxa"/>
            <w:tcBorders>
              <w:top w:val="nil"/>
              <w:left w:val="nil"/>
              <w:bottom w:val="single" w:color="auto" w:sz="4" w:space="0"/>
              <w:right w:val="single" w:color="auto" w:sz="4" w:space="0"/>
            </w:tcBorders>
            <w:vAlign w:val="center"/>
          </w:tcPr>
          <w:p w14:paraId="5BE0877B">
            <w:pPr>
              <w:widowControl/>
              <w:spacing w:line="280" w:lineRule="exact"/>
              <w:jc w:val="right"/>
              <w:rPr>
                <w:rFonts w:hint="default" w:ascii="宋体" w:hAnsi="宋体" w:cs="宋体"/>
                <w:b w:val="0"/>
                <w:bCs w:val="0"/>
                <w:color w:val="000000"/>
                <w:kern w:val="0"/>
                <w:sz w:val="22"/>
                <w:szCs w:val="22"/>
                <w:lang w:val="en-US"/>
              </w:rPr>
            </w:pPr>
            <w:r>
              <w:rPr>
                <w:rFonts w:hint="eastAsia" w:ascii="宋体" w:hAnsi="宋体" w:cs="宋体"/>
                <w:b w:val="0"/>
                <w:bCs w:val="0"/>
                <w:color w:val="000000"/>
                <w:kern w:val="0"/>
                <w:sz w:val="18"/>
                <w:szCs w:val="18"/>
                <w:lang w:val="en-US" w:eastAsia="zh-CN"/>
              </w:rPr>
              <w:t>252.27</w:t>
            </w:r>
          </w:p>
        </w:tc>
        <w:tc>
          <w:tcPr>
            <w:tcW w:w="1904" w:type="dxa"/>
            <w:tcBorders>
              <w:top w:val="nil"/>
              <w:left w:val="nil"/>
              <w:bottom w:val="single" w:color="auto" w:sz="4" w:space="0"/>
              <w:right w:val="single" w:color="auto" w:sz="4" w:space="0"/>
            </w:tcBorders>
            <w:vAlign w:val="center"/>
          </w:tcPr>
          <w:p w14:paraId="14435FC4">
            <w:pPr>
              <w:widowControl/>
              <w:spacing w:line="280" w:lineRule="exact"/>
              <w:jc w:val="right"/>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51.00</w:t>
            </w:r>
          </w:p>
        </w:tc>
      </w:tr>
    </w:tbl>
    <w:p w14:paraId="23004DFA">
      <w:pPr>
        <w:widowControl/>
        <w:jc w:val="left"/>
        <w:textAlignment w:val="bottom"/>
        <w:rPr>
          <w:rFonts w:hint="eastAsia" w:ascii="宋体" w:hAnsi="宋体" w:cs="宋体"/>
          <w:color w:val="000000"/>
          <w:kern w:val="0"/>
          <w:sz w:val="20"/>
          <w:szCs w:val="20"/>
          <w:lang w:bidi="ar"/>
        </w:rPr>
      </w:pPr>
    </w:p>
    <w:p w14:paraId="618EC4D0">
      <w:pPr>
        <w:widowControl/>
        <w:jc w:val="left"/>
        <w:textAlignment w:val="bottom"/>
        <w:rPr>
          <w:rFonts w:hint="eastAsia" w:ascii="宋体" w:hAnsi="宋体" w:cs="宋体"/>
          <w:color w:val="000000"/>
          <w:kern w:val="0"/>
          <w:sz w:val="20"/>
          <w:szCs w:val="20"/>
          <w:lang w:bidi="ar"/>
        </w:rPr>
      </w:pPr>
    </w:p>
    <w:p w14:paraId="049C43A0">
      <w:pPr>
        <w:widowControl/>
        <w:jc w:val="left"/>
        <w:textAlignment w:val="bottom"/>
        <w:rPr>
          <w:rFonts w:hint="eastAsia" w:ascii="宋体" w:hAnsi="宋体" w:cs="宋体"/>
          <w:color w:val="000000"/>
          <w:kern w:val="0"/>
          <w:sz w:val="20"/>
          <w:szCs w:val="20"/>
          <w:lang w:bidi="ar"/>
        </w:rPr>
      </w:pPr>
    </w:p>
    <w:p w14:paraId="452F43EB">
      <w:pPr>
        <w:widowControl/>
        <w:jc w:val="left"/>
        <w:textAlignment w:val="bottom"/>
        <w:rPr>
          <w:rFonts w:hint="eastAsia" w:ascii="宋体" w:hAnsi="宋体" w:cs="宋体"/>
          <w:color w:val="000000"/>
          <w:kern w:val="0"/>
          <w:sz w:val="20"/>
          <w:szCs w:val="20"/>
          <w:lang w:bidi="ar"/>
        </w:rPr>
      </w:pPr>
    </w:p>
    <w:p w14:paraId="32709ADC">
      <w:pPr>
        <w:widowControl/>
        <w:jc w:val="left"/>
        <w:textAlignment w:val="bottom"/>
        <w:rPr>
          <w:rFonts w:hint="eastAsia" w:ascii="宋体" w:hAnsi="宋体" w:cs="宋体"/>
          <w:color w:val="000000"/>
          <w:kern w:val="0"/>
          <w:sz w:val="20"/>
          <w:szCs w:val="20"/>
          <w:lang w:bidi="ar"/>
        </w:rPr>
      </w:pPr>
    </w:p>
    <w:p w14:paraId="1BACAB57">
      <w:pPr>
        <w:widowControl/>
        <w:jc w:val="left"/>
        <w:textAlignment w:val="bottom"/>
        <w:rPr>
          <w:rFonts w:hint="eastAsia" w:ascii="宋体" w:hAnsi="宋体" w:cs="宋体"/>
          <w:color w:val="000000"/>
          <w:kern w:val="0"/>
          <w:sz w:val="20"/>
          <w:szCs w:val="20"/>
          <w:lang w:bidi="ar"/>
        </w:rPr>
      </w:pPr>
    </w:p>
    <w:p w14:paraId="4FE1266C">
      <w:pPr>
        <w:widowControl/>
        <w:jc w:val="left"/>
        <w:textAlignment w:val="bottom"/>
        <w:rPr>
          <w:rFonts w:hint="eastAsia" w:ascii="宋体" w:hAnsi="宋体" w:cs="宋体"/>
          <w:color w:val="000000"/>
          <w:kern w:val="0"/>
          <w:sz w:val="20"/>
          <w:szCs w:val="20"/>
          <w:lang w:bidi="ar"/>
        </w:rPr>
      </w:pPr>
    </w:p>
    <w:p w14:paraId="7057A1F0">
      <w:pPr>
        <w:widowControl/>
        <w:jc w:val="left"/>
        <w:textAlignment w:val="bottom"/>
        <w:rPr>
          <w:rFonts w:hint="eastAsia" w:ascii="宋体" w:hAnsi="宋体" w:cs="宋体"/>
          <w:color w:val="000000"/>
          <w:kern w:val="0"/>
          <w:sz w:val="20"/>
          <w:szCs w:val="20"/>
          <w:lang w:bidi="ar"/>
        </w:rPr>
      </w:pPr>
    </w:p>
    <w:p w14:paraId="45A7C3BE">
      <w:pPr>
        <w:widowControl/>
        <w:jc w:val="left"/>
        <w:textAlignment w:val="bottom"/>
        <w:rPr>
          <w:rFonts w:hint="eastAsia" w:ascii="宋体" w:hAnsi="宋体" w:cs="宋体"/>
          <w:color w:val="000000"/>
          <w:kern w:val="0"/>
          <w:sz w:val="20"/>
          <w:szCs w:val="20"/>
          <w:lang w:bidi="ar"/>
        </w:rPr>
      </w:pPr>
    </w:p>
    <w:p w14:paraId="2C653599">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表4</w:t>
      </w:r>
    </w:p>
    <w:p w14:paraId="5D198A18">
      <w:pPr>
        <w:widowControl/>
        <w:spacing w:before="120" w:beforeLines="50" w:line="280" w:lineRule="exact"/>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245676C4">
      <w:pPr>
        <w:widowControl/>
        <w:spacing w:before="120" w:beforeLines="50" w:line="280" w:lineRule="exact"/>
        <w:outlineLvl w:val="1"/>
        <w:rPr>
          <w:rFonts w:ascii="仿宋_GB2312" w:hAnsi="宋体" w:eastAsia="仿宋_GB2312"/>
          <w:kern w:val="0"/>
          <w:szCs w:val="21"/>
        </w:rPr>
      </w:pPr>
      <w:r>
        <w:rPr>
          <w:rFonts w:hint="eastAsia" w:ascii="仿宋_GB2312" w:hAnsi="宋体" w:eastAsia="仿宋_GB2312"/>
          <w:kern w:val="0"/>
          <w:szCs w:val="21"/>
        </w:rPr>
        <w:t>编制部门（单</w:t>
      </w:r>
      <w:r>
        <w:rPr>
          <w:rFonts w:hint="eastAsia" w:ascii="仿宋_GB2312" w:hAnsi="宋体" w:eastAsia="仿宋_GB2312"/>
          <w:kern w:val="0"/>
          <w:szCs w:val="21"/>
          <w:lang w:val="en-US" w:eastAsia="zh-CN"/>
        </w:rPr>
        <w:t>位）</w:t>
      </w:r>
      <w:r>
        <w:rPr>
          <w:rFonts w:hint="eastAsia" w:ascii="仿宋_GB2312" w:hAnsi="宋体" w:eastAsia="仿宋_GB2312"/>
          <w:kern w:val="0"/>
          <w:szCs w:val="21"/>
        </w:rPr>
        <w:t xml:space="preserve"> </w:t>
      </w:r>
      <w:r>
        <w:rPr>
          <w:rFonts w:hint="eastAsia" w:ascii="仿宋_GB2312" w:hAnsi="宋体" w:eastAsia="仿宋_GB2312"/>
          <w:kern w:val="0"/>
          <w:szCs w:val="21"/>
          <w:lang w:val="en-US" w:eastAsia="zh-CN"/>
        </w:rPr>
        <w:t>昌吉州机关工委</w:t>
      </w:r>
      <w:r>
        <w:rPr>
          <w:rFonts w:hint="eastAsia" w:ascii="仿宋_GB2312" w:hAnsi="宋体" w:eastAsia="仿宋_GB2312"/>
          <w:kern w:val="0"/>
          <w:szCs w:val="21"/>
        </w:rPr>
        <w:t xml:space="preserve">                                         单位：万元</w:t>
      </w:r>
    </w:p>
    <w:tbl>
      <w:tblPr>
        <w:tblStyle w:val="6"/>
        <w:tblW w:w="9449" w:type="dxa"/>
        <w:tblInd w:w="-240" w:type="dxa"/>
        <w:tblLayout w:type="fixed"/>
        <w:tblCellMar>
          <w:top w:w="0" w:type="dxa"/>
          <w:left w:w="108" w:type="dxa"/>
          <w:bottom w:w="0" w:type="dxa"/>
          <w:right w:w="108" w:type="dxa"/>
        </w:tblCellMar>
      </w:tblPr>
      <w:tblGrid>
        <w:gridCol w:w="1936"/>
        <w:gridCol w:w="914"/>
        <w:gridCol w:w="2580"/>
        <w:gridCol w:w="900"/>
        <w:gridCol w:w="851"/>
        <w:gridCol w:w="1134"/>
        <w:gridCol w:w="1134"/>
      </w:tblGrid>
      <w:tr w14:paraId="28B4F520">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vAlign w:val="center"/>
          </w:tcPr>
          <w:p w14:paraId="1E0292A9">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599" w:type="dxa"/>
            <w:gridSpan w:val="5"/>
            <w:tcBorders>
              <w:top w:val="single" w:color="auto" w:sz="4" w:space="0"/>
              <w:left w:val="nil"/>
              <w:bottom w:val="single" w:color="auto" w:sz="4" w:space="0"/>
              <w:right w:val="single" w:color="000000" w:sz="4" w:space="0"/>
            </w:tcBorders>
            <w:vAlign w:val="center"/>
          </w:tcPr>
          <w:p w14:paraId="157BC451">
            <w:pPr>
              <w:widowControl/>
              <w:spacing w:line="28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1C5D599B">
        <w:tblPrEx>
          <w:tblCellMar>
            <w:top w:w="0" w:type="dxa"/>
            <w:left w:w="108" w:type="dxa"/>
            <w:bottom w:w="0" w:type="dxa"/>
            <w:right w:w="108" w:type="dxa"/>
          </w:tblCellMar>
        </w:tblPrEx>
        <w:trPr>
          <w:trHeight w:val="365" w:hRule="atLeast"/>
        </w:trPr>
        <w:tc>
          <w:tcPr>
            <w:tcW w:w="1936" w:type="dxa"/>
            <w:tcBorders>
              <w:top w:val="nil"/>
              <w:left w:val="single" w:color="auto" w:sz="4" w:space="0"/>
              <w:bottom w:val="single" w:color="auto" w:sz="4" w:space="0"/>
              <w:right w:val="single" w:color="auto" w:sz="4" w:space="0"/>
            </w:tcBorders>
            <w:vAlign w:val="center"/>
          </w:tcPr>
          <w:p w14:paraId="6A364218">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914" w:type="dxa"/>
            <w:tcBorders>
              <w:top w:val="nil"/>
              <w:left w:val="nil"/>
              <w:bottom w:val="single" w:color="auto" w:sz="4" w:space="0"/>
              <w:right w:val="single" w:color="auto" w:sz="4" w:space="0"/>
            </w:tcBorders>
            <w:vAlign w:val="center"/>
          </w:tcPr>
          <w:p w14:paraId="44387595">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2580" w:type="dxa"/>
            <w:tcBorders>
              <w:top w:val="nil"/>
              <w:left w:val="nil"/>
              <w:bottom w:val="single" w:color="auto" w:sz="4" w:space="0"/>
              <w:right w:val="single" w:color="auto" w:sz="4" w:space="0"/>
            </w:tcBorders>
            <w:vAlign w:val="center"/>
          </w:tcPr>
          <w:p w14:paraId="6CA9DF36">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900" w:type="dxa"/>
            <w:tcBorders>
              <w:top w:val="nil"/>
              <w:left w:val="nil"/>
              <w:bottom w:val="single" w:color="auto" w:sz="4" w:space="0"/>
              <w:right w:val="single" w:color="auto" w:sz="4" w:space="0"/>
            </w:tcBorders>
            <w:vAlign w:val="center"/>
          </w:tcPr>
          <w:p w14:paraId="2CF41DDA">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 计</w:t>
            </w:r>
          </w:p>
        </w:tc>
        <w:tc>
          <w:tcPr>
            <w:tcW w:w="851" w:type="dxa"/>
            <w:tcBorders>
              <w:top w:val="nil"/>
              <w:left w:val="nil"/>
              <w:bottom w:val="single" w:color="auto" w:sz="4" w:space="0"/>
              <w:right w:val="single" w:color="auto" w:sz="4" w:space="0"/>
            </w:tcBorders>
            <w:vAlign w:val="center"/>
          </w:tcPr>
          <w:p w14:paraId="7CF9147C">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134" w:type="dxa"/>
            <w:tcBorders>
              <w:top w:val="nil"/>
              <w:left w:val="nil"/>
              <w:bottom w:val="single" w:color="auto" w:sz="4" w:space="0"/>
              <w:right w:val="single" w:color="auto" w:sz="4" w:space="0"/>
            </w:tcBorders>
            <w:vAlign w:val="center"/>
          </w:tcPr>
          <w:p w14:paraId="00BAB3A3">
            <w:pPr>
              <w:widowControl/>
              <w:spacing w:line="2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7C0E92BB">
            <w:pPr>
              <w:spacing w:line="200" w:lineRule="exact"/>
              <w:rPr>
                <w:rFonts w:ascii="仿宋_GB2312" w:hAnsi="宋体" w:eastAsia="仿宋_GB2312" w:cs="宋体"/>
                <w:b/>
                <w:kern w:val="0"/>
                <w:sz w:val="20"/>
                <w:szCs w:val="20"/>
              </w:rPr>
            </w:pPr>
            <w:r>
              <w:rPr>
                <w:rFonts w:hint="eastAsia" w:ascii="仿宋_GB2312" w:hAnsi="宋体" w:eastAsia="仿宋_GB2312" w:cs="宋体"/>
                <w:b/>
                <w:kern w:val="0"/>
                <w:sz w:val="20"/>
                <w:szCs w:val="20"/>
              </w:rPr>
              <w:t>国有资本经营预算</w:t>
            </w:r>
          </w:p>
        </w:tc>
      </w:tr>
      <w:tr w14:paraId="0A785281">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CAA8AE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914" w:type="dxa"/>
            <w:tcBorders>
              <w:top w:val="nil"/>
              <w:left w:val="nil"/>
              <w:bottom w:val="single" w:color="auto" w:sz="4" w:space="0"/>
              <w:right w:val="single" w:color="auto" w:sz="4" w:space="0"/>
            </w:tcBorders>
            <w:vAlign w:val="center"/>
          </w:tcPr>
          <w:p w14:paraId="7BAD4284">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303.27</w:t>
            </w:r>
          </w:p>
        </w:tc>
        <w:tc>
          <w:tcPr>
            <w:tcW w:w="2580" w:type="dxa"/>
            <w:tcBorders>
              <w:top w:val="nil"/>
              <w:left w:val="nil"/>
              <w:bottom w:val="single" w:color="auto" w:sz="4" w:space="0"/>
              <w:right w:val="single" w:color="auto" w:sz="4" w:space="0"/>
            </w:tcBorders>
            <w:vAlign w:val="center"/>
          </w:tcPr>
          <w:p w14:paraId="33895F2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900" w:type="dxa"/>
            <w:tcBorders>
              <w:top w:val="nil"/>
              <w:left w:val="nil"/>
              <w:bottom w:val="single" w:color="auto" w:sz="4" w:space="0"/>
              <w:right w:val="single" w:color="auto" w:sz="4" w:space="0"/>
            </w:tcBorders>
            <w:vAlign w:val="center"/>
          </w:tcPr>
          <w:p w14:paraId="1FE1D773">
            <w:pPr>
              <w:widowControl/>
              <w:spacing w:line="280" w:lineRule="exact"/>
              <w:jc w:val="right"/>
              <w:rPr>
                <w:rFonts w:hint="default" w:ascii="宋体" w:hAnsi="宋体" w:eastAsia="宋体" w:cs="宋体"/>
                <w:kern w:val="0"/>
                <w:sz w:val="18"/>
                <w:szCs w:val="18"/>
                <w:lang w:val="en-US" w:eastAsia="zh-CN"/>
              </w:rPr>
            </w:pPr>
            <w:r>
              <w:rPr>
                <w:rFonts w:hint="eastAsia" w:ascii="仿宋_GB2312" w:hAnsi="宋体" w:eastAsia="仿宋_GB2312" w:cs="宋体"/>
                <w:kern w:val="0"/>
                <w:sz w:val="18"/>
                <w:szCs w:val="18"/>
                <w:lang w:val="en-US" w:eastAsia="zh-CN"/>
              </w:rPr>
              <w:t>237.70</w:t>
            </w:r>
          </w:p>
        </w:tc>
        <w:tc>
          <w:tcPr>
            <w:tcW w:w="851" w:type="dxa"/>
            <w:tcBorders>
              <w:top w:val="nil"/>
              <w:left w:val="nil"/>
              <w:bottom w:val="single" w:color="auto" w:sz="4" w:space="0"/>
              <w:right w:val="single" w:color="auto" w:sz="4" w:space="0"/>
            </w:tcBorders>
            <w:vAlign w:val="center"/>
          </w:tcPr>
          <w:p w14:paraId="2573323A">
            <w:pPr>
              <w:widowControl/>
              <w:spacing w:line="280" w:lineRule="exact"/>
              <w:jc w:val="right"/>
              <w:rPr>
                <w:rFonts w:hint="default" w:ascii="宋体" w:hAnsi="宋体" w:eastAsia="宋体" w:cs="宋体"/>
                <w:kern w:val="0"/>
                <w:sz w:val="18"/>
                <w:szCs w:val="18"/>
                <w:lang w:val="en-US" w:eastAsia="zh-CN"/>
              </w:rPr>
            </w:pPr>
            <w:r>
              <w:rPr>
                <w:rFonts w:hint="eastAsia" w:ascii="仿宋_GB2312" w:hAnsi="宋体" w:eastAsia="仿宋_GB2312" w:cs="宋体"/>
                <w:kern w:val="0"/>
                <w:sz w:val="18"/>
                <w:szCs w:val="18"/>
                <w:lang w:val="en-US" w:eastAsia="zh-CN"/>
              </w:rPr>
              <w:t>237.70</w:t>
            </w:r>
          </w:p>
        </w:tc>
        <w:tc>
          <w:tcPr>
            <w:tcW w:w="1134" w:type="dxa"/>
            <w:tcBorders>
              <w:top w:val="nil"/>
              <w:left w:val="nil"/>
              <w:bottom w:val="single" w:color="auto" w:sz="4" w:space="0"/>
              <w:right w:val="single" w:color="auto" w:sz="4" w:space="0"/>
            </w:tcBorders>
            <w:vAlign w:val="center"/>
          </w:tcPr>
          <w:p w14:paraId="40537AA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F273B33">
            <w:pPr>
              <w:widowControl/>
              <w:spacing w:line="280" w:lineRule="exact"/>
              <w:jc w:val="right"/>
              <w:rPr>
                <w:rFonts w:ascii="宋体" w:hAnsi="宋体" w:cs="宋体"/>
                <w:kern w:val="0"/>
                <w:sz w:val="18"/>
                <w:szCs w:val="18"/>
              </w:rPr>
            </w:pPr>
          </w:p>
        </w:tc>
      </w:tr>
      <w:tr w14:paraId="50B3F5A7">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8223582">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914" w:type="dxa"/>
            <w:tcBorders>
              <w:top w:val="nil"/>
              <w:left w:val="nil"/>
              <w:bottom w:val="single" w:color="auto" w:sz="4" w:space="0"/>
              <w:right w:val="single" w:color="auto" w:sz="4" w:space="0"/>
            </w:tcBorders>
            <w:vAlign w:val="center"/>
          </w:tcPr>
          <w:p w14:paraId="6733CBD2">
            <w:pPr>
              <w:widowControl/>
              <w:spacing w:line="280" w:lineRule="exact"/>
              <w:jc w:val="right"/>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303.27</w:t>
            </w:r>
          </w:p>
        </w:tc>
        <w:tc>
          <w:tcPr>
            <w:tcW w:w="2580" w:type="dxa"/>
            <w:tcBorders>
              <w:top w:val="nil"/>
              <w:left w:val="nil"/>
              <w:bottom w:val="single" w:color="auto" w:sz="4" w:space="0"/>
              <w:right w:val="single" w:color="auto" w:sz="4" w:space="0"/>
            </w:tcBorders>
            <w:vAlign w:val="center"/>
          </w:tcPr>
          <w:p w14:paraId="3D9E42B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900" w:type="dxa"/>
            <w:tcBorders>
              <w:top w:val="nil"/>
              <w:left w:val="nil"/>
              <w:bottom w:val="single" w:color="auto" w:sz="4" w:space="0"/>
              <w:right w:val="single" w:color="auto" w:sz="4" w:space="0"/>
            </w:tcBorders>
            <w:vAlign w:val="center"/>
          </w:tcPr>
          <w:p w14:paraId="795DFB96">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F442CD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2F62A07">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1DAA806">
            <w:pPr>
              <w:widowControl/>
              <w:spacing w:line="280" w:lineRule="exact"/>
              <w:jc w:val="right"/>
              <w:rPr>
                <w:rFonts w:ascii="宋体" w:hAnsi="宋体" w:cs="宋体"/>
                <w:kern w:val="0"/>
                <w:sz w:val="18"/>
                <w:szCs w:val="18"/>
              </w:rPr>
            </w:pPr>
          </w:p>
        </w:tc>
      </w:tr>
      <w:tr w14:paraId="7C64BA59">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561A34D">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914" w:type="dxa"/>
            <w:tcBorders>
              <w:top w:val="nil"/>
              <w:left w:val="nil"/>
              <w:bottom w:val="single" w:color="auto" w:sz="4" w:space="0"/>
              <w:right w:val="single" w:color="auto" w:sz="4" w:space="0"/>
            </w:tcBorders>
            <w:vAlign w:val="center"/>
          </w:tcPr>
          <w:p w14:paraId="024756D9">
            <w:pPr>
              <w:widowControl/>
              <w:spacing w:line="280" w:lineRule="exact"/>
              <w:jc w:val="right"/>
              <w:rPr>
                <w:rFonts w:ascii="宋体" w:hAnsi="宋体" w:cs="宋体"/>
                <w:b/>
                <w:bCs/>
                <w:color w:val="000000"/>
                <w:kern w:val="0"/>
                <w:sz w:val="18"/>
                <w:szCs w:val="18"/>
              </w:rPr>
            </w:pPr>
          </w:p>
        </w:tc>
        <w:tc>
          <w:tcPr>
            <w:tcW w:w="2580" w:type="dxa"/>
            <w:tcBorders>
              <w:top w:val="nil"/>
              <w:left w:val="nil"/>
              <w:bottom w:val="single" w:color="auto" w:sz="4" w:space="0"/>
              <w:right w:val="single" w:color="auto" w:sz="4" w:space="0"/>
            </w:tcBorders>
            <w:vAlign w:val="center"/>
          </w:tcPr>
          <w:p w14:paraId="369C9FC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900" w:type="dxa"/>
            <w:tcBorders>
              <w:top w:val="nil"/>
              <w:left w:val="nil"/>
              <w:bottom w:val="single" w:color="auto" w:sz="4" w:space="0"/>
              <w:right w:val="single" w:color="auto" w:sz="4" w:space="0"/>
            </w:tcBorders>
            <w:vAlign w:val="center"/>
          </w:tcPr>
          <w:p w14:paraId="601A6146">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F2A42BF">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F7C499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2EC73E9">
            <w:pPr>
              <w:widowControl/>
              <w:spacing w:line="280" w:lineRule="exact"/>
              <w:jc w:val="right"/>
              <w:rPr>
                <w:rFonts w:ascii="宋体" w:hAnsi="宋体" w:cs="宋体"/>
                <w:kern w:val="0"/>
                <w:sz w:val="18"/>
                <w:szCs w:val="18"/>
              </w:rPr>
            </w:pPr>
          </w:p>
        </w:tc>
      </w:tr>
      <w:tr w14:paraId="0BF45B21">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E6BF28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国有资本经营预算</w:t>
            </w:r>
          </w:p>
        </w:tc>
        <w:tc>
          <w:tcPr>
            <w:tcW w:w="914" w:type="dxa"/>
            <w:tcBorders>
              <w:top w:val="nil"/>
              <w:left w:val="nil"/>
              <w:bottom w:val="single" w:color="auto" w:sz="4" w:space="0"/>
              <w:right w:val="single" w:color="auto" w:sz="4" w:space="0"/>
            </w:tcBorders>
            <w:vAlign w:val="center"/>
          </w:tcPr>
          <w:p w14:paraId="5C34AB58">
            <w:pPr>
              <w:widowControl/>
              <w:spacing w:line="280" w:lineRule="exact"/>
              <w:jc w:val="right"/>
              <w:rPr>
                <w:rFonts w:ascii="宋体" w:hAnsi="宋体" w:cs="宋体"/>
                <w:b/>
                <w:bCs/>
                <w:color w:val="000000"/>
                <w:kern w:val="0"/>
                <w:sz w:val="18"/>
                <w:szCs w:val="18"/>
              </w:rPr>
            </w:pPr>
          </w:p>
        </w:tc>
        <w:tc>
          <w:tcPr>
            <w:tcW w:w="2580" w:type="dxa"/>
            <w:tcBorders>
              <w:top w:val="nil"/>
              <w:left w:val="nil"/>
              <w:bottom w:val="single" w:color="auto" w:sz="4" w:space="0"/>
              <w:right w:val="single" w:color="auto" w:sz="4" w:space="0"/>
            </w:tcBorders>
            <w:vAlign w:val="center"/>
          </w:tcPr>
          <w:p w14:paraId="5039B70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900" w:type="dxa"/>
            <w:tcBorders>
              <w:top w:val="nil"/>
              <w:left w:val="nil"/>
              <w:bottom w:val="single" w:color="auto" w:sz="4" w:space="0"/>
              <w:right w:val="single" w:color="auto" w:sz="4" w:space="0"/>
            </w:tcBorders>
            <w:vAlign w:val="center"/>
          </w:tcPr>
          <w:p w14:paraId="34F79E8C">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EC9C297">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8A92683">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D229906">
            <w:pPr>
              <w:widowControl/>
              <w:spacing w:line="280" w:lineRule="exact"/>
              <w:jc w:val="right"/>
              <w:rPr>
                <w:rFonts w:ascii="宋体" w:hAnsi="宋体" w:cs="宋体"/>
                <w:kern w:val="0"/>
                <w:sz w:val="18"/>
                <w:szCs w:val="18"/>
              </w:rPr>
            </w:pPr>
          </w:p>
        </w:tc>
      </w:tr>
      <w:tr w14:paraId="1C230F51">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3263490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7BA42772">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1F1B711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900" w:type="dxa"/>
            <w:tcBorders>
              <w:top w:val="nil"/>
              <w:left w:val="nil"/>
              <w:bottom w:val="single" w:color="auto" w:sz="4" w:space="0"/>
              <w:right w:val="single" w:color="auto" w:sz="4" w:space="0"/>
            </w:tcBorders>
            <w:vAlign w:val="center"/>
          </w:tcPr>
          <w:p w14:paraId="322BBF18">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A8D2C21">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FDEDFA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DD16E72">
            <w:pPr>
              <w:widowControl/>
              <w:spacing w:line="280" w:lineRule="exact"/>
              <w:jc w:val="right"/>
              <w:rPr>
                <w:rFonts w:ascii="宋体" w:hAnsi="宋体" w:cs="宋体"/>
                <w:kern w:val="0"/>
                <w:sz w:val="18"/>
                <w:szCs w:val="18"/>
              </w:rPr>
            </w:pPr>
          </w:p>
        </w:tc>
      </w:tr>
      <w:tr w14:paraId="374CAD7C">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7DD55F2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10784677">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027504E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900" w:type="dxa"/>
            <w:tcBorders>
              <w:top w:val="nil"/>
              <w:left w:val="nil"/>
              <w:bottom w:val="single" w:color="auto" w:sz="4" w:space="0"/>
              <w:right w:val="single" w:color="auto" w:sz="4" w:space="0"/>
            </w:tcBorders>
            <w:vAlign w:val="center"/>
          </w:tcPr>
          <w:p w14:paraId="7E1D0621">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685FA7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2DC900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D6321C7">
            <w:pPr>
              <w:widowControl/>
              <w:spacing w:line="280" w:lineRule="exact"/>
              <w:jc w:val="right"/>
              <w:rPr>
                <w:rFonts w:ascii="宋体" w:hAnsi="宋体" w:cs="宋体"/>
                <w:kern w:val="0"/>
                <w:sz w:val="18"/>
                <w:szCs w:val="18"/>
              </w:rPr>
            </w:pPr>
          </w:p>
        </w:tc>
      </w:tr>
      <w:tr w14:paraId="3DC7F309">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91919B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1BBD4FE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20B8F1A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900" w:type="dxa"/>
            <w:tcBorders>
              <w:top w:val="nil"/>
              <w:left w:val="nil"/>
              <w:bottom w:val="single" w:color="auto" w:sz="4" w:space="0"/>
              <w:right w:val="single" w:color="auto" w:sz="4" w:space="0"/>
            </w:tcBorders>
            <w:vAlign w:val="center"/>
          </w:tcPr>
          <w:p w14:paraId="5DC14D35">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3FA6FD7">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00B79B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F019BB3">
            <w:pPr>
              <w:widowControl/>
              <w:spacing w:line="280" w:lineRule="exact"/>
              <w:jc w:val="right"/>
              <w:rPr>
                <w:rFonts w:ascii="宋体" w:hAnsi="宋体" w:cs="宋体"/>
                <w:kern w:val="0"/>
                <w:sz w:val="18"/>
                <w:szCs w:val="18"/>
              </w:rPr>
            </w:pPr>
          </w:p>
        </w:tc>
      </w:tr>
      <w:tr w14:paraId="7E4EB205">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051E37A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138F20D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5DE86A8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900" w:type="dxa"/>
            <w:tcBorders>
              <w:top w:val="nil"/>
              <w:left w:val="nil"/>
              <w:bottom w:val="single" w:color="auto" w:sz="4" w:space="0"/>
              <w:right w:val="single" w:color="auto" w:sz="4" w:space="0"/>
            </w:tcBorders>
            <w:vAlign w:val="center"/>
          </w:tcPr>
          <w:p w14:paraId="78F4E4DB">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25.02</w:t>
            </w:r>
          </w:p>
        </w:tc>
        <w:tc>
          <w:tcPr>
            <w:tcW w:w="851" w:type="dxa"/>
            <w:tcBorders>
              <w:top w:val="nil"/>
              <w:left w:val="nil"/>
              <w:bottom w:val="single" w:color="auto" w:sz="4" w:space="0"/>
              <w:right w:val="single" w:color="auto" w:sz="4" w:space="0"/>
            </w:tcBorders>
            <w:vAlign w:val="center"/>
          </w:tcPr>
          <w:p w14:paraId="2E0535C0">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25.02</w:t>
            </w:r>
          </w:p>
        </w:tc>
        <w:tc>
          <w:tcPr>
            <w:tcW w:w="1134" w:type="dxa"/>
            <w:tcBorders>
              <w:top w:val="nil"/>
              <w:left w:val="nil"/>
              <w:bottom w:val="single" w:color="auto" w:sz="4" w:space="0"/>
              <w:right w:val="single" w:color="auto" w:sz="4" w:space="0"/>
            </w:tcBorders>
            <w:vAlign w:val="center"/>
          </w:tcPr>
          <w:p w14:paraId="4E44B4F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16A6D66">
            <w:pPr>
              <w:widowControl/>
              <w:spacing w:line="280" w:lineRule="exact"/>
              <w:jc w:val="right"/>
              <w:rPr>
                <w:rFonts w:ascii="宋体" w:hAnsi="宋体" w:cs="宋体"/>
                <w:kern w:val="0"/>
                <w:sz w:val="18"/>
                <w:szCs w:val="18"/>
              </w:rPr>
            </w:pPr>
          </w:p>
        </w:tc>
      </w:tr>
      <w:tr w14:paraId="359EA43F">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52CE01D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w:t>
            </w:r>
          </w:p>
        </w:tc>
        <w:tc>
          <w:tcPr>
            <w:tcW w:w="914" w:type="dxa"/>
            <w:tcBorders>
              <w:top w:val="nil"/>
              <w:left w:val="nil"/>
              <w:bottom w:val="single" w:color="auto" w:sz="4" w:space="0"/>
              <w:right w:val="single" w:color="auto" w:sz="4" w:space="0"/>
            </w:tcBorders>
            <w:vAlign w:val="bottom"/>
          </w:tcPr>
          <w:p w14:paraId="608100CC">
            <w:pPr>
              <w:widowControl/>
              <w:spacing w:line="280" w:lineRule="exact"/>
              <w:jc w:val="right"/>
              <w:rPr>
                <w:rFonts w:ascii="仿宋_GB2312" w:hAnsi="宋体" w:eastAsia="仿宋_GB2312" w:cs="宋体"/>
                <w:color w:val="000000"/>
                <w:kern w:val="0"/>
                <w:sz w:val="18"/>
                <w:szCs w:val="18"/>
              </w:rPr>
            </w:pPr>
          </w:p>
        </w:tc>
        <w:tc>
          <w:tcPr>
            <w:tcW w:w="2580" w:type="dxa"/>
            <w:tcBorders>
              <w:top w:val="nil"/>
              <w:left w:val="nil"/>
              <w:bottom w:val="single" w:color="auto" w:sz="4" w:space="0"/>
              <w:right w:val="single" w:color="auto" w:sz="4" w:space="0"/>
            </w:tcBorders>
            <w:vAlign w:val="center"/>
          </w:tcPr>
          <w:p w14:paraId="5A9A961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900" w:type="dxa"/>
            <w:tcBorders>
              <w:top w:val="nil"/>
              <w:left w:val="nil"/>
              <w:bottom w:val="single" w:color="auto" w:sz="4" w:space="0"/>
              <w:right w:val="single" w:color="auto" w:sz="4" w:space="0"/>
            </w:tcBorders>
            <w:vAlign w:val="center"/>
          </w:tcPr>
          <w:p w14:paraId="3C7BBE28">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AC5F533">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C468833">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8965C4D">
            <w:pPr>
              <w:widowControl/>
              <w:spacing w:line="280" w:lineRule="exact"/>
              <w:jc w:val="right"/>
              <w:rPr>
                <w:rFonts w:ascii="宋体" w:hAnsi="宋体" w:cs="宋体"/>
                <w:kern w:val="0"/>
                <w:sz w:val="18"/>
                <w:szCs w:val="18"/>
              </w:rPr>
            </w:pPr>
          </w:p>
        </w:tc>
      </w:tr>
      <w:tr w14:paraId="1C918D20">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2D1764C">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49FD1491">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31A6FF8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210卫生健康支出</w:t>
            </w:r>
          </w:p>
        </w:tc>
        <w:tc>
          <w:tcPr>
            <w:tcW w:w="900" w:type="dxa"/>
            <w:tcBorders>
              <w:top w:val="nil"/>
              <w:left w:val="nil"/>
              <w:bottom w:val="single" w:color="auto" w:sz="4" w:space="0"/>
              <w:right w:val="single" w:color="auto" w:sz="4" w:space="0"/>
            </w:tcBorders>
            <w:vAlign w:val="center"/>
          </w:tcPr>
          <w:p w14:paraId="7B8C10BA">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19.00</w:t>
            </w:r>
          </w:p>
        </w:tc>
        <w:tc>
          <w:tcPr>
            <w:tcW w:w="851" w:type="dxa"/>
            <w:tcBorders>
              <w:top w:val="nil"/>
              <w:left w:val="nil"/>
              <w:bottom w:val="single" w:color="auto" w:sz="4" w:space="0"/>
              <w:right w:val="single" w:color="auto" w:sz="4" w:space="0"/>
            </w:tcBorders>
            <w:vAlign w:val="center"/>
          </w:tcPr>
          <w:p w14:paraId="12E67B27">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19.00</w:t>
            </w:r>
          </w:p>
        </w:tc>
        <w:tc>
          <w:tcPr>
            <w:tcW w:w="1134" w:type="dxa"/>
            <w:tcBorders>
              <w:top w:val="nil"/>
              <w:left w:val="nil"/>
              <w:bottom w:val="single" w:color="auto" w:sz="4" w:space="0"/>
              <w:right w:val="single" w:color="auto" w:sz="4" w:space="0"/>
            </w:tcBorders>
            <w:vAlign w:val="center"/>
          </w:tcPr>
          <w:p w14:paraId="2C6D37B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BA3023E">
            <w:pPr>
              <w:widowControl/>
              <w:spacing w:line="280" w:lineRule="exact"/>
              <w:jc w:val="right"/>
              <w:rPr>
                <w:rFonts w:ascii="宋体" w:hAnsi="宋体" w:cs="宋体"/>
                <w:kern w:val="0"/>
                <w:sz w:val="18"/>
                <w:szCs w:val="18"/>
              </w:rPr>
            </w:pPr>
          </w:p>
        </w:tc>
      </w:tr>
      <w:tr w14:paraId="5EFE1C8C">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A41FA4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7664F164">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72BE0AF0">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211 节能环保支出</w:t>
            </w:r>
          </w:p>
        </w:tc>
        <w:tc>
          <w:tcPr>
            <w:tcW w:w="900" w:type="dxa"/>
            <w:tcBorders>
              <w:top w:val="nil"/>
              <w:left w:val="nil"/>
              <w:bottom w:val="single" w:color="auto" w:sz="4" w:space="0"/>
              <w:right w:val="single" w:color="auto" w:sz="4" w:space="0"/>
            </w:tcBorders>
            <w:vAlign w:val="center"/>
          </w:tcPr>
          <w:p w14:paraId="49ADA4BF">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0500FFE">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C220F5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6B8A182">
            <w:pPr>
              <w:widowControl/>
              <w:spacing w:line="280" w:lineRule="exact"/>
              <w:jc w:val="right"/>
              <w:rPr>
                <w:rFonts w:ascii="宋体" w:hAnsi="宋体" w:cs="宋体"/>
                <w:kern w:val="0"/>
                <w:sz w:val="18"/>
                <w:szCs w:val="18"/>
              </w:rPr>
            </w:pPr>
          </w:p>
        </w:tc>
      </w:tr>
      <w:tr w14:paraId="1AB62011">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7D568B3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24A7722">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2FAF520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900" w:type="dxa"/>
            <w:tcBorders>
              <w:top w:val="nil"/>
              <w:left w:val="nil"/>
              <w:bottom w:val="single" w:color="auto" w:sz="4" w:space="0"/>
              <w:right w:val="single" w:color="auto" w:sz="4" w:space="0"/>
            </w:tcBorders>
            <w:vAlign w:val="center"/>
          </w:tcPr>
          <w:p w14:paraId="1C430617">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A36D3F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D16E4C2">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ED7AB92">
            <w:pPr>
              <w:widowControl/>
              <w:spacing w:line="280" w:lineRule="exact"/>
              <w:jc w:val="right"/>
              <w:rPr>
                <w:rFonts w:ascii="宋体" w:hAnsi="宋体" w:cs="宋体"/>
                <w:kern w:val="0"/>
                <w:sz w:val="18"/>
                <w:szCs w:val="18"/>
              </w:rPr>
            </w:pPr>
          </w:p>
        </w:tc>
      </w:tr>
      <w:tr w14:paraId="3E424A9C">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5403B78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79CE57F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319CFE3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900" w:type="dxa"/>
            <w:tcBorders>
              <w:top w:val="nil"/>
              <w:left w:val="nil"/>
              <w:bottom w:val="single" w:color="auto" w:sz="4" w:space="0"/>
              <w:right w:val="single" w:color="auto" w:sz="4" w:space="0"/>
            </w:tcBorders>
            <w:vAlign w:val="center"/>
          </w:tcPr>
          <w:p w14:paraId="1F9FBB8B">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639B5F1">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75BBE4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D5912D8">
            <w:pPr>
              <w:widowControl/>
              <w:spacing w:line="280" w:lineRule="exact"/>
              <w:jc w:val="right"/>
              <w:rPr>
                <w:rFonts w:ascii="宋体" w:hAnsi="宋体" w:cs="宋体"/>
                <w:kern w:val="0"/>
                <w:sz w:val="18"/>
                <w:szCs w:val="18"/>
              </w:rPr>
            </w:pPr>
          </w:p>
        </w:tc>
      </w:tr>
      <w:tr w14:paraId="53B976C4">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9129AA8">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B925A97">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5B73178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900" w:type="dxa"/>
            <w:tcBorders>
              <w:top w:val="nil"/>
              <w:left w:val="nil"/>
              <w:bottom w:val="single" w:color="auto" w:sz="4" w:space="0"/>
              <w:right w:val="single" w:color="auto" w:sz="4" w:space="0"/>
            </w:tcBorders>
            <w:vAlign w:val="center"/>
          </w:tcPr>
          <w:p w14:paraId="7CC2A69C">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2D5DD5E">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19BB64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A6CCA8B">
            <w:pPr>
              <w:widowControl/>
              <w:spacing w:line="280" w:lineRule="exact"/>
              <w:jc w:val="right"/>
              <w:rPr>
                <w:rFonts w:ascii="宋体" w:hAnsi="宋体" w:cs="宋体"/>
                <w:kern w:val="0"/>
                <w:sz w:val="18"/>
                <w:szCs w:val="18"/>
              </w:rPr>
            </w:pPr>
          </w:p>
        </w:tc>
      </w:tr>
      <w:tr w14:paraId="3EA5F1DA">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95E9BC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783EFC51">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0B1592E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900" w:type="dxa"/>
            <w:tcBorders>
              <w:top w:val="nil"/>
              <w:left w:val="nil"/>
              <w:bottom w:val="single" w:color="auto" w:sz="4" w:space="0"/>
              <w:right w:val="single" w:color="auto" w:sz="4" w:space="0"/>
            </w:tcBorders>
            <w:vAlign w:val="center"/>
          </w:tcPr>
          <w:p w14:paraId="2D608E75">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161C2F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70CD03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415D59D">
            <w:pPr>
              <w:widowControl/>
              <w:spacing w:line="280" w:lineRule="exact"/>
              <w:jc w:val="right"/>
              <w:rPr>
                <w:rFonts w:ascii="宋体" w:hAnsi="宋体" w:cs="宋体"/>
                <w:kern w:val="0"/>
                <w:sz w:val="18"/>
                <w:szCs w:val="18"/>
              </w:rPr>
            </w:pPr>
          </w:p>
        </w:tc>
      </w:tr>
      <w:tr w14:paraId="3DCE19FA">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343EA6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5F7E3E05">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764616C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900" w:type="dxa"/>
            <w:tcBorders>
              <w:top w:val="nil"/>
              <w:left w:val="nil"/>
              <w:bottom w:val="single" w:color="auto" w:sz="4" w:space="0"/>
              <w:right w:val="single" w:color="auto" w:sz="4" w:space="0"/>
            </w:tcBorders>
            <w:vAlign w:val="center"/>
          </w:tcPr>
          <w:p w14:paraId="0F14F8AA">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110CB1E">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0F703F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FF44B1A">
            <w:pPr>
              <w:widowControl/>
              <w:spacing w:line="280" w:lineRule="exact"/>
              <w:jc w:val="right"/>
              <w:rPr>
                <w:rFonts w:ascii="宋体" w:hAnsi="宋体" w:cs="宋体"/>
                <w:kern w:val="0"/>
                <w:sz w:val="18"/>
                <w:szCs w:val="18"/>
              </w:rPr>
            </w:pPr>
          </w:p>
        </w:tc>
      </w:tr>
      <w:tr w14:paraId="375A2063">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5F4BC2A">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77533F1D">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6731C4F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900" w:type="dxa"/>
            <w:tcBorders>
              <w:top w:val="nil"/>
              <w:left w:val="nil"/>
              <w:bottom w:val="single" w:color="auto" w:sz="4" w:space="0"/>
              <w:right w:val="single" w:color="auto" w:sz="4" w:space="0"/>
            </w:tcBorders>
            <w:vAlign w:val="center"/>
          </w:tcPr>
          <w:p w14:paraId="561F6240">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F8E0DC7">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0FAC4F2">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AD22799">
            <w:pPr>
              <w:widowControl/>
              <w:spacing w:line="280" w:lineRule="exact"/>
              <w:jc w:val="right"/>
              <w:rPr>
                <w:rFonts w:ascii="宋体" w:hAnsi="宋体" w:cs="宋体"/>
                <w:kern w:val="0"/>
                <w:sz w:val="18"/>
                <w:szCs w:val="18"/>
              </w:rPr>
            </w:pPr>
          </w:p>
        </w:tc>
      </w:tr>
      <w:tr w14:paraId="0FA27DEF">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5ECE6B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B7166D9">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6445D63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900" w:type="dxa"/>
            <w:tcBorders>
              <w:top w:val="nil"/>
              <w:left w:val="nil"/>
              <w:bottom w:val="single" w:color="auto" w:sz="4" w:space="0"/>
              <w:right w:val="single" w:color="auto" w:sz="4" w:space="0"/>
            </w:tcBorders>
            <w:vAlign w:val="center"/>
          </w:tcPr>
          <w:p w14:paraId="039EABE1">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A3658E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9574DA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B342463">
            <w:pPr>
              <w:widowControl/>
              <w:spacing w:line="280" w:lineRule="exact"/>
              <w:jc w:val="right"/>
              <w:rPr>
                <w:rFonts w:ascii="宋体" w:hAnsi="宋体" w:cs="宋体"/>
                <w:kern w:val="0"/>
                <w:sz w:val="18"/>
                <w:szCs w:val="18"/>
              </w:rPr>
            </w:pPr>
          </w:p>
        </w:tc>
      </w:tr>
      <w:tr w14:paraId="2F350306">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5381F41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3AC26C8E">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52F34A4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900" w:type="dxa"/>
            <w:tcBorders>
              <w:top w:val="nil"/>
              <w:left w:val="nil"/>
              <w:bottom w:val="single" w:color="auto" w:sz="4" w:space="0"/>
              <w:right w:val="single" w:color="auto" w:sz="4" w:space="0"/>
            </w:tcBorders>
            <w:vAlign w:val="center"/>
          </w:tcPr>
          <w:p w14:paraId="2F442B0B">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46D70E13">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E0864A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2C4A5EB">
            <w:pPr>
              <w:widowControl/>
              <w:spacing w:line="280" w:lineRule="exact"/>
              <w:jc w:val="right"/>
              <w:rPr>
                <w:rFonts w:ascii="宋体" w:hAnsi="宋体" w:cs="宋体"/>
                <w:kern w:val="0"/>
                <w:sz w:val="18"/>
                <w:szCs w:val="18"/>
              </w:rPr>
            </w:pPr>
          </w:p>
        </w:tc>
      </w:tr>
      <w:tr w14:paraId="163328E1">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3D913B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00A7E7C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5C894F59">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900" w:type="dxa"/>
            <w:tcBorders>
              <w:top w:val="nil"/>
              <w:left w:val="nil"/>
              <w:bottom w:val="single" w:color="auto" w:sz="4" w:space="0"/>
              <w:right w:val="single" w:color="auto" w:sz="4" w:space="0"/>
            </w:tcBorders>
            <w:vAlign w:val="center"/>
          </w:tcPr>
          <w:p w14:paraId="60B6B538">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21.55</w:t>
            </w:r>
          </w:p>
        </w:tc>
        <w:tc>
          <w:tcPr>
            <w:tcW w:w="851" w:type="dxa"/>
            <w:tcBorders>
              <w:top w:val="nil"/>
              <w:left w:val="nil"/>
              <w:bottom w:val="single" w:color="auto" w:sz="4" w:space="0"/>
              <w:right w:val="single" w:color="auto" w:sz="4" w:space="0"/>
            </w:tcBorders>
            <w:vAlign w:val="center"/>
          </w:tcPr>
          <w:p w14:paraId="280ED634">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21.55</w:t>
            </w:r>
          </w:p>
        </w:tc>
        <w:tc>
          <w:tcPr>
            <w:tcW w:w="1134" w:type="dxa"/>
            <w:tcBorders>
              <w:top w:val="nil"/>
              <w:left w:val="nil"/>
              <w:bottom w:val="single" w:color="auto" w:sz="4" w:space="0"/>
              <w:right w:val="single" w:color="auto" w:sz="4" w:space="0"/>
            </w:tcBorders>
            <w:vAlign w:val="center"/>
          </w:tcPr>
          <w:p w14:paraId="34DEBAE7">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7A50823">
            <w:pPr>
              <w:widowControl/>
              <w:spacing w:line="280" w:lineRule="exact"/>
              <w:jc w:val="right"/>
              <w:rPr>
                <w:rFonts w:ascii="宋体" w:hAnsi="宋体" w:cs="宋体"/>
                <w:kern w:val="0"/>
                <w:sz w:val="18"/>
                <w:szCs w:val="18"/>
              </w:rPr>
            </w:pPr>
          </w:p>
        </w:tc>
      </w:tr>
      <w:tr w14:paraId="0CA731F8">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AC93521">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6C1058C9">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59193CB5">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900" w:type="dxa"/>
            <w:tcBorders>
              <w:top w:val="nil"/>
              <w:left w:val="nil"/>
              <w:bottom w:val="single" w:color="auto" w:sz="4" w:space="0"/>
              <w:right w:val="single" w:color="auto" w:sz="4" w:space="0"/>
            </w:tcBorders>
            <w:vAlign w:val="center"/>
          </w:tcPr>
          <w:p w14:paraId="499103A7">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5EA9F23">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5DA83E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FD3F56E">
            <w:pPr>
              <w:widowControl/>
              <w:spacing w:line="280" w:lineRule="exact"/>
              <w:jc w:val="right"/>
              <w:rPr>
                <w:rFonts w:ascii="宋体" w:hAnsi="宋体" w:cs="宋体"/>
                <w:kern w:val="0"/>
                <w:sz w:val="18"/>
                <w:szCs w:val="18"/>
              </w:rPr>
            </w:pPr>
          </w:p>
        </w:tc>
      </w:tr>
      <w:tr w14:paraId="72533A3E">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36557CF5">
            <w:pPr>
              <w:widowControl/>
              <w:spacing w:line="280" w:lineRule="exact"/>
              <w:jc w:val="left"/>
              <w:rPr>
                <w:rFonts w:ascii="仿宋_GB2312" w:hAnsi="宋体" w:eastAsia="仿宋_GB2312" w:cs="宋体"/>
                <w:kern w:val="0"/>
                <w:sz w:val="18"/>
                <w:szCs w:val="18"/>
              </w:rPr>
            </w:pPr>
          </w:p>
        </w:tc>
        <w:tc>
          <w:tcPr>
            <w:tcW w:w="914" w:type="dxa"/>
            <w:tcBorders>
              <w:top w:val="nil"/>
              <w:left w:val="nil"/>
              <w:bottom w:val="single" w:color="auto" w:sz="4" w:space="0"/>
              <w:right w:val="single" w:color="auto" w:sz="4" w:space="0"/>
            </w:tcBorders>
            <w:vAlign w:val="bottom"/>
          </w:tcPr>
          <w:p w14:paraId="4B264754">
            <w:pPr>
              <w:widowControl/>
              <w:spacing w:line="280" w:lineRule="exact"/>
              <w:jc w:val="right"/>
              <w:rPr>
                <w:rFonts w:ascii="仿宋_GB2312" w:hAnsi="宋体" w:eastAsia="仿宋_GB2312" w:cs="宋体"/>
                <w:color w:val="000000"/>
                <w:kern w:val="0"/>
                <w:sz w:val="18"/>
                <w:szCs w:val="18"/>
              </w:rPr>
            </w:pPr>
          </w:p>
        </w:tc>
        <w:tc>
          <w:tcPr>
            <w:tcW w:w="2580" w:type="dxa"/>
            <w:tcBorders>
              <w:top w:val="nil"/>
              <w:left w:val="nil"/>
              <w:bottom w:val="single" w:color="auto" w:sz="4" w:space="0"/>
              <w:right w:val="single" w:color="auto" w:sz="4" w:space="0"/>
            </w:tcBorders>
            <w:vAlign w:val="center"/>
          </w:tcPr>
          <w:p w14:paraId="50EC5BBF">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900" w:type="dxa"/>
            <w:tcBorders>
              <w:top w:val="nil"/>
              <w:left w:val="nil"/>
              <w:bottom w:val="single" w:color="auto" w:sz="4" w:space="0"/>
              <w:right w:val="single" w:color="auto" w:sz="4" w:space="0"/>
            </w:tcBorders>
            <w:vAlign w:val="center"/>
          </w:tcPr>
          <w:p w14:paraId="616702D7">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439FC2E">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CB08C01">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0927C6B">
            <w:pPr>
              <w:widowControl/>
              <w:spacing w:line="280" w:lineRule="exact"/>
              <w:jc w:val="right"/>
              <w:rPr>
                <w:rFonts w:ascii="宋体" w:hAnsi="宋体" w:cs="宋体"/>
                <w:kern w:val="0"/>
                <w:sz w:val="18"/>
                <w:szCs w:val="18"/>
              </w:rPr>
            </w:pPr>
          </w:p>
        </w:tc>
      </w:tr>
      <w:tr w14:paraId="50AA3932">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54F2491D">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428EC67">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2936151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224灾害防治及应急管理支出</w:t>
            </w:r>
          </w:p>
        </w:tc>
        <w:tc>
          <w:tcPr>
            <w:tcW w:w="900" w:type="dxa"/>
            <w:tcBorders>
              <w:top w:val="nil"/>
              <w:left w:val="nil"/>
              <w:bottom w:val="single" w:color="auto" w:sz="4" w:space="0"/>
              <w:right w:val="single" w:color="auto" w:sz="4" w:space="0"/>
            </w:tcBorders>
            <w:vAlign w:val="center"/>
          </w:tcPr>
          <w:p w14:paraId="368110AA">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947AA9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38BF481">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6521C17">
            <w:pPr>
              <w:widowControl/>
              <w:spacing w:line="280" w:lineRule="exact"/>
              <w:jc w:val="right"/>
              <w:rPr>
                <w:rFonts w:ascii="宋体" w:hAnsi="宋体" w:cs="宋体"/>
                <w:kern w:val="0"/>
                <w:sz w:val="18"/>
                <w:szCs w:val="18"/>
              </w:rPr>
            </w:pPr>
          </w:p>
        </w:tc>
      </w:tr>
      <w:tr w14:paraId="166C8DD5">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56BFA6C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405D42E3">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7133F8DC">
            <w:pPr>
              <w:widowControl/>
              <w:spacing w:line="280" w:lineRule="exact"/>
              <w:jc w:val="left"/>
              <w:rPr>
                <w:rFonts w:ascii="仿宋_GB2312" w:hAnsi="宋体" w:eastAsia="仿宋_GB2312" w:cs="宋体"/>
                <w:kern w:val="0"/>
                <w:sz w:val="15"/>
                <w:szCs w:val="15"/>
              </w:rPr>
            </w:pPr>
            <w:r>
              <w:rPr>
                <w:rFonts w:hint="eastAsia" w:ascii="仿宋_GB2312" w:hAnsi="宋体" w:eastAsia="仿宋_GB2312" w:cs="宋体"/>
                <w:kern w:val="0"/>
                <w:sz w:val="18"/>
                <w:szCs w:val="18"/>
              </w:rPr>
              <w:t>227 预备费</w:t>
            </w:r>
          </w:p>
        </w:tc>
        <w:tc>
          <w:tcPr>
            <w:tcW w:w="900" w:type="dxa"/>
            <w:tcBorders>
              <w:top w:val="nil"/>
              <w:left w:val="nil"/>
              <w:bottom w:val="single" w:color="auto" w:sz="4" w:space="0"/>
              <w:right w:val="single" w:color="auto" w:sz="4" w:space="0"/>
            </w:tcBorders>
            <w:vAlign w:val="center"/>
          </w:tcPr>
          <w:p w14:paraId="7A0E95DA">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3E2436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A48B58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751FC2A">
            <w:pPr>
              <w:widowControl/>
              <w:spacing w:line="280" w:lineRule="exact"/>
              <w:jc w:val="right"/>
              <w:rPr>
                <w:rFonts w:ascii="宋体" w:hAnsi="宋体" w:cs="宋体"/>
                <w:kern w:val="0"/>
                <w:sz w:val="18"/>
                <w:szCs w:val="18"/>
              </w:rPr>
            </w:pPr>
          </w:p>
        </w:tc>
      </w:tr>
      <w:tr w14:paraId="4AC6EB79">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25FAC4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1DC508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23372194">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900" w:type="dxa"/>
            <w:tcBorders>
              <w:top w:val="nil"/>
              <w:left w:val="nil"/>
              <w:bottom w:val="single" w:color="auto" w:sz="4" w:space="0"/>
              <w:right w:val="single" w:color="auto" w:sz="4" w:space="0"/>
            </w:tcBorders>
            <w:vAlign w:val="center"/>
          </w:tcPr>
          <w:p w14:paraId="0AFFED2B">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7C0FCDB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6000A0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BC40976">
            <w:pPr>
              <w:widowControl/>
              <w:spacing w:line="280" w:lineRule="exact"/>
              <w:jc w:val="right"/>
              <w:rPr>
                <w:rFonts w:ascii="宋体" w:hAnsi="宋体" w:cs="宋体"/>
                <w:kern w:val="0"/>
                <w:sz w:val="18"/>
                <w:szCs w:val="18"/>
              </w:rPr>
            </w:pPr>
          </w:p>
        </w:tc>
      </w:tr>
      <w:tr w14:paraId="5BBEAE20">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C3DD3E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258F72AF">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230AD2A3">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230转移性支出</w:t>
            </w:r>
          </w:p>
        </w:tc>
        <w:tc>
          <w:tcPr>
            <w:tcW w:w="900" w:type="dxa"/>
            <w:tcBorders>
              <w:top w:val="nil"/>
              <w:left w:val="nil"/>
              <w:bottom w:val="single" w:color="auto" w:sz="4" w:space="0"/>
              <w:right w:val="single" w:color="auto" w:sz="4" w:space="0"/>
            </w:tcBorders>
            <w:vAlign w:val="center"/>
          </w:tcPr>
          <w:p w14:paraId="6D225BA9">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11FE18A7">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FE1758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76698F6">
            <w:pPr>
              <w:widowControl/>
              <w:spacing w:line="280" w:lineRule="exact"/>
              <w:jc w:val="right"/>
              <w:rPr>
                <w:rFonts w:ascii="宋体" w:hAnsi="宋体" w:cs="宋体"/>
                <w:kern w:val="0"/>
                <w:sz w:val="18"/>
                <w:szCs w:val="18"/>
              </w:rPr>
            </w:pPr>
          </w:p>
        </w:tc>
      </w:tr>
      <w:tr w14:paraId="64264336">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69620D86">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0BBA9771">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6A7B8D8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900" w:type="dxa"/>
            <w:tcBorders>
              <w:top w:val="nil"/>
              <w:left w:val="nil"/>
              <w:bottom w:val="single" w:color="auto" w:sz="4" w:space="0"/>
              <w:right w:val="single" w:color="auto" w:sz="4" w:space="0"/>
            </w:tcBorders>
            <w:vAlign w:val="center"/>
          </w:tcPr>
          <w:p w14:paraId="11B06344">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55B7E03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216A158E">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6113745">
            <w:pPr>
              <w:widowControl/>
              <w:spacing w:line="280" w:lineRule="exact"/>
              <w:jc w:val="right"/>
              <w:rPr>
                <w:rFonts w:ascii="宋体" w:hAnsi="宋体" w:cs="宋体"/>
                <w:kern w:val="0"/>
                <w:sz w:val="18"/>
                <w:szCs w:val="18"/>
              </w:rPr>
            </w:pPr>
          </w:p>
        </w:tc>
      </w:tr>
      <w:tr w14:paraId="1D6E6168">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8EC3A0E">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61B5B994">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45E04557">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900" w:type="dxa"/>
            <w:tcBorders>
              <w:top w:val="nil"/>
              <w:left w:val="nil"/>
              <w:bottom w:val="single" w:color="auto" w:sz="4" w:space="0"/>
              <w:right w:val="single" w:color="auto" w:sz="4" w:space="0"/>
            </w:tcBorders>
            <w:vAlign w:val="center"/>
          </w:tcPr>
          <w:p w14:paraId="47F915F8">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078D191B">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9805B5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CCC431A">
            <w:pPr>
              <w:widowControl/>
              <w:spacing w:line="280" w:lineRule="exact"/>
              <w:jc w:val="right"/>
              <w:rPr>
                <w:rFonts w:ascii="宋体" w:hAnsi="宋体" w:cs="宋体"/>
                <w:kern w:val="0"/>
                <w:sz w:val="18"/>
                <w:szCs w:val="18"/>
              </w:rPr>
            </w:pPr>
          </w:p>
        </w:tc>
      </w:tr>
      <w:tr w14:paraId="46D019F2">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E7FFBF2">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914" w:type="dxa"/>
            <w:tcBorders>
              <w:top w:val="nil"/>
              <w:left w:val="nil"/>
              <w:bottom w:val="single" w:color="auto" w:sz="4" w:space="0"/>
              <w:right w:val="single" w:color="auto" w:sz="4" w:space="0"/>
            </w:tcBorders>
            <w:vAlign w:val="bottom"/>
          </w:tcPr>
          <w:p w14:paraId="5C8C20A3">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1EBE43E0">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债务发行费用支出</w:t>
            </w:r>
          </w:p>
        </w:tc>
        <w:tc>
          <w:tcPr>
            <w:tcW w:w="900" w:type="dxa"/>
            <w:tcBorders>
              <w:top w:val="nil"/>
              <w:left w:val="nil"/>
              <w:bottom w:val="single" w:color="auto" w:sz="4" w:space="0"/>
              <w:right w:val="single" w:color="auto" w:sz="4" w:space="0"/>
            </w:tcBorders>
            <w:vAlign w:val="center"/>
          </w:tcPr>
          <w:p w14:paraId="302E7E9B">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6D019F02">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5A216489">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B406B1A">
            <w:pPr>
              <w:widowControl/>
              <w:spacing w:line="280" w:lineRule="exact"/>
              <w:jc w:val="right"/>
              <w:rPr>
                <w:rFonts w:ascii="宋体" w:hAnsi="宋体" w:cs="宋体"/>
                <w:kern w:val="0"/>
                <w:sz w:val="18"/>
                <w:szCs w:val="18"/>
              </w:rPr>
            </w:pPr>
          </w:p>
        </w:tc>
      </w:tr>
      <w:tr w14:paraId="476403A5">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1D241386">
            <w:pPr>
              <w:widowControl/>
              <w:spacing w:line="280" w:lineRule="exact"/>
              <w:jc w:val="left"/>
              <w:rPr>
                <w:rFonts w:ascii="仿宋_GB2312" w:hAnsi="宋体" w:eastAsia="仿宋_GB2312" w:cs="宋体"/>
                <w:kern w:val="0"/>
                <w:sz w:val="18"/>
                <w:szCs w:val="18"/>
              </w:rPr>
            </w:pPr>
          </w:p>
        </w:tc>
        <w:tc>
          <w:tcPr>
            <w:tcW w:w="914" w:type="dxa"/>
            <w:tcBorders>
              <w:top w:val="nil"/>
              <w:left w:val="nil"/>
              <w:bottom w:val="single" w:color="auto" w:sz="4" w:space="0"/>
              <w:right w:val="single" w:color="auto" w:sz="4" w:space="0"/>
            </w:tcBorders>
            <w:vAlign w:val="bottom"/>
          </w:tcPr>
          <w:p w14:paraId="1A2E01D2">
            <w:pPr>
              <w:widowControl/>
              <w:spacing w:line="280" w:lineRule="exact"/>
              <w:jc w:val="right"/>
              <w:rPr>
                <w:rFonts w:ascii="仿宋_GB2312" w:hAnsi="宋体" w:eastAsia="仿宋_GB2312" w:cs="宋体"/>
                <w:color w:val="000000"/>
                <w:kern w:val="0"/>
                <w:sz w:val="18"/>
                <w:szCs w:val="18"/>
              </w:rPr>
            </w:pPr>
          </w:p>
        </w:tc>
        <w:tc>
          <w:tcPr>
            <w:tcW w:w="2580" w:type="dxa"/>
            <w:tcBorders>
              <w:top w:val="nil"/>
              <w:left w:val="nil"/>
              <w:bottom w:val="single" w:color="auto" w:sz="4" w:space="0"/>
              <w:right w:val="single" w:color="auto" w:sz="4" w:space="0"/>
            </w:tcBorders>
            <w:vAlign w:val="center"/>
          </w:tcPr>
          <w:p w14:paraId="7E8442EB">
            <w:pPr>
              <w:widowControl/>
              <w:spacing w:line="28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234 抗疫特别国债还本支出</w:t>
            </w:r>
          </w:p>
        </w:tc>
        <w:tc>
          <w:tcPr>
            <w:tcW w:w="900" w:type="dxa"/>
            <w:tcBorders>
              <w:top w:val="nil"/>
              <w:left w:val="nil"/>
              <w:bottom w:val="single" w:color="auto" w:sz="4" w:space="0"/>
              <w:right w:val="single" w:color="auto" w:sz="4" w:space="0"/>
            </w:tcBorders>
            <w:vAlign w:val="center"/>
          </w:tcPr>
          <w:p w14:paraId="78D46840">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0B64670">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7CA1B39F">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74FEE13">
            <w:pPr>
              <w:widowControl/>
              <w:spacing w:line="280" w:lineRule="exact"/>
              <w:jc w:val="right"/>
              <w:rPr>
                <w:rFonts w:ascii="宋体" w:hAnsi="宋体" w:cs="宋体"/>
                <w:kern w:val="0"/>
                <w:sz w:val="18"/>
                <w:szCs w:val="18"/>
              </w:rPr>
            </w:pPr>
          </w:p>
        </w:tc>
      </w:tr>
      <w:tr w14:paraId="0C85A92A">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3633ED85">
            <w:pPr>
              <w:widowControl/>
              <w:spacing w:line="280" w:lineRule="exact"/>
              <w:jc w:val="left"/>
              <w:rPr>
                <w:rFonts w:ascii="仿宋_GB2312" w:hAnsi="宋体" w:eastAsia="仿宋_GB2312" w:cs="宋体"/>
                <w:kern w:val="0"/>
                <w:sz w:val="18"/>
                <w:szCs w:val="18"/>
              </w:rPr>
            </w:pPr>
          </w:p>
        </w:tc>
        <w:tc>
          <w:tcPr>
            <w:tcW w:w="914" w:type="dxa"/>
            <w:tcBorders>
              <w:top w:val="nil"/>
              <w:left w:val="nil"/>
              <w:bottom w:val="single" w:color="auto" w:sz="4" w:space="0"/>
              <w:right w:val="single" w:color="auto" w:sz="4" w:space="0"/>
            </w:tcBorders>
            <w:vAlign w:val="bottom"/>
          </w:tcPr>
          <w:p w14:paraId="104C8574">
            <w:pPr>
              <w:widowControl/>
              <w:spacing w:line="280" w:lineRule="exact"/>
              <w:jc w:val="right"/>
              <w:rPr>
                <w:rFonts w:ascii="仿宋_GB2312" w:hAnsi="宋体" w:eastAsia="仿宋_GB2312" w:cs="宋体"/>
                <w:color w:val="000000"/>
                <w:kern w:val="0"/>
                <w:sz w:val="18"/>
                <w:szCs w:val="18"/>
              </w:rPr>
            </w:pPr>
          </w:p>
        </w:tc>
        <w:tc>
          <w:tcPr>
            <w:tcW w:w="2580" w:type="dxa"/>
            <w:tcBorders>
              <w:top w:val="nil"/>
              <w:left w:val="nil"/>
              <w:bottom w:val="single" w:color="auto" w:sz="4" w:space="0"/>
              <w:right w:val="single" w:color="auto" w:sz="4" w:space="0"/>
            </w:tcBorders>
            <w:vAlign w:val="center"/>
          </w:tcPr>
          <w:p w14:paraId="25DCD30B">
            <w:pPr>
              <w:widowControl/>
              <w:spacing w:line="280" w:lineRule="exact"/>
              <w:jc w:val="left"/>
              <w:rPr>
                <w:rFonts w:ascii="仿宋_GB2312" w:hAnsi="宋体" w:eastAsia="仿宋_GB2312" w:cs="宋体"/>
                <w:kern w:val="0"/>
                <w:sz w:val="18"/>
                <w:szCs w:val="18"/>
              </w:rPr>
            </w:pPr>
          </w:p>
        </w:tc>
        <w:tc>
          <w:tcPr>
            <w:tcW w:w="900" w:type="dxa"/>
            <w:tcBorders>
              <w:top w:val="nil"/>
              <w:left w:val="nil"/>
              <w:bottom w:val="single" w:color="auto" w:sz="4" w:space="0"/>
              <w:right w:val="single" w:color="auto" w:sz="4" w:space="0"/>
            </w:tcBorders>
            <w:vAlign w:val="center"/>
          </w:tcPr>
          <w:p w14:paraId="32C25675">
            <w:pPr>
              <w:widowControl/>
              <w:spacing w:line="280" w:lineRule="exact"/>
              <w:jc w:val="right"/>
              <w:rPr>
                <w:rFonts w:ascii="宋体" w:hAnsi="宋体" w:cs="宋体"/>
                <w:kern w:val="0"/>
                <w:sz w:val="18"/>
                <w:szCs w:val="18"/>
              </w:rPr>
            </w:pPr>
            <w:r>
              <w:rPr>
                <w:rFonts w:ascii="宋体" w:hAnsi="宋体" w:cs="宋体"/>
                <w:kern w:val="0"/>
                <w:sz w:val="18"/>
                <w:szCs w:val="18"/>
              </w:rPr>
              <w:fldChar w:fldCharType="begin"/>
            </w:r>
            <w:r>
              <w:rPr>
                <w:rFonts w:ascii="宋体" w:hAnsi="宋体" w:cs="宋体"/>
                <w:kern w:val="0"/>
                <w:sz w:val="18"/>
                <w:szCs w:val="18"/>
              </w:rPr>
              <w:instrText xml:space="preserve"> = sum(D3:D32) \* MERGEFORMAT </w:instrText>
            </w:r>
            <w:r>
              <w:rPr>
                <w:rFonts w:ascii="宋体" w:hAnsi="宋体" w:cs="宋体"/>
                <w:kern w:val="0"/>
                <w:sz w:val="18"/>
                <w:szCs w:val="18"/>
              </w:rPr>
              <w:fldChar w:fldCharType="separate"/>
            </w:r>
            <w:r>
              <w:rPr>
                <w:rFonts w:ascii="宋体" w:hAnsi="宋体" w:cs="宋体"/>
                <w:kern w:val="0"/>
                <w:sz w:val="18"/>
                <w:szCs w:val="18"/>
              </w:rPr>
              <w:fldChar w:fldCharType="end"/>
            </w:r>
          </w:p>
        </w:tc>
        <w:tc>
          <w:tcPr>
            <w:tcW w:w="851" w:type="dxa"/>
            <w:tcBorders>
              <w:top w:val="nil"/>
              <w:left w:val="nil"/>
              <w:bottom w:val="single" w:color="auto" w:sz="4" w:space="0"/>
              <w:right w:val="single" w:color="auto" w:sz="4" w:space="0"/>
            </w:tcBorders>
            <w:vAlign w:val="center"/>
          </w:tcPr>
          <w:p w14:paraId="3C99C9B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68309CFF">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F5A5AE9">
            <w:pPr>
              <w:widowControl/>
              <w:spacing w:line="280" w:lineRule="exact"/>
              <w:jc w:val="right"/>
              <w:rPr>
                <w:rFonts w:ascii="宋体" w:hAnsi="宋体" w:cs="宋体"/>
                <w:kern w:val="0"/>
                <w:sz w:val="18"/>
                <w:szCs w:val="18"/>
              </w:rPr>
            </w:pPr>
          </w:p>
        </w:tc>
      </w:tr>
      <w:tr w14:paraId="6237F153">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7FDCBF5"/>
        </w:tc>
        <w:tc>
          <w:tcPr>
            <w:tcW w:w="914" w:type="dxa"/>
            <w:tcBorders>
              <w:top w:val="nil"/>
              <w:left w:val="nil"/>
              <w:bottom w:val="single" w:color="auto" w:sz="4" w:space="0"/>
              <w:right w:val="single" w:color="auto" w:sz="4" w:space="0"/>
            </w:tcBorders>
            <w:vAlign w:val="center"/>
          </w:tcPr>
          <w:p w14:paraId="1E9CECB2">
            <w:pPr>
              <w:jc w:val="right"/>
              <w:rPr>
                <w:sz w:val="18"/>
                <w:szCs w:val="18"/>
              </w:rPr>
            </w:pPr>
          </w:p>
        </w:tc>
        <w:tc>
          <w:tcPr>
            <w:tcW w:w="2580" w:type="dxa"/>
            <w:tcBorders>
              <w:top w:val="nil"/>
              <w:left w:val="nil"/>
              <w:bottom w:val="single" w:color="auto" w:sz="4" w:space="0"/>
              <w:right w:val="single" w:color="auto" w:sz="4" w:space="0"/>
            </w:tcBorders>
            <w:vAlign w:val="center"/>
          </w:tcPr>
          <w:p w14:paraId="5083FA2A"/>
        </w:tc>
        <w:tc>
          <w:tcPr>
            <w:tcW w:w="900" w:type="dxa"/>
            <w:tcBorders>
              <w:top w:val="nil"/>
              <w:left w:val="nil"/>
              <w:bottom w:val="single" w:color="auto" w:sz="4" w:space="0"/>
              <w:right w:val="single" w:color="auto" w:sz="4" w:space="0"/>
            </w:tcBorders>
            <w:vAlign w:val="center"/>
          </w:tcPr>
          <w:p w14:paraId="532070DC">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2A2EE8CC">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12FFA5B8">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4D12F25E">
            <w:pPr>
              <w:widowControl/>
              <w:spacing w:line="280" w:lineRule="exact"/>
              <w:jc w:val="right"/>
              <w:rPr>
                <w:rFonts w:ascii="宋体" w:hAnsi="宋体" w:cs="宋体"/>
                <w:kern w:val="0"/>
                <w:sz w:val="18"/>
                <w:szCs w:val="18"/>
              </w:rPr>
            </w:pPr>
          </w:p>
        </w:tc>
      </w:tr>
      <w:tr w14:paraId="0EC1441B">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278E8F3B"/>
        </w:tc>
        <w:tc>
          <w:tcPr>
            <w:tcW w:w="914" w:type="dxa"/>
            <w:tcBorders>
              <w:top w:val="nil"/>
              <w:left w:val="nil"/>
              <w:bottom w:val="single" w:color="auto" w:sz="4" w:space="0"/>
              <w:right w:val="single" w:color="auto" w:sz="4" w:space="0"/>
            </w:tcBorders>
            <w:vAlign w:val="center"/>
          </w:tcPr>
          <w:p w14:paraId="602E9FCE">
            <w:pPr>
              <w:jc w:val="right"/>
              <w:rPr>
                <w:sz w:val="18"/>
                <w:szCs w:val="18"/>
              </w:rPr>
            </w:pPr>
          </w:p>
        </w:tc>
        <w:tc>
          <w:tcPr>
            <w:tcW w:w="2580" w:type="dxa"/>
            <w:tcBorders>
              <w:top w:val="nil"/>
              <w:left w:val="nil"/>
              <w:bottom w:val="single" w:color="auto" w:sz="4" w:space="0"/>
              <w:right w:val="single" w:color="auto" w:sz="4" w:space="0"/>
            </w:tcBorders>
            <w:vAlign w:val="center"/>
          </w:tcPr>
          <w:p w14:paraId="3DD03317"/>
        </w:tc>
        <w:tc>
          <w:tcPr>
            <w:tcW w:w="900" w:type="dxa"/>
            <w:tcBorders>
              <w:top w:val="nil"/>
              <w:left w:val="nil"/>
              <w:bottom w:val="single" w:color="auto" w:sz="4" w:space="0"/>
              <w:right w:val="single" w:color="auto" w:sz="4" w:space="0"/>
            </w:tcBorders>
            <w:vAlign w:val="center"/>
          </w:tcPr>
          <w:p w14:paraId="6D3E3047">
            <w:pPr>
              <w:widowControl/>
              <w:spacing w:line="280" w:lineRule="exact"/>
              <w:jc w:val="right"/>
              <w:rPr>
                <w:rFonts w:ascii="宋体" w:hAnsi="宋体" w:cs="宋体"/>
                <w:kern w:val="0"/>
                <w:sz w:val="18"/>
                <w:szCs w:val="18"/>
              </w:rPr>
            </w:pPr>
          </w:p>
        </w:tc>
        <w:tc>
          <w:tcPr>
            <w:tcW w:w="851" w:type="dxa"/>
            <w:tcBorders>
              <w:top w:val="nil"/>
              <w:left w:val="nil"/>
              <w:bottom w:val="single" w:color="auto" w:sz="4" w:space="0"/>
              <w:right w:val="single" w:color="auto" w:sz="4" w:space="0"/>
            </w:tcBorders>
            <w:vAlign w:val="center"/>
          </w:tcPr>
          <w:p w14:paraId="3EF36886">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FD107EA">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308F2FC7">
            <w:pPr>
              <w:widowControl/>
              <w:spacing w:line="280" w:lineRule="exact"/>
              <w:jc w:val="right"/>
              <w:rPr>
                <w:rFonts w:ascii="宋体" w:hAnsi="宋体" w:cs="宋体"/>
                <w:kern w:val="0"/>
                <w:sz w:val="18"/>
                <w:szCs w:val="18"/>
              </w:rPr>
            </w:pPr>
          </w:p>
        </w:tc>
      </w:tr>
      <w:tr w14:paraId="2B4615D4">
        <w:tblPrEx>
          <w:tblCellMar>
            <w:top w:w="0" w:type="dxa"/>
            <w:left w:w="108" w:type="dxa"/>
            <w:bottom w:w="0" w:type="dxa"/>
            <w:right w:w="108" w:type="dxa"/>
          </w:tblCellMar>
        </w:tblPrEx>
        <w:trPr>
          <w:trHeight w:val="312" w:hRule="exact"/>
        </w:trPr>
        <w:tc>
          <w:tcPr>
            <w:tcW w:w="1936" w:type="dxa"/>
            <w:tcBorders>
              <w:top w:val="nil"/>
              <w:left w:val="single" w:color="auto" w:sz="4" w:space="0"/>
              <w:bottom w:val="single" w:color="auto" w:sz="4" w:space="0"/>
              <w:right w:val="single" w:color="auto" w:sz="4" w:space="0"/>
            </w:tcBorders>
            <w:vAlign w:val="center"/>
          </w:tcPr>
          <w:p w14:paraId="47626F3B">
            <w:pPr>
              <w:widowControl/>
              <w:spacing w:line="28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914" w:type="dxa"/>
            <w:tcBorders>
              <w:top w:val="nil"/>
              <w:left w:val="nil"/>
              <w:bottom w:val="single" w:color="auto" w:sz="4" w:space="0"/>
              <w:right w:val="single" w:color="auto" w:sz="4" w:space="0"/>
            </w:tcBorders>
            <w:vAlign w:val="center"/>
          </w:tcPr>
          <w:p w14:paraId="45B196DA">
            <w:pPr>
              <w:widowControl/>
              <w:spacing w:line="280" w:lineRule="exact"/>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303.27</w:t>
            </w:r>
            <w:r>
              <w:rPr>
                <w:rFonts w:hint="eastAsia" w:ascii="仿宋_GB2312" w:hAnsi="宋体" w:eastAsia="仿宋_GB2312" w:cs="宋体"/>
                <w:color w:val="000000"/>
                <w:kern w:val="0"/>
                <w:sz w:val="18"/>
                <w:szCs w:val="18"/>
              </w:rPr>
              <w:t>　</w:t>
            </w:r>
          </w:p>
        </w:tc>
        <w:tc>
          <w:tcPr>
            <w:tcW w:w="2580" w:type="dxa"/>
            <w:tcBorders>
              <w:top w:val="nil"/>
              <w:left w:val="nil"/>
              <w:bottom w:val="single" w:color="auto" w:sz="4" w:space="0"/>
              <w:right w:val="single" w:color="auto" w:sz="4" w:space="0"/>
            </w:tcBorders>
            <w:vAlign w:val="center"/>
          </w:tcPr>
          <w:p w14:paraId="1AD714FA">
            <w:pPr>
              <w:widowControl/>
              <w:spacing w:line="280" w:lineRule="exact"/>
              <w:jc w:val="left"/>
              <w:rPr>
                <w:rFonts w:ascii="仿宋_GB2312" w:hAnsi="宋体" w:eastAsia="仿宋_GB2312" w:cs="宋体"/>
                <w:kern w:val="0"/>
                <w:sz w:val="13"/>
                <w:szCs w:val="13"/>
              </w:rPr>
            </w:pPr>
            <w:r>
              <w:rPr>
                <w:rFonts w:hint="eastAsia" w:ascii="仿宋_GB2312" w:hAnsi="宋体" w:eastAsia="仿宋_GB2312" w:cs="宋体"/>
                <w:kern w:val="0"/>
                <w:sz w:val="13"/>
                <w:szCs w:val="13"/>
              </w:rPr>
              <w:t>支  出  总  计</w:t>
            </w:r>
          </w:p>
        </w:tc>
        <w:tc>
          <w:tcPr>
            <w:tcW w:w="900" w:type="dxa"/>
            <w:tcBorders>
              <w:top w:val="nil"/>
              <w:left w:val="nil"/>
              <w:bottom w:val="single" w:color="auto" w:sz="4" w:space="0"/>
              <w:right w:val="single" w:color="auto" w:sz="4" w:space="0"/>
            </w:tcBorders>
            <w:vAlign w:val="center"/>
          </w:tcPr>
          <w:p w14:paraId="5C69D682">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303.27</w:t>
            </w:r>
          </w:p>
        </w:tc>
        <w:tc>
          <w:tcPr>
            <w:tcW w:w="851" w:type="dxa"/>
            <w:tcBorders>
              <w:top w:val="nil"/>
              <w:left w:val="nil"/>
              <w:bottom w:val="single" w:color="auto" w:sz="4" w:space="0"/>
              <w:right w:val="single" w:color="auto" w:sz="4" w:space="0"/>
            </w:tcBorders>
            <w:vAlign w:val="center"/>
          </w:tcPr>
          <w:p w14:paraId="7F55A82E">
            <w:pPr>
              <w:widowControl/>
              <w:spacing w:line="280" w:lineRule="exact"/>
              <w:jc w:val="righ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303.27</w:t>
            </w:r>
          </w:p>
        </w:tc>
        <w:tc>
          <w:tcPr>
            <w:tcW w:w="1134" w:type="dxa"/>
            <w:tcBorders>
              <w:top w:val="nil"/>
              <w:left w:val="nil"/>
              <w:bottom w:val="single" w:color="auto" w:sz="4" w:space="0"/>
              <w:right w:val="single" w:color="auto" w:sz="4" w:space="0"/>
            </w:tcBorders>
            <w:vAlign w:val="center"/>
          </w:tcPr>
          <w:p w14:paraId="44C71E9D">
            <w:pPr>
              <w:widowControl/>
              <w:spacing w:line="280" w:lineRule="exact"/>
              <w:jc w:val="right"/>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14:paraId="0A36A232">
            <w:pPr>
              <w:widowControl/>
              <w:spacing w:line="280" w:lineRule="exact"/>
              <w:jc w:val="right"/>
              <w:rPr>
                <w:rFonts w:ascii="宋体" w:hAnsi="宋体" w:cs="宋体"/>
                <w:kern w:val="0"/>
                <w:sz w:val="18"/>
                <w:szCs w:val="18"/>
              </w:rPr>
            </w:pPr>
          </w:p>
        </w:tc>
      </w:tr>
    </w:tbl>
    <w:p w14:paraId="32C10C28">
      <w:pPr>
        <w:widowControl/>
        <w:jc w:val="left"/>
        <w:textAlignment w:val="bottom"/>
        <w:rPr>
          <w:rFonts w:hint="eastAsia" w:ascii="宋体" w:hAnsi="宋体" w:cs="宋体"/>
          <w:color w:val="000000"/>
          <w:kern w:val="0"/>
          <w:sz w:val="20"/>
          <w:szCs w:val="20"/>
          <w:lang w:bidi="ar"/>
        </w:rPr>
      </w:pPr>
    </w:p>
    <w:p w14:paraId="546BE36D">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表5</w:t>
      </w:r>
    </w:p>
    <w:tbl>
      <w:tblPr>
        <w:tblStyle w:val="6"/>
        <w:tblW w:w="9214" w:type="dxa"/>
        <w:tblInd w:w="-34" w:type="dxa"/>
        <w:tblLayout w:type="fixed"/>
        <w:tblCellMar>
          <w:top w:w="0" w:type="dxa"/>
          <w:left w:w="108" w:type="dxa"/>
          <w:bottom w:w="0" w:type="dxa"/>
          <w:right w:w="108" w:type="dxa"/>
        </w:tblCellMar>
      </w:tblPr>
      <w:tblGrid>
        <w:gridCol w:w="568"/>
        <w:gridCol w:w="492"/>
        <w:gridCol w:w="417"/>
        <w:gridCol w:w="2510"/>
        <w:gridCol w:w="660"/>
        <w:gridCol w:w="1024"/>
        <w:gridCol w:w="216"/>
        <w:gridCol w:w="1626"/>
        <w:gridCol w:w="1701"/>
      </w:tblGrid>
      <w:tr w14:paraId="77C3B913">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vAlign w:val="center"/>
          </w:tcPr>
          <w:p w14:paraId="254215F2">
            <w:pPr>
              <w:widowControl/>
              <w:jc w:val="center"/>
              <w:rPr>
                <w:rFonts w:ascii="方正小标宋_GBK" w:hAnsi="方正小标宋_GBK" w:eastAsia="方正小标宋_GBK" w:cs="方正小标宋_GBK"/>
                <w:color w:val="000000"/>
                <w:kern w:val="0"/>
                <w:sz w:val="32"/>
                <w:szCs w:val="32"/>
              </w:rPr>
            </w:pPr>
            <w:r>
              <w:rPr>
                <w:rFonts w:hint="eastAsia" w:ascii="方正小标宋_GBK" w:hAnsi="方正小标宋_GBK" w:eastAsia="方正小标宋_GBK" w:cs="方正小标宋_GBK"/>
                <w:color w:val="000000"/>
                <w:kern w:val="0"/>
                <w:sz w:val="32"/>
                <w:szCs w:val="32"/>
              </w:rPr>
              <w:t>一般公共预算支出情况表</w:t>
            </w:r>
          </w:p>
        </w:tc>
      </w:tr>
      <w:tr w14:paraId="360E7B8B">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vAlign w:val="center"/>
          </w:tcPr>
          <w:p w14:paraId="5AAFDFA4">
            <w:pPr>
              <w:widowControl/>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编制部门（单位）：</w:t>
            </w:r>
            <w:r>
              <w:rPr>
                <w:rFonts w:hint="eastAsia" w:ascii="仿宋_GB2312" w:hAnsi="宋体" w:eastAsia="仿宋_GB2312" w:cs="宋体"/>
                <w:color w:val="000000"/>
                <w:kern w:val="0"/>
                <w:sz w:val="24"/>
                <w:lang w:val="en-US" w:eastAsia="zh-CN"/>
              </w:rPr>
              <w:t>昌吉州机关工委</w:t>
            </w:r>
          </w:p>
        </w:tc>
        <w:tc>
          <w:tcPr>
            <w:tcW w:w="660" w:type="dxa"/>
            <w:tcBorders>
              <w:top w:val="nil"/>
              <w:left w:val="nil"/>
              <w:bottom w:val="nil"/>
              <w:right w:val="nil"/>
            </w:tcBorders>
            <w:vAlign w:val="center"/>
          </w:tcPr>
          <w:p w14:paraId="103D6FA1">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vAlign w:val="center"/>
          </w:tcPr>
          <w:p w14:paraId="13B7455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vAlign w:val="center"/>
          </w:tcPr>
          <w:p w14:paraId="09D125E0">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44BEECE5">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14:paraId="3251D68F">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   目</w:t>
            </w:r>
          </w:p>
        </w:tc>
        <w:tc>
          <w:tcPr>
            <w:tcW w:w="5227" w:type="dxa"/>
            <w:gridSpan w:val="5"/>
            <w:tcBorders>
              <w:top w:val="single" w:color="auto" w:sz="4" w:space="0"/>
              <w:left w:val="nil"/>
              <w:bottom w:val="single" w:color="auto" w:sz="4" w:space="0"/>
              <w:right w:val="single" w:color="000000" w:sz="4" w:space="0"/>
            </w:tcBorders>
            <w:vAlign w:val="center"/>
          </w:tcPr>
          <w:p w14:paraId="763FBC19">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56616530">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14:paraId="077B734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7934EAFC">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14:paraId="123E2E4B">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合  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1FBDAA2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57B1AD6D">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69F7B100">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4EDF9645">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7F47E959">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17" w:type="dxa"/>
            <w:tcBorders>
              <w:top w:val="nil"/>
              <w:left w:val="nil"/>
              <w:bottom w:val="single" w:color="auto" w:sz="4" w:space="0"/>
              <w:right w:val="single" w:color="auto" w:sz="4" w:space="0"/>
            </w:tcBorders>
            <w:vAlign w:val="center"/>
          </w:tcPr>
          <w:p w14:paraId="52BC4351">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7D23703F">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6889C292">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5EF0FCFD">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2C5641CD">
            <w:pPr>
              <w:widowControl/>
              <w:jc w:val="left"/>
              <w:rPr>
                <w:rFonts w:ascii="仿宋_GB2312" w:hAnsi="宋体" w:eastAsia="仿宋_GB2312" w:cs="宋体"/>
                <w:b/>
                <w:bCs/>
                <w:color w:val="000000"/>
                <w:kern w:val="0"/>
                <w:sz w:val="20"/>
                <w:szCs w:val="20"/>
              </w:rPr>
            </w:pPr>
          </w:p>
        </w:tc>
      </w:tr>
      <w:tr w14:paraId="62E0342A">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D95BEC9">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3"/>
                <w:szCs w:val="13"/>
                <w:lang w:val="en-US" w:eastAsia="zh-CN"/>
              </w:rPr>
              <w:t>201</w:t>
            </w:r>
          </w:p>
        </w:tc>
        <w:tc>
          <w:tcPr>
            <w:tcW w:w="492" w:type="dxa"/>
            <w:tcBorders>
              <w:top w:val="nil"/>
              <w:left w:val="nil"/>
              <w:bottom w:val="single" w:color="auto" w:sz="4" w:space="0"/>
              <w:right w:val="single" w:color="auto" w:sz="4" w:space="0"/>
            </w:tcBorders>
            <w:vAlign w:val="center"/>
          </w:tcPr>
          <w:p w14:paraId="60B1739E">
            <w:pPr>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vAlign w:val="center"/>
          </w:tcPr>
          <w:p w14:paraId="692430F4">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52D337BA">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一般公共服务支出</w:t>
            </w:r>
          </w:p>
        </w:tc>
        <w:tc>
          <w:tcPr>
            <w:tcW w:w="1684" w:type="dxa"/>
            <w:gridSpan w:val="2"/>
            <w:tcBorders>
              <w:top w:val="nil"/>
              <w:left w:val="nil"/>
              <w:bottom w:val="single" w:color="auto" w:sz="4" w:space="0"/>
              <w:right w:val="single" w:color="auto" w:sz="4" w:space="0"/>
            </w:tcBorders>
            <w:vAlign w:val="center"/>
          </w:tcPr>
          <w:p w14:paraId="6E52E61D">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237.70</w:t>
            </w:r>
          </w:p>
        </w:tc>
        <w:tc>
          <w:tcPr>
            <w:tcW w:w="1842" w:type="dxa"/>
            <w:gridSpan w:val="2"/>
            <w:tcBorders>
              <w:top w:val="nil"/>
              <w:left w:val="nil"/>
              <w:bottom w:val="single" w:color="auto" w:sz="4" w:space="0"/>
              <w:right w:val="single" w:color="auto" w:sz="4" w:space="0"/>
            </w:tcBorders>
            <w:vAlign w:val="center"/>
          </w:tcPr>
          <w:p w14:paraId="704A2109">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237.70</w:t>
            </w:r>
          </w:p>
        </w:tc>
        <w:tc>
          <w:tcPr>
            <w:tcW w:w="1701" w:type="dxa"/>
            <w:tcBorders>
              <w:top w:val="nil"/>
              <w:left w:val="nil"/>
              <w:bottom w:val="single" w:color="auto" w:sz="4" w:space="0"/>
              <w:right w:val="single" w:color="auto" w:sz="4" w:space="0"/>
            </w:tcBorders>
            <w:vAlign w:val="center"/>
          </w:tcPr>
          <w:p w14:paraId="776F2747">
            <w:pPr>
              <w:widowControl/>
              <w:spacing w:line="280" w:lineRule="exact"/>
              <w:jc w:val="right"/>
              <w:rPr>
                <w:rFonts w:ascii="宋体" w:hAnsi="宋体" w:cs="宋体"/>
                <w:b w:val="0"/>
                <w:bCs w:val="0"/>
                <w:color w:val="000000"/>
                <w:kern w:val="0"/>
                <w:sz w:val="20"/>
                <w:szCs w:val="20"/>
              </w:rPr>
            </w:pPr>
          </w:p>
        </w:tc>
      </w:tr>
      <w:tr w14:paraId="201C5C7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A3E6283">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3"/>
                <w:szCs w:val="13"/>
                <w:lang w:val="en-US" w:eastAsia="zh-CN"/>
              </w:rPr>
              <w:t>201</w:t>
            </w:r>
          </w:p>
        </w:tc>
        <w:tc>
          <w:tcPr>
            <w:tcW w:w="492" w:type="dxa"/>
            <w:tcBorders>
              <w:top w:val="nil"/>
              <w:left w:val="nil"/>
              <w:bottom w:val="single" w:color="auto" w:sz="4" w:space="0"/>
              <w:right w:val="single" w:color="auto" w:sz="4" w:space="0"/>
            </w:tcBorders>
            <w:vAlign w:val="center"/>
          </w:tcPr>
          <w:p w14:paraId="10D343E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3"/>
                <w:szCs w:val="13"/>
                <w:lang w:val="en-US" w:eastAsia="zh-CN"/>
              </w:rPr>
              <w:t>36</w:t>
            </w:r>
          </w:p>
        </w:tc>
        <w:tc>
          <w:tcPr>
            <w:tcW w:w="417" w:type="dxa"/>
            <w:tcBorders>
              <w:top w:val="nil"/>
              <w:left w:val="nil"/>
              <w:bottom w:val="single" w:color="auto" w:sz="4" w:space="0"/>
              <w:right w:val="single" w:color="auto" w:sz="4" w:space="0"/>
            </w:tcBorders>
            <w:vAlign w:val="center"/>
          </w:tcPr>
          <w:p w14:paraId="3D4BC2D9">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3B1D893F">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其他共产党事务支出</w:t>
            </w:r>
          </w:p>
        </w:tc>
        <w:tc>
          <w:tcPr>
            <w:tcW w:w="1684" w:type="dxa"/>
            <w:gridSpan w:val="2"/>
            <w:tcBorders>
              <w:top w:val="nil"/>
              <w:left w:val="nil"/>
              <w:bottom w:val="single" w:color="auto" w:sz="4" w:space="0"/>
              <w:right w:val="single" w:color="auto" w:sz="4" w:space="0"/>
            </w:tcBorders>
            <w:vAlign w:val="center"/>
          </w:tcPr>
          <w:p w14:paraId="64D41CC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237.70</w:t>
            </w:r>
          </w:p>
        </w:tc>
        <w:tc>
          <w:tcPr>
            <w:tcW w:w="1842" w:type="dxa"/>
            <w:gridSpan w:val="2"/>
            <w:tcBorders>
              <w:top w:val="nil"/>
              <w:left w:val="nil"/>
              <w:bottom w:val="single" w:color="auto" w:sz="4" w:space="0"/>
              <w:right w:val="single" w:color="auto" w:sz="4" w:space="0"/>
            </w:tcBorders>
            <w:vAlign w:val="center"/>
          </w:tcPr>
          <w:p w14:paraId="6CB808F3">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237.70</w:t>
            </w:r>
          </w:p>
        </w:tc>
        <w:tc>
          <w:tcPr>
            <w:tcW w:w="1701" w:type="dxa"/>
            <w:tcBorders>
              <w:top w:val="nil"/>
              <w:left w:val="nil"/>
              <w:bottom w:val="single" w:color="auto" w:sz="4" w:space="0"/>
              <w:right w:val="single" w:color="auto" w:sz="4" w:space="0"/>
            </w:tcBorders>
            <w:vAlign w:val="center"/>
          </w:tcPr>
          <w:p w14:paraId="4F813E53">
            <w:pPr>
              <w:widowControl/>
              <w:spacing w:line="280" w:lineRule="exact"/>
              <w:jc w:val="right"/>
              <w:rPr>
                <w:rFonts w:ascii="宋体" w:hAnsi="宋体" w:cs="宋体"/>
                <w:b w:val="0"/>
                <w:bCs w:val="0"/>
                <w:color w:val="000000"/>
                <w:kern w:val="0"/>
                <w:sz w:val="20"/>
                <w:szCs w:val="20"/>
              </w:rPr>
            </w:pPr>
          </w:p>
        </w:tc>
      </w:tr>
      <w:tr w14:paraId="63A0B84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303A4A9">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3"/>
                <w:szCs w:val="13"/>
                <w:lang w:val="en-US" w:eastAsia="zh-CN"/>
              </w:rPr>
              <w:t>201</w:t>
            </w:r>
          </w:p>
        </w:tc>
        <w:tc>
          <w:tcPr>
            <w:tcW w:w="492" w:type="dxa"/>
            <w:tcBorders>
              <w:top w:val="nil"/>
              <w:left w:val="nil"/>
              <w:bottom w:val="single" w:color="auto" w:sz="4" w:space="0"/>
              <w:right w:val="single" w:color="auto" w:sz="4" w:space="0"/>
            </w:tcBorders>
            <w:vAlign w:val="center"/>
          </w:tcPr>
          <w:p w14:paraId="3F7DCE5C">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3"/>
                <w:szCs w:val="13"/>
                <w:lang w:val="en-US" w:eastAsia="zh-CN"/>
              </w:rPr>
              <w:t>36</w:t>
            </w:r>
          </w:p>
        </w:tc>
        <w:tc>
          <w:tcPr>
            <w:tcW w:w="417" w:type="dxa"/>
            <w:tcBorders>
              <w:top w:val="nil"/>
              <w:left w:val="nil"/>
              <w:bottom w:val="single" w:color="auto" w:sz="4" w:space="0"/>
              <w:right w:val="single" w:color="auto" w:sz="4" w:space="0"/>
            </w:tcBorders>
            <w:vAlign w:val="center"/>
          </w:tcPr>
          <w:p w14:paraId="3458F563">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3"/>
                <w:szCs w:val="13"/>
                <w:lang w:val="en-US" w:eastAsia="zh-CN"/>
              </w:rPr>
              <w:t>01</w:t>
            </w:r>
          </w:p>
        </w:tc>
        <w:tc>
          <w:tcPr>
            <w:tcW w:w="2510" w:type="dxa"/>
            <w:tcBorders>
              <w:top w:val="nil"/>
              <w:left w:val="nil"/>
              <w:bottom w:val="single" w:color="auto" w:sz="4" w:space="0"/>
              <w:right w:val="single" w:color="auto" w:sz="4" w:space="0"/>
            </w:tcBorders>
            <w:vAlign w:val="center"/>
          </w:tcPr>
          <w:p w14:paraId="598C35E0">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行政运行</w:t>
            </w:r>
          </w:p>
        </w:tc>
        <w:tc>
          <w:tcPr>
            <w:tcW w:w="1684" w:type="dxa"/>
            <w:gridSpan w:val="2"/>
            <w:tcBorders>
              <w:top w:val="nil"/>
              <w:left w:val="nil"/>
              <w:bottom w:val="single" w:color="auto" w:sz="4" w:space="0"/>
              <w:right w:val="single" w:color="auto" w:sz="4" w:space="0"/>
            </w:tcBorders>
            <w:vAlign w:val="center"/>
          </w:tcPr>
          <w:p w14:paraId="6069D8BF">
            <w:pPr>
              <w:widowControl/>
              <w:spacing w:line="280" w:lineRule="exact"/>
              <w:jc w:val="right"/>
              <w:rPr>
                <w:rFonts w:hint="default" w:ascii="宋体" w:hAnsi="宋体" w:cs="宋体"/>
                <w:b w:val="0"/>
                <w:bCs w:val="0"/>
                <w:color w:val="000000"/>
                <w:kern w:val="0"/>
                <w:sz w:val="20"/>
                <w:szCs w:val="20"/>
                <w:lang w:val="en-US"/>
              </w:rPr>
            </w:pPr>
            <w:r>
              <w:rPr>
                <w:rFonts w:hint="eastAsia" w:ascii="宋体" w:hAnsi="宋体" w:cs="宋体"/>
                <w:b w:val="0"/>
                <w:bCs w:val="0"/>
                <w:color w:val="000000"/>
                <w:kern w:val="0"/>
                <w:sz w:val="18"/>
                <w:szCs w:val="18"/>
                <w:lang w:val="en-US" w:eastAsia="zh-CN"/>
              </w:rPr>
              <w:t>156.64</w:t>
            </w:r>
          </w:p>
        </w:tc>
        <w:tc>
          <w:tcPr>
            <w:tcW w:w="1842" w:type="dxa"/>
            <w:gridSpan w:val="2"/>
            <w:tcBorders>
              <w:top w:val="nil"/>
              <w:left w:val="nil"/>
              <w:bottom w:val="single" w:color="auto" w:sz="4" w:space="0"/>
              <w:right w:val="single" w:color="auto" w:sz="4" w:space="0"/>
            </w:tcBorders>
            <w:vAlign w:val="center"/>
          </w:tcPr>
          <w:p w14:paraId="33C316DF">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156.64</w:t>
            </w:r>
          </w:p>
        </w:tc>
        <w:tc>
          <w:tcPr>
            <w:tcW w:w="1701" w:type="dxa"/>
            <w:tcBorders>
              <w:top w:val="nil"/>
              <w:left w:val="nil"/>
              <w:bottom w:val="single" w:color="auto" w:sz="4" w:space="0"/>
              <w:right w:val="single" w:color="auto" w:sz="4" w:space="0"/>
            </w:tcBorders>
            <w:vAlign w:val="center"/>
          </w:tcPr>
          <w:p w14:paraId="34320835">
            <w:pPr>
              <w:widowControl/>
              <w:spacing w:line="280" w:lineRule="exact"/>
              <w:jc w:val="right"/>
              <w:rPr>
                <w:rFonts w:hint="default" w:ascii="宋体" w:hAnsi="宋体" w:cs="宋体"/>
                <w:b w:val="0"/>
                <w:bCs w:val="0"/>
                <w:color w:val="000000"/>
                <w:kern w:val="0"/>
                <w:sz w:val="20"/>
                <w:szCs w:val="20"/>
                <w:lang w:val="en-US"/>
              </w:rPr>
            </w:pPr>
          </w:p>
        </w:tc>
      </w:tr>
      <w:tr w14:paraId="4EE8302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D20D99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201</w:t>
            </w:r>
          </w:p>
        </w:tc>
        <w:tc>
          <w:tcPr>
            <w:tcW w:w="492" w:type="dxa"/>
            <w:tcBorders>
              <w:top w:val="nil"/>
              <w:left w:val="nil"/>
              <w:bottom w:val="single" w:color="auto" w:sz="4" w:space="0"/>
              <w:right w:val="single" w:color="auto" w:sz="4" w:space="0"/>
            </w:tcBorders>
            <w:vAlign w:val="center"/>
          </w:tcPr>
          <w:p w14:paraId="19004FCB">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36</w:t>
            </w:r>
          </w:p>
        </w:tc>
        <w:tc>
          <w:tcPr>
            <w:tcW w:w="417" w:type="dxa"/>
            <w:tcBorders>
              <w:top w:val="nil"/>
              <w:left w:val="nil"/>
              <w:bottom w:val="single" w:color="auto" w:sz="4" w:space="0"/>
              <w:right w:val="single" w:color="auto" w:sz="4" w:space="0"/>
            </w:tcBorders>
            <w:vAlign w:val="center"/>
          </w:tcPr>
          <w:p w14:paraId="3CF6457A">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50</w:t>
            </w:r>
          </w:p>
        </w:tc>
        <w:tc>
          <w:tcPr>
            <w:tcW w:w="2510" w:type="dxa"/>
            <w:tcBorders>
              <w:top w:val="nil"/>
              <w:left w:val="nil"/>
              <w:bottom w:val="single" w:color="auto" w:sz="4" w:space="0"/>
              <w:right w:val="single" w:color="auto" w:sz="4" w:space="0"/>
            </w:tcBorders>
            <w:vAlign w:val="center"/>
          </w:tcPr>
          <w:p w14:paraId="5164BF85">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事业运行</w:t>
            </w:r>
          </w:p>
        </w:tc>
        <w:tc>
          <w:tcPr>
            <w:tcW w:w="1684" w:type="dxa"/>
            <w:gridSpan w:val="2"/>
            <w:tcBorders>
              <w:top w:val="nil"/>
              <w:left w:val="nil"/>
              <w:bottom w:val="single" w:color="auto" w:sz="4" w:space="0"/>
              <w:right w:val="single" w:color="auto" w:sz="4" w:space="0"/>
            </w:tcBorders>
            <w:vAlign w:val="center"/>
          </w:tcPr>
          <w:p w14:paraId="0C6256F1">
            <w:pPr>
              <w:widowControl/>
              <w:spacing w:line="280" w:lineRule="exact"/>
              <w:jc w:val="right"/>
              <w:rPr>
                <w:rFonts w:hint="default" w:ascii="宋体" w:hAnsi="宋体" w:cs="宋体"/>
                <w:b w:val="0"/>
                <w:bCs w:val="0"/>
                <w:color w:val="000000"/>
                <w:kern w:val="0"/>
                <w:sz w:val="20"/>
                <w:szCs w:val="20"/>
                <w:lang w:val="en-US"/>
              </w:rPr>
            </w:pPr>
            <w:r>
              <w:rPr>
                <w:rFonts w:hint="eastAsia" w:ascii="宋体" w:hAnsi="宋体" w:cs="宋体"/>
                <w:b w:val="0"/>
                <w:bCs w:val="0"/>
                <w:color w:val="000000"/>
                <w:kern w:val="0"/>
                <w:sz w:val="18"/>
                <w:szCs w:val="18"/>
                <w:lang w:val="en-US" w:eastAsia="zh-CN"/>
              </w:rPr>
              <w:t>30.06</w:t>
            </w:r>
          </w:p>
        </w:tc>
        <w:tc>
          <w:tcPr>
            <w:tcW w:w="1842" w:type="dxa"/>
            <w:gridSpan w:val="2"/>
            <w:tcBorders>
              <w:top w:val="nil"/>
              <w:left w:val="nil"/>
              <w:bottom w:val="single" w:color="auto" w:sz="4" w:space="0"/>
              <w:right w:val="single" w:color="auto" w:sz="4" w:space="0"/>
            </w:tcBorders>
            <w:vAlign w:val="center"/>
          </w:tcPr>
          <w:p w14:paraId="4C2DF57C">
            <w:pPr>
              <w:widowControl/>
              <w:spacing w:line="280" w:lineRule="exact"/>
              <w:jc w:val="right"/>
              <w:rPr>
                <w:rFonts w:hint="default" w:ascii="宋体" w:hAnsi="宋体" w:cs="宋体"/>
                <w:b w:val="0"/>
                <w:bCs w:val="0"/>
                <w:color w:val="000000"/>
                <w:kern w:val="0"/>
                <w:sz w:val="20"/>
                <w:szCs w:val="20"/>
                <w:lang w:val="en-US"/>
              </w:rPr>
            </w:pPr>
            <w:r>
              <w:rPr>
                <w:rFonts w:hint="eastAsia" w:ascii="宋体" w:hAnsi="宋体" w:cs="宋体"/>
                <w:b w:val="0"/>
                <w:bCs w:val="0"/>
                <w:color w:val="000000"/>
                <w:kern w:val="0"/>
                <w:sz w:val="18"/>
                <w:szCs w:val="18"/>
                <w:lang w:val="en-US" w:eastAsia="zh-CN"/>
              </w:rPr>
              <w:t>30.06</w:t>
            </w:r>
          </w:p>
        </w:tc>
        <w:tc>
          <w:tcPr>
            <w:tcW w:w="1701" w:type="dxa"/>
            <w:tcBorders>
              <w:top w:val="nil"/>
              <w:left w:val="nil"/>
              <w:bottom w:val="single" w:color="auto" w:sz="4" w:space="0"/>
              <w:right w:val="single" w:color="auto" w:sz="4" w:space="0"/>
            </w:tcBorders>
            <w:vAlign w:val="center"/>
          </w:tcPr>
          <w:p w14:paraId="480E7DDA">
            <w:pPr>
              <w:widowControl/>
              <w:spacing w:line="280" w:lineRule="exact"/>
              <w:jc w:val="right"/>
              <w:rPr>
                <w:rFonts w:ascii="宋体" w:hAnsi="宋体" w:cs="宋体"/>
                <w:b w:val="0"/>
                <w:bCs w:val="0"/>
                <w:color w:val="000000"/>
                <w:kern w:val="0"/>
                <w:sz w:val="20"/>
                <w:szCs w:val="20"/>
              </w:rPr>
            </w:pPr>
          </w:p>
        </w:tc>
      </w:tr>
      <w:tr w14:paraId="4ACB47F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F24F503">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201</w:t>
            </w:r>
          </w:p>
        </w:tc>
        <w:tc>
          <w:tcPr>
            <w:tcW w:w="492" w:type="dxa"/>
            <w:tcBorders>
              <w:top w:val="nil"/>
              <w:left w:val="nil"/>
              <w:bottom w:val="single" w:color="auto" w:sz="4" w:space="0"/>
              <w:right w:val="single" w:color="auto" w:sz="4" w:space="0"/>
            </w:tcBorders>
            <w:vAlign w:val="center"/>
          </w:tcPr>
          <w:p w14:paraId="50D25B77">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36</w:t>
            </w:r>
          </w:p>
        </w:tc>
        <w:tc>
          <w:tcPr>
            <w:tcW w:w="417" w:type="dxa"/>
            <w:tcBorders>
              <w:top w:val="nil"/>
              <w:left w:val="nil"/>
              <w:bottom w:val="single" w:color="auto" w:sz="4" w:space="0"/>
              <w:right w:val="single" w:color="auto" w:sz="4" w:space="0"/>
            </w:tcBorders>
            <w:vAlign w:val="center"/>
          </w:tcPr>
          <w:p w14:paraId="1DB5AE9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99</w:t>
            </w:r>
          </w:p>
        </w:tc>
        <w:tc>
          <w:tcPr>
            <w:tcW w:w="2510" w:type="dxa"/>
            <w:tcBorders>
              <w:top w:val="nil"/>
              <w:left w:val="nil"/>
              <w:bottom w:val="single" w:color="auto" w:sz="4" w:space="0"/>
              <w:right w:val="single" w:color="auto" w:sz="4" w:space="0"/>
            </w:tcBorders>
            <w:vAlign w:val="center"/>
          </w:tcPr>
          <w:p w14:paraId="6F30624E">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其他共产党事务支出</w:t>
            </w:r>
          </w:p>
        </w:tc>
        <w:tc>
          <w:tcPr>
            <w:tcW w:w="1684" w:type="dxa"/>
            <w:gridSpan w:val="2"/>
            <w:tcBorders>
              <w:top w:val="nil"/>
              <w:left w:val="nil"/>
              <w:bottom w:val="single" w:color="auto" w:sz="4" w:space="0"/>
              <w:right w:val="single" w:color="auto" w:sz="4" w:space="0"/>
            </w:tcBorders>
            <w:vAlign w:val="center"/>
          </w:tcPr>
          <w:p w14:paraId="1E31653A">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51.00</w:t>
            </w:r>
          </w:p>
        </w:tc>
        <w:tc>
          <w:tcPr>
            <w:tcW w:w="1842" w:type="dxa"/>
            <w:gridSpan w:val="2"/>
            <w:tcBorders>
              <w:top w:val="nil"/>
              <w:left w:val="nil"/>
              <w:bottom w:val="single" w:color="auto" w:sz="4" w:space="0"/>
              <w:right w:val="single" w:color="auto" w:sz="4" w:space="0"/>
            </w:tcBorders>
            <w:vAlign w:val="center"/>
          </w:tcPr>
          <w:p w14:paraId="0331138F">
            <w:pPr>
              <w:widowControl/>
              <w:spacing w:line="280" w:lineRule="exact"/>
              <w:jc w:val="right"/>
              <w:rPr>
                <w:rFonts w:hint="eastAsia" w:ascii="宋体" w:hAnsi="宋体" w:eastAsia="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70EDD92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51.00</w:t>
            </w:r>
          </w:p>
        </w:tc>
      </w:tr>
      <w:tr w14:paraId="5F5ABD4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8E85457">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208</w:t>
            </w:r>
          </w:p>
        </w:tc>
        <w:tc>
          <w:tcPr>
            <w:tcW w:w="492" w:type="dxa"/>
            <w:tcBorders>
              <w:top w:val="nil"/>
              <w:left w:val="nil"/>
              <w:bottom w:val="single" w:color="auto" w:sz="4" w:space="0"/>
              <w:right w:val="single" w:color="auto" w:sz="4" w:space="0"/>
            </w:tcBorders>
            <w:vAlign w:val="center"/>
          </w:tcPr>
          <w:p w14:paraId="3BDDEFEC">
            <w:pPr>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vAlign w:val="center"/>
          </w:tcPr>
          <w:p w14:paraId="4A16DE62">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39AAF41D">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社会保障和就业支出</w:t>
            </w:r>
          </w:p>
        </w:tc>
        <w:tc>
          <w:tcPr>
            <w:tcW w:w="1684" w:type="dxa"/>
            <w:gridSpan w:val="2"/>
            <w:tcBorders>
              <w:top w:val="nil"/>
              <w:left w:val="nil"/>
              <w:bottom w:val="single" w:color="auto" w:sz="4" w:space="0"/>
              <w:right w:val="single" w:color="auto" w:sz="4" w:space="0"/>
            </w:tcBorders>
            <w:vAlign w:val="center"/>
          </w:tcPr>
          <w:p w14:paraId="0BDDC929">
            <w:pPr>
              <w:widowControl/>
              <w:spacing w:line="280" w:lineRule="exact"/>
              <w:jc w:val="right"/>
              <w:rPr>
                <w:rFonts w:hint="default" w:ascii="宋体" w:hAnsi="宋体" w:cs="宋体"/>
                <w:b w:val="0"/>
                <w:bCs w:val="0"/>
                <w:color w:val="000000"/>
                <w:kern w:val="0"/>
                <w:sz w:val="20"/>
                <w:szCs w:val="20"/>
                <w:lang w:val="en-US"/>
              </w:rPr>
            </w:pPr>
            <w:r>
              <w:rPr>
                <w:rFonts w:hint="eastAsia" w:ascii="宋体" w:hAnsi="宋体" w:cs="宋体"/>
                <w:b w:val="0"/>
                <w:bCs w:val="0"/>
                <w:color w:val="000000"/>
                <w:kern w:val="0"/>
                <w:sz w:val="18"/>
                <w:szCs w:val="18"/>
                <w:lang w:val="en-US" w:eastAsia="zh-CN"/>
              </w:rPr>
              <w:t>25.02</w:t>
            </w:r>
          </w:p>
        </w:tc>
        <w:tc>
          <w:tcPr>
            <w:tcW w:w="1842" w:type="dxa"/>
            <w:gridSpan w:val="2"/>
            <w:tcBorders>
              <w:top w:val="nil"/>
              <w:left w:val="nil"/>
              <w:bottom w:val="single" w:color="auto" w:sz="4" w:space="0"/>
              <w:right w:val="single" w:color="auto" w:sz="4" w:space="0"/>
            </w:tcBorders>
            <w:vAlign w:val="center"/>
          </w:tcPr>
          <w:p w14:paraId="634B2089">
            <w:pPr>
              <w:widowControl/>
              <w:spacing w:line="280" w:lineRule="exact"/>
              <w:jc w:val="right"/>
              <w:rPr>
                <w:rFonts w:hint="default" w:ascii="宋体" w:hAnsi="宋体" w:cs="宋体"/>
                <w:b w:val="0"/>
                <w:bCs w:val="0"/>
                <w:color w:val="000000"/>
                <w:kern w:val="0"/>
                <w:sz w:val="20"/>
                <w:szCs w:val="20"/>
                <w:lang w:val="en-US"/>
              </w:rPr>
            </w:pPr>
            <w:r>
              <w:rPr>
                <w:rFonts w:hint="eastAsia" w:ascii="宋体" w:hAnsi="宋体" w:cs="宋体"/>
                <w:b w:val="0"/>
                <w:bCs w:val="0"/>
                <w:color w:val="000000"/>
                <w:kern w:val="0"/>
                <w:sz w:val="18"/>
                <w:szCs w:val="18"/>
                <w:lang w:val="en-US" w:eastAsia="zh-CN"/>
              </w:rPr>
              <w:t>25.02</w:t>
            </w:r>
          </w:p>
        </w:tc>
        <w:tc>
          <w:tcPr>
            <w:tcW w:w="1701" w:type="dxa"/>
            <w:tcBorders>
              <w:top w:val="nil"/>
              <w:left w:val="nil"/>
              <w:bottom w:val="single" w:color="auto" w:sz="4" w:space="0"/>
              <w:right w:val="single" w:color="auto" w:sz="4" w:space="0"/>
            </w:tcBorders>
            <w:vAlign w:val="center"/>
          </w:tcPr>
          <w:p w14:paraId="24A3CE0F">
            <w:pPr>
              <w:widowControl/>
              <w:spacing w:line="280" w:lineRule="exact"/>
              <w:jc w:val="right"/>
              <w:rPr>
                <w:rFonts w:ascii="宋体" w:hAnsi="宋体" w:cs="宋体"/>
                <w:b w:val="0"/>
                <w:bCs w:val="0"/>
                <w:color w:val="000000"/>
                <w:kern w:val="0"/>
                <w:sz w:val="20"/>
                <w:szCs w:val="20"/>
              </w:rPr>
            </w:pPr>
          </w:p>
        </w:tc>
      </w:tr>
      <w:tr w14:paraId="7027E1A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087E3DC">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208</w:t>
            </w:r>
          </w:p>
        </w:tc>
        <w:tc>
          <w:tcPr>
            <w:tcW w:w="492" w:type="dxa"/>
            <w:tcBorders>
              <w:top w:val="nil"/>
              <w:left w:val="nil"/>
              <w:bottom w:val="single" w:color="auto" w:sz="4" w:space="0"/>
              <w:right w:val="single" w:color="auto" w:sz="4" w:space="0"/>
            </w:tcBorders>
            <w:vAlign w:val="center"/>
          </w:tcPr>
          <w:p w14:paraId="1F575720">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05</w:t>
            </w:r>
          </w:p>
        </w:tc>
        <w:tc>
          <w:tcPr>
            <w:tcW w:w="417" w:type="dxa"/>
            <w:tcBorders>
              <w:top w:val="nil"/>
              <w:left w:val="nil"/>
              <w:bottom w:val="single" w:color="auto" w:sz="4" w:space="0"/>
              <w:right w:val="single" w:color="auto" w:sz="4" w:space="0"/>
            </w:tcBorders>
            <w:vAlign w:val="center"/>
          </w:tcPr>
          <w:p w14:paraId="4B96420F">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19B40244">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行政事业单位养老支出</w:t>
            </w:r>
          </w:p>
        </w:tc>
        <w:tc>
          <w:tcPr>
            <w:tcW w:w="1684" w:type="dxa"/>
            <w:gridSpan w:val="2"/>
            <w:tcBorders>
              <w:top w:val="nil"/>
              <w:left w:val="nil"/>
              <w:bottom w:val="single" w:color="auto" w:sz="4" w:space="0"/>
              <w:right w:val="single" w:color="auto" w:sz="4" w:space="0"/>
            </w:tcBorders>
            <w:vAlign w:val="center"/>
          </w:tcPr>
          <w:p w14:paraId="7F0DBC5A">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25.02</w:t>
            </w:r>
          </w:p>
        </w:tc>
        <w:tc>
          <w:tcPr>
            <w:tcW w:w="1842" w:type="dxa"/>
            <w:gridSpan w:val="2"/>
            <w:tcBorders>
              <w:top w:val="nil"/>
              <w:left w:val="nil"/>
              <w:bottom w:val="single" w:color="auto" w:sz="4" w:space="0"/>
              <w:right w:val="single" w:color="auto" w:sz="4" w:space="0"/>
            </w:tcBorders>
            <w:vAlign w:val="center"/>
          </w:tcPr>
          <w:p w14:paraId="12EE9704">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25.02</w:t>
            </w:r>
          </w:p>
        </w:tc>
        <w:tc>
          <w:tcPr>
            <w:tcW w:w="1701" w:type="dxa"/>
            <w:tcBorders>
              <w:top w:val="nil"/>
              <w:left w:val="nil"/>
              <w:bottom w:val="single" w:color="auto" w:sz="4" w:space="0"/>
              <w:right w:val="single" w:color="auto" w:sz="4" w:space="0"/>
            </w:tcBorders>
            <w:vAlign w:val="center"/>
          </w:tcPr>
          <w:p w14:paraId="3CD33C26">
            <w:pPr>
              <w:widowControl/>
              <w:spacing w:line="280" w:lineRule="exact"/>
              <w:jc w:val="right"/>
              <w:rPr>
                <w:rFonts w:ascii="宋体" w:hAnsi="宋体" w:cs="宋体"/>
                <w:b w:val="0"/>
                <w:bCs w:val="0"/>
                <w:color w:val="000000"/>
                <w:kern w:val="0"/>
                <w:sz w:val="20"/>
                <w:szCs w:val="20"/>
              </w:rPr>
            </w:pPr>
          </w:p>
        </w:tc>
      </w:tr>
      <w:tr w14:paraId="60B79C9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AEF05C1">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208</w:t>
            </w:r>
          </w:p>
        </w:tc>
        <w:tc>
          <w:tcPr>
            <w:tcW w:w="492" w:type="dxa"/>
            <w:tcBorders>
              <w:top w:val="nil"/>
              <w:left w:val="nil"/>
              <w:bottom w:val="single" w:color="auto" w:sz="4" w:space="0"/>
              <w:right w:val="single" w:color="auto" w:sz="4" w:space="0"/>
            </w:tcBorders>
            <w:vAlign w:val="center"/>
          </w:tcPr>
          <w:p w14:paraId="5806BDD9">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05</w:t>
            </w:r>
          </w:p>
        </w:tc>
        <w:tc>
          <w:tcPr>
            <w:tcW w:w="417" w:type="dxa"/>
            <w:tcBorders>
              <w:top w:val="nil"/>
              <w:left w:val="nil"/>
              <w:bottom w:val="single" w:color="auto" w:sz="4" w:space="0"/>
              <w:right w:val="single" w:color="auto" w:sz="4" w:space="0"/>
            </w:tcBorders>
            <w:vAlign w:val="center"/>
          </w:tcPr>
          <w:p w14:paraId="033655AC">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01</w:t>
            </w:r>
          </w:p>
        </w:tc>
        <w:tc>
          <w:tcPr>
            <w:tcW w:w="2510" w:type="dxa"/>
            <w:tcBorders>
              <w:top w:val="nil"/>
              <w:left w:val="nil"/>
              <w:bottom w:val="single" w:color="auto" w:sz="4" w:space="0"/>
              <w:right w:val="single" w:color="auto" w:sz="4" w:space="0"/>
            </w:tcBorders>
            <w:vAlign w:val="center"/>
          </w:tcPr>
          <w:p w14:paraId="69C415E7">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行政单位离退休</w:t>
            </w:r>
          </w:p>
        </w:tc>
        <w:tc>
          <w:tcPr>
            <w:tcW w:w="1684" w:type="dxa"/>
            <w:gridSpan w:val="2"/>
            <w:tcBorders>
              <w:top w:val="nil"/>
              <w:left w:val="nil"/>
              <w:bottom w:val="single" w:color="auto" w:sz="4" w:space="0"/>
              <w:right w:val="single" w:color="auto" w:sz="4" w:space="0"/>
            </w:tcBorders>
            <w:vAlign w:val="center"/>
          </w:tcPr>
          <w:p w14:paraId="26CAB77B">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0.90</w:t>
            </w:r>
          </w:p>
        </w:tc>
        <w:tc>
          <w:tcPr>
            <w:tcW w:w="1842" w:type="dxa"/>
            <w:gridSpan w:val="2"/>
            <w:tcBorders>
              <w:top w:val="nil"/>
              <w:left w:val="nil"/>
              <w:bottom w:val="single" w:color="auto" w:sz="4" w:space="0"/>
              <w:right w:val="single" w:color="auto" w:sz="4" w:space="0"/>
            </w:tcBorders>
            <w:vAlign w:val="center"/>
          </w:tcPr>
          <w:p w14:paraId="54DB8026">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0.90</w:t>
            </w:r>
          </w:p>
        </w:tc>
        <w:tc>
          <w:tcPr>
            <w:tcW w:w="1701" w:type="dxa"/>
            <w:tcBorders>
              <w:top w:val="nil"/>
              <w:left w:val="nil"/>
              <w:bottom w:val="single" w:color="auto" w:sz="4" w:space="0"/>
              <w:right w:val="single" w:color="auto" w:sz="4" w:space="0"/>
            </w:tcBorders>
            <w:vAlign w:val="center"/>
          </w:tcPr>
          <w:p w14:paraId="608657B6">
            <w:pPr>
              <w:widowControl/>
              <w:spacing w:line="280" w:lineRule="exact"/>
              <w:jc w:val="right"/>
              <w:rPr>
                <w:rFonts w:ascii="宋体" w:hAnsi="宋体" w:cs="宋体"/>
                <w:b w:val="0"/>
                <w:bCs w:val="0"/>
                <w:color w:val="000000"/>
                <w:kern w:val="0"/>
                <w:sz w:val="20"/>
                <w:szCs w:val="20"/>
              </w:rPr>
            </w:pPr>
          </w:p>
        </w:tc>
      </w:tr>
      <w:tr w14:paraId="02A32B8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45FD4FA1">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208</w:t>
            </w:r>
          </w:p>
        </w:tc>
        <w:tc>
          <w:tcPr>
            <w:tcW w:w="492" w:type="dxa"/>
            <w:tcBorders>
              <w:top w:val="nil"/>
              <w:left w:val="nil"/>
              <w:bottom w:val="single" w:color="auto" w:sz="4" w:space="0"/>
              <w:right w:val="single" w:color="auto" w:sz="4" w:space="0"/>
            </w:tcBorders>
            <w:vAlign w:val="center"/>
          </w:tcPr>
          <w:p w14:paraId="5E40CA2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05</w:t>
            </w:r>
          </w:p>
        </w:tc>
        <w:tc>
          <w:tcPr>
            <w:tcW w:w="417" w:type="dxa"/>
            <w:tcBorders>
              <w:top w:val="nil"/>
              <w:left w:val="nil"/>
              <w:bottom w:val="single" w:color="auto" w:sz="4" w:space="0"/>
              <w:right w:val="single" w:color="auto" w:sz="4" w:space="0"/>
            </w:tcBorders>
            <w:vAlign w:val="center"/>
          </w:tcPr>
          <w:p w14:paraId="5F69E7C4">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05</w:t>
            </w:r>
          </w:p>
        </w:tc>
        <w:tc>
          <w:tcPr>
            <w:tcW w:w="2510" w:type="dxa"/>
            <w:tcBorders>
              <w:top w:val="nil"/>
              <w:left w:val="nil"/>
              <w:bottom w:val="single" w:color="auto" w:sz="4" w:space="0"/>
              <w:right w:val="single" w:color="auto" w:sz="4" w:space="0"/>
            </w:tcBorders>
            <w:vAlign w:val="center"/>
          </w:tcPr>
          <w:p w14:paraId="48188E00">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机关事业单位基本养老保险缴费支出</w:t>
            </w:r>
          </w:p>
        </w:tc>
        <w:tc>
          <w:tcPr>
            <w:tcW w:w="1684" w:type="dxa"/>
            <w:gridSpan w:val="2"/>
            <w:tcBorders>
              <w:top w:val="nil"/>
              <w:left w:val="nil"/>
              <w:bottom w:val="single" w:color="auto" w:sz="4" w:space="0"/>
              <w:right w:val="single" w:color="auto" w:sz="4" w:space="0"/>
            </w:tcBorders>
            <w:vAlign w:val="center"/>
          </w:tcPr>
          <w:p w14:paraId="2FD3FFE0">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24.12</w:t>
            </w:r>
          </w:p>
        </w:tc>
        <w:tc>
          <w:tcPr>
            <w:tcW w:w="1842" w:type="dxa"/>
            <w:gridSpan w:val="2"/>
            <w:tcBorders>
              <w:top w:val="nil"/>
              <w:left w:val="nil"/>
              <w:bottom w:val="single" w:color="auto" w:sz="4" w:space="0"/>
              <w:right w:val="single" w:color="auto" w:sz="4" w:space="0"/>
            </w:tcBorders>
            <w:vAlign w:val="center"/>
          </w:tcPr>
          <w:p w14:paraId="557F2BCA">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24.12</w:t>
            </w:r>
          </w:p>
        </w:tc>
        <w:tc>
          <w:tcPr>
            <w:tcW w:w="1701" w:type="dxa"/>
            <w:tcBorders>
              <w:top w:val="nil"/>
              <w:left w:val="nil"/>
              <w:bottom w:val="single" w:color="auto" w:sz="4" w:space="0"/>
              <w:right w:val="single" w:color="auto" w:sz="4" w:space="0"/>
            </w:tcBorders>
            <w:vAlign w:val="center"/>
          </w:tcPr>
          <w:p w14:paraId="14303C2C">
            <w:pPr>
              <w:widowControl/>
              <w:spacing w:line="280" w:lineRule="exact"/>
              <w:jc w:val="right"/>
              <w:rPr>
                <w:rFonts w:ascii="宋体" w:hAnsi="宋体" w:cs="宋体"/>
                <w:b w:val="0"/>
                <w:bCs w:val="0"/>
                <w:color w:val="000000"/>
                <w:kern w:val="0"/>
                <w:sz w:val="20"/>
                <w:szCs w:val="20"/>
              </w:rPr>
            </w:pPr>
          </w:p>
        </w:tc>
      </w:tr>
      <w:tr w14:paraId="25F3343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8F4ADC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210</w:t>
            </w:r>
          </w:p>
        </w:tc>
        <w:tc>
          <w:tcPr>
            <w:tcW w:w="492" w:type="dxa"/>
            <w:tcBorders>
              <w:top w:val="nil"/>
              <w:left w:val="nil"/>
              <w:bottom w:val="single" w:color="auto" w:sz="4" w:space="0"/>
              <w:right w:val="single" w:color="auto" w:sz="4" w:space="0"/>
            </w:tcBorders>
            <w:vAlign w:val="center"/>
          </w:tcPr>
          <w:p w14:paraId="7F00BFAE">
            <w:pPr>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vAlign w:val="center"/>
          </w:tcPr>
          <w:p w14:paraId="7C144226">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147DF6BD">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卫生健康支出</w:t>
            </w:r>
          </w:p>
        </w:tc>
        <w:tc>
          <w:tcPr>
            <w:tcW w:w="1684" w:type="dxa"/>
            <w:gridSpan w:val="2"/>
            <w:tcBorders>
              <w:top w:val="nil"/>
              <w:left w:val="nil"/>
              <w:bottom w:val="single" w:color="auto" w:sz="4" w:space="0"/>
              <w:right w:val="single" w:color="auto" w:sz="4" w:space="0"/>
            </w:tcBorders>
            <w:vAlign w:val="center"/>
          </w:tcPr>
          <w:p w14:paraId="647F6C34">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19.00</w:t>
            </w:r>
          </w:p>
        </w:tc>
        <w:tc>
          <w:tcPr>
            <w:tcW w:w="1842" w:type="dxa"/>
            <w:gridSpan w:val="2"/>
            <w:tcBorders>
              <w:top w:val="nil"/>
              <w:left w:val="nil"/>
              <w:bottom w:val="single" w:color="auto" w:sz="4" w:space="0"/>
              <w:right w:val="single" w:color="auto" w:sz="4" w:space="0"/>
            </w:tcBorders>
            <w:vAlign w:val="center"/>
          </w:tcPr>
          <w:p w14:paraId="0D57ED2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19.00</w:t>
            </w:r>
          </w:p>
        </w:tc>
        <w:tc>
          <w:tcPr>
            <w:tcW w:w="1701" w:type="dxa"/>
            <w:tcBorders>
              <w:top w:val="nil"/>
              <w:left w:val="nil"/>
              <w:bottom w:val="single" w:color="auto" w:sz="4" w:space="0"/>
              <w:right w:val="single" w:color="auto" w:sz="4" w:space="0"/>
            </w:tcBorders>
            <w:vAlign w:val="center"/>
          </w:tcPr>
          <w:p w14:paraId="2B5180DD">
            <w:pPr>
              <w:widowControl/>
              <w:spacing w:line="280" w:lineRule="exact"/>
              <w:jc w:val="right"/>
              <w:rPr>
                <w:rFonts w:ascii="宋体" w:hAnsi="宋体" w:cs="宋体"/>
                <w:b w:val="0"/>
                <w:bCs w:val="0"/>
                <w:color w:val="000000"/>
                <w:kern w:val="0"/>
                <w:sz w:val="20"/>
                <w:szCs w:val="20"/>
              </w:rPr>
            </w:pPr>
          </w:p>
        </w:tc>
      </w:tr>
      <w:tr w14:paraId="3376188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96D9089">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210</w:t>
            </w:r>
          </w:p>
        </w:tc>
        <w:tc>
          <w:tcPr>
            <w:tcW w:w="492" w:type="dxa"/>
            <w:tcBorders>
              <w:top w:val="nil"/>
              <w:left w:val="nil"/>
              <w:bottom w:val="single" w:color="auto" w:sz="4" w:space="0"/>
              <w:right w:val="single" w:color="auto" w:sz="4" w:space="0"/>
            </w:tcBorders>
            <w:vAlign w:val="center"/>
          </w:tcPr>
          <w:p w14:paraId="2B2AA4E6">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11</w:t>
            </w:r>
          </w:p>
        </w:tc>
        <w:tc>
          <w:tcPr>
            <w:tcW w:w="417" w:type="dxa"/>
            <w:tcBorders>
              <w:top w:val="nil"/>
              <w:left w:val="nil"/>
              <w:bottom w:val="single" w:color="auto" w:sz="4" w:space="0"/>
              <w:right w:val="single" w:color="auto" w:sz="4" w:space="0"/>
            </w:tcBorders>
            <w:vAlign w:val="center"/>
          </w:tcPr>
          <w:p w14:paraId="432D4360">
            <w:pPr>
              <w:jc w:val="center"/>
              <w:rPr>
                <w:rFonts w:hint="eastAsia" w:ascii="仿宋_GB2312" w:hAnsi="宋体" w:eastAsia="仿宋_GB2312" w:cs="宋体"/>
                <w:color w:val="000000"/>
                <w:sz w:val="18"/>
                <w:szCs w:val="18"/>
                <w:lang w:val="en-US" w:eastAsia="zh-CN"/>
              </w:rPr>
            </w:pPr>
          </w:p>
        </w:tc>
        <w:tc>
          <w:tcPr>
            <w:tcW w:w="2510" w:type="dxa"/>
            <w:tcBorders>
              <w:top w:val="nil"/>
              <w:left w:val="nil"/>
              <w:bottom w:val="single" w:color="auto" w:sz="4" w:space="0"/>
              <w:right w:val="single" w:color="auto" w:sz="4" w:space="0"/>
            </w:tcBorders>
            <w:vAlign w:val="center"/>
          </w:tcPr>
          <w:p w14:paraId="66EE1985">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行政事业单位医疗</w:t>
            </w:r>
          </w:p>
        </w:tc>
        <w:tc>
          <w:tcPr>
            <w:tcW w:w="1684" w:type="dxa"/>
            <w:gridSpan w:val="2"/>
            <w:tcBorders>
              <w:top w:val="nil"/>
              <w:left w:val="nil"/>
              <w:bottom w:val="single" w:color="auto" w:sz="4" w:space="0"/>
              <w:right w:val="single" w:color="auto" w:sz="4" w:space="0"/>
            </w:tcBorders>
            <w:vAlign w:val="center"/>
          </w:tcPr>
          <w:p w14:paraId="29F81E78">
            <w:pPr>
              <w:widowControl/>
              <w:spacing w:line="280" w:lineRule="exact"/>
              <w:jc w:val="right"/>
              <w:rPr>
                <w:rFonts w:hint="eastAsia"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1842" w:type="dxa"/>
            <w:gridSpan w:val="2"/>
            <w:tcBorders>
              <w:top w:val="nil"/>
              <w:left w:val="nil"/>
              <w:bottom w:val="single" w:color="auto" w:sz="4" w:space="0"/>
              <w:right w:val="single" w:color="auto" w:sz="4" w:space="0"/>
            </w:tcBorders>
            <w:vAlign w:val="center"/>
          </w:tcPr>
          <w:p w14:paraId="708D673D">
            <w:pPr>
              <w:widowControl/>
              <w:spacing w:line="280" w:lineRule="exact"/>
              <w:jc w:val="right"/>
              <w:rPr>
                <w:rFonts w:hint="eastAsia" w:ascii="宋体" w:hAnsi="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19.00</w:t>
            </w:r>
          </w:p>
        </w:tc>
        <w:tc>
          <w:tcPr>
            <w:tcW w:w="1701" w:type="dxa"/>
            <w:tcBorders>
              <w:top w:val="nil"/>
              <w:left w:val="nil"/>
              <w:bottom w:val="single" w:color="auto" w:sz="4" w:space="0"/>
              <w:right w:val="single" w:color="auto" w:sz="4" w:space="0"/>
            </w:tcBorders>
            <w:vAlign w:val="center"/>
          </w:tcPr>
          <w:p w14:paraId="614AD564">
            <w:pPr>
              <w:widowControl/>
              <w:spacing w:line="280" w:lineRule="exact"/>
              <w:jc w:val="right"/>
              <w:rPr>
                <w:rFonts w:ascii="宋体" w:hAnsi="宋体" w:cs="宋体"/>
                <w:b w:val="0"/>
                <w:bCs w:val="0"/>
                <w:color w:val="000000"/>
                <w:kern w:val="0"/>
                <w:sz w:val="20"/>
                <w:szCs w:val="20"/>
              </w:rPr>
            </w:pPr>
          </w:p>
        </w:tc>
      </w:tr>
      <w:tr w14:paraId="7328CE9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500EA4A">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210</w:t>
            </w:r>
          </w:p>
        </w:tc>
        <w:tc>
          <w:tcPr>
            <w:tcW w:w="492" w:type="dxa"/>
            <w:tcBorders>
              <w:top w:val="nil"/>
              <w:left w:val="nil"/>
              <w:bottom w:val="single" w:color="auto" w:sz="4" w:space="0"/>
              <w:right w:val="single" w:color="auto" w:sz="4" w:space="0"/>
            </w:tcBorders>
            <w:vAlign w:val="center"/>
          </w:tcPr>
          <w:p w14:paraId="314CBC63">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11</w:t>
            </w:r>
          </w:p>
        </w:tc>
        <w:tc>
          <w:tcPr>
            <w:tcW w:w="417" w:type="dxa"/>
            <w:tcBorders>
              <w:top w:val="nil"/>
              <w:left w:val="nil"/>
              <w:bottom w:val="single" w:color="auto" w:sz="4" w:space="0"/>
              <w:right w:val="single" w:color="auto" w:sz="4" w:space="0"/>
            </w:tcBorders>
            <w:vAlign w:val="center"/>
          </w:tcPr>
          <w:p w14:paraId="28536AC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01</w:t>
            </w:r>
          </w:p>
        </w:tc>
        <w:tc>
          <w:tcPr>
            <w:tcW w:w="2510" w:type="dxa"/>
            <w:tcBorders>
              <w:top w:val="nil"/>
              <w:left w:val="nil"/>
              <w:bottom w:val="single" w:color="auto" w:sz="4" w:space="0"/>
              <w:right w:val="single" w:color="auto" w:sz="4" w:space="0"/>
            </w:tcBorders>
            <w:vAlign w:val="center"/>
          </w:tcPr>
          <w:p w14:paraId="722D8DCF">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行政单位医疗</w:t>
            </w:r>
          </w:p>
        </w:tc>
        <w:tc>
          <w:tcPr>
            <w:tcW w:w="1684" w:type="dxa"/>
            <w:gridSpan w:val="2"/>
            <w:tcBorders>
              <w:top w:val="nil"/>
              <w:left w:val="nil"/>
              <w:bottom w:val="single" w:color="auto" w:sz="4" w:space="0"/>
              <w:right w:val="single" w:color="auto" w:sz="4" w:space="0"/>
            </w:tcBorders>
            <w:vAlign w:val="center"/>
          </w:tcPr>
          <w:p w14:paraId="31A1C98F">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11.50</w:t>
            </w:r>
          </w:p>
        </w:tc>
        <w:tc>
          <w:tcPr>
            <w:tcW w:w="1842" w:type="dxa"/>
            <w:gridSpan w:val="2"/>
            <w:tcBorders>
              <w:top w:val="nil"/>
              <w:left w:val="nil"/>
              <w:bottom w:val="single" w:color="auto" w:sz="4" w:space="0"/>
              <w:right w:val="single" w:color="auto" w:sz="4" w:space="0"/>
            </w:tcBorders>
            <w:vAlign w:val="center"/>
          </w:tcPr>
          <w:p w14:paraId="2F952542">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11.50</w:t>
            </w:r>
          </w:p>
        </w:tc>
        <w:tc>
          <w:tcPr>
            <w:tcW w:w="1701" w:type="dxa"/>
            <w:tcBorders>
              <w:top w:val="nil"/>
              <w:left w:val="nil"/>
              <w:bottom w:val="single" w:color="auto" w:sz="4" w:space="0"/>
              <w:right w:val="single" w:color="auto" w:sz="4" w:space="0"/>
            </w:tcBorders>
            <w:vAlign w:val="center"/>
          </w:tcPr>
          <w:p w14:paraId="6349EBFD">
            <w:pPr>
              <w:widowControl/>
              <w:spacing w:line="280" w:lineRule="exact"/>
              <w:jc w:val="right"/>
              <w:rPr>
                <w:rFonts w:ascii="宋体" w:hAnsi="宋体" w:cs="宋体"/>
                <w:b w:val="0"/>
                <w:bCs w:val="0"/>
                <w:color w:val="000000"/>
                <w:kern w:val="0"/>
                <w:sz w:val="20"/>
                <w:szCs w:val="20"/>
              </w:rPr>
            </w:pPr>
          </w:p>
        </w:tc>
      </w:tr>
      <w:tr w14:paraId="2097E0B4">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E874684">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210</w:t>
            </w:r>
          </w:p>
        </w:tc>
        <w:tc>
          <w:tcPr>
            <w:tcW w:w="492" w:type="dxa"/>
            <w:tcBorders>
              <w:top w:val="nil"/>
              <w:left w:val="nil"/>
              <w:bottom w:val="single" w:color="auto" w:sz="4" w:space="0"/>
              <w:right w:val="single" w:color="auto" w:sz="4" w:space="0"/>
            </w:tcBorders>
            <w:vAlign w:val="center"/>
          </w:tcPr>
          <w:p w14:paraId="6A5D9EB6">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11</w:t>
            </w:r>
          </w:p>
        </w:tc>
        <w:tc>
          <w:tcPr>
            <w:tcW w:w="417" w:type="dxa"/>
            <w:tcBorders>
              <w:top w:val="nil"/>
              <w:left w:val="nil"/>
              <w:bottom w:val="single" w:color="auto" w:sz="4" w:space="0"/>
              <w:right w:val="single" w:color="auto" w:sz="4" w:space="0"/>
            </w:tcBorders>
            <w:vAlign w:val="center"/>
          </w:tcPr>
          <w:p w14:paraId="7B0F8848">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02</w:t>
            </w:r>
          </w:p>
        </w:tc>
        <w:tc>
          <w:tcPr>
            <w:tcW w:w="2510" w:type="dxa"/>
            <w:tcBorders>
              <w:top w:val="nil"/>
              <w:left w:val="nil"/>
              <w:bottom w:val="single" w:color="auto" w:sz="4" w:space="0"/>
              <w:right w:val="single" w:color="auto" w:sz="4" w:space="0"/>
            </w:tcBorders>
            <w:vAlign w:val="center"/>
          </w:tcPr>
          <w:p w14:paraId="4B73946A">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事业单位医疗</w:t>
            </w:r>
          </w:p>
        </w:tc>
        <w:tc>
          <w:tcPr>
            <w:tcW w:w="1684" w:type="dxa"/>
            <w:gridSpan w:val="2"/>
            <w:tcBorders>
              <w:top w:val="nil"/>
              <w:left w:val="nil"/>
              <w:bottom w:val="single" w:color="auto" w:sz="4" w:space="0"/>
              <w:right w:val="single" w:color="auto" w:sz="4" w:space="0"/>
            </w:tcBorders>
            <w:vAlign w:val="center"/>
          </w:tcPr>
          <w:p w14:paraId="76FB8A92">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2.82</w:t>
            </w:r>
          </w:p>
        </w:tc>
        <w:tc>
          <w:tcPr>
            <w:tcW w:w="1842" w:type="dxa"/>
            <w:gridSpan w:val="2"/>
            <w:tcBorders>
              <w:top w:val="nil"/>
              <w:left w:val="nil"/>
              <w:bottom w:val="single" w:color="auto" w:sz="4" w:space="0"/>
              <w:right w:val="single" w:color="auto" w:sz="4" w:space="0"/>
            </w:tcBorders>
            <w:vAlign w:val="center"/>
          </w:tcPr>
          <w:p w14:paraId="524F6923">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2.82</w:t>
            </w:r>
          </w:p>
        </w:tc>
        <w:tc>
          <w:tcPr>
            <w:tcW w:w="1701" w:type="dxa"/>
            <w:tcBorders>
              <w:top w:val="nil"/>
              <w:left w:val="nil"/>
              <w:bottom w:val="single" w:color="auto" w:sz="4" w:space="0"/>
              <w:right w:val="single" w:color="auto" w:sz="4" w:space="0"/>
            </w:tcBorders>
            <w:vAlign w:val="center"/>
          </w:tcPr>
          <w:p w14:paraId="6768FE22">
            <w:pPr>
              <w:widowControl/>
              <w:spacing w:line="280" w:lineRule="exact"/>
              <w:jc w:val="right"/>
              <w:rPr>
                <w:rFonts w:ascii="宋体" w:hAnsi="宋体" w:cs="宋体"/>
                <w:b w:val="0"/>
                <w:bCs w:val="0"/>
                <w:color w:val="000000"/>
                <w:kern w:val="0"/>
                <w:sz w:val="20"/>
                <w:szCs w:val="20"/>
              </w:rPr>
            </w:pPr>
          </w:p>
        </w:tc>
      </w:tr>
      <w:tr w14:paraId="182161D5">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0B70BD7">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210</w:t>
            </w:r>
          </w:p>
        </w:tc>
        <w:tc>
          <w:tcPr>
            <w:tcW w:w="492" w:type="dxa"/>
            <w:tcBorders>
              <w:top w:val="nil"/>
              <w:left w:val="nil"/>
              <w:bottom w:val="single" w:color="auto" w:sz="4" w:space="0"/>
              <w:right w:val="single" w:color="auto" w:sz="4" w:space="0"/>
            </w:tcBorders>
            <w:vAlign w:val="center"/>
          </w:tcPr>
          <w:p w14:paraId="03F74712">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11</w:t>
            </w:r>
          </w:p>
        </w:tc>
        <w:tc>
          <w:tcPr>
            <w:tcW w:w="417" w:type="dxa"/>
            <w:tcBorders>
              <w:top w:val="nil"/>
              <w:left w:val="nil"/>
              <w:bottom w:val="single" w:color="auto" w:sz="4" w:space="0"/>
              <w:right w:val="single" w:color="auto" w:sz="4" w:space="0"/>
            </w:tcBorders>
            <w:vAlign w:val="center"/>
          </w:tcPr>
          <w:p w14:paraId="211EAC0B">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03</w:t>
            </w:r>
          </w:p>
        </w:tc>
        <w:tc>
          <w:tcPr>
            <w:tcW w:w="2510" w:type="dxa"/>
            <w:tcBorders>
              <w:top w:val="nil"/>
              <w:left w:val="nil"/>
              <w:bottom w:val="single" w:color="auto" w:sz="4" w:space="0"/>
              <w:right w:val="single" w:color="auto" w:sz="4" w:space="0"/>
            </w:tcBorders>
            <w:vAlign w:val="center"/>
          </w:tcPr>
          <w:p w14:paraId="34ECE701">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公务员医疗补助</w:t>
            </w:r>
          </w:p>
        </w:tc>
        <w:tc>
          <w:tcPr>
            <w:tcW w:w="1684" w:type="dxa"/>
            <w:gridSpan w:val="2"/>
            <w:tcBorders>
              <w:top w:val="nil"/>
              <w:left w:val="nil"/>
              <w:bottom w:val="single" w:color="auto" w:sz="4" w:space="0"/>
              <w:right w:val="single" w:color="auto" w:sz="4" w:space="0"/>
            </w:tcBorders>
            <w:vAlign w:val="center"/>
          </w:tcPr>
          <w:p w14:paraId="49DC6CB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4.53</w:t>
            </w:r>
          </w:p>
        </w:tc>
        <w:tc>
          <w:tcPr>
            <w:tcW w:w="1842" w:type="dxa"/>
            <w:gridSpan w:val="2"/>
            <w:tcBorders>
              <w:top w:val="nil"/>
              <w:left w:val="nil"/>
              <w:bottom w:val="single" w:color="auto" w:sz="4" w:space="0"/>
              <w:right w:val="single" w:color="auto" w:sz="4" w:space="0"/>
            </w:tcBorders>
            <w:vAlign w:val="center"/>
          </w:tcPr>
          <w:p w14:paraId="2115606E">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4.53</w:t>
            </w:r>
          </w:p>
        </w:tc>
        <w:tc>
          <w:tcPr>
            <w:tcW w:w="1701" w:type="dxa"/>
            <w:tcBorders>
              <w:top w:val="nil"/>
              <w:left w:val="nil"/>
              <w:bottom w:val="single" w:color="auto" w:sz="4" w:space="0"/>
              <w:right w:val="single" w:color="auto" w:sz="4" w:space="0"/>
            </w:tcBorders>
            <w:vAlign w:val="center"/>
          </w:tcPr>
          <w:p w14:paraId="601FE9C3">
            <w:pPr>
              <w:widowControl/>
              <w:spacing w:line="280" w:lineRule="exact"/>
              <w:jc w:val="right"/>
              <w:rPr>
                <w:rFonts w:ascii="宋体" w:hAnsi="宋体" w:cs="宋体"/>
                <w:b w:val="0"/>
                <w:bCs w:val="0"/>
                <w:color w:val="000000"/>
                <w:kern w:val="0"/>
                <w:sz w:val="20"/>
                <w:szCs w:val="20"/>
              </w:rPr>
            </w:pPr>
          </w:p>
        </w:tc>
      </w:tr>
      <w:tr w14:paraId="44489CF0">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5F8BE65">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210</w:t>
            </w:r>
          </w:p>
        </w:tc>
        <w:tc>
          <w:tcPr>
            <w:tcW w:w="492" w:type="dxa"/>
            <w:tcBorders>
              <w:top w:val="nil"/>
              <w:left w:val="nil"/>
              <w:bottom w:val="single" w:color="auto" w:sz="4" w:space="0"/>
              <w:right w:val="single" w:color="auto" w:sz="4" w:space="0"/>
            </w:tcBorders>
            <w:vAlign w:val="center"/>
          </w:tcPr>
          <w:p w14:paraId="24C1810B">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11</w:t>
            </w:r>
          </w:p>
        </w:tc>
        <w:tc>
          <w:tcPr>
            <w:tcW w:w="417" w:type="dxa"/>
            <w:tcBorders>
              <w:top w:val="nil"/>
              <w:left w:val="nil"/>
              <w:bottom w:val="single" w:color="auto" w:sz="4" w:space="0"/>
              <w:right w:val="single" w:color="auto" w:sz="4" w:space="0"/>
            </w:tcBorders>
            <w:vAlign w:val="center"/>
          </w:tcPr>
          <w:p w14:paraId="697C115B">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99</w:t>
            </w:r>
          </w:p>
        </w:tc>
        <w:tc>
          <w:tcPr>
            <w:tcW w:w="2510" w:type="dxa"/>
            <w:tcBorders>
              <w:top w:val="nil"/>
              <w:left w:val="nil"/>
              <w:bottom w:val="single" w:color="auto" w:sz="4" w:space="0"/>
              <w:right w:val="single" w:color="auto" w:sz="4" w:space="0"/>
            </w:tcBorders>
            <w:vAlign w:val="center"/>
          </w:tcPr>
          <w:p w14:paraId="5025C522">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其他事业单位医疗支出</w:t>
            </w:r>
          </w:p>
        </w:tc>
        <w:tc>
          <w:tcPr>
            <w:tcW w:w="1684" w:type="dxa"/>
            <w:gridSpan w:val="2"/>
            <w:tcBorders>
              <w:top w:val="nil"/>
              <w:left w:val="nil"/>
              <w:bottom w:val="single" w:color="auto" w:sz="4" w:space="0"/>
              <w:right w:val="single" w:color="auto" w:sz="4" w:space="0"/>
            </w:tcBorders>
            <w:vAlign w:val="center"/>
          </w:tcPr>
          <w:p w14:paraId="26A82419">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0.15</w:t>
            </w:r>
          </w:p>
        </w:tc>
        <w:tc>
          <w:tcPr>
            <w:tcW w:w="1842" w:type="dxa"/>
            <w:gridSpan w:val="2"/>
            <w:tcBorders>
              <w:top w:val="nil"/>
              <w:left w:val="nil"/>
              <w:bottom w:val="single" w:color="auto" w:sz="4" w:space="0"/>
              <w:right w:val="single" w:color="auto" w:sz="4" w:space="0"/>
            </w:tcBorders>
            <w:vAlign w:val="center"/>
          </w:tcPr>
          <w:p w14:paraId="3A0A3A3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0.15</w:t>
            </w:r>
          </w:p>
        </w:tc>
        <w:tc>
          <w:tcPr>
            <w:tcW w:w="1701" w:type="dxa"/>
            <w:tcBorders>
              <w:top w:val="nil"/>
              <w:left w:val="nil"/>
              <w:bottom w:val="single" w:color="auto" w:sz="4" w:space="0"/>
              <w:right w:val="single" w:color="auto" w:sz="4" w:space="0"/>
            </w:tcBorders>
            <w:vAlign w:val="center"/>
          </w:tcPr>
          <w:p w14:paraId="2D0BCA1D">
            <w:pPr>
              <w:widowControl/>
              <w:spacing w:line="280" w:lineRule="exact"/>
              <w:jc w:val="right"/>
              <w:rPr>
                <w:rFonts w:ascii="宋体" w:hAnsi="宋体" w:cs="宋体"/>
                <w:b w:val="0"/>
                <w:bCs w:val="0"/>
                <w:color w:val="000000"/>
                <w:kern w:val="0"/>
                <w:sz w:val="20"/>
                <w:szCs w:val="20"/>
              </w:rPr>
            </w:pPr>
          </w:p>
        </w:tc>
      </w:tr>
      <w:tr w14:paraId="17E8B11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B53BE0A">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221</w:t>
            </w:r>
          </w:p>
        </w:tc>
        <w:tc>
          <w:tcPr>
            <w:tcW w:w="492" w:type="dxa"/>
            <w:tcBorders>
              <w:top w:val="nil"/>
              <w:left w:val="nil"/>
              <w:bottom w:val="single" w:color="auto" w:sz="4" w:space="0"/>
              <w:right w:val="single" w:color="auto" w:sz="4" w:space="0"/>
            </w:tcBorders>
            <w:vAlign w:val="center"/>
          </w:tcPr>
          <w:p w14:paraId="09E5C4DD">
            <w:pPr>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vAlign w:val="center"/>
          </w:tcPr>
          <w:p w14:paraId="287C2694">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02864B73">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住房保障支出</w:t>
            </w:r>
          </w:p>
        </w:tc>
        <w:tc>
          <w:tcPr>
            <w:tcW w:w="1684" w:type="dxa"/>
            <w:gridSpan w:val="2"/>
            <w:tcBorders>
              <w:top w:val="nil"/>
              <w:left w:val="nil"/>
              <w:bottom w:val="single" w:color="auto" w:sz="4" w:space="0"/>
              <w:right w:val="single" w:color="auto" w:sz="4" w:space="0"/>
            </w:tcBorders>
            <w:vAlign w:val="center"/>
          </w:tcPr>
          <w:p w14:paraId="3455DB0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21.55</w:t>
            </w:r>
          </w:p>
        </w:tc>
        <w:tc>
          <w:tcPr>
            <w:tcW w:w="1842" w:type="dxa"/>
            <w:gridSpan w:val="2"/>
            <w:tcBorders>
              <w:top w:val="nil"/>
              <w:left w:val="nil"/>
              <w:bottom w:val="single" w:color="auto" w:sz="4" w:space="0"/>
              <w:right w:val="single" w:color="auto" w:sz="4" w:space="0"/>
            </w:tcBorders>
            <w:vAlign w:val="center"/>
          </w:tcPr>
          <w:p w14:paraId="1CBDD672">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21.55</w:t>
            </w:r>
          </w:p>
        </w:tc>
        <w:tc>
          <w:tcPr>
            <w:tcW w:w="1701" w:type="dxa"/>
            <w:tcBorders>
              <w:top w:val="nil"/>
              <w:left w:val="nil"/>
              <w:bottom w:val="single" w:color="auto" w:sz="4" w:space="0"/>
              <w:right w:val="single" w:color="auto" w:sz="4" w:space="0"/>
            </w:tcBorders>
            <w:vAlign w:val="center"/>
          </w:tcPr>
          <w:p w14:paraId="236A3753">
            <w:pPr>
              <w:widowControl/>
              <w:spacing w:line="280" w:lineRule="exact"/>
              <w:jc w:val="right"/>
              <w:rPr>
                <w:rFonts w:ascii="宋体" w:hAnsi="宋体" w:cs="宋体"/>
                <w:b w:val="0"/>
                <w:bCs w:val="0"/>
                <w:color w:val="000000"/>
                <w:kern w:val="0"/>
                <w:sz w:val="20"/>
                <w:szCs w:val="20"/>
              </w:rPr>
            </w:pPr>
          </w:p>
        </w:tc>
      </w:tr>
      <w:tr w14:paraId="3DA506A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5A115E7">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221</w:t>
            </w:r>
          </w:p>
        </w:tc>
        <w:tc>
          <w:tcPr>
            <w:tcW w:w="492" w:type="dxa"/>
            <w:tcBorders>
              <w:top w:val="nil"/>
              <w:left w:val="nil"/>
              <w:bottom w:val="single" w:color="auto" w:sz="4" w:space="0"/>
              <w:right w:val="single" w:color="auto" w:sz="4" w:space="0"/>
            </w:tcBorders>
            <w:vAlign w:val="center"/>
          </w:tcPr>
          <w:p w14:paraId="0894B72E">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02</w:t>
            </w:r>
          </w:p>
        </w:tc>
        <w:tc>
          <w:tcPr>
            <w:tcW w:w="417" w:type="dxa"/>
            <w:tcBorders>
              <w:top w:val="nil"/>
              <w:left w:val="nil"/>
              <w:bottom w:val="single" w:color="auto" w:sz="4" w:space="0"/>
              <w:right w:val="single" w:color="auto" w:sz="4" w:space="0"/>
            </w:tcBorders>
            <w:vAlign w:val="center"/>
          </w:tcPr>
          <w:p w14:paraId="28035C22">
            <w:pPr>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709F08C5">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住房改革支出</w:t>
            </w:r>
          </w:p>
        </w:tc>
        <w:tc>
          <w:tcPr>
            <w:tcW w:w="1684" w:type="dxa"/>
            <w:gridSpan w:val="2"/>
            <w:tcBorders>
              <w:top w:val="nil"/>
              <w:left w:val="nil"/>
              <w:bottom w:val="single" w:color="auto" w:sz="4" w:space="0"/>
              <w:right w:val="single" w:color="auto" w:sz="4" w:space="0"/>
            </w:tcBorders>
            <w:vAlign w:val="center"/>
          </w:tcPr>
          <w:p w14:paraId="50CCD44C">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21.55</w:t>
            </w:r>
          </w:p>
        </w:tc>
        <w:tc>
          <w:tcPr>
            <w:tcW w:w="1842" w:type="dxa"/>
            <w:gridSpan w:val="2"/>
            <w:tcBorders>
              <w:top w:val="nil"/>
              <w:left w:val="nil"/>
              <w:bottom w:val="single" w:color="auto" w:sz="4" w:space="0"/>
              <w:right w:val="single" w:color="auto" w:sz="4" w:space="0"/>
            </w:tcBorders>
            <w:vAlign w:val="center"/>
          </w:tcPr>
          <w:p w14:paraId="240A6407">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21.55</w:t>
            </w:r>
          </w:p>
        </w:tc>
        <w:tc>
          <w:tcPr>
            <w:tcW w:w="1701" w:type="dxa"/>
            <w:tcBorders>
              <w:top w:val="nil"/>
              <w:left w:val="nil"/>
              <w:bottom w:val="single" w:color="auto" w:sz="4" w:space="0"/>
              <w:right w:val="single" w:color="auto" w:sz="4" w:space="0"/>
            </w:tcBorders>
            <w:vAlign w:val="center"/>
          </w:tcPr>
          <w:p w14:paraId="09ED4D5F">
            <w:pPr>
              <w:widowControl/>
              <w:spacing w:line="280" w:lineRule="exact"/>
              <w:jc w:val="right"/>
              <w:rPr>
                <w:rFonts w:ascii="宋体" w:hAnsi="宋体" w:cs="宋体"/>
                <w:b w:val="0"/>
                <w:bCs w:val="0"/>
                <w:color w:val="000000"/>
                <w:kern w:val="0"/>
                <w:sz w:val="20"/>
                <w:szCs w:val="20"/>
              </w:rPr>
            </w:pPr>
          </w:p>
        </w:tc>
      </w:tr>
      <w:tr w14:paraId="62F283D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E593D77">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221</w:t>
            </w:r>
          </w:p>
        </w:tc>
        <w:tc>
          <w:tcPr>
            <w:tcW w:w="492" w:type="dxa"/>
            <w:tcBorders>
              <w:top w:val="nil"/>
              <w:left w:val="nil"/>
              <w:bottom w:val="single" w:color="auto" w:sz="4" w:space="0"/>
              <w:right w:val="single" w:color="auto" w:sz="4" w:space="0"/>
            </w:tcBorders>
            <w:vAlign w:val="center"/>
          </w:tcPr>
          <w:p w14:paraId="4D5ECD5F">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02</w:t>
            </w:r>
          </w:p>
        </w:tc>
        <w:tc>
          <w:tcPr>
            <w:tcW w:w="417" w:type="dxa"/>
            <w:tcBorders>
              <w:top w:val="nil"/>
              <w:left w:val="nil"/>
              <w:bottom w:val="single" w:color="auto" w:sz="4" w:space="0"/>
              <w:right w:val="single" w:color="auto" w:sz="4" w:space="0"/>
            </w:tcBorders>
            <w:vAlign w:val="center"/>
          </w:tcPr>
          <w:p w14:paraId="4C112582">
            <w:pPr>
              <w:jc w:val="center"/>
              <w:rPr>
                <w:rFonts w:ascii="仿宋_GB2312" w:hAnsi="宋体" w:eastAsia="仿宋_GB2312" w:cs="宋体"/>
                <w:b/>
                <w:color w:val="000000"/>
                <w:kern w:val="0"/>
                <w:sz w:val="20"/>
                <w:szCs w:val="20"/>
              </w:rPr>
            </w:pPr>
            <w:r>
              <w:rPr>
                <w:rFonts w:hint="eastAsia" w:ascii="仿宋_GB2312" w:hAnsi="宋体" w:eastAsia="仿宋_GB2312" w:cs="宋体"/>
                <w:color w:val="000000"/>
                <w:sz w:val="18"/>
                <w:szCs w:val="18"/>
                <w:lang w:val="en-US" w:eastAsia="zh-CN"/>
              </w:rPr>
              <w:t>01</w:t>
            </w:r>
          </w:p>
        </w:tc>
        <w:tc>
          <w:tcPr>
            <w:tcW w:w="2510" w:type="dxa"/>
            <w:tcBorders>
              <w:top w:val="nil"/>
              <w:left w:val="nil"/>
              <w:bottom w:val="single" w:color="auto" w:sz="4" w:space="0"/>
              <w:right w:val="single" w:color="auto" w:sz="4" w:space="0"/>
            </w:tcBorders>
            <w:vAlign w:val="center"/>
          </w:tcPr>
          <w:p w14:paraId="57B82817">
            <w:pPr>
              <w:jc w:val="center"/>
              <w:rPr>
                <w:rFonts w:ascii="宋体" w:hAnsi="宋体" w:cs="宋体"/>
                <w:color w:val="000000"/>
                <w:kern w:val="0"/>
                <w:sz w:val="20"/>
                <w:szCs w:val="20"/>
              </w:rPr>
            </w:pPr>
            <w:r>
              <w:rPr>
                <w:rFonts w:hint="eastAsia" w:ascii="仿宋_GB2312" w:hAnsi="宋体" w:eastAsia="仿宋_GB2312" w:cs="宋体"/>
                <w:color w:val="000000"/>
                <w:sz w:val="18"/>
                <w:szCs w:val="18"/>
                <w:lang w:val="en-US" w:eastAsia="zh-CN"/>
              </w:rPr>
              <w:t>住房公积金</w:t>
            </w:r>
          </w:p>
        </w:tc>
        <w:tc>
          <w:tcPr>
            <w:tcW w:w="1684" w:type="dxa"/>
            <w:gridSpan w:val="2"/>
            <w:tcBorders>
              <w:top w:val="nil"/>
              <w:left w:val="nil"/>
              <w:bottom w:val="single" w:color="auto" w:sz="4" w:space="0"/>
              <w:right w:val="single" w:color="auto" w:sz="4" w:space="0"/>
            </w:tcBorders>
            <w:vAlign w:val="center"/>
          </w:tcPr>
          <w:p w14:paraId="69B344ED">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21.55</w:t>
            </w:r>
          </w:p>
        </w:tc>
        <w:tc>
          <w:tcPr>
            <w:tcW w:w="1842" w:type="dxa"/>
            <w:gridSpan w:val="2"/>
            <w:tcBorders>
              <w:top w:val="nil"/>
              <w:left w:val="nil"/>
              <w:bottom w:val="single" w:color="auto" w:sz="4" w:space="0"/>
              <w:right w:val="single" w:color="auto" w:sz="4" w:space="0"/>
            </w:tcBorders>
            <w:vAlign w:val="center"/>
          </w:tcPr>
          <w:p w14:paraId="34E8826B">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21.55</w:t>
            </w:r>
          </w:p>
        </w:tc>
        <w:tc>
          <w:tcPr>
            <w:tcW w:w="1701" w:type="dxa"/>
            <w:tcBorders>
              <w:top w:val="nil"/>
              <w:left w:val="nil"/>
              <w:bottom w:val="single" w:color="auto" w:sz="4" w:space="0"/>
              <w:right w:val="single" w:color="auto" w:sz="4" w:space="0"/>
            </w:tcBorders>
            <w:vAlign w:val="center"/>
          </w:tcPr>
          <w:p w14:paraId="6B8AFFC0">
            <w:pPr>
              <w:widowControl/>
              <w:spacing w:line="280" w:lineRule="exact"/>
              <w:jc w:val="right"/>
              <w:rPr>
                <w:rFonts w:ascii="宋体" w:hAnsi="宋体" w:cs="宋体"/>
                <w:b w:val="0"/>
                <w:bCs w:val="0"/>
                <w:color w:val="000000"/>
                <w:kern w:val="0"/>
                <w:sz w:val="20"/>
                <w:szCs w:val="20"/>
              </w:rPr>
            </w:pPr>
          </w:p>
        </w:tc>
      </w:tr>
      <w:tr w14:paraId="082D19D8">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5C57554">
            <w:pPr>
              <w:jc w:val="right"/>
              <w:rPr>
                <w:rFonts w:ascii="仿宋_GB2312" w:hAnsi="宋体" w:eastAsia="仿宋_GB2312" w:cs="宋体"/>
                <w:b/>
                <w:color w:val="000000"/>
                <w:kern w:val="0"/>
                <w:sz w:val="20"/>
                <w:szCs w:val="20"/>
              </w:rPr>
            </w:pPr>
            <w:r>
              <w:rPr>
                <w:rFonts w:hint="eastAsia" w:ascii="仿宋_GB2312" w:eastAsia="仿宋_GB2312"/>
                <w:color w:val="000000"/>
                <w:sz w:val="20"/>
                <w:szCs w:val="20"/>
              </w:rPr>
              <w:t>　</w:t>
            </w:r>
          </w:p>
        </w:tc>
        <w:tc>
          <w:tcPr>
            <w:tcW w:w="492" w:type="dxa"/>
            <w:tcBorders>
              <w:top w:val="nil"/>
              <w:left w:val="nil"/>
              <w:bottom w:val="single" w:color="auto" w:sz="4" w:space="0"/>
              <w:right w:val="single" w:color="auto" w:sz="4" w:space="0"/>
            </w:tcBorders>
            <w:vAlign w:val="center"/>
          </w:tcPr>
          <w:p w14:paraId="0E46F150">
            <w:pPr>
              <w:jc w:val="right"/>
              <w:rPr>
                <w:rFonts w:ascii="仿宋_GB2312" w:hAnsi="宋体" w:eastAsia="仿宋_GB2312" w:cs="宋体"/>
                <w:b/>
                <w:color w:val="000000"/>
                <w:kern w:val="0"/>
                <w:sz w:val="20"/>
                <w:szCs w:val="20"/>
              </w:rPr>
            </w:pPr>
            <w:r>
              <w:rPr>
                <w:rFonts w:hint="eastAsia" w:ascii="仿宋_GB2312" w:eastAsia="仿宋_GB2312"/>
                <w:color w:val="000000"/>
                <w:sz w:val="20"/>
                <w:szCs w:val="20"/>
              </w:rPr>
              <w:t>　</w:t>
            </w:r>
          </w:p>
        </w:tc>
        <w:tc>
          <w:tcPr>
            <w:tcW w:w="417" w:type="dxa"/>
            <w:tcBorders>
              <w:top w:val="nil"/>
              <w:left w:val="nil"/>
              <w:bottom w:val="single" w:color="auto" w:sz="4" w:space="0"/>
              <w:right w:val="single" w:color="auto" w:sz="4" w:space="0"/>
            </w:tcBorders>
            <w:vAlign w:val="center"/>
          </w:tcPr>
          <w:p w14:paraId="18A61BB1">
            <w:pPr>
              <w:jc w:val="right"/>
              <w:rPr>
                <w:rFonts w:ascii="仿宋_GB2312" w:hAnsi="宋体" w:eastAsia="仿宋_GB2312" w:cs="宋体"/>
                <w:b/>
                <w:color w:val="000000"/>
                <w:kern w:val="0"/>
                <w:sz w:val="20"/>
                <w:szCs w:val="20"/>
              </w:rPr>
            </w:pPr>
            <w:r>
              <w:rPr>
                <w:rFonts w:hint="eastAsia" w:ascii="仿宋_GB2312" w:eastAsia="仿宋_GB2312"/>
                <w:color w:val="000000"/>
                <w:sz w:val="20"/>
                <w:szCs w:val="20"/>
              </w:rPr>
              <w:t>　</w:t>
            </w:r>
          </w:p>
        </w:tc>
        <w:tc>
          <w:tcPr>
            <w:tcW w:w="2510" w:type="dxa"/>
            <w:tcBorders>
              <w:top w:val="nil"/>
              <w:left w:val="nil"/>
              <w:bottom w:val="single" w:color="auto" w:sz="4" w:space="0"/>
              <w:right w:val="single" w:color="auto" w:sz="4" w:space="0"/>
            </w:tcBorders>
            <w:vAlign w:val="center"/>
          </w:tcPr>
          <w:p w14:paraId="0B7E7869">
            <w:pPr>
              <w:jc w:val="center"/>
              <w:rPr>
                <w:rFonts w:ascii="宋体" w:hAnsi="宋体" w:cs="宋体"/>
                <w:color w:val="000000"/>
                <w:kern w:val="0"/>
                <w:sz w:val="20"/>
                <w:szCs w:val="20"/>
              </w:rPr>
            </w:pPr>
            <w:r>
              <w:rPr>
                <w:rFonts w:hint="eastAsia" w:ascii="仿宋_GB2312" w:eastAsia="仿宋_GB2312"/>
                <w:b/>
                <w:bCs/>
                <w:color w:val="000000"/>
                <w:sz w:val="20"/>
                <w:szCs w:val="20"/>
              </w:rPr>
              <w:t>合  计</w:t>
            </w:r>
            <w:r>
              <w:rPr>
                <w:rFonts w:hint="eastAsia" w:ascii="仿宋_GB2312" w:eastAsia="仿宋_GB2312"/>
                <w:color w:val="000000"/>
                <w:sz w:val="20"/>
                <w:szCs w:val="20"/>
              </w:rPr>
              <w:t>　</w:t>
            </w:r>
          </w:p>
        </w:tc>
        <w:tc>
          <w:tcPr>
            <w:tcW w:w="1684" w:type="dxa"/>
            <w:gridSpan w:val="2"/>
            <w:tcBorders>
              <w:top w:val="nil"/>
              <w:left w:val="nil"/>
              <w:bottom w:val="single" w:color="auto" w:sz="4" w:space="0"/>
              <w:right w:val="single" w:color="auto" w:sz="4" w:space="0"/>
            </w:tcBorders>
            <w:vAlign w:val="center"/>
          </w:tcPr>
          <w:p w14:paraId="20EF8938">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303.27</w:t>
            </w:r>
          </w:p>
        </w:tc>
        <w:tc>
          <w:tcPr>
            <w:tcW w:w="1842" w:type="dxa"/>
            <w:gridSpan w:val="2"/>
            <w:tcBorders>
              <w:top w:val="nil"/>
              <w:left w:val="nil"/>
              <w:bottom w:val="single" w:color="auto" w:sz="4" w:space="0"/>
              <w:right w:val="single" w:color="auto" w:sz="4" w:space="0"/>
            </w:tcBorders>
            <w:vAlign w:val="center"/>
          </w:tcPr>
          <w:p w14:paraId="6EBF06EA">
            <w:pPr>
              <w:widowControl/>
              <w:spacing w:line="280" w:lineRule="exact"/>
              <w:jc w:val="right"/>
              <w:rPr>
                <w:rFonts w:ascii="宋体" w:hAnsi="宋体" w:cs="宋体"/>
                <w:b w:val="0"/>
                <w:bCs w:val="0"/>
                <w:color w:val="000000"/>
                <w:kern w:val="0"/>
                <w:sz w:val="20"/>
                <w:szCs w:val="20"/>
              </w:rPr>
            </w:pPr>
            <w:r>
              <w:rPr>
                <w:rFonts w:hint="eastAsia" w:ascii="宋体" w:hAnsi="宋体" w:cs="宋体"/>
                <w:b w:val="0"/>
                <w:bCs w:val="0"/>
                <w:color w:val="000000"/>
                <w:kern w:val="0"/>
                <w:sz w:val="18"/>
                <w:szCs w:val="18"/>
                <w:lang w:val="en-US" w:eastAsia="zh-CN"/>
              </w:rPr>
              <w:t>303.27</w:t>
            </w:r>
          </w:p>
        </w:tc>
        <w:tc>
          <w:tcPr>
            <w:tcW w:w="1701" w:type="dxa"/>
            <w:tcBorders>
              <w:top w:val="nil"/>
              <w:left w:val="nil"/>
              <w:bottom w:val="single" w:color="auto" w:sz="4" w:space="0"/>
              <w:right w:val="single" w:color="auto" w:sz="4" w:space="0"/>
            </w:tcBorders>
            <w:vAlign w:val="center"/>
          </w:tcPr>
          <w:p w14:paraId="75F46106">
            <w:pPr>
              <w:widowControl/>
              <w:spacing w:line="280" w:lineRule="exact"/>
              <w:jc w:val="right"/>
              <w:rPr>
                <w:rFonts w:ascii="宋体" w:hAnsi="宋体" w:cs="宋体"/>
                <w:b w:val="0"/>
                <w:bCs w:val="0"/>
                <w:color w:val="000000"/>
                <w:kern w:val="0"/>
                <w:sz w:val="20"/>
                <w:szCs w:val="20"/>
              </w:rPr>
            </w:pPr>
          </w:p>
        </w:tc>
      </w:tr>
      <w:tr w14:paraId="5362F8B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455D0CB">
            <w:pPr>
              <w:widowControl/>
              <w:spacing w:line="280" w:lineRule="exact"/>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14:paraId="4FD4EB8C">
            <w:pPr>
              <w:widowControl/>
              <w:spacing w:line="280" w:lineRule="exact"/>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vAlign w:val="center"/>
          </w:tcPr>
          <w:p w14:paraId="374A71EA">
            <w:pPr>
              <w:widowControl/>
              <w:spacing w:line="280" w:lineRule="exact"/>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7546CD79">
            <w:pPr>
              <w:widowControl/>
              <w:spacing w:line="280" w:lineRule="exact"/>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14:paraId="084074BC">
            <w:pPr>
              <w:widowControl/>
              <w:spacing w:line="280" w:lineRule="exact"/>
              <w:jc w:val="right"/>
              <w:rPr>
                <w:rFonts w:ascii="宋体" w:hAnsi="宋体" w:cs="宋体"/>
                <w:b w:val="0"/>
                <w:bCs w:val="0"/>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623EA6A9">
            <w:pPr>
              <w:widowControl/>
              <w:spacing w:line="280" w:lineRule="exact"/>
              <w:jc w:val="right"/>
              <w:rPr>
                <w:rFonts w:ascii="宋体" w:hAnsi="宋体" w:cs="宋体"/>
                <w:b w:val="0"/>
                <w:bCs w:val="0"/>
                <w:color w:val="000000"/>
                <w:kern w:val="0"/>
                <w:sz w:val="20"/>
                <w:szCs w:val="20"/>
              </w:rPr>
            </w:pPr>
          </w:p>
        </w:tc>
        <w:tc>
          <w:tcPr>
            <w:tcW w:w="1701" w:type="dxa"/>
            <w:tcBorders>
              <w:top w:val="nil"/>
              <w:left w:val="nil"/>
              <w:bottom w:val="single" w:color="auto" w:sz="4" w:space="0"/>
              <w:right w:val="single" w:color="auto" w:sz="4" w:space="0"/>
            </w:tcBorders>
            <w:vAlign w:val="center"/>
          </w:tcPr>
          <w:p w14:paraId="5EB20075">
            <w:pPr>
              <w:widowControl/>
              <w:spacing w:line="280" w:lineRule="exact"/>
              <w:jc w:val="right"/>
              <w:rPr>
                <w:rFonts w:ascii="宋体" w:hAnsi="宋体" w:cs="宋体"/>
                <w:b w:val="0"/>
                <w:bCs w:val="0"/>
                <w:color w:val="000000"/>
                <w:kern w:val="0"/>
                <w:sz w:val="20"/>
                <w:szCs w:val="20"/>
              </w:rPr>
            </w:pPr>
          </w:p>
        </w:tc>
      </w:tr>
      <w:tr w14:paraId="3E44E25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3F831B9">
            <w:pPr>
              <w:widowControl/>
              <w:spacing w:line="280" w:lineRule="exact"/>
              <w:jc w:val="center"/>
              <w:rPr>
                <w:rFonts w:ascii="仿宋_GB2312" w:hAnsi="宋体" w:eastAsia="仿宋_GB2312" w:cs="宋体"/>
                <w:b/>
                <w:color w:val="000000"/>
                <w:kern w:val="0"/>
                <w:sz w:val="20"/>
                <w:szCs w:val="20"/>
              </w:rPr>
            </w:pPr>
          </w:p>
        </w:tc>
        <w:tc>
          <w:tcPr>
            <w:tcW w:w="492" w:type="dxa"/>
            <w:tcBorders>
              <w:top w:val="nil"/>
              <w:left w:val="nil"/>
              <w:bottom w:val="single" w:color="auto" w:sz="4" w:space="0"/>
              <w:right w:val="single" w:color="auto" w:sz="4" w:space="0"/>
            </w:tcBorders>
            <w:vAlign w:val="center"/>
          </w:tcPr>
          <w:p w14:paraId="73334724">
            <w:pPr>
              <w:widowControl/>
              <w:spacing w:line="280" w:lineRule="exact"/>
              <w:jc w:val="center"/>
              <w:rPr>
                <w:rFonts w:ascii="仿宋_GB2312" w:hAnsi="宋体" w:eastAsia="仿宋_GB2312" w:cs="宋体"/>
                <w:b/>
                <w:color w:val="000000"/>
                <w:kern w:val="0"/>
                <w:sz w:val="20"/>
                <w:szCs w:val="20"/>
              </w:rPr>
            </w:pPr>
          </w:p>
        </w:tc>
        <w:tc>
          <w:tcPr>
            <w:tcW w:w="417" w:type="dxa"/>
            <w:tcBorders>
              <w:top w:val="nil"/>
              <w:left w:val="nil"/>
              <w:bottom w:val="single" w:color="auto" w:sz="4" w:space="0"/>
              <w:right w:val="single" w:color="auto" w:sz="4" w:space="0"/>
            </w:tcBorders>
            <w:vAlign w:val="center"/>
          </w:tcPr>
          <w:p w14:paraId="37D734FD">
            <w:pPr>
              <w:widowControl/>
              <w:spacing w:line="280" w:lineRule="exact"/>
              <w:jc w:val="center"/>
              <w:rPr>
                <w:rFonts w:ascii="仿宋_GB2312" w:hAnsi="宋体" w:eastAsia="仿宋_GB2312" w:cs="宋体"/>
                <w:b/>
                <w:color w:val="000000"/>
                <w:kern w:val="0"/>
                <w:sz w:val="20"/>
                <w:szCs w:val="20"/>
              </w:rPr>
            </w:pPr>
          </w:p>
        </w:tc>
        <w:tc>
          <w:tcPr>
            <w:tcW w:w="2510" w:type="dxa"/>
            <w:tcBorders>
              <w:top w:val="nil"/>
              <w:left w:val="nil"/>
              <w:bottom w:val="single" w:color="auto" w:sz="4" w:space="0"/>
              <w:right w:val="single" w:color="auto" w:sz="4" w:space="0"/>
            </w:tcBorders>
            <w:vAlign w:val="center"/>
          </w:tcPr>
          <w:p w14:paraId="3DD9E204">
            <w:pPr>
              <w:widowControl/>
              <w:spacing w:line="280" w:lineRule="exact"/>
              <w:jc w:val="center"/>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14:paraId="34A59C5C">
            <w:pPr>
              <w:widowControl/>
              <w:spacing w:line="280" w:lineRule="exact"/>
              <w:jc w:val="right"/>
              <w:rPr>
                <w:rFonts w:ascii="宋体" w:hAnsi="宋体" w:cs="宋体"/>
                <w:b w:val="0"/>
                <w:bCs w:val="0"/>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1CC7DF62">
            <w:pPr>
              <w:widowControl/>
              <w:spacing w:line="280" w:lineRule="exact"/>
              <w:jc w:val="right"/>
              <w:rPr>
                <w:rFonts w:ascii="宋体" w:hAnsi="宋体" w:cs="宋体"/>
                <w:b w:val="0"/>
                <w:bCs w:val="0"/>
                <w:color w:val="000000"/>
                <w:kern w:val="0"/>
                <w:sz w:val="20"/>
                <w:szCs w:val="20"/>
              </w:rPr>
            </w:pPr>
          </w:p>
        </w:tc>
        <w:tc>
          <w:tcPr>
            <w:tcW w:w="1701" w:type="dxa"/>
            <w:tcBorders>
              <w:top w:val="nil"/>
              <w:left w:val="nil"/>
              <w:bottom w:val="single" w:color="auto" w:sz="4" w:space="0"/>
              <w:right w:val="single" w:color="auto" w:sz="4" w:space="0"/>
            </w:tcBorders>
            <w:vAlign w:val="center"/>
          </w:tcPr>
          <w:p w14:paraId="02828080">
            <w:pPr>
              <w:widowControl/>
              <w:spacing w:line="280" w:lineRule="exact"/>
              <w:jc w:val="right"/>
              <w:rPr>
                <w:rFonts w:hint="default" w:ascii="宋体" w:hAnsi="宋体" w:cs="宋体"/>
                <w:b w:val="0"/>
                <w:bCs w:val="0"/>
                <w:color w:val="000000"/>
                <w:kern w:val="0"/>
                <w:sz w:val="20"/>
                <w:szCs w:val="20"/>
                <w:lang w:val="en-US"/>
              </w:rPr>
            </w:pPr>
          </w:p>
        </w:tc>
      </w:tr>
    </w:tbl>
    <w:p w14:paraId="58EB44B8">
      <w:pPr>
        <w:widowControl/>
        <w:jc w:val="left"/>
        <w:textAlignment w:val="bottom"/>
        <w:rPr>
          <w:rFonts w:hint="eastAsia" w:ascii="宋体" w:hAnsi="宋体" w:cs="宋体"/>
          <w:color w:val="000000"/>
          <w:kern w:val="0"/>
          <w:sz w:val="20"/>
          <w:szCs w:val="20"/>
          <w:lang w:bidi="ar"/>
        </w:rPr>
      </w:pPr>
    </w:p>
    <w:p w14:paraId="2578DF2B">
      <w:pPr>
        <w:widowControl/>
        <w:jc w:val="left"/>
        <w:textAlignment w:val="bottom"/>
        <w:rPr>
          <w:rFonts w:hint="eastAsia" w:ascii="宋体" w:hAnsi="宋体" w:cs="宋体"/>
          <w:color w:val="000000"/>
          <w:kern w:val="0"/>
          <w:sz w:val="20"/>
          <w:szCs w:val="20"/>
          <w:lang w:bidi="ar"/>
        </w:rPr>
      </w:pPr>
    </w:p>
    <w:p w14:paraId="28FDF373">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表6</w:t>
      </w:r>
    </w:p>
    <w:tbl>
      <w:tblPr>
        <w:tblStyle w:val="6"/>
        <w:tblW w:w="9328" w:type="dxa"/>
        <w:tblInd w:w="-148" w:type="dxa"/>
        <w:tblLayout w:type="fixed"/>
        <w:tblCellMar>
          <w:top w:w="0" w:type="dxa"/>
          <w:left w:w="108" w:type="dxa"/>
          <w:bottom w:w="0" w:type="dxa"/>
          <w:right w:w="108" w:type="dxa"/>
        </w:tblCellMar>
      </w:tblPr>
      <w:tblGrid>
        <w:gridCol w:w="757"/>
        <w:gridCol w:w="577"/>
        <w:gridCol w:w="3382"/>
        <w:gridCol w:w="504"/>
        <w:gridCol w:w="706"/>
        <w:gridCol w:w="976"/>
        <w:gridCol w:w="725"/>
        <w:gridCol w:w="1701"/>
      </w:tblGrid>
      <w:tr w14:paraId="3493E697">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vAlign w:val="center"/>
          </w:tcPr>
          <w:p w14:paraId="5D294852">
            <w:pPr>
              <w:widowControl/>
              <w:jc w:val="center"/>
              <w:rPr>
                <w:rFonts w:ascii="方正小标宋_GBK" w:hAnsi="方正小标宋_GBK" w:eastAsia="方正小标宋_GBK" w:cs="方正小标宋_GBK"/>
                <w:color w:val="000000"/>
                <w:kern w:val="0"/>
                <w:sz w:val="32"/>
                <w:szCs w:val="32"/>
              </w:rPr>
            </w:pPr>
            <w:r>
              <w:rPr>
                <w:rFonts w:hint="eastAsia" w:ascii="方正小标宋_GBK" w:hAnsi="方正小标宋_GBK" w:eastAsia="方正小标宋_GBK" w:cs="方正小标宋_GBK"/>
                <w:color w:val="000000"/>
                <w:kern w:val="0"/>
                <w:sz w:val="32"/>
                <w:szCs w:val="32"/>
              </w:rPr>
              <w:t>一般公共预算基本支出情况表</w:t>
            </w:r>
          </w:p>
        </w:tc>
      </w:tr>
      <w:tr w14:paraId="64EE94D9">
        <w:tblPrEx>
          <w:tblCellMar>
            <w:top w:w="0" w:type="dxa"/>
            <w:left w:w="108" w:type="dxa"/>
            <w:bottom w:w="0" w:type="dxa"/>
            <w:right w:w="108" w:type="dxa"/>
          </w:tblCellMar>
        </w:tblPrEx>
        <w:trPr>
          <w:trHeight w:val="405" w:hRule="atLeast"/>
        </w:trPr>
        <w:tc>
          <w:tcPr>
            <w:tcW w:w="4716" w:type="dxa"/>
            <w:gridSpan w:val="3"/>
            <w:tcBorders>
              <w:top w:val="nil"/>
              <w:left w:val="nil"/>
              <w:bottom w:val="nil"/>
              <w:right w:val="nil"/>
            </w:tcBorders>
            <w:vAlign w:val="center"/>
          </w:tcPr>
          <w:p w14:paraId="0E847778">
            <w:pPr>
              <w:widowControl/>
              <w:jc w:val="left"/>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rPr>
              <w:t>编制部门（单位）：</w:t>
            </w:r>
            <w:r>
              <w:rPr>
                <w:rFonts w:hint="eastAsia" w:ascii="仿宋_GB2312" w:hAnsi="宋体" w:eastAsia="仿宋_GB2312" w:cs="宋体"/>
                <w:color w:val="000000"/>
                <w:kern w:val="0"/>
                <w:sz w:val="24"/>
                <w:lang w:val="en-US" w:eastAsia="zh-CN"/>
              </w:rPr>
              <w:t>昌吉州机关工委</w:t>
            </w:r>
          </w:p>
        </w:tc>
        <w:tc>
          <w:tcPr>
            <w:tcW w:w="504" w:type="dxa"/>
            <w:tcBorders>
              <w:top w:val="nil"/>
              <w:left w:val="nil"/>
              <w:bottom w:val="nil"/>
              <w:right w:val="nil"/>
            </w:tcBorders>
            <w:vAlign w:val="center"/>
          </w:tcPr>
          <w:p w14:paraId="29CD380F">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vAlign w:val="center"/>
          </w:tcPr>
          <w:p w14:paraId="7AF620A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14:paraId="43C6029E">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单位：万元</w:t>
            </w:r>
          </w:p>
        </w:tc>
      </w:tr>
      <w:tr w14:paraId="55A69FD5">
        <w:tblPrEx>
          <w:tblCellMar>
            <w:top w:w="0" w:type="dxa"/>
            <w:left w:w="108" w:type="dxa"/>
            <w:bottom w:w="0" w:type="dxa"/>
            <w:right w:w="108" w:type="dxa"/>
          </w:tblCellMar>
        </w:tblPrEx>
        <w:trPr>
          <w:trHeight w:val="390" w:hRule="atLeast"/>
        </w:trPr>
        <w:tc>
          <w:tcPr>
            <w:tcW w:w="4716" w:type="dxa"/>
            <w:gridSpan w:val="3"/>
            <w:tcBorders>
              <w:top w:val="single" w:color="auto" w:sz="4" w:space="0"/>
              <w:left w:val="single" w:color="auto" w:sz="4" w:space="0"/>
              <w:bottom w:val="single" w:color="auto" w:sz="4" w:space="0"/>
              <w:right w:val="single" w:color="000000" w:sz="4" w:space="0"/>
            </w:tcBorders>
            <w:vAlign w:val="center"/>
          </w:tcPr>
          <w:p w14:paraId="3EE64B01">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4612" w:type="dxa"/>
            <w:gridSpan w:val="5"/>
            <w:tcBorders>
              <w:top w:val="single" w:color="auto" w:sz="4" w:space="0"/>
              <w:left w:val="nil"/>
              <w:bottom w:val="single" w:color="auto" w:sz="4" w:space="0"/>
              <w:right w:val="single" w:color="000000" w:sz="4" w:space="0"/>
            </w:tcBorders>
            <w:vAlign w:val="center"/>
          </w:tcPr>
          <w:p w14:paraId="6356E969">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7C853490">
        <w:tblPrEx>
          <w:tblCellMar>
            <w:top w:w="0" w:type="dxa"/>
            <w:left w:w="108" w:type="dxa"/>
            <w:bottom w:w="0" w:type="dxa"/>
            <w:right w:w="108" w:type="dxa"/>
          </w:tblCellMar>
        </w:tblPrEx>
        <w:trPr>
          <w:trHeight w:val="454" w:hRule="atLeast"/>
        </w:trPr>
        <w:tc>
          <w:tcPr>
            <w:tcW w:w="1334" w:type="dxa"/>
            <w:gridSpan w:val="2"/>
            <w:tcBorders>
              <w:top w:val="single" w:color="auto" w:sz="4" w:space="0"/>
              <w:left w:val="single" w:color="auto" w:sz="4" w:space="0"/>
              <w:bottom w:val="single" w:color="auto" w:sz="4" w:space="0"/>
              <w:right w:val="nil"/>
            </w:tcBorders>
            <w:vAlign w:val="center"/>
          </w:tcPr>
          <w:p w14:paraId="22B1A5A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3382" w:type="dxa"/>
            <w:vMerge w:val="restart"/>
            <w:tcBorders>
              <w:top w:val="nil"/>
              <w:left w:val="single" w:color="auto" w:sz="4" w:space="0"/>
              <w:bottom w:val="single" w:color="000000" w:sz="4" w:space="0"/>
              <w:right w:val="single" w:color="auto" w:sz="4" w:space="0"/>
            </w:tcBorders>
            <w:vAlign w:val="center"/>
          </w:tcPr>
          <w:p w14:paraId="0E5057E1">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210" w:type="dxa"/>
            <w:gridSpan w:val="2"/>
            <w:vMerge w:val="restart"/>
            <w:tcBorders>
              <w:top w:val="nil"/>
              <w:left w:val="single" w:color="auto" w:sz="4" w:space="0"/>
              <w:bottom w:val="single" w:color="000000" w:sz="4" w:space="0"/>
              <w:right w:val="single" w:color="auto" w:sz="4" w:space="0"/>
            </w:tcBorders>
            <w:vAlign w:val="center"/>
          </w:tcPr>
          <w:p w14:paraId="3780394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合  计</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0E173FE8">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067AC98D">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104380C4">
        <w:tblPrEx>
          <w:tblCellMar>
            <w:top w:w="0" w:type="dxa"/>
            <w:left w:w="108" w:type="dxa"/>
            <w:bottom w:w="0" w:type="dxa"/>
            <w:right w:w="108" w:type="dxa"/>
          </w:tblCellMar>
        </w:tblPrEx>
        <w:trPr>
          <w:trHeight w:val="195" w:hRule="atLeast"/>
        </w:trPr>
        <w:tc>
          <w:tcPr>
            <w:tcW w:w="757" w:type="dxa"/>
            <w:tcBorders>
              <w:top w:val="nil"/>
              <w:left w:val="single" w:color="auto" w:sz="4" w:space="0"/>
              <w:bottom w:val="single" w:color="auto" w:sz="4" w:space="0"/>
              <w:right w:val="single" w:color="auto" w:sz="4" w:space="0"/>
            </w:tcBorders>
            <w:vAlign w:val="center"/>
          </w:tcPr>
          <w:p w14:paraId="39F9E59D">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77" w:type="dxa"/>
            <w:tcBorders>
              <w:top w:val="nil"/>
              <w:left w:val="nil"/>
              <w:bottom w:val="single" w:color="auto" w:sz="4" w:space="0"/>
              <w:right w:val="single" w:color="auto" w:sz="4" w:space="0"/>
            </w:tcBorders>
            <w:vAlign w:val="center"/>
          </w:tcPr>
          <w:p w14:paraId="03583631">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3382" w:type="dxa"/>
            <w:vMerge w:val="continue"/>
            <w:tcBorders>
              <w:top w:val="nil"/>
              <w:left w:val="single" w:color="auto" w:sz="4" w:space="0"/>
              <w:bottom w:val="single" w:color="000000" w:sz="4" w:space="0"/>
              <w:right w:val="single" w:color="auto" w:sz="4" w:space="0"/>
            </w:tcBorders>
            <w:vAlign w:val="center"/>
          </w:tcPr>
          <w:p w14:paraId="229C4287">
            <w:pPr>
              <w:widowControl/>
              <w:jc w:val="left"/>
              <w:rPr>
                <w:rFonts w:ascii="仿宋_GB2312" w:hAnsi="宋体" w:eastAsia="仿宋_GB2312" w:cs="宋体"/>
                <w:b/>
                <w:bCs/>
                <w:color w:val="000000"/>
                <w:kern w:val="0"/>
                <w:sz w:val="20"/>
                <w:szCs w:val="20"/>
              </w:rPr>
            </w:pPr>
          </w:p>
        </w:tc>
        <w:tc>
          <w:tcPr>
            <w:tcW w:w="1210" w:type="dxa"/>
            <w:gridSpan w:val="2"/>
            <w:vMerge w:val="continue"/>
            <w:tcBorders>
              <w:top w:val="nil"/>
              <w:left w:val="single" w:color="auto" w:sz="4" w:space="0"/>
              <w:bottom w:val="single" w:color="000000" w:sz="4" w:space="0"/>
              <w:right w:val="single" w:color="auto" w:sz="4" w:space="0"/>
            </w:tcBorders>
            <w:vAlign w:val="center"/>
          </w:tcPr>
          <w:p w14:paraId="2A3CD0F2">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7BA91B91">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64E2589A">
            <w:pPr>
              <w:widowControl/>
              <w:jc w:val="left"/>
              <w:rPr>
                <w:rFonts w:ascii="宋体" w:hAnsi="宋体" w:cs="宋体"/>
                <w:b/>
                <w:bCs/>
                <w:color w:val="000000"/>
                <w:kern w:val="0"/>
                <w:sz w:val="20"/>
                <w:szCs w:val="20"/>
              </w:rPr>
            </w:pPr>
          </w:p>
        </w:tc>
      </w:tr>
      <w:tr w14:paraId="0AC2B9E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E7863CA">
            <w:pPr>
              <w:rPr>
                <w:rFonts w:hint="default" w:ascii="Dialog" w:hAnsi="Dialog" w:eastAsia="宋体"/>
                <w:color w:val="000000"/>
                <w:sz w:val="18"/>
                <w:szCs w:val="18"/>
                <w:lang w:val="en-US" w:eastAsia="zh-CN"/>
              </w:rPr>
            </w:pPr>
            <w:r>
              <w:rPr>
                <w:rFonts w:hint="eastAsia" w:ascii="Dialog" w:hAnsi="Dialog"/>
                <w:color w:val="000000"/>
                <w:sz w:val="18"/>
                <w:szCs w:val="18"/>
                <w:lang w:val="en-US" w:eastAsia="zh-CN"/>
              </w:rPr>
              <w:t>301</w:t>
            </w:r>
          </w:p>
        </w:tc>
        <w:tc>
          <w:tcPr>
            <w:tcW w:w="577" w:type="dxa"/>
            <w:tcBorders>
              <w:top w:val="nil"/>
              <w:left w:val="nil"/>
              <w:bottom w:val="single" w:color="auto" w:sz="4" w:space="0"/>
              <w:right w:val="single" w:color="auto" w:sz="4" w:space="0"/>
            </w:tcBorders>
            <w:vAlign w:val="center"/>
          </w:tcPr>
          <w:p w14:paraId="44D99B67">
            <w:pPr>
              <w:rPr>
                <w:rFonts w:ascii="Dialog" w:hAnsi="Dialog"/>
                <w:color w:val="000000"/>
                <w:sz w:val="18"/>
                <w:szCs w:val="18"/>
              </w:rPr>
            </w:pPr>
          </w:p>
        </w:tc>
        <w:tc>
          <w:tcPr>
            <w:tcW w:w="3382" w:type="dxa"/>
            <w:tcBorders>
              <w:top w:val="nil"/>
              <w:left w:val="nil"/>
              <w:bottom w:val="single" w:color="auto" w:sz="4" w:space="0"/>
              <w:right w:val="single" w:color="auto" w:sz="4" w:space="0"/>
            </w:tcBorders>
            <w:vAlign w:val="center"/>
          </w:tcPr>
          <w:p w14:paraId="2C6768F7">
            <w:pPr>
              <w:rPr>
                <w:rFonts w:hint="default" w:ascii="Dialog" w:hAnsi="Dialog" w:eastAsia="宋体"/>
                <w:color w:val="000000"/>
                <w:sz w:val="18"/>
                <w:szCs w:val="18"/>
                <w:lang w:val="en-US" w:eastAsia="zh-CN"/>
              </w:rPr>
            </w:pPr>
            <w:r>
              <w:rPr>
                <w:rFonts w:hint="eastAsia" w:ascii="Dialog" w:hAnsi="Dialog"/>
                <w:color w:val="000000"/>
                <w:sz w:val="18"/>
                <w:szCs w:val="18"/>
                <w:lang w:val="en-US" w:eastAsia="zh-CN"/>
              </w:rPr>
              <w:t>工资福利支出</w:t>
            </w:r>
          </w:p>
        </w:tc>
        <w:tc>
          <w:tcPr>
            <w:tcW w:w="1210" w:type="dxa"/>
            <w:gridSpan w:val="2"/>
            <w:tcBorders>
              <w:top w:val="nil"/>
              <w:left w:val="nil"/>
              <w:bottom w:val="single" w:color="auto" w:sz="4" w:space="0"/>
              <w:right w:val="single" w:color="auto" w:sz="4" w:space="0"/>
            </w:tcBorders>
            <w:vAlign w:val="center"/>
          </w:tcPr>
          <w:p w14:paraId="6B2BB737">
            <w:pPr>
              <w:widowControl/>
              <w:jc w:val="righ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217.15</w:t>
            </w:r>
          </w:p>
        </w:tc>
        <w:tc>
          <w:tcPr>
            <w:tcW w:w="1701" w:type="dxa"/>
            <w:gridSpan w:val="2"/>
            <w:tcBorders>
              <w:top w:val="nil"/>
              <w:left w:val="nil"/>
              <w:bottom w:val="single" w:color="auto" w:sz="4" w:space="0"/>
              <w:right w:val="single" w:color="auto" w:sz="4" w:space="0"/>
            </w:tcBorders>
            <w:vAlign w:val="center"/>
          </w:tcPr>
          <w:p w14:paraId="14F9FEB6">
            <w:pPr>
              <w:widowControl/>
              <w:jc w:val="righ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217.15</w:t>
            </w:r>
          </w:p>
        </w:tc>
        <w:tc>
          <w:tcPr>
            <w:tcW w:w="1701" w:type="dxa"/>
            <w:tcBorders>
              <w:top w:val="nil"/>
              <w:left w:val="nil"/>
              <w:bottom w:val="single" w:color="auto" w:sz="4" w:space="0"/>
              <w:right w:val="single" w:color="auto" w:sz="4" w:space="0"/>
            </w:tcBorders>
            <w:vAlign w:val="center"/>
          </w:tcPr>
          <w:p w14:paraId="4B486D70">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10BBC91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BFE0D6B">
            <w:pPr>
              <w:rPr>
                <w:rFonts w:ascii="仿宋_GB2312" w:hAnsi="宋体" w:eastAsia="仿宋_GB2312"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1B7674B4">
            <w:pPr>
              <w:rPr>
                <w:rFonts w:ascii="仿宋_GB2312" w:hAnsi="宋体" w:eastAsia="仿宋_GB2312" w:cs="宋体"/>
                <w:color w:val="000000"/>
                <w:kern w:val="0"/>
                <w:sz w:val="18"/>
                <w:szCs w:val="18"/>
              </w:rPr>
            </w:pPr>
            <w:r>
              <w:rPr>
                <w:rFonts w:ascii="Dialog" w:hAnsi="Dialog"/>
                <w:color w:val="000000"/>
                <w:sz w:val="18"/>
                <w:szCs w:val="18"/>
              </w:rPr>
              <w:t>01</w:t>
            </w:r>
          </w:p>
        </w:tc>
        <w:tc>
          <w:tcPr>
            <w:tcW w:w="3382" w:type="dxa"/>
            <w:tcBorders>
              <w:top w:val="nil"/>
              <w:left w:val="nil"/>
              <w:bottom w:val="single" w:color="auto" w:sz="4" w:space="0"/>
              <w:right w:val="single" w:color="auto" w:sz="4" w:space="0"/>
            </w:tcBorders>
            <w:vAlign w:val="center"/>
          </w:tcPr>
          <w:p w14:paraId="3A07827F">
            <w:pPr>
              <w:rPr>
                <w:rFonts w:ascii="仿宋_GB2312" w:hAnsi="宋体" w:eastAsia="仿宋_GB2312" w:cs="宋体"/>
                <w:color w:val="000000"/>
                <w:kern w:val="0"/>
                <w:sz w:val="18"/>
                <w:szCs w:val="18"/>
              </w:rPr>
            </w:pPr>
            <w:r>
              <w:rPr>
                <w:rFonts w:ascii="Dialog" w:hAnsi="Dialog"/>
                <w:color w:val="000000"/>
                <w:sz w:val="18"/>
                <w:szCs w:val="18"/>
              </w:rPr>
              <w:t>基本工资</w:t>
            </w:r>
          </w:p>
        </w:tc>
        <w:tc>
          <w:tcPr>
            <w:tcW w:w="1210" w:type="dxa"/>
            <w:gridSpan w:val="2"/>
            <w:tcBorders>
              <w:top w:val="nil"/>
              <w:left w:val="nil"/>
              <w:bottom w:val="single" w:color="auto" w:sz="4" w:space="0"/>
              <w:right w:val="single" w:color="auto" w:sz="4" w:space="0"/>
            </w:tcBorders>
            <w:vAlign w:val="center"/>
          </w:tcPr>
          <w:p w14:paraId="1D3C94A9">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70.77</w:t>
            </w:r>
          </w:p>
        </w:tc>
        <w:tc>
          <w:tcPr>
            <w:tcW w:w="1701" w:type="dxa"/>
            <w:gridSpan w:val="2"/>
            <w:tcBorders>
              <w:top w:val="nil"/>
              <w:left w:val="nil"/>
              <w:bottom w:val="single" w:color="auto" w:sz="4" w:space="0"/>
              <w:right w:val="single" w:color="auto" w:sz="4" w:space="0"/>
            </w:tcBorders>
            <w:vAlign w:val="center"/>
          </w:tcPr>
          <w:p w14:paraId="5EB63445">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70.77</w:t>
            </w:r>
          </w:p>
        </w:tc>
        <w:tc>
          <w:tcPr>
            <w:tcW w:w="1701" w:type="dxa"/>
            <w:tcBorders>
              <w:top w:val="nil"/>
              <w:left w:val="nil"/>
              <w:bottom w:val="single" w:color="auto" w:sz="4" w:space="0"/>
              <w:right w:val="single" w:color="auto" w:sz="4" w:space="0"/>
            </w:tcBorders>
            <w:vAlign w:val="center"/>
          </w:tcPr>
          <w:p w14:paraId="277525C9">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522E23B8">
        <w:tblPrEx>
          <w:tblCellMar>
            <w:top w:w="0" w:type="dxa"/>
            <w:left w:w="108" w:type="dxa"/>
            <w:bottom w:w="0" w:type="dxa"/>
            <w:right w:w="108" w:type="dxa"/>
          </w:tblCellMar>
        </w:tblPrEx>
        <w:trPr>
          <w:trHeight w:val="342" w:hRule="atLeast"/>
        </w:trPr>
        <w:tc>
          <w:tcPr>
            <w:tcW w:w="757" w:type="dxa"/>
            <w:tcBorders>
              <w:top w:val="nil"/>
              <w:left w:val="single" w:color="auto" w:sz="4" w:space="0"/>
              <w:bottom w:val="single" w:color="auto" w:sz="4" w:space="0"/>
              <w:right w:val="single" w:color="auto" w:sz="4" w:space="0"/>
            </w:tcBorders>
            <w:vAlign w:val="center"/>
          </w:tcPr>
          <w:p w14:paraId="5C44E9FD">
            <w:pPr>
              <w:rPr>
                <w:rFonts w:ascii="仿宋_GB2312" w:hAnsi="宋体" w:eastAsia="仿宋_GB2312"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6AFB86A8">
            <w:pPr>
              <w:rPr>
                <w:rFonts w:ascii="仿宋_GB2312" w:hAnsi="宋体" w:eastAsia="仿宋_GB2312" w:cs="宋体"/>
                <w:color w:val="000000"/>
                <w:kern w:val="0"/>
                <w:sz w:val="18"/>
                <w:szCs w:val="18"/>
              </w:rPr>
            </w:pPr>
            <w:r>
              <w:rPr>
                <w:rFonts w:ascii="Dialog" w:hAnsi="Dialog"/>
                <w:color w:val="000000"/>
                <w:sz w:val="18"/>
                <w:szCs w:val="18"/>
              </w:rPr>
              <w:t>02</w:t>
            </w:r>
          </w:p>
        </w:tc>
        <w:tc>
          <w:tcPr>
            <w:tcW w:w="3382" w:type="dxa"/>
            <w:tcBorders>
              <w:top w:val="nil"/>
              <w:left w:val="nil"/>
              <w:bottom w:val="single" w:color="auto" w:sz="4" w:space="0"/>
              <w:right w:val="single" w:color="auto" w:sz="4" w:space="0"/>
            </w:tcBorders>
            <w:vAlign w:val="center"/>
          </w:tcPr>
          <w:p w14:paraId="2D1E37ED">
            <w:pPr>
              <w:rPr>
                <w:rFonts w:ascii="仿宋_GB2312" w:hAnsi="宋体" w:eastAsia="仿宋_GB2312" w:cs="宋体"/>
                <w:color w:val="000000"/>
                <w:kern w:val="0"/>
                <w:sz w:val="18"/>
                <w:szCs w:val="18"/>
              </w:rPr>
            </w:pPr>
            <w:r>
              <w:rPr>
                <w:rFonts w:ascii="Dialog" w:hAnsi="Dialog"/>
                <w:color w:val="000000"/>
                <w:sz w:val="18"/>
                <w:szCs w:val="18"/>
              </w:rPr>
              <w:t>津贴补贴</w:t>
            </w:r>
          </w:p>
        </w:tc>
        <w:tc>
          <w:tcPr>
            <w:tcW w:w="1210" w:type="dxa"/>
            <w:gridSpan w:val="2"/>
            <w:tcBorders>
              <w:top w:val="nil"/>
              <w:left w:val="nil"/>
              <w:bottom w:val="single" w:color="auto" w:sz="4" w:space="0"/>
              <w:right w:val="single" w:color="auto" w:sz="4" w:space="0"/>
            </w:tcBorders>
            <w:vAlign w:val="center"/>
          </w:tcPr>
          <w:p w14:paraId="30C5ED1F">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63.23</w:t>
            </w:r>
          </w:p>
        </w:tc>
        <w:tc>
          <w:tcPr>
            <w:tcW w:w="1701" w:type="dxa"/>
            <w:gridSpan w:val="2"/>
            <w:tcBorders>
              <w:top w:val="nil"/>
              <w:left w:val="nil"/>
              <w:bottom w:val="single" w:color="auto" w:sz="4" w:space="0"/>
              <w:right w:val="single" w:color="auto" w:sz="4" w:space="0"/>
            </w:tcBorders>
            <w:vAlign w:val="center"/>
          </w:tcPr>
          <w:p w14:paraId="2BC3104C">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63.23</w:t>
            </w:r>
          </w:p>
        </w:tc>
        <w:tc>
          <w:tcPr>
            <w:tcW w:w="1701" w:type="dxa"/>
            <w:tcBorders>
              <w:top w:val="nil"/>
              <w:left w:val="nil"/>
              <w:bottom w:val="single" w:color="auto" w:sz="4" w:space="0"/>
              <w:right w:val="single" w:color="auto" w:sz="4" w:space="0"/>
            </w:tcBorders>
            <w:vAlign w:val="center"/>
          </w:tcPr>
          <w:p w14:paraId="58A5F44E">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3A0E0C62">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vAlign w:val="center"/>
          </w:tcPr>
          <w:p w14:paraId="3207B195">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1C86A2DE">
            <w:pPr>
              <w:rPr>
                <w:rFonts w:ascii="宋体" w:hAnsi="宋体" w:cs="宋体"/>
                <w:color w:val="000000"/>
                <w:kern w:val="0"/>
                <w:sz w:val="18"/>
                <w:szCs w:val="18"/>
              </w:rPr>
            </w:pPr>
            <w:r>
              <w:rPr>
                <w:rFonts w:ascii="Dialog" w:hAnsi="Dialog"/>
                <w:color w:val="000000"/>
                <w:sz w:val="18"/>
                <w:szCs w:val="18"/>
              </w:rPr>
              <w:t>03</w:t>
            </w:r>
          </w:p>
        </w:tc>
        <w:tc>
          <w:tcPr>
            <w:tcW w:w="3382" w:type="dxa"/>
            <w:tcBorders>
              <w:top w:val="nil"/>
              <w:left w:val="nil"/>
              <w:bottom w:val="single" w:color="auto" w:sz="4" w:space="0"/>
              <w:right w:val="single" w:color="auto" w:sz="4" w:space="0"/>
            </w:tcBorders>
            <w:vAlign w:val="center"/>
          </w:tcPr>
          <w:p w14:paraId="0446F9A8">
            <w:pPr>
              <w:rPr>
                <w:rFonts w:ascii="宋体" w:hAnsi="宋体" w:cs="宋体"/>
                <w:color w:val="000000"/>
                <w:kern w:val="0"/>
                <w:sz w:val="18"/>
                <w:szCs w:val="18"/>
              </w:rPr>
            </w:pPr>
            <w:r>
              <w:rPr>
                <w:rFonts w:ascii="Dialog" w:hAnsi="Dialog"/>
                <w:color w:val="000000"/>
                <w:sz w:val="18"/>
                <w:szCs w:val="18"/>
              </w:rPr>
              <w:t>奖金</w:t>
            </w:r>
          </w:p>
        </w:tc>
        <w:tc>
          <w:tcPr>
            <w:tcW w:w="1210" w:type="dxa"/>
            <w:gridSpan w:val="2"/>
            <w:tcBorders>
              <w:top w:val="nil"/>
              <w:left w:val="nil"/>
              <w:bottom w:val="single" w:color="auto" w:sz="4" w:space="0"/>
              <w:right w:val="single" w:color="auto" w:sz="4" w:space="0"/>
            </w:tcBorders>
            <w:vAlign w:val="center"/>
          </w:tcPr>
          <w:p w14:paraId="60604B28">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5.78</w:t>
            </w:r>
          </w:p>
        </w:tc>
        <w:tc>
          <w:tcPr>
            <w:tcW w:w="1701" w:type="dxa"/>
            <w:gridSpan w:val="2"/>
            <w:tcBorders>
              <w:top w:val="nil"/>
              <w:left w:val="nil"/>
              <w:bottom w:val="single" w:color="auto" w:sz="4" w:space="0"/>
              <w:right w:val="single" w:color="auto" w:sz="4" w:space="0"/>
            </w:tcBorders>
            <w:vAlign w:val="center"/>
          </w:tcPr>
          <w:p w14:paraId="240FA2D4">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5.78</w:t>
            </w:r>
          </w:p>
        </w:tc>
        <w:tc>
          <w:tcPr>
            <w:tcW w:w="1701" w:type="dxa"/>
            <w:tcBorders>
              <w:top w:val="nil"/>
              <w:left w:val="nil"/>
              <w:bottom w:val="single" w:color="auto" w:sz="4" w:space="0"/>
              <w:right w:val="single" w:color="auto" w:sz="4" w:space="0"/>
            </w:tcBorders>
            <w:vAlign w:val="center"/>
          </w:tcPr>
          <w:p w14:paraId="7FAFE485">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24BCDBDB">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vAlign w:val="center"/>
          </w:tcPr>
          <w:p w14:paraId="3172C11D">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5A040867">
            <w:pPr>
              <w:rPr>
                <w:rFonts w:ascii="宋体" w:hAnsi="宋体" w:cs="宋体"/>
                <w:color w:val="000000"/>
                <w:kern w:val="0"/>
                <w:sz w:val="18"/>
                <w:szCs w:val="18"/>
              </w:rPr>
            </w:pPr>
            <w:r>
              <w:rPr>
                <w:rFonts w:ascii="Dialog" w:hAnsi="Dialog"/>
                <w:color w:val="000000"/>
                <w:sz w:val="18"/>
                <w:szCs w:val="18"/>
              </w:rPr>
              <w:t>07</w:t>
            </w:r>
          </w:p>
        </w:tc>
        <w:tc>
          <w:tcPr>
            <w:tcW w:w="3382" w:type="dxa"/>
            <w:tcBorders>
              <w:top w:val="nil"/>
              <w:left w:val="nil"/>
              <w:bottom w:val="single" w:color="auto" w:sz="4" w:space="0"/>
              <w:right w:val="single" w:color="auto" w:sz="4" w:space="0"/>
            </w:tcBorders>
            <w:vAlign w:val="center"/>
          </w:tcPr>
          <w:p w14:paraId="045B55E9">
            <w:pPr>
              <w:rPr>
                <w:rFonts w:ascii="宋体" w:hAnsi="宋体" w:cs="宋体"/>
                <w:color w:val="000000"/>
                <w:kern w:val="0"/>
                <w:sz w:val="18"/>
                <w:szCs w:val="18"/>
              </w:rPr>
            </w:pPr>
            <w:r>
              <w:rPr>
                <w:rFonts w:ascii="Dialog" w:hAnsi="Dialog"/>
                <w:color w:val="000000"/>
                <w:sz w:val="18"/>
                <w:szCs w:val="18"/>
              </w:rPr>
              <w:t>绩效工资</w:t>
            </w:r>
          </w:p>
        </w:tc>
        <w:tc>
          <w:tcPr>
            <w:tcW w:w="1210" w:type="dxa"/>
            <w:gridSpan w:val="2"/>
            <w:tcBorders>
              <w:top w:val="nil"/>
              <w:left w:val="nil"/>
              <w:bottom w:val="single" w:color="auto" w:sz="4" w:space="0"/>
              <w:right w:val="single" w:color="auto" w:sz="4" w:space="0"/>
            </w:tcBorders>
            <w:vAlign w:val="center"/>
          </w:tcPr>
          <w:p w14:paraId="486C3810">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12.58</w:t>
            </w:r>
          </w:p>
        </w:tc>
        <w:tc>
          <w:tcPr>
            <w:tcW w:w="1701" w:type="dxa"/>
            <w:gridSpan w:val="2"/>
            <w:tcBorders>
              <w:top w:val="nil"/>
              <w:left w:val="nil"/>
              <w:bottom w:val="single" w:color="auto" w:sz="4" w:space="0"/>
              <w:right w:val="single" w:color="auto" w:sz="4" w:space="0"/>
            </w:tcBorders>
            <w:vAlign w:val="center"/>
          </w:tcPr>
          <w:p w14:paraId="22A766ED">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12.58</w:t>
            </w:r>
          </w:p>
        </w:tc>
        <w:tc>
          <w:tcPr>
            <w:tcW w:w="1701" w:type="dxa"/>
            <w:tcBorders>
              <w:top w:val="nil"/>
              <w:left w:val="nil"/>
              <w:bottom w:val="single" w:color="auto" w:sz="4" w:space="0"/>
              <w:right w:val="single" w:color="auto" w:sz="4" w:space="0"/>
            </w:tcBorders>
            <w:vAlign w:val="center"/>
          </w:tcPr>
          <w:p w14:paraId="3A30C575">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672F277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AD360D4">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654EE24D">
            <w:pPr>
              <w:rPr>
                <w:rFonts w:ascii="宋体" w:hAnsi="宋体" w:cs="宋体"/>
                <w:color w:val="000000"/>
                <w:kern w:val="0"/>
                <w:sz w:val="18"/>
                <w:szCs w:val="18"/>
              </w:rPr>
            </w:pPr>
            <w:r>
              <w:rPr>
                <w:rFonts w:ascii="Dialog" w:hAnsi="Dialog"/>
                <w:color w:val="000000"/>
                <w:sz w:val="18"/>
                <w:szCs w:val="18"/>
              </w:rPr>
              <w:t>08</w:t>
            </w:r>
          </w:p>
        </w:tc>
        <w:tc>
          <w:tcPr>
            <w:tcW w:w="3382" w:type="dxa"/>
            <w:tcBorders>
              <w:top w:val="nil"/>
              <w:left w:val="nil"/>
              <w:bottom w:val="single" w:color="auto" w:sz="4" w:space="0"/>
              <w:right w:val="single" w:color="auto" w:sz="4" w:space="0"/>
            </w:tcBorders>
            <w:vAlign w:val="center"/>
          </w:tcPr>
          <w:p w14:paraId="58FA05CC">
            <w:pPr>
              <w:rPr>
                <w:rFonts w:ascii="宋体" w:hAnsi="宋体" w:cs="宋体"/>
                <w:color w:val="000000"/>
                <w:kern w:val="0"/>
                <w:sz w:val="18"/>
                <w:szCs w:val="18"/>
              </w:rPr>
            </w:pPr>
            <w:r>
              <w:rPr>
                <w:rFonts w:ascii="Dialog" w:hAnsi="Dialog"/>
                <w:color w:val="000000"/>
                <w:sz w:val="18"/>
                <w:szCs w:val="18"/>
              </w:rPr>
              <w:t>机关事业单位基本养老保险缴费</w:t>
            </w:r>
          </w:p>
        </w:tc>
        <w:tc>
          <w:tcPr>
            <w:tcW w:w="1210" w:type="dxa"/>
            <w:gridSpan w:val="2"/>
            <w:tcBorders>
              <w:top w:val="nil"/>
              <w:left w:val="nil"/>
              <w:bottom w:val="single" w:color="auto" w:sz="4" w:space="0"/>
              <w:right w:val="single" w:color="auto" w:sz="4" w:space="0"/>
            </w:tcBorders>
            <w:vAlign w:val="center"/>
          </w:tcPr>
          <w:p w14:paraId="68DE785A">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24.12</w:t>
            </w:r>
          </w:p>
        </w:tc>
        <w:tc>
          <w:tcPr>
            <w:tcW w:w="1701" w:type="dxa"/>
            <w:gridSpan w:val="2"/>
            <w:tcBorders>
              <w:top w:val="nil"/>
              <w:left w:val="nil"/>
              <w:bottom w:val="single" w:color="auto" w:sz="4" w:space="0"/>
              <w:right w:val="single" w:color="auto" w:sz="4" w:space="0"/>
            </w:tcBorders>
            <w:vAlign w:val="center"/>
          </w:tcPr>
          <w:p w14:paraId="1031B8EF">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24.12</w:t>
            </w:r>
          </w:p>
        </w:tc>
        <w:tc>
          <w:tcPr>
            <w:tcW w:w="1701" w:type="dxa"/>
            <w:tcBorders>
              <w:top w:val="nil"/>
              <w:left w:val="nil"/>
              <w:bottom w:val="single" w:color="auto" w:sz="4" w:space="0"/>
              <w:right w:val="single" w:color="auto" w:sz="4" w:space="0"/>
            </w:tcBorders>
            <w:vAlign w:val="center"/>
          </w:tcPr>
          <w:p w14:paraId="020D7CE7">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15988B6B">
        <w:tblPrEx>
          <w:tblCellMar>
            <w:top w:w="0" w:type="dxa"/>
            <w:left w:w="108" w:type="dxa"/>
            <w:bottom w:w="0" w:type="dxa"/>
            <w:right w:w="108" w:type="dxa"/>
          </w:tblCellMar>
        </w:tblPrEx>
        <w:trPr>
          <w:trHeight w:val="327" w:hRule="atLeast"/>
        </w:trPr>
        <w:tc>
          <w:tcPr>
            <w:tcW w:w="757" w:type="dxa"/>
            <w:tcBorders>
              <w:top w:val="nil"/>
              <w:left w:val="single" w:color="auto" w:sz="4" w:space="0"/>
              <w:bottom w:val="single" w:color="auto" w:sz="4" w:space="0"/>
              <w:right w:val="single" w:color="auto" w:sz="4" w:space="0"/>
            </w:tcBorders>
            <w:vAlign w:val="center"/>
          </w:tcPr>
          <w:p w14:paraId="56E7A5EC">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7E8FD218">
            <w:pPr>
              <w:rPr>
                <w:rFonts w:ascii="宋体" w:hAnsi="宋体" w:cs="宋体"/>
                <w:color w:val="000000"/>
                <w:kern w:val="0"/>
                <w:sz w:val="18"/>
                <w:szCs w:val="18"/>
              </w:rPr>
            </w:pPr>
            <w:r>
              <w:rPr>
                <w:rFonts w:ascii="Dialog" w:hAnsi="Dialog"/>
                <w:color w:val="000000"/>
                <w:sz w:val="18"/>
                <w:szCs w:val="18"/>
              </w:rPr>
              <w:t>10</w:t>
            </w:r>
          </w:p>
        </w:tc>
        <w:tc>
          <w:tcPr>
            <w:tcW w:w="3382" w:type="dxa"/>
            <w:tcBorders>
              <w:top w:val="nil"/>
              <w:left w:val="nil"/>
              <w:bottom w:val="single" w:color="auto" w:sz="4" w:space="0"/>
              <w:right w:val="single" w:color="auto" w:sz="4" w:space="0"/>
            </w:tcBorders>
            <w:vAlign w:val="center"/>
          </w:tcPr>
          <w:p w14:paraId="787B109E">
            <w:pPr>
              <w:rPr>
                <w:rFonts w:ascii="宋体" w:hAnsi="宋体" w:cs="宋体"/>
                <w:color w:val="000000"/>
                <w:kern w:val="0"/>
                <w:sz w:val="18"/>
                <w:szCs w:val="18"/>
              </w:rPr>
            </w:pPr>
            <w:r>
              <w:rPr>
                <w:rFonts w:ascii="Dialog" w:hAnsi="Dialog"/>
                <w:color w:val="000000"/>
                <w:sz w:val="18"/>
                <w:szCs w:val="18"/>
              </w:rPr>
              <w:t>职工基本医疗保险缴费</w:t>
            </w:r>
          </w:p>
        </w:tc>
        <w:tc>
          <w:tcPr>
            <w:tcW w:w="1210" w:type="dxa"/>
            <w:gridSpan w:val="2"/>
            <w:tcBorders>
              <w:top w:val="nil"/>
              <w:left w:val="nil"/>
              <w:bottom w:val="single" w:color="auto" w:sz="4" w:space="0"/>
              <w:right w:val="single" w:color="auto" w:sz="4" w:space="0"/>
            </w:tcBorders>
            <w:vAlign w:val="center"/>
          </w:tcPr>
          <w:p w14:paraId="74851FA0">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14.32</w:t>
            </w:r>
          </w:p>
        </w:tc>
        <w:tc>
          <w:tcPr>
            <w:tcW w:w="1701" w:type="dxa"/>
            <w:gridSpan w:val="2"/>
            <w:tcBorders>
              <w:top w:val="nil"/>
              <w:left w:val="nil"/>
              <w:bottom w:val="single" w:color="auto" w:sz="4" w:space="0"/>
              <w:right w:val="single" w:color="auto" w:sz="4" w:space="0"/>
            </w:tcBorders>
            <w:vAlign w:val="center"/>
          </w:tcPr>
          <w:p w14:paraId="787A712F">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14.32</w:t>
            </w:r>
          </w:p>
        </w:tc>
        <w:tc>
          <w:tcPr>
            <w:tcW w:w="1701" w:type="dxa"/>
            <w:tcBorders>
              <w:top w:val="nil"/>
              <w:left w:val="nil"/>
              <w:bottom w:val="single" w:color="auto" w:sz="4" w:space="0"/>
              <w:right w:val="single" w:color="auto" w:sz="4" w:space="0"/>
            </w:tcBorders>
            <w:vAlign w:val="center"/>
          </w:tcPr>
          <w:p w14:paraId="541AFB15">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3D9E966F">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vAlign w:val="center"/>
          </w:tcPr>
          <w:p w14:paraId="7310306D">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7451A6AF">
            <w:pPr>
              <w:rPr>
                <w:rFonts w:ascii="宋体" w:hAnsi="宋体" w:cs="宋体"/>
                <w:color w:val="000000"/>
                <w:kern w:val="0"/>
                <w:sz w:val="18"/>
                <w:szCs w:val="18"/>
              </w:rPr>
            </w:pPr>
            <w:r>
              <w:rPr>
                <w:rFonts w:ascii="Dialog" w:hAnsi="Dialog"/>
                <w:color w:val="000000"/>
                <w:sz w:val="18"/>
                <w:szCs w:val="18"/>
              </w:rPr>
              <w:t>11</w:t>
            </w:r>
          </w:p>
        </w:tc>
        <w:tc>
          <w:tcPr>
            <w:tcW w:w="3382" w:type="dxa"/>
            <w:tcBorders>
              <w:top w:val="nil"/>
              <w:left w:val="nil"/>
              <w:bottom w:val="single" w:color="auto" w:sz="4" w:space="0"/>
              <w:right w:val="single" w:color="auto" w:sz="4" w:space="0"/>
            </w:tcBorders>
            <w:vAlign w:val="center"/>
          </w:tcPr>
          <w:p w14:paraId="54A5CC0D">
            <w:pPr>
              <w:rPr>
                <w:rFonts w:ascii="宋体" w:hAnsi="宋体" w:cs="宋体"/>
                <w:color w:val="000000"/>
                <w:kern w:val="0"/>
                <w:sz w:val="18"/>
                <w:szCs w:val="18"/>
              </w:rPr>
            </w:pPr>
            <w:r>
              <w:rPr>
                <w:rFonts w:ascii="Dialog" w:hAnsi="Dialog"/>
                <w:color w:val="000000"/>
                <w:sz w:val="18"/>
                <w:szCs w:val="18"/>
              </w:rPr>
              <w:t>公务员医疗补助缴费</w:t>
            </w:r>
          </w:p>
        </w:tc>
        <w:tc>
          <w:tcPr>
            <w:tcW w:w="1210" w:type="dxa"/>
            <w:gridSpan w:val="2"/>
            <w:tcBorders>
              <w:top w:val="nil"/>
              <w:left w:val="nil"/>
              <w:bottom w:val="single" w:color="auto" w:sz="4" w:space="0"/>
              <w:right w:val="single" w:color="auto" w:sz="4" w:space="0"/>
            </w:tcBorders>
            <w:vAlign w:val="center"/>
          </w:tcPr>
          <w:p w14:paraId="4D46AAC6">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4.53</w:t>
            </w:r>
          </w:p>
        </w:tc>
        <w:tc>
          <w:tcPr>
            <w:tcW w:w="1701" w:type="dxa"/>
            <w:gridSpan w:val="2"/>
            <w:tcBorders>
              <w:top w:val="nil"/>
              <w:left w:val="nil"/>
              <w:bottom w:val="single" w:color="auto" w:sz="4" w:space="0"/>
              <w:right w:val="single" w:color="auto" w:sz="4" w:space="0"/>
            </w:tcBorders>
            <w:vAlign w:val="center"/>
          </w:tcPr>
          <w:p w14:paraId="2CBA3D42">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4.53</w:t>
            </w:r>
          </w:p>
        </w:tc>
        <w:tc>
          <w:tcPr>
            <w:tcW w:w="1701" w:type="dxa"/>
            <w:tcBorders>
              <w:top w:val="nil"/>
              <w:left w:val="nil"/>
              <w:bottom w:val="single" w:color="auto" w:sz="4" w:space="0"/>
              <w:right w:val="single" w:color="auto" w:sz="4" w:space="0"/>
            </w:tcBorders>
            <w:vAlign w:val="center"/>
          </w:tcPr>
          <w:p w14:paraId="1FEECFEE">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14D1E833">
        <w:tblPrEx>
          <w:tblCellMar>
            <w:top w:w="0" w:type="dxa"/>
            <w:left w:w="108" w:type="dxa"/>
            <w:bottom w:w="0" w:type="dxa"/>
            <w:right w:w="108" w:type="dxa"/>
          </w:tblCellMar>
        </w:tblPrEx>
        <w:trPr>
          <w:trHeight w:val="342" w:hRule="atLeast"/>
        </w:trPr>
        <w:tc>
          <w:tcPr>
            <w:tcW w:w="757" w:type="dxa"/>
            <w:tcBorders>
              <w:top w:val="nil"/>
              <w:left w:val="single" w:color="auto" w:sz="4" w:space="0"/>
              <w:bottom w:val="single" w:color="auto" w:sz="4" w:space="0"/>
              <w:right w:val="single" w:color="auto" w:sz="4" w:space="0"/>
            </w:tcBorders>
            <w:vAlign w:val="center"/>
          </w:tcPr>
          <w:p w14:paraId="36263B4D">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438BA09C">
            <w:pPr>
              <w:rPr>
                <w:rFonts w:ascii="宋体" w:hAnsi="宋体" w:cs="宋体"/>
                <w:color w:val="000000"/>
                <w:kern w:val="0"/>
                <w:sz w:val="18"/>
                <w:szCs w:val="18"/>
              </w:rPr>
            </w:pPr>
            <w:r>
              <w:rPr>
                <w:rFonts w:ascii="Dialog" w:hAnsi="Dialog"/>
                <w:color w:val="000000"/>
                <w:sz w:val="18"/>
                <w:szCs w:val="18"/>
              </w:rPr>
              <w:t>12</w:t>
            </w:r>
          </w:p>
        </w:tc>
        <w:tc>
          <w:tcPr>
            <w:tcW w:w="3382" w:type="dxa"/>
            <w:tcBorders>
              <w:top w:val="nil"/>
              <w:left w:val="nil"/>
              <w:bottom w:val="single" w:color="auto" w:sz="4" w:space="0"/>
              <w:right w:val="single" w:color="auto" w:sz="4" w:space="0"/>
            </w:tcBorders>
            <w:vAlign w:val="center"/>
          </w:tcPr>
          <w:p w14:paraId="59D3A394">
            <w:pPr>
              <w:rPr>
                <w:rFonts w:ascii="宋体" w:hAnsi="宋体" w:cs="宋体"/>
                <w:color w:val="000000"/>
                <w:kern w:val="0"/>
                <w:sz w:val="18"/>
                <w:szCs w:val="18"/>
              </w:rPr>
            </w:pPr>
            <w:r>
              <w:rPr>
                <w:rFonts w:ascii="Dialog" w:hAnsi="Dialog"/>
                <w:color w:val="000000"/>
                <w:sz w:val="18"/>
                <w:szCs w:val="18"/>
              </w:rPr>
              <w:t>其他社会保障缴费</w:t>
            </w:r>
          </w:p>
        </w:tc>
        <w:tc>
          <w:tcPr>
            <w:tcW w:w="1210" w:type="dxa"/>
            <w:gridSpan w:val="2"/>
            <w:tcBorders>
              <w:top w:val="nil"/>
              <w:left w:val="nil"/>
              <w:bottom w:val="single" w:color="auto" w:sz="4" w:space="0"/>
              <w:right w:val="single" w:color="auto" w:sz="4" w:space="0"/>
            </w:tcBorders>
            <w:vAlign w:val="center"/>
          </w:tcPr>
          <w:p w14:paraId="4B9DD9EB">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0.27</w:t>
            </w:r>
          </w:p>
        </w:tc>
        <w:tc>
          <w:tcPr>
            <w:tcW w:w="1701" w:type="dxa"/>
            <w:gridSpan w:val="2"/>
            <w:tcBorders>
              <w:top w:val="nil"/>
              <w:left w:val="nil"/>
              <w:bottom w:val="single" w:color="auto" w:sz="4" w:space="0"/>
              <w:right w:val="single" w:color="auto" w:sz="4" w:space="0"/>
            </w:tcBorders>
            <w:vAlign w:val="center"/>
          </w:tcPr>
          <w:p w14:paraId="12067A3E">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0.27</w:t>
            </w:r>
          </w:p>
        </w:tc>
        <w:tc>
          <w:tcPr>
            <w:tcW w:w="1701" w:type="dxa"/>
            <w:tcBorders>
              <w:top w:val="nil"/>
              <w:left w:val="nil"/>
              <w:bottom w:val="single" w:color="auto" w:sz="4" w:space="0"/>
              <w:right w:val="single" w:color="auto" w:sz="4" w:space="0"/>
            </w:tcBorders>
            <w:vAlign w:val="center"/>
          </w:tcPr>
          <w:p w14:paraId="22DD1B7C">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1EB1938F">
        <w:tblPrEx>
          <w:tblCellMar>
            <w:top w:w="0" w:type="dxa"/>
            <w:left w:w="108" w:type="dxa"/>
            <w:bottom w:w="0" w:type="dxa"/>
            <w:right w:w="108" w:type="dxa"/>
          </w:tblCellMar>
        </w:tblPrEx>
        <w:trPr>
          <w:trHeight w:val="297" w:hRule="atLeast"/>
        </w:trPr>
        <w:tc>
          <w:tcPr>
            <w:tcW w:w="757" w:type="dxa"/>
            <w:tcBorders>
              <w:top w:val="nil"/>
              <w:left w:val="single" w:color="auto" w:sz="4" w:space="0"/>
              <w:bottom w:val="single" w:color="auto" w:sz="4" w:space="0"/>
              <w:right w:val="single" w:color="auto" w:sz="4" w:space="0"/>
            </w:tcBorders>
            <w:vAlign w:val="center"/>
          </w:tcPr>
          <w:p w14:paraId="1CF5E2BF">
            <w:pPr>
              <w:rPr>
                <w:rFonts w:ascii="宋体" w:hAnsi="宋体" w:cs="宋体"/>
                <w:color w:val="000000"/>
                <w:kern w:val="0"/>
                <w:sz w:val="18"/>
                <w:szCs w:val="18"/>
              </w:rPr>
            </w:pPr>
            <w:r>
              <w:rPr>
                <w:rFonts w:ascii="Dialog" w:hAnsi="Dialog"/>
                <w:color w:val="000000"/>
                <w:sz w:val="18"/>
                <w:szCs w:val="18"/>
              </w:rPr>
              <w:t>301</w:t>
            </w:r>
          </w:p>
        </w:tc>
        <w:tc>
          <w:tcPr>
            <w:tcW w:w="577" w:type="dxa"/>
            <w:tcBorders>
              <w:top w:val="nil"/>
              <w:left w:val="nil"/>
              <w:bottom w:val="single" w:color="auto" w:sz="4" w:space="0"/>
              <w:right w:val="single" w:color="auto" w:sz="4" w:space="0"/>
            </w:tcBorders>
            <w:vAlign w:val="center"/>
          </w:tcPr>
          <w:p w14:paraId="3120D4FC">
            <w:pPr>
              <w:rPr>
                <w:rFonts w:ascii="宋体" w:hAnsi="宋体" w:cs="宋体"/>
                <w:color w:val="000000"/>
                <w:kern w:val="0"/>
                <w:sz w:val="18"/>
                <w:szCs w:val="18"/>
              </w:rPr>
            </w:pPr>
            <w:r>
              <w:rPr>
                <w:rFonts w:ascii="Dialog" w:hAnsi="Dialog"/>
                <w:color w:val="000000"/>
                <w:sz w:val="18"/>
                <w:szCs w:val="18"/>
              </w:rPr>
              <w:t>13</w:t>
            </w:r>
          </w:p>
        </w:tc>
        <w:tc>
          <w:tcPr>
            <w:tcW w:w="3382" w:type="dxa"/>
            <w:tcBorders>
              <w:top w:val="nil"/>
              <w:left w:val="nil"/>
              <w:bottom w:val="single" w:color="auto" w:sz="4" w:space="0"/>
              <w:right w:val="single" w:color="auto" w:sz="4" w:space="0"/>
            </w:tcBorders>
            <w:vAlign w:val="center"/>
          </w:tcPr>
          <w:p w14:paraId="2FB23A05">
            <w:pPr>
              <w:rPr>
                <w:rFonts w:ascii="宋体" w:hAnsi="宋体" w:cs="宋体"/>
                <w:color w:val="000000"/>
                <w:kern w:val="0"/>
                <w:sz w:val="18"/>
                <w:szCs w:val="18"/>
              </w:rPr>
            </w:pPr>
            <w:r>
              <w:rPr>
                <w:rFonts w:ascii="Dialog" w:hAnsi="Dialog"/>
                <w:color w:val="000000"/>
                <w:sz w:val="18"/>
                <w:szCs w:val="18"/>
              </w:rPr>
              <w:t>住房公积金</w:t>
            </w:r>
          </w:p>
        </w:tc>
        <w:tc>
          <w:tcPr>
            <w:tcW w:w="1210" w:type="dxa"/>
            <w:gridSpan w:val="2"/>
            <w:tcBorders>
              <w:top w:val="nil"/>
              <w:left w:val="nil"/>
              <w:bottom w:val="single" w:color="auto" w:sz="4" w:space="0"/>
              <w:right w:val="single" w:color="auto" w:sz="4" w:space="0"/>
            </w:tcBorders>
            <w:vAlign w:val="center"/>
          </w:tcPr>
          <w:p w14:paraId="39C33BFA">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21.55</w:t>
            </w:r>
          </w:p>
        </w:tc>
        <w:tc>
          <w:tcPr>
            <w:tcW w:w="1701" w:type="dxa"/>
            <w:gridSpan w:val="2"/>
            <w:tcBorders>
              <w:top w:val="nil"/>
              <w:left w:val="nil"/>
              <w:bottom w:val="single" w:color="auto" w:sz="4" w:space="0"/>
              <w:right w:val="single" w:color="auto" w:sz="4" w:space="0"/>
            </w:tcBorders>
            <w:vAlign w:val="center"/>
          </w:tcPr>
          <w:p w14:paraId="438B10AC">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21.55</w:t>
            </w:r>
          </w:p>
        </w:tc>
        <w:tc>
          <w:tcPr>
            <w:tcW w:w="1701" w:type="dxa"/>
            <w:tcBorders>
              <w:top w:val="nil"/>
              <w:left w:val="nil"/>
              <w:bottom w:val="single" w:color="auto" w:sz="4" w:space="0"/>
              <w:right w:val="single" w:color="auto" w:sz="4" w:space="0"/>
            </w:tcBorders>
            <w:vAlign w:val="center"/>
          </w:tcPr>
          <w:p w14:paraId="54D92358">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51289828">
        <w:tblPrEx>
          <w:tblCellMar>
            <w:top w:w="0" w:type="dxa"/>
            <w:left w:w="108" w:type="dxa"/>
            <w:bottom w:w="0" w:type="dxa"/>
            <w:right w:w="108" w:type="dxa"/>
          </w:tblCellMar>
        </w:tblPrEx>
        <w:trPr>
          <w:trHeight w:val="90" w:hRule="atLeast"/>
        </w:trPr>
        <w:tc>
          <w:tcPr>
            <w:tcW w:w="757" w:type="dxa"/>
            <w:tcBorders>
              <w:top w:val="nil"/>
              <w:left w:val="single" w:color="auto" w:sz="4" w:space="0"/>
              <w:bottom w:val="single" w:color="auto" w:sz="4" w:space="0"/>
              <w:right w:val="single" w:color="auto" w:sz="4" w:space="0"/>
            </w:tcBorders>
            <w:vAlign w:val="center"/>
          </w:tcPr>
          <w:p w14:paraId="32089EA6">
            <w:pPr>
              <w:rPr>
                <w:rFonts w:hint="default" w:ascii="Dialog" w:hAnsi="Dialog" w:eastAsia="宋体"/>
                <w:color w:val="000000"/>
                <w:sz w:val="18"/>
                <w:szCs w:val="18"/>
                <w:lang w:val="en-US" w:eastAsia="zh-CN"/>
              </w:rPr>
            </w:pPr>
            <w:r>
              <w:rPr>
                <w:rFonts w:hint="eastAsia" w:ascii="Dialog" w:hAnsi="Dialog"/>
                <w:color w:val="000000"/>
                <w:sz w:val="18"/>
                <w:szCs w:val="18"/>
                <w:lang w:val="en-US" w:eastAsia="zh-CN"/>
              </w:rPr>
              <w:t>302</w:t>
            </w:r>
          </w:p>
        </w:tc>
        <w:tc>
          <w:tcPr>
            <w:tcW w:w="577" w:type="dxa"/>
            <w:tcBorders>
              <w:top w:val="nil"/>
              <w:left w:val="nil"/>
              <w:bottom w:val="single" w:color="auto" w:sz="4" w:space="0"/>
              <w:right w:val="single" w:color="auto" w:sz="4" w:space="0"/>
            </w:tcBorders>
            <w:vAlign w:val="center"/>
          </w:tcPr>
          <w:p w14:paraId="75E49A6D">
            <w:pPr>
              <w:rPr>
                <w:rFonts w:ascii="Dialog" w:hAnsi="Dialog"/>
                <w:color w:val="000000"/>
                <w:sz w:val="18"/>
                <w:szCs w:val="18"/>
              </w:rPr>
            </w:pPr>
          </w:p>
        </w:tc>
        <w:tc>
          <w:tcPr>
            <w:tcW w:w="3382" w:type="dxa"/>
            <w:tcBorders>
              <w:top w:val="nil"/>
              <w:left w:val="nil"/>
              <w:bottom w:val="single" w:color="auto" w:sz="4" w:space="0"/>
              <w:right w:val="single" w:color="auto" w:sz="4" w:space="0"/>
            </w:tcBorders>
            <w:vAlign w:val="center"/>
          </w:tcPr>
          <w:p w14:paraId="02C55A65">
            <w:pPr>
              <w:rPr>
                <w:rFonts w:hint="default" w:ascii="Dialog" w:hAnsi="Dialog" w:eastAsia="宋体"/>
                <w:color w:val="000000"/>
                <w:sz w:val="18"/>
                <w:szCs w:val="18"/>
                <w:lang w:val="en-US" w:eastAsia="zh-CN"/>
              </w:rPr>
            </w:pPr>
            <w:r>
              <w:rPr>
                <w:rFonts w:hint="eastAsia" w:ascii="Dialog" w:hAnsi="Dialog"/>
                <w:color w:val="000000"/>
                <w:sz w:val="18"/>
                <w:szCs w:val="18"/>
                <w:lang w:val="en-US" w:eastAsia="zh-CN"/>
              </w:rPr>
              <w:t>商品和服务支出</w:t>
            </w:r>
          </w:p>
        </w:tc>
        <w:tc>
          <w:tcPr>
            <w:tcW w:w="1210" w:type="dxa"/>
            <w:gridSpan w:val="2"/>
            <w:tcBorders>
              <w:top w:val="nil"/>
              <w:left w:val="nil"/>
              <w:bottom w:val="single" w:color="auto" w:sz="4" w:space="0"/>
              <w:right w:val="single" w:color="auto" w:sz="4" w:space="0"/>
            </w:tcBorders>
            <w:vAlign w:val="center"/>
          </w:tcPr>
          <w:p w14:paraId="34AB0F68">
            <w:pPr>
              <w:widowControl/>
              <w:jc w:val="righ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23.87</w:t>
            </w:r>
          </w:p>
        </w:tc>
        <w:tc>
          <w:tcPr>
            <w:tcW w:w="1701" w:type="dxa"/>
            <w:gridSpan w:val="2"/>
            <w:tcBorders>
              <w:top w:val="nil"/>
              <w:left w:val="nil"/>
              <w:bottom w:val="single" w:color="auto" w:sz="4" w:space="0"/>
              <w:right w:val="single" w:color="auto" w:sz="4" w:space="0"/>
            </w:tcBorders>
            <w:vAlign w:val="center"/>
          </w:tcPr>
          <w:p w14:paraId="79D61C76">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3DACC3FB">
            <w:pPr>
              <w:widowControl/>
              <w:jc w:val="righ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23.87</w:t>
            </w:r>
          </w:p>
        </w:tc>
      </w:tr>
      <w:tr w14:paraId="31314418">
        <w:tblPrEx>
          <w:tblCellMar>
            <w:top w:w="0" w:type="dxa"/>
            <w:left w:w="108" w:type="dxa"/>
            <w:bottom w:w="0" w:type="dxa"/>
            <w:right w:w="108" w:type="dxa"/>
          </w:tblCellMar>
        </w:tblPrEx>
        <w:trPr>
          <w:trHeight w:val="90" w:hRule="atLeast"/>
        </w:trPr>
        <w:tc>
          <w:tcPr>
            <w:tcW w:w="757" w:type="dxa"/>
            <w:tcBorders>
              <w:top w:val="nil"/>
              <w:left w:val="single" w:color="auto" w:sz="4" w:space="0"/>
              <w:bottom w:val="single" w:color="auto" w:sz="4" w:space="0"/>
              <w:right w:val="single" w:color="auto" w:sz="4" w:space="0"/>
            </w:tcBorders>
            <w:vAlign w:val="center"/>
          </w:tcPr>
          <w:p w14:paraId="51B6E6B7">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1AE05FFF">
            <w:pPr>
              <w:rPr>
                <w:rFonts w:ascii="宋体" w:hAnsi="宋体" w:cs="宋体"/>
                <w:color w:val="000000"/>
                <w:kern w:val="0"/>
                <w:sz w:val="18"/>
                <w:szCs w:val="18"/>
              </w:rPr>
            </w:pPr>
            <w:r>
              <w:rPr>
                <w:rFonts w:ascii="Dialog" w:hAnsi="Dialog"/>
                <w:color w:val="000000"/>
                <w:sz w:val="18"/>
                <w:szCs w:val="18"/>
              </w:rPr>
              <w:t>01</w:t>
            </w:r>
          </w:p>
        </w:tc>
        <w:tc>
          <w:tcPr>
            <w:tcW w:w="3382" w:type="dxa"/>
            <w:tcBorders>
              <w:top w:val="nil"/>
              <w:left w:val="nil"/>
              <w:bottom w:val="single" w:color="auto" w:sz="4" w:space="0"/>
              <w:right w:val="single" w:color="auto" w:sz="4" w:space="0"/>
            </w:tcBorders>
            <w:vAlign w:val="center"/>
          </w:tcPr>
          <w:p w14:paraId="12AADFBE">
            <w:pPr>
              <w:rPr>
                <w:rFonts w:ascii="宋体" w:hAnsi="宋体" w:cs="宋体"/>
                <w:color w:val="000000"/>
                <w:kern w:val="0"/>
                <w:sz w:val="18"/>
                <w:szCs w:val="18"/>
              </w:rPr>
            </w:pPr>
            <w:r>
              <w:rPr>
                <w:rFonts w:ascii="Dialog" w:hAnsi="Dialog"/>
                <w:color w:val="000000"/>
                <w:sz w:val="18"/>
                <w:szCs w:val="18"/>
              </w:rPr>
              <w:t>办公费</w:t>
            </w:r>
          </w:p>
        </w:tc>
        <w:tc>
          <w:tcPr>
            <w:tcW w:w="1210" w:type="dxa"/>
            <w:gridSpan w:val="2"/>
            <w:tcBorders>
              <w:top w:val="nil"/>
              <w:left w:val="nil"/>
              <w:bottom w:val="single" w:color="auto" w:sz="4" w:space="0"/>
              <w:right w:val="single" w:color="auto" w:sz="4" w:space="0"/>
            </w:tcBorders>
            <w:vAlign w:val="center"/>
          </w:tcPr>
          <w:p w14:paraId="17FF1DF8">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5.64</w:t>
            </w:r>
          </w:p>
        </w:tc>
        <w:tc>
          <w:tcPr>
            <w:tcW w:w="1701" w:type="dxa"/>
            <w:gridSpan w:val="2"/>
            <w:tcBorders>
              <w:top w:val="nil"/>
              <w:left w:val="nil"/>
              <w:bottom w:val="single" w:color="auto" w:sz="4" w:space="0"/>
              <w:right w:val="single" w:color="auto" w:sz="4" w:space="0"/>
            </w:tcBorders>
            <w:vAlign w:val="center"/>
          </w:tcPr>
          <w:p w14:paraId="73CEEE52">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2764C07A">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5.64</w:t>
            </w:r>
          </w:p>
        </w:tc>
      </w:tr>
      <w:tr w14:paraId="4A8F50BD">
        <w:tblPrEx>
          <w:tblCellMar>
            <w:top w:w="0" w:type="dxa"/>
            <w:left w:w="108" w:type="dxa"/>
            <w:bottom w:w="0" w:type="dxa"/>
            <w:right w:w="108" w:type="dxa"/>
          </w:tblCellMar>
        </w:tblPrEx>
        <w:trPr>
          <w:trHeight w:val="282" w:hRule="atLeast"/>
        </w:trPr>
        <w:tc>
          <w:tcPr>
            <w:tcW w:w="757" w:type="dxa"/>
            <w:tcBorders>
              <w:top w:val="nil"/>
              <w:left w:val="single" w:color="auto" w:sz="4" w:space="0"/>
              <w:bottom w:val="single" w:color="auto" w:sz="4" w:space="0"/>
              <w:right w:val="single" w:color="auto" w:sz="4" w:space="0"/>
            </w:tcBorders>
            <w:vAlign w:val="center"/>
          </w:tcPr>
          <w:p w14:paraId="0A0F379B">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7365A9CD">
            <w:pPr>
              <w:rPr>
                <w:rFonts w:ascii="宋体" w:hAnsi="宋体" w:cs="宋体"/>
                <w:color w:val="000000"/>
                <w:kern w:val="0"/>
                <w:sz w:val="18"/>
                <w:szCs w:val="18"/>
              </w:rPr>
            </w:pPr>
            <w:r>
              <w:rPr>
                <w:rFonts w:ascii="Dialog" w:hAnsi="Dialog"/>
                <w:color w:val="000000"/>
                <w:sz w:val="18"/>
                <w:szCs w:val="18"/>
              </w:rPr>
              <w:t>02</w:t>
            </w:r>
          </w:p>
        </w:tc>
        <w:tc>
          <w:tcPr>
            <w:tcW w:w="3382" w:type="dxa"/>
            <w:tcBorders>
              <w:top w:val="nil"/>
              <w:left w:val="nil"/>
              <w:bottom w:val="single" w:color="auto" w:sz="4" w:space="0"/>
              <w:right w:val="single" w:color="auto" w:sz="4" w:space="0"/>
            </w:tcBorders>
            <w:vAlign w:val="center"/>
          </w:tcPr>
          <w:p w14:paraId="7C1C717A">
            <w:pPr>
              <w:rPr>
                <w:rFonts w:ascii="宋体" w:hAnsi="宋体" w:cs="宋体"/>
                <w:color w:val="000000"/>
                <w:kern w:val="0"/>
                <w:sz w:val="18"/>
                <w:szCs w:val="18"/>
              </w:rPr>
            </w:pPr>
            <w:r>
              <w:rPr>
                <w:rFonts w:ascii="Dialog" w:hAnsi="Dialog"/>
                <w:color w:val="000000"/>
                <w:sz w:val="18"/>
                <w:szCs w:val="18"/>
              </w:rPr>
              <w:t>印刷费</w:t>
            </w:r>
          </w:p>
        </w:tc>
        <w:tc>
          <w:tcPr>
            <w:tcW w:w="1210" w:type="dxa"/>
            <w:gridSpan w:val="2"/>
            <w:tcBorders>
              <w:top w:val="nil"/>
              <w:left w:val="nil"/>
              <w:bottom w:val="single" w:color="auto" w:sz="4" w:space="0"/>
              <w:right w:val="single" w:color="auto" w:sz="4" w:space="0"/>
            </w:tcBorders>
            <w:vAlign w:val="center"/>
          </w:tcPr>
          <w:p w14:paraId="0565C44D">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1.69</w:t>
            </w:r>
          </w:p>
        </w:tc>
        <w:tc>
          <w:tcPr>
            <w:tcW w:w="1701" w:type="dxa"/>
            <w:gridSpan w:val="2"/>
            <w:tcBorders>
              <w:top w:val="nil"/>
              <w:left w:val="nil"/>
              <w:bottom w:val="single" w:color="auto" w:sz="4" w:space="0"/>
              <w:right w:val="single" w:color="auto" w:sz="4" w:space="0"/>
            </w:tcBorders>
            <w:vAlign w:val="center"/>
          </w:tcPr>
          <w:p w14:paraId="418B3612">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54B578BB">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1.69</w:t>
            </w:r>
          </w:p>
        </w:tc>
      </w:tr>
      <w:tr w14:paraId="3986CBC7">
        <w:tblPrEx>
          <w:tblCellMar>
            <w:top w:w="0" w:type="dxa"/>
            <w:left w:w="108" w:type="dxa"/>
            <w:bottom w:w="0" w:type="dxa"/>
            <w:right w:w="108" w:type="dxa"/>
          </w:tblCellMar>
        </w:tblPrEx>
        <w:trPr>
          <w:trHeight w:val="192" w:hRule="atLeast"/>
        </w:trPr>
        <w:tc>
          <w:tcPr>
            <w:tcW w:w="757" w:type="dxa"/>
            <w:tcBorders>
              <w:top w:val="nil"/>
              <w:left w:val="single" w:color="auto" w:sz="4" w:space="0"/>
              <w:bottom w:val="single" w:color="auto" w:sz="4" w:space="0"/>
              <w:right w:val="single" w:color="auto" w:sz="4" w:space="0"/>
            </w:tcBorders>
            <w:vAlign w:val="center"/>
          </w:tcPr>
          <w:p w14:paraId="039A9046">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62AF143B">
            <w:pPr>
              <w:rPr>
                <w:rFonts w:ascii="宋体" w:hAnsi="宋体" w:cs="宋体"/>
                <w:color w:val="000000"/>
                <w:kern w:val="0"/>
                <w:sz w:val="18"/>
                <w:szCs w:val="18"/>
              </w:rPr>
            </w:pPr>
            <w:r>
              <w:rPr>
                <w:rFonts w:ascii="Dialog" w:hAnsi="Dialog"/>
                <w:color w:val="000000"/>
                <w:sz w:val="18"/>
                <w:szCs w:val="18"/>
              </w:rPr>
              <w:t>07</w:t>
            </w:r>
          </w:p>
        </w:tc>
        <w:tc>
          <w:tcPr>
            <w:tcW w:w="3382" w:type="dxa"/>
            <w:tcBorders>
              <w:top w:val="nil"/>
              <w:left w:val="nil"/>
              <w:bottom w:val="single" w:color="auto" w:sz="4" w:space="0"/>
              <w:right w:val="single" w:color="auto" w:sz="4" w:space="0"/>
            </w:tcBorders>
            <w:vAlign w:val="center"/>
          </w:tcPr>
          <w:p w14:paraId="38C2C175">
            <w:pPr>
              <w:rPr>
                <w:rFonts w:ascii="宋体" w:hAnsi="宋体" w:cs="宋体"/>
                <w:color w:val="000000"/>
                <w:kern w:val="0"/>
                <w:sz w:val="18"/>
                <w:szCs w:val="18"/>
              </w:rPr>
            </w:pPr>
            <w:r>
              <w:rPr>
                <w:rFonts w:ascii="Dialog" w:hAnsi="Dialog"/>
                <w:color w:val="000000"/>
                <w:sz w:val="18"/>
                <w:szCs w:val="18"/>
              </w:rPr>
              <w:t>邮电费</w:t>
            </w:r>
          </w:p>
        </w:tc>
        <w:tc>
          <w:tcPr>
            <w:tcW w:w="1210" w:type="dxa"/>
            <w:gridSpan w:val="2"/>
            <w:tcBorders>
              <w:top w:val="nil"/>
              <w:left w:val="nil"/>
              <w:bottom w:val="single" w:color="auto" w:sz="4" w:space="0"/>
              <w:right w:val="single" w:color="auto" w:sz="4" w:space="0"/>
            </w:tcBorders>
            <w:vAlign w:val="center"/>
          </w:tcPr>
          <w:p w14:paraId="565B97DE">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1.20</w:t>
            </w:r>
          </w:p>
        </w:tc>
        <w:tc>
          <w:tcPr>
            <w:tcW w:w="1701" w:type="dxa"/>
            <w:gridSpan w:val="2"/>
            <w:tcBorders>
              <w:top w:val="nil"/>
              <w:left w:val="nil"/>
              <w:bottom w:val="single" w:color="auto" w:sz="4" w:space="0"/>
              <w:right w:val="single" w:color="auto" w:sz="4" w:space="0"/>
            </w:tcBorders>
            <w:vAlign w:val="center"/>
          </w:tcPr>
          <w:p w14:paraId="673AA2B3">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59187D80">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1.20</w:t>
            </w:r>
          </w:p>
        </w:tc>
      </w:tr>
      <w:tr w14:paraId="4937D07B">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vAlign w:val="center"/>
          </w:tcPr>
          <w:p w14:paraId="5555B97E">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6F30A33B">
            <w:pPr>
              <w:rPr>
                <w:rFonts w:ascii="宋体" w:hAnsi="宋体" w:cs="宋体"/>
                <w:color w:val="000000"/>
                <w:kern w:val="0"/>
                <w:sz w:val="18"/>
                <w:szCs w:val="18"/>
              </w:rPr>
            </w:pPr>
            <w:r>
              <w:rPr>
                <w:rFonts w:ascii="Dialog" w:hAnsi="Dialog"/>
                <w:color w:val="000000"/>
                <w:sz w:val="18"/>
                <w:szCs w:val="18"/>
              </w:rPr>
              <w:t>11</w:t>
            </w:r>
          </w:p>
        </w:tc>
        <w:tc>
          <w:tcPr>
            <w:tcW w:w="3382" w:type="dxa"/>
            <w:tcBorders>
              <w:top w:val="nil"/>
              <w:left w:val="nil"/>
              <w:bottom w:val="single" w:color="auto" w:sz="4" w:space="0"/>
              <w:right w:val="single" w:color="auto" w:sz="4" w:space="0"/>
            </w:tcBorders>
            <w:vAlign w:val="center"/>
          </w:tcPr>
          <w:p w14:paraId="1151511D">
            <w:pPr>
              <w:rPr>
                <w:rFonts w:ascii="宋体" w:hAnsi="宋体" w:cs="宋体"/>
                <w:color w:val="000000"/>
                <w:kern w:val="0"/>
                <w:sz w:val="18"/>
                <w:szCs w:val="18"/>
              </w:rPr>
            </w:pPr>
            <w:r>
              <w:rPr>
                <w:rFonts w:ascii="Dialog" w:hAnsi="Dialog"/>
                <w:color w:val="000000"/>
                <w:sz w:val="18"/>
                <w:szCs w:val="18"/>
              </w:rPr>
              <w:t>差旅费</w:t>
            </w:r>
          </w:p>
        </w:tc>
        <w:tc>
          <w:tcPr>
            <w:tcW w:w="1210" w:type="dxa"/>
            <w:gridSpan w:val="2"/>
            <w:tcBorders>
              <w:top w:val="nil"/>
              <w:left w:val="nil"/>
              <w:bottom w:val="single" w:color="auto" w:sz="4" w:space="0"/>
              <w:right w:val="single" w:color="auto" w:sz="4" w:space="0"/>
            </w:tcBorders>
            <w:vAlign w:val="center"/>
          </w:tcPr>
          <w:p w14:paraId="5B27B430">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1701" w:type="dxa"/>
            <w:gridSpan w:val="2"/>
            <w:tcBorders>
              <w:top w:val="nil"/>
              <w:left w:val="nil"/>
              <w:bottom w:val="single" w:color="auto" w:sz="4" w:space="0"/>
              <w:right w:val="single" w:color="auto" w:sz="4" w:space="0"/>
            </w:tcBorders>
            <w:vAlign w:val="center"/>
          </w:tcPr>
          <w:p w14:paraId="118EF17B">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16C2A2BE">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2.00</w:t>
            </w:r>
          </w:p>
        </w:tc>
      </w:tr>
      <w:tr w14:paraId="442DFC29">
        <w:tblPrEx>
          <w:tblCellMar>
            <w:top w:w="0" w:type="dxa"/>
            <w:left w:w="108" w:type="dxa"/>
            <w:bottom w:w="0" w:type="dxa"/>
            <w:right w:w="108" w:type="dxa"/>
          </w:tblCellMar>
        </w:tblPrEx>
        <w:trPr>
          <w:trHeight w:val="312" w:hRule="atLeast"/>
        </w:trPr>
        <w:tc>
          <w:tcPr>
            <w:tcW w:w="757" w:type="dxa"/>
            <w:tcBorders>
              <w:top w:val="nil"/>
              <w:left w:val="single" w:color="auto" w:sz="4" w:space="0"/>
              <w:bottom w:val="single" w:color="auto" w:sz="4" w:space="0"/>
              <w:right w:val="single" w:color="auto" w:sz="4" w:space="0"/>
            </w:tcBorders>
            <w:vAlign w:val="center"/>
          </w:tcPr>
          <w:p w14:paraId="0664D9ED">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525A2D73">
            <w:pPr>
              <w:rPr>
                <w:rFonts w:ascii="宋体" w:hAnsi="宋体" w:cs="宋体"/>
                <w:color w:val="000000"/>
                <w:kern w:val="0"/>
                <w:sz w:val="18"/>
                <w:szCs w:val="18"/>
              </w:rPr>
            </w:pPr>
            <w:r>
              <w:rPr>
                <w:rFonts w:ascii="Dialog" w:hAnsi="Dialog"/>
                <w:color w:val="000000"/>
                <w:sz w:val="18"/>
                <w:szCs w:val="18"/>
              </w:rPr>
              <w:t>16</w:t>
            </w:r>
          </w:p>
        </w:tc>
        <w:tc>
          <w:tcPr>
            <w:tcW w:w="3382" w:type="dxa"/>
            <w:tcBorders>
              <w:top w:val="nil"/>
              <w:left w:val="nil"/>
              <w:bottom w:val="single" w:color="auto" w:sz="4" w:space="0"/>
              <w:right w:val="single" w:color="auto" w:sz="4" w:space="0"/>
            </w:tcBorders>
            <w:vAlign w:val="center"/>
          </w:tcPr>
          <w:p w14:paraId="6150C647">
            <w:pPr>
              <w:rPr>
                <w:rFonts w:ascii="宋体" w:hAnsi="宋体" w:cs="宋体"/>
                <w:color w:val="000000"/>
                <w:kern w:val="0"/>
                <w:sz w:val="18"/>
                <w:szCs w:val="18"/>
              </w:rPr>
            </w:pPr>
            <w:r>
              <w:rPr>
                <w:rFonts w:ascii="Dialog" w:hAnsi="Dialog"/>
                <w:color w:val="000000"/>
                <w:sz w:val="18"/>
                <w:szCs w:val="18"/>
              </w:rPr>
              <w:t>培训费</w:t>
            </w:r>
          </w:p>
        </w:tc>
        <w:tc>
          <w:tcPr>
            <w:tcW w:w="1210" w:type="dxa"/>
            <w:gridSpan w:val="2"/>
            <w:tcBorders>
              <w:top w:val="nil"/>
              <w:left w:val="nil"/>
              <w:bottom w:val="single" w:color="auto" w:sz="4" w:space="0"/>
              <w:right w:val="single" w:color="auto" w:sz="4" w:space="0"/>
            </w:tcBorders>
            <w:vAlign w:val="center"/>
          </w:tcPr>
          <w:p w14:paraId="0741B3D3">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1.50</w:t>
            </w:r>
          </w:p>
        </w:tc>
        <w:tc>
          <w:tcPr>
            <w:tcW w:w="1701" w:type="dxa"/>
            <w:gridSpan w:val="2"/>
            <w:tcBorders>
              <w:top w:val="nil"/>
              <w:left w:val="nil"/>
              <w:bottom w:val="single" w:color="auto" w:sz="4" w:space="0"/>
              <w:right w:val="single" w:color="auto" w:sz="4" w:space="0"/>
            </w:tcBorders>
            <w:vAlign w:val="center"/>
          </w:tcPr>
          <w:p w14:paraId="7C21256F">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754B8704">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1.50</w:t>
            </w:r>
          </w:p>
        </w:tc>
      </w:tr>
      <w:tr w14:paraId="49423B6E">
        <w:tblPrEx>
          <w:tblCellMar>
            <w:top w:w="0" w:type="dxa"/>
            <w:left w:w="108" w:type="dxa"/>
            <w:bottom w:w="0" w:type="dxa"/>
            <w:right w:w="108" w:type="dxa"/>
          </w:tblCellMar>
        </w:tblPrEx>
        <w:trPr>
          <w:trHeight w:val="372" w:hRule="atLeast"/>
        </w:trPr>
        <w:tc>
          <w:tcPr>
            <w:tcW w:w="757" w:type="dxa"/>
            <w:tcBorders>
              <w:top w:val="nil"/>
              <w:left w:val="single" w:color="auto" w:sz="4" w:space="0"/>
              <w:bottom w:val="single" w:color="auto" w:sz="4" w:space="0"/>
              <w:right w:val="single" w:color="auto" w:sz="4" w:space="0"/>
            </w:tcBorders>
            <w:vAlign w:val="center"/>
          </w:tcPr>
          <w:p w14:paraId="458E59B4">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7DC904A2">
            <w:pPr>
              <w:rPr>
                <w:rFonts w:ascii="宋体" w:hAnsi="宋体" w:cs="宋体"/>
                <w:color w:val="000000"/>
                <w:kern w:val="0"/>
                <w:sz w:val="18"/>
                <w:szCs w:val="18"/>
              </w:rPr>
            </w:pPr>
            <w:r>
              <w:rPr>
                <w:rFonts w:ascii="Dialog" w:hAnsi="Dialog"/>
                <w:color w:val="000000"/>
                <w:sz w:val="18"/>
                <w:szCs w:val="18"/>
              </w:rPr>
              <w:t>17</w:t>
            </w:r>
          </w:p>
        </w:tc>
        <w:tc>
          <w:tcPr>
            <w:tcW w:w="3382" w:type="dxa"/>
            <w:tcBorders>
              <w:top w:val="nil"/>
              <w:left w:val="nil"/>
              <w:bottom w:val="single" w:color="auto" w:sz="4" w:space="0"/>
              <w:right w:val="single" w:color="auto" w:sz="4" w:space="0"/>
            </w:tcBorders>
            <w:vAlign w:val="center"/>
          </w:tcPr>
          <w:p w14:paraId="43A017BF">
            <w:pPr>
              <w:rPr>
                <w:rFonts w:ascii="宋体" w:hAnsi="宋体" w:cs="宋体"/>
                <w:color w:val="000000"/>
                <w:kern w:val="0"/>
                <w:sz w:val="18"/>
                <w:szCs w:val="18"/>
              </w:rPr>
            </w:pPr>
            <w:r>
              <w:rPr>
                <w:rFonts w:ascii="Dialog" w:hAnsi="Dialog"/>
                <w:color w:val="000000"/>
                <w:sz w:val="18"/>
                <w:szCs w:val="18"/>
              </w:rPr>
              <w:t>公务招待费</w:t>
            </w:r>
          </w:p>
        </w:tc>
        <w:tc>
          <w:tcPr>
            <w:tcW w:w="1210" w:type="dxa"/>
            <w:gridSpan w:val="2"/>
            <w:tcBorders>
              <w:top w:val="nil"/>
              <w:left w:val="nil"/>
              <w:bottom w:val="single" w:color="auto" w:sz="4" w:space="0"/>
              <w:right w:val="single" w:color="auto" w:sz="4" w:space="0"/>
            </w:tcBorders>
            <w:vAlign w:val="center"/>
          </w:tcPr>
          <w:p w14:paraId="4714BD19">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0.26</w:t>
            </w:r>
          </w:p>
        </w:tc>
        <w:tc>
          <w:tcPr>
            <w:tcW w:w="1701" w:type="dxa"/>
            <w:gridSpan w:val="2"/>
            <w:tcBorders>
              <w:top w:val="nil"/>
              <w:left w:val="nil"/>
              <w:bottom w:val="single" w:color="auto" w:sz="4" w:space="0"/>
              <w:right w:val="single" w:color="auto" w:sz="4" w:space="0"/>
            </w:tcBorders>
            <w:vAlign w:val="center"/>
          </w:tcPr>
          <w:p w14:paraId="1DE5B98D">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5BE56DFB">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0.26</w:t>
            </w:r>
          </w:p>
        </w:tc>
      </w:tr>
      <w:tr w14:paraId="46A85770">
        <w:tblPrEx>
          <w:tblCellMar>
            <w:top w:w="0" w:type="dxa"/>
            <w:left w:w="108" w:type="dxa"/>
            <w:bottom w:w="0" w:type="dxa"/>
            <w:right w:w="108" w:type="dxa"/>
          </w:tblCellMar>
        </w:tblPrEx>
        <w:trPr>
          <w:trHeight w:val="342" w:hRule="atLeast"/>
        </w:trPr>
        <w:tc>
          <w:tcPr>
            <w:tcW w:w="757" w:type="dxa"/>
            <w:tcBorders>
              <w:top w:val="nil"/>
              <w:left w:val="single" w:color="auto" w:sz="4" w:space="0"/>
              <w:bottom w:val="single" w:color="auto" w:sz="4" w:space="0"/>
              <w:right w:val="single" w:color="auto" w:sz="4" w:space="0"/>
            </w:tcBorders>
            <w:vAlign w:val="center"/>
          </w:tcPr>
          <w:p w14:paraId="71F86A7A">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74361D8B">
            <w:pPr>
              <w:rPr>
                <w:rFonts w:ascii="宋体" w:hAnsi="宋体" w:cs="宋体"/>
                <w:color w:val="000000"/>
                <w:kern w:val="0"/>
                <w:sz w:val="18"/>
                <w:szCs w:val="18"/>
              </w:rPr>
            </w:pPr>
            <w:r>
              <w:rPr>
                <w:rFonts w:ascii="Dialog" w:hAnsi="Dialog"/>
                <w:color w:val="000000"/>
                <w:sz w:val="18"/>
                <w:szCs w:val="18"/>
              </w:rPr>
              <w:t>26</w:t>
            </w:r>
          </w:p>
        </w:tc>
        <w:tc>
          <w:tcPr>
            <w:tcW w:w="3382" w:type="dxa"/>
            <w:tcBorders>
              <w:top w:val="nil"/>
              <w:left w:val="nil"/>
              <w:bottom w:val="single" w:color="auto" w:sz="4" w:space="0"/>
              <w:right w:val="single" w:color="auto" w:sz="4" w:space="0"/>
            </w:tcBorders>
            <w:vAlign w:val="center"/>
          </w:tcPr>
          <w:p w14:paraId="013F1581">
            <w:pPr>
              <w:rPr>
                <w:rFonts w:ascii="宋体" w:hAnsi="宋体" w:cs="宋体"/>
                <w:color w:val="000000"/>
                <w:kern w:val="0"/>
                <w:sz w:val="18"/>
                <w:szCs w:val="18"/>
              </w:rPr>
            </w:pPr>
            <w:r>
              <w:rPr>
                <w:rFonts w:ascii="Dialog" w:hAnsi="Dialog"/>
                <w:color w:val="000000"/>
                <w:sz w:val="18"/>
                <w:szCs w:val="18"/>
              </w:rPr>
              <w:t>劳务费</w:t>
            </w:r>
          </w:p>
        </w:tc>
        <w:tc>
          <w:tcPr>
            <w:tcW w:w="1210" w:type="dxa"/>
            <w:gridSpan w:val="2"/>
            <w:tcBorders>
              <w:top w:val="nil"/>
              <w:left w:val="nil"/>
              <w:bottom w:val="single" w:color="auto" w:sz="4" w:space="0"/>
              <w:right w:val="single" w:color="auto" w:sz="4" w:space="0"/>
            </w:tcBorders>
            <w:vAlign w:val="center"/>
          </w:tcPr>
          <w:p w14:paraId="74D7D0B5">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701" w:type="dxa"/>
            <w:gridSpan w:val="2"/>
            <w:tcBorders>
              <w:top w:val="nil"/>
              <w:left w:val="nil"/>
              <w:bottom w:val="single" w:color="auto" w:sz="4" w:space="0"/>
              <w:right w:val="single" w:color="auto" w:sz="4" w:space="0"/>
            </w:tcBorders>
            <w:vAlign w:val="center"/>
          </w:tcPr>
          <w:p w14:paraId="31842CE2">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16FB0F58">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r>
      <w:tr w14:paraId="57B9242B">
        <w:tblPrEx>
          <w:tblCellMar>
            <w:top w:w="0" w:type="dxa"/>
            <w:left w:w="108" w:type="dxa"/>
            <w:bottom w:w="0" w:type="dxa"/>
            <w:right w:w="108" w:type="dxa"/>
          </w:tblCellMar>
        </w:tblPrEx>
        <w:trPr>
          <w:trHeight w:val="297" w:hRule="atLeast"/>
        </w:trPr>
        <w:tc>
          <w:tcPr>
            <w:tcW w:w="757" w:type="dxa"/>
            <w:tcBorders>
              <w:top w:val="nil"/>
              <w:left w:val="single" w:color="auto" w:sz="4" w:space="0"/>
              <w:bottom w:val="single" w:color="auto" w:sz="4" w:space="0"/>
              <w:right w:val="single" w:color="auto" w:sz="4" w:space="0"/>
            </w:tcBorders>
            <w:vAlign w:val="center"/>
          </w:tcPr>
          <w:p w14:paraId="29894307">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6CDF744A">
            <w:pPr>
              <w:rPr>
                <w:rFonts w:ascii="宋体" w:hAnsi="宋体" w:cs="宋体"/>
                <w:color w:val="000000"/>
                <w:kern w:val="0"/>
                <w:sz w:val="18"/>
                <w:szCs w:val="18"/>
              </w:rPr>
            </w:pPr>
            <w:r>
              <w:rPr>
                <w:rFonts w:ascii="Dialog" w:hAnsi="Dialog"/>
                <w:color w:val="000000"/>
                <w:sz w:val="18"/>
                <w:szCs w:val="18"/>
              </w:rPr>
              <w:t>28</w:t>
            </w:r>
          </w:p>
        </w:tc>
        <w:tc>
          <w:tcPr>
            <w:tcW w:w="3382" w:type="dxa"/>
            <w:tcBorders>
              <w:top w:val="nil"/>
              <w:left w:val="nil"/>
              <w:bottom w:val="single" w:color="auto" w:sz="4" w:space="0"/>
              <w:right w:val="single" w:color="auto" w:sz="4" w:space="0"/>
            </w:tcBorders>
            <w:vAlign w:val="center"/>
          </w:tcPr>
          <w:p w14:paraId="79F9FC71">
            <w:pPr>
              <w:rPr>
                <w:rFonts w:ascii="宋体" w:hAnsi="宋体" w:cs="宋体"/>
                <w:color w:val="000000"/>
                <w:kern w:val="0"/>
                <w:sz w:val="18"/>
                <w:szCs w:val="18"/>
              </w:rPr>
            </w:pPr>
            <w:r>
              <w:rPr>
                <w:rFonts w:ascii="Dialog" w:hAnsi="Dialog"/>
                <w:color w:val="000000"/>
                <w:sz w:val="18"/>
                <w:szCs w:val="18"/>
              </w:rPr>
              <w:t>工会经费</w:t>
            </w:r>
          </w:p>
        </w:tc>
        <w:tc>
          <w:tcPr>
            <w:tcW w:w="1210" w:type="dxa"/>
            <w:gridSpan w:val="2"/>
            <w:tcBorders>
              <w:top w:val="nil"/>
              <w:left w:val="nil"/>
              <w:bottom w:val="single" w:color="auto" w:sz="4" w:space="0"/>
              <w:right w:val="single" w:color="auto" w:sz="4" w:space="0"/>
            </w:tcBorders>
            <w:vAlign w:val="center"/>
          </w:tcPr>
          <w:p w14:paraId="2114FF17">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2.84</w:t>
            </w:r>
          </w:p>
        </w:tc>
        <w:tc>
          <w:tcPr>
            <w:tcW w:w="1701" w:type="dxa"/>
            <w:gridSpan w:val="2"/>
            <w:tcBorders>
              <w:top w:val="nil"/>
              <w:left w:val="nil"/>
              <w:bottom w:val="single" w:color="auto" w:sz="4" w:space="0"/>
              <w:right w:val="single" w:color="auto" w:sz="4" w:space="0"/>
            </w:tcBorders>
            <w:vAlign w:val="center"/>
          </w:tcPr>
          <w:p w14:paraId="2C5209F1">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2A6CEC21">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2.84</w:t>
            </w:r>
          </w:p>
        </w:tc>
      </w:tr>
      <w:tr w14:paraId="447F947D">
        <w:tblPrEx>
          <w:tblCellMar>
            <w:top w:w="0" w:type="dxa"/>
            <w:left w:w="108" w:type="dxa"/>
            <w:bottom w:w="0" w:type="dxa"/>
            <w:right w:w="108" w:type="dxa"/>
          </w:tblCellMar>
        </w:tblPrEx>
        <w:trPr>
          <w:trHeight w:val="297" w:hRule="atLeast"/>
        </w:trPr>
        <w:tc>
          <w:tcPr>
            <w:tcW w:w="757" w:type="dxa"/>
            <w:tcBorders>
              <w:top w:val="nil"/>
              <w:left w:val="single" w:color="auto" w:sz="4" w:space="0"/>
              <w:bottom w:val="single" w:color="auto" w:sz="4" w:space="0"/>
              <w:right w:val="single" w:color="auto" w:sz="4" w:space="0"/>
            </w:tcBorders>
            <w:vAlign w:val="center"/>
          </w:tcPr>
          <w:p w14:paraId="7E454690">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0BA35AA3">
            <w:pPr>
              <w:rPr>
                <w:rFonts w:ascii="宋体" w:hAnsi="宋体" w:cs="宋体"/>
                <w:color w:val="000000"/>
                <w:kern w:val="0"/>
                <w:sz w:val="18"/>
                <w:szCs w:val="18"/>
              </w:rPr>
            </w:pPr>
            <w:r>
              <w:rPr>
                <w:rFonts w:ascii="Dialog" w:hAnsi="Dialog"/>
                <w:color w:val="000000"/>
                <w:sz w:val="18"/>
                <w:szCs w:val="18"/>
              </w:rPr>
              <w:t>29</w:t>
            </w:r>
          </w:p>
        </w:tc>
        <w:tc>
          <w:tcPr>
            <w:tcW w:w="3382" w:type="dxa"/>
            <w:tcBorders>
              <w:top w:val="nil"/>
              <w:left w:val="nil"/>
              <w:bottom w:val="single" w:color="auto" w:sz="4" w:space="0"/>
              <w:right w:val="single" w:color="auto" w:sz="4" w:space="0"/>
            </w:tcBorders>
            <w:vAlign w:val="center"/>
          </w:tcPr>
          <w:p w14:paraId="6C146E73">
            <w:pPr>
              <w:rPr>
                <w:rFonts w:ascii="宋体" w:hAnsi="宋体" w:cs="宋体"/>
                <w:color w:val="000000"/>
                <w:kern w:val="0"/>
                <w:sz w:val="18"/>
                <w:szCs w:val="18"/>
              </w:rPr>
            </w:pPr>
            <w:r>
              <w:rPr>
                <w:rFonts w:ascii="Dialog" w:hAnsi="Dialog"/>
                <w:color w:val="000000"/>
                <w:sz w:val="18"/>
                <w:szCs w:val="18"/>
              </w:rPr>
              <w:t>福利费</w:t>
            </w:r>
          </w:p>
        </w:tc>
        <w:tc>
          <w:tcPr>
            <w:tcW w:w="1210" w:type="dxa"/>
            <w:gridSpan w:val="2"/>
            <w:tcBorders>
              <w:top w:val="nil"/>
              <w:left w:val="nil"/>
              <w:bottom w:val="single" w:color="auto" w:sz="4" w:space="0"/>
              <w:right w:val="single" w:color="auto" w:sz="4" w:space="0"/>
            </w:tcBorders>
            <w:vAlign w:val="center"/>
          </w:tcPr>
          <w:p w14:paraId="02C536AE">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2.56</w:t>
            </w:r>
          </w:p>
        </w:tc>
        <w:tc>
          <w:tcPr>
            <w:tcW w:w="1701" w:type="dxa"/>
            <w:gridSpan w:val="2"/>
            <w:tcBorders>
              <w:top w:val="nil"/>
              <w:left w:val="nil"/>
              <w:bottom w:val="single" w:color="auto" w:sz="4" w:space="0"/>
              <w:right w:val="single" w:color="auto" w:sz="4" w:space="0"/>
            </w:tcBorders>
            <w:vAlign w:val="center"/>
          </w:tcPr>
          <w:p w14:paraId="49F82F9E">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7583465D">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2.56</w:t>
            </w:r>
          </w:p>
        </w:tc>
      </w:tr>
      <w:tr w14:paraId="7C1F4090">
        <w:tblPrEx>
          <w:tblCellMar>
            <w:top w:w="0" w:type="dxa"/>
            <w:left w:w="108" w:type="dxa"/>
            <w:bottom w:w="0" w:type="dxa"/>
            <w:right w:w="108" w:type="dxa"/>
          </w:tblCellMar>
        </w:tblPrEx>
        <w:trPr>
          <w:trHeight w:val="327" w:hRule="atLeast"/>
        </w:trPr>
        <w:tc>
          <w:tcPr>
            <w:tcW w:w="757" w:type="dxa"/>
            <w:tcBorders>
              <w:top w:val="nil"/>
              <w:left w:val="single" w:color="auto" w:sz="4" w:space="0"/>
              <w:bottom w:val="single" w:color="auto" w:sz="4" w:space="0"/>
              <w:right w:val="single" w:color="auto" w:sz="4" w:space="0"/>
            </w:tcBorders>
            <w:vAlign w:val="center"/>
          </w:tcPr>
          <w:p w14:paraId="2E1535C4">
            <w:pPr>
              <w:rPr>
                <w:rFonts w:ascii="宋体" w:hAnsi="宋体" w:cs="宋体"/>
                <w:color w:val="000000"/>
                <w:kern w:val="0"/>
                <w:sz w:val="18"/>
                <w:szCs w:val="18"/>
              </w:rPr>
            </w:pPr>
            <w:r>
              <w:rPr>
                <w:rFonts w:ascii="Dialog" w:hAnsi="Dialog"/>
                <w:color w:val="000000"/>
                <w:sz w:val="18"/>
                <w:szCs w:val="18"/>
              </w:rPr>
              <w:t>302</w:t>
            </w:r>
          </w:p>
        </w:tc>
        <w:tc>
          <w:tcPr>
            <w:tcW w:w="577" w:type="dxa"/>
            <w:tcBorders>
              <w:top w:val="nil"/>
              <w:left w:val="nil"/>
              <w:bottom w:val="single" w:color="auto" w:sz="4" w:space="0"/>
              <w:right w:val="single" w:color="auto" w:sz="4" w:space="0"/>
            </w:tcBorders>
            <w:vAlign w:val="center"/>
          </w:tcPr>
          <w:p w14:paraId="0AF8339C">
            <w:pPr>
              <w:rPr>
                <w:rFonts w:ascii="宋体" w:hAnsi="宋体" w:cs="宋体"/>
                <w:color w:val="000000"/>
                <w:kern w:val="0"/>
                <w:sz w:val="18"/>
                <w:szCs w:val="18"/>
              </w:rPr>
            </w:pPr>
            <w:r>
              <w:rPr>
                <w:rFonts w:ascii="Dialog" w:hAnsi="Dialog"/>
                <w:color w:val="000000"/>
                <w:sz w:val="18"/>
                <w:szCs w:val="18"/>
              </w:rPr>
              <w:t>31</w:t>
            </w:r>
          </w:p>
        </w:tc>
        <w:tc>
          <w:tcPr>
            <w:tcW w:w="3382" w:type="dxa"/>
            <w:tcBorders>
              <w:top w:val="nil"/>
              <w:left w:val="nil"/>
              <w:bottom w:val="single" w:color="auto" w:sz="4" w:space="0"/>
              <w:right w:val="single" w:color="auto" w:sz="4" w:space="0"/>
            </w:tcBorders>
            <w:vAlign w:val="center"/>
          </w:tcPr>
          <w:p w14:paraId="5787A94F">
            <w:pPr>
              <w:rPr>
                <w:rFonts w:ascii="宋体" w:hAnsi="宋体" w:cs="宋体"/>
                <w:color w:val="000000"/>
                <w:kern w:val="0"/>
                <w:sz w:val="18"/>
                <w:szCs w:val="18"/>
              </w:rPr>
            </w:pPr>
            <w:r>
              <w:rPr>
                <w:rFonts w:ascii="Dialog" w:hAnsi="Dialog"/>
                <w:color w:val="000000"/>
                <w:sz w:val="18"/>
                <w:szCs w:val="18"/>
              </w:rPr>
              <w:t>公务车运行维护费</w:t>
            </w:r>
          </w:p>
        </w:tc>
        <w:tc>
          <w:tcPr>
            <w:tcW w:w="1210" w:type="dxa"/>
            <w:gridSpan w:val="2"/>
            <w:tcBorders>
              <w:top w:val="nil"/>
              <w:left w:val="nil"/>
              <w:bottom w:val="single" w:color="auto" w:sz="4" w:space="0"/>
              <w:right w:val="single" w:color="auto" w:sz="4" w:space="0"/>
            </w:tcBorders>
            <w:vAlign w:val="center"/>
          </w:tcPr>
          <w:p w14:paraId="04AE73DC">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2.20</w:t>
            </w:r>
          </w:p>
        </w:tc>
        <w:tc>
          <w:tcPr>
            <w:tcW w:w="1701" w:type="dxa"/>
            <w:gridSpan w:val="2"/>
            <w:tcBorders>
              <w:top w:val="nil"/>
              <w:left w:val="nil"/>
              <w:bottom w:val="single" w:color="auto" w:sz="4" w:space="0"/>
              <w:right w:val="single" w:color="auto" w:sz="4" w:space="0"/>
            </w:tcBorders>
            <w:vAlign w:val="center"/>
          </w:tcPr>
          <w:p w14:paraId="67C4B534">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nil"/>
              <w:left w:val="nil"/>
              <w:bottom w:val="single" w:color="auto" w:sz="4" w:space="0"/>
              <w:right w:val="single" w:color="auto" w:sz="4" w:space="0"/>
            </w:tcBorders>
            <w:vAlign w:val="center"/>
          </w:tcPr>
          <w:p w14:paraId="4B0BC0E7">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2.20</w:t>
            </w:r>
          </w:p>
        </w:tc>
      </w:tr>
      <w:tr w14:paraId="31E758DA">
        <w:tblPrEx>
          <w:tblCellMar>
            <w:top w:w="0" w:type="dxa"/>
            <w:left w:w="108" w:type="dxa"/>
            <w:bottom w:w="0" w:type="dxa"/>
            <w:right w:w="108" w:type="dxa"/>
          </w:tblCellMar>
        </w:tblPrEx>
        <w:trPr>
          <w:trHeight w:val="322" w:hRule="atLeast"/>
        </w:trPr>
        <w:tc>
          <w:tcPr>
            <w:tcW w:w="757" w:type="dxa"/>
            <w:tcBorders>
              <w:top w:val="single" w:color="auto" w:sz="4" w:space="0"/>
              <w:left w:val="single" w:color="auto" w:sz="4" w:space="0"/>
              <w:bottom w:val="single" w:color="auto" w:sz="4" w:space="0"/>
              <w:right w:val="single" w:color="auto" w:sz="4" w:space="0"/>
            </w:tcBorders>
            <w:vAlign w:val="center"/>
          </w:tcPr>
          <w:p w14:paraId="0F135B80">
            <w:pPr>
              <w:rPr>
                <w:rFonts w:ascii="宋体" w:hAnsi="宋体" w:cs="宋体"/>
                <w:color w:val="000000"/>
                <w:kern w:val="0"/>
                <w:sz w:val="18"/>
                <w:szCs w:val="18"/>
              </w:rPr>
            </w:pPr>
            <w:r>
              <w:rPr>
                <w:rFonts w:ascii="Dialog" w:hAnsi="Dialog"/>
                <w:color w:val="000000"/>
                <w:sz w:val="18"/>
                <w:szCs w:val="18"/>
              </w:rPr>
              <w:t>302</w:t>
            </w:r>
          </w:p>
        </w:tc>
        <w:tc>
          <w:tcPr>
            <w:tcW w:w="577" w:type="dxa"/>
            <w:tcBorders>
              <w:top w:val="single" w:color="auto" w:sz="4" w:space="0"/>
              <w:left w:val="single" w:color="auto" w:sz="4" w:space="0"/>
              <w:bottom w:val="single" w:color="auto" w:sz="4" w:space="0"/>
              <w:right w:val="single" w:color="auto" w:sz="4" w:space="0"/>
            </w:tcBorders>
            <w:vAlign w:val="center"/>
          </w:tcPr>
          <w:p w14:paraId="405E6D4D">
            <w:pPr>
              <w:rPr>
                <w:rFonts w:ascii="宋体" w:hAnsi="宋体" w:cs="宋体"/>
                <w:color w:val="000000"/>
                <w:kern w:val="0"/>
                <w:sz w:val="18"/>
                <w:szCs w:val="18"/>
              </w:rPr>
            </w:pPr>
            <w:r>
              <w:rPr>
                <w:rFonts w:ascii="Dialog" w:hAnsi="Dialog"/>
                <w:color w:val="000000"/>
                <w:sz w:val="18"/>
                <w:szCs w:val="18"/>
              </w:rPr>
              <w:t>99</w:t>
            </w:r>
          </w:p>
        </w:tc>
        <w:tc>
          <w:tcPr>
            <w:tcW w:w="3382" w:type="dxa"/>
            <w:tcBorders>
              <w:top w:val="single" w:color="auto" w:sz="4" w:space="0"/>
              <w:left w:val="single" w:color="auto" w:sz="4" w:space="0"/>
              <w:bottom w:val="single" w:color="auto" w:sz="4" w:space="0"/>
              <w:right w:val="single" w:color="auto" w:sz="4" w:space="0"/>
            </w:tcBorders>
            <w:vAlign w:val="center"/>
          </w:tcPr>
          <w:p w14:paraId="6D7526D1">
            <w:pPr>
              <w:rPr>
                <w:rFonts w:ascii="宋体" w:hAnsi="宋体" w:cs="宋体"/>
                <w:color w:val="000000"/>
                <w:kern w:val="0"/>
                <w:sz w:val="18"/>
                <w:szCs w:val="18"/>
              </w:rPr>
            </w:pPr>
            <w:r>
              <w:rPr>
                <w:rFonts w:ascii="Dialog" w:hAnsi="Dialog"/>
                <w:color w:val="000000"/>
                <w:sz w:val="18"/>
                <w:szCs w:val="18"/>
              </w:rPr>
              <w:t>其他商品和服务支出</w:t>
            </w:r>
          </w:p>
        </w:tc>
        <w:tc>
          <w:tcPr>
            <w:tcW w:w="1210" w:type="dxa"/>
            <w:gridSpan w:val="2"/>
            <w:tcBorders>
              <w:top w:val="single" w:color="auto" w:sz="4" w:space="0"/>
              <w:left w:val="single" w:color="auto" w:sz="4" w:space="0"/>
              <w:bottom w:val="single" w:color="auto" w:sz="4" w:space="0"/>
              <w:right w:val="single" w:color="auto" w:sz="4" w:space="0"/>
            </w:tcBorders>
          </w:tcPr>
          <w:p w14:paraId="10F71DC1">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2.98</w:t>
            </w:r>
          </w:p>
        </w:tc>
        <w:tc>
          <w:tcPr>
            <w:tcW w:w="1701" w:type="dxa"/>
            <w:gridSpan w:val="2"/>
            <w:tcBorders>
              <w:top w:val="single" w:color="auto" w:sz="4" w:space="0"/>
              <w:left w:val="single" w:color="auto" w:sz="4" w:space="0"/>
              <w:bottom w:val="single" w:color="auto" w:sz="4" w:space="0"/>
              <w:right w:val="single" w:color="auto" w:sz="4" w:space="0"/>
            </w:tcBorders>
          </w:tcPr>
          <w:p w14:paraId="293708FB">
            <w:pPr>
              <w:widowControl/>
              <w:jc w:val="righ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c>
          <w:tcPr>
            <w:tcW w:w="1701" w:type="dxa"/>
            <w:tcBorders>
              <w:top w:val="single" w:color="auto" w:sz="4" w:space="0"/>
              <w:left w:val="single" w:color="auto" w:sz="4" w:space="0"/>
              <w:bottom w:val="single" w:color="auto" w:sz="4" w:space="0"/>
              <w:right w:val="single" w:color="auto" w:sz="4" w:space="0"/>
            </w:tcBorders>
          </w:tcPr>
          <w:p w14:paraId="15263E87">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2.98</w:t>
            </w:r>
          </w:p>
        </w:tc>
      </w:tr>
      <w:tr w14:paraId="7385E40D">
        <w:tblPrEx>
          <w:tblCellMar>
            <w:top w:w="0" w:type="dxa"/>
            <w:left w:w="108" w:type="dxa"/>
            <w:bottom w:w="0" w:type="dxa"/>
            <w:right w:w="108" w:type="dxa"/>
          </w:tblCellMar>
        </w:tblPrEx>
        <w:trPr>
          <w:trHeight w:val="342" w:hRule="atLeast"/>
        </w:trPr>
        <w:tc>
          <w:tcPr>
            <w:tcW w:w="757" w:type="dxa"/>
            <w:tcBorders>
              <w:top w:val="single" w:color="auto" w:sz="4" w:space="0"/>
              <w:left w:val="single" w:color="auto" w:sz="4" w:space="0"/>
              <w:bottom w:val="single" w:color="auto" w:sz="4" w:space="0"/>
              <w:right w:val="single" w:color="auto" w:sz="4" w:space="0"/>
            </w:tcBorders>
            <w:vAlign w:val="center"/>
          </w:tcPr>
          <w:p w14:paraId="251C8ED5">
            <w:pPr>
              <w:rPr>
                <w:rFonts w:hint="default" w:ascii="Dialog" w:hAnsi="Dialog" w:eastAsia="宋体"/>
                <w:color w:val="000000"/>
                <w:sz w:val="18"/>
                <w:szCs w:val="18"/>
                <w:lang w:val="en-US" w:eastAsia="zh-CN"/>
              </w:rPr>
            </w:pPr>
            <w:r>
              <w:rPr>
                <w:rFonts w:hint="eastAsia" w:ascii="Dialog" w:hAnsi="Dialog"/>
                <w:color w:val="000000"/>
                <w:sz w:val="18"/>
                <w:szCs w:val="18"/>
                <w:lang w:val="en-US" w:eastAsia="zh-CN"/>
              </w:rPr>
              <w:t>303</w:t>
            </w:r>
          </w:p>
        </w:tc>
        <w:tc>
          <w:tcPr>
            <w:tcW w:w="577" w:type="dxa"/>
            <w:tcBorders>
              <w:top w:val="single" w:color="auto" w:sz="4" w:space="0"/>
              <w:left w:val="single" w:color="auto" w:sz="4" w:space="0"/>
              <w:bottom w:val="single" w:color="auto" w:sz="4" w:space="0"/>
              <w:right w:val="single" w:color="auto" w:sz="4" w:space="0"/>
            </w:tcBorders>
            <w:vAlign w:val="center"/>
          </w:tcPr>
          <w:p w14:paraId="2A5E5917">
            <w:pPr>
              <w:rPr>
                <w:rFonts w:hint="eastAsia" w:ascii="Dialog" w:hAnsi="Dialog"/>
                <w:color w:val="000000"/>
                <w:sz w:val="18"/>
                <w:szCs w:val="18"/>
                <w:lang w:val="en-US" w:eastAsia="zh-CN"/>
              </w:rPr>
            </w:pPr>
          </w:p>
        </w:tc>
        <w:tc>
          <w:tcPr>
            <w:tcW w:w="3382" w:type="dxa"/>
            <w:tcBorders>
              <w:top w:val="single" w:color="auto" w:sz="4" w:space="0"/>
              <w:left w:val="single" w:color="auto" w:sz="4" w:space="0"/>
              <w:bottom w:val="single" w:color="auto" w:sz="4" w:space="0"/>
              <w:right w:val="single" w:color="auto" w:sz="4" w:space="0"/>
            </w:tcBorders>
            <w:vAlign w:val="center"/>
          </w:tcPr>
          <w:p w14:paraId="0E81C75A">
            <w:pP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对个人和家庭的补助</w:t>
            </w:r>
          </w:p>
        </w:tc>
        <w:tc>
          <w:tcPr>
            <w:tcW w:w="1210" w:type="dxa"/>
            <w:gridSpan w:val="2"/>
            <w:tcBorders>
              <w:top w:val="single" w:color="auto" w:sz="4" w:space="0"/>
              <w:left w:val="single" w:color="auto" w:sz="4" w:space="0"/>
              <w:bottom w:val="single" w:color="auto" w:sz="4" w:space="0"/>
              <w:right w:val="single" w:color="auto" w:sz="4" w:space="0"/>
            </w:tcBorders>
          </w:tcPr>
          <w:p w14:paraId="0BB0C9A4">
            <w:pPr>
              <w:widowControl/>
              <w:jc w:val="righ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11.25</w:t>
            </w:r>
          </w:p>
        </w:tc>
        <w:tc>
          <w:tcPr>
            <w:tcW w:w="1701" w:type="dxa"/>
            <w:gridSpan w:val="2"/>
            <w:tcBorders>
              <w:top w:val="single" w:color="auto" w:sz="4" w:space="0"/>
              <w:left w:val="single" w:color="auto" w:sz="4" w:space="0"/>
              <w:bottom w:val="single" w:color="auto" w:sz="4" w:space="0"/>
              <w:right w:val="single" w:color="auto" w:sz="4" w:space="0"/>
            </w:tcBorders>
            <w:vAlign w:val="top"/>
          </w:tcPr>
          <w:p w14:paraId="4A20FF75">
            <w:pPr>
              <w:widowControl/>
              <w:jc w:val="right"/>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11.25</w:t>
            </w:r>
          </w:p>
        </w:tc>
        <w:tc>
          <w:tcPr>
            <w:tcW w:w="1701" w:type="dxa"/>
            <w:tcBorders>
              <w:top w:val="single" w:color="auto" w:sz="4" w:space="0"/>
              <w:left w:val="single" w:color="auto" w:sz="4" w:space="0"/>
              <w:bottom w:val="single" w:color="auto" w:sz="4" w:space="0"/>
              <w:right w:val="single" w:color="auto" w:sz="4" w:space="0"/>
            </w:tcBorders>
          </w:tcPr>
          <w:p w14:paraId="3286F1BE">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6CF46CBA">
        <w:tblPrEx>
          <w:tblCellMar>
            <w:top w:w="0" w:type="dxa"/>
            <w:left w:w="108" w:type="dxa"/>
            <w:bottom w:w="0" w:type="dxa"/>
            <w:right w:w="108" w:type="dxa"/>
          </w:tblCellMar>
        </w:tblPrEx>
        <w:trPr>
          <w:trHeight w:val="342" w:hRule="atLeast"/>
        </w:trPr>
        <w:tc>
          <w:tcPr>
            <w:tcW w:w="757" w:type="dxa"/>
            <w:tcBorders>
              <w:top w:val="single" w:color="auto" w:sz="4" w:space="0"/>
              <w:left w:val="single" w:color="auto" w:sz="4" w:space="0"/>
              <w:bottom w:val="single" w:color="auto" w:sz="4" w:space="0"/>
              <w:right w:val="single" w:color="auto" w:sz="4" w:space="0"/>
            </w:tcBorders>
            <w:vAlign w:val="center"/>
          </w:tcPr>
          <w:p w14:paraId="6E8E595E">
            <w:pPr>
              <w:rPr>
                <w:rFonts w:ascii="宋体" w:hAnsi="宋体" w:cs="宋体"/>
                <w:color w:val="000000"/>
                <w:kern w:val="0"/>
                <w:sz w:val="18"/>
                <w:szCs w:val="18"/>
              </w:rPr>
            </w:pPr>
            <w:r>
              <w:rPr>
                <w:rFonts w:ascii="Dialog" w:hAnsi="Dialog"/>
                <w:color w:val="000000"/>
                <w:sz w:val="18"/>
                <w:szCs w:val="18"/>
              </w:rPr>
              <w:t>303</w:t>
            </w:r>
          </w:p>
        </w:tc>
        <w:tc>
          <w:tcPr>
            <w:tcW w:w="577" w:type="dxa"/>
            <w:tcBorders>
              <w:top w:val="single" w:color="auto" w:sz="4" w:space="0"/>
              <w:left w:val="single" w:color="auto" w:sz="4" w:space="0"/>
              <w:bottom w:val="single" w:color="auto" w:sz="4" w:space="0"/>
              <w:right w:val="single" w:color="auto" w:sz="4" w:space="0"/>
            </w:tcBorders>
            <w:vAlign w:val="center"/>
          </w:tcPr>
          <w:p w14:paraId="734ACC06">
            <w:pPr>
              <w:rPr>
                <w:rFonts w:hint="default" w:ascii="宋体" w:hAnsi="宋体" w:eastAsia="宋体" w:cs="宋体"/>
                <w:color w:val="000000"/>
                <w:kern w:val="0"/>
                <w:sz w:val="18"/>
                <w:szCs w:val="18"/>
                <w:lang w:val="en-US" w:eastAsia="zh-CN"/>
              </w:rPr>
            </w:pPr>
            <w:r>
              <w:rPr>
                <w:rFonts w:hint="eastAsia" w:ascii="Dialog" w:hAnsi="Dialog"/>
                <w:color w:val="000000"/>
                <w:sz w:val="18"/>
                <w:szCs w:val="18"/>
                <w:lang w:val="en-US" w:eastAsia="zh-CN"/>
              </w:rPr>
              <w:t>01</w:t>
            </w:r>
          </w:p>
        </w:tc>
        <w:tc>
          <w:tcPr>
            <w:tcW w:w="3382" w:type="dxa"/>
            <w:tcBorders>
              <w:top w:val="single" w:color="auto" w:sz="4" w:space="0"/>
              <w:left w:val="single" w:color="auto" w:sz="4" w:space="0"/>
              <w:bottom w:val="single" w:color="auto" w:sz="4" w:space="0"/>
              <w:right w:val="single" w:color="auto" w:sz="4" w:space="0"/>
            </w:tcBorders>
            <w:vAlign w:val="center"/>
          </w:tcPr>
          <w:p w14:paraId="566F31F5">
            <w:pP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离休费</w:t>
            </w:r>
          </w:p>
        </w:tc>
        <w:tc>
          <w:tcPr>
            <w:tcW w:w="1210" w:type="dxa"/>
            <w:gridSpan w:val="2"/>
            <w:tcBorders>
              <w:top w:val="single" w:color="auto" w:sz="4" w:space="0"/>
              <w:left w:val="single" w:color="auto" w:sz="4" w:space="0"/>
              <w:bottom w:val="single" w:color="auto" w:sz="4" w:space="0"/>
              <w:right w:val="single" w:color="auto" w:sz="4" w:space="0"/>
            </w:tcBorders>
          </w:tcPr>
          <w:p w14:paraId="4BAE5DA5">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0.90</w:t>
            </w:r>
          </w:p>
        </w:tc>
        <w:tc>
          <w:tcPr>
            <w:tcW w:w="1701" w:type="dxa"/>
            <w:gridSpan w:val="2"/>
            <w:tcBorders>
              <w:top w:val="single" w:color="auto" w:sz="4" w:space="0"/>
              <w:left w:val="single" w:color="auto" w:sz="4" w:space="0"/>
              <w:bottom w:val="single" w:color="auto" w:sz="4" w:space="0"/>
              <w:right w:val="single" w:color="auto" w:sz="4" w:space="0"/>
            </w:tcBorders>
            <w:vAlign w:val="top"/>
          </w:tcPr>
          <w:p w14:paraId="66AEDB81">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0.90</w:t>
            </w:r>
          </w:p>
        </w:tc>
        <w:tc>
          <w:tcPr>
            <w:tcW w:w="1701" w:type="dxa"/>
            <w:tcBorders>
              <w:top w:val="single" w:color="auto" w:sz="4" w:space="0"/>
              <w:left w:val="single" w:color="auto" w:sz="4" w:space="0"/>
              <w:bottom w:val="single" w:color="auto" w:sz="4" w:space="0"/>
              <w:right w:val="single" w:color="auto" w:sz="4" w:space="0"/>
            </w:tcBorders>
          </w:tcPr>
          <w:p w14:paraId="1D81BC28">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734773DD">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43801A57">
            <w:pPr>
              <w:rPr>
                <w:rFonts w:ascii="Dialog" w:hAnsi="Dialog"/>
                <w:color w:val="000000"/>
                <w:sz w:val="18"/>
                <w:szCs w:val="18"/>
              </w:rPr>
            </w:pPr>
            <w:r>
              <w:rPr>
                <w:rFonts w:ascii="Dialog" w:hAnsi="Dialog"/>
                <w:color w:val="000000"/>
                <w:sz w:val="18"/>
                <w:szCs w:val="18"/>
              </w:rPr>
              <w:t>303</w:t>
            </w:r>
          </w:p>
        </w:tc>
        <w:tc>
          <w:tcPr>
            <w:tcW w:w="577" w:type="dxa"/>
            <w:tcBorders>
              <w:top w:val="single" w:color="auto" w:sz="4" w:space="0"/>
              <w:left w:val="single" w:color="auto" w:sz="4" w:space="0"/>
              <w:bottom w:val="single" w:color="auto" w:sz="4" w:space="0"/>
              <w:right w:val="single" w:color="auto" w:sz="4" w:space="0"/>
            </w:tcBorders>
            <w:vAlign w:val="center"/>
          </w:tcPr>
          <w:p w14:paraId="0EC87F8F">
            <w:pPr>
              <w:rPr>
                <w:rFonts w:hint="default" w:ascii="Dialog" w:hAnsi="Dialog" w:eastAsia="宋体"/>
                <w:color w:val="000000"/>
                <w:sz w:val="18"/>
                <w:szCs w:val="18"/>
                <w:lang w:val="en-US" w:eastAsia="zh-CN"/>
              </w:rPr>
            </w:pPr>
            <w:r>
              <w:rPr>
                <w:rFonts w:hint="eastAsia" w:ascii="Dialog" w:hAnsi="Dialog"/>
                <w:color w:val="000000"/>
                <w:sz w:val="18"/>
                <w:szCs w:val="18"/>
                <w:lang w:val="en-US" w:eastAsia="zh-CN"/>
              </w:rPr>
              <w:t>07</w:t>
            </w:r>
          </w:p>
        </w:tc>
        <w:tc>
          <w:tcPr>
            <w:tcW w:w="3382" w:type="dxa"/>
            <w:tcBorders>
              <w:top w:val="single" w:color="auto" w:sz="4" w:space="0"/>
              <w:left w:val="single" w:color="auto" w:sz="4" w:space="0"/>
              <w:bottom w:val="single" w:color="auto" w:sz="4" w:space="0"/>
              <w:right w:val="single" w:color="auto" w:sz="4" w:space="0"/>
            </w:tcBorders>
            <w:vAlign w:val="center"/>
          </w:tcPr>
          <w:p w14:paraId="108105F3">
            <w:pPr>
              <w:rPr>
                <w:rFonts w:hint="eastAsia" w:ascii="Dialog" w:hAnsi="Dialog" w:eastAsia="宋体"/>
                <w:color w:val="000000"/>
                <w:sz w:val="18"/>
                <w:szCs w:val="18"/>
                <w:lang w:eastAsia="zh-CN"/>
              </w:rPr>
            </w:pPr>
            <w:r>
              <w:rPr>
                <w:rFonts w:hint="eastAsia" w:ascii="Dialog" w:hAnsi="Dialog"/>
                <w:color w:val="000000"/>
                <w:sz w:val="18"/>
                <w:szCs w:val="18"/>
                <w:lang w:val="en-US" w:eastAsia="zh-CN"/>
              </w:rPr>
              <w:t>医疗费补助</w:t>
            </w:r>
          </w:p>
        </w:tc>
        <w:tc>
          <w:tcPr>
            <w:tcW w:w="1210" w:type="dxa"/>
            <w:gridSpan w:val="2"/>
            <w:tcBorders>
              <w:top w:val="single" w:color="auto" w:sz="4" w:space="0"/>
              <w:left w:val="single" w:color="auto" w:sz="4" w:space="0"/>
              <w:bottom w:val="single" w:color="auto" w:sz="4" w:space="0"/>
              <w:right w:val="single" w:color="auto" w:sz="4" w:space="0"/>
            </w:tcBorders>
          </w:tcPr>
          <w:p w14:paraId="10EDA036">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9.55</w:t>
            </w:r>
          </w:p>
        </w:tc>
        <w:tc>
          <w:tcPr>
            <w:tcW w:w="1701" w:type="dxa"/>
            <w:gridSpan w:val="2"/>
            <w:tcBorders>
              <w:top w:val="single" w:color="auto" w:sz="4" w:space="0"/>
              <w:left w:val="single" w:color="auto" w:sz="4" w:space="0"/>
              <w:bottom w:val="single" w:color="auto" w:sz="4" w:space="0"/>
              <w:right w:val="single" w:color="auto" w:sz="4" w:space="0"/>
            </w:tcBorders>
            <w:vAlign w:val="top"/>
          </w:tcPr>
          <w:p w14:paraId="0B37808D">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9.55</w:t>
            </w:r>
          </w:p>
        </w:tc>
        <w:tc>
          <w:tcPr>
            <w:tcW w:w="1701" w:type="dxa"/>
            <w:tcBorders>
              <w:top w:val="single" w:color="auto" w:sz="4" w:space="0"/>
              <w:left w:val="single" w:color="auto" w:sz="4" w:space="0"/>
              <w:bottom w:val="single" w:color="auto" w:sz="4" w:space="0"/>
              <w:right w:val="single" w:color="auto" w:sz="4" w:space="0"/>
            </w:tcBorders>
          </w:tcPr>
          <w:p w14:paraId="2974D0F5">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6FA38667">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43D5F5F5">
            <w:pP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303</w:t>
            </w:r>
          </w:p>
        </w:tc>
        <w:tc>
          <w:tcPr>
            <w:tcW w:w="577" w:type="dxa"/>
            <w:tcBorders>
              <w:top w:val="single" w:color="auto" w:sz="4" w:space="0"/>
              <w:left w:val="single" w:color="auto" w:sz="4" w:space="0"/>
              <w:bottom w:val="single" w:color="auto" w:sz="4" w:space="0"/>
              <w:right w:val="single" w:color="auto" w:sz="4" w:space="0"/>
            </w:tcBorders>
            <w:vAlign w:val="center"/>
          </w:tcPr>
          <w:p w14:paraId="7C0AF30E">
            <w:pP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09</w:t>
            </w:r>
          </w:p>
        </w:tc>
        <w:tc>
          <w:tcPr>
            <w:tcW w:w="3382" w:type="dxa"/>
            <w:tcBorders>
              <w:top w:val="single" w:color="auto" w:sz="4" w:space="0"/>
              <w:left w:val="single" w:color="auto" w:sz="4" w:space="0"/>
              <w:bottom w:val="single" w:color="auto" w:sz="4" w:space="0"/>
              <w:right w:val="single" w:color="auto" w:sz="4" w:space="0"/>
            </w:tcBorders>
            <w:vAlign w:val="center"/>
          </w:tcPr>
          <w:p w14:paraId="0582CD2A">
            <w:pPr>
              <w:rPr>
                <w:rFonts w:hint="eastAsia" w:ascii="宋体" w:hAnsi="宋体" w:cs="宋体"/>
                <w:color w:val="000000"/>
                <w:kern w:val="0"/>
                <w:sz w:val="18"/>
                <w:szCs w:val="18"/>
                <w:lang w:val="en-US" w:eastAsia="zh-CN"/>
              </w:rPr>
            </w:pPr>
            <w:r>
              <w:rPr>
                <w:rFonts w:ascii="Dialog" w:hAnsi="Dialog"/>
                <w:color w:val="000000"/>
                <w:sz w:val="18"/>
                <w:szCs w:val="18"/>
              </w:rPr>
              <w:t>奖励金</w:t>
            </w:r>
          </w:p>
        </w:tc>
        <w:tc>
          <w:tcPr>
            <w:tcW w:w="1210" w:type="dxa"/>
            <w:gridSpan w:val="2"/>
            <w:tcBorders>
              <w:top w:val="single" w:color="auto" w:sz="4" w:space="0"/>
              <w:left w:val="single" w:color="auto" w:sz="4" w:space="0"/>
              <w:bottom w:val="single" w:color="auto" w:sz="4" w:space="0"/>
              <w:right w:val="single" w:color="auto" w:sz="4" w:space="0"/>
            </w:tcBorders>
          </w:tcPr>
          <w:p w14:paraId="64E57379">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0.80</w:t>
            </w:r>
          </w:p>
        </w:tc>
        <w:tc>
          <w:tcPr>
            <w:tcW w:w="1701" w:type="dxa"/>
            <w:gridSpan w:val="2"/>
            <w:tcBorders>
              <w:top w:val="single" w:color="auto" w:sz="4" w:space="0"/>
              <w:left w:val="single" w:color="auto" w:sz="4" w:space="0"/>
              <w:bottom w:val="single" w:color="auto" w:sz="4" w:space="0"/>
              <w:right w:val="single" w:color="auto" w:sz="4" w:space="0"/>
            </w:tcBorders>
            <w:vAlign w:val="top"/>
          </w:tcPr>
          <w:p w14:paraId="4F9856C8">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0.80</w:t>
            </w:r>
          </w:p>
        </w:tc>
        <w:tc>
          <w:tcPr>
            <w:tcW w:w="1701" w:type="dxa"/>
            <w:tcBorders>
              <w:top w:val="single" w:color="auto" w:sz="4" w:space="0"/>
              <w:left w:val="single" w:color="auto" w:sz="4" w:space="0"/>
              <w:bottom w:val="single" w:color="auto" w:sz="4" w:space="0"/>
              <w:right w:val="single" w:color="auto" w:sz="4" w:space="0"/>
            </w:tcBorders>
          </w:tcPr>
          <w:p w14:paraId="77663282">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w:t>
            </w:r>
          </w:p>
        </w:tc>
      </w:tr>
      <w:tr w14:paraId="0DAC348C">
        <w:tblPrEx>
          <w:tblCellMar>
            <w:top w:w="0" w:type="dxa"/>
            <w:left w:w="108" w:type="dxa"/>
            <w:bottom w:w="0" w:type="dxa"/>
            <w:right w:w="108" w:type="dxa"/>
          </w:tblCellMar>
        </w:tblPrEx>
        <w:trPr>
          <w:trHeight w:val="402" w:hRule="atLeast"/>
        </w:trPr>
        <w:tc>
          <w:tcPr>
            <w:tcW w:w="757" w:type="dxa"/>
            <w:tcBorders>
              <w:top w:val="single" w:color="auto" w:sz="4" w:space="0"/>
              <w:left w:val="single" w:color="auto" w:sz="4" w:space="0"/>
              <w:bottom w:val="single" w:color="auto" w:sz="4" w:space="0"/>
              <w:right w:val="single" w:color="auto" w:sz="4" w:space="0"/>
            </w:tcBorders>
            <w:vAlign w:val="center"/>
          </w:tcPr>
          <w:p w14:paraId="15C735A7">
            <w:pPr>
              <w:rPr>
                <w:rFonts w:ascii="宋体" w:hAnsi="宋体" w:cs="宋体"/>
                <w:color w:val="000000"/>
                <w:kern w:val="0"/>
                <w:sz w:val="18"/>
                <w:szCs w:val="18"/>
              </w:rPr>
            </w:pPr>
          </w:p>
        </w:tc>
        <w:tc>
          <w:tcPr>
            <w:tcW w:w="577" w:type="dxa"/>
            <w:tcBorders>
              <w:top w:val="single" w:color="auto" w:sz="4" w:space="0"/>
              <w:left w:val="single" w:color="auto" w:sz="4" w:space="0"/>
              <w:bottom w:val="single" w:color="auto" w:sz="4" w:space="0"/>
              <w:right w:val="single" w:color="auto" w:sz="4" w:space="0"/>
            </w:tcBorders>
            <w:vAlign w:val="center"/>
          </w:tcPr>
          <w:p w14:paraId="2E487E85">
            <w:pPr>
              <w:rPr>
                <w:rFonts w:ascii="宋体" w:hAnsi="宋体" w:cs="宋体"/>
                <w:color w:val="000000"/>
                <w:kern w:val="0"/>
                <w:sz w:val="18"/>
                <w:szCs w:val="18"/>
              </w:rPr>
            </w:pPr>
          </w:p>
        </w:tc>
        <w:tc>
          <w:tcPr>
            <w:tcW w:w="3382" w:type="dxa"/>
            <w:tcBorders>
              <w:top w:val="single" w:color="auto" w:sz="4" w:space="0"/>
              <w:left w:val="single" w:color="auto" w:sz="4" w:space="0"/>
              <w:bottom w:val="single" w:color="auto" w:sz="4" w:space="0"/>
              <w:right w:val="single" w:color="auto" w:sz="4" w:space="0"/>
            </w:tcBorders>
            <w:vAlign w:val="center"/>
          </w:tcPr>
          <w:p w14:paraId="4D95C47F">
            <w:pP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合计</w:t>
            </w:r>
          </w:p>
        </w:tc>
        <w:tc>
          <w:tcPr>
            <w:tcW w:w="1210" w:type="dxa"/>
            <w:gridSpan w:val="2"/>
            <w:tcBorders>
              <w:top w:val="single" w:color="auto" w:sz="4" w:space="0"/>
              <w:left w:val="single" w:color="auto" w:sz="4" w:space="0"/>
              <w:bottom w:val="single" w:color="auto" w:sz="4" w:space="0"/>
              <w:right w:val="single" w:color="auto" w:sz="4" w:space="0"/>
            </w:tcBorders>
          </w:tcPr>
          <w:p w14:paraId="381A56BF">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252.27</w:t>
            </w:r>
          </w:p>
        </w:tc>
        <w:tc>
          <w:tcPr>
            <w:tcW w:w="1701" w:type="dxa"/>
            <w:gridSpan w:val="2"/>
            <w:tcBorders>
              <w:top w:val="single" w:color="auto" w:sz="4" w:space="0"/>
              <w:left w:val="single" w:color="auto" w:sz="4" w:space="0"/>
              <w:bottom w:val="single" w:color="auto" w:sz="4" w:space="0"/>
              <w:right w:val="single" w:color="auto" w:sz="4" w:space="0"/>
            </w:tcBorders>
          </w:tcPr>
          <w:p w14:paraId="731CA8F4">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228.40</w:t>
            </w:r>
          </w:p>
        </w:tc>
        <w:tc>
          <w:tcPr>
            <w:tcW w:w="1701" w:type="dxa"/>
            <w:tcBorders>
              <w:top w:val="single" w:color="auto" w:sz="4" w:space="0"/>
              <w:left w:val="single" w:color="auto" w:sz="4" w:space="0"/>
              <w:bottom w:val="single" w:color="auto" w:sz="4" w:space="0"/>
              <w:right w:val="single" w:color="auto" w:sz="4" w:space="0"/>
            </w:tcBorders>
          </w:tcPr>
          <w:p w14:paraId="4865CFD5">
            <w:pPr>
              <w:widowControl/>
              <w:jc w:val="righ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23.87</w:t>
            </w:r>
          </w:p>
        </w:tc>
      </w:tr>
    </w:tbl>
    <w:p w14:paraId="48B3112E">
      <w:pPr>
        <w:widowControl/>
        <w:jc w:val="left"/>
        <w:textAlignment w:val="bottom"/>
        <w:rPr>
          <w:rFonts w:hint="eastAsia" w:ascii="宋体" w:hAnsi="宋体" w:cs="宋体"/>
          <w:color w:val="000000"/>
          <w:kern w:val="0"/>
          <w:sz w:val="20"/>
          <w:szCs w:val="20"/>
          <w:lang w:bidi="ar"/>
        </w:rPr>
      </w:pPr>
    </w:p>
    <w:p w14:paraId="52207D31">
      <w:pPr>
        <w:widowControl/>
        <w:jc w:val="left"/>
        <w:textAlignment w:val="bottom"/>
        <w:rPr>
          <w:rFonts w:hint="eastAsia" w:ascii="宋体" w:hAnsi="宋体" w:cs="宋体"/>
          <w:color w:val="000000"/>
          <w:kern w:val="0"/>
          <w:sz w:val="20"/>
          <w:szCs w:val="20"/>
          <w:lang w:bidi="ar"/>
        </w:rPr>
      </w:pPr>
    </w:p>
    <w:p w14:paraId="440F79CD">
      <w:pPr>
        <w:widowControl/>
        <w:jc w:val="left"/>
        <w:textAlignment w:val="bottom"/>
        <w:rPr>
          <w:rFonts w:hint="eastAsia" w:ascii="宋体" w:hAnsi="宋体" w:cs="宋体"/>
          <w:color w:val="000000"/>
          <w:kern w:val="0"/>
          <w:sz w:val="20"/>
          <w:szCs w:val="20"/>
          <w:lang w:bidi="ar"/>
        </w:rPr>
      </w:pPr>
    </w:p>
    <w:p w14:paraId="69F30F9A">
      <w:pPr>
        <w:widowControl/>
        <w:jc w:val="left"/>
        <w:textAlignment w:val="bottom"/>
        <w:rPr>
          <w:rFonts w:hint="eastAsia" w:ascii="宋体" w:hAnsi="宋体" w:cs="宋体"/>
          <w:color w:val="000000"/>
          <w:kern w:val="0"/>
          <w:sz w:val="20"/>
          <w:szCs w:val="20"/>
          <w:lang w:bidi="ar"/>
        </w:rPr>
      </w:pPr>
    </w:p>
    <w:p w14:paraId="6E6191F6">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表7</w:t>
      </w:r>
    </w:p>
    <w:tbl>
      <w:tblPr>
        <w:tblStyle w:val="6"/>
        <w:tblW w:w="9540" w:type="dxa"/>
        <w:tblInd w:w="-360" w:type="dxa"/>
        <w:tblLayout w:type="fixed"/>
        <w:tblCellMar>
          <w:top w:w="0" w:type="dxa"/>
          <w:left w:w="108" w:type="dxa"/>
          <w:bottom w:w="0" w:type="dxa"/>
          <w:right w:w="108" w:type="dxa"/>
        </w:tblCellMar>
      </w:tblPr>
      <w:tblGrid>
        <w:gridCol w:w="8"/>
        <w:gridCol w:w="495"/>
        <w:gridCol w:w="495"/>
        <w:gridCol w:w="480"/>
        <w:gridCol w:w="1170"/>
        <w:gridCol w:w="1185"/>
        <w:gridCol w:w="525"/>
        <w:gridCol w:w="219"/>
        <w:gridCol w:w="411"/>
        <w:gridCol w:w="810"/>
        <w:gridCol w:w="450"/>
        <w:gridCol w:w="409"/>
        <w:gridCol w:w="378"/>
        <w:gridCol w:w="200"/>
        <w:gridCol w:w="419"/>
        <w:gridCol w:w="578"/>
        <w:gridCol w:w="420"/>
        <w:gridCol w:w="420"/>
        <w:gridCol w:w="389"/>
        <w:gridCol w:w="79"/>
      </w:tblGrid>
      <w:tr w14:paraId="4DC93314">
        <w:tblPrEx>
          <w:tblCellMar>
            <w:top w:w="0" w:type="dxa"/>
            <w:left w:w="108" w:type="dxa"/>
            <w:bottom w:w="0" w:type="dxa"/>
            <w:right w:w="108" w:type="dxa"/>
          </w:tblCellMar>
        </w:tblPrEx>
        <w:trPr>
          <w:gridBefore w:val="1"/>
          <w:gridAfter w:val="1"/>
          <w:wBefore w:w="8" w:type="dxa"/>
          <w:wAfter w:w="79" w:type="dxa"/>
          <w:trHeight w:val="375" w:hRule="atLeast"/>
        </w:trPr>
        <w:tc>
          <w:tcPr>
            <w:tcW w:w="9453" w:type="dxa"/>
            <w:gridSpan w:val="18"/>
            <w:tcBorders>
              <w:top w:val="nil"/>
              <w:left w:val="nil"/>
              <w:bottom w:val="nil"/>
              <w:right w:val="nil"/>
            </w:tcBorders>
            <w:vAlign w:val="center"/>
          </w:tcPr>
          <w:p w14:paraId="1F33CF9C">
            <w:pPr>
              <w:widowControl/>
              <w:jc w:val="center"/>
              <w:rPr>
                <w:rFonts w:ascii="方正小标宋_GBK" w:hAnsi="方正小标宋_GBK" w:eastAsia="方正小标宋_GBK" w:cs="方正小标宋_GBK"/>
                <w:color w:val="000000"/>
                <w:kern w:val="0"/>
                <w:sz w:val="32"/>
                <w:szCs w:val="32"/>
              </w:rPr>
            </w:pPr>
            <w:r>
              <w:rPr>
                <w:rFonts w:hint="eastAsia" w:ascii="方正小标宋_GBK" w:hAnsi="方正小标宋_GBK" w:eastAsia="方正小标宋_GBK" w:cs="方正小标宋_GBK"/>
                <w:color w:val="000000"/>
                <w:kern w:val="0"/>
                <w:sz w:val="32"/>
                <w:szCs w:val="32"/>
              </w:rPr>
              <w:t>一般公共预算项目支出情况表</w:t>
            </w:r>
          </w:p>
        </w:tc>
      </w:tr>
      <w:tr w14:paraId="34A6F7E1">
        <w:tblPrEx>
          <w:tblCellMar>
            <w:top w:w="0" w:type="dxa"/>
            <w:left w:w="108" w:type="dxa"/>
            <w:bottom w:w="0" w:type="dxa"/>
            <w:right w:w="108" w:type="dxa"/>
          </w:tblCellMar>
        </w:tblPrEx>
        <w:trPr>
          <w:gridBefore w:val="1"/>
          <w:gridAfter w:val="1"/>
          <w:wBefore w:w="8" w:type="dxa"/>
          <w:wAfter w:w="79" w:type="dxa"/>
          <w:trHeight w:val="405" w:hRule="atLeast"/>
        </w:trPr>
        <w:tc>
          <w:tcPr>
            <w:tcW w:w="4350" w:type="dxa"/>
            <w:gridSpan w:val="6"/>
            <w:tcBorders>
              <w:top w:val="nil"/>
              <w:left w:val="nil"/>
              <w:bottom w:val="nil"/>
              <w:right w:val="nil"/>
            </w:tcBorders>
            <w:vAlign w:val="center"/>
          </w:tcPr>
          <w:p w14:paraId="0176209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编制部门（单位）：</w:t>
            </w:r>
          </w:p>
        </w:tc>
        <w:tc>
          <w:tcPr>
            <w:tcW w:w="1440" w:type="dxa"/>
            <w:gridSpan w:val="3"/>
            <w:tcBorders>
              <w:top w:val="nil"/>
              <w:left w:val="nil"/>
              <w:bottom w:val="nil"/>
              <w:right w:val="nil"/>
            </w:tcBorders>
            <w:vAlign w:val="center"/>
          </w:tcPr>
          <w:p w14:paraId="59C63CEC">
            <w:pPr>
              <w:widowControl/>
              <w:jc w:val="left"/>
              <w:rPr>
                <w:rFonts w:ascii="仿宋_GB2312" w:hAnsi="宋体" w:eastAsia="仿宋_GB2312" w:cs="宋体"/>
                <w:color w:val="000000"/>
                <w:kern w:val="0"/>
                <w:sz w:val="24"/>
              </w:rPr>
            </w:pPr>
          </w:p>
        </w:tc>
        <w:tc>
          <w:tcPr>
            <w:tcW w:w="1237" w:type="dxa"/>
            <w:gridSpan w:val="3"/>
            <w:tcBorders>
              <w:top w:val="nil"/>
              <w:left w:val="nil"/>
              <w:bottom w:val="nil"/>
              <w:right w:val="nil"/>
            </w:tcBorders>
            <w:vAlign w:val="center"/>
          </w:tcPr>
          <w:p w14:paraId="7D04FF6E">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vAlign w:val="center"/>
          </w:tcPr>
          <w:p w14:paraId="6CA4204D">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651C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478" w:type="dxa"/>
            <w:gridSpan w:val="4"/>
            <w:vAlign w:val="center"/>
          </w:tcPr>
          <w:p w14:paraId="36906C93">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1170" w:type="dxa"/>
            <w:vMerge w:val="restart"/>
            <w:vAlign w:val="center"/>
          </w:tcPr>
          <w:p w14:paraId="1B78DB0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185" w:type="dxa"/>
            <w:vMerge w:val="restart"/>
            <w:vAlign w:val="center"/>
          </w:tcPr>
          <w:p w14:paraId="11ECD33F">
            <w:pPr>
              <w:jc w:val="center"/>
              <w:rPr>
                <w:rFonts w:ascii="Calibri" w:hAnsi="Calibri"/>
                <w:sz w:val="24"/>
              </w:rPr>
            </w:pPr>
            <w:r>
              <w:rPr>
                <w:rFonts w:hint="eastAsia" w:ascii="仿宋_GB2312" w:hAnsi="宋体" w:eastAsia="仿宋_GB2312"/>
                <w:b/>
                <w:kern w:val="0"/>
                <w:sz w:val="24"/>
              </w:rPr>
              <w:t>项目名称</w:t>
            </w:r>
          </w:p>
        </w:tc>
        <w:tc>
          <w:tcPr>
            <w:tcW w:w="744" w:type="dxa"/>
            <w:gridSpan w:val="2"/>
            <w:vMerge w:val="restart"/>
            <w:vAlign w:val="center"/>
          </w:tcPr>
          <w:p w14:paraId="391972C1">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411" w:type="dxa"/>
            <w:vMerge w:val="restart"/>
            <w:vAlign w:val="center"/>
          </w:tcPr>
          <w:p w14:paraId="113F2AFB">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810" w:type="dxa"/>
            <w:vMerge w:val="restart"/>
            <w:vAlign w:val="center"/>
          </w:tcPr>
          <w:p w14:paraId="659BF183">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450" w:type="dxa"/>
            <w:vMerge w:val="restart"/>
            <w:vAlign w:val="center"/>
          </w:tcPr>
          <w:p w14:paraId="53FAD6C4">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409" w:type="dxa"/>
            <w:vMerge w:val="restart"/>
            <w:vAlign w:val="center"/>
          </w:tcPr>
          <w:p w14:paraId="1A0429D5">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578" w:type="dxa"/>
            <w:gridSpan w:val="2"/>
            <w:vMerge w:val="restart"/>
            <w:vAlign w:val="center"/>
          </w:tcPr>
          <w:p w14:paraId="311718DD">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14:paraId="21E63A3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14:paraId="06D7246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14:paraId="39C2859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14:paraId="7B00CA97">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468" w:type="dxa"/>
            <w:gridSpan w:val="2"/>
            <w:vMerge w:val="restart"/>
            <w:vAlign w:val="center"/>
          </w:tcPr>
          <w:p w14:paraId="26776A35">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66EE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503" w:type="dxa"/>
            <w:gridSpan w:val="2"/>
            <w:tcBorders>
              <w:bottom w:val="single" w:color="auto" w:sz="4" w:space="0"/>
            </w:tcBorders>
            <w:vAlign w:val="center"/>
          </w:tcPr>
          <w:p w14:paraId="1C7B65D0">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95" w:type="dxa"/>
            <w:tcBorders>
              <w:bottom w:val="single" w:color="auto" w:sz="4" w:space="0"/>
            </w:tcBorders>
            <w:vAlign w:val="center"/>
          </w:tcPr>
          <w:p w14:paraId="2EB7D5F3">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80" w:type="dxa"/>
            <w:tcBorders>
              <w:bottom w:val="single" w:color="auto" w:sz="4" w:space="0"/>
            </w:tcBorders>
            <w:vAlign w:val="center"/>
          </w:tcPr>
          <w:p w14:paraId="22B01BCE">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1170" w:type="dxa"/>
            <w:vMerge w:val="continue"/>
            <w:tcBorders>
              <w:bottom w:val="single" w:color="auto" w:sz="4" w:space="0"/>
            </w:tcBorders>
            <w:vAlign w:val="center"/>
          </w:tcPr>
          <w:p w14:paraId="426397CB">
            <w:pPr>
              <w:widowControl/>
              <w:jc w:val="left"/>
              <w:outlineLvl w:val="1"/>
              <w:rPr>
                <w:rFonts w:ascii="仿宋_GB2312" w:hAnsi="宋体" w:eastAsia="仿宋_GB2312"/>
                <w:b/>
                <w:kern w:val="0"/>
                <w:sz w:val="18"/>
                <w:szCs w:val="18"/>
              </w:rPr>
            </w:pPr>
          </w:p>
        </w:tc>
        <w:tc>
          <w:tcPr>
            <w:tcW w:w="1185" w:type="dxa"/>
            <w:vMerge w:val="continue"/>
            <w:tcBorders>
              <w:bottom w:val="single" w:color="auto" w:sz="4" w:space="0"/>
            </w:tcBorders>
          </w:tcPr>
          <w:p w14:paraId="4D0A9085">
            <w:pPr>
              <w:widowControl/>
              <w:jc w:val="left"/>
              <w:outlineLvl w:val="1"/>
              <w:rPr>
                <w:rFonts w:ascii="仿宋_GB2312" w:hAnsi="宋体" w:eastAsia="仿宋_GB2312"/>
                <w:b/>
                <w:kern w:val="0"/>
                <w:sz w:val="18"/>
                <w:szCs w:val="18"/>
              </w:rPr>
            </w:pPr>
          </w:p>
        </w:tc>
        <w:tc>
          <w:tcPr>
            <w:tcW w:w="744" w:type="dxa"/>
            <w:gridSpan w:val="2"/>
            <w:vMerge w:val="continue"/>
            <w:tcBorders>
              <w:bottom w:val="single" w:color="auto" w:sz="4" w:space="0"/>
            </w:tcBorders>
          </w:tcPr>
          <w:p w14:paraId="72A1A3C5">
            <w:pPr>
              <w:widowControl/>
              <w:jc w:val="left"/>
              <w:outlineLvl w:val="1"/>
              <w:rPr>
                <w:rFonts w:ascii="仿宋_GB2312" w:hAnsi="宋体" w:eastAsia="仿宋_GB2312"/>
                <w:b/>
                <w:kern w:val="0"/>
                <w:sz w:val="18"/>
                <w:szCs w:val="18"/>
              </w:rPr>
            </w:pPr>
          </w:p>
        </w:tc>
        <w:tc>
          <w:tcPr>
            <w:tcW w:w="411" w:type="dxa"/>
            <w:vMerge w:val="continue"/>
            <w:tcBorders>
              <w:bottom w:val="single" w:color="auto" w:sz="4" w:space="0"/>
            </w:tcBorders>
          </w:tcPr>
          <w:p w14:paraId="055C2761">
            <w:pPr>
              <w:widowControl/>
              <w:jc w:val="left"/>
              <w:outlineLvl w:val="1"/>
              <w:rPr>
                <w:rFonts w:ascii="仿宋_GB2312" w:hAnsi="宋体" w:eastAsia="仿宋_GB2312"/>
                <w:b/>
                <w:kern w:val="0"/>
                <w:sz w:val="18"/>
                <w:szCs w:val="18"/>
              </w:rPr>
            </w:pPr>
          </w:p>
        </w:tc>
        <w:tc>
          <w:tcPr>
            <w:tcW w:w="810" w:type="dxa"/>
            <w:vMerge w:val="continue"/>
            <w:tcBorders>
              <w:bottom w:val="single" w:color="auto" w:sz="4" w:space="0"/>
            </w:tcBorders>
          </w:tcPr>
          <w:p w14:paraId="21ED0AB6">
            <w:pPr>
              <w:widowControl/>
              <w:jc w:val="left"/>
              <w:outlineLvl w:val="1"/>
              <w:rPr>
                <w:rFonts w:ascii="仿宋_GB2312" w:hAnsi="宋体" w:eastAsia="仿宋_GB2312"/>
                <w:b/>
                <w:kern w:val="0"/>
                <w:sz w:val="18"/>
                <w:szCs w:val="18"/>
              </w:rPr>
            </w:pPr>
          </w:p>
        </w:tc>
        <w:tc>
          <w:tcPr>
            <w:tcW w:w="450" w:type="dxa"/>
            <w:vMerge w:val="continue"/>
            <w:tcBorders>
              <w:bottom w:val="single" w:color="auto" w:sz="4" w:space="0"/>
            </w:tcBorders>
          </w:tcPr>
          <w:p w14:paraId="12217F44">
            <w:pPr>
              <w:widowControl/>
              <w:jc w:val="left"/>
              <w:outlineLvl w:val="1"/>
              <w:rPr>
                <w:rFonts w:ascii="仿宋_GB2312" w:hAnsi="宋体" w:eastAsia="仿宋_GB2312"/>
                <w:b/>
                <w:kern w:val="0"/>
                <w:sz w:val="18"/>
                <w:szCs w:val="18"/>
              </w:rPr>
            </w:pPr>
          </w:p>
        </w:tc>
        <w:tc>
          <w:tcPr>
            <w:tcW w:w="409" w:type="dxa"/>
            <w:vMerge w:val="continue"/>
            <w:tcBorders>
              <w:bottom w:val="single" w:color="auto" w:sz="4" w:space="0"/>
            </w:tcBorders>
          </w:tcPr>
          <w:p w14:paraId="1A337281">
            <w:pPr>
              <w:widowControl/>
              <w:jc w:val="left"/>
              <w:outlineLvl w:val="1"/>
              <w:rPr>
                <w:rFonts w:ascii="仿宋_GB2312" w:hAnsi="宋体" w:eastAsia="仿宋_GB2312"/>
                <w:b/>
                <w:kern w:val="0"/>
                <w:sz w:val="18"/>
                <w:szCs w:val="18"/>
              </w:rPr>
            </w:pPr>
          </w:p>
        </w:tc>
        <w:tc>
          <w:tcPr>
            <w:tcW w:w="578" w:type="dxa"/>
            <w:gridSpan w:val="2"/>
            <w:vMerge w:val="continue"/>
            <w:tcBorders>
              <w:bottom w:val="single" w:color="auto" w:sz="4" w:space="0"/>
            </w:tcBorders>
          </w:tcPr>
          <w:p w14:paraId="6C286D4A">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tcPr>
          <w:p w14:paraId="5E93DA19">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14:paraId="1AEC9925">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1C603DB7">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73A7DF02">
            <w:pPr>
              <w:widowControl/>
              <w:jc w:val="left"/>
              <w:outlineLvl w:val="1"/>
              <w:rPr>
                <w:rFonts w:ascii="仿宋_GB2312" w:hAnsi="宋体" w:eastAsia="仿宋_GB2312"/>
                <w:b/>
                <w:kern w:val="0"/>
                <w:sz w:val="18"/>
                <w:szCs w:val="18"/>
              </w:rPr>
            </w:pPr>
          </w:p>
        </w:tc>
        <w:tc>
          <w:tcPr>
            <w:tcW w:w="468" w:type="dxa"/>
            <w:gridSpan w:val="2"/>
            <w:vMerge w:val="continue"/>
            <w:tcBorders>
              <w:bottom w:val="single" w:color="auto" w:sz="4" w:space="0"/>
            </w:tcBorders>
          </w:tcPr>
          <w:p w14:paraId="42A842A4">
            <w:pPr>
              <w:widowControl/>
              <w:jc w:val="left"/>
              <w:outlineLvl w:val="1"/>
              <w:rPr>
                <w:rFonts w:ascii="仿宋_GB2312" w:hAnsi="宋体" w:eastAsia="仿宋_GB2312"/>
                <w:b/>
                <w:kern w:val="0"/>
                <w:sz w:val="18"/>
                <w:szCs w:val="18"/>
              </w:rPr>
            </w:pPr>
          </w:p>
        </w:tc>
      </w:tr>
      <w:tr w14:paraId="5A8A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731A94E4">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95" w:type="dxa"/>
          </w:tcPr>
          <w:p w14:paraId="3BCFE0F1">
            <w:pPr>
              <w:widowControl/>
              <w:jc w:val="center"/>
              <w:outlineLvl w:val="1"/>
              <w:rPr>
                <w:rFonts w:hint="default" w:ascii="仿宋_GB2312" w:hAnsi="宋体" w:eastAsia="仿宋_GB2312"/>
                <w:kern w:val="0"/>
                <w:sz w:val="18"/>
                <w:szCs w:val="18"/>
                <w:lang w:val="en-US" w:eastAsia="zh-CN"/>
              </w:rPr>
            </w:pPr>
          </w:p>
        </w:tc>
        <w:tc>
          <w:tcPr>
            <w:tcW w:w="480" w:type="dxa"/>
          </w:tcPr>
          <w:p w14:paraId="5AD6655D">
            <w:pPr>
              <w:widowControl/>
              <w:jc w:val="center"/>
              <w:outlineLvl w:val="1"/>
              <w:rPr>
                <w:rFonts w:hint="default" w:ascii="仿宋_GB2312" w:hAnsi="宋体" w:eastAsia="仿宋_GB2312"/>
                <w:kern w:val="0"/>
                <w:sz w:val="18"/>
                <w:szCs w:val="18"/>
                <w:lang w:val="en-US" w:eastAsia="zh-CN"/>
              </w:rPr>
            </w:pPr>
          </w:p>
        </w:tc>
        <w:tc>
          <w:tcPr>
            <w:tcW w:w="1170" w:type="dxa"/>
          </w:tcPr>
          <w:p w14:paraId="4F7063CC">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一般公共服务支出</w:t>
            </w:r>
          </w:p>
        </w:tc>
        <w:tc>
          <w:tcPr>
            <w:tcW w:w="1185" w:type="dxa"/>
          </w:tcPr>
          <w:p w14:paraId="0FD46A1A">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机关工委业务经费</w:t>
            </w:r>
          </w:p>
        </w:tc>
        <w:tc>
          <w:tcPr>
            <w:tcW w:w="744" w:type="dxa"/>
            <w:gridSpan w:val="2"/>
          </w:tcPr>
          <w:p w14:paraId="61182826">
            <w:pPr>
              <w:widowControl/>
              <w:jc w:val="center"/>
              <w:outlineLvl w:val="1"/>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51.00</w:t>
            </w:r>
          </w:p>
        </w:tc>
        <w:tc>
          <w:tcPr>
            <w:tcW w:w="411" w:type="dxa"/>
          </w:tcPr>
          <w:p w14:paraId="3909A22B">
            <w:pPr>
              <w:widowControl/>
              <w:jc w:val="center"/>
              <w:outlineLvl w:val="1"/>
              <w:rPr>
                <w:rFonts w:hint="eastAsia" w:ascii="仿宋_GB2312" w:hAnsi="宋体" w:eastAsia="仿宋_GB2312"/>
                <w:kern w:val="0"/>
                <w:sz w:val="21"/>
                <w:szCs w:val="21"/>
                <w:lang w:val="en-US" w:eastAsia="zh-CN"/>
              </w:rPr>
            </w:pPr>
          </w:p>
        </w:tc>
        <w:tc>
          <w:tcPr>
            <w:tcW w:w="810" w:type="dxa"/>
          </w:tcPr>
          <w:p w14:paraId="258EC062">
            <w:pPr>
              <w:widowControl/>
              <w:jc w:val="center"/>
              <w:outlineLvl w:val="1"/>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51.00</w:t>
            </w:r>
          </w:p>
        </w:tc>
        <w:tc>
          <w:tcPr>
            <w:tcW w:w="450" w:type="dxa"/>
          </w:tcPr>
          <w:p w14:paraId="17D05657">
            <w:pPr>
              <w:widowControl/>
              <w:jc w:val="right"/>
              <w:outlineLvl w:val="1"/>
              <w:rPr>
                <w:rFonts w:ascii="仿宋_GB2312" w:hAnsi="宋体" w:eastAsia="仿宋_GB2312"/>
                <w:kern w:val="0"/>
                <w:sz w:val="32"/>
                <w:szCs w:val="32"/>
              </w:rPr>
            </w:pPr>
          </w:p>
        </w:tc>
        <w:tc>
          <w:tcPr>
            <w:tcW w:w="409" w:type="dxa"/>
          </w:tcPr>
          <w:p w14:paraId="3D90DACA">
            <w:pPr>
              <w:widowControl/>
              <w:jc w:val="right"/>
              <w:outlineLvl w:val="1"/>
              <w:rPr>
                <w:rFonts w:ascii="仿宋_GB2312" w:hAnsi="宋体" w:eastAsia="仿宋_GB2312"/>
                <w:kern w:val="0"/>
                <w:sz w:val="32"/>
                <w:szCs w:val="32"/>
              </w:rPr>
            </w:pPr>
          </w:p>
        </w:tc>
        <w:tc>
          <w:tcPr>
            <w:tcW w:w="578" w:type="dxa"/>
            <w:gridSpan w:val="2"/>
          </w:tcPr>
          <w:p w14:paraId="24C95817">
            <w:pPr>
              <w:widowControl/>
              <w:jc w:val="right"/>
              <w:outlineLvl w:val="1"/>
              <w:rPr>
                <w:rFonts w:ascii="仿宋_GB2312" w:hAnsi="宋体" w:eastAsia="仿宋_GB2312"/>
                <w:kern w:val="0"/>
                <w:sz w:val="32"/>
                <w:szCs w:val="32"/>
              </w:rPr>
            </w:pPr>
          </w:p>
        </w:tc>
        <w:tc>
          <w:tcPr>
            <w:tcW w:w="419" w:type="dxa"/>
          </w:tcPr>
          <w:p w14:paraId="302ACF1F">
            <w:pPr>
              <w:widowControl/>
              <w:jc w:val="right"/>
              <w:outlineLvl w:val="1"/>
              <w:rPr>
                <w:rFonts w:ascii="仿宋_GB2312" w:hAnsi="宋体" w:eastAsia="仿宋_GB2312"/>
                <w:kern w:val="0"/>
                <w:sz w:val="32"/>
                <w:szCs w:val="32"/>
              </w:rPr>
            </w:pPr>
          </w:p>
        </w:tc>
        <w:tc>
          <w:tcPr>
            <w:tcW w:w="578" w:type="dxa"/>
          </w:tcPr>
          <w:p w14:paraId="746CCC5C">
            <w:pPr>
              <w:widowControl/>
              <w:jc w:val="right"/>
              <w:outlineLvl w:val="1"/>
              <w:rPr>
                <w:rFonts w:ascii="仿宋_GB2312" w:hAnsi="宋体" w:eastAsia="仿宋_GB2312"/>
                <w:kern w:val="0"/>
                <w:sz w:val="32"/>
                <w:szCs w:val="32"/>
              </w:rPr>
            </w:pPr>
          </w:p>
        </w:tc>
        <w:tc>
          <w:tcPr>
            <w:tcW w:w="420" w:type="dxa"/>
          </w:tcPr>
          <w:p w14:paraId="43FB1CE5">
            <w:pPr>
              <w:widowControl/>
              <w:jc w:val="right"/>
              <w:outlineLvl w:val="1"/>
              <w:rPr>
                <w:rFonts w:ascii="仿宋_GB2312" w:hAnsi="宋体" w:eastAsia="仿宋_GB2312"/>
                <w:kern w:val="0"/>
                <w:sz w:val="32"/>
                <w:szCs w:val="32"/>
              </w:rPr>
            </w:pPr>
          </w:p>
        </w:tc>
        <w:tc>
          <w:tcPr>
            <w:tcW w:w="420" w:type="dxa"/>
          </w:tcPr>
          <w:p w14:paraId="7BEF16B0">
            <w:pPr>
              <w:widowControl/>
              <w:jc w:val="right"/>
              <w:outlineLvl w:val="1"/>
              <w:rPr>
                <w:rFonts w:ascii="仿宋_GB2312" w:hAnsi="宋体" w:eastAsia="仿宋_GB2312"/>
                <w:kern w:val="0"/>
                <w:sz w:val="32"/>
                <w:szCs w:val="32"/>
              </w:rPr>
            </w:pPr>
          </w:p>
        </w:tc>
        <w:tc>
          <w:tcPr>
            <w:tcW w:w="468" w:type="dxa"/>
            <w:gridSpan w:val="2"/>
          </w:tcPr>
          <w:p w14:paraId="6FB1763B">
            <w:pPr>
              <w:widowControl/>
              <w:jc w:val="right"/>
              <w:outlineLvl w:val="1"/>
              <w:rPr>
                <w:rFonts w:ascii="仿宋_GB2312" w:hAnsi="宋体" w:eastAsia="仿宋_GB2312"/>
                <w:kern w:val="0"/>
                <w:sz w:val="32"/>
                <w:szCs w:val="32"/>
              </w:rPr>
            </w:pPr>
          </w:p>
        </w:tc>
      </w:tr>
      <w:tr w14:paraId="1265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234E2F7C">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95" w:type="dxa"/>
            <w:vAlign w:val="top"/>
          </w:tcPr>
          <w:p w14:paraId="6AB363E8">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36</w:t>
            </w:r>
          </w:p>
        </w:tc>
        <w:tc>
          <w:tcPr>
            <w:tcW w:w="480" w:type="dxa"/>
            <w:vAlign w:val="top"/>
          </w:tcPr>
          <w:p w14:paraId="124A2364">
            <w:pPr>
              <w:widowControl/>
              <w:jc w:val="center"/>
              <w:outlineLvl w:val="1"/>
              <w:rPr>
                <w:rFonts w:hint="eastAsia" w:ascii="仿宋_GB2312" w:hAnsi="宋体" w:eastAsia="仿宋_GB2312"/>
                <w:kern w:val="0"/>
                <w:sz w:val="18"/>
                <w:szCs w:val="18"/>
                <w:lang w:val="en-US" w:eastAsia="zh-CN"/>
              </w:rPr>
            </w:pPr>
          </w:p>
        </w:tc>
        <w:tc>
          <w:tcPr>
            <w:tcW w:w="1170" w:type="dxa"/>
            <w:vAlign w:val="top"/>
          </w:tcPr>
          <w:p w14:paraId="0A6DA52D">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其他共产党事务支</w:t>
            </w:r>
          </w:p>
        </w:tc>
        <w:tc>
          <w:tcPr>
            <w:tcW w:w="1185" w:type="dxa"/>
            <w:vAlign w:val="top"/>
          </w:tcPr>
          <w:p w14:paraId="624A086C">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机关工委业务经费</w:t>
            </w:r>
          </w:p>
        </w:tc>
        <w:tc>
          <w:tcPr>
            <w:tcW w:w="744" w:type="dxa"/>
            <w:gridSpan w:val="2"/>
            <w:vAlign w:val="top"/>
          </w:tcPr>
          <w:p w14:paraId="0DA74CE7">
            <w:pPr>
              <w:widowControl/>
              <w:jc w:val="center"/>
              <w:outlineLvl w:val="1"/>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51.00</w:t>
            </w:r>
          </w:p>
        </w:tc>
        <w:tc>
          <w:tcPr>
            <w:tcW w:w="411" w:type="dxa"/>
            <w:vAlign w:val="top"/>
          </w:tcPr>
          <w:p w14:paraId="79CA993D">
            <w:pPr>
              <w:widowControl/>
              <w:jc w:val="center"/>
              <w:outlineLvl w:val="1"/>
              <w:rPr>
                <w:rFonts w:ascii="仿宋_GB2312" w:hAnsi="宋体" w:eastAsia="仿宋_GB2312"/>
                <w:kern w:val="0"/>
                <w:sz w:val="32"/>
                <w:szCs w:val="32"/>
              </w:rPr>
            </w:pPr>
          </w:p>
        </w:tc>
        <w:tc>
          <w:tcPr>
            <w:tcW w:w="810" w:type="dxa"/>
            <w:vAlign w:val="top"/>
          </w:tcPr>
          <w:p w14:paraId="7B00D4A4">
            <w:pPr>
              <w:widowControl/>
              <w:jc w:val="right"/>
              <w:outlineLvl w:val="1"/>
              <w:rPr>
                <w:rFonts w:hint="default" w:ascii="仿宋_GB2312" w:hAnsi="宋体" w:eastAsia="仿宋_GB2312"/>
                <w:kern w:val="0"/>
                <w:sz w:val="21"/>
                <w:szCs w:val="21"/>
                <w:lang w:val="en-US" w:eastAsia="zh-CN"/>
              </w:rPr>
            </w:pPr>
            <w:r>
              <w:rPr>
                <w:rFonts w:hint="eastAsia" w:ascii="仿宋_GB2312" w:hAnsi="宋体" w:eastAsia="仿宋_GB2312"/>
                <w:kern w:val="0"/>
                <w:sz w:val="21"/>
                <w:szCs w:val="21"/>
                <w:lang w:val="en-US" w:eastAsia="zh-CN"/>
              </w:rPr>
              <w:t>51.00</w:t>
            </w:r>
          </w:p>
        </w:tc>
        <w:tc>
          <w:tcPr>
            <w:tcW w:w="450" w:type="dxa"/>
          </w:tcPr>
          <w:p w14:paraId="242254F5">
            <w:pPr>
              <w:widowControl/>
              <w:jc w:val="right"/>
              <w:outlineLvl w:val="1"/>
              <w:rPr>
                <w:rFonts w:ascii="仿宋_GB2312" w:hAnsi="宋体" w:eastAsia="仿宋_GB2312"/>
                <w:kern w:val="0"/>
                <w:sz w:val="32"/>
                <w:szCs w:val="32"/>
              </w:rPr>
            </w:pPr>
          </w:p>
        </w:tc>
        <w:tc>
          <w:tcPr>
            <w:tcW w:w="409" w:type="dxa"/>
          </w:tcPr>
          <w:p w14:paraId="6CB11108">
            <w:pPr>
              <w:widowControl/>
              <w:jc w:val="right"/>
              <w:outlineLvl w:val="1"/>
              <w:rPr>
                <w:rFonts w:ascii="仿宋_GB2312" w:hAnsi="宋体" w:eastAsia="仿宋_GB2312"/>
                <w:kern w:val="0"/>
                <w:sz w:val="32"/>
                <w:szCs w:val="32"/>
              </w:rPr>
            </w:pPr>
          </w:p>
        </w:tc>
        <w:tc>
          <w:tcPr>
            <w:tcW w:w="578" w:type="dxa"/>
            <w:gridSpan w:val="2"/>
          </w:tcPr>
          <w:p w14:paraId="73D80FBD">
            <w:pPr>
              <w:widowControl/>
              <w:jc w:val="right"/>
              <w:outlineLvl w:val="1"/>
              <w:rPr>
                <w:rFonts w:ascii="仿宋_GB2312" w:hAnsi="宋体" w:eastAsia="仿宋_GB2312"/>
                <w:kern w:val="0"/>
                <w:sz w:val="32"/>
                <w:szCs w:val="32"/>
              </w:rPr>
            </w:pPr>
          </w:p>
        </w:tc>
        <w:tc>
          <w:tcPr>
            <w:tcW w:w="419" w:type="dxa"/>
          </w:tcPr>
          <w:p w14:paraId="36FFB47B">
            <w:pPr>
              <w:widowControl/>
              <w:jc w:val="right"/>
              <w:outlineLvl w:val="1"/>
              <w:rPr>
                <w:rFonts w:ascii="仿宋_GB2312" w:hAnsi="宋体" w:eastAsia="仿宋_GB2312"/>
                <w:kern w:val="0"/>
                <w:sz w:val="32"/>
                <w:szCs w:val="32"/>
              </w:rPr>
            </w:pPr>
          </w:p>
        </w:tc>
        <w:tc>
          <w:tcPr>
            <w:tcW w:w="578" w:type="dxa"/>
          </w:tcPr>
          <w:p w14:paraId="7DD397AA">
            <w:pPr>
              <w:widowControl/>
              <w:jc w:val="right"/>
              <w:outlineLvl w:val="1"/>
              <w:rPr>
                <w:rFonts w:ascii="仿宋_GB2312" w:hAnsi="宋体" w:eastAsia="仿宋_GB2312"/>
                <w:kern w:val="0"/>
                <w:sz w:val="32"/>
                <w:szCs w:val="32"/>
              </w:rPr>
            </w:pPr>
          </w:p>
        </w:tc>
        <w:tc>
          <w:tcPr>
            <w:tcW w:w="420" w:type="dxa"/>
          </w:tcPr>
          <w:p w14:paraId="271F39ED">
            <w:pPr>
              <w:widowControl/>
              <w:jc w:val="right"/>
              <w:outlineLvl w:val="1"/>
              <w:rPr>
                <w:rFonts w:ascii="仿宋_GB2312" w:hAnsi="宋体" w:eastAsia="仿宋_GB2312"/>
                <w:kern w:val="0"/>
                <w:sz w:val="32"/>
                <w:szCs w:val="32"/>
              </w:rPr>
            </w:pPr>
          </w:p>
        </w:tc>
        <w:tc>
          <w:tcPr>
            <w:tcW w:w="420" w:type="dxa"/>
          </w:tcPr>
          <w:p w14:paraId="4EE687ED">
            <w:pPr>
              <w:widowControl/>
              <w:jc w:val="right"/>
              <w:outlineLvl w:val="1"/>
              <w:rPr>
                <w:rFonts w:ascii="仿宋_GB2312" w:hAnsi="宋体" w:eastAsia="仿宋_GB2312"/>
                <w:kern w:val="0"/>
                <w:sz w:val="32"/>
                <w:szCs w:val="32"/>
              </w:rPr>
            </w:pPr>
          </w:p>
        </w:tc>
        <w:tc>
          <w:tcPr>
            <w:tcW w:w="468" w:type="dxa"/>
            <w:gridSpan w:val="2"/>
          </w:tcPr>
          <w:p w14:paraId="539EA885">
            <w:pPr>
              <w:widowControl/>
              <w:jc w:val="right"/>
              <w:outlineLvl w:val="1"/>
              <w:rPr>
                <w:rFonts w:ascii="仿宋_GB2312" w:hAnsi="宋体" w:eastAsia="仿宋_GB2312"/>
                <w:kern w:val="0"/>
                <w:sz w:val="32"/>
                <w:szCs w:val="32"/>
              </w:rPr>
            </w:pPr>
          </w:p>
        </w:tc>
      </w:tr>
      <w:tr w14:paraId="4584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449A2929">
            <w:pPr>
              <w:widowControl/>
              <w:jc w:val="center"/>
              <w:outlineLvl w:val="1"/>
              <w:rPr>
                <w:rFonts w:hint="default"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201</w:t>
            </w:r>
          </w:p>
        </w:tc>
        <w:tc>
          <w:tcPr>
            <w:tcW w:w="495" w:type="dxa"/>
            <w:vAlign w:val="top"/>
          </w:tcPr>
          <w:p w14:paraId="70AAB9E2">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36</w:t>
            </w:r>
          </w:p>
        </w:tc>
        <w:tc>
          <w:tcPr>
            <w:tcW w:w="480" w:type="dxa"/>
            <w:vAlign w:val="top"/>
          </w:tcPr>
          <w:p w14:paraId="12CC3B89">
            <w:pPr>
              <w:widowControl/>
              <w:jc w:val="center"/>
              <w:outlineLvl w:val="1"/>
              <w:rPr>
                <w:rFonts w:ascii="仿宋_GB2312" w:hAnsi="宋体" w:eastAsia="仿宋_GB2312"/>
                <w:kern w:val="0"/>
                <w:sz w:val="32"/>
                <w:szCs w:val="32"/>
              </w:rPr>
            </w:pPr>
            <w:r>
              <w:rPr>
                <w:rFonts w:hint="eastAsia" w:ascii="仿宋_GB2312" w:hAnsi="宋体" w:eastAsia="仿宋_GB2312"/>
                <w:kern w:val="0"/>
                <w:sz w:val="18"/>
                <w:szCs w:val="18"/>
                <w:lang w:val="en-US" w:eastAsia="zh-CN"/>
              </w:rPr>
              <w:t>99</w:t>
            </w:r>
          </w:p>
        </w:tc>
        <w:tc>
          <w:tcPr>
            <w:tcW w:w="1170" w:type="dxa"/>
            <w:vAlign w:val="top"/>
          </w:tcPr>
          <w:p w14:paraId="0EA5C2FD">
            <w:pPr>
              <w:widowControl/>
              <w:jc w:val="center"/>
              <w:outlineLvl w:val="1"/>
              <w:rPr>
                <w:rFonts w:ascii="仿宋_GB2312" w:hAnsi="宋体" w:eastAsia="仿宋_GB2312"/>
                <w:kern w:val="0"/>
                <w:sz w:val="32"/>
                <w:szCs w:val="32"/>
              </w:rPr>
            </w:pPr>
            <w:r>
              <w:rPr>
                <w:rFonts w:hint="eastAsia" w:ascii="仿宋_GB2312" w:hAnsi="宋体" w:eastAsia="仿宋_GB2312"/>
                <w:kern w:val="0"/>
                <w:sz w:val="18"/>
                <w:szCs w:val="18"/>
                <w:lang w:val="en-US" w:eastAsia="zh-CN"/>
              </w:rPr>
              <w:t>其他共产党事务支出</w:t>
            </w:r>
          </w:p>
        </w:tc>
        <w:tc>
          <w:tcPr>
            <w:tcW w:w="1185" w:type="dxa"/>
            <w:vAlign w:val="top"/>
          </w:tcPr>
          <w:p w14:paraId="5D3D89FC">
            <w:pPr>
              <w:widowControl/>
              <w:jc w:val="center"/>
              <w:outlineLvl w:val="1"/>
              <w:rPr>
                <w:rFonts w:hint="eastAsia" w:ascii="仿宋_GB2312" w:hAnsi="宋体" w:eastAsia="仿宋_GB2312"/>
                <w:kern w:val="0"/>
                <w:sz w:val="18"/>
                <w:szCs w:val="18"/>
                <w:lang w:val="en-US" w:eastAsia="zh-CN"/>
              </w:rPr>
            </w:pPr>
            <w:r>
              <w:rPr>
                <w:rFonts w:hint="eastAsia" w:ascii="仿宋_GB2312" w:hAnsi="宋体" w:eastAsia="仿宋_GB2312"/>
                <w:kern w:val="0"/>
                <w:sz w:val="18"/>
                <w:szCs w:val="18"/>
                <w:lang w:val="en-US" w:eastAsia="zh-CN"/>
              </w:rPr>
              <w:t>机关工委业务经费</w:t>
            </w:r>
          </w:p>
        </w:tc>
        <w:tc>
          <w:tcPr>
            <w:tcW w:w="744" w:type="dxa"/>
            <w:gridSpan w:val="2"/>
            <w:vAlign w:val="top"/>
          </w:tcPr>
          <w:p w14:paraId="45A08748">
            <w:pPr>
              <w:widowControl/>
              <w:jc w:val="center"/>
              <w:outlineLvl w:val="1"/>
              <w:rPr>
                <w:rFonts w:ascii="仿宋_GB2312" w:hAnsi="宋体" w:eastAsia="仿宋_GB2312"/>
                <w:kern w:val="0"/>
                <w:sz w:val="32"/>
                <w:szCs w:val="32"/>
              </w:rPr>
            </w:pPr>
            <w:r>
              <w:rPr>
                <w:rFonts w:hint="eastAsia" w:ascii="仿宋_GB2312" w:hAnsi="宋体" w:eastAsia="仿宋_GB2312"/>
                <w:kern w:val="0"/>
                <w:sz w:val="21"/>
                <w:szCs w:val="21"/>
                <w:lang w:val="en-US" w:eastAsia="zh-CN"/>
              </w:rPr>
              <w:t>51.00</w:t>
            </w:r>
          </w:p>
        </w:tc>
        <w:tc>
          <w:tcPr>
            <w:tcW w:w="411" w:type="dxa"/>
            <w:vAlign w:val="top"/>
          </w:tcPr>
          <w:p w14:paraId="77EDF9BB">
            <w:pPr>
              <w:widowControl/>
              <w:jc w:val="center"/>
              <w:outlineLvl w:val="1"/>
              <w:rPr>
                <w:rFonts w:ascii="仿宋_GB2312" w:hAnsi="宋体" w:eastAsia="仿宋_GB2312"/>
                <w:kern w:val="0"/>
                <w:sz w:val="32"/>
                <w:szCs w:val="32"/>
              </w:rPr>
            </w:pPr>
          </w:p>
        </w:tc>
        <w:tc>
          <w:tcPr>
            <w:tcW w:w="810" w:type="dxa"/>
            <w:vAlign w:val="top"/>
          </w:tcPr>
          <w:p w14:paraId="245F6B8D">
            <w:pPr>
              <w:widowControl/>
              <w:jc w:val="right"/>
              <w:outlineLvl w:val="1"/>
              <w:rPr>
                <w:rFonts w:ascii="仿宋_GB2312" w:hAnsi="宋体" w:eastAsia="仿宋_GB2312"/>
                <w:kern w:val="0"/>
                <w:sz w:val="32"/>
                <w:szCs w:val="32"/>
              </w:rPr>
            </w:pPr>
            <w:r>
              <w:rPr>
                <w:rFonts w:hint="eastAsia" w:ascii="仿宋_GB2312" w:hAnsi="宋体" w:eastAsia="仿宋_GB2312"/>
                <w:kern w:val="0"/>
                <w:sz w:val="21"/>
                <w:szCs w:val="21"/>
                <w:lang w:val="en-US" w:eastAsia="zh-CN"/>
              </w:rPr>
              <w:t>51.00</w:t>
            </w:r>
          </w:p>
        </w:tc>
        <w:tc>
          <w:tcPr>
            <w:tcW w:w="450" w:type="dxa"/>
          </w:tcPr>
          <w:p w14:paraId="0B9F9C35">
            <w:pPr>
              <w:widowControl/>
              <w:jc w:val="right"/>
              <w:outlineLvl w:val="1"/>
              <w:rPr>
                <w:rFonts w:ascii="仿宋_GB2312" w:hAnsi="宋体" w:eastAsia="仿宋_GB2312"/>
                <w:kern w:val="0"/>
                <w:sz w:val="32"/>
                <w:szCs w:val="32"/>
              </w:rPr>
            </w:pPr>
          </w:p>
        </w:tc>
        <w:tc>
          <w:tcPr>
            <w:tcW w:w="409" w:type="dxa"/>
          </w:tcPr>
          <w:p w14:paraId="00E96A04">
            <w:pPr>
              <w:widowControl/>
              <w:jc w:val="right"/>
              <w:outlineLvl w:val="1"/>
              <w:rPr>
                <w:rFonts w:ascii="仿宋_GB2312" w:hAnsi="宋体" w:eastAsia="仿宋_GB2312"/>
                <w:kern w:val="0"/>
                <w:sz w:val="32"/>
                <w:szCs w:val="32"/>
              </w:rPr>
            </w:pPr>
          </w:p>
        </w:tc>
        <w:tc>
          <w:tcPr>
            <w:tcW w:w="578" w:type="dxa"/>
            <w:gridSpan w:val="2"/>
          </w:tcPr>
          <w:p w14:paraId="45DF6158">
            <w:pPr>
              <w:widowControl/>
              <w:jc w:val="right"/>
              <w:outlineLvl w:val="1"/>
              <w:rPr>
                <w:rFonts w:ascii="仿宋_GB2312" w:hAnsi="宋体" w:eastAsia="仿宋_GB2312"/>
                <w:kern w:val="0"/>
                <w:sz w:val="32"/>
                <w:szCs w:val="32"/>
              </w:rPr>
            </w:pPr>
          </w:p>
        </w:tc>
        <w:tc>
          <w:tcPr>
            <w:tcW w:w="419" w:type="dxa"/>
          </w:tcPr>
          <w:p w14:paraId="0F1A1855">
            <w:pPr>
              <w:widowControl/>
              <w:jc w:val="right"/>
              <w:outlineLvl w:val="1"/>
              <w:rPr>
                <w:rFonts w:ascii="仿宋_GB2312" w:hAnsi="宋体" w:eastAsia="仿宋_GB2312"/>
                <w:kern w:val="0"/>
                <w:sz w:val="32"/>
                <w:szCs w:val="32"/>
              </w:rPr>
            </w:pPr>
          </w:p>
        </w:tc>
        <w:tc>
          <w:tcPr>
            <w:tcW w:w="578" w:type="dxa"/>
          </w:tcPr>
          <w:p w14:paraId="5387D451">
            <w:pPr>
              <w:widowControl/>
              <w:jc w:val="right"/>
              <w:outlineLvl w:val="1"/>
              <w:rPr>
                <w:rFonts w:ascii="仿宋_GB2312" w:hAnsi="宋体" w:eastAsia="仿宋_GB2312"/>
                <w:kern w:val="0"/>
                <w:sz w:val="32"/>
                <w:szCs w:val="32"/>
              </w:rPr>
            </w:pPr>
          </w:p>
        </w:tc>
        <w:tc>
          <w:tcPr>
            <w:tcW w:w="420" w:type="dxa"/>
          </w:tcPr>
          <w:p w14:paraId="2859C92A">
            <w:pPr>
              <w:widowControl/>
              <w:jc w:val="right"/>
              <w:outlineLvl w:val="1"/>
              <w:rPr>
                <w:rFonts w:ascii="仿宋_GB2312" w:hAnsi="宋体" w:eastAsia="仿宋_GB2312"/>
                <w:kern w:val="0"/>
                <w:sz w:val="32"/>
                <w:szCs w:val="32"/>
              </w:rPr>
            </w:pPr>
          </w:p>
        </w:tc>
        <w:tc>
          <w:tcPr>
            <w:tcW w:w="420" w:type="dxa"/>
          </w:tcPr>
          <w:p w14:paraId="15822D3E">
            <w:pPr>
              <w:widowControl/>
              <w:jc w:val="right"/>
              <w:outlineLvl w:val="1"/>
              <w:rPr>
                <w:rFonts w:ascii="仿宋_GB2312" w:hAnsi="宋体" w:eastAsia="仿宋_GB2312"/>
                <w:kern w:val="0"/>
                <w:sz w:val="32"/>
                <w:szCs w:val="32"/>
              </w:rPr>
            </w:pPr>
          </w:p>
        </w:tc>
        <w:tc>
          <w:tcPr>
            <w:tcW w:w="468" w:type="dxa"/>
            <w:gridSpan w:val="2"/>
          </w:tcPr>
          <w:p w14:paraId="76C26AA0">
            <w:pPr>
              <w:widowControl/>
              <w:jc w:val="right"/>
              <w:outlineLvl w:val="1"/>
              <w:rPr>
                <w:rFonts w:ascii="仿宋_GB2312" w:hAnsi="宋体" w:eastAsia="仿宋_GB2312"/>
                <w:kern w:val="0"/>
                <w:sz w:val="32"/>
                <w:szCs w:val="32"/>
              </w:rPr>
            </w:pPr>
          </w:p>
        </w:tc>
      </w:tr>
      <w:tr w14:paraId="6852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6E48A86D">
            <w:pPr>
              <w:widowControl/>
              <w:jc w:val="center"/>
              <w:outlineLvl w:val="1"/>
              <w:rPr>
                <w:rFonts w:ascii="仿宋_GB2312" w:hAnsi="宋体" w:eastAsia="仿宋_GB2312"/>
                <w:kern w:val="0"/>
                <w:sz w:val="32"/>
                <w:szCs w:val="32"/>
              </w:rPr>
            </w:pPr>
          </w:p>
        </w:tc>
        <w:tc>
          <w:tcPr>
            <w:tcW w:w="495" w:type="dxa"/>
          </w:tcPr>
          <w:p w14:paraId="25FD492E">
            <w:pPr>
              <w:widowControl/>
              <w:jc w:val="center"/>
              <w:outlineLvl w:val="1"/>
              <w:rPr>
                <w:rFonts w:ascii="仿宋_GB2312" w:hAnsi="宋体" w:eastAsia="仿宋_GB2312"/>
                <w:kern w:val="0"/>
                <w:sz w:val="32"/>
                <w:szCs w:val="32"/>
              </w:rPr>
            </w:pPr>
          </w:p>
        </w:tc>
        <w:tc>
          <w:tcPr>
            <w:tcW w:w="480" w:type="dxa"/>
          </w:tcPr>
          <w:p w14:paraId="307BB7B1">
            <w:pPr>
              <w:widowControl/>
              <w:jc w:val="center"/>
              <w:outlineLvl w:val="1"/>
              <w:rPr>
                <w:rFonts w:ascii="仿宋_GB2312" w:hAnsi="宋体" w:eastAsia="仿宋_GB2312"/>
                <w:kern w:val="0"/>
                <w:sz w:val="32"/>
                <w:szCs w:val="32"/>
              </w:rPr>
            </w:pPr>
          </w:p>
        </w:tc>
        <w:tc>
          <w:tcPr>
            <w:tcW w:w="1170" w:type="dxa"/>
          </w:tcPr>
          <w:p w14:paraId="16A17E1F">
            <w:pPr>
              <w:widowControl/>
              <w:jc w:val="center"/>
              <w:outlineLvl w:val="1"/>
              <w:rPr>
                <w:rFonts w:ascii="仿宋_GB2312" w:hAnsi="宋体" w:eastAsia="仿宋_GB2312"/>
                <w:kern w:val="0"/>
                <w:sz w:val="32"/>
                <w:szCs w:val="32"/>
              </w:rPr>
            </w:pPr>
          </w:p>
        </w:tc>
        <w:tc>
          <w:tcPr>
            <w:tcW w:w="1185" w:type="dxa"/>
          </w:tcPr>
          <w:p w14:paraId="18DE0F74">
            <w:pPr>
              <w:widowControl/>
              <w:jc w:val="center"/>
              <w:outlineLvl w:val="1"/>
              <w:rPr>
                <w:rFonts w:ascii="仿宋_GB2312" w:hAnsi="宋体" w:eastAsia="仿宋_GB2312"/>
                <w:kern w:val="0"/>
                <w:sz w:val="32"/>
                <w:szCs w:val="32"/>
              </w:rPr>
            </w:pPr>
          </w:p>
        </w:tc>
        <w:tc>
          <w:tcPr>
            <w:tcW w:w="744" w:type="dxa"/>
            <w:gridSpan w:val="2"/>
          </w:tcPr>
          <w:p w14:paraId="6EDAFCB3">
            <w:pPr>
              <w:widowControl/>
              <w:jc w:val="right"/>
              <w:outlineLvl w:val="1"/>
              <w:rPr>
                <w:rFonts w:ascii="仿宋_GB2312" w:hAnsi="宋体" w:eastAsia="仿宋_GB2312"/>
                <w:kern w:val="0"/>
                <w:sz w:val="32"/>
                <w:szCs w:val="32"/>
              </w:rPr>
            </w:pPr>
          </w:p>
        </w:tc>
        <w:tc>
          <w:tcPr>
            <w:tcW w:w="411" w:type="dxa"/>
          </w:tcPr>
          <w:p w14:paraId="4E017C67">
            <w:pPr>
              <w:widowControl/>
              <w:jc w:val="right"/>
              <w:outlineLvl w:val="1"/>
              <w:rPr>
                <w:rFonts w:ascii="仿宋_GB2312" w:hAnsi="宋体" w:eastAsia="仿宋_GB2312"/>
                <w:kern w:val="0"/>
                <w:sz w:val="32"/>
                <w:szCs w:val="32"/>
              </w:rPr>
            </w:pPr>
          </w:p>
        </w:tc>
        <w:tc>
          <w:tcPr>
            <w:tcW w:w="810" w:type="dxa"/>
          </w:tcPr>
          <w:p w14:paraId="03AEDD80">
            <w:pPr>
              <w:widowControl/>
              <w:jc w:val="right"/>
              <w:outlineLvl w:val="1"/>
              <w:rPr>
                <w:rFonts w:ascii="仿宋_GB2312" w:hAnsi="宋体" w:eastAsia="仿宋_GB2312"/>
                <w:kern w:val="0"/>
                <w:sz w:val="32"/>
                <w:szCs w:val="32"/>
              </w:rPr>
            </w:pPr>
          </w:p>
        </w:tc>
        <w:tc>
          <w:tcPr>
            <w:tcW w:w="450" w:type="dxa"/>
          </w:tcPr>
          <w:p w14:paraId="3028A305">
            <w:pPr>
              <w:widowControl/>
              <w:jc w:val="right"/>
              <w:outlineLvl w:val="1"/>
              <w:rPr>
                <w:rFonts w:ascii="仿宋_GB2312" w:hAnsi="宋体" w:eastAsia="仿宋_GB2312"/>
                <w:kern w:val="0"/>
                <w:sz w:val="32"/>
                <w:szCs w:val="32"/>
              </w:rPr>
            </w:pPr>
          </w:p>
        </w:tc>
        <w:tc>
          <w:tcPr>
            <w:tcW w:w="409" w:type="dxa"/>
          </w:tcPr>
          <w:p w14:paraId="28E35303">
            <w:pPr>
              <w:widowControl/>
              <w:jc w:val="right"/>
              <w:outlineLvl w:val="1"/>
              <w:rPr>
                <w:rFonts w:ascii="仿宋_GB2312" w:hAnsi="宋体" w:eastAsia="仿宋_GB2312"/>
                <w:kern w:val="0"/>
                <w:sz w:val="32"/>
                <w:szCs w:val="32"/>
              </w:rPr>
            </w:pPr>
          </w:p>
        </w:tc>
        <w:tc>
          <w:tcPr>
            <w:tcW w:w="578" w:type="dxa"/>
            <w:gridSpan w:val="2"/>
          </w:tcPr>
          <w:p w14:paraId="75F866A0">
            <w:pPr>
              <w:widowControl/>
              <w:jc w:val="right"/>
              <w:outlineLvl w:val="1"/>
              <w:rPr>
                <w:rFonts w:ascii="仿宋_GB2312" w:hAnsi="宋体" w:eastAsia="仿宋_GB2312"/>
                <w:kern w:val="0"/>
                <w:sz w:val="32"/>
                <w:szCs w:val="32"/>
              </w:rPr>
            </w:pPr>
          </w:p>
        </w:tc>
        <w:tc>
          <w:tcPr>
            <w:tcW w:w="419" w:type="dxa"/>
          </w:tcPr>
          <w:p w14:paraId="5833D568">
            <w:pPr>
              <w:widowControl/>
              <w:jc w:val="right"/>
              <w:outlineLvl w:val="1"/>
              <w:rPr>
                <w:rFonts w:ascii="仿宋_GB2312" w:hAnsi="宋体" w:eastAsia="仿宋_GB2312"/>
                <w:kern w:val="0"/>
                <w:sz w:val="32"/>
                <w:szCs w:val="32"/>
              </w:rPr>
            </w:pPr>
          </w:p>
        </w:tc>
        <w:tc>
          <w:tcPr>
            <w:tcW w:w="578" w:type="dxa"/>
          </w:tcPr>
          <w:p w14:paraId="1516B7F9">
            <w:pPr>
              <w:widowControl/>
              <w:jc w:val="right"/>
              <w:outlineLvl w:val="1"/>
              <w:rPr>
                <w:rFonts w:ascii="仿宋_GB2312" w:hAnsi="宋体" w:eastAsia="仿宋_GB2312"/>
                <w:kern w:val="0"/>
                <w:sz w:val="32"/>
                <w:szCs w:val="32"/>
              </w:rPr>
            </w:pPr>
          </w:p>
        </w:tc>
        <w:tc>
          <w:tcPr>
            <w:tcW w:w="420" w:type="dxa"/>
          </w:tcPr>
          <w:p w14:paraId="3BF3623F">
            <w:pPr>
              <w:widowControl/>
              <w:jc w:val="right"/>
              <w:outlineLvl w:val="1"/>
              <w:rPr>
                <w:rFonts w:ascii="仿宋_GB2312" w:hAnsi="宋体" w:eastAsia="仿宋_GB2312"/>
                <w:kern w:val="0"/>
                <w:sz w:val="32"/>
                <w:szCs w:val="32"/>
              </w:rPr>
            </w:pPr>
          </w:p>
        </w:tc>
        <w:tc>
          <w:tcPr>
            <w:tcW w:w="420" w:type="dxa"/>
          </w:tcPr>
          <w:p w14:paraId="5F09D9F9">
            <w:pPr>
              <w:widowControl/>
              <w:jc w:val="right"/>
              <w:outlineLvl w:val="1"/>
              <w:rPr>
                <w:rFonts w:ascii="仿宋_GB2312" w:hAnsi="宋体" w:eastAsia="仿宋_GB2312"/>
                <w:kern w:val="0"/>
                <w:sz w:val="32"/>
                <w:szCs w:val="32"/>
              </w:rPr>
            </w:pPr>
          </w:p>
        </w:tc>
        <w:tc>
          <w:tcPr>
            <w:tcW w:w="468" w:type="dxa"/>
            <w:gridSpan w:val="2"/>
          </w:tcPr>
          <w:p w14:paraId="4037A6DD">
            <w:pPr>
              <w:widowControl/>
              <w:jc w:val="right"/>
              <w:outlineLvl w:val="1"/>
              <w:rPr>
                <w:rFonts w:ascii="仿宋_GB2312" w:hAnsi="宋体" w:eastAsia="仿宋_GB2312"/>
                <w:kern w:val="0"/>
                <w:sz w:val="32"/>
                <w:szCs w:val="32"/>
              </w:rPr>
            </w:pPr>
          </w:p>
        </w:tc>
      </w:tr>
      <w:tr w14:paraId="4EDC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4C5DAB12">
            <w:pPr>
              <w:widowControl/>
              <w:jc w:val="center"/>
              <w:outlineLvl w:val="1"/>
              <w:rPr>
                <w:rFonts w:ascii="仿宋_GB2312" w:hAnsi="宋体" w:eastAsia="仿宋_GB2312"/>
                <w:kern w:val="0"/>
                <w:sz w:val="32"/>
                <w:szCs w:val="32"/>
              </w:rPr>
            </w:pPr>
          </w:p>
        </w:tc>
        <w:tc>
          <w:tcPr>
            <w:tcW w:w="495" w:type="dxa"/>
          </w:tcPr>
          <w:p w14:paraId="5F13BD04">
            <w:pPr>
              <w:widowControl/>
              <w:jc w:val="center"/>
              <w:outlineLvl w:val="1"/>
              <w:rPr>
                <w:rFonts w:ascii="仿宋_GB2312" w:hAnsi="宋体" w:eastAsia="仿宋_GB2312"/>
                <w:kern w:val="0"/>
                <w:sz w:val="32"/>
                <w:szCs w:val="32"/>
              </w:rPr>
            </w:pPr>
          </w:p>
        </w:tc>
        <w:tc>
          <w:tcPr>
            <w:tcW w:w="480" w:type="dxa"/>
          </w:tcPr>
          <w:p w14:paraId="6C1836E3">
            <w:pPr>
              <w:widowControl/>
              <w:jc w:val="center"/>
              <w:outlineLvl w:val="1"/>
              <w:rPr>
                <w:rFonts w:ascii="仿宋_GB2312" w:hAnsi="宋体" w:eastAsia="仿宋_GB2312"/>
                <w:kern w:val="0"/>
                <w:sz w:val="32"/>
                <w:szCs w:val="32"/>
              </w:rPr>
            </w:pPr>
          </w:p>
        </w:tc>
        <w:tc>
          <w:tcPr>
            <w:tcW w:w="1170" w:type="dxa"/>
          </w:tcPr>
          <w:p w14:paraId="0C742AA3">
            <w:pPr>
              <w:widowControl/>
              <w:jc w:val="center"/>
              <w:outlineLvl w:val="1"/>
              <w:rPr>
                <w:rFonts w:ascii="仿宋_GB2312" w:hAnsi="宋体" w:eastAsia="仿宋_GB2312"/>
                <w:kern w:val="0"/>
                <w:sz w:val="32"/>
                <w:szCs w:val="32"/>
              </w:rPr>
            </w:pPr>
          </w:p>
        </w:tc>
        <w:tc>
          <w:tcPr>
            <w:tcW w:w="1185" w:type="dxa"/>
          </w:tcPr>
          <w:p w14:paraId="3585B00B">
            <w:pPr>
              <w:widowControl/>
              <w:jc w:val="center"/>
              <w:outlineLvl w:val="1"/>
              <w:rPr>
                <w:rFonts w:ascii="仿宋_GB2312" w:hAnsi="宋体" w:eastAsia="仿宋_GB2312"/>
                <w:kern w:val="0"/>
                <w:sz w:val="32"/>
                <w:szCs w:val="32"/>
              </w:rPr>
            </w:pPr>
          </w:p>
        </w:tc>
        <w:tc>
          <w:tcPr>
            <w:tcW w:w="744" w:type="dxa"/>
            <w:gridSpan w:val="2"/>
          </w:tcPr>
          <w:p w14:paraId="40336E6E">
            <w:pPr>
              <w:widowControl/>
              <w:jc w:val="right"/>
              <w:outlineLvl w:val="1"/>
              <w:rPr>
                <w:rFonts w:ascii="仿宋_GB2312" w:hAnsi="宋体" w:eastAsia="仿宋_GB2312"/>
                <w:kern w:val="0"/>
                <w:sz w:val="32"/>
                <w:szCs w:val="32"/>
              </w:rPr>
            </w:pPr>
          </w:p>
        </w:tc>
        <w:tc>
          <w:tcPr>
            <w:tcW w:w="411" w:type="dxa"/>
          </w:tcPr>
          <w:p w14:paraId="258D0770">
            <w:pPr>
              <w:widowControl/>
              <w:jc w:val="right"/>
              <w:outlineLvl w:val="1"/>
              <w:rPr>
                <w:rFonts w:ascii="仿宋_GB2312" w:hAnsi="宋体" w:eastAsia="仿宋_GB2312"/>
                <w:kern w:val="0"/>
                <w:sz w:val="32"/>
                <w:szCs w:val="32"/>
              </w:rPr>
            </w:pPr>
          </w:p>
        </w:tc>
        <w:tc>
          <w:tcPr>
            <w:tcW w:w="810" w:type="dxa"/>
          </w:tcPr>
          <w:p w14:paraId="0C12F298">
            <w:pPr>
              <w:widowControl/>
              <w:jc w:val="right"/>
              <w:outlineLvl w:val="1"/>
              <w:rPr>
                <w:rFonts w:ascii="仿宋_GB2312" w:hAnsi="宋体" w:eastAsia="仿宋_GB2312"/>
                <w:kern w:val="0"/>
                <w:sz w:val="32"/>
                <w:szCs w:val="32"/>
              </w:rPr>
            </w:pPr>
          </w:p>
        </w:tc>
        <w:tc>
          <w:tcPr>
            <w:tcW w:w="450" w:type="dxa"/>
          </w:tcPr>
          <w:p w14:paraId="0BEB0FF4">
            <w:pPr>
              <w:widowControl/>
              <w:jc w:val="right"/>
              <w:outlineLvl w:val="1"/>
              <w:rPr>
                <w:rFonts w:ascii="仿宋_GB2312" w:hAnsi="宋体" w:eastAsia="仿宋_GB2312"/>
                <w:kern w:val="0"/>
                <w:sz w:val="32"/>
                <w:szCs w:val="32"/>
              </w:rPr>
            </w:pPr>
          </w:p>
        </w:tc>
        <w:tc>
          <w:tcPr>
            <w:tcW w:w="409" w:type="dxa"/>
          </w:tcPr>
          <w:p w14:paraId="5E228D61">
            <w:pPr>
              <w:widowControl/>
              <w:jc w:val="right"/>
              <w:outlineLvl w:val="1"/>
              <w:rPr>
                <w:rFonts w:ascii="仿宋_GB2312" w:hAnsi="宋体" w:eastAsia="仿宋_GB2312"/>
                <w:kern w:val="0"/>
                <w:sz w:val="32"/>
                <w:szCs w:val="32"/>
              </w:rPr>
            </w:pPr>
          </w:p>
        </w:tc>
        <w:tc>
          <w:tcPr>
            <w:tcW w:w="578" w:type="dxa"/>
            <w:gridSpan w:val="2"/>
          </w:tcPr>
          <w:p w14:paraId="4B876FA8">
            <w:pPr>
              <w:widowControl/>
              <w:jc w:val="right"/>
              <w:outlineLvl w:val="1"/>
              <w:rPr>
                <w:rFonts w:ascii="仿宋_GB2312" w:hAnsi="宋体" w:eastAsia="仿宋_GB2312"/>
                <w:kern w:val="0"/>
                <w:sz w:val="32"/>
                <w:szCs w:val="32"/>
              </w:rPr>
            </w:pPr>
          </w:p>
        </w:tc>
        <w:tc>
          <w:tcPr>
            <w:tcW w:w="419" w:type="dxa"/>
          </w:tcPr>
          <w:p w14:paraId="4F0AF7CE">
            <w:pPr>
              <w:widowControl/>
              <w:jc w:val="right"/>
              <w:outlineLvl w:val="1"/>
              <w:rPr>
                <w:rFonts w:ascii="仿宋_GB2312" w:hAnsi="宋体" w:eastAsia="仿宋_GB2312"/>
                <w:kern w:val="0"/>
                <w:sz w:val="32"/>
                <w:szCs w:val="32"/>
              </w:rPr>
            </w:pPr>
          </w:p>
        </w:tc>
        <w:tc>
          <w:tcPr>
            <w:tcW w:w="578" w:type="dxa"/>
          </w:tcPr>
          <w:p w14:paraId="0E0BFE51">
            <w:pPr>
              <w:widowControl/>
              <w:jc w:val="right"/>
              <w:outlineLvl w:val="1"/>
              <w:rPr>
                <w:rFonts w:ascii="仿宋_GB2312" w:hAnsi="宋体" w:eastAsia="仿宋_GB2312"/>
                <w:kern w:val="0"/>
                <w:sz w:val="32"/>
                <w:szCs w:val="32"/>
              </w:rPr>
            </w:pPr>
          </w:p>
        </w:tc>
        <w:tc>
          <w:tcPr>
            <w:tcW w:w="420" w:type="dxa"/>
          </w:tcPr>
          <w:p w14:paraId="41383479">
            <w:pPr>
              <w:widowControl/>
              <w:jc w:val="right"/>
              <w:outlineLvl w:val="1"/>
              <w:rPr>
                <w:rFonts w:ascii="仿宋_GB2312" w:hAnsi="宋体" w:eastAsia="仿宋_GB2312"/>
                <w:kern w:val="0"/>
                <w:sz w:val="32"/>
                <w:szCs w:val="32"/>
              </w:rPr>
            </w:pPr>
          </w:p>
        </w:tc>
        <w:tc>
          <w:tcPr>
            <w:tcW w:w="420" w:type="dxa"/>
          </w:tcPr>
          <w:p w14:paraId="39ABD85F">
            <w:pPr>
              <w:widowControl/>
              <w:jc w:val="right"/>
              <w:outlineLvl w:val="1"/>
              <w:rPr>
                <w:rFonts w:ascii="仿宋_GB2312" w:hAnsi="宋体" w:eastAsia="仿宋_GB2312"/>
                <w:kern w:val="0"/>
                <w:sz w:val="32"/>
                <w:szCs w:val="32"/>
              </w:rPr>
            </w:pPr>
          </w:p>
        </w:tc>
        <w:tc>
          <w:tcPr>
            <w:tcW w:w="468" w:type="dxa"/>
            <w:gridSpan w:val="2"/>
          </w:tcPr>
          <w:p w14:paraId="324A8004">
            <w:pPr>
              <w:widowControl/>
              <w:jc w:val="right"/>
              <w:outlineLvl w:val="1"/>
              <w:rPr>
                <w:rFonts w:ascii="仿宋_GB2312" w:hAnsi="宋体" w:eastAsia="仿宋_GB2312"/>
                <w:kern w:val="0"/>
                <w:sz w:val="32"/>
                <w:szCs w:val="32"/>
              </w:rPr>
            </w:pPr>
          </w:p>
        </w:tc>
      </w:tr>
      <w:tr w14:paraId="67AB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09E8EB40">
            <w:pPr>
              <w:widowControl/>
              <w:jc w:val="center"/>
              <w:outlineLvl w:val="1"/>
              <w:rPr>
                <w:rFonts w:ascii="仿宋_GB2312" w:hAnsi="宋体" w:eastAsia="仿宋_GB2312"/>
                <w:kern w:val="0"/>
                <w:sz w:val="32"/>
                <w:szCs w:val="32"/>
              </w:rPr>
            </w:pPr>
          </w:p>
        </w:tc>
        <w:tc>
          <w:tcPr>
            <w:tcW w:w="495" w:type="dxa"/>
          </w:tcPr>
          <w:p w14:paraId="361D1E58">
            <w:pPr>
              <w:widowControl/>
              <w:jc w:val="center"/>
              <w:outlineLvl w:val="1"/>
              <w:rPr>
                <w:rFonts w:ascii="仿宋_GB2312" w:hAnsi="宋体" w:eastAsia="仿宋_GB2312"/>
                <w:kern w:val="0"/>
                <w:sz w:val="32"/>
                <w:szCs w:val="32"/>
              </w:rPr>
            </w:pPr>
          </w:p>
        </w:tc>
        <w:tc>
          <w:tcPr>
            <w:tcW w:w="480" w:type="dxa"/>
          </w:tcPr>
          <w:p w14:paraId="6EF7EF05">
            <w:pPr>
              <w:widowControl/>
              <w:jc w:val="center"/>
              <w:outlineLvl w:val="1"/>
              <w:rPr>
                <w:rFonts w:ascii="仿宋_GB2312" w:hAnsi="宋体" w:eastAsia="仿宋_GB2312"/>
                <w:kern w:val="0"/>
                <w:sz w:val="32"/>
                <w:szCs w:val="32"/>
              </w:rPr>
            </w:pPr>
          </w:p>
        </w:tc>
        <w:tc>
          <w:tcPr>
            <w:tcW w:w="1170" w:type="dxa"/>
          </w:tcPr>
          <w:p w14:paraId="19BA973F">
            <w:pPr>
              <w:widowControl/>
              <w:jc w:val="center"/>
              <w:outlineLvl w:val="1"/>
              <w:rPr>
                <w:rFonts w:ascii="仿宋_GB2312" w:hAnsi="宋体" w:eastAsia="仿宋_GB2312"/>
                <w:kern w:val="0"/>
                <w:sz w:val="32"/>
                <w:szCs w:val="32"/>
              </w:rPr>
            </w:pPr>
          </w:p>
        </w:tc>
        <w:tc>
          <w:tcPr>
            <w:tcW w:w="1185" w:type="dxa"/>
          </w:tcPr>
          <w:p w14:paraId="646FF182">
            <w:pPr>
              <w:widowControl/>
              <w:jc w:val="center"/>
              <w:outlineLvl w:val="1"/>
              <w:rPr>
                <w:rFonts w:ascii="仿宋_GB2312" w:hAnsi="宋体" w:eastAsia="仿宋_GB2312"/>
                <w:kern w:val="0"/>
                <w:sz w:val="32"/>
                <w:szCs w:val="32"/>
              </w:rPr>
            </w:pPr>
          </w:p>
        </w:tc>
        <w:tc>
          <w:tcPr>
            <w:tcW w:w="744" w:type="dxa"/>
            <w:gridSpan w:val="2"/>
          </w:tcPr>
          <w:p w14:paraId="52587122">
            <w:pPr>
              <w:widowControl/>
              <w:jc w:val="right"/>
              <w:outlineLvl w:val="1"/>
              <w:rPr>
                <w:rFonts w:ascii="仿宋_GB2312" w:hAnsi="宋体" w:eastAsia="仿宋_GB2312"/>
                <w:kern w:val="0"/>
                <w:sz w:val="32"/>
                <w:szCs w:val="32"/>
              </w:rPr>
            </w:pPr>
          </w:p>
        </w:tc>
        <w:tc>
          <w:tcPr>
            <w:tcW w:w="411" w:type="dxa"/>
          </w:tcPr>
          <w:p w14:paraId="2B033677">
            <w:pPr>
              <w:widowControl/>
              <w:jc w:val="right"/>
              <w:outlineLvl w:val="1"/>
              <w:rPr>
                <w:rFonts w:ascii="仿宋_GB2312" w:hAnsi="宋体" w:eastAsia="仿宋_GB2312"/>
                <w:kern w:val="0"/>
                <w:sz w:val="32"/>
                <w:szCs w:val="32"/>
              </w:rPr>
            </w:pPr>
          </w:p>
        </w:tc>
        <w:tc>
          <w:tcPr>
            <w:tcW w:w="810" w:type="dxa"/>
          </w:tcPr>
          <w:p w14:paraId="3EA0564F">
            <w:pPr>
              <w:widowControl/>
              <w:jc w:val="right"/>
              <w:outlineLvl w:val="1"/>
              <w:rPr>
                <w:rFonts w:ascii="仿宋_GB2312" w:hAnsi="宋体" w:eastAsia="仿宋_GB2312"/>
                <w:kern w:val="0"/>
                <w:sz w:val="32"/>
                <w:szCs w:val="32"/>
              </w:rPr>
            </w:pPr>
          </w:p>
        </w:tc>
        <w:tc>
          <w:tcPr>
            <w:tcW w:w="450" w:type="dxa"/>
          </w:tcPr>
          <w:p w14:paraId="72F16705">
            <w:pPr>
              <w:widowControl/>
              <w:jc w:val="right"/>
              <w:outlineLvl w:val="1"/>
              <w:rPr>
                <w:rFonts w:ascii="仿宋_GB2312" w:hAnsi="宋体" w:eastAsia="仿宋_GB2312"/>
                <w:kern w:val="0"/>
                <w:sz w:val="32"/>
                <w:szCs w:val="32"/>
              </w:rPr>
            </w:pPr>
          </w:p>
        </w:tc>
        <w:tc>
          <w:tcPr>
            <w:tcW w:w="409" w:type="dxa"/>
          </w:tcPr>
          <w:p w14:paraId="17636D7D">
            <w:pPr>
              <w:widowControl/>
              <w:jc w:val="right"/>
              <w:outlineLvl w:val="1"/>
              <w:rPr>
                <w:rFonts w:ascii="仿宋_GB2312" w:hAnsi="宋体" w:eastAsia="仿宋_GB2312"/>
                <w:kern w:val="0"/>
                <w:sz w:val="32"/>
                <w:szCs w:val="32"/>
              </w:rPr>
            </w:pPr>
          </w:p>
        </w:tc>
        <w:tc>
          <w:tcPr>
            <w:tcW w:w="578" w:type="dxa"/>
            <w:gridSpan w:val="2"/>
          </w:tcPr>
          <w:p w14:paraId="6B405C00">
            <w:pPr>
              <w:widowControl/>
              <w:jc w:val="right"/>
              <w:outlineLvl w:val="1"/>
              <w:rPr>
                <w:rFonts w:ascii="仿宋_GB2312" w:hAnsi="宋体" w:eastAsia="仿宋_GB2312"/>
                <w:kern w:val="0"/>
                <w:sz w:val="32"/>
                <w:szCs w:val="32"/>
              </w:rPr>
            </w:pPr>
          </w:p>
        </w:tc>
        <w:tc>
          <w:tcPr>
            <w:tcW w:w="419" w:type="dxa"/>
          </w:tcPr>
          <w:p w14:paraId="25E1C82A">
            <w:pPr>
              <w:widowControl/>
              <w:jc w:val="right"/>
              <w:outlineLvl w:val="1"/>
              <w:rPr>
                <w:rFonts w:ascii="仿宋_GB2312" w:hAnsi="宋体" w:eastAsia="仿宋_GB2312"/>
                <w:kern w:val="0"/>
                <w:sz w:val="32"/>
                <w:szCs w:val="32"/>
              </w:rPr>
            </w:pPr>
          </w:p>
        </w:tc>
        <w:tc>
          <w:tcPr>
            <w:tcW w:w="578" w:type="dxa"/>
          </w:tcPr>
          <w:p w14:paraId="3793234C">
            <w:pPr>
              <w:widowControl/>
              <w:jc w:val="right"/>
              <w:outlineLvl w:val="1"/>
              <w:rPr>
                <w:rFonts w:ascii="仿宋_GB2312" w:hAnsi="宋体" w:eastAsia="仿宋_GB2312"/>
                <w:kern w:val="0"/>
                <w:sz w:val="32"/>
                <w:szCs w:val="32"/>
              </w:rPr>
            </w:pPr>
          </w:p>
        </w:tc>
        <w:tc>
          <w:tcPr>
            <w:tcW w:w="420" w:type="dxa"/>
          </w:tcPr>
          <w:p w14:paraId="31F00A38">
            <w:pPr>
              <w:widowControl/>
              <w:jc w:val="right"/>
              <w:outlineLvl w:val="1"/>
              <w:rPr>
                <w:rFonts w:ascii="仿宋_GB2312" w:hAnsi="宋体" w:eastAsia="仿宋_GB2312"/>
                <w:kern w:val="0"/>
                <w:sz w:val="32"/>
                <w:szCs w:val="32"/>
              </w:rPr>
            </w:pPr>
          </w:p>
        </w:tc>
        <w:tc>
          <w:tcPr>
            <w:tcW w:w="420" w:type="dxa"/>
          </w:tcPr>
          <w:p w14:paraId="692D05EA">
            <w:pPr>
              <w:widowControl/>
              <w:jc w:val="right"/>
              <w:outlineLvl w:val="1"/>
              <w:rPr>
                <w:rFonts w:ascii="仿宋_GB2312" w:hAnsi="宋体" w:eastAsia="仿宋_GB2312"/>
                <w:kern w:val="0"/>
                <w:sz w:val="32"/>
                <w:szCs w:val="32"/>
              </w:rPr>
            </w:pPr>
          </w:p>
        </w:tc>
        <w:tc>
          <w:tcPr>
            <w:tcW w:w="468" w:type="dxa"/>
            <w:gridSpan w:val="2"/>
          </w:tcPr>
          <w:p w14:paraId="6E52BF35">
            <w:pPr>
              <w:widowControl/>
              <w:jc w:val="right"/>
              <w:outlineLvl w:val="1"/>
              <w:rPr>
                <w:rFonts w:ascii="仿宋_GB2312" w:hAnsi="宋体" w:eastAsia="仿宋_GB2312"/>
                <w:kern w:val="0"/>
                <w:sz w:val="32"/>
                <w:szCs w:val="32"/>
              </w:rPr>
            </w:pPr>
          </w:p>
        </w:tc>
      </w:tr>
      <w:tr w14:paraId="1B82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2A5D3B96">
            <w:pPr>
              <w:widowControl/>
              <w:jc w:val="center"/>
              <w:outlineLvl w:val="1"/>
              <w:rPr>
                <w:rFonts w:ascii="仿宋_GB2312" w:hAnsi="宋体" w:eastAsia="仿宋_GB2312"/>
                <w:kern w:val="0"/>
                <w:sz w:val="32"/>
                <w:szCs w:val="32"/>
              </w:rPr>
            </w:pPr>
          </w:p>
        </w:tc>
        <w:tc>
          <w:tcPr>
            <w:tcW w:w="495" w:type="dxa"/>
          </w:tcPr>
          <w:p w14:paraId="61C5F819">
            <w:pPr>
              <w:widowControl/>
              <w:jc w:val="center"/>
              <w:outlineLvl w:val="1"/>
              <w:rPr>
                <w:rFonts w:ascii="仿宋_GB2312" w:hAnsi="宋体" w:eastAsia="仿宋_GB2312"/>
                <w:kern w:val="0"/>
                <w:sz w:val="32"/>
                <w:szCs w:val="32"/>
              </w:rPr>
            </w:pPr>
          </w:p>
        </w:tc>
        <w:tc>
          <w:tcPr>
            <w:tcW w:w="480" w:type="dxa"/>
          </w:tcPr>
          <w:p w14:paraId="65C4B1CE">
            <w:pPr>
              <w:widowControl/>
              <w:jc w:val="center"/>
              <w:outlineLvl w:val="1"/>
              <w:rPr>
                <w:rFonts w:ascii="仿宋_GB2312" w:hAnsi="宋体" w:eastAsia="仿宋_GB2312"/>
                <w:kern w:val="0"/>
                <w:sz w:val="32"/>
                <w:szCs w:val="32"/>
              </w:rPr>
            </w:pPr>
          </w:p>
        </w:tc>
        <w:tc>
          <w:tcPr>
            <w:tcW w:w="1170" w:type="dxa"/>
          </w:tcPr>
          <w:p w14:paraId="76092955">
            <w:pPr>
              <w:widowControl/>
              <w:jc w:val="center"/>
              <w:outlineLvl w:val="1"/>
              <w:rPr>
                <w:rFonts w:ascii="仿宋_GB2312" w:hAnsi="宋体" w:eastAsia="仿宋_GB2312"/>
                <w:kern w:val="0"/>
                <w:sz w:val="32"/>
                <w:szCs w:val="32"/>
              </w:rPr>
            </w:pPr>
          </w:p>
        </w:tc>
        <w:tc>
          <w:tcPr>
            <w:tcW w:w="1185" w:type="dxa"/>
          </w:tcPr>
          <w:p w14:paraId="6BF4FCDA">
            <w:pPr>
              <w:widowControl/>
              <w:jc w:val="center"/>
              <w:outlineLvl w:val="1"/>
              <w:rPr>
                <w:rFonts w:ascii="仿宋_GB2312" w:hAnsi="宋体" w:eastAsia="仿宋_GB2312"/>
                <w:kern w:val="0"/>
                <w:sz w:val="32"/>
                <w:szCs w:val="32"/>
              </w:rPr>
            </w:pPr>
          </w:p>
        </w:tc>
        <w:tc>
          <w:tcPr>
            <w:tcW w:w="744" w:type="dxa"/>
            <w:gridSpan w:val="2"/>
          </w:tcPr>
          <w:p w14:paraId="158184BC">
            <w:pPr>
              <w:widowControl/>
              <w:jc w:val="right"/>
              <w:outlineLvl w:val="1"/>
              <w:rPr>
                <w:rFonts w:ascii="仿宋_GB2312" w:hAnsi="宋体" w:eastAsia="仿宋_GB2312"/>
                <w:kern w:val="0"/>
                <w:sz w:val="32"/>
                <w:szCs w:val="32"/>
              </w:rPr>
            </w:pPr>
          </w:p>
        </w:tc>
        <w:tc>
          <w:tcPr>
            <w:tcW w:w="411" w:type="dxa"/>
          </w:tcPr>
          <w:p w14:paraId="09FF38E2">
            <w:pPr>
              <w:widowControl/>
              <w:jc w:val="right"/>
              <w:outlineLvl w:val="1"/>
              <w:rPr>
                <w:rFonts w:ascii="仿宋_GB2312" w:hAnsi="宋体" w:eastAsia="仿宋_GB2312"/>
                <w:kern w:val="0"/>
                <w:sz w:val="32"/>
                <w:szCs w:val="32"/>
              </w:rPr>
            </w:pPr>
          </w:p>
        </w:tc>
        <w:tc>
          <w:tcPr>
            <w:tcW w:w="810" w:type="dxa"/>
          </w:tcPr>
          <w:p w14:paraId="6A36B379">
            <w:pPr>
              <w:widowControl/>
              <w:jc w:val="right"/>
              <w:outlineLvl w:val="1"/>
              <w:rPr>
                <w:rFonts w:ascii="仿宋_GB2312" w:hAnsi="宋体" w:eastAsia="仿宋_GB2312"/>
                <w:kern w:val="0"/>
                <w:sz w:val="32"/>
                <w:szCs w:val="32"/>
              </w:rPr>
            </w:pPr>
          </w:p>
        </w:tc>
        <w:tc>
          <w:tcPr>
            <w:tcW w:w="450" w:type="dxa"/>
          </w:tcPr>
          <w:p w14:paraId="1D389A61">
            <w:pPr>
              <w:widowControl/>
              <w:jc w:val="right"/>
              <w:outlineLvl w:val="1"/>
              <w:rPr>
                <w:rFonts w:ascii="仿宋_GB2312" w:hAnsi="宋体" w:eastAsia="仿宋_GB2312"/>
                <w:kern w:val="0"/>
                <w:sz w:val="32"/>
                <w:szCs w:val="32"/>
              </w:rPr>
            </w:pPr>
          </w:p>
        </w:tc>
        <w:tc>
          <w:tcPr>
            <w:tcW w:w="409" w:type="dxa"/>
          </w:tcPr>
          <w:p w14:paraId="6BC9A719">
            <w:pPr>
              <w:widowControl/>
              <w:jc w:val="right"/>
              <w:outlineLvl w:val="1"/>
              <w:rPr>
                <w:rFonts w:ascii="仿宋_GB2312" w:hAnsi="宋体" w:eastAsia="仿宋_GB2312"/>
                <w:kern w:val="0"/>
                <w:sz w:val="32"/>
                <w:szCs w:val="32"/>
              </w:rPr>
            </w:pPr>
          </w:p>
        </w:tc>
        <w:tc>
          <w:tcPr>
            <w:tcW w:w="578" w:type="dxa"/>
            <w:gridSpan w:val="2"/>
          </w:tcPr>
          <w:p w14:paraId="3BC90CAC">
            <w:pPr>
              <w:widowControl/>
              <w:jc w:val="right"/>
              <w:outlineLvl w:val="1"/>
              <w:rPr>
                <w:rFonts w:ascii="仿宋_GB2312" w:hAnsi="宋体" w:eastAsia="仿宋_GB2312"/>
                <w:kern w:val="0"/>
                <w:sz w:val="32"/>
                <w:szCs w:val="32"/>
              </w:rPr>
            </w:pPr>
          </w:p>
        </w:tc>
        <w:tc>
          <w:tcPr>
            <w:tcW w:w="419" w:type="dxa"/>
          </w:tcPr>
          <w:p w14:paraId="70FBC399">
            <w:pPr>
              <w:widowControl/>
              <w:jc w:val="right"/>
              <w:outlineLvl w:val="1"/>
              <w:rPr>
                <w:rFonts w:ascii="仿宋_GB2312" w:hAnsi="宋体" w:eastAsia="仿宋_GB2312"/>
                <w:kern w:val="0"/>
                <w:sz w:val="32"/>
                <w:szCs w:val="32"/>
              </w:rPr>
            </w:pPr>
          </w:p>
        </w:tc>
        <w:tc>
          <w:tcPr>
            <w:tcW w:w="578" w:type="dxa"/>
          </w:tcPr>
          <w:p w14:paraId="480CAC6B">
            <w:pPr>
              <w:widowControl/>
              <w:jc w:val="right"/>
              <w:outlineLvl w:val="1"/>
              <w:rPr>
                <w:rFonts w:ascii="仿宋_GB2312" w:hAnsi="宋体" w:eastAsia="仿宋_GB2312"/>
                <w:kern w:val="0"/>
                <w:sz w:val="32"/>
                <w:szCs w:val="32"/>
              </w:rPr>
            </w:pPr>
          </w:p>
        </w:tc>
        <w:tc>
          <w:tcPr>
            <w:tcW w:w="420" w:type="dxa"/>
          </w:tcPr>
          <w:p w14:paraId="16C12844">
            <w:pPr>
              <w:widowControl/>
              <w:jc w:val="right"/>
              <w:outlineLvl w:val="1"/>
              <w:rPr>
                <w:rFonts w:ascii="仿宋_GB2312" w:hAnsi="宋体" w:eastAsia="仿宋_GB2312"/>
                <w:kern w:val="0"/>
                <w:sz w:val="32"/>
                <w:szCs w:val="32"/>
              </w:rPr>
            </w:pPr>
          </w:p>
        </w:tc>
        <w:tc>
          <w:tcPr>
            <w:tcW w:w="420" w:type="dxa"/>
          </w:tcPr>
          <w:p w14:paraId="283EF634">
            <w:pPr>
              <w:widowControl/>
              <w:jc w:val="right"/>
              <w:outlineLvl w:val="1"/>
              <w:rPr>
                <w:rFonts w:ascii="仿宋_GB2312" w:hAnsi="宋体" w:eastAsia="仿宋_GB2312"/>
                <w:kern w:val="0"/>
                <w:sz w:val="32"/>
                <w:szCs w:val="32"/>
              </w:rPr>
            </w:pPr>
          </w:p>
        </w:tc>
        <w:tc>
          <w:tcPr>
            <w:tcW w:w="468" w:type="dxa"/>
            <w:gridSpan w:val="2"/>
          </w:tcPr>
          <w:p w14:paraId="0D24BAD8">
            <w:pPr>
              <w:widowControl/>
              <w:jc w:val="right"/>
              <w:outlineLvl w:val="1"/>
              <w:rPr>
                <w:rFonts w:ascii="仿宋_GB2312" w:hAnsi="宋体" w:eastAsia="仿宋_GB2312"/>
                <w:kern w:val="0"/>
                <w:sz w:val="32"/>
                <w:szCs w:val="32"/>
              </w:rPr>
            </w:pPr>
          </w:p>
        </w:tc>
      </w:tr>
      <w:tr w14:paraId="5066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1916B845">
            <w:pPr>
              <w:widowControl/>
              <w:jc w:val="center"/>
              <w:outlineLvl w:val="1"/>
              <w:rPr>
                <w:rFonts w:ascii="仿宋_GB2312" w:hAnsi="宋体" w:eastAsia="仿宋_GB2312"/>
                <w:kern w:val="0"/>
                <w:sz w:val="32"/>
                <w:szCs w:val="32"/>
              </w:rPr>
            </w:pPr>
          </w:p>
        </w:tc>
        <w:tc>
          <w:tcPr>
            <w:tcW w:w="495" w:type="dxa"/>
          </w:tcPr>
          <w:p w14:paraId="66EC8972">
            <w:pPr>
              <w:widowControl/>
              <w:jc w:val="center"/>
              <w:outlineLvl w:val="1"/>
              <w:rPr>
                <w:rFonts w:ascii="仿宋_GB2312" w:hAnsi="宋体" w:eastAsia="仿宋_GB2312"/>
                <w:kern w:val="0"/>
                <w:sz w:val="32"/>
                <w:szCs w:val="32"/>
              </w:rPr>
            </w:pPr>
          </w:p>
        </w:tc>
        <w:tc>
          <w:tcPr>
            <w:tcW w:w="480" w:type="dxa"/>
          </w:tcPr>
          <w:p w14:paraId="130915A0">
            <w:pPr>
              <w:widowControl/>
              <w:jc w:val="center"/>
              <w:outlineLvl w:val="1"/>
              <w:rPr>
                <w:rFonts w:ascii="仿宋_GB2312" w:hAnsi="宋体" w:eastAsia="仿宋_GB2312"/>
                <w:kern w:val="0"/>
                <w:sz w:val="32"/>
                <w:szCs w:val="32"/>
              </w:rPr>
            </w:pPr>
          </w:p>
        </w:tc>
        <w:tc>
          <w:tcPr>
            <w:tcW w:w="1170" w:type="dxa"/>
          </w:tcPr>
          <w:p w14:paraId="4DA39CEC">
            <w:pPr>
              <w:widowControl/>
              <w:jc w:val="center"/>
              <w:outlineLvl w:val="1"/>
              <w:rPr>
                <w:rFonts w:ascii="仿宋_GB2312" w:hAnsi="宋体" w:eastAsia="仿宋_GB2312"/>
                <w:kern w:val="0"/>
                <w:sz w:val="32"/>
                <w:szCs w:val="32"/>
              </w:rPr>
            </w:pPr>
          </w:p>
        </w:tc>
        <w:tc>
          <w:tcPr>
            <w:tcW w:w="1185" w:type="dxa"/>
          </w:tcPr>
          <w:p w14:paraId="0D921ACD">
            <w:pPr>
              <w:widowControl/>
              <w:jc w:val="center"/>
              <w:outlineLvl w:val="1"/>
              <w:rPr>
                <w:rFonts w:ascii="仿宋_GB2312" w:hAnsi="宋体" w:eastAsia="仿宋_GB2312"/>
                <w:kern w:val="0"/>
                <w:sz w:val="32"/>
                <w:szCs w:val="32"/>
              </w:rPr>
            </w:pPr>
          </w:p>
        </w:tc>
        <w:tc>
          <w:tcPr>
            <w:tcW w:w="744" w:type="dxa"/>
            <w:gridSpan w:val="2"/>
          </w:tcPr>
          <w:p w14:paraId="10138F39">
            <w:pPr>
              <w:widowControl/>
              <w:jc w:val="right"/>
              <w:outlineLvl w:val="1"/>
              <w:rPr>
                <w:rFonts w:ascii="仿宋_GB2312" w:hAnsi="宋体" w:eastAsia="仿宋_GB2312"/>
                <w:kern w:val="0"/>
                <w:sz w:val="32"/>
                <w:szCs w:val="32"/>
              </w:rPr>
            </w:pPr>
          </w:p>
        </w:tc>
        <w:tc>
          <w:tcPr>
            <w:tcW w:w="411" w:type="dxa"/>
          </w:tcPr>
          <w:p w14:paraId="133AD92E">
            <w:pPr>
              <w:widowControl/>
              <w:jc w:val="right"/>
              <w:outlineLvl w:val="1"/>
              <w:rPr>
                <w:rFonts w:ascii="仿宋_GB2312" w:hAnsi="宋体" w:eastAsia="仿宋_GB2312"/>
                <w:kern w:val="0"/>
                <w:sz w:val="32"/>
                <w:szCs w:val="32"/>
              </w:rPr>
            </w:pPr>
          </w:p>
        </w:tc>
        <w:tc>
          <w:tcPr>
            <w:tcW w:w="810" w:type="dxa"/>
          </w:tcPr>
          <w:p w14:paraId="0E2F2FAC">
            <w:pPr>
              <w:widowControl/>
              <w:jc w:val="right"/>
              <w:outlineLvl w:val="1"/>
              <w:rPr>
                <w:rFonts w:ascii="仿宋_GB2312" w:hAnsi="宋体" w:eastAsia="仿宋_GB2312"/>
                <w:kern w:val="0"/>
                <w:sz w:val="32"/>
                <w:szCs w:val="32"/>
              </w:rPr>
            </w:pPr>
          </w:p>
        </w:tc>
        <w:tc>
          <w:tcPr>
            <w:tcW w:w="450" w:type="dxa"/>
          </w:tcPr>
          <w:p w14:paraId="546A48DE">
            <w:pPr>
              <w:widowControl/>
              <w:jc w:val="right"/>
              <w:outlineLvl w:val="1"/>
              <w:rPr>
                <w:rFonts w:ascii="仿宋_GB2312" w:hAnsi="宋体" w:eastAsia="仿宋_GB2312"/>
                <w:kern w:val="0"/>
                <w:sz w:val="32"/>
                <w:szCs w:val="32"/>
              </w:rPr>
            </w:pPr>
          </w:p>
        </w:tc>
        <w:tc>
          <w:tcPr>
            <w:tcW w:w="409" w:type="dxa"/>
          </w:tcPr>
          <w:p w14:paraId="476F9FBF">
            <w:pPr>
              <w:widowControl/>
              <w:jc w:val="right"/>
              <w:outlineLvl w:val="1"/>
              <w:rPr>
                <w:rFonts w:ascii="仿宋_GB2312" w:hAnsi="宋体" w:eastAsia="仿宋_GB2312"/>
                <w:kern w:val="0"/>
                <w:sz w:val="32"/>
                <w:szCs w:val="32"/>
              </w:rPr>
            </w:pPr>
          </w:p>
        </w:tc>
        <w:tc>
          <w:tcPr>
            <w:tcW w:w="578" w:type="dxa"/>
            <w:gridSpan w:val="2"/>
          </w:tcPr>
          <w:p w14:paraId="3C645196">
            <w:pPr>
              <w:widowControl/>
              <w:jc w:val="right"/>
              <w:outlineLvl w:val="1"/>
              <w:rPr>
                <w:rFonts w:ascii="仿宋_GB2312" w:hAnsi="宋体" w:eastAsia="仿宋_GB2312"/>
                <w:kern w:val="0"/>
                <w:sz w:val="32"/>
                <w:szCs w:val="32"/>
              </w:rPr>
            </w:pPr>
          </w:p>
        </w:tc>
        <w:tc>
          <w:tcPr>
            <w:tcW w:w="419" w:type="dxa"/>
          </w:tcPr>
          <w:p w14:paraId="15D7C974">
            <w:pPr>
              <w:widowControl/>
              <w:jc w:val="right"/>
              <w:outlineLvl w:val="1"/>
              <w:rPr>
                <w:rFonts w:ascii="仿宋_GB2312" w:hAnsi="宋体" w:eastAsia="仿宋_GB2312"/>
                <w:kern w:val="0"/>
                <w:sz w:val="32"/>
                <w:szCs w:val="32"/>
              </w:rPr>
            </w:pPr>
          </w:p>
        </w:tc>
        <w:tc>
          <w:tcPr>
            <w:tcW w:w="578" w:type="dxa"/>
          </w:tcPr>
          <w:p w14:paraId="1301EDF7">
            <w:pPr>
              <w:widowControl/>
              <w:jc w:val="right"/>
              <w:outlineLvl w:val="1"/>
              <w:rPr>
                <w:rFonts w:ascii="仿宋_GB2312" w:hAnsi="宋体" w:eastAsia="仿宋_GB2312"/>
                <w:kern w:val="0"/>
                <w:sz w:val="32"/>
                <w:szCs w:val="32"/>
              </w:rPr>
            </w:pPr>
          </w:p>
        </w:tc>
        <w:tc>
          <w:tcPr>
            <w:tcW w:w="420" w:type="dxa"/>
          </w:tcPr>
          <w:p w14:paraId="78C6C424">
            <w:pPr>
              <w:widowControl/>
              <w:jc w:val="right"/>
              <w:outlineLvl w:val="1"/>
              <w:rPr>
                <w:rFonts w:ascii="仿宋_GB2312" w:hAnsi="宋体" w:eastAsia="仿宋_GB2312"/>
                <w:kern w:val="0"/>
                <w:sz w:val="32"/>
                <w:szCs w:val="32"/>
              </w:rPr>
            </w:pPr>
          </w:p>
        </w:tc>
        <w:tc>
          <w:tcPr>
            <w:tcW w:w="420" w:type="dxa"/>
          </w:tcPr>
          <w:p w14:paraId="6686F5A3">
            <w:pPr>
              <w:widowControl/>
              <w:jc w:val="right"/>
              <w:outlineLvl w:val="1"/>
              <w:rPr>
                <w:rFonts w:ascii="仿宋_GB2312" w:hAnsi="宋体" w:eastAsia="仿宋_GB2312"/>
                <w:kern w:val="0"/>
                <w:sz w:val="32"/>
                <w:szCs w:val="32"/>
              </w:rPr>
            </w:pPr>
          </w:p>
        </w:tc>
        <w:tc>
          <w:tcPr>
            <w:tcW w:w="468" w:type="dxa"/>
            <w:gridSpan w:val="2"/>
          </w:tcPr>
          <w:p w14:paraId="0E7483E4">
            <w:pPr>
              <w:widowControl/>
              <w:jc w:val="right"/>
              <w:outlineLvl w:val="1"/>
              <w:rPr>
                <w:rFonts w:ascii="仿宋_GB2312" w:hAnsi="宋体" w:eastAsia="仿宋_GB2312"/>
                <w:kern w:val="0"/>
                <w:sz w:val="32"/>
                <w:szCs w:val="32"/>
              </w:rPr>
            </w:pPr>
          </w:p>
        </w:tc>
      </w:tr>
      <w:tr w14:paraId="1189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5DFCFBA1">
            <w:pPr>
              <w:widowControl/>
              <w:jc w:val="center"/>
              <w:outlineLvl w:val="1"/>
              <w:rPr>
                <w:rFonts w:ascii="仿宋_GB2312" w:hAnsi="宋体" w:eastAsia="仿宋_GB2312"/>
                <w:kern w:val="0"/>
                <w:sz w:val="32"/>
                <w:szCs w:val="32"/>
              </w:rPr>
            </w:pPr>
          </w:p>
        </w:tc>
        <w:tc>
          <w:tcPr>
            <w:tcW w:w="495" w:type="dxa"/>
          </w:tcPr>
          <w:p w14:paraId="0F05E722">
            <w:pPr>
              <w:widowControl/>
              <w:jc w:val="center"/>
              <w:outlineLvl w:val="1"/>
              <w:rPr>
                <w:rFonts w:ascii="仿宋_GB2312" w:hAnsi="宋体" w:eastAsia="仿宋_GB2312"/>
                <w:kern w:val="0"/>
                <w:sz w:val="32"/>
                <w:szCs w:val="32"/>
              </w:rPr>
            </w:pPr>
          </w:p>
        </w:tc>
        <w:tc>
          <w:tcPr>
            <w:tcW w:w="480" w:type="dxa"/>
          </w:tcPr>
          <w:p w14:paraId="760F01CA">
            <w:pPr>
              <w:widowControl/>
              <w:jc w:val="center"/>
              <w:outlineLvl w:val="1"/>
              <w:rPr>
                <w:rFonts w:ascii="仿宋_GB2312" w:hAnsi="宋体" w:eastAsia="仿宋_GB2312"/>
                <w:kern w:val="0"/>
                <w:sz w:val="32"/>
                <w:szCs w:val="32"/>
              </w:rPr>
            </w:pPr>
          </w:p>
        </w:tc>
        <w:tc>
          <w:tcPr>
            <w:tcW w:w="1170" w:type="dxa"/>
          </w:tcPr>
          <w:p w14:paraId="4A8715F3">
            <w:pPr>
              <w:widowControl/>
              <w:jc w:val="center"/>
              <w:outlineLvl w:val="1"/>
              <w:rPr>
                <w:rFonts w:ascii="仿宋_GB2312" w:hAnsi="宋体" w:eastAsia="仿宋_GB2312"/>
                <w:kern w:val="0"/>
                <w:sz w:val="32"/>
                <w:szCs w:val="32"/>
              </w:rPr>
            </w:pPr>
          </w:p>
        </w:tc>
        <w:tc>
          <w:tcPr>
            <w:tcW w:w="1185" w:type="dxa"/>
          </w:tcPr>
          <w:p w14:paraId="1020AD05">
            <w:pPr>
              <w:widowControl/>
              <w:jc w:val="center"/>
              <w:outlineLvl w:val="1"/>
              <w:rPr>
                <w:rFonts w:ascii="仿宋_GB2312" w:hAnsi="宋体" w:eastAsia="仿宋_GB2312"/>
                <w:kern w:val="0"/>
                <w:sz w:val="32"/>
                <w:szCs w:val="32"/>
              </w:rPr>
            </w:pPr>
          </w:p>
        </w:tc>
        <w:tc>
          <w:tcPr>
            <w:tcW w:w="744" w:type="dxa"/>
            <w:gridSpan w:val="2"/>
          </w:tcPr>
          <w:p w14:paraId="168F20DA">
            <w:pPr>
              <w:widowControl/>
              <w:jc w:val="right"/>
              <w:outlineLvl w:val="1"/>
              <w:rPr>
                <w:rFonts w:ascii="仿宋_GB2312" w:hAnsi="宋体" w:eastAsia="仿宋_GB2312"/>
                <w:kern w:val="0"/>
                <w:sz w:val="32"/>
                <w:szCs w:val="32"/>
              </w:rPr>
            </w:pPr>
          </w:p>
        </w:tc>
        <w:tc>
          <w:tcPr>
            <w:tcW w:w="411" w:type="dxa"/>
          </w:tcPr>
          <w:p w14:paraId="1F8335CB">
            <w:pPr>
              <w:widowControl/>
              <w:jc w:val="right"/>
              <w:outlineLvl w:val="1"/>
              <w:rPr>
                <w:rFonts w:ascii="仿宋_GB2312" w:hAnsi="宋体" w:eastAsia="仿宋_GB2312"/>
                <w:kern w:val="0"/>
                <w:sz w:val="32"/>
                <w:szCs w:val="32"/>
              </w:rPr>
            </w:pPr>
          </w:p>
        </w:tc>
        <w:tc>
          <w:tcPr>
            <w:tcW w:w="810" w:type="dxa"/>
          </w:tcPr>
          <w:p w14:paraId="5ABFE475">
            <w:pPr>
              <w:widowControl/>
              <w:jc w:val="right"/>
              <w:outlineLvl w:val="1"/>
              <w:rPr>
                <w:rFonts w:ascii="仿宋_GB2312" w:hAnsi="宋体" w:eastAsia="仿宋_GB2312"/>
                <w:kern w:val="0"/>
                <w:sz w:val="32"/>
                <w:szCs w:val="32"/>
              </w:rPr>
            </w:pPr>
          </w:p>
        </w:tc>
        <w:tc>
          <w:tcPr>
            <w:tcW w:w="450" w:type="dxa"/>
          </w:tcPr>
          <w:p w14:paraId="36821075">
            <w:pPr>
              <w:widowControl/>
              <w:jc w:val="right"/>
              <w:outlineLvl w:val="1"/>
              <w:rPr>
                <w:rFonts w:ascii="仿宋_GB2312" w:hAnsi="宋体" w:eastAsia="仿宋_GB2312"/>
                <w:kern w:val="0"/>
                <w:sz w:val="32"/>
                <w:szCs w:val="32"/>
              </w:rPr>
            </w:pPr>
          </w:p>
        </w:tc>
        <w:tc>
          <w:tcPr>
            <w:tcW w:w="409" w:type="dxa"/>
          </w:tcPr>
          <w:p w14:paraId="51884466">
            <w:pPr>
              <w:widowControl/>
              <w:jc w:val="right"/>
              <w:outlineLvl w:val="1"/>
              <w:rPr>
                <w:rFonts w:ascii="仿宋_GB2312" w:hAnsi="宋体" w:eastAsia="仿宋_GB2312"/>
                <w:kern w:val="0"/>
                <w:sz w:val="32"/>
                <w:szCs w:val="32"/>
              </w:rPr>
            </w:pPr>
          </w:p>
        </w:tc>
        <w:tc>
          <w:tcPr>
            <w:tcW w:w="578" w:type="dxa"/>
            <w:gridSpan w:val="2"/>
          </w:tcPr>
          <w:p w14:paraId="2CCFA0D0">
            <w:pPr>
              <w:widowControl/>
              <w:jc w:val="right"/>
              <w:outlineLvl w:val="1"/>
              <w:rPr>
                <w:rFonts w:ascii="仿宋_GB2312" w:hAnsi="宋体" w:eastAsia="仿宋_GB2312"/>
                <w:kern w:val="0"/>
                <w:sz w:val="32"/>
                <w:szCs w:val="32"/>
              </w:rPr>
            </w:pPr>
          </w:p>
        </w:tc>
        <w:tc>
          <w:tcPr>
            <w:tcW w:w="419" w:type="dxa"/>
          </w:tcPr>
          <w:p w14:paraId="3288183D">
            <w:pPr>
              <w:widowControl/>
              <w:jc w:val="right"/>
              <w:outlineLvl w:val="1"/>
              <w:rPr>
                <w:rFonts w:ascii="仿宋_GB2312" w:hAnsi="宋体" w:eastAsia="仿宋_GB2312"/>
                <w:kern w:val="0"/>
                <w:sz w:val="32"/>
                <w:szCs w:val="32"/>
              </w:rPr>
            </w:pPr>
          </w:p>
        </w:tc>
        <w:tc>
          <w:tcPr>
            <w:tcW w:w="578" w:type="dxa"/>
          </w:tcPr>
          <w:p w14:paraId="1C2E8189">
            <w:pPr>
              <w:widowControl/>
              <w:jc w:val="right"/>
              <w:outlineLvl w:val="1"/>
              <w:rPr>
                <w:rFonts w:ascii="仿宋_GB2312" w:hAnsi="宋体" w:eastAsia="仿宋_GB2312"/>
                <w:kern w:val="0"/>
                <w:sz w:val="32"/>
                <w:szCs w:val="32"/>
              </w:rPr>
            </w:pPr>
          </w:p>
        </w:tc>
        <w:tc>
          <w:tcPr>
            <w:tcW w:w="420" w:type="dxa"/>
          </w:tcPr>
          <w:p w14:paraId="4B80A5AE">
            <w:pPr>
              <w:widowControl/>
              <w:jc w:val="right"/>
              <w:outlineLvl w:val="1"/>
              <w:rPr>
                <w:rFonts w:ascii="仿宋_GB2312" w:hAnsi="宋体" w:eastAsia="仿宋_GB2312"/>
                <w:kern w:val="0"/>
                <w:sz w:val="32"/>
                <w:szCs w:val="32"/>
              </w:rPr>
            </w:pPr>
          </w:p>
        </w:tc>
        <w:tc>
          <w:tcPr>
            <w:tcW w:w="420" w:type="dxa"/>
          </w:tcPr>
          <w:p w14:paraId="09083494">
            <w:pPr>
              <w:widowControl/>
              <w:jc w:val="right"/>
              <w:outlineLvl w:val="1"/>
              <w:rPr>
                <w:rFonts w:ascii="仿宋_GB2312" w:hAnsi="宋体" w:eastAsia="仿宋_GB2312"/>
                <w:kern w:val="0"/>
                <w:sz w:val="32"/>
                <w:szCs w:val="32"/>
              </w:rPr>
            </w:pPr>
          </w:p>
        </w:tc>
        <w:tc>
          <w:tcPr>
            <w:tcW w:w="468" w:type="dxa"/>
            <w:gridSpan w:val="2"/>
          </w:tcPr>
          <w:p w14:paraId="37D02B5C">
            <w:pPr>
              <w:widowControl/>
              <w:jc w:val="right"/>
              <w:outlineLvl w:val="1"/>
              <w:rPr>
                <w:rFonts w:ascii="仿宋_GB2312" w:hAnsi="宋体" w:eastAsia="仿宋_GB2312"/>
                <w:kern w:val="0"/>
                <w:sz w:val="32"/>
                <w:szCs w:val="32"/>
              </w:rPr>
            </w:pPr>
          </w:p>
        </w:tc>
      </w:tr>
      <w:tr w14:paraId="55E5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33CB58A8">
            <w:pPr>
              <w:widowControl/>
              <w:jc w:val="center"/>
              <w:outlineLvl w:val="1"/>
              <w:rPr>
                <w:rFonts w:ascii="仿宋_GB2312" w:hAnsi="宋体" w:eastAsia="仿宋_GB2312"/>
                <w:kern w:val="0"/>
                <w:sz w:val="32"/>
                <w:szCs w:val="32"/>
              </w:rPr>
            </w:pPr>
          </w:p>
        </w:tc>
        <w:tc>
          <w:tcPr>
            <w:tcW w:w="495" w:type="dxa"/>
          </w:tcPr>
          <w:p w14:paraId="6C12A0FE">
            <w:pPr>
              <w:widowControl/>
              <w:jc w:val="center"/>
              <w:outlineLvl w:val="1"/>
              <w:rPr>
                <w:rFonts w:ascii="仿宋_GB2312" w:hAnsi="宋体" w:eastAsia="仿宋_GB2312"/>
                <w:kern w:val="0"/>
                <w:sz w:val="32"/>
                <w:szCs w:val="32"/>
              </w:rPr>
            </w:pPr>
          </w:p>
        </w:tc>
        <w:tc>
          <w:tcPr>
            <w:tcW w:w="480" w:type="dxa"/>
          </w:tcPr>
          <w:p w14:paraId="62611749">
            <w:pPr>
              <w:widowControl/>
              <w:jc w:val="center"/>
              <w:outlineLvl w:val="1"/>
              <w:rPr>
                <w:rFonts w:ascii="仿宋_GB2312" w:hAnsi="宋体" w:eastAsia="仿宋_GB2312"/>
                <w:kern w:val="0"/>
                <w:sz w:val="32"/>
                <w:szCs w:val="32"/>
              </w:rPr>
            </w:pPr>
          </w:p>
        </w:tc>
        <w:tc>
          <w:tcPr>
            <w:tcW w:w="1170" w:type="dxa"/>
          </w:tcPr>
          <w:p w14:paraId="3998B214">
            <w:pPr>
              <w:widowControl/>
              <w:jc w:val="center"/>
              <w:outlineLvl w:val="1"/>
              <w:rPr>
                <w:rFonts w:ascii="仿宋_GB2312" w:hAnsi="宋体" w:eastAsia="仿宋_GB2312"/>
                <w:kern w:val="0"/>
                <w:sz w:val="32"/>
                <w:szCs w:val="32"/>
              </w:rPr>
            </w:pPr>
          </w:p>
        </w:tc>
        <w:tc>
          <w:tcPr>
            <w:tcW w:w="1185" w:type="dxa"/>
          </w:tcPr>
          <w:p w14:paraId="1DD73BD1">
            <w:pPr>
              <w:widowControl/>
              <w:jc w:val="center"/>
              <w:outlineLvl w:val="1"/>
              <w:rPr>
                <w:rFonts w:ascii="仿宋_GB2312" w:hAnsi="宋体" w:eastAsia="仿宋_GB2312"/>
                <w:kern w:val="0"/>
                <w:sz w:val="32"/>
                <w:szCs w:val="32"/>
              </w:rPr>
            </w:pPr>
          </w:p>
        </w:tc>
        <w:tc>
          <w:tcPr>
            <w:tcW w:w="744" w:type="dxa"/>
            <w:gridSpan w:val="2"/>
          </w:tcPr>
          <w:p w14:paraId="629745F5">
            <w:pPr>
              <w:widowControl/>
              <w:jc w:val="right"/>
              <w:outlineLvl w:val="1"/>
              <w:rPr>
                <w:rFonts w:ascii="仿宋_GB2312" w:hAnsi="宋体" w:eastAsia="仿宋_GB2312"/>
                <w:kern w:val="0"/>
                <w:sz w:val="32"/>
                <w:szCs w:val="32"/>
              </w:rPr>
            </w:pPr>
          </w:p>
        </w:tc>
        <w:tc>
          <w:tcPr>
            <w:tcW w:w="411" w:type="dxa"/>
          </w:tcPr>
          <w:p w14:paraId="71B6BD91">
            <w:pPr>
              <w:widowControl/>
              <w:jc w:val="right"/>
              <w:outlineLvl w:val="1"/>
              <w:rPr>
                <w:rFonts w:ascii="仿宋_GB2312" w:hAnsi="宋体" w:eastAsia="仿宋_GB2312"/>
                <w:kern w:val="0"/>
                <w:sz w:val="32"/>
                <w:szCs w:val="32"/>
              </w:rPr>
            </w:pPr>
          </w:p>
        </w:tc>
        <w:tc>
          <w:tcPr>
            <w:tcW w:w="810" w:type="dxa"/>
          </w:tcPr>
          <w:p w14:paraId="68E2515C">
            <w:pPr>
              <w:widowControl/>
              <w:jc w:val="right"/>
              <w:outlineLvl w:val="1"/>
              <w:rPr>
                <w:rFonts w:ascii="仿宋_GB2312" w:hAnsi="宋体" w:eastAsia="仿宋_GB2312"/>
                <w:kern w:val="0"/>
                <w:sz w:val="32"/>
                <w:szCs w:val="32"/>
              </w:rPr>
            </w:pPr>
          </w:p>
        </w:tc>
        <w:tc>
          <w:tcPr>
            <w:tcW w:w="450" w:type="dxa"/>
          </w:tcPr>
          <w:p w14:paraId="10EF5CC7">
            <w:pPr>
              <w:widowControl/>
              <w:jc w:val="right"/>
              <w:outlineLvl w:val="1"/>
              <w:rPr>
                <w:rFonts w:ascii="仿宋_GB2312" w:hAnsi="宋体" w:eastAsia="仿宋_GB2312"/>
                <w:kern w:val="0"/>
                <w:sz w:val="32"/>
                <w:szCs w:val="32"/>
              </w:rPr>
            </w:pPr>
          </w:p>
        </w:tc>
        <w:tc>
          <w:tcPr>
            <w:tcW w:w="409" w:type="dxa"/>
          </w:tcPr>
          <w:p w14:paraId="464653E7">
            <w:pPr>
              <w:widowControl/>
              <w:jc w:val="right"/>
              <w:outlineLvl w:val="1"/>
              <w:rPr>
                <w:rFonts w:ascii="仿宋_GB2312" w:hAnsi="宋体" w:eastAsia="仿宋_GB2312"/>
                <w:kern w:val="0"/>
                <w:sz w:val="32"/>
                <w:szCs w:val="32"/>
              </w:rPr>
            </w:pPr>
          </w:p>
        </w:tc>
        <w:tc>
          <w:tcPr>
            <w:tcW w:w="578" w:type="dxa"/>
            <w:gridSpan w:val="2"/>
          </w:tcPr>
          <w:p w14:paraId="5E4CA62B">
            <w:pPr>
              <w:widowControl/>
              <w:jc w:val="right"/>
              <w:outlineLvl w:val="1"/>
              <w:rPr>
                <w:rFonts w:ascii="仿宋_GB2312" w:hAnsi="宋体" w:eastAsia="仿宋_GB2312"/>
                <w:kern w:val="0"/>
                <w:sz w:val="32"/>
                <w:szCs w:val="32"/>
              </w:rPr>
            </w:pPr>
          </w:p>
        </w:tc>
        <w:tc>
          <w:tcPr>
            <w:tcW w:w="419" w:type="dxa"/>
          </w:tcPr>
          <w:p w14:paraId="5264A871">
            <w:pPr>
              <w:widowControl/>
              <w:jc w:val="right"/>
              <w:outlineLvl w:val="1"/>
              <w:rPr>
                <w:rFonts w:ascii="仿宋_GB2312" w:hAnsi="宋体" w:eastAsia="仿宋_GB2312"/>
                <w:kern w:val="0"/>
                <w:sz w:val="32"/>
                <w:szCs w:val="32"/>
              </w:rPr>
            </w:pPr>
          </w:p>
        </w:tc>
        <w:tc>
          <w:tcPr>
            <w:tcW w:w="578" w:type="dxa"/>
          </w:tcPr>
          <w:p w14:paraId="3994679F">
            <w:pPr>
              <w:widowControl/>
              <w:jc w:val="right"/>
              <w:outlineLvl w:val="1"/>
              <w:rPr>
                <w:rFonts w:ascii="仿宋_GB2312" w:hAnsi="宋体" w:eastAsia="仿宋_GB2312"/>
                <w:kern w:val="0"/>
                <w:sz w:val="32"/>
                <w:szCs w:val="32"/>
              </w:rPr>
            </w:pPr>
          </w:p>
        </w:tc>
        <w:tc>
          <w:tcPr>
            <w:tcW w:w="420" w:type="dxa"/>
          </w:tcPr>
          <w:p w14:paraId="2464F3F1">
            <w:pPr>
              <w:widowControl/>
              <w:jc w:val="right"/>
              <w:outlineLvl w:val="1"/>
              <w:rPr>
                <w:rFonts w:ascii="仿宋_GB2312" w:hAnsi="宋体" w:eastAsia="仿宋_GB2312"/>
                <w:kern w:val="0"/>
                <w:sz w:val="32"/>
                <w:szCs w:val="32"/>
              </w:rPr>
            </w:pPr>
          </w:p>
        </w:tc>
        <w:tc>
          <w:tcPr>
            <w:tcW w:w="420" w:type="dxa"/>
          </w:tcPr>
          <w:p w14:paraId="742A83B0">
            <w:pPr>
              <w:widowControl/>
              <w:jc w:val="right"/>
              <w:outlineLvl w:val="1"/>
              <w:rPr>
                <w:rFonts w:ascii="仿宋_GB2312" w:hAnsi="宋体" w:eastAsia="仿宋_GB2312"/>
                <w:kern w:val="0"/>
                <w:sz w:val="32"/>
                <w:szCs w:val="32"/>
              </w:rPr>
            </w:pPr>
          </w:p>
        </w:tc>
        <w:tc>
          <w:tcPr>
            <w:tcW w:w="468" w:type="dxa"/>
            <w:gridSpan w:val="2"/>
          </w:tcPr>
          <w:p w14:paraId="38BE0D47">
            <w:pPr>
              <w:widowControl/>
              <w:jc w:val="right"/>
              <w:outlineLvl w:val="1"/>
              <w:rPr>
                <w:rFonts w:ascii="仿宋_GB2312" w:hAnsi="宋体" w:eastAsia="仿宋_GB2312"/>
                <w:kern w:val="0"/>
                <w:sz w:val="32"/>
                <w:szCs w:val="32"/>
              </w:rPr>
            </w:pPr>
          </w:p>
        </w:tc>
      </w:tr>
      <w:tr w14:paraId="54C8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58DE33FF">
            <w:pPr>
              <w:widowControl/>
              <w:jc w:val="center"/>
              <w:outlineLvl w:val="1"/>
              <w:rPr>
                <w:rFonts w:ascii="仿宋_GB2312" w:hAnsi="宋体" w:eastAsia="仿宋_GB2312"/>
                <w:kern w:val="0"/>
                <w:sz w:val="32"/>
                <w:szCs w:val="32"/>
              </w:rPr>
            </w:pPr>
          </w:p>
        </w:tc>
        <w:tc>
          <w:tcPr>
            <w:tcW w:w="495" w:type="dxa"/>
          </w:tcPr>
          <w:p w14:paraId="62FA2A81">
            <w:pPr>
              <w:widowControl/>
              <w:jc w:val="center"/>
              <w:outlineLvl w:val="1"/>
              <w:rPr>
                <w:rFonts w:ascii="仿宋_GB2312" w:hAnsi="宋体" w:eastAsia="仿宋_GB2312"/>
                <w:kern w:val="0"/>
                <w:sz w:val="32"/>
                <w:szCs w:val="32"/>
              </w:rPr>
            </w:pPr>
          </w:p>
        </w:tc>
        <w:tc>
          <w:tcPr>
            <w:tcW w:w="480" w:type="dxa"/>
          </w:tcPr>
          <w:p w14:paraId="6D359E30">
            <w:pPr>
              <w:widowControl/>
              <w:jc w:val="center"/>
              <w:outlineLvl w:val="1"/>
              <w:rPr>
                <w:rFonts w:ascii="仿宋_GB2312" w:hAnsi="宋体" w:eastAsia="仿宋_GB2312"/>
                <w:kern w:val="0"/>
                <w:sz w:val="32"/>
                <w:szCs w:val="32"/>
              </w:rPr>
            </w:pPr>
          </w:p>
        </w:tc>
        <w:tc>
          <w:tcPr>
            <w:tcW w:w="1170" w:type="dxa"/>
          </w:tcPr>
          <w:p w14:paraId="348EDC54">
            <w:pPr>
              <w:widowControl/>
              <w:jc w:val="center"/>
              <w:outlineLvl w:val="1"/>
              <w:rPr>
                <w:rFonts w:ascii="仿宋_GB2312" w:hAnsi="宋体" w:eastAsia="仿宋_GB2312"/>
                <w:kern w:val="0"/>
                <w:sz w:val="32"/>
                <w:szCs w:val="32"/>
              </w:rPr>
            </w:pPr>
          </w:p>
        </w:tc>
        <w:tc>
          <w:tcPr>
            <w:tcW w:w="1185" w:type="dxa"/>
          </w:tcPr>
          <w:p w14:paraId="4F49F0EC">
            <w:pPr>
              <w:widowControl/>
              <w:jc w:val="center"/>
              <w:outlineLvl w:val="1"/>
              <w:rPr>
                <w:rFonts w:ascii="仿宋_GB2312" w:hAnsi="宋体" w:eastAsia="仿宋_GB2312"/>
                <w:kern w:val="0"/>
                <w:sz w:val="32"/>
                <w:szCs w:val="32"/>
              </w:rPr>
            </w:pPr>
          </w:p>
        </w:tc>
        <w:tc>
          <w:tcPr>
            <w:tcW w:w="744" w:type="dxa"/>
            <w:gridSpan w:val="2"/>
          </w:tcPr>
          <w:p w14:paraId="6F0E7ACF">
            <w:pPr>
              <w:widowControl/>
              <w:jc w:val="right"/>
              <w:outlineLvl w:val="1"/>
              <w:rPr>
                <w:rFonts w:ascii="仿宋_GB2312" w:hAnsi="宋体" w:eastAsia="仿宋_GB2312"/>
                <w:kern w:val="0"/>
                <w:sz w:val="32"/>
                <w:szCs w:val="32"/>
              </w:rPr>
            </w:pPr>
          </w:p>
        </w:tc>
        <w:tc>
          <w:tcPr>
            <w:tcW w:w="411" w:type="dxa"/>
          </w:tcPr>
          <w:p w14:paraId="56F44CE6">
            <w:pPr>
              <w:widowControl/>
              <w:jc w:val="right"/>
              <w:outlineLvl w:val="1"/>
              <w:rPr>
                <w:rFonts w:ascii="仿宋_GB2312" w:hAnsi="宋体" w:eastAsia="仿宋_GB2312"/>
                <w:kern w:val="0"/>
                <w:sz w:val="32"/>
                <w:szCs w:val="32"/>
              </w:rPr>
            </w:pPr>
          </w:p>
        </w:tc>
        <w:tc>
          <w:tcPr>
            <w:tcW w:w="810" w:type="dxa"/>
          </w:tcPr>
          <w:p w14:paraId="28713422">
            <w:pPr>
              <w:widowControl/>
              <w:jc w:val="right"/>
              <w:outlineLvl w:val="1"/>
              <w:rPr>
                <w:rFonts w:ascii="仿宋_GB2312" w:hAnsi="宋体" w:eastAsia="仿宋_GB2312"/>
                <w:kern w:val="0"/>
                <w:sz w:val="32"/>
                <w:szCs w:val="32"/>
              </w:rPr>
            </w:pPr>
          </w:p>
        </w:tc>
        <w:tc>
          <w:tcPr>
            <w:tcW w:w="450" w:type="dxa"/>
          </w:tcPr>
          <w:p w14:paraId="09FD28B9">
            <w:pPr>
              <w:widowControl/>
              <w:jc w:val="right"/>
              <w:outlineLvl w:val="1"/>
              <w:rPr>
                <w:rFonts w:ascii="仿宋_GB2312" w:hAnsi="宋体" w:eastAsia="仿宋_GB2312"/>
                <w:kern w:val="0"/>
                <w:sz w:val="32"/>
                <w:szCs w:val="32"/>
              </w:rPr>
            </w:pPr>
          </w:p>
        </w:tc>
        <w:tc>
          <w:tcPr>
            <w:tcW w:w="409" w:type="dxa"/>
          </w:tcPr>
          <w:p w14:paraId="111D8E2F">
            <w:pPr>
              <w:widowControl/>
              <w:jc w:val="right"/>
              <w:outlineLvl w:val="1"/>
              <w:rPr>
                <w:rFonts w:ascii="仿宋_GB2312" w:hAnsi="宋体" w:eastAsia="仿宋_GB2312"/>
                <w:kern w:val="0"/>
                <w:sz w:val="32"/>
                <w:szCs w:val="32"/>
              </w:rPr>
            </w:pPr>
          </w:p>
        </w:tc>
        <w:tc>
          <w:tcPr>
            <w:tcW w:w="578" w:type="dxa"/>
            <w:gridSpan w:val="2"/>
          </w:tcPr>
          <w:p w14:paraId="77A163AA">
            <w:pPr>
              <w:widowControl/>
              <w:jc w:val="right"/>
              <w:outlineLvl w:val="1"/>
              <w:rPr>
                <w:rFonts w:ascii="仿宋_GB2312" w:hAnsi="宋体" w:eastAsia="仿宋_GB2312"/>
                <w:kern w:val="0"/>
                <w:sz w:val="32"/>
                <w:szCs w:val="32"/>
              </w:rPr>
            </w:pPr>
          </w:p>
        </w:tc>
        <w:tc>
          <w:tcPr>
            <w:tcW w:w="419" w:type="dxa"/>
          </w:tcPr>
          <w:p w14:paraId="3C84056A">
            <w:pPr>
              <w:widowControl/>
              <w:jc w:val="right"/>
              <w:outlineLvl w:val="1"/>
              <w:rPr>
                <w:rFonts w:ascii="仿宋_GB2312" w:hAnsi="宋体" w:eastAsia="仿宋_GB2312"/>
                <w:kern w:val="0"/>
                <w:sz w:val="32"/>
                <w:szCs w:val="32"/>
              </w:rPr>
            </w:pPr>
          </w:p>
        </w:tc>
        <w:tc>
          <w:tcPr>
            <w:tcW w:w="578" w:type="dxa"/>
          </w:tcPr>
          <w:p w14:paraId="1B89164F">
            <w:pPr>
              <w:widowControl/>
              <w:jc w:val="right"/>
              <w:outlineLvl w:val="1"/>
              <w:rPr>
                <w:rFonts w:ascii="仿宋_GB2312" w:hAnsi="宋体" w:eastAsia="仿宋_GB2312"/>
                <w:kern w:val="0"/>
                <w:sz w:val="32"/>
                <w:szCs w:val="32"/>
              </w:rPr>
            </w:pPr>
          </w:p>
        </w:tc>
        <w:tc>
          <w:tcPr>
            <w:tcW w:w="420" w:type="dxa"/>
          </w:tcPr>
          <w:p w14:paraId="6269FE6F">
            <w:pPr>
              <w:widowControl/>
              <w:jc w:val="right"/>
              <w:outlineLvl w:val="1"/>
              <w:rPr>
                <w:rFonts w:ascii="仿宋_GB2312" w:hAnsi="宋体" w:eastAsia="仿宋_GB2312"/>
                <w:kern w:val="0"/>
                <w:sz w:val="32"/>
                <w:szCs w:val="32"/>
              </w:rPr>
            </w:pPr>
          </w:p>
        </w:tc>
        <w:tc>
          <w:tcPr>
            <w:tcW w:w="420" w:type="dxa"/>
          </w:tcPr>
          <w:p w14:paraId="1C9FA29A">
            <w:pPr>
              <w:widowControl/>
              <w:jc w:val="right"/>
              <w:outlineLvl w:val="1"/>
              <w:rPr>
                <w:rFonts w:ascii="仿宋_GB2312" w:hAnsi="宋体" w:eastAsia="仿宋_GB2312"/>
                <w:kern w:val="0"/>
                <w:sz w:val="32"/>
                <w:szCs w:val="32"/>
              </w:rPr>
            </w:pPr>
          </w:p>
        </w:tc>
        <w:tc>
          <w:tcPr>
            <w:tcW w:w="468" w:type="dxa"/>
            <w:gridSpan w:val="2"/>
          </w:tcPr>
          <w:p w14:paraId="6544167F">
            <w:pPr>
              <w:widowControl/>
              <w:jc w:val="right"/>
              <w:outlineLvl w:val="1"/>
              <w:rPr>
                <w:rFonts w:ascii="仿宋_GB2312" w:hAnsi="宋体" w:eastAsia="仿宋_GB2312"/>
                <w:kern w:val="0"/>
                <w:sz w:val="32"/>
                <w:szCs w:val="32"/>
              </w:rPr>
            </w:pPr>
          </w:p>
        </w:tc>
      </w:tr>
      <w:tr w14:paraId="6EA6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7824866D">
            <w:pPr>
              <w:widowControl/>
              <w:jc w:val="center"/>
              <w:outlineLvl w:val="1"/>
              <w:rPr>
                <w:rFonts w:ascii="仿宋_GB2312" w:hAnsi="宋体" w:eastAsia="仿宋_GB2312"/>
                <w:kern w:val="0"/>
                <w:sz w:val="32"/>
                <w:szCs w:val="32"/>
              </w:rPr>
            </w:pPr>
          </w:p>
        </w:tc>
        <w:tc>
          <w:tcPr>
            <w:tcW w:w="495" w:type="dxa"/>
          </w:tcPr>
          <w:p w14:paraId="51751C53">
            <w:pPr>
              <w:widowControl/>
              <w:jc w:val="center"/>
              <w:outlineLvl w:val="1"/>
              <w:rPr>
                <w:rFonts w:ascii="仿宋_GB2312" w:hAnsi="宋体" w:eastAsia="仿宋_GB2312"/>
                <w:kern w:val="0"/>
                <w:sz w:val="32"/>
                <w:szCs w:val="32"/>
              </w:rPr>
            </w:pPr>
          </w:p>
        </w:tc>
        <w:tc>
          <w:tcPr>
            <w:tcW w:w="480" w:type="dxa"/>
          </w:tcPr>
          <w:p w14:paraId="1C7DC027">
            <w:pPr>
              <w:widowControl/>
              <w:jc w:val="center"/>
              <w:outlineLvl w:val="1"/>
              <w:rPr>
                <w:rFonts w:ascii="仿宋_GB2312" w:hAnsi="宋体" w:eastAsia="仿宋_GB2312"/>
                <w:kern w:val="0"/>
                <w:sz w:val="32"/>
                <w:szCs w:val="32"/>
              </w:rPr>
            </w:pPr>
          </w:p>
        </w:tc>
        <w:tc>
          <w:tcPr>
            <w:tcW w:w="1170" w:type="dxa"/>
          </w:tcPr>
          <w:p w14:paraId="38CD82F6">
            <w:pPr>
              <w:widowControl/>
              <w:jc w:val="center"/>
              <w:outlineLvl w:val="1"/>
              <w:rPr>
                <w:rFonts w:ascii="仿宋_GB2312" w:hAnsi="宋体" w:eastAsia="仿宋_GB2312"/>
                <w:kern w:val="0"/>
                <w:sz w:val="32"/>
                <w:szCs w:val="32"/>
              </w:rPr>
            </w:pPr>
          </w:p>
        </w:tc>
        <w:tc>
          <w:tcPr>
            <w:tcW w:w="1185" w:type="dxa"/>
          </w:tcPr>
          <w:p w14:paraId="237A2AA2">
            <w:pPr>
              <w:widowControl/>
              <w:jc w:val="center"/>
              <w:outlineLvl w:val="1"/>
              <w:rPr>
                <w:rFonts w:ascii="仿宋_GB2312" w:hAnsi="宋体" w:eastAsia="仿宋_GB2312"/>
                <w:kern w:val="0"/>
                <w:sz w:val="32"/>
                <w:szCs w:val="32"/>
              </w:rPr>
            </w:pPr>
          </w:p>
        </w:tc>
        <w:tc>
          <w:tcPr>
            <w:tcW w:w="744" w:type="dxa"/>
            <w:gridSpan w:val="2"/>
          </w:tcPr>
          <w:p w14:paraId="28FA49E3">
            <w:pPr>
              <w:widowControl/>
              <w:jc w:val="right"/>
              <w:outlineLvl w:val="1"/>
              <w:rPr>
                <w:rFonts w:ascii="仿宋_GB2312" w:hAnsi="宋体" w:eastAsia="仿宋_GB2312"/>
                <w:kern w:val="0"/>
                <w:sz w:val="32"/>
                <w:szCs w:val="32"/>
              </w:rPr>
            </w:pPr>
          </w:p>
        </w:tc>
        <w:tc>
          <w:tcPr>
            <w:tcW w:w="411" w:type="dxa"/>
          </w:tcPr>
          <w:p w14:paraId="415F626B">
            <w:pPr>
              <w:widowControl/>
              <w:jc w:val="right"/>
              <w:outlineLvl w:val="1"/>
              <w:rPr>
                <w:rFonts w:ascii="仿宋_GB2312" w:hAnsi="宋体" w:eastAsia="仿宋_GB2312"/>
                <w:kern w:val="0"/>
                <w:sz w:val="32"/>
                <w:szCs w:val="32"/>
              </w:rPr>
            </w:pPr>
          </w:p>
        </w:tc>
        <w:tc>
          <w:tcPr>
            <w:tcW w:w="810" w:type="dxa"/>
          </w:tcPr>
          <w:p w14:paraId="1C481BE3">
            <w:pPr>
              <w:widowControl/>
              <w:jc w:val="right"/>
              <w:outlineLvl w:val="1"/>
              <w:rPr>
                <w:rFonts w:ascii="仿宋_GB2312" w:hAnsi="宋体" w:eastAsia="仿宋_GB2312"/>
                <w:kern w:val="0"/>
                <w:sz w:val="32"/>
                <w:szCs w:val="32"/>
              </w:rPr>
            </w:pPr>
          </w:p>
        </w:tc>
        <w:tc>
          <w:tcPr>
            <w:tcW w:w="450" w:type="dxa"/>
          </w:tcPr>
          <w:p w14:paraId="512B21AF">
            <w:pPr>
              <w:widowControl/>
              <w:jc w:val="right"/>
              <w:outlineLvl w:val="1"/>
              <w:rPr>
                <w:rFonts w:ascii="仿宋_GB2312" w:hAnsi="宋体" w:eastAsia="仿宋_GB2312"/>
                <w:kern w:val="0"/>
                <w:sz w:val="32"/>
                <w:szCs w:val="32"/>
              </w:rPr>
            </w:pPr>
          </w:p>
        </w:tc>
        <w:tc>
          <w:tcPr>
            <w:tcW w:w="409" w:type="dxa"/>
          </w:tcPr>
          <w:p w14:paraId="20154013">
            <w:pPr>
              <w:widowControl/>
              <w:jc w:val="right"/>
              <w:outlineLvl w:val="1"/>
              <w:rPr>
                <w:rFonts w:ascii="仿宋_GB2312" w:hAnsi="宋体" w:eastAsia="仿宋_GB2312"/>
                <w:kern w:val="0"/>
                <w:sz w:val="32"/>
                <w:szCs w:val="32"/>
              </w:rPr>
            </w:pPr>
          </w:p>
        </w:tc>
        <w:tc>
          <w:tcPr>
            <w:tcW w:w="578" w:type="dxa"/>
            <w:gridSpan w:val="2"/>
          </w:tcPr>
          <w:p w14:paraId="185B6E22">
            <w:pPr>
              <w:widowControl/>
              <w:jc w:val="right"/>
              <w:outlineLvl w:val="1"/>
              <w:rPr>
                <w:rFonts w:ascii="仿宋_GB2312" w:hAnsi="宋体" w:eastAsia="仿宋_GB2312"/>
                <w:kern w:val="0"/>
                <w:sz w:val="32"/>
                <w:szCs w:val="32"/>
              </w:rPr>
            </w:pPr>
          </w:p>
        </w:tc>
        <w:tc>
          <w:tcPr>
            <w:tcW w:w="419" w:type="dxa"/>
          </w:tcPr>
          <w:p w14:paraId="3AA6EAF7">
            <w:pPr>
              <w:widowControl/>
              <w:jc w:val="right"/>
              <w:outlineLvl w:val="1"/>
              <w:rPr>
                <w:rFonts w:ascii="仿宋_GB2312" w:hAnsi="宋体" w:eastAsia="仿宋_GB2312"/>
                <w:kern w:val="0"/>
                <w:sz w:val="32"/>
                <w:szCs w:val="32"/>
              </w:rPr>
            </w:pPr>
          </w:p>
        </w:tc>
        <w:tc>
          <w:tcPr>
            <w:tcW w:w="578" w:type="dxa"/>
          </w:tcPr>
          <w:p w14:paraId="34AA55D9">
            <w:pPr>
              <w:widowControl/>
              <w:jc w:val="right"/>
              <w:outlineLvl w:val="1"/>
              <w:rPr>
                <w:rFonts w:ascii="仿宋_GB2312" w:hAnsi="宋体" w:eastAsia="仿宋_GB2312"/>
                <w:kern w:val="0"/>
                <w:sz w:val="32"/>
                <w:szCs w:val="32"/>
              </w:rPr>
            </w:pPr>
          </w:p>
        </w:tc>
        <w:tc>
          <w:tcPr>
            <w:tcW w:w="420" w:type="dxa"/>
          </w:tcPr>
          <w:p w14:paraId="686A9488">
            <w:pPr>
              <w:widowControl/>
              <w:jc w:val="right"/>
              <w:outlineLvl w:val="1"/>
              <w:rPr>
                <w:rFonts w:ascii="仿宋_GB2312" w:hAnsi="宋体" w:eastAsia="仿宋_GB2312"/>
                <w:kern w:val="0"/>
                <w:sz w:val="32"/>
                <w:szCs w:val="32"/>
              </w:rPr>
            </w:pPr>
          </w:p>
        </w:tc>
        <w:tc>
          <w:tcPr>
            <w:tcW w:w="420" w:type="dxa"/>
          </w:tcPr>
          <w:p w14:paraId="20F3A8D8">
            <w:pPr>
              <w:widowControl/>
              <w:jc w:val="right"/>
              <w:outlineLvl w:val="1"/>
              <w:rPr>
                <w:rFonts w:ascii="仿宋_GB2312" w:hAnsi="宋体" w:eastAsia="仿宋_GB2312"/>
                <w:kern w:val="0"/>
                <w:sz w:val="32"/>
                <w:szCs w:val="32"/>
              </w:rPr>
            </w:pPr>
          </w:p>
        </w:tc>
        <w:tc>
          <w:tcPr>
            <w:tcW w:w="468" w:type="dxa"/>
            <w:gridSpan w:val="2"/>
          </w:tcPr>
          <w:p w14:paraId="757B54EE">
            <w:pPr>
              <w:widowControl/>
              <w:jc w:val="right"/>
              <w:outlineLvl w:val="1"/>
              <w:rPr>
                <w:rFonts w:ascii="仿宋_GB2312" w:hAnsi="宋体" w:eastAsia="仿宋_GB2312"/>
                <w:kern w:val="0"/>
                <w:sz w:val="32"/>
                <w:szCs w:val="32"/>
              </w:rPr>
            </w:pPr>
          </w:p>
        </w:tc>
      </w:tr>
      <w:tr w14:paraId="173D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5E07E70A">
            <w:pPr>
              <w:widowControl/>
              <w:jc w:val="center"/>
              <w:outlineLvl w:val="1"/>
              <w:rPr>
                <w:rFonts w:ascii="仿宋_GB2312" w:hAnsi="宋体" w:eastAsia="仿宋_GB2312"/>
                <w:kern w:val="0"/>
                <w:sz w:val="32"/>
                <w:szCs w:val="32"/>
              </w:rPr>
            </w:pPr>
          </w:p>
        </w:tc>
        <w:tc>
          <w:tcPr>
            <w:tcW w:w="495" w:type="dxa"/>
          </w:tcPr>
          <w:p w14:paraId="0445BCFA">
            <w:pPr>
              <w:widowControl/>
              <w:jc w:val="center"/>
              <w:outlineLvl w:val="1"/>
              <w:rPr>
                <w:rFonts w:ascii="仿宋_GB2312" w:hAnsi="宋体" w:eastAsia="仿宋_GB2312"/>
                <w:kern w:val="0"/>
                <w:sz w:val="32"/>
                <w:szCs w:val="32"/>
              </w:rPr>
            </w:pPr>
          </w:p>
        </w:tc>
        <w:tc>
          <w:tcPr>
            <w:tcW w:w="480" w:type="dxa"/>
          </w:tcPr>
          <w:p w14:paraId="57F62699">
            <w:pPr>
              <w:widowControl/>
              <w:jc w:val="center"/>
              <w:outlineLvl w:val="1"/>
              <w:rPr>
                <w:rFonts w:ascii="仿宋_GB2312" w:hAnsi="宋体" w:eastAsia="仿宋_GB2312"/>
                <w:kern w:val="0"/>
                <w:sz w:val="32"/>
                <w:szCs w:val="32"/>
              </w:rPr>
            </w:pPr>
          </w:p>
        </w:tc>
        <w:tc>
          <w:tcPr>
            <w:tcW w:w="1170" w:type="dxa"/>
          </w:tcPr>
          <w:p w14:paraId="1A1E50E3">
            <w:pPr>
              <w:widowControl/>
              <w:jc w:val="center"/>
              <w:outlineLvl w:val="1"/>
              <w:rPr>
                <w:rFonts w:ascii="仿宋_GB2312" w:hAnsi="宋体" w:eastAsia="仿宋_GB2312"/>
                <w:kern w:val="0"/>
                <w:sz w:val="32"/>
                <w:szCs w:val="32"/>
              </w:rPr>
            </w:pPr>
          </w:p>
        </w:tc>
        <w:tc>
          <w:tcPr>
            <w:tcW w:w="1185" w:type="dxa"/>
          </w:tcPr>
          <w:p w14:paraId="50C1C44B">
            <w:pPr>
              <w:widowControl/>
              <w:jc w:val="center"/>
              <w:outlineLvl w:val="1"/>
              <w:rPr>
                <w:rFonts w:ascii="仿宋_GB2312" w:hAnsi="宋体" w:eastAsia="仿宋_GB2312"/>
                <w:kern w:val="0"/>
                <w:sz w:val="32"/>
                <w:szCs w:val="32"/>
              </w:rPr>
            </w:pPr>
          </w:p>
        </w:tc>
        <w:tc>
          <w:tcPr>
            <w:tcW w:w="744" w:type="dxa"/>
            <w:gridSpan w:val="2"/>
          </w:tcPr>
          <w:p w14:paraId="3FB7FAB1">
            <w:pPr>
              <w:widowControl/>
              <w:jc w:val="right"/>
              <w:outlineLvl w:val="1"/>
              <w:rPr>
                <w:rFonts w:ascii="仿宋_GB2312" w:hAnsi="宋体" w:eastAsia="仿宋_GB2312"/>
                <w:kern w:val="0"/>
                <w:sz w:val="32"/>
                <w:szCs w:val="32"/>
              </w:rPr>
            </w:pPr>
          </w:p>
        </w:tc>
        <w:tc>
          <w:tcPr>
            <w:tcW w:w="411" w:type="dxa"/>
          </w:tcPr>
          <w:p w14:paraId="74175B42">
            <w:pPr>
              <w:widowControl/>
              <w:jc w:val="right"/>
              <w:outlineLvl w:val="1"/>
              <w:rPr>
                <w:rFonts w:ascii="仿宋_GB2312" w:hAnsi="宋体" w:eastAsia="仿宋_GB2312"/>
                <w:kern w:val="0"/>
                <w:sz w:val="32"/>
                <w:szCs w:val="32"/>
              </w:rPr>
            </w:pPr>
          </w:p>
        </w:tc>
        <w:tc>
          <w:tcPr>
            <w:tcW w:w="810" w:type="dxa"/>
          </w:tcPr>
          <w:p w14:paraId="7AD936C0">
            <w:pPr>
              <w:widowControl/>
              <w:jc w:val="right"/>
              <w:outlineLvl w:val="1"/>
              <w:rPr>
                <w:rFonts w:ascii="仿宋_GB2312" w:hAnsi="宋体" w:eastAsia="仿宋_GB2312"/>
                <w:kern w:val="0"/>
                <w:sz w:val="32"/>
                <w:szCs w:val="32"/>
              </w:rPr>
            </w:pPr>
          </w:p>
        </w:tc>
        <w:tc>
          <w:tcPr>
            <w:tcW w:w="450" w:type="dxa"/>
          </w:tcPr>
          <w:p w14:paraId="08122D43">
            <w:pPr>
              <w:widowControl/>
              <w:jc w:val="right"/>
              <w:outlineLvl w:val="1"/>
              <w:rPr>
                <w:rFonts w:ascii="仿宋_GB2312" w:hAnsi="宋体" w:eastAsia="仿宋_GB2312"/>
                <w:kern w:val="0"/>
                <w:sz w:val="32"/>
                <w:szCs w:val="32"/>
              </w:rPr>
            </w:pPr>
          </w:p>
        </w:tc>
        <w:tc>
          <w:tcPr>
            <w:tcW w:w="409" w:type="dxa"/>
          </w:tcPr>
          <w:p w14:paraId="0E09E75A">
            <w:pPr>
              <w:widowControl/>
              <w:jc w:val="right"/>
              <w:outlineLvl w:val="1"/>
              <w:rPr>
                <w:rFonts w:ascii="仿宋_GB2312" w:hAnsi="宋体" w:eastAsia="仿宋_GB2312"/>
                <w:kern w:val="0"/>
                <w:sz w:val="32"/>
                <w:szCs w:val="32"/>
              </w:rPr>
            </w:pPr>
          </w:p>
        </w:tc>
        <w:tc>
          <w:tcPr>
            <w:tcW w:w="578" w:type="dxa"/>
            <w:gridSpan w:val="2"/>
          </w:tcPr>
          <w:p w14:paraId="4E8AB911">
            <w:pPr>
              <w:widowControl/>
              <w:jc w:val="right"/>
              <w:outlineLvl w:val="1"/>
              <w:rPr>
                <w:rFonts w:ascii="仿宋_GB2312" w:hAnsi="宋体" w:eastAsia="仿宋_GB2312"/>
                <w:kern w:val="0"/>
                <w:sz w:val="32"/>
                <w:szCs w:val="32"/>
              </w:rPr>
            </w:pPr>
          </w:p>
        </w:tc>
        <w:tc>
          <w:tcPr>
            <w:tcW w:w="419" w:type="dxa"/>
          </w:tcPr>
          <w:p w14:paraId="354E79BD">
            <w:pPr>
              <w:widowControl/>
              <w:jc w:val="right"/>
              <w:outlineLvl w:val="1"/>
              <w:rPr>
                <w:rFonts w:ascii="仿宋_GB2312" w:hAnsi="宋体" w:eastAsia="仿宋_GB2312"/>
                <w:kern w:val="0"/>
                <w:sz w:val="32"/>
                <w:szCs w:val="32"/>
              </w:rPr>
            </w:pPr>
          </w:p>
        </w:tc>
        <w:tc>
          <w:tcPr>
            <w:tcW w:w="578" w:type="dxa"/>
          </w:tcPr>
          <w:p w14:paraId="348DEC1D">
            <w:pPr>
              <w:widowControl/>
              <w:jc w:val="right"/>
              <w:outlineLvl w:val="1"/>
              <w:rPr>
                <w:rFonts w:ascii="仿宋_GB2312" w:hAnsi="宋体" w:eastAsia="仿宋_GB2312"/>
                <w:kern w:val="0"/>
                <w:sz w:val="32"/>
                <w:szCs w:val="32"/>
              </w:rPr>
            </w:pPr>
          </w:p>
        </w:tc>
        <w:tc>
          <w:tcPr>
            <w:tcW w:w="420" w:type="dxa"/>
          </w:tcPr>
          <w:p w14:paraId="3B5CD0E5">
            <w:pPr>
              <w:widowControl/>
              <w:jc w:val="right"/>
              <w:outlineLvl w:val="1"/>
              <w:rPr>
                <w:rFonts w:ascii="仿宋_GB2312" w:hAnsi="宋体" w:eastAsia="仿宋_GB2312"/>
                <w:kern w:val="0"/>
                <w:sz w:val="32"/>
                <w:szCs w:val="32"/>
              </w:rPr>
            </w:pPr>
          </w:p>
        </w:tc>
        <w:tc>
          <w:tcPr>
            <w:tcW w:w="420" w:type="dxa"/>
          </w:tcPr>
          <w:p w14:paraId="1F247938">
            <w:pPr>
              <w:widowControl/>
              <w:jc w:val="right"/>
              <w:outlineLvl w:val="1"/>
              <w:rPr>
                <w:rFonts w:ascii="仿宋_GB2312" w:hAnsi="宋体" w:eastAsia="仿宋_GB2312"/>
                <w:kern w:val="0"/>
                <w:sz w:val="32"/>
                <w:szCs w:val="32"/>
              </w:rPr>
            </w:pPr>
          </w:p>
        </w:tc>
        <w:tc>
          <w:tcPr>
            <w:tcW w:w="468" w:type="dxa"/>
            <w:gridSpan w:val="2"/>
          </w:tcPr>
          <w:p w14:paraId="601B6514">
            <w:pPr>
              <w:widowControl/>
              <w:jc w:val="right"/>
              <w:outlineLvl w:val="1"/>
              <w:rPr>
                <w:rFonts w:ascii="仿宋_GB2312" w:hAnsi="宋体" w:eastAsia="仿宋_GB2312"/>
                <w:kern w:val="0"/>
                <w:sz w:val="32"/>
                <w:szCs w:val="32"/>
              </w:rPr>
            </w:pPr>
          </w:p>
        </w:tc>
      </w:tr>
      <w:tr w14:paraId="2D78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3" w:type="dxa"/>
            <w:gridSpan w:val="2"/>
          </w:tcPr>
          <w:p w14:paraId="2068906B">
            <w:pPr>
              <w:widowControl/>
              <w:jc w:val="center"/>
              <w:outlineLvl w:val="1"/>
              <w:rPr>
                <w:rFonts w:ascii="仿宋_GB2312" w:hAnsi="宋体" w:eastAsia="仿宋_GB2312"/>
                <w:kern w:val="0"/>
                <w:sz w:val="32"/>
                <w:szCs w:val="32"/>
              </w:rPr>
            </w:pPr>
          </w:p>
        </w:tc>
        <w:tc>
          <w:tcPr>
            <w:tcW w:w="495" w:type="dxa"/>
          </w:tcPr>
          <w:p w14:paraId="406DAEFF">
            <w:pPr>
              <w:widowControl/>
              <w:jc w:val="center"/>
              <w:outlineLvl w:val="1"/>
              <w:rPr>
                <w:rFonts w:ascii="仿宋_GB2312" w:hAnsi="宋体" w:eastAsia="仿宋_GB2312"/>
                <w:kern w:val="0"/>
                <w:sz w:val="32"/>
                <w:szCs w:val="32"/>
              </w:rPr>
            </w:pPr>
          </w:p>
        </w:tc>
        <w:tc>
          <w:tcPr>
            <w:tcW w:w="480" w:type="dxa"/>
          </w:tcPr>
          <w:p w14:paraId="58733906">
            <w:pPr>
              <w:widowControl/>
              <w:jc w:val="center"/>
              <w:outlineLvl w:val="1"/>
              <w:rPr>
                <w:rFonts w:ascii="仿宋_GB2312" w:hAnsi="宋体" w:eastAsia="仿宋_GB2312"/>
                <w:kern w:val="0"/>
                <w:sz w:val="32"/>
                <w:szCs w:val="32"/>
              </w:rPr>
            </w:pPr>
          </w:p>
        </w:tc>
        <w:tc>
          <w:tcPr>
            <w:tcW w:w="1170" w:type="dxa"/>
          </w:tcPr>
          <w:p w14:paraId="76F59559">
            <w:pPr>
              <w:widowControl/>
              <w:jc w:val="center"/>
              <w:outlineLvl w:val="1"/>
              <w:rPr>
                <w:rFonts w:ascii="仿宋_GB2312" w:hAnsi="宋体" w:eastAsia="仿宋_GB2312"/>
                <w:kern w:val="0"/>
                <w:sz w:val="32"/>
                <w:szCs w:val="32"/>
              </w:rPr>
            </w:pPr>
          </w:p>
        </w:tc>
        <w:tc>
          <w:tcPr>
            <w:tcW w:w="1185" w:type="dxa"/>
            <w:vAlign w:val="center"/>
          </w:tcPr>
          <w:p w14:paraId="36AF8C8E">
            <w:pPr>
              <w:widowControl/>
              <w:jc w:val="center"/>
              <w:outlineLvl w:val="1"/>
              <w:rPr>
                <w:rFonts w:ascii="仿宋_GB2312" w:hAnsi="宋体" w:eastAsia="仿宋_GB2312"/>
                <w:kern w:val="0"/>
                <w:sz w:val="32"/>
                <w:szCs w:val="32"/>
              </w:rPr>
            </w:pPr>
            <w:r>
              <w:rPr>
                <w:rFonts w:hint="eastAsia" w:ascii="仿宋_GB2312" w:hAnsi="宋体" w:eastAsia="仿宋_GB2312"/>
                <w:b/>
                <w:bCs/>
                <w:kern w:val="0"/>
                <w:szCs w:val="21"/>
              </w:rPr>
              <w:t>合 计</w:t>
            </w:r>
          </w:p>
        </w:tc>
        <w:tc>
          <w:tcPr>
            <w:tcW w:w="744" w:type="dxa"/>
            <w:gridSpan w:val="2"/>
            <w:vAlign w:val="center"/>
          </w:tcPr>
          <w:p w14:paraId="3BB55883">
            <w:pPr>
              <w:widowControl/>
              <w:jc w:val="right"/>
              <w:outlineLvl w:val="1"/>
              <w:rPr>
                <w:rFonts w:hint="eastAsia" w:ascii="仿宋_GB2312" w:hAnsi="宋体" w:eastAsia="仿宋_GB2312"/>
                <w:kern w:val="0"/>
                <w:szCs w:val="21"/>
                <w:lang w:val="en-US" w:eastAsia="zh-CN"/>
              </w:rPr>
            </w:pPr>
          </w:p>
          <w:p w14:paraId="3B71C4F1">
            <w:pPr>
              <w:widowControl/>
              <w:jc w:val="right"/>
              <w:outlineLvl w:val="1"/>
              <w:rPr>
                <w:rFonts w:hint="default" w:ascii="仿宋_GB2312" w:hAnsi="宋体" w:eastAsia="仿宋_GB2312"/>
                <w:kern w:val="0"/>
                <w:szCs w:val="21"/>
                <w:lang w:val="en-US" w:eastAsia="zh-CN"/>
              </w:rPr>
            </w:pPr>
            <w:r>
              <w:rPr>
                <w:rFonts w:hint="eastAsia" w:ascii="仿宋_GB2312" w:hAnsi="宋体" w:eastAsia="仿宋_GB2312"/>
                <w:kern w:val="0"/>
                <w:szCs w:val="21"/>
                <w:lang w:val="en-US" w:eastAsia="zh-CN"/>
              </w:rPr>
              <w:t>51.00</w:t>
            </w:r>
          </w:p>
        </w:tc>
        <w:tc>
          <w:tcPr>
            <w:tcW w:w="411" w:type="dxa"/>
          </w:tcPr>
          <w:p w14:paraId="00332194">
            <w:pPr>
              <w:widowControl/>
              <w:jc w:val="right"/>
              <w:outlineLvl w:val="1"/>
              <w:rPr>
                <w:rFonts w:ascii="仿宋_GB2312" w:hAnsi="宋体" w:eastAsia="仿宋_GB2312"/>
                <w:kern w:val="0"/>
                <w:sz w:val="32"/>
                <w:szCs w:val="32"/>
              </w:rPr>
            </w:pPr>
          </w:p>
        </w:tc>
        <w:tc>
          <w:tcPr>
            <w:tcW w:w="810" w:type="dxa"/>
          </w:tcPr>
          <w:p w14:paraId="4E873301">
            <w:pPr>
              <w:widowControl/>
              <w:jc w:val="center"/>
              <w:outlineLvl w:val="1"/>
              <w:rPr>
                <w:rFonts w:hint="eastAsia" w:ascii="仿宋_GB2312" w:hAnsi="宋体" w:eastAsia="仿宋_GB2312"/>
                <w:kern w:val="0"/>
                <w:szCs w:val="21"/>
                <w:lang w:val="en-US" w:eastAsia="zh-CN"/>
              </w:rPr>
            </w:pPr>
          </w:p>
          <w:p w14:paraId="4B6450A8">
            <w:pPr>
              <w:widowControl/>
              <w:jc w:val="center"/>
              <w:outlineLvl w:val="1"/>
              <w:rPr>
                <w:rFonts w:hint="default" w:ascii="仿宋_GB2312" w:hAnsi="宋体" w:eastAsia="仿宋_GB2312"/>
                <w:kern w:val="0"/>
                <w:szCs w:val="21"/>
                <w:lang w:val="en-US" w:eastAsia="zh-CN"/>
              </w:rPr>
            </w:pPr>
            <w:r>
              <w:rPr>
                <w:rFonts w:hint="eastAsia" w:ascii="仿宋_GB2312" w:hAnsi="宋体" w:eastAsia="仿宋_GB2312"/>
                <w:kern w:val="0"/>
                <w:szCs w:val="21"/>
                <w:lang w:val="en-US" w:eastAsia="zh-CN"/>
              </w:rPr>
              <w:t>51.00</w:t>
            </w:r>
          </w:p>
        </w:tc>
        <w:tc>
          <w:tcPr>
            <w:tcW w:w="450" w:type="dxa"/>
          </w:tcPr>
          <w:p w14:paraId="4E706793">
            <w:pPr>
              <w:widowControl/>
              <w:jc w:val="center"/>
              <w:outlineLvl w:val="1"/>
              <w:rPr>
                <w:rFonts w:hint="eastAsia" w:ascii="仿宋_GB2312" w:hAnsi="宋体" w:eastAsia="仿宋_GB2312"/>
                <w:kern w:val="0"/>
                <w:szCs w:val="21"/>
                <w:lang w:val="en-US" w:eastAsia="zh-CN"/>
              </w:rPr>
            </w:pPr>
          </w:p>
        </w:tc>
        <w:tc>
          <w:tcPr>
            <w:tcW w:w="409" w:type="dxa"/>
          </w:tcPr>
          <w:p w14:paraId="3BF627A7">
            <w:pPr>
              <w:widowControl/>
              <w:jc w:val="right"/>
              <w:outlineLvl w:val="1"/>
              <w:rPr>
                <w:rFonts w:ascii="仿宋_GB2312" w:hAnsi="宋体" w:eastAsia="仿宋_GB2312"/>
                <w:kern w:val="0"/>
                <w:sz w:val="32"/>
                <w:szCs w:val="32"/>
              </w:rPr>
            </w:pPr>
          </w:p>
        </w:tc>
        <w:tc>
          <w:tcPr>
            <w:tcW w:w="578" w:type="dxa"/>
            <w:gridSpan w:val="2"/>
          </w:tcPr>
          <w:p w14:paraId="67D4D69A">
            <w:pPr>
              <w:widowControl/>
              <w:jc w:val="right"/>
              <w:outlineLvl w:val="1"/>
              <w:rPr>
                <w:rFonts w:ascii="仿宋_GB2312" w:hAnsi="宋体" w:eastAsia="仿宋_GB2312"/>
                <w:kern w:val="0"/>
                <w:sz w:val="32"/>
                <w:szCs w:val="32"/>
              </w:rPr>
            </w:pPr>
          </w:p>
        </w:tc>
        <w:tc>
          <w:tcPr>
            <w:tcW w:w="419" w:type="dxa"/>
          </w:tcPr>
          <w:p w14:paraId="0D0368E6">
            <w:pPr>
              <w:widowControl/>
              <w:jc w:val="right"/>
              <w:outlineLvl w:val="1"/>
              <w:rPr>
                <w:rFonts w:ascii="仿宋_GB2312" w:hAnsi="宋体" w:eastAsia="仿宋_GB2312"/>
                <w:kern w:val="0"/>
                <w:sz w:val="32"/>
                <w:szCs w:val="32"/>
              </w:rPr>
            </w:pPr>
          </w:p>
        </w:tc>
        <w:tc>
          <w:tcPr>
            <w:tcW w:w="578" w:type="dxa"/>
          </w:tcPr>
          <w:p w14:paraId="65502AE7">
            <w:pPr>
              <w:widowControl/>
              <w:jc w:val="right"/>
              <w:outlineLvl w:val="1"/>
              <w:rPr>
                <w:rFonts w:ascii="仿宋_GB2312" w:hAnsi="宋体" w:eastAsia="仿宋_GB2312"/>
                <w:kern w:val="0"/>
                <w:sz w:val="32"/>
                <w:szCs w:val="32"/>
              </w:rPr>
            </w:pPr>
          </w:p>
        </w:tc>
        <w:tc>
          <w:tcPr>
            <w:tcW w:w="420" w:type="dxa"/>
          </w:tcPr>
          <w:p w14:paraId="472B3642">
            <w:pPr>
              <w:widowControl/>
              <w:jc w:val="right"/>
              <w:outlineLvl w:val="1"/>
              <w:rPr>
                <w:rFonts w:ascii="仿宋_GB2312" w:hAnsi="宋体" w:eastAsia="仿宋_GB2312"/>
                <w:kern w:val="0"/>
                <w:sz w:val="32"/>
                <w:szCs w:val="32"/>
              </w:rPr>
            </w:pPr>
          </w:p>
        </w:tc>
        <w:tc>
          <w:tcPr>
            <w:tcW w:w="420" w:type="dxa"/>
          </w:tcPr>
          <w:p w14:paraId="5351BF7E">
            <w:pPr>
              <w:widowControl/>
              <w:jc w:val="right"/>
              <w:outlineLvl w:val="1"/>
              <w:rPr>
                <w:rFonts w:ascii="仿宋_GB2312" w:hAnsi="宋体" w:eastAsia="仿宋_GB2312"/>
                <w:kern w:val="0"/>
                <w:sz w:val="32"/>
                <w:szCs w:val="32"/>
              </w:rPr>
            </w:pPr>
          </w:p>
        </w:tc>
        <w:tc>
          <w:tcPr>
            <w:tcW w:w="468" w:type="dxa"/>
            <w:gridSpan w:val="2"/>
          </w:tcPr>
          <w:p w14:paraId="6F5FE95B">
            <w:pPr>
              <w:widowControl/>
              <w:jc w:val="right"/>
              <w:outlineLvl w:val="1"/>
              <w:rPr>
                <w:rFonts w:ascii="仿宋_GB2312" w:hAnsi="宋体" w:eastAsia="仿宋_GB2312"/>
                <w:kern w:val="0"/>
                <w:sz w:val="32"/>
                <w:szCs w:val="32"/>
              </w:rPr>
            </w:pPr>
          </w:p>
        </w:tc>
      </w:tr>
    </w:tbl>
    <w:p w14:paraId="13862A9C">
      <w:pPr>
        <w:widowControl/>
        <w:jc w:val="left"/>
        <w:textAlignment w:val="bottom"/>
        <w:rPr>
          <w:rFonts w:hint="eastAsia" w:ascii="宋体" w:hAnsi="宋体" w:cs="宋体"/>
          <w:color w:val="000000"/>
          <w:kern w:val="0"/>
          <w:sz w:val="20"/>
          <w:szCs w:val="20"/>
          <w:lang w:bidi="ar"/>
        </w:rPr>
      </w:pPr>
    </w:p>
    <w:p w14:paraId="41E8D9B6">
      <w:pPr>
        <w:widowControl/>
        <w:jc w:val="left"/>
        <w:textAlignment w:val="bottom"/>
        <w:rPr>
          <w:rFonts w:hint="eastAsia" w:ascii="宋体" w:hAnsi="宋体" w:cs="宋体"/>
          <w:color w:val="000000"/>
          <w:kern w:val="0"/>
          <w:sz w:val="20"/>
          <w:szCs w:val="20"/>
          <w:lang w:bidi="ar"/>
        </w:rPr>
      </w:pPr>
    </w:p>
    <w:p w14:paraId="56DE7AE6">
      <w:pPr>
        <w:widowControl/>
        <w:jc w:val="left"/>
        <w:textAlignment w:val="bottom"/>
        <w:rPr>
          <w:rFonts w:hint="eastAsia" w:ascii="宋体" w:hAnsi="宋体" w:cs="宋体"/>
          <w:color w:val="000000"/>
          <w:kern w:val="0"/>
          <w:sz w:val="20"/>
          <w:szCs w:val="20"/>
          <w:lang w:bidi="ar"/>
        </w:rPr>
      </w:pPr>
    </w:p>
    <w:p w14:paraId="27B9AA96">
      <w:pPr>
        <w:widowControl/>
        <w:jc w:val="left"/>
        <w:textAlignment w:val="bottom"/>
        <w:rPr>
          <w:rFonts w:hint="eastAsia" w:ascii="宋体" w:hAnsi="宋体" w:cs="宋体"/>
          <w:color w:val="000000"/>
          <w:kern w:val="0"/>
          <w:sz w:val="20"/>
          <w:szCs w:val="20"/>
          <w:lang w:bidi="ar"/>
        </w:rPr>
      </w:pPr>
    </w:p>
    <w:p w14:paraId="17C6B79E">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表8</w:t>
      </w:r>
    </w:p>
    <w:p w14:paraId="677949A3">
      <w:pPr>
        <w:widowControl/>
        <w:jc w:val="center"/>
        <w:outlineLvl w:val="1"/>
        <w:rPr>
          <w:rFonts w:hint="eastAsia" w:ascii="方正小标宋_GBK" w:hAnsi="方正小标宋_GBK" w:eastAsia="方正小标宋_GBK" w:cs="方正小标宋_GBK"/>
          <w:bCs/>
          <w:kern w:val="0"/>
          <w:sz w:val="32"/>
          <w:szCs w:val="32"/>
        </w:rPr>
      </w:pPr>
    </w:p>
    <w:p w14:paraId="51CAD2EF">
      <w:pPr>
        <w:widowControl/>
        <w:jc w:val="center"/>
        <w:outlineLvl w:val="1"/>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2"/>
          <w:szCs w:val="32"/>
        </w:rPr>
        <w:t>一般公共预算“三公”经费支出情况表</w:t>
      </w:r>
    </w:p>
    <w:p w14:paraId="0647896E">
      <w:pPr>
        <w:widowControl/>
        <w:jc w:val="center"/>
        <w:outlineLvl w:val="1"/>
        <w:rPr>
          <w:rFonts w:ascii="仿宋_GB2312" w:hAnsi="宋体" w:eastAsia="仿宋_GB2312"/>
          <w:b/>
          <w:kern w:val="0"/>
          <w:sz w:val="32"/>
          <w:szCs w:val="32"/>
        </w:rPr>
      </w:pPr>
    </w:p>
    <w:p w14:paraId="034BAE36">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编制部门（单位）：</w:t>
      </w:r>
      <w:r>
        <w:rPr>
          <w:rFonts w:hint="eastAsia" w:ascii="仿宋_GB2312" w:hAnsi="宋体" w:eastAsia="仿宋_GB2312"/>
          <w:kern w:val="0"/>
          <w:sz w:val="24"/>
          <w:lang w:val="en-US" w:eastAsia="zh-CN"/>
        </w:rPr>
        <w:t>昌吉州机关工委</w:t>
      </w:r>
      <w:r>
        <w:rPr>
          <w:rFonts w:hint="eastAsia" w:ascii="仿宋_GB2312" w:hAnsi="宋体" w:eastAsia="仿宋_GB2312"/>
          <w:kern w:val="0"/>
          <w:sz w:val="24"/>
        </w:rPr>
        <w:t xml:space="preserve">                              单位：万元</w:t>
      </w:r>
    </w:p>
    <w:tbl>
      <w:tblPr>
        <w:tblStyle w:val="6"/>
        <w:tblW w:w="9240" w:type="dxa"/>
        <w:tblInd w:w="-173" w:type="dxa"/>
        <w:tblLayout w:type="fixed"/>
        <w:tblCellMar>
          <w:top w:w="0" w:type="dxa"/>
          <w:left w:w="108" w:type="dxa"/>
          <w:bottom w:w="0" w:type="dxa"/>
          <w:right w:w="108" w:type="dxa"/>
        </w:tblCellMar>
      </w:tblPr>
      <w:tblGrid>
        <w:gridCol w:w="1575"/>
        <w:gridCol w:w="1417"/>
        <w:gridCol w:w="1559"/>
        <w:gridCol w:w="1418"/>
        <w:gridCol w:w="1559"/>
        <w:gridCol w:w="1712"/>
      </w:tblGrid>
      <w:tr w14:paraId="20FFA6EB">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4A75FEF0">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019906B7">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42C2B76F">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74C4A14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14:paraId="7C1E01AA">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6170E155">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0F30BCE">
            <w:pPr>
              <w:widowControl/>
              <w:jc w:val="left"/>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6679FDC5">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  计</w:t>
            </w:r>
          </w:p>
        </w:tc>
        <w:tc>
          <w:tcPr>
            <w:tcW w:w="1418" w:type="dxa"/>
            <w:tcBorders>
              <w:top w:val="nil"/>
              <w:left w:val="nil"/>
              <w:bottom w:val="single" w:color="auto" w:sz="4" w:space="0"/>
              <w:right w:val="single" w:color="auto" w:sz="4" w:space="0"/>
            </w:tcBorders>
            <w:vAlign w:val="center"/>
          </w:tcPr>
          <w:p w14:paraId="38402073">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121FA392">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2D6B6C0D">
            <w:pPr>
              <w:widowControl/>
              <w:jc w:val="left"/>
              <w:rPr>
                <w:rFonts w:ascii="宋体" w:hAnsi="宋体" w:cs="宋体"/>
                <w:b/>
                <w:bCs/>
                <w:color w:val="000000"/>
                <w:kern w:val="0"/>
                <w:sz w:val="22"/>
                <w:szCs w:val="22"/>
              </w:rPr>
            </w:pPr>
          </w:p>
        </w:tc>
      </w:tr>
      <w:tr w14:paraId="74889393">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0A677529">
            <w:pPr>
              <w:widowControl/>
              <w:jc w:val="right"/>
              <w:rPr>
                <w:rFonts w:ascii="宋体" w:hAnsi="宋体" w:cs="宋体"/>
                <w:color w:val="000000"/>
                <w:kern w:val="0"/>
                <w:sz w:val="24"/>
              </w:rPr>
            </w:pPr>
            <w:r>
              <w:rPr>
                <w:rFonts w:hint="eastAsia" w:ascii="宋体" w:hAnsi="宋体" w:cs="宋体"/>
                <w:color w:val="000000"/>
                <w:kern w:val="0"/>
                <w:sz w:val="24"/>
                <w:lang w:val="en-US" w:eastAsia="zh-CN"/>
              </w:rPr>
              <w:t>2.46</w:t>
            </w: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39C6BF6D">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02A945E">
            <w:pPr>
              <w:widowControl/>
              <w:jc w:val="right"/>
              <w:rPr>
                <w:rFonts w:ascii="宋体" w:hAnsi="宋体" w:cs="宋体"/>
                <w:color w:val="000000"/>
                <w:kern w:val="0"/>
                <w:sz w:val="24"/>
              </w:rPr>
            </w:pPr>
            <w:r>
              <w:rPr>
                <w:rFonts w:hint="eastAsia" w:ascii="宋体" w:hAnsi="宋体" w:cs="宋体"/>
                <w:color w:val="000000"/>
                <w:kern w:val="0"/>
                <w:sz w:val="24"/>
                <w:lang w:val="en-US" w:eastAsia="zh-CN"/>
              </w:rPr>
              <w:t>2.20</w:t>
            </w: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775C70DA">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A19D58C">
            <w:pPr>
              <w:widowControl/>
              <w:jc w:val="right"/>
              <w:rPr>
                <w:rFonts w:ascii="宋体" w:hAnsi="宋体" w:cs="宋体"/>
                <w:color w:val="000000"/>
                <w:kern w:val="0"/>
                <w:sz w:val="24"/>
              </w:rPr>
            </w:pPr>
            <w:r>
              <w:rPr>
                <w:rFonts w:hint="eastAsia" w:ascii="宋体" w:hAnsi="宋体" w:cs="宋体"/>
                <w:color w:val="000000"/>
                <w:kern w:val="0"/>
                <w:sz w:val="24"/>
                <w:lang w:val="en-US" w:eastAsia="zh-CN"/>
              </w:rPr>
              <w:t>2.20</w:t>
            </w: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5EFD7E9D">
            <w:pPr>
              <w:widowControl/>
              <w:jc w:val="right"/>
              <w:rPr>
                <w:rFonts w:ascii="宋体" w:hAnsi="宋体" w:cs="宋体"/>
                <w:color w:val="000000"/>
                <w:kern w:val="0"/>
                <w:sz w:val="24"/>
              </w:rPr>
            </w:pPr>
            <w:r>
              <w:rPr>
                <w:rFonts w:hint="eastAsia" w:ascii="宋体" w:hAnsi="宋体" w:cs="宋体"/>
                <w:color w:val="000000"/>
                <w:kern w:val="0"/>
                <w:sz w:val="24"/>
                <w:lang w:val="en-US" w:eastAsia="zh-CN"/>
              </w:rPr>
              <w:t>0.26</w:t>
            </w:r>
            <w:r>
              <w:rPr>
                <w:rFonts w:hint="eastAsia" w:ascii="宋体" w:hAnsi="宋体" w:cs="宋体"/>
                <w:color w:val="000000"/>
                <w:kern w:val="0"/>
                <w:sz w:val="24"/>
              </w:rPr>
              <w:t>　</w:t>
            </w:r>
          </w:p>
        </w:tc>
      </w:tr>
      <w:tr w14:paraId="29CC6115">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14:paraId="6CDB3099">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78B5301F">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D1FF531">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265E18F1">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79C940B7">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6DBD2FD7">
            <w:pPr>
              <w:widowControl/>
              <w:jc w:val="right"/>
              <w:rPr>
                <w:rFonts w:ascii="宋体" w:hAnsi="宋体" w:cs="宋体"/>
                <w:color w:val="000000"/>
                <w:kern w:val="0"/>
                <w:sz w:val="24"/>
              </w:rPr>
            </w:pPr>
            <w:r>
              <w:rPr>
                <w:rFonts w:hint="eastAsia" w:ascii="宋体" w:hAnsi="宋体" w:cs="宋体"/>
                <w:color w:val="000000"/>
                <w:kern w:val="0"/>
                <w:sz w:val="24"/>
              </w:rPr>
              <w:t>　</w:t>
            </w:r>
          </w:p>
        </w:tc>
      </w:tr>
      <w:tr w14:paraId="2D19A507">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14:paraId="5531B8E9">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48748D6B">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D400C6B">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03FFC439">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6DBCFCC1">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3D44A6DD">
            <w:pPr>
              <w:widowControl/>
              <w:jc w:val="right"/>
              <w:rPr>
                <w:rFonts w:ascii="宋体" w:hAnsi="宋体" w:cs="宋体"/>
                <w:color w:val="000000"/>
                <w:kern w:val="0"/>
                <w:sz w:val="24"/>
              </w:rPr>
            </w:pPr>
            <w:r>
              <w:rPr>
                <w:rFonts w:hint="eastAsia" w:ascii="宋体" w:hAnsi="宋体" w:cs="宋体"/>
                <w:color w:val="000000"/>
                <w:kern w:val="0"/>
                <w:sz w:val="24"/>
              </w:rPr>
              <w:t>　</w:t>
            </w:r>
          </w:p>
        </w:tc>
      </w:tr>
      <w:tr w14:paraId="23F34B57">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49D30585">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4F9DC224">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30EB551D">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0A1011D2">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3B401A34">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0AB31F1B">
            <w:pPr>
              <w:widowControl/>
              <w:jc w:val="right"/>
              <w:rPr>
                <w:rFonts w:ascii="宋体" w:hAnsi="宋体" w:cs="宋体"/>
                <w:color w:val="000000"/>
                <w:kern w:val="0"/>
                <w:sz w:val="24"/>
              </w:rPr>
            </w:pPr>
            <w:r>
              <w:rPr>
                <w:rFonts w:hint="eastAsia" w:ascii="宋体" w:hAnsi="宋体" w:cs="宋体"/>
                <w:color w:val="000000"/>
                <w:kern w:val="0"/>
                <w:sz w:val="24"/>
              </w:rPr>
              <w:t>　</w:t>
            </w:r>
          </w:p>
        </w:tc>
      </w:tr>
      <w:tr w14:paraId="1E195DE9">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523E9A53">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311AE267">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E2F53C7">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05834E92">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5823E59A">
            <w:pPr>
              <w:widowControl/>
              <w:jc w:val="right"/>
              <w:rPr>
                <w:rFonts w:ascii="宋体" w:hAnsi="宋体" w:cs="宋体"/>
                <w:color w:val="000000"/>
                <w:kern w:val="0"/>
                <w:sz w:val="24"/>
              </w:rPr>
            </w:pPr>
            <w:r>
              <w:rPr>
                <w:rFonts w:hint="eastAsia" w:ascii="宋体" w:hAnsi="宋体" w:cs="宋体"/>
                <w:color w:val="000000"/>
                <w:kern w:val="0"/>
                <w:sz w:val="24"/>
              </w:rPr>
              <w:t>　</w:t>
            </w:r>
          </w:p>
        </w:tc>
        <w:tc>
          <w:tcPr>
            <w:tcW w:w="1712" w:type="dxa"/>
            <w:tcBorders>
              <w:top w:val="nil"/>
              <w:left w:val="nil"/>
              <w:bottom w:val="single" w:color="auto" w:sz="4" w:space="0"/>
              <w:right w:val="single" w:color="auto" w:sz="4" w:space="0"/>
            </w:tcBorders>
            <w:vAlign w:val="center"/>
          </w:tcPr>
          <w:p w14:paraId="3D600916">
            <w:pPr>
              <w:widowControl/>
              <w:jc w:val="right"/>
              <w:rPr>
                <w:rFonts w:ascii="宋体" w:hAnsi="宋体" w:cs="宋体"/>
                <w:color w:val="000000"/>
                <w:kern w:val="0"/>
                <w:sz w:val="24"/>
              </w:rPr>
            </w:pPr>
            <w:r>
              <w:rPr>
                <w:rFonts w:hint="eastAsia" w:ascii="宋体" w:hAnsi="宋体" w:cs="宋体"/>
                <w:color w:val="000000"/>
                <w:kern w:val="0"/>
                <w:sz w:val="24"/>
              </w:rPr>
              <w:t>　</w:t>
            </w:r>
          </w:p>
        </w:tc>
      </w:tr>
    </w:tbl>
    <w:p w14:paraId="352FE2F7">
      <w:pPr>
        <w:widowControl/>
        <w:jc w:val="left"/>
        <w:textAlignment w:val="bottom"/>
        <w:rPr>
          <w:rFonts w:ascii="宋体" w:hAnsi="宋体" w:cs="宋体"/>
          <w:color w:val="000000"/>
          <w:kern w:val="0"/>
          <w:sz w:val="20"/>
          <w:szCs w:val="20"/>
          <w:lang w:bidi="ar"/>
        </w:rPr>
      </w:pPr>
    </w:p>
    <w:p w14:paraId="66C47354">
      <w:pPr>
        <w:widowControl/>
        <w:jc w:val="left"/>
        <w:textAlignment w:val="bottom"/>
        <w:rPr>
          <w:rFonts w:ascii="宋体" w:hAnsi="宋体" w:cs="宋体"/>
          <w:color w:val="000000"/>
          <w:kern w:val="0"/>
          <w:sz w:val="20"/>
          <w:szCs w:val="20"/>
          <w:lang w:bidi="ar"/>
        </w:rPr>
      </w:pPr>
      <w:r>
        <w:rPr>
          <w:rFonts w:hint="eastAsia" w:ascii="宋体" w:hAnsi="宋体" w:cs="宋体"/>
          <w:color w:val="000000"/>
          <w:kern w:val="0"/>
          <w:sz w:val="20"/>
          <w:szCs w:val="20"/>
          <w:lang w:bidi="ar"/>
        </w:rPr>
        <w:t>表9</w:t>
      </w:r>
    </w:p>
    <w:p w14:paraId="10C7A565">
      <w:pPr>
        <w:widowControl/>
        <w:spacing w:line="360" w:lineRule="exact"/>
        <w:jc w:val="center"/>
        <w:outlineLvl w:val="1"/>
        <w:rPr>
          <w:rFonts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2"/>
          <w:szCs w:val="32"/>
        </w:rPr>
        <w:t>政府性基金预算支出情况表</w:t>
      </w:r>
    </w:p>
    <w:p w14:paraId="411C7EFA">
      <w:pPr>
        <w:widowControl/>
        <w:spacing w:line="280" w:lineRule="exact"/>
        <w:outlineLvl w:val="1"/>
        <w:rPr>
          <w:rFonts w:ascii="仿宋_GB2312" w:hAnsi="宋体" w:eastAsia="仿宋_GB2312"/>
          <w:kern w:val="0"/>
          <w:sz w:val="24"/>
        </w:rPr>
      </w:pPr>
      <w:r>
        <w:rPr>
          <w:rFonts w:hint="eastAsia" w:ascii="仿宋_GB2312" w:hAnsi="宋体" w:eastAsia="仿宋_GB2312"/>
          <w:kern w:val="0"/>
          <w:sz w:val="24"/>
        </w:rPr>
        <w:t>编制部门（单位）：                                              单位：万元</w:t>
      </w:r>
    </w:p>
    <w:tbl>
      <w:tblPr>
        <w:tblStyle w:val="6"/>
        <w:tblW w:w="9214" w:type="dxa"/>
        <w:tblInd w:w="-34" w:type="dxa"/>
        <w:tblLayout w:type="fixed"/>
        <w:tblCellMar>
          <w:top w:w="0" w:type="dxa"/>
          <w:left w:w="108" w:type="dxa"/>
          <w:bottom w:w="0" w:type="dxa"/>
          <w:right w:w="108" w:type="dxa"/>
        </w:tblCellMar>
      </w:tblPr>
      <w:tblGrid>
        <w:gridCol w:w="585"/>
        <w:gridCol w:w="457"/>
        <w:gridCol w:w="699"/>
        <w:gridCol w:w="2544"/>
        <w:gridCol w:w="1669"/>
        <w:gridCol w:w="1701"/>
        <w:gridCol w:w="1559"/>
      </w:tblGrid>
      <w:tr w14:paraId="49EF05EE">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3C2E1425">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929" w:type="dxa"/>
            <w:gridSpan w:val="3"/>
            <w:tcBorders>
              <w:top w:val="single" w:color="auto" w:sz="4" w:space="0"/>
              <w:left w:val="nil"/>
              <w:bottom w:val="single" w:color="auto" w:sz="4" w:space="0"/>
              <w:right w:val="single" w:color="auto" w:sz="4" w:space="0"/>
            </w:tcBorders>
            <w:vAlign w:val="center"/>
          </w:tcPr>
          <w:p w14:paraId="6D3E684A">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3A0C05B4">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7D319693">
            <w:pPr>
              <w:widowControl/>
              <w:spacing w:line="280" w:lineRule="exact"/>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1EAA54BF">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5F3341D8">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合 计</w:t>
            </w:r>
          </w:p>
        </w:tc>
        <w:tc>
          <w:tcPr>
            <w:tcW w:w="1701" w:type="dxa"/>
            <w:vMerge w:val="restart"/>
            <w:tcBorders>
              <w:top w:val="nil"/>
              <w:left w:val="single" w:color="auto" w:sz="4" w:space="0"/>
              <w:bottom w:val="single" w:color="000000" w:sz="4" w:space="0"/>
              <w:right w:val="single" w:color="auto" w:sz="4" w:space="0"/>
            </w:tcBorders>
            <w:vAlign w:val="center"/>
          </w:tcPr>
          <w:p w14:paraId="5F4F62E8">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7A581046">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0115EBBE">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vAlign w:val="center"/>
          </w:tcPr>
          <w:p w14:paraId="51152570">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14:paraId="2C6B18D6">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699" w:type="dxa"/>
            <w:tcBorders>
              <w:top w:val="nil"/>
              <w:left w:val="nil"/>
              <w:bottom w:val="single" w:color="auto" w:sz="4" w:space="0"/>
              <w:right w:val="single" w:color="auto" w:sz="4" w:space="0"/>
            </w:tcBorders>
            <w:vAlign w:val="center"/>
          </w:tcPr>
          <w:p w14:paraId="18627B89">
            <w:pPr>
              <w:widowControl/>
              <w:spacing w:line="28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32C901BF">
            <w:pPr>
              <w:widowControl/>
              <w:spacing w:line="280" w:lineRule="exact"/>
              <w:jc w:val="left"/>
              <w:rPr>
                <w:rFonts w:ascii="仿宋_GB2312" w:hAnsi="宋体" w:eastAsia="仿宋_GB2312" w:cs="宋体"/>
                <w:b/>
                <w:bCs/>
                <w:color w:val="000000"/>
                <w:kern w:val="0"/>
                <w:sz w:val="24"/>
              </w:rPr>
            </w:pPr>
          </w:p>
        </w:tc>
        <w:tc>
          <w:tcPr>
            <w:tcW w:w="1669" w:type="dxa"/>
            <w:vMerge w:val="continue"/>
            <w:tcBorders>
              <w:top w:val="nil"/>
              <w:left w:val="single" w:color="auto" w:sz="4" w:space="0"/>
              <w:bottom w:val="single" w:color="000000" w:sz="4" w:space="0"/>
              <w:right w:val="single" w:color="auto" w:sz="4" w:space="0"/>
            </w:tcBorders>
            <w:vAlign w:val="center"/>
          </w:tcPr>
          <w:p w14:paraId="208A2DE8">
            <w:pPr>
              <w:widowControl/>
              <w:spacing w:line="280" w:lineRule="exact"/>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48BC93EF">
            <w:pPr>
              <w:widowControl/>
              <w:spacing w:line="280" w:lineRule="exact"/>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331C3D34">
            <w:pPr>
              <w:widowControl/>
              <w:spacing w:line="280" w:lineRule="exact"/>
              <w:jc w:val="left"/>
              <w:rPr>
                <w:rFonts w:ascii="仿宋_GB2312" w:hAnsi="宋体" w:eastAsia="仿宋_GB2312" w:cs="宋体"/>
                <w:b/>
                <w:bCs/>
                <w:color w:val="000000"/>
                <w:kern w:val="0"/>
                <w:sz w:val="24"/>
              </w:rPr>
            </w:pPr>
          </w:p>
        </w:tc>
      </w:tr>
      <w:tr w14:paraId="0127CDBD">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0CD3D2E9">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4199483F">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277BACD9">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1B750555">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38C896C9">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260DDC9E">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15FA74F1">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26E5C690">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558B76E9">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38E2FA7E">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550165D4">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5C067AEC">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7F14D00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1BA0BBF9">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79824DD3">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41842339">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22B5BCC1">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21EEE3AE">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21CFBBEE">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16C37BA1">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2040FF7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22E7AB75">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1BE12F19">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1A5BC210">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33392A36">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59B08ADE">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20125F62">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49820937">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2568886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1CCAD2C2">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359905AC">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70629347">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423AF5B9">
            <w:pPr>
              <w:widowControl/>
              <w:spacing w:line="280" w:lineRule="exact"/>
              <w:jc w:val="center"/>
              <w:rPr>
                <w:rFonts w:ascii="仿宋_GB2312" w:hAnsi="宋体" w:eastAsia="仿宋_GB2312" w:cs="宋体"/>
                <w:b/>
                <w:bCs/>
                <w:color w:val="000000"/>
                <w:kern w:val="0"/>
                <w:sz w:val="32"/>
                <w:szCs w:val="32"/>
              </w:rPr>
            </w:pPr>
          </w:p>
        </w:tc>
        <w:tc>
          <w:tcPr>
            <w:tcW w:w="457" w:type="dxa"/>
            <w:tcBorders>
              <w:top w:val="nil"/>
              <w:left w:val="nil"/>
              <w:bottom w:val="single" w:color="auto" w:sz="4" w:space="0"/>
              <w:right w:val="single" w:color="auto" w:sz="4" w:space="0"/>
            </w:tcBorders>
            <w:vAlign w:val="center"/>
          </w:tcPr>
          <w:p w14:paraId="20703159">
            <w:pPr>
              <w:widowControl/>
              <w:spacing w:line="280" w:lineRule="exact"/>
              <w:jc w:val="center"/>
              <w:rPr>
                <w:rFonts w:ascii="仿宋_GB2312" w:hAnsi="宋体" w:eastAsia="仿宋_GB2312" w:cs="宋体"/>
                <w:b/>
                <w:bCs/>
                <w:color w:val="000000"/>
                <w:kern w:val="0"/>
                <w:sz w:val="32"/>
                <w:szCs w:val="32"/>
              </w:rPr>
            </w:pPr>
          </w:p>
        </w:tc>
        <w:tc>
          <w:tcPr>
            <w:tcW w:w="699" w:type="dxa"/>
            <w:tcBorders>
              <w:top w:val="nil"/>
              <w:left w:val="nil"/>
              <w:bottom w:val="single" w:color="auto" w:sz="4" w:space="0"/>
              <w:right w:val="single" w:color="auto" w:sz="4" w:space="0"/>
            </w:tcBorders>
            <w:vAlign w:val="center"/>
          </w:tcPr>
          <w:p w14:paraId="66B41E9A">
            <w:pPr>
              <w:widowControl/>
              <w:spacing w:line="280" w:lineRule="exact"/>
              <w:jc w:val="center"/>
              <w:rPr>
                <w:rFonts w:ascii="仿宋_GB2312" w:hAnsi="宋体" w:eastAsia="仿宋_GB2312" w:cs="宋体"/>
                <w:b/>
                <w:bCs/>
                <w:color w:val="000000"/>
                <w:kern w:val="0"/>
                <w:sz w:val="32"/>
                <w:szCs w:val="32"/>
              </w:rPr>
            </w:pPr>
          </w:p>
        </w:tc>
        <w:tc>
          <w:tcPr>
            <w:tcW w:w="2544" w:type="dxa"/>
            <w:tcBorders>
              <w:top w:val="nil"/>
              <w:left w:val="nil"/>
              <w:bottom w:val="single" w:color="auto" w:sz="4" w:space="0"/>
              <w:right w:val="single" w:color="auto" w:sz="4" w:space="0"/>
            </w:tcBorders>
            <w:vAlign w:val="center"/>
          </w:tcPr>
          <w:p w14:paraId="48C23E07">
            <w:pPr>
              <w:widowControl/>
              <w:spacing w:line="280" w:lineRule="exact"/>
              <w:jc w:val="center"/>
              <w:rPr>
                <w:rFonts w:ascii="仿宋_GB2312" w:hAnsi="宋体" w:eastAsia="仿宋_GB2312" w:cs="宋体"/>
                <w:b/>
                <w:bCs/>
                <w:color w:val="000000"/>
                <w:kern w:val="0"/>
                <w:sz w:val="32"/>
                <w:szCs w:val="32"/>
              </w:rPr>
            </w:pPr>
          </w:p>
        </w:tc>
        <w:tc>
          <w:tcPr>
            <w:tcW w:w="1669" w:type="dxa"/>
            <w:tcBorders>
              <w:top w:val="nil"/>
              <w:left w:val="nil"/>
              <w:bottom w:val="single" w:color="auto" w:sz="4" w:space="0"/>
              <w:right w:val="single" w:color="auto" w:sz="4" w:space="0"/>
            </w:tcBorders>
            <w:vAlign w:val="center"/>
          </w:tcPr>
          <w:p w14:paraId="44395FA3">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1C86F525">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26B65BD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1AC73742">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vAlign w:val="center"/>
          </w:tcPr>
          <w:p w14:paraId="15D215D3">
            <w:pPr>
              <w:widowControl/>
              <w:spacing w:line="280" w:lineRule="exact"/>
              <w:jc w:val="center"/>
              <w:rPr>
                <w:rFonts w:ascii="宋体" w:hAnsi="宋体" w:cs="宋体"/>
                <w:color w:val="000000"/>
                <w:kern w:val="0"/>
                <w:sz w:val="24"/>
              </w:rPr>
            </w:pPr>
          </w:p>
        </w:tc>
        <w:tc>
          <w:tcPr>
            <w:tcW w:w="457" w:type="dxa"/>
            <w:tcBorders>
              <w:top w:val="nil"/>
              <w:left w:val="nil"/>
              <w:bottom w:val="single" w:color="auto" w:sz="4" w:space="0"/>
              <w:right w:val="single" w:color="auto" w:sz="4" w:space="0"/>
            </w:tcBorders>
            <w:vAlign w:val="center"/>
          </w:tcPr>
          <w:p w14:paraId="1C6EE8AB">
            <w:pPr>
              <w:widowControl/>
              <w:spacing w:line="280" w:lineRule="exact"/>
              <w:jc w:val="center"/>
              <w:rPr>
                <w:rFonts w:ascii="宋体" w:hAnsi="宋体" w:cs="宋体"/>
                <w:color w:val="000000"/>
                <w:kern w:val="0"/>
                <w:sz w:val="24"/>
              </w:rPr>
            </w:pPr>
          </w:p>
        </w:tc>
        <w:tc>
          <w:tcPr>
            <w:tcW w:w="699" w:type="dxa"/>
            <w:tcBorders>
              <w:top w:val="nil"/>
              <w:left w:val="nil"/>
              <w:bottom w:val="single" w:color="auto" w:sz="4" w:space="0"/>
              <w:right w:val="single" w:color="auto" w:sz="4" w:space="0"/>
            </w:tcBorders>
            <w:vAlign w:val="center"/>
          </w:tcPr>
          <w:p w14:paraId="5CB1DDC7">
            <w:pPr>
              <w:widowControl/>
              <w:spacing w:line="280" w:lineRule="exact"/>
              <w:jc w:val="center"/>
              <w:rPr>
                <w:rFonts w:ascii="仿宋_GB2312" w:hAnsi="宋体" w:eastAsia="仿宋_GB2312" w:cs="宋体"/>
                <w:color w:val="000000"/>
                <w:kern w:val="0"/>
                <w:sz w:val="24"/>
              </w:rPr>
            </w:pPr>
          </w:p>
        </w:tc>
        <w:tc>
          <w:tcPr>
            <w:tcW w:w="2544" w:type="dxa"/>
            <w:tcBorders>
              <w:top w:val="nil"/>
              <w:left w:val="nil"/>
              <w:bottom w:val="single" w:color="auto" w:sz="4" w:space="0"/>
              <w:right w:val="single" w:color="auto" w:sz="4" w:space="0"/>
            </w:tcBorders>
            <w:vAlign w:val="center"/>
          </w:tcPr>
          <w:p w14:paraId="7426C8C0">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b/>
                <w:bCs/>
                <w:color w:val="000000"/>
                <w:kern w:val="0"/>
                <w:sz w:val="24"/>
              </w:rPr>
              <w:t>合  计</w:t>
            </w:r>
          </w:p>
        </w:tc>
        <w:tc>
          <w:tcPr>
            <w:tcW w:w="1669" w:type="dxa"/>
            <w:tcBorders>
              <w:top w:val="nil"/>
              <w:left w:val="nil"/>
              <w:bottom w:val="single" w:color="auto" w:sz="4" w:space="0"/>
              <w:right w:val="single" w:color="auto" w:sz="4" w:space="0"/>
            </w:tcBorders>
            <w:vAlign w:val="center"/>
          </w:tcPr>
          <w:p w14:paraId="3551FB88">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7B8C14EF">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5EA764A4">
            <w:pPr>
              <w:widowControl/>
              <w:spacing w:line="280" w:lineRule="exact"/>
              <w:jc w:val="right"/>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bl>
    <w:p w14:paraId="5FB4ADF5">
      <w:pPr>
        <w:widowControl/>
        <w:spacing w:line="280" w:lineRule="exact"/>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备注：我单位无政府性基金预算，此表为空表。</w:t>
      </w:r>
    </w:p>
    <w:p w14:paraId="0837BAF2">
      <w:pPr>
        <w:widowControl/>
        <w:spacing w:line="280" w:lineRule="exact"/>
        <w:jc w:val="left"/>
        <w:outlineLvl w:val="1"/>
        <w:rPr>
          <w:rFonts w:ascii="仿宋_GB2312" w:hAnsi="宋体" w:eastAsia="仿宋_GB2312"/>
          <w:kern w:val="0"/>
          <w:sz w:val="32"/>
          <w:szCs w:val="32"/>
        </w:rPr>
        <w:sectPr>
          <w:footerReference r:id="rId5" w:type="default"/>
          <w:pgSz w:w="11906" w:h="16838"/>
          <w:pgMar w:top="2098" w:right="1531" w:bottom="1984" w:left="1531" w:header="851" w:footer="992" w:gutter="0"/>
          <w:pgNumType w:fmt="numberInDash" w:start="56"/>
          <w:cols w:space="720" w:num="1"/>
          <w:docGrid w:linePitch="312" w:charSpace="0"/>
        </w:sectPr>
      </w:pPr>
    </w:p>
    <w:p w14:paraId="6CFA9F08">
      <w:pPr>
        <w:spacing w:line="560" w:lineRule="exact"/>
        <w:jc w:val="center"/>
        <w:rPr>
          <w:rFonts w:ascii="黑体" w:hAnsi="黑体" w:eastAsia="黑体"/>
          <w:kern w:val="0"/>
          <w:sz w:val="32"/>
          <w:szCs w:val="32"/>
        </w:rPr>
      </w:pPr>
      <w:r>
        <w:rPr>
          <w:rFonts w:hint="eastAsia" w:ascii="黑体" w:hAnsi="黑体" w:eastAsia="黑体"/>
          <w:kern w:val="0"/>
          <w:sz w:val="32"/>
          <w:szCs w:val="32"/>
        </w:rPr>
        <w:t>第三部分  2022年</w:t>
      </w:r>
      <w:r>
        <w:rPr>
          <w:rFonts w:hint="eastAsia" w:ascii="黑体" w:hAnsi="黑体" w:eastAsia="黑体"/>
          <w:kern w:val="0"/>
          <w:sz w:val="32"/>
          <w:szCs w:val="32"/>
          <w:lang w:val="en-US" w:eastAsia="zh-CN"/>
        </w:rPr>
        <w:t>部门昌吉州机关工委</w:t>
      </w:r>
      <w:r>
        <w:rPr>
          <w:rFonts w:hint="eastAsia" w:ascii="黑体" w:hAnsi="黑体" w:eastAsia="黑体"/>
          <w:kern w:val="0"/>
          <w:sz w:val="32"/>
          <w:szCs w:val="32"/>
        </w:rPr>
        <w:t>预算情况说明</w:t>
      </w:r>
    </w:p>
    <w:p w14:paraId="0D67279C">
      <w:pPr>
        <w:spacing w:line="560" w:lineRule="exact"/>
        <w:ind w:firstLine="640" w:firstLineChars="200"/>
        <w:rPr>
          <w:rFonts w:ascii="黑体" w:hAnsi="黑体" w:eastAsia="黑体"/>
          <w:kern w:val="0"/>
          <w:sz w:val="32"/>
          <w:szCs w:val="32"/>
        </w:rPr>
      </w:pPr>
    </w:p>
    <w:p w14:paraId="38C5E132">
      <w:pPr>
        <w:spacing w:line="560" w:lineRule="exact"/>
        <w:ind w:firstLine="643" w:firstLineChars="200"/>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一、关于</w:t>
      </w:r>
      <w:r>
        <w:rPr>
          <w:rFonts w:hint="eastAsia" w:ascii="楷体_GB2312" w:hAnsi="楷体_GB2312" w:eastAsia="楷体_GB2312" w:cs="楷体_GB2312"/>
          <w:b/>
          <w:kern w:val="0"/>
          <w:sz w:val="32"/>
          <w:szCs w:val="32"/>
          <w:lang w:val="en-US" w:eastAsia="zh-CN"/>
        </w:rPr>
        <w:t>部门昌吉州机关工委</w:t>
      </w:r>
      <w:r>
        <w:rPr>
          <w:rFonts w:hint="eastAsia" w:ascii="楷体_GB2312" w:hAnsi="楷体_GB2312" w:eastAsia="楷体_GB2312" w:cs="楷体_GB2312"/>
          <w:b/>
          <w:kern w:val="0"/>
          <w:sz w:val="32"/>
          <w:szCs w:val="32"/>
        </w:rPr>
        <w:t>2022年收支预算情况的总体说明</w:t>
      </w:r>
    </w:p>
    <w:p w14:paraId="2177697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w:t>
      </w:r>
      <w:r>
        <w:rPr>
          <w:rFonts w:hint="eastAsia" w:ascii="仿宋_GB2312" w:hAnsi="宋体" w:eastAsia="仿宋_GB2312" w:cs="宋体"/>
          <w:kern w:val="0"/>
          <w:sz w:val="32"/>
          <w:szCs w:val="32"/>
          <w:lang w:val="en-US" w:eastAsia="zh-CN"/>
        </w:rPr>
        <w:t>部门昌吉州机关工委</w:t>
      </w:r>
      <w:r>
        <w:rPr>
          <w:rFonts w:hint="eastAsia" w:ascii="仿宋_GB2312" w:hAnsi="宋体" w:eastAsia="仿宋_GB2312" w:cs="宋体"/>
          <w:kern w:val="0"/>
          <w:sz w:val="32"/>
          <w:szCs w:val="32"/>
        </w:rPr>
        <w:t>2022年所有收入和支出均纳入部门</w:t>
      </w:r>
      <w:r>
        <w:rPr>
          <w:rFonts w:hint="eastAsia" w:ascii="仿宋_GB2312" w:hAnsi="宋体" w:eastAsia="仿宋_GB2312" w:cs="宋体"/>
          <w:kern w:val="0"/>
          <w:sz w:val="32"/>
          <w:szCs w:val="32"/>
          <w:lang w:val="en-US" w:eastAsia="zh-CN"/>
        </w:rPr>
        <w:t>昌吉州机关工委</w:t>
      </w:r>
      <w:r>
        <w:rPr>
          <w:rFonts w:hint="eastAsia" w:ascii="仿宋_GB2312" w:hAnsi="宋体" w:eastAsia="仿宋_GB2312" w:cs="宋体"/>
          <w:kern w:val="0"/>
          <w:sz w:val="32"/>
          <w:szCs w:val="32"/>
        </w:rPr>
        <w:t>预算管理。收支总预算</w:t>
      </w:r>
      <w:r>
        <w:rPr>
          <w:rFonts w:hint="eastAsia" w:ascii="仿宋_GB2312" w:hAnsi="宋体" w:eastAsia="仿宋_GB2312" w:cs="宋体"/>
          <w:kern w:val="0"/>
          <w:sz w:val="32"/>
          <w:szCs w:val="32"/>
          <w:lang w:val="en-US" w:eastAsia="zh-CN"/>
        </w:rPr>
        <w:t>303.27</w:t>
      </w:r>
      <w:r>
        <w:rPr>
          <w:rFonts w:hint="eastAsia" w:ascii="仿宋_GB2312" w:hAnsi="宋体" w:eastAsia="仿宋_GB2312" w:cs="宋体"/>
          <w:kern w:val="0"/>
          <w:sz w:val="32"/>
          <w:szCs w:val="32"/>
        </w:rPr>
        <w:t>万元。</w:t>
      </w:r>
    </w:p>
    <w:p w14:paraId="3FEB4DD3">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收入预算包括：一般公共预算</w:t>
      </w:r>
      <w:r>
        <w:rPr>
          <w:rFonts w:hint="eastAsia" w:ascii="仿宋_GB2312" w:hAnsi="宋体" w:eastAsia="仿宋_GB2312" w:cs="宋体"/>
          <w:kern w:val="0"/>
          <w:sz w:val="32"/>
          <w:szCs w:val="32"/>
          <w:lang w:eastAsia="zh-CN"/>
        </w:rPr>
        <w:t>。</w:t>
      </w:r>
    </w:p>
    <w:p w14:paraId="71E5A97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社会保障和就业支出、医疗卫生健康支出、住房保障支出</w:t>
      </w:r>
      <w:r>
        <w:rPr>
          <w:rFonts w:hint="eastAsia" w:ascii="仿宋_GB2312" w:hAnsi="宋体" w:eastAsia="仿宋_GB2312" w:cs="宋体"/>
          <w:kern w:val="0"/>
          <w:sz w:val="32"/>
          <w:szCs w:val="32"/>
          <w:lang w:val="en-US" w:eastAsia="zh-CN"/>
        </w:rPr>
        <w:t>。</w:t>
      </w:r>
    </w:p>
    <w:p w14:paraId="3F054DFB">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二、关于部门</w:t>
      </w:r>
      <w:r>
        <w:rPr>
          <w:rFonts w:hint="eastAsia" w:ascii="楷体_GB2312" w:hAnsi="楷体_GB2312" w:eastAsia="楷体_GB2312" w:cs="楷体_GB2312"/>
          <w:b/>
          <w:bCs/>
          <w:kern w:val="0"/>
          <w:sz w:val="32"/>
          <w:szCs w:val="32"/>
          <w:lang w:val="en-US" w:eastAsia="zh-CN"/>
        </w:rPr>
        <w:t>昌吉州机关工委</w:t>
      </w:r>
      <w:r>
        <w:rPr>
          <w:rFonts w:hint="eastAsia" w:ascii="楷体_GB2312" w:hAnsi="楷体_GB2312" w:eastAsia="楷体_GB2312" w:cs="楷体_GB2312"/>
          <w:b/>
          <w:bCs/>
          <w:kern w:val="0"/>
          <w:sz w:val="32"/>
          <w:szCs w:val="32"/>
        </w:rPr>
        <w:t>2022年收入预算情况说明</w:t>
      </w:r>
    </w:p>
    <w:p w14:paraId="7EB3CFF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昌吉州机关工委部门</w:t>
      </w:r>
      <w:r>
        <w:rPr>
          <w:rFonts w:hint="eastAsia" w:ascii="仿宋_GB2312" w:hAnsi="宋体" w:eastAsia="仿宋_GB2312" w:cs="宋体"/>
          <w:kern w:val="0"/>
          <w:sz w:val="32"/>
          <w:szCs w:val="32"/>
        </w:rPr>
        <w:t>收入预算</w:t>
      </w:r>
      <w:r>
        <w:rPr>
          <w:rFonts w:hint="eastAsia" w:ascii="仿宋_GB2312" w:hAnsi="宋体" w:eastAsia="仿宋_GB2312" w:cs="宋体"/>
          <w:kern w:val="0"/>
          <w:sz w:val="32"/>
          <w:szCs w:val="32"/>
          <w:lang w:val="en-US" w:eastAsia="zh-CN"/>
        </w:rPr>
        <w:t>303.27</w:t>
      </w:r>
      <w:r>
        <w:rPr>
          <w:rFonts w:hint="eastAsia" w:ascii="仿宋_GB2312" w:hAnsi="宋体" w:eastAsia="仿宋_GB2312" w:cs="宋体"/>
          <w:kern w:val="0"/>
          <w:sz w:val="32"/>
          <w:szCs w:val="32"/>
        </w:rPr>
        <w:t>万元，其中：</w:t>
      </w:r>
    </w:p>
    <w:p w14:paraId="3761ACB2">
      <w:pPr>
        <w:widowControl/>
        <w:spacing w:line="5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w:t>
      </w:r>
      <w:r>
        <w:rPr>
          <w:rFonts w:hint="eastAsia" w:ascii="仿宋_GB2312" w:hAnsi="宋体" w:eastAsia="仿宋_GB2312" w:cs="宋体"/>
          <w:kern w:val="0"/>
          <w:sz w:val="32"/>
          <w:szCs w:val="32"/>
          <w:lang w:val="en-US" w:eastAsia="zh-CN"/>
        </w:rPr>
        <w:t>303.27</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27.38</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9.92</w:t>
      </w:r>
      <w:r>
        <w:rPr>
          <w:rFonts w:hint="eastAsia" w:ascii="仿宋_GB2312" w:hAnsi="宋体" w:eastAsia="仿宋_GB2312" w:cs="宋体"/>
          <w:kern w:val="0"/>
          <w:sz w:val="32"/>
          <w:szCs w:val="32"/>
        </w:rPr>
        <w:t>%，主要原因是基本工资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 xml:space="preserve">    </w:t>
      </w:r>
    </w:p>
    <w:p w14:paraId="2FE3417D">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政府性基金预算未安排</w:t>
      </w:r>
      <w:r>
        <w:rPr>
          <w:rFonts w:hint="eastAsia" w:ascii="仿宋_GB2312" w:hAnsi="宋体" w:eastAsia="仿宋_GB2312" w:cs="宋体"/>
          <w:kern w:val="0"/>
          <w:sz w:val="32"/>
          <w:szCs w:val="32"/>
          <w:lang w:eastAsia="zh-CN"/>
        </w:rPr>
        <w:t>。</w:t>
      </w:r>
    </w:p>
    <w:p w14:paraId="0E8D2951">
      <w:pPr>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国有资本经营预算未安排</w:t>
      </w:r>
      <w:r>
        <w:rPr>
          <w:rFonts w:hint="eastAsia" w:ascii="仿宋_GB2312" w:hAnsi="宋体" w:eastAsia="仿宋_GB2312" w:cs="宋体"/>
          <w:kern w:val="0"/>
          <w:sz w:val="32"/>
          <w:szCs w:val="32"/>
          <w:lang w:eastAsia="zh-CN"/>
        </w:rPr>
        <w:t>。</w:t>
      </w:r>
    </w:p>
    <w:p w14:paraId="358FBD61">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三、关于部门</w:t>
      </w:r>
      <w:r>
        <w:rPr>
          <w:rFonts w:hint="eastAsia" w:ascii="楷体_GB2312" w:hAnsi="楷体_GB2312" w:eastAsia="楷体_GB2312" w:cs="楷体_GB2312"/>
          <w:b/>
          <w:bCs/>
          <w:kern w:val="0"/>
          <w:sz w:val="32"/>
          <w:szCs w:val="32"/>
          <w:lang w:val="en-US" w:eastAsia="zh-CN"/>
        </w:rPr>
        <w:t>昌吉州机关工委</w:t>
      </w:r>
      <w:r>
        <w:rPr>
          <w:rFonts w:hint="eastAsia" w:ascii="楷体_GB2312" w:hAnsi="楷体_GB2312" w:eastAsia="楷体_GB2312" w:cs="楷体_GB2312"/>
          <w:b/>
          <w:bCs/>
          <w:kern w:val="0"/>
          <w:sz w:val="32"/>
          <w:szCs w:val="32"/>
        </w:rPr>
        <w:t>2022年支出预算情况说明</w:t>
      </w:r>
    </w:p>
    <w:p w14:paraId="0618285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昌吉州机关工委</w:t>
      </w:r>
      <w:r>
        <w:rPr>
          <w:rFonts w:hint="eastAsia" w:ascii="仿宋_GB2312" w:hAnsi="宋体" w:eastAsia="仿宋_GB2312" w:cs="宋体"/>
          <w:kern w:val="0"/>
          <w:sz w:val="32"/>
          <w:szCs w:val="32"/>
        </w:rPr>
        <w:t>2022年支出预算</w:t>
      </w:r>
      <w:r>
        <w:rPr>
          <w:rFonts w:hint="eastAsia" w:ascii="仿宋_GB2312" w:hAnsi="宋体" w:eastAsia="仿宋_GB2312" w:cs="宋体"/>
          <w:kern w:val="0"/>
          <w:sz w:val="32"/>
          <w:szCs w:val="32"/>
          <w:lang w:val="en-US" w:eastAsia="zh-CN"/>
        </w:rPr>
        <w:t>303.27万</w:t>
      </w:r>
      <w:r>
        <w:rPr>
          <w:rFonts w:hint="eastAsia" w:ascii="仿宋_GB2312" w:hAnsi="宋体" w:eastAsia="仿宋_GB2312" w:cs="宋体"/>
          <w:kern w:val="0"/>
          <w:sz w:val="32"/>
          <w:szCs w:val="32"/>
        </w:rPr>
        <w:t>元，其中：</w:t>
      </w:r>
    </w:p>
    <w:p w14:paraId="33E333A8">
      <w:pPr>
        <w:spacing w:line="560" w:lineRule="exact"/>
        <w:ind w:firstLine="640" w:firstLineChars="200"/>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w:t>
      </w:r>
      <w:r>
        <w:rPr>
          <w:rFonts w:hint="eastAsia" w:ascii="仿宋_GB2312" w:hAnsi="宋体" w:eastAsia="仿宋_GB2312" w:cs="宋体"/>
          <w:kern w:val="0"/>
          <w:sz w:val="32"/>
          <w:szCs w:val="32"/>
          <w:lang w:val="en-US" w:eastAsia="zh-CN"/>
        </w:rPr>
        <w:t>252.27</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83.18</w:t>
      </w:r>
      <w:r>
        <w:rPr>
          <w:rFonts w:hint="eastAsia" w:ascii="仿宋_GB2312" w:hAnsi="宋体" w:eastAsia="仿宋_GB2312" w:cs="宋体"/>
          <w:kern w:val="0"/>
          <w:sz w:val="32"/>
          <w:szCs w:val="32"/>
        </w:rPr>
        <w:t>%，比上年预算增加</w:t>
      </w:r>
      <w:r>
        <w:rPr>
          <w:rFonts w:hint="eastAsia" w:ascii="仿宋_GB2312" w:hAnsi="宋体" w:eastAsia="仿宋_GB2312" w:cs="宋体"/>
          <w:kern w:val="0"/>
          <w:sz w:val="32"/>
          <w:szCs w:val="32"/>
          <w:lang w:val="en-US" w:eastAsia="zh-CN"/>
        </w:rPr>
        <w:t>27.38</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12.17</w:t>
      </w:r>
      <w:r>
        <w:rPr>
          <w:rFonts w:hint="eastAsia" w:ascii="仿宋_GB2312" w:hAnsi="宋体" w:eastAsia="仿宋_GB2312" w:cs="宋体"/>
          <w:kern w:val="0"/>
          <w:sz w:val="32"/>
          <w:szCs w:val="32"/>
        </w:rPr>
        <w:t>%，主要原因是基本工资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p>
    <w:p w14:paraId="503948C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项目支出</w:t>
      </w:r>
      <w:r>
        <w:rPr>
          <w:rFonts w:hint="eastAsia" w:ascii="仿宋_GB2312" w:hAnsi="宋体" w:eastAsia="仿宋_GB2312" w:cs="宋体"/>
          <w:kern w:val="0"/>
          <w:sz w:val="32"/>
          <w:szCs w:val="32"/>
          <w:lang w:val="en-US" w:eastAsia="zh-CN"/>
        </w:rPr>
        <w:t>51.00</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16.81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无增加</w:t>
      </w:r>
      <w:r>
        <w:rPr>
          <w:rFonts w:hint="eastAsia" w:ascii="仿宋_GB2312" w:hAnsi="宋体" w:eastAsia="仿宋_GB2312" w:cs="宋体"/>
          <w:kern w:val="0"/>
          <w:sz w:val="32"/>
          <w:szCs w:val="32"/>
        </w:rPr>
        <w:t>主要原因是与上年持平。</w:t>
      </w:r>
    </w:p>
    <w:p w14:paraId="4BB8A955">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四、关于部门</w:t>
      </w:r>
      <w:r>
        <w:rPr>
          <w:rFonts w:hint="eastAsia" w:ascii="楷体_GB2312" w:hAnsi="楷体_GB2312" w:eastAsia="楷体_GB2312" w:cs="楷体_GB2312"/>
          <w:b/>
          <w:bCs/>
          <w:kern w:val="0"/>
          <w:sz w:val="32"/>
          <w:szCs w:val="32"/>
          <w:lang w:val="en-US" w:eastAsia="zh-CN"/>
        </w:rPr>
        <w:t>昌吉州机关工委</w:t>
      </w:r>
      <w:r>
        <w:rPr>
          <w:rFonts w:hint="eastAsia" w:ascii="楷体_GB2312" w:hAnsi="楷体_GB2312" w:eastAsia="楷体_GB2312" w:cs="楷体_GB2312"/>
          <w:b/>
          <w:bCs/>
          <w:kern w:val="0"/>
          <w:sz w:val="32"/>
          <w:szCs w:val="32"/>
        </w:rPr>
        <w:t>2022年财政拨款收支预算情况的总体说明</w:t>
      </w:r>
    </w:p>
    <w:p w14:paraId="0145E03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2022年财政拨款收支总预算</w:t>
      </w:r>
      <w:r>
        <w:rPr>
          <w:rFonts w:hint="eastAsia" w:ascii="仿宋_GB2312" w:hAnsi="宋体" w:eastAsia="仿宋_GB2312" w:cs="宋体"/>
          <w:kern w:val="0"/>
          <w:sz w:val="32"/>
          <w:szCs w:val="32"/>
          <w:lang w:val="en-US" w:eastAsia="zh-CN"/>
        </w:rPr>
        <w:t>303.27</w:t>
      </w:r>
      <w:r>
        <w:rPr>
          <w:rFonts w:hint="eastAsia" w:ascii="仿宋_GB2312" w:hAnsi="宋体" w:eastAsia="仿宋_GB2312" w:cs="宋体"/>
          <w:kern w:val="0"/>
          <w:sz w:val="32"/>
          <w:szCs w:val="32"/>
        </w:rPr>
        <w:t>万元。</w:t>
      </w:r>
    </w:p>
    <w:p w14:paraId="24C465E0">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收入全部为一般公共预算拨款，无政府性基金预算拨款和国有资本经营预算。</w:t>
      </w:r>
    </w:p>
    <w:p w14:paraId="6692DC74">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收入预算包括：一般公共预算拨款</w:t>
      </w:r>
      <w:r>
        <w:rPr>
          <w:rFonts w:hint="eastAsia" w:ascii="仿宋_GB2312" w:hAnsi="宋体" w:eastAsia="仿宋_GB2312" w:cs="宋体"/>
          <w:kern w:val="0"/>
          <w:sz w:val="32"/>
          <w:szCs w:val="32"/>
          <w:lang w:val="en-US" w:eastAsia="zh-CN"/>
        </w:rPr>
        <w:t>303.27</w:t>
      </w:r>
      <w:r>
        <w:rPr>
          <w:rFonts w:hint="eastAsia" w:ascii="仿宋_GB2312" w:hAnsi="宋体" w:eastAsia="仿宋_GB2312" w:cs="宋体"/>
          <w:kern w:val="0"/>
          <w:sz w:val="32"/>
          <w:szCs w:val="32"/>
        </w:rPr>
        <w:t>万元。</w:t>
      </w:r>
    </w:p>
    <w:p w14:paraId="09C4C0DD">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highlight w:val="none"/>
        </w:rPr>
        <w:t>一般公共预算支出包括：一般公共服务支出</w:t>
      </w:r>
      <w:r>
        <w:rPr>
          <w:rFonts w:hint="eastAsia" w:ascii="仿宋_GB2312" w:hAnsi="宋体" w:eastAsia="仿宋_GB2312" w:cs="宋体"/>
          <w:kern w:val="0"/>
          <w:sz w:val="32"/>
          <w:szCs w:val="32"/>
          <w:highlight w:val="none"/>
          <w:lang w:val="en-US" w:eastAsia="zh-CN"/>
        </w:rPr>
        <w:t>237.70</w:t>
      </w:r>
      <w:r>
        <w:rPr>
          <w:rFonts w:hint="eastAsia" w:ascii="仿宋_GB2312" w:hAnsi="宋体" w:eastAsia="仿宋_GB2312" w:cs="宋体"/>
          <w:kern w:val="0"/>
          <w:sz w:val="32"/>
          <w:szCs w:val="32"/>
          <w:highlight w:val="none"/>
        </w:rPr>
        <w:t>万元，主要用</w:t>
      </w:r>
      <w:r>
        <w:rPr>
          <w:rFonts w:hint="eastAsia" w:ascii="仿宋_GB2312" w:hAnsi="宋体" w:eastAsia="仿宋_GB2312" w:cs="宋体"/>
          <w:kern w:val="0"/>
          <w:sz w:val="32"/>
          <w:szCs w:val="32"/>
          <w:highlight w:val="none"/>
          <w:lang w:val="en-US" w:eastAsia="zh-CN"/>
        </w:rPr>
        <w:t>于</w:t>
      </w:r>
      <w:r>
        <w:rPr>
          <w:rFonts w:hint="eastAsia" w:ascii="仿宋_GB2312" w:hAnsi="宋体" w:eastAsia="仿宋_GB2312" w:cs="宋体"/>
          <w:kern w:val="0"/>
          <w:sz w:val="32"/>
          <w:szCs w:val="32"/>
          <w:highlight w:val="none"/>
        </w:rPr>
        <w:t>人员工资福利、日常公用经费开支</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rPr>
        <w:t>社会保障和就业支出</w:t>
      </w:r>
      <w:r>
        <w:rPr>
          <w:rFonts w:hint="eastAsia" w:ascii="仿宋_GB2312" w:hAnsi="宋体" w:eastAsia="仿宋_GB2312" w:cs="宋体"/>
          <w:kern w:val="0"/>
          <w:sz w:val="32"/>
          <w:szCs w:val="32"/>
          <w:lang w:val="en-US" w:eastAsia="zh-CN"/>
        </w:rPr>
        <w:t>25.02万元，</w:t>
      </w:r>
      <w:r>
        <w:rPr>
          <w:rFonts w:hint="eastAsia" w:ascii="仿宋_GB2312" w:hAnsi="宋体" w:eastAsia="仿宋_GB2312" w:cs="宋体"/>
          <w:kern w:val="0"/>
          <w:sz w:val="32"/>
          <w:szCs w:val="32"/>
          <w:highlight w:val="none"/>
        </w:rPr>
        <w:t>主要用</w:t>
      </w:r>
      <w:r>
        <w:rPr>
          <w:rFonts w:hint="eastAsia" w:ascii="仿宋_GB2312" w:hAnsi="宋体" w:eastAsia="仿宋_GB2312" w:cs="宋体"/>
          <w:kern w:val="0"/>
          <w:sz w:val="32"/>
          <w:szCs w:val="32"/>
          <w:highlight w:val="none"/>
          <w:lang w:val="en-US" w:eastAsia="zh-CN"/>
        </w:rPr>
        <w:t>于</w:t>
      </w:r>
      <w:r>
        <w:rPr>
          <w:rFonts w:hint="eastAsia" w:ascii="仿宋_GB2312" w:hAnsi="宋体" w:eastAsia="仿宋_GB2312" w:cs="宋体"/>
          <w:kern w:val="0"/>
          <w:sz w:val="32"/>
          <w:szCs w:val="32"/>
          <w:highlight w:val="none"/>
        </w:rPr>
        <w:t>行政单位离退休、机关事业单位基本养老保险费支出</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rPr>
        <w:t>医疗卫生健康支出</w:t>
      </w:r>
      <w:r>
        <w:rPr>
          <w:rFonts w:hint="eastAsia" w:ascii="仿宋_GB2312" w:hAnsi="宋体" w:eastAsia="仿宋_GB2312" w:cs="宋体"/>
          <w:kern w:val="0"/>
          <w:sz w:val="32"/>
          <w:szCs w:val="32"/>
          <w:lang w:val="en-US" w:eastAsia="zh-CN"/>
        </w:rPr>
        <w:t>19.00万元,</w:t>
      </w:r>
      <w:r>
        <w:rPr>
          <w:rFonts w:hint="eastAsia" w:ascii="仿宋_GB2312" w:hAnsi="宋体" w:eastAsia="仿宋_GB2312" w:cs="宋体"/>
          <w:kern w:val="0"/>
          <w:sz w:val="32"/>
          <w:szCs w:val="32"/>
        </w:rPr>
        <w:t>主要用于行政单位医疗、</w:t>
      </w:r>
      <w:r>
        <w:rPr>
          <w:rFonts w:hint="eastAsia" w:ascii="仿宋_GB2312" w:hAnsi="宋体" w:eastAsia="仿宋_GB2312" w:cs="宋体"/>
          <w:kern w:val="0"/>
          <w:sz w:val="32"/>
          <w:szCs w:val="32"/>
          <w:lang w:val="en-US" w:eastAsia="zh-CN"/>
        </w:rPr>
        <w:t>事业单位医疗、</w:t>
      </w:r>
      <w:r>
        <w:rPr>
          <w:rFonts w:hint="eastAsia" w:ascii="仿宋_GB2312" w:hAnsi="宋体" w:eastAsia="仿宋_GB2312" w:cs="宋体"/>
          <w:kern w:val="0"/>
          <w:sz w:val="32"/>
          <w:szCs w:val="32"/>
        </w:rPr>
        <w:t>公务员医疗补助</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其他事业单位医疗支出</w:t>
      </w:r>
      <w:r>
        <w:rPr>
          <w:rFonts w:ascii="Times New Roman" w:hAnsi="Times New Roman" w:eastAsia="仿宋_GB2312" w:cs="Times New Roman"/>
          <w:spacing w:val="-3"/>
        </w:rPr>
        <w:t>；</w:t>
      </w:r>
      <w:r>
        <w:rPr>
          <w:rFonts w:hint="eastAsia" w:ascii="仿宋_GB2312" w:hAnsi="宋体" w:eastAsia="仿宋_GB2312" w:cs="宋体"/>
          <w:kern w:val="0"/>
          <w:sz w:val="32"/>
          <w:szCs w:val="32"/>
        </w:rPr>
        <w:t>住房保障支出</w:t>
      </w:r>
      <w:r>
        <w:rPr>
          <w:rFonts w:hint="eastAsia" w:ascii="仿宋_GB2312" w:hAnsi="宋体" w:eastAsia="仿宋_GB2312" w:cs="宋体"/>
          <w:kern w:val="0"/>
          <w:sz w:val="32"/>
          <w:szCs w:val="32"/>
          <w:lang w:val="en-US" w:eastAsia="zh-CN"/>
        </w:rPr>
        <w:t>21.55万元，</w:t>
      </w:r>
      <w:r>
        <w:rPr>
          <w:rFonts w:hint="eastAsia" w:ascii="仿宋_GB2312" w:hAnsi="宋体" w:eastAsia="仿宋_GB2312" w:cs="宋体"/>
          <w:kern w:val="0"/>
          <w:sz w:val="32"/>
          <w:szCs w:val="32"/>
        </w:rPr>
        <w:t>主要用于住房公积金缴费</w:t>
      </w:r>
      <w:r>
        <w:rPr>
          <w:rFonts w:hint="eastAsia" w:ascii="仿宋_GB2312" w:hAnsi="宋体" w:eastAsia="仿宋_GB2312" w:cs="宋体"/>
          <w:kern w:val="0"/>
          <w:sz w:val="32"/>
          <w:szCs w:val="32"/>
          <w:lang w:eastAsia="zh-CN"/>
        </w:rPr>
        <w:t>。</w:t>
      </w:r>
    </w:p>
    <w:p w14:paraId="6CDFBE3B">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五、</w:t>
      </w:r>
      <w:r>
        <w:rPr>
          <w:rFonts w:hint="eastAsia" w:ascii="楷体_GB2312" w:hAnsi="楷体_GB2312" w:eastAsia="楷体_GB2312" w:cs="楷体_GB2312"/>
          <w:b/>
          <w:bCs/>
          <w:spacing w:val="-6"/>
          <w:kern w:val="0"/>
          <w:sz w:val="32"/>
          <w:szCs w:val="32"/>
        </w:rPr>
        <w:t>关于*部门</w:t>
      </w:r>
      <w:r>
        <w:rPr>
          <w:rFonts w:hint="eastAsia" w:ascii="楷体_GB2312" w:hAnsi="楷体_GB2312" w:eastAsia="楷体_GB2312" w:cs="楷体_GB2312"/>
          <w:b/>
          <w:bCs/>
          <w:spacing w:val="-6"/>
          <w:kern w:val="0"/>
          <w:sz w:val="32"/>
          <w:szCs w:val="32"/>
          <w:lang w:val="en-US" w:eastAsia="zh-CN"/>
        </w:rPr>
        <w:t>昌吉州机关工委</w:t>
      </w:r>
      <w:r>
        <w:rPr>
          <w:rFonts w:hint="eastAsia" w:ascii="楷体_GB2312" w:hAnsi="楷体_GB2312" w:eastAsia="楷体_GB2312" w:cs="楷体_GB2312"/>
          <w:b/>
          <w:bCs/>
          <w:spacing w:val="-6"/>
          <w:kern w:val="0"/>
          <w:sz w:val="32"/>
          <w:szCs w:val="32"/>
        </w:rPr>
        <w:t>2022年一般公共预算当年拨款情况说明</w:t>
      </w:r>
    </w:p>
    <w:p w14:paraId="42DEAA75">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（一）一般公共预算当年拨款规模变化情况</w:t>
      </w:r>
    </w:p>
    <w:p w14:paraId="75B946D2">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昌吉州机关工委</w:t>
      </w:r>
      <w:r>
        <w:rPr>
          <w:rFonts w:hint="eastAsia" w:ascii="仿宋_GB2312" w:hAnsi="仿宋_GB2312" w:eastAsia="仿宋_GB2312" w:cs="仿宋_GB2312"/>
          <w:kern w:val="0"/>
          <w:sz w:val="32"/>
          <w:szCs w:val="32"/>
        </w:rPr>
        <w:t>2022年一般公共预算拨款合计</w:t>
      </w:r>
      <w:r>
        <w:rPr>
          <w:rFonts w:hint="eastAsia" w:ascii="仿宋_GB2312" w:hAnsi="宋体" w:eastAsia="仿宋_GB2312" w:cs="宋体"/>
          <w:kern w:val="0"/>
          <w:sz w:val="32"/>
          <w:szCs w:val="32"/>
          <w:lang w:val="en-US" w:eastAsia="zh-CN"/>
        </w:rPr>
        <w:t>303.27</w:t>
      </w:r>
      <w:r>
        <w:rPr>
          <w:rFonts w:hint="eastAsia" w:ascii="仿宋_GB2312" w:hAnsi="仿宋_GB2312" w:eastAsia="仿宋_GB2312" w:cs="仿宋_GB2312"/>
          <w:kern w:val="0"/>
          <w:sz w:val="32"/>
          <w:szCs w:val="32"/>
        </w:rPr>
        <w:t>万元，其中：基本支出</w:t>
      </w:r>
      <w:r>
        <w:rPr>
          <w:rFonts w:hint="eastAsia" w:ascii="仿宋_GB2312" w:hAnsi="宋体" w:eastAsia="仿宋_GB2312" w:cs="宋体"/>
          <w:kern w:val="0"/>
          <w:sz w:val="32"/>
          <w:szCs w:val="32"/>
          <w:lang w:val="en-US" w:eastAsia="zh-CN"/>
        </w:rPr>
        <w:t>252.27</w:t>
      </w:r>
      <w:r>
        <w:rPr>
          <w:rFonts w:hint="eastAsia" w:ascii="仿宋_GB2312" w:hAnsi="仿宋_GB2312" w:eastAsia="仿宋_GB2312" w:cs="仿宋_GB2312"/>
          <w:kern w:val="0"/>
          <w:sz w:val="32"/>
          <w:szCs w:val="32"/>
        </w:rPr>
        <w:t>万元，比上年预算增加</w:t>
      </w:r>
      <w:r>
        <w:rPr>
          <w:rFonts w:hint="eastAsia" w:ascii="仿宋_GB2312" w:hAnsi="仿宋_GB2312" w:eastAsia="仿宋_GB2312" w:cs="仿宋_GB2312"/>
          <w:kern w:val="0"/>
          <w:sz w:val="32"/>
          <w:szCs w:val="32"/>
          <w:lang w:val="en-US" w:eastAsia="zh-CN"/>
        </w:rPr>
        <w:t>27.38</w:t>
      </w:r>
      <w:r>
        <w:rPr>
          <w:rFonts w:hint="eastAsia" w:ascii="仿宋_GB2312" w:hAnsi="仿宋_GB2312" w:eastAsia="仿宋_GB2312" w:cs="仿宋_GB2312"/>
          <w:kern w:val="0"/>
          <w:sz w:val="32"/>
          <w:szCs w:val="32"/>
        </w:rPr>
        <w:t>万元，增长</w:t>
      </w:r>
      <w:r>
        <w:rPr>
          <w:rFonts w:hint="eastAsia" w:ascii="仿宋_GB2312" w:hAnsi="宋体" w:eastAsia="仿宋_GB2312" w:cs="宋体"/>
          <w:kern w:val="0"/>
          <w:sz w:val="32"/>
          <w:szCs w:val="32"/>
          <w:lang w:val="en-US" w:eastAsia="zh-CN"/>
        </w:rPr>
        <w:t>12.17</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r>
        <w:rPr>
          <w:rFonts w:hint="eastAsia" w:ascii="仿宋_GB2312" w:hAnsi="仿宋_GB2312" w:eastAsia="仿宋_GB2312" w:cs="仿宋_GB2312"/>
          <w:kern w:val="0"/>
          <w:sz w:val="32"/>
          <w:szCs w:val="32"/>
        </w:rPr>
        <w:t>项目支出</w:t>
      </w:r>
      <w:r>
        <w:rPr>
          <w:rFonts w:hint="eastAsia" w:ascii="仿宋_GB2312" w:hAnsi="宋体" w:eastAsia="仿宋_GB2312" w:cs="宋体"/>
          <w:kern w:val="0"/>
          <w:sz w:val="32"/>
          <w:szCs w:val="32"/>
          <w:lang w:val="en-US" w:eastAsia="zh-CN"/>
        </w:rPr>
        <w:t>51.00</w:t>
      </w:r>
      <w:r>
        <w:rPr>
          <w:rFonts w:hint="eastAsia" w:ascii="仿宋_GB2312" w:hAnsi="仿宋_GB2312" w:eastAsia="仿宋_GB2312" w:cs="仿宋_GB2312"/>
          <w:kern w:val="0"/>
          <w:sz w:val="32"/>
          <w:szCs w:val="32"/>
        </w:rPr>
        <w:t>万元，比上年预算增加</w:t>
      </w:r>
      <w:r>
        <w:rPr>
          <w:rFonts w:hint="eastAsia" w:ascii="仿宋_GB2312" w:hAnsi="宋体" w:eastAsia="仿宋_GB2312" w:cs="宋体"/>
          <w:kern w:val="0"/>
          <w:sz w:val="32"/>
          <w:szCs w:val="32"/>
          <w:lang w:val="en-US" w:eastAsia="zh-CN"/>
        </w:rPr>
        <w:t>0</w:t>
      </w:r>
      <w:r>
        <w:rPr>
          <w:rFonts w:hint="eastAsia" w:ascii="仿宋_GB2312" w:hAnsi="仿宋_GB2312" w:eastAsia="仿宋_GB2312" w:cs="仿宋_GB2312"/>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rPr>
        <w:t>与上年持平</w:t>
      </w:r>
      <w:r>
        <w:rPr>
          <w:rFonts w:hint="eastAsia" w:ascii="仿宋_GB2312" w:hAnsi="仿宋_GB2312" w:eastAsia="仿宋_GB2312" w:cs="仿宋_GB2312"/>
          <w:kern w:val="0"/>
          <w:sz w:val="32"/>
          <w:szCs w:val="32"/>
        </w:rPr>
        <w:t>。</w:t>
      </w:r>
    </w:p>
    <w:p w14:paraId="47FBB2C3">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（二）一般公共预算当年拨款结构情况</w:t>
      </w:r>
    </w:p>
    <w:p w14:paraId="60D85E83">
      <w:pPr>
        <w:spacing w:line="560" w:lineRule="exact"/>
        <w:ind w:left="958" w:leftChars="304" w:hanging="320" w:hangingChars="1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1.一般公共服务</w:t>
      </w:r>
      <w:r>
        <w:rPr>
          <w:rFonts w:hint="eastAsia" w:ascii="仿宋_GB2312" w:hAnsi="仿宋_GB2312" w:eastAsia="仿宋_GB2312" w:cs="仿宋_GB2312"/>
          <w:sz w:val="32"/>
          <w:szCs w:val="32"/>
          <w:lang w:val="en-US" w:eastAsia="zh-CN"/>
        </w:rPr>
        <w:t>支出</w:t>
      </w:r>
      <w:r>
        <w:rPr>
          <w:rFonts w:hint="eastAsia" w:ascii="仿宋_GB2312" w:hAnsi="宋体" w:eastAsia="仿宋_GB2312" w:cs="宋体"/>
          <w:kern w:val="0"/>
          <w:sz w:val="32"/>
          <w:szCs w:val="32"/>
          <w:lang w:val="en-US" w:eastAsia="zh-CN"/>
        </w:rPr>
        <w:t>237.70</w:t>
      </w:r>
      <w:r>
        <w:rPr>
          <w:rFonts w:hint="eastAsia" w:ascii="仿宋_GB2312" w:hAnsi="仿宋_GB2312" w:eastAsia="仿宋_GB2312" w:cs="仿宋_GB2312"/>
          <w:kern w:val="0"/>
          <w:sz w:val="32"/>
          <w:szCs w:val="32"/>
        </w:rPr>
        <w:t>万元，占</w:t>
      </w:r>
      <w:r>
        <w:rPr>
          <w:rFonts w:hint="eastAsia" w:ascii="仿宋_GB2312" w:hAnsi="宋体" w:eastAsia="仿宋_GB2312" w:cs="宋体"/>
          <w:kern w:val="0"/>
          <w:sz w:val="32"/>
          <w:szCs w:val="32"/>
          <w:lang w:val="en-US" w:eastAsia="zh-CN"/>
        </w:rPr>
        <w:t>78.38</w:t>
      </w:r>
      <w:r>
        <w:rPr>
          <w:rFonts w:hint="eastAsia" w:ascii="仿宋_GB2312" w:hAnsi="仿宋_GB2312" w:eastAsia="仿宋_GB2312" w:cs="仿宋_GB2312"/>
          <w:kern w:val="0"/>
          <w:sz w:val="32"/>
          <w:szCs w:val="32"/>
        </w:rPr>
        <w:t>%。</w:t>
      </w:r>
    </w:p>
    <w:p w14:paraId="6339CF1F">
      <w:pPr>
        <w:numPr>
          <w:ilvl w:val="0"/>
          <w:numId w:val="0"/>
        </w:numPr>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2.社会保障和就业支出25.02万元，占8.25%。</w:t>
      </w:r>
    </w:p>
    <w:p w14:paraId="44A52A8F">
      <w:pPr>
        <w:numPr>
          <w:ilvl w:val="0"/>
          <w:numId w:val="0"/>
        </w:numPr>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3.卫生健康支出19.00万元，占6.27%。</w:t>
      </w:r>
    </w:p>
    <w:p w14:paraId="3148C191">
      <w:pPr>
        <w:numPr>
          <w:ilvl w:val="0"/>
          <w:numId w:val="0"/>
        </w:numPr>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4.住房保障支出21.55万元，占7.11%。 </w:t>
      </w:r>
    </w:p>
    <w:p w14:paraId="2B125D8B">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（三）一般公共预算当年拨款具体使用情况</w:t>
      </w:r>
    </w:p>
    <w:p w14:paraId="52381F24">
      <w:pPr>
        <w:widowControl/>
        <w:spacing w:line="58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仿宋_GB2312" w:eastAsia="仿宋_GB2312" w:cs="仿宋_GB2312"/>
          <w:kern w:val="0"/>
          <w:sz w:val="32"/>
          <w:szCs w:val="32"/>
        </w:rPr>
        <w:t>1.</w:t>
      </w:r>
      <w:r>
        <w:rPr>
          <w:rFonts w:ascii="仿宋_GB2312" w:hAnsi="宋体" w:eastAsia="仿宋_GB2312" w:cs="宋体"/>
          <w:kern w:val="0"/>
          <w:sz w:val="32"/>
          <w:szCs w:val="32"/>
        </w:rPr>
        <w:t>一般公共服务</w:t>
      </w:r>
      <w:r>
        <w:rPr>
          <w:rFonts w:hint="eastAsia" w:ascii="仿宋_GB2312" w:hAnsi="宋体" w:eastAsia="仿宋_GB2312" w:cs="宋体"/>
          <w:kern w:val="0"/>
          <w:sz w:val="32"/>
          <w:szCs w:val="32"/>
          <w:lang w:val="en-US" w:eastAsia="zh-CN"/>
        </w:rPr>
        <w:t>支出（类）其他共产党事务支出（</w:t>
      </w:r>
      <w:r>
        <w:rPr>
          <w:rFonts w:hint="eastAsia" w:ascii="仿宋_GB2312" w:hAnsi="宋体" w:eastAsia="仿宋_GB2312" w:cs="宋体"/>
          <w:kern w:val="0"/>
          <w:sz w:val="32"/>
          <w:szCs w:val="32"/>
        </w:rPr>
        <w:t>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行政运行</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156.64</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val="en-US" w:eastAsia="zh-CN"/>
        </w:rPr>
        <w:t>预算数</w:t>
      </w:r>
      <w:r>
        <w:rPr>
          <w:rFonts w:hint="eastAsia" w:ascii="仿宋_GB2312" w:hAnsi="宋体" w:eastAsia="仿宋_GB2312" w:cs="宋体"/>
          <w:kern w:val="0"/>
          <w:sz w:val="32"/>
          <w:szCs w:val="32"/>
        </w:rPr>
        <w:t>增加</w:t>
      </w:r>
      <w:r>
        <w:rPr>
          <w:rFonts w:hint="eastAsia" w:ascii="仿宋_GB2312" w:hAnsi="宋体" w:eastAsia="仿宋_GB2312" w:cs="宋体"/>
          <w:kern w:val="0"/>
          <w:sz w:val="32"/>
          <w:szCs w:val="32"/>
          <w:lang w:val="en-US" w:eastAsia="zh-CN"/>
        </w:rPr>
        <w:t>10.38</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highlight w:val="none"/>
          <w:lang w:val="en-US" w:eastAsia="zh-CN"/>
        </w:rPr>
        <w:t>7.09</w:t>
      </w:r>
      <w:r>
        <w:rPr>
          <w:rFonts w:hint="eastAsia" w:ascii="仿宋_GB2312" w:hAnsi="宋体" w:eastAsia="仿宋_GB2312" w:cs="宋体"/>
          <w:kern w:val="0"/>
          <w:sz w:val="32"/>
          <w:szCs w:val="32"/>
          <w:highlight w:val="none"/>
        </w:rPr>
        <w:t xml:space="preserve"> %</w:t>
      </w:r>
      <w:r>
        <w:rPr>
          <w:rFonts w:hint="eastAsia" w:ascii="仿宋_GB2312" w:hAnsi="宋体" w:eastAsia="仿宋_GB2312" w:cs="宋体"/>
          <w:kern w:val="0"/>
          <w:sz w:val="32"/>
          <w:szCs w:val="32"/>
        </w:rPr>
        <w:t>，主要原因是：基本工资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r>
        <w:rPr>
          <w:rFonts w:hint="eastAsia" w:ascii="仿宋_GB2312" w:hAnsi="宋体" w:eastAsia="仿宋_GB2312" w:cs="宋体"/>
          <w:kern w:val="0"/>
          <w:sz w:val="32"/>
          <w:szCs w:val="32"/>
          <w:lang w:eastAsia="zh-CN"/>
        </w:rPr>
        <w:t>。</w:t>
      </w:r>
    </w:p>
    <w:p w14:paraId="5FE6FF35">
      <w:pPr>
        <w:spacing w:line="580" w:lineRule="exact"/>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一般公共服务</w:t>
      </w:r>
      <w:r>
        <w:rPr>
          <w:rFonts w:hint="eastAsia" w:ascii="仿宋_GB2312" w:hAnsi="宋体" w:eastAsia="仿宋_GB2312" w:cs="宋体"/>
          <w:kern w:val="0"/>
          <w:sz w:val="32"/>
          <w:szCs w:val="32"/>
          <w:lang w:val="en-US" w:eastAsia="zh-CN"/>
        </w:rPr>
        <w:t>支出（类）其他共产党事务支出（</w:t>
      </w:r>
      <w:r>
        <w:rPr>
          <w:rFonts w:hint="eastAsia" w:ascii="仿宋_GB2312" w:hAnsi="宋体" w:eastAsia="仿宋_GB2312" w:cs="宋体"/>
          <w:kern w:val="0"/>
          <w:sz w:val="32"/>
          <w:szCs w:val="32"/>
        </w:rPr>
        <w:t>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事业运行（</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年预算数</w:t>
      </w:r>
      <w:r>
        <w:rPr>
          <w:rFonts w:hint="eastAsia" w:ascii="仿宋_GB2312" w:hAnsi="宋体" w:eastAsia="仿宋_GB2312" w:cs="宋体"/>
          <w:kern w:val="0"/>
          <w:sz w:val="32"/>
          <w:szCs w:val="32"/>
          <w:lang w:val="en-US" w:eastAsia="zh-CN"/>
        </w:rPr>
        <w:t>30.06</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val="en-US" w:eastAsia="zh-CN"/>
        </w:rPr>
        <w:t>预算数减少5.05</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下降14.38</w:t>
      </w:r>
      <w:r>
        <w:rPr>
          <w:rFonts w:hint="eastAsia" w:ascii="仿宋_GB2312" w:hAnsi="宋体" w:eastAsia="仿宋_GB2312" w:cs="宋体"/>
          <w:kern w:val="0"/>
          <w:sz w:val="32"/>
          <w:szCs w:val="32"/>
        </w:rPr>
        <w:t>%，主要原因是我单位严格执行八项规定压缩各项支出。</w:t>
      </w:r>
    </w:p>
    <w:p w14:paraId="79631018">
      <w:pPr>
        <w:widowControl/>
        <w:spacing w:line="58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ascii="仿宋_GB2312" w:hAnsi="宋体" w:eastAsia="仿宋_GB2312" w:cs="宋体"/>
          <w:kern w:val="0"/>
          <w:sz w:val="32"/>
          <w:szCs w:val="32"/>
        </w:rPr>
        <w:t>一般公共服务</w:t>
      </w:r>
      <w:r>
        <w:rPr>
          <w:rFonts w:hint="eastAsia" w:ascii="仿宋_GB2312" w:hAnsi="宋体" w:eastAsia="仿宋_GB2312" w:cs="宋体"/>
          <w:kern w:val="0"/>
          <w:sz w:val="32"/>
          <w:szCs w:val="32"/>
          <w:lang w:val="en-US" w:eastAsia="zh-CN"/>
        </w:rPr>
        <w:t>支出（类）其他共产党事务支出（</w:t>
      </w:r>
      <w:r>
        <w:rPr>
          <w:rFonts w:hint="eastAsia" w:ascii="仿宋_GB2312" w:hAnsi="宋体" w:eastAsia="仿宋_GB2312" w:cs="宋体"/>
          <w:kern w:val="0"/>
          <w:sz w:val="32"/>
          <w:szCs w:val="32"/>
        </w:rPr>
        <w:t>款</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其他共产党事务支出（项）：2022年预算数51.00万元，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val="en-US" w:eastAsia="zh-CN"/>
        </w:rPr>
        <w:t>预算数增加0</w:t>
      </w:r>
      <w:r>
        <w:rPr>
          <w:rFonts w:hint="eastAsia" w:ascii="仿宋_GB2312" w:hAnsi="宋体" w:eastAsia="仿宋_GB2312" w:cs="宋体"/>
          <w:kern w:val="0"/>
          <w:sz w:val="32"/>
          <w:szCs w:val="32"/>
        </w:rPr>
        <w:t>万元，增长0%，主要原因是本年度增加业务费0万</w:t>
      </w:r>
    </w:p>
    <w:p w14:paraId="7FF642E7">
      <w:pPr>
        <w:widowControl/>
        <w:spacing w:line="580" w:lineRule="exact"/>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4、社会保障和就业支出（类）行政事业单位养老支出（款）行政单位离退休（项）：2022年预算数0.90万元，</w:t>
      </w:r>
      <w:r>
        <w:rPr>
          <w:rFonts w:hint="eastAsia" w:ascii="仿宋_GB2312" w:hAnsi="宋体" w:eastAsia="仿宋_GB2312" w:cs="宋体"/>
          <w:kern w:val="0"/>
          <w:sz w:val="32"/>
          <w:szCs w:val="32"/>
        </w:rPr>
        <w:t>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数增加</w:t>
      </w:r>
      <w:r>
        <w:rPr>
          <w:rFonts w:hint="eastAsia" w:ascii="仿宋_GB2312" w:hAnsi="宋体" w:eastAsia="仿宋_GB2312" w:cs="宋体"/>
          <w:kern w:val="0"/>
          <w:sz w:val="32"/>
          <w:szCs w:val="32"/>
          <w:lang w:val="en-US" w:eastAsia="zh-CN"/>
        </w:rPr>
        <w:t>0.90</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增长</w:t>
      </w:r>
      <w:r>
        <w:rPr>
          <w:rFonts w:hint="eastAsia" w:ascii="仿宋_GB2312" w:hAnsi="宋体" w:eastAsia="仿宋_GB2312" w:cs="宋体"/>
          <w:kern w:val="0"/>
          <w:sz w:val="32"/>
          <w:szCs w:val="32"/>
          <w:lang w:val="en-US" w:eastAsia="zh-CN"/>
        </w:rPr>
        <w:t>100</w:t>
      </w:r>
      <w:r>
        <w:rPr>
          <w:rFonts w:hint="eastAsia" w:ascii="仿宋_GB2312" w:hAnsi="宋体" w:eastAsia="仿宋_GB2312" w:cs="宋体"/>
          <w:kern w:val="0"/>
          <w:sz w:val="32"/>
          <w:szCs w:val="32"/>
        </w:rPr>
        <w:t>%，主要原因是本年度</w:t>
      </w:r>
      <w:r>
        <w:rPr>
          <w:rFonts w:hint="eastAsia" w:ascii="仿宋_GB2312" w:hAnsi="宋体" w:eastAsia="仿宋_GB2312" w:cs="宋体"/>
          <w:kern w:val="0"/>
          <w:sz w:val="32"/>
          <w:szCs w:val="32"/>
          <w:lang w:val="en-US" w:eastAsia="zh-CN"/>
        </w:rPr>
        <w:t>离退休人员标准上调。</w:t>
      </w:r>
    </w:p>
    <w:p w14:paraId="694E543C">
      <w:pPr>
        <w:widowControl/>
        <w:spacing w:line="58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社会保障和就业支出（类）行政事业单位养老支出（款）</w:t>
      </w:r>
      <w:r>
        <w:rPr>
          <w:rFonts w:hint="eastAsia" w:ascii="仿宋_GB2312" w:hAnsi="宋体" w:eastAsia="仿宋_GB2312" w:cs="宋体"/>
          <w:kern w:val="0"/>
          <w:sz w:val="32"/>
          <w:szCs w:val="32"/>
        </w:rPr>
        <w:t>机关事业单位基本养老保险缴费支出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24.12</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数增加</w:t>
      </w:r>
      <w:r>
        <w:rPr>
          <w:rFonts w:hint="eastAsia" w:ascii="仿宋_GB2312" w:hAnsi="宋体" w:eastAsia="仿宋_GB2312" w:cs="宋体"/>
          <w:kern w:val="0"/>
          <w:sz w:val="32"/>
          <w:szCs w:val="32"/>
          <w:lang w:val="en-US" w:eastAsia="zh-CN"/>
        </w:rPr>
        <w:t>4.71</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24.27</w:t>
      </w:r>
      <w:r>
        <w:rPr>
          <w:rFonts w:hint="eastAsia" w:ascii="仿宋_GB2312" w:hAnsi="宋体" w:eastAsia="仿宋_GB2312" w:cs="宋体"/>
          <w:kern w:val="0"/>
          <w:sz w:val="32"/>
          <w:szCs w:val="32"/>
        </w:rPr>
        <w:t xml:space="preserve"> %，主要原因是：基本工资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r>
        <w:rPr>
          <w:rFonts w:hint="eastAsia" w:ascii="仿宋_GB2312" w:hAnsi="宋体" w:eastAsia="仿宋_GB2312" w:cs="宋体"/>
          <w:kern w:val="0"/>
          <w:sz w:val="32"/>
          <w:szCs w:val="32"/>
          <w:lang w:eastAsia="zh-CN"/>
        </w:rPr>
        <w:t>。</w:t>
      </w:r>
    </w:p>
    <w:p w14:paraId="77B097C5">
      <w:pPr>
        <w:widowControl/>
        <w:spacing w:line="58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卫生健康支出（类）行政事业单位医疗（款）</w:t>
      </w:r>
      <w:r>
        <w:rPr>
          <w:rFonts w:hint="eastAsia" w:ascii="仿宋_GB2312" w:hAnsi="宋体" w:eastAsia="仿宋_GB2312" w:cs="宋体"/>
          <w:kern w:val="0"/>
          <w:sz w:val="32"/>
          <w:szCs w:val="32"/>
        </w:rPr>
        <w:t>行政单位医疗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19.00</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val="en-US" w:eastAsia="zh-CN"/>
        </w:rPr>
        <w:t>预算数</w:t>
      </w:r>
      <w:r>
        <w:rPr>
          <w:rFonts w:hint="eastAsia" w:ascii="仿宋_GB2312" w:hAnsi="宋体" w:eastAsia="仿宋_GB2312" w:cs="宋体"/>
          <w:kern w:val="0"/>
          <w:sz w:val="32"/>
          <w:szCs w:val="32"/>
        </w:rPr>
        <w:t>数增加</w:t>
      </w:r>
      <w:r>
        <w:rPr>
          <w:rFonts w:hint="eastAsia" w:ascii="仿宋_GB2312" w:hAnsi="宋体" w:eastAsia="仿宋_GB2312" w:cs="宋体"/>
          <w:kern w:val="0"/>
          <w:sz w:val="32"/>
          <w:szCs w:val="32"/>
          <w:lang w:val="en-US" w:eastAsia="zh-CN"/>
        </w:rPr>
        <w:t>0.85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4.68</w:t>
      </w:r>
      <w:r>
        <w:rPr>
          <w:rFonts w:hint="eastAsia" w:ascii="仿宋_GB2312" w:hAnsi="宋体" w:eastAsia="仿宋_GB2312" w:cs="宋体"/>
          <w:kern w:val="0"/>
          <w:sz w:val="32"/>
          <w:szCs w:val="32"/>
        </w:rPr>
        <w:t>%，主要原因是：基本工资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r>
        <w:rPr>
          <w:rFonts w:hint="eastAsia" w:ascii="仿宋_GB2312" w:hAnsi="宋体" w:eastAsia="仿宋_GB2312" w:cs="宋体"/>
          <w:kern w:val="0"/>
          <w:sz w:val="32"/>
          <w:szCs w:val="32"/>
          <w:lang w:eastAsia="zh-CN"/>
        </w:rPr>
        <w:t>。</w:t>
      </w:r>
    </w:p>
    <w:p w14:paraId="3EBE95AF">
      <w:pPr>
        <w:widowControl/>
        <w:spacing w:line="580" w:lineRule="exact"/>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7、卫生健康支出（类）行政事业单位医疗（款）事业</w:t>
      </w:r>
      <w:r>
        <w:rPr>
          <w:rFonts w:hint="eastAsia" w:ascii="仿宋_GB2312" w:hAnsi="宋体" w:eastAsia="仿宋_GB2312" w:cs="宋体"/>
          <w:kern w:val="0"/>
          <w:sz w:val="32"/>
          <w:szCs w:val="32"/>
        </w:rPr>
        <w:t>单位医疗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2.82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上年度预算与 公务员医疗在一起合并预算。</w:t>
      </w:r>
    </w:p>
    <w:p w14:paraId="34545A20">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卫生健康支出（类）行政事业单位医疗（款）</w:t>
      </w:r>
      <w:r>
        <w:rPr>
          <w:rFonts w:hint="eastAsia" w:ascii="仿宋_GB2312" w:hAnsi="宋体" w:eastAsia="仿宋_GB2312" w:cs="宋体"/>
          <w:kern w:val="0"/>
          <w:sz w:val="32"/>
          <w:szCs w:val="32"/>
        </w:rPr>
        <w:t>公务员医疗补助</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4.53</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数</w:t>
      </w:r>
      <w:r>
        <w:rPr>
          <w:rFonts w:hint="eastAsia" w:ascii="仿宋_GB2312" w:hAnsi="宋体" w:eastAsia="仿宋_GB2312" w:cs="宋体"/>
          <w:kern w:val="0"/>
          <w:sz w:val="32"/>
          <w:szCs w:val="32"/>
          <w:lang w:val="en-US" w:eastAsia="zh-CN"/>
        </w:rPr>
        <w:t>减少1.32</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lang w:val="en-US" w:eastAsia="zh-CN"/>
        </w:rPr>
        <w:t>下降22.56</w:t>
      </w:r>
      <w:r>
        <w:rPr>
          <w:rFonts w:hint="eastAsia" w:ascii="仿宋_GB2312" w:hAnsi="宋体" w:eastAsia="仿宋_GB2312" w:cs="宋体"/>
          <w:kern w:val="0"/>
          <w:sz w:val="32"/>
          <w:szCs w:val="32"/>
        </w:rPr>
        <w:t xml:space="preserve"> %，主要原因是：我单位严格执行八项规定压缩各项支出。</w:t>
      </w:r>
    </w:p>
    <w:p w14:paraId="4D7250A4">
      <w:pPr>
        <w:widowControl/>
        <w:spacing w:line="580" w:lineRule="exact"/>
        <w:ind w:firstLine="640" w:firstLineChars="20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卫生健康支出（类）行政事业单位医疗（款）</w:t>
      </w:r>
      <w:r>
        <w:rPr>
          <w:rFonts w:hint="eastAsia" w:ascii="仿宋_GB2312" w:hAnsi="宋体" w:eastAsia="仿宋_GB2312" w:cs="宋体"/>
          <w:kern w:val="0"/>
          <w:sz w:val="32"/>
          <w:szCs w:val="32"/>
        </w:rPr>
        <w:t>其他行政事业单位医疗支出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项</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lang w:val="en-US" w:eastAsia="zh-CN"/>
        </w:rPr>
        <w:t>0.15</w:t>
      </w:r>
      <w:r>
        <w:rPr>
          <w:rFonts w:hint="eastAsia" w:ascii="仿宋_GB2312" w:hAnsi="宋体" w:eastAsia="仿宋_GB2312" w:cs="宋体"/>
          <w:kern w:val="0"/>
          <w:sz w:val="32"/>
          <w:szCs w:val="32"/>
        </w:rPr>
        <w:t>万元，比上年</w:t>
      </w:r>
      <w:r>
        <w:rPr>
          <w:rFonts w:hint="eastAsia" w:ascii="仿宋_GB2312" w:hAnsi="宋体" w:eastAsia="仿宋_GB2312" w:cs="宋体"/>
          <w:kern w:val="0"/>
          <w:sz w:val="32"/>
          <w:szCs w:val="32"/>
          <w:lang w:val="en-US" w:eastAsia="zh-CN"/>
        </w:rPr>
        <w:t>预算</w:t>
      </w:r>
      <w:r>
        <w:rPr>
          <w:rFonts w:hint="eastAsia" w:ascii="仿宋_GB2312" w:hAnsi="宋体" w:eastAsia="仿宋_GB2312" w:cs="宋体"/>
          <w:kern w:val="0"/>
          <w:sz w:val="32"/>
          <w:szCs w:val="32"/>
        </w:rPr>
        <w:t>数增加0</w:t>
      </w:r>
      <w:r>
        <w:rPr>
          <w:rFonts w:hint="eastAsia" w:ascii="仿宋_GB2312" w:hAnsi="宋体" w:eastAsia="仿宋_GB2312" w:cs="宋体"/>
          <w:kern w:val="0"/>
          <w:sz w:val="32"/>
          <w:szCs w:val="32"/>
          <w:lang w:val="en-US" w:eastAsia="zh-CN"/>
        </w:rPr>
        <w:t>.04</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36.36</w:t>
      </w:r>
      <w:r>
        <w:rPr>
          <w:rFonts w:hint="eastAsia" w:ascii="仿宋_GB2312" w:hAnsi="宋体" w:eastAsia="仿宋_GB2312" w:cs="宋体"/>
          <w:kern w:val="0"/>
          <w:sz w:val="32"/>
          <w:szCs w:val="32"/>
        </w:rPr>
        <w:t xml:space="preserve"> %，主要原因是：基本工资</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津贴补贴</w:t>
      </w:r>
      <w:r>
        <w:rPr>
          <w:rFonts w:hint="eastAsia" w:ascii="仿宋_GB2312" w:hAnsi="宋体" w:eastAsia="仿宋_GB2312" w:cs="宋体"/>
          <w:kern w:val="0"/>
          <w:sz w:val="32"/>
          <w:szCs w:val="32"/>
        </w:rPr>
        <w:t>因标准上调导致费用增加</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社保基数上调导致社保费用增加</w:t>
      </w:r>
      <w:r>
        <w:rPr>
          <w:rFonts w:hint="eastAsia" w:ascii="仿宋_GB2312" w:hAnsi="宋体" w:eastAsia="仿宋_GB2312" w:cs="宋体"/>
          <w:kern w:val="0"/>
          <w:sz w:val="32"/>
          <w:szCs w:val="32"/>
          <w:lang w:eastAsia="zh-CN"/>
        </w:rPr>
        <w:t>。</w:t>
      </w:r>
    </w:p>
    <w:p w14:paraId="21012DE3">
      <w:pPr>
        <w:widowControl/>
        <w:spacing w:line="580" w:lineRule="exact"/>
        <w:ind w:firstLine="640" w:firstLineChars="200"/>
        <w:jc w:val="left"/>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10、住房保障支出（类）住房改革支出（款）住房公积金（项）：</w:t>
      </w:r>
      <w:r>
        <w:rPr>
          <w:rFonts w:hint="eastAsia" w:ascii="仿宋_GB2312" w:hAnsi="仿宋_GB2312" w:eastAsia="仿宋_GB2312" w:cs="仿宋_GB2312"/>
          <w:kern w:val="0"/>
          <w:sz w:val="32"/>
          <w:szCs w:val="32"/>
        </w:rPr>
        <w:t>2022年预算数为</w:t>
      </w:r>
      <w:r>
        <w:rPr>
          <w:rFonts w:hint="eastAsia" w:ascii="仿宋_GB2312" w:hAnsi="宋体" w:eastAsia="仿宋_GB2312" w:cs="宋体"/>
          <w:kern w:val="0"/>
          <w:sz w:val="32"/>
          <w:szCs w:val="32"/>
          <w:lang w:val="en-US" w:eastAsia="zh-CN"/>
        </w:rPr>
        <w:t>21.55</w:t>
      </w:r>
      <w:r>
        <w:rPr>
          <w:rFonts w:hint="eastAsia" w:ascii="仿宋_GB2312" w:hAnsi="仿宋_GB2312" w:eastAsia="仿宋_GB2312" w:cs="仿宋_GB2312"/>
          <w:kern w:val="0"/>
          <w:sz w:val="32"/>
          <w:szCs w:val="32"/>
        </w:rPr>
        <w:t>万元，比上年预算增加</w:t>
      </w:r>
      <w:r>
        <w:rPr>
          <w:rFonts w:hint="eastAsia" w:ascii="仿宋_GB2312" w:hAnsi="仿宋_GB2312" w:eastAsia="仿宋_GB2312" w:cs="仿宋_GB2312"/>
          <w:kern w:val="0"/>
          <w:sz w:val="32"/>
          <w:szCs w:val="32"/>
          <w:lang w:val="en-US" w:eastAsia="zh-CN"/>
        </w:rPr>
        <w:t>6.99</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highlight w:val="none"/>
        </w:rPr>
        <w:t>基本工资</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津贴补贴</w:t>
      </w:r>
      <w:r>
        <w:rPr>
          <w:rFonts w:hint="eastAsia" w:ascii="仿宋_GB2312" w:hAnsi="宋体" w:eastAsia="仿宋_GB2312" w:cs="宋体"/>
          <w:kern w:val="0"/>
          <w:sz w:val="32"/>
          <w:szCs w:val="32"/>
          <w:highlight w:val="none"/>
        </w:rPr>
        <w:t>因标准上调导致费用增加</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lang w:val="en-US" w:eastAsia="zh-CN"/>
        </w:rPr>
        <w:t>住房公积金</w:t>
      </w:r>
      <w:r>
        <w:rPr>
          <w:rFonts w:hint="eastAsia" w:ascii="仿宋_GB2312" w:hAnsi="宋体" w:eastAsia="仿宋_GB2312" w:cs="宋体"/>
          <w:kern w:val="0"/>
          <w:sz w:val="32"/>
          <w:szCs w:val="32"/>
          <w:highlight w:val="none"/>
        </w:rPr>
        <w:t>基数上调导致费用增加</w:t>
      </w:r>
      <w:r>
        <w:rPr>
          <w:rFonts w:hint="eastAsia" w:ascii="仿宋_GB2312" w:hAnsi="宋体" w:eastAsia="仿宋_GB2312" w:cs="宋体"/>
          <w:kern w:val="0"/>
          <w:sz w:val="32"/>
          <w:szCs w:val="32"/>
          <w:highlight w:val="none"/>
          <w:lang w:eastAsia="zh-CN"/>
        </w:rPr>
        <w:t>。</w:t>
      </w:r>
    </w:p>
    <w:p w14:paraId="5F058E27">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六、</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spacing w:val="-6"/>
          <w:kern w:val="0"/>
          <w:sz w:val="32"/>
          <w:szCs w:val="32"/>
          <w:lang w:val="en-US" w:eastAsia="zh-CN"/>
        </w:rPr>
        <w:t>昌吉州机关工委</w:t>
      </w:r>
      <w:r>
        <w:rPr>
          <w:rFonts w:hint="eastAsia" w:ascii="楷体_GB2312" w:hAnsi="楷体_GB2312" w:eastAsia="楷体_GB2312" w:cs="楷体_GB2312"/>
          <w:b/>
          <w:bCs/>
          <w:spacing w:val="-6"/>
          <w:kern w:val="0"/>
          <w:sz w:val="32"/>
          <w:szCs w:val="32"/>
        </w:rPr>
        <w:t>2022年一般公共预算基本支出情况说明</w:t>
      </w:r>
    </w:p>
    <w:p w14:paraId="48A144E0">
      <w:pPr>
        <w:spacing w:line="560" w:lineRule="exact"/>
        <w:ind w:firstLine="616" w:firstLineChars="200"/>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部门</w:t>
      </w:r>
      <w:r>
        <w:rPr>
          <w:rFonts w:hint="eastAsia" w:ascii="仿宋_GB2312" w:hAnsi="宋体" w:eastAsia="仿宋_GB2312" w:cs="宋体"/>
          <w:spacing w:val="-6"/>
          <w:kern w:val="0"/>
          <w:sz w:val="32"/>
          <w:szCs w:val="32"/>
          <w:lang w:val="en-US" w:eastAsia="zh-CN"/>
        </w:rPr>
        <w:t>昌吉州机关工委</w:t>
      </w:r>
      <w:r>
        <w:rPr>
          <w:rFonts w:hint="eastAsia" w:ascii="仿宋_GB2312" w:hAnsi="宋体" w:eastAsia="仿宋_GB2312" w:cs="宋体"/>
          <w:spacing w:val="-6"/>
          <w:kern w:val="0"/>
          <w:sz w:val="32"/>
          <w:szCs w:val="32"/>
        </w:rPr>
        <w:t>2022年一般公共预算基本支出</w:t>
      </w:r>
      <w:r>
        <w:rPr>
          <w:rFonts w:hint="eastAsia" w:ascii="仿宋_GB2312" w:hAnsi="宋体" w:eastAsia="仿宋_GB2312" w:cs="宋体"/>
          <w:kern w:val="0"/>
          <w:sz w:val="32"/>
          <w:szCs w:val="32"/>
          <w:lang w:val="en-US" w:eastAsia="zh-CN"/>
        </w:rPr>
        <w:t>252.27</w:t>
      </w:r>
      <w:r>
        <w:rPr>
          <w:rFonts w:hint="eastAsia" w:ascii="仿宋_GB2312" w:hAnsi="宋体" w:eastAsia="仿宋_GB2312" w:cs="宋体"/>
          <w:spacing w:val="-6"/>
          <w:kern w:val="0"/>
          <w:sz w:val="32"/>
          <w:szCs w:val="32"/>
        </w:rPr>
        <w:t>万元， 其中：</w:t>
      </w:r>
    </w:p>
    <w:p w14:paraId="786F4EF2">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hint="eastAsia" w:ascii="仿宋_GB2312" w:hAnsi="宋体" w:eastAsia="仿宋_GB2312" w:cs="宋体"/>
          <w:kern w:val="0"/>
          <w:sz w:val="32"/>
          <w:szCs w:val="32"/>
          <w:lang w:val="en-US" w:eastAsia="zh-CN"/>
        </w:rPr>
        <w:t>228.40</w:t>
      </w:r>
      <w:r>
        <w:rPr>
          <w:rFonts w:hint="eastAsia" w:ascii="仿宋_GB2312" w:hAnsi="宋体" w:eastAsia="仿宋_GB2312" w:cs="宋体"/>
          <w:kern w:val="0"/>
          <w:sz w:val="32"/>
          <w:szCs w:val="32"/>
        </w:rPr>
        <w:t>万元，主要包括：基本工资、津贴补贴、奖金、绩效工资、机关事业单位基本养老保险缴费、职工基本医疗保险缴费、公务员医疗补助缴费、其他社会保障缴费、住房公积金、个人和家庭的补助、离休费、医疗费补助、奖励金等。</w:t>
      </w:r>
    </w:p>
    <w:p w14:paraId="64FD7884">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23.87</w:t>
      </w:r>
      <w:r>
        <w:rPr>
          <w:rFonts w:hint="eastAsia" w:ascii="仿宋_GB2312" w:hAnsi="宋体" w:eastAsia="仿宋_GB2312" w:cs="宋体"/>
          <w:kern w:val="0"/>
          <w:sz w:val="32"/>
          <w:szCs w:val="32"/>
        </w:rPr>
        <w:t>万元，主要包括：办公费、印刷费、邮电费、差旅费、培训费、公务接待费、劳务费、工会经费、福利费、公务用车运行维护费、其他商品和服务支出</w:t>
      </w:r>
      <w:r>
        <w:rPr>
          <w:rFonts w:hint="eastAsia" w:ascii="仿宋_GB2312" w:hAnsi="宋体" w:eastAsia="仿宋_GB2312" w:cs="宋体"/>
          <w:kern w:val="0"/>
          <w:sz w:val="32"/>
          <w:szCs w:val="32"/>
          <w:lang w:val="en-US" w:eastAsia="zh-CN"/>
        </w:rPr>
        <w:t>等。</w:t>
      </w:r>
    </w:p>
    <w:p w14:paraId="6B94B0D6">
      <w:pPr>
        <w:spacing w:line="560" w:lineRule="exact"/>
        <w:ind w:firstLine="643" w:firstLineChars="200"/>
        <w:rPr>
          <w:rFonts w:ascii="楷体_GB2312" w:hAnsi="楷体_GB2312" w:eastAsia="楷体_GB2312" w:cs="楷体_GB2312"/>
          <w:b/>
          <w:bCs/>
          <w:spacing w:val="-6"/>
          <w:kern w:val="0"/>
          <w:sz w:val="32"/>
          <w:szCs w:val="32"/>
        </w:rPr>
      </w:pPr>
      <w:r>
        <w:rPr>
          <w:rFonts w:hint="eastAsia" w:ascii="楷体_GB2312" w:hAnsi="楷体_GB2312" w:eastAsia="楷体_GB2312" w:cs="楷体_GB2312"/>
          <w:b/>
          <w:bCs/>
          <w:kern w:val="0"/>
          <w:sz w:val="32"/>
          <w:szCs w:val="32"/>
        </w:rPr>
        <w:t>七、</w:t>
      </w:r>
      <w:r>
        <w:rPr>
          <w:rFonts w:hint="eastAsia" w:ascii="楷体_GB2312" w:hAnsi="楷体_GB2312" w:eastAsia="楷体_GB2312" w:cs="楷体_GB2312"/>
          <w:b/>
          <w:bCs/>
          <w:spacing w:val="-6"/>
          <w:kern w:val="0"/>
          <w:sz w:val="32"/>
          <w:szCs w:val="32"/>
        </w:rPr>
        <w:t>关于</w:t>
      </w:r>
      <w:r>
        <w:rPr>
          <w:rFonts w:hint="eastAsia" w:ascii="楷体_GB2312" w:hAnsi="楷体_GB2312" w:eastAsia="楷体_GB2312" w:cs="楷体_GB2312"/>
          <w:b/>
          <w:bCs/>
          <w:spacing w:val="-6"/>
          <w:kern w:val="0"/>
          <w:sz w:val="32"/>
          <w:szCs w:val="32"/>
          <w:lang w:val="en-US" w:eastAsia="zh-CN"/>
        </w:rPr>
        <w:t>昌吉州机关工委</w:t>
      </w:r>
      <w:r>
        <w:rPr>
          <w:rFonts w:hint="eastAsia" w:ascii="楷体_GB2312" w:hAnsi="楷体_GB2312" w:eastAsia="楷体_GB2312" w:cs="楷体_GB2312"/>
          <w:b/>
          <w:bCs/>
          <w:spacing w:val="-6"/>
          <w:kern w:val="0"/>
          <w:sz w:val="32"/>
          <w:szCs w:val="32"/>
        </w:rPr>
        <w:t>2022年一般公共预算项目支出情况说明</w:t>
      </w:r>
    </w:p>
    <w:p w14:paraId="70569EEB">
      <w:pPr>
        <w:spacing w:line="560" w:lineRule="exact"/>
        <w:ind w:firstLine="640" w:firstLineChars="200"/>
        <w:rPr>
          <w:rFonts w:hint="eastAsia" w:ascii="仿宋_GB2312" w:hAnsi="宋体" w:eastAsia="仿宋_GB2312" w:cs="宋体"/>
          <w:kern w:val="0"/>
          <w:sz w:val="32"/>
          <w:szCs w:val="32"/>
          <w:lang w:val="en-US" w:eastAsia="zh-CN"/>
        </w:rPr>
      </w:pPr>
      <w:r>
        <w:rPr>
          <w:rFonts w:hint="eastAsia" w:ascii="仿宋_GB2312" w:hAnsi="黑体" w:eastAsia="仿宋_GB2312"/>
          <w:sz w:val="32"/>
          <w:szCs w:val="32"/>
        </w:rPr>
        <w:t>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机关工委业务经费</w:t>
      </w:r>
    </w:p>
    <w:p w14:paraId="6F9A5FFB">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：昌州财行（202</w:t>
      </w:r>
      <w:r>
        <w:rPr>
          <w:rFonts w:hint="eastAsia" w:ascii="仿宋_GB2312" w:hAnsi="黑体" w:eastAsia="仿宋_GB2312"/>
          <w:sz w:val="32"/>
          <w:szCs w:val="32"/>
          <w:lang w:val="en-US" w:eastAsia="zh-CN"/>
        </w:rPr>
        <w:t>2</w:t>
      </w:r>
      <w:r>
        <w:rPr>
          <w:rFonts w:hint="eastAsia" w:ascii="仿宋_GB2312" w:hAnsi="黑体" w:eastAsia="仿宋_GB2312"/>
          <w:sz w:val="32"/>
          <w:szCs w:val="32"/>
        </w:rPr>
        <w:t>）</w:t>
      </w:r>
      <w:r>
        <w:rPr>
          <w:rFonts w:hint="eastAsia" w:ascii="仿宋_GB2312" w:hAnsi="黑体" w:eastAsia="仿宋_GB2312"/>
          <w:sz w:val="32"/>
          <w:szCs w:val="32"/>
          <w:lang w:val="en-US" w:eastAsia="zh-CN"/>
        </w:rPr>
        <w:t>1</w:t>
      </w:r>
      <w:r>
        <w:rPr>
          <w:rFonts w:hint="eastAsia" w:ascii="仿宋_GB2312" w:hAnsi="黑体" w:eastAsia="仿宋_GB2312"/>
          <w:sz w:val="32"/>
          <w:szCs w:val="32"/>
        </w:rPr>
        <w:t>号文件</w:t>
      </w:r>
    </w:p>
    <w:p w14:paraId="07F20573">
      <w:pPr>
        <w:spacing w:line="560" w:lineRule="exact"/>
        <w:ind w:firstLine="640" w:firstLineChars="200"/>
        <w:rPr>
          <w:rFonts w:hint="default" w:ascii="仿宋_GB2312" w:hAnsi="黑体" w:eastAsia="仿宋_GB2312"/>
          <w:sz w:val="32"/>
          <w:szCs w:val="32"/>
          <w:lang w:val="en-US" w:eastAsia="zh-CN"/>
        </w:rPr>
      </w:pPr>
      <w:r>
        <w:rPr>
          <w:rFonts w:ascii="仿宋_GB2312" w:hAnsi="黑体" w:eastAsia="仿宋_GB2312"/>
          <w:sz w:val="32"/>
          <w:szCs w:val="32"/>
        </w:rPr>
        <w:t>预算安排规模</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51.00万元</w:t>
      </w:r>
    </w:p>
    <w:p w14:paraId="0DBEC02A">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项目承担单位</w:t>
      </w:r>
      <w:r>
        <w:rPr>
          <w:rFonts w:hint="eastAsia" w:ascii="仿宋_GB2312" w:hAnsi="黑体" w:eastAsia="仿宋_GB2312"/>
          <w:sz w:val="32"/>
          <w:szCs w:val="32"/>
        </w:rPr>
        <w:t>：昌吉州机关工委</w:t>
      </w:r>
    </w:p>
    <w:p w14:paraId="23780063">
      <w:pPr>
        <w:spacing w:line="560" w:lineRule="exact"/>
        <w:ind w:firstLine="640" w:firstLineChars="200"/>
        <w:rPr>
          <w:rFonts w:hint="default" w:ascii="仿宋_GB2312" w:hAnsi="宋体" w:eastAsia="仿宋_GB2312" w:cs="宋体"/>
          <w:kern w:val="0"/>
          <w:sz w:val="32"/>
          <w:szCs w:val="32"/>
          <w:lang w:val="en-US" w:eastAsia="zh-CN"/>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lang w:val="en-US" w:eastAsia="zh-CN"/>
        </w:rPr>
        <w:t>培训费12.00万元、办公费16.00万元、租赁费8.10万元、其他支出14.90万元。</w:t>
      </w:r>
    </w:p>
    <w:p w14:paraId="7BE212B0">
      <w:pPr>
        <w:widowControl/>
        <w:spacing w:line="580" w:lineRule="exact"/>
        <w:ind w:left="630" w:leftChars="30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年1月-12月</w:t>
      </w:r>
    </w:p>
    <w:p w14:paraId="4836BAC9">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八、关于</w:t>
      </w:r>
      <w:r>
        <w:rPr>
          <w:rFonts w:hint="eastAsia" w:ascii="楷体_GB2312" w:hAnsi="楷体_GB2312" w:eastAsia="楷体_GB2312" w:cs="楷体_GB2312"/>
          <w:b/>
          <w:bCs/>
          <w:kern w:val="0"/>
          <w:sz w:val="32"/>
          <w:szCs w:val="32"/>
          <w:lang w:val="en-US" w:eastAsia="zh-CN"/>
        </w:rPr>
        <w:t>昌吉州机关工委</w:t>
      </w:r>
      <w:r>
        <w:rPr>
          <w:rFonts w:hint="eastAsia" w:ascii="楷体_GB2312" w:hAnsi="楷体_GB2312" w:eastAsia="楷体_GB2312" w:cs="楷体_GB2312"/>
          <w:b/>
          <w:bCs/>
          <w:kern w:val="0"/>
          <w:sz w:val="32"/>
          <w:szCs w:val="32"/>
        </w:rPr>
        <w:t>2022年一般公共预算“三公”经费预算情况说明</w:t>
      </w:r>
    </w:p>
    <w:p w14:paraId="099AF041">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昌吉州机关工委</w:t>
      </w:r>
      <w:r>
        <w:rPr>
          <w:rFonts w:hint="eastAsia" w:ascii="仿宋_GB2312" w:hAnsi="宋体" w:eastAsia="仿宋_GB2312" w:cs="宋体"/>
          <w:kern w:val="0"/>
          <w:sz w:val="32"/>
          <w:szCs w:val="32"/>
        </w:rPr>
        <w:t>2022年一般公共预算“三公”经费数为</w:t>
      </w:r>
      <w:r>
        <w:rPr>
          <w:rFonts w:hint="eastAsia" w:ascii="仿宋_GB2312" w:hAnsi="宋体" w:eastAsia="仿宋_GB2312" w:cs="宋体"/>
          <w:kern w:val="0"/>
          <w:sz w:val="32"/>
          <w:szCs w:val="32"/>
          <w:lang w:val="en-US" w:eastAsia="zh-CN"/>
        </w:rPr>
        <w:t>2.46</w:t>
      </w:r>
      <w:r>
        <w:rPr>
          <w:rFonts w:hint="eastAsia" w:ascii="仿宋_GB2312" w:hAnsi="宋体" w:eastAsia="仿宋_GB2312" w:cs="宋体"/>
          <w:kern w:val="0"/>
          <w:sz w:val="32"/>
          <w:szCs w:val="32"/>
        </w:rPr>
        <w:t>万元，其中：因公出国（境）费</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万元，公务用车购置</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万元，公务用车运行费</w:t>
      </w:r>
      <w:r>
        <w:rPr>
          <w:rFonts w:hint="eastAsia" w:ascii="仿宋_GB2312" w:hAnsi="宋体" w:eastAsia="仿宋_GB2312" w:cs="宋体"/>
          <w:kern w:val="0"/>
          <w:sz w:val="32"/>
          <w:szCs w:val="32"/>
          <w:lang w:val="en-US" w:eastAsia="zh-CN"/>
        </w:rPr>
        <w:t>2.20</w:t>
      </w:r>
      <w:r>
        <w:rPr>
          <w:rFonts w:hint="eastAsia" w:ascii="仿宋_GB2312" w:hAnsi="宋体" w:eastAsia="仿宋_GB2312" w:cs="宋体"/>
          <w:kern w:val="0"/>
          <w:sz w:val="32"/>
          <w:szCs w:val="32"/>
        </w:rPr>
        <w:t>万元，公务接待费</w:t>
      </w:r>
      <w:r>
        <w:rPr>
          <w:rFonts w:hint="eastAsia" w:ascii="仿宋_GB2312" w:hAnsi="宋体" w:eastAsia="仿宋_GB2312" w:cs="宋体"/>
          <w:kern w:val="0"/>
          <w:sz w:val="32"/>
          <w:szCs w:val="32"/>
          <w:lang w:val="en-US" w:eastAsia="zh-CN"/>
        </w:rPr>
        <w:t>0.26</w:t>
      </w:r>
      <w:r>
        <w:rPr>
          <w:rFonts w:hint="eastAsia" w:ascii="仿宋_GB2312" w:hAnsi="宋体" w:eastAsia="仿宋_GB2312" w:cs="宋体"/>
          <w:kern w:val="0"/>
          <w:sz w:val="32"/>
          <w:szCs w:val="32"/>
        </w:rPr>
        <w:t>万元。</w:t>
      </w:r>
    </w:p>
    <w:p w14:paraId="63DB96D6">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2022年一般公共预算“三公”经费比上年增加 </w:t>
      </w:r>
      <w:r>
        <w:rPr>
          <w:rFonts w:hint="eastAsia" w:ascii="仿宋_GB2312" w:hAnsi="宋体" w:eastAsia="仿宋_GB2312" w:cs="宋体"/>
          <w:kern w:val="0"/>
          <w:sz w:val="32"/>
          <w:szCs w:val="32"/>
          <w:lang w:val="en-US" w:eastAsia="zh-CN"/>
        </w:rPr>
        <w:t>0.05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2.07</w:t>
      </w:r>
      <w:r>
        <w:rPr>
          <w:rFonts w:hint="eastAsia" w:ascii="仿宋_GB2312" w:hAnsi="宋体" w:eastAsia="仿宋_GB2312" w:cs="宋体"/>
          <w:kern w:val="0"/>
          <w:sz w:val="32"/>
          <w:szCs w:val="32"/>
        </w:rPr>
        <w:t>%，其中：因公出国（境）费增加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根据中央八项规定严格控制三公经费；公务用车购置费增加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%，主要原因是未安排预算；公务用车运行费增加</w:t>
      </w:r>
      <w:r>
        <w:rPr>
          <w:rFonts w:hint="eastAsia" w:ascii="仿宋_GB2312" w:hAnsi="宋体" w:eastAsia="仿宋_GB2312" w:cs="宋体"/>
          <w:kern w:val="0"/>
          <w:sz w:val="32"/>
          <w:szCs w:val="32"/>
          <w:lang w:val="en-US" w:eastAsia="zh-CN"/>
        </w:rPr>
        <w:t>0.05</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2.32</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预算安排车辆运行年度较长增加运行维护费</w:t>
      </w:r>
      <w:r>
        <w:rPr>
          <w:rFonts w:hint="eastAsia" w:ascii="仿宋_GB2312" w:hAnsi="宋体" w:eastAsia="仿宋_GB2312" w:cs="宋体"/>
          <w:kern w:val="0"/>
          <w:sz w:val="32"/>
          <w:szCs w:val="32"/>
        </w:rPr>
        <w:t>；公务接待费增加</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万元，增长</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根据中央八项规定严格控制三公经费。</w:t>
      </w:r>
    </w:p>
    <w:p w14:paraId="6418C396">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九、关于</w:t>
      </w:r>
      <w:r>
        <w:rPr>
          <w:rFonts w:hint="eastAsia" w:ascii="楷体_GB2312" w:hAnsi="楷体_GB2312" w:eastAsia="楷体_GB2312" w:cs="楷体_GB2312"/>
          <w:b/>
          <w:bCs/>
          <w:kern w:val="0"/>
          <w:sz w:val="32"/>
          <w:szCs w:val="32"/>
          <w:lang w:val="en-US" w:eastAsia="zh-CN"/>
        </w:rPr>
        <w:t>昌吉州机关工委</w:t>
      </w:r>
      <w:r>
        <w:rPr>
          <w:rFonts w:hint="eastAsia" w:ascii="楷体_GB2312" w:hAnsi="楷体_GB2312" w:eastAsia="楷体_GB2312" w:cs="楷体_GB2312"/>
          <w:b/>
          <w:bCs/>
          <w:kern w:val="0"/>
          <w:sz w:val="32"/>
          <w:szCs w:val="32"/>
        </w:rPr>
        <w:t>2022年政府性基金预算拨款情况说明</w:t>
      </w:r>
    </w:p>
    <w:p w14:paraId="013776A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昌吉州机关工委</w:t>
      </w:r>
      <w:r>
        <w:rPr>
          <w:rFonts w:hint="eastAsia" w:ascii="仿宋_GB2312" w:hAnsi="仿宋_GB2312" w:eastAsia="仿宋_GB2312" w:cs="仿宋_GB2312"/>
          <w:kern w:val="0"/>
          <w:sz w:val="32"/>
          <w:szCs w:val="32"/>
        </w:rPr>
        <w:t>2022年没有使用政府性基金预算拨款安排的支出，政府性基金预算支出情况表为空表。</w:t>
      </w:r>
    </w:p>
    <w:p w14:paraId="1688A42B">
      <w:pPr>
        <w:spacing w:line="56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十、其他重要事项的情况说明</w:t>
      </w:r>
    </w:p>
    <w:p w14:paraId="43AAA144">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（一）机关运行经费情况</w:t>
      </w:r>
    </w:p>
    <w:p w14:paraId="0E49135D">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w:t>
      </w:r>
      <w:r>
        <w:rPr>
          <w:rFonts w:hint="eastAsia" w:ascii="仿宋_GB2312" w:hAnsi="仿宋_GB2312" w:eastAsia="仿宋_GB2312" w:cs="仿宋_GB2312"/>
          <w:kern w:val="0"/>
          <w:sz w:val="32"/>
          <w:szCs w:val="32"/>
          <w:lang w:val="en-US" w:eastAsia="zh-CN"/>
        </w:rPr>
        <w:t>昌吉州机关工委</w:t>
      </w:r>
      <w:r>
        <w:rPr>
          <w:rFonts w:hint="eastAsia" w:ascii="仿宋_GB2312" w:hAnsi="仿宋_GB2312" w:eastAsia="仿宋_GB2312" w:cs="仿宋_GB2312"/>
          <w:kern w:val="0"/>
          <w:sz w:val="32"/>
          <w:szCs w:val="32"/>
        </w:rPr>
        <w:t>机关运行经费财政拨款预算</w:t>
      </w:r>
      <w:r>
        <w:rPr>
          <w:rFonts w:hint="eastAsia" w:ascii="仿宋_GB2312" w:hAnsi="仿宋_GB2312" w:eastAsia="仿宋_GB2312" w:cs="仿宋_GB2312"/>
          <w:kern w:val="0"/>
          <w:sz w:val="32"/>
          <w:szCs w:val="32"/>
          <w:lang w:val="en-US" w:eastAsia="zh-CN"/>
        </w:rPr>
        <w:t>23.87</w:t>
      </w:r>
      <w:r>
        <w:rPr>
          <w:rFonts w:hint="eastAsia" w:ascii="仿宋_GB2312" w:hAnsi="仿宋_GB2312" w:eastAsia="仿宋_GB2312" w:cs="仿宋_GB2312"/>
          <w:kern w:val="0"/>
          <w:sz w:val="32"/>
          <w:szCs w:val="32"/>
        </w:rPr>
        <w:t>万元，比上年预算增加</w:t>
      </w:r>
      <w:r>
        <w:rPr>
          <w:rFonts w:hint="eastAsia" w:ascii="仿宋_GB2312" w:hAnsi="仿宋_GB2312" w:eastAsia="仿宋_GB2312" w:cs="仿宋_GB2312"/>
          <w:kern w:val="0"/>
          <w:sz w:val="32"/>
          <w:szCs w:val="32"/>
          <w:lang w:val="en-US" w:eastAsia="zh-CN"/>
        </w:rPr>
        <w:t>0.47</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2.00</w:t>
      </w:r>
      <w:r>
        <w:rPr>
          <w:rFonts w:hint="eastAsia" w:ascii="仿宋_GB2312" w:hAnsi="仿宋_GB2312" w:eastAsia="仿宋_GB2312" w:cs="仿宋_GB2312"/>
          <w:kern w:val="0"/>
          <w:sz w:val="32"/>
          <w:szCs w:val="32"/>
        </w:rPr>
        <w:t>%。主要原因是</w:t>
      </w:r>
      <w:r>
        <w:rPr>
          <w:rFonts w:hint="eastAsia" w:ascii="仿宋_GB2312" w:hAnsi="宋体" w:eastAsia="仿宋_GB2312" w:cs="宋体"/>
          <w:kern w:val="0"/>
          <w:sz w:val="32"/>
          <w:szCs w:val="32"/>
          <w:lang w:val="en-US" w:eastAsia="zh-CN"/>
        </w:rPr>
        <w:t>预算安排车辆运行年度较长增加运行维护费0.05万元</w:t>
      </w:r>
      <w:r>
        <w:rPr>
          <w:rFonts w:hint="eastAsia" w:ascii="仿宋_GB2312" w:hAnsi="仿宋_GB2312" w:eastAsia="仿宋_GB2312" w:cs="仿宋_GB2312"/>
          <w:kern w:val="0"/>
          <w:sz w:val="32"/>
          <w:szCs w:val="32"/>
        </w:rPr>
        <w:t>。</w:t>
      </w:r>
    </w:p>
    <w:p w14:paraId="0CCFB74D">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w:t>
      </w:r>
    </w:p>
    <w:p w14:paraId="1BB3542B">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w:t>
      </w:r>
      <w:r>
        <w:rPr>
          <w:rFonts w:hint="eastAsia" w:ascii="仿宋_GB2312" w:hAnsi="仿宋_GB2312" w:eastAsia="仿宋_GB2312" w:cs="仿宋_GB2312"/>
          <w:kern w:val="0"/>
          <w:sz w:val="32"/>
          <w:szCs w:val="32"/>
          <w:lang w:val="en-US" w:eastAsia="zh-CN"/>
        </w:rPr>
        <w:t>昌吉州机关工委</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61.29</w:t>
      </w:r>
      <w:r>
        <w:rPr>
          <w:rFonts w:hint="eastAsia" w:ascii="仿宋_GB2312" w:hAnsi="仿宋_GB2312" w:eastAsia="仿宋_GB2312" w:cs="仿宋_GB2312"/>
          <w:kern w:val="0"/>
          <w:sz w:val="32"/>
          <w:szCs w:val="32"/>
        </w:rPr>
        <w:t>万元，其中：政府采购货物预算</w:t>
      </w:r>
      <w:r>
        <w:rPr>
          <w:rFonts w:hint="eastAsia" w:ascii="仿宋_GB2312" w:hAnsi="仿宋_GB2312" w:eastAsia="仿宋_GB2312" w:cs="仿宋_GB2312"/>
          <w:kern w:val="0"/>
          <w:sz w:val="32"/>
          <w:szCs w:val="32"/>
          <w:lang w:val="en-US" w:eastAsia="zh-CN"/>
        </w:rPr>
        <w:t>7.7</w:t>
      </w:r>
      <w:r>
        <w:rPr>
          <w:rFonts w:hint="eastAsia" w:ascii="仿宋_GB2312" w:hAnsi="仿宋_GB2312" w:eastAsia="仿宋_GB2312" w:cs="仿宋_GB2312"/>
          <w:kern w:val="0"/>
          <w:sz w:val="32"/>
          <w:szCs w:val="32"/>
        </w:rPr>
        <w:t>万元，政府采购工程预算</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万元，政府采购服务预算</w:t>
      </w:r>
      <w:r>
        <w:rPr>
          <w:rFonts w:hint="eastAsia" w:ascii="仿宋_GB2312" w:hAnsi="仿宋_GB2312" w:eastAsia="仿宋_GB2312" w:cs="仿宋_GB2312"/>
          <w:kern w:val="0"/>
          <w:sz w:val="32"/>
          <w:szCs w:val="32"/>
          <w:lang w:val="en-US" w:eastAsia="zh-CN"/>
        </w:rPr>
        <w:t>53.59</w:t>
      </w:r>
      <w:r>
        <w:rPr>
          <w:rFonts w:hint="eastAsia" w:ascii="仿宋_GB2312" w:hAnsi="仿宋_GB2312" w:eastAsia="仿宋_GB2312" w:cs="仿宋_GB2312"/>
          <w:kern w:val="0"/>
          <w:sz w:val="32"/>
          <w:szCs w:val="32"/>
        </w:rPr>
        <w:t>万元。</w:t>
      </w:r>
    </w:p>
    <w:p w14:paraId="0F863069">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rPr>
        <w:t>2022年度本部门（单位）面向中小企业预留政府采购项目预算金额</w:t>
      </w:r>
      <w:r>
        <w:rPr>
          <w:rFonts w:hint="eastAsia" w:ascii="仿宋_GB2312" w:hAnsi="仿宋_GB2312" w:eastAsia="仿宋_GB2312" w:cs="仿宋_GB2312"/>
          <w:sz w:val="32"/>
          <w:lang w:val="en-US" w:eastAsia="zh-CN"/>
        </w:rPr>
        <w:t>61.29</w:t>
      </w:r>
      <w:r>
        <w:rPr>
          <w:rFonts w:hint="eastAsia" w:ascii="仿宋_GB2312" w:hAnsi="仿宋_GB2312" w:eastAsia="仿宋_GB2312" w:cs="仿宋_GB2312"/>
          <w:sz w:val="32"/>
        </w:rPr>
        <w:t>万元，其中：面向小微企业预留政府采购项目预算金额</w:t>
      </w:r>
      <w:r>
        <w:rPr>
          <w:rFonts w:hint="eastAsia" w:ascii="仿宋_GB2312" w:hAnsi="仿宋_GB2312" w:eastAsia="仿宋_GB2312" w:cs="仿宋_GB2312"/>
          <w:sz w:val="32"/>
          <w:lang w:val="en-US" w:eastAsia="zh-CN"/>
        </w:rPr>
        <w:t>61.29</w:t>
      </w:r>
      <w:r>
        <w:rPr>
          <w:rFonts w:hint="eastAsia" w:ascii="仿宋_GB2312" w:hAnsi="仿宋_GB2312" w:eastAsia="仿宋_GB2312" w:cs="仿宋_GB2312"/>
          <w:sz w:val="32"/>
        </w:rPr>
        <w:t>万元。</w:t>
      </w:r>
    </w:p>
    <w:p w14:paraId="5B1E16DE">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（三）国有资产占用使用情况</w:t>
      </w:r>
    </w:p>
    <w:p w14:paraId="1111563F">
      <w:pPr>
        <w:widowControl/>
        <w:spacing w:line="58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截至2021年底，</w:t>
      </w:r>
      <w:r>
        <w:rPr>
          <w:rFonts w:hint="eastAsia" w:ascii="仿宋_GB2312" w:hAnsi="仿宋_GB2312" w:eastAsia="仿宋_GB2312" w:cs="仿宋_GB2312"/>
          <w:kern w:val="0"/>
          <w:sz w:val="32"/>
          <w:szCs w:val="32"/>
          <w:lang w:val="en-US" w:eastAsia="zh-CN"/>
        </w:rPr>
        <w:t>昌吉州机关工委</w:t>
      </w:r>
      <w:r>
        <w:rPr>
          <w:rFonts w:hint="eastAsia" w:ascii="仿宋_GB2312" w:hAnsi="仿宋_GB2312" w:eastAsia="仿宋_GB2312" w:cs="仿宋_GB2312"/>
          <w:kern w:val="0"/>
          <w:sz w:val="32"/>
          <w:szCs w:val="32"/>
        </w:rPr>
        <w:t>及下属各预算单位占用使用国有资产总体情况为</w:t>
      </w:r>
    </w:p>
    <w:p w14:paraId="35FC1449">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1.房屋 0平方米，价值0万元。</w:t>
      </w:r>
    </w:p>
    <w:p w14:paraId="4E461528">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2.车辆1 辆，价值19.77万元；其中：一般公务用车1辆，价值 19.77万元；执法执勤用车0辆，价值0万元；其他车辆0辆，价值0万元。</w:t>
      </w:r>
    </w:p>
    <w:p w14:paraId="09DBE9F7">
      <w:pPr>
        <w:widowControl/>
        <w:spacing w:line="580" w:lineRule="exact"/>
        <w:ind w:firstLine="64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3.办公家具价值</w:t>
      </w:r>
      <w:r>
        <w:rPr>
          <w:rFonts w:hint="eastAsia" w:ascii="仿宋_GB2312" w:hAnsi="宋体" w:eastAsia="仿宋_GB2312" w:cs="宋体"/>
          <w:kern w:val="0"/>
          <w:sz w:val="32"/>
          <w:szCs w:val="32"/>
          <w:highlight w:val="none"/>
          <w:lang w:val="en-US" w:eastAsia="zh-CN"/>
        </w:rPr>
        <w:t>8.76</w:t>
      </w:r>
      <w:r>
        <w:rPr>
          <w:rFonts w:hint="eastAsia" w:ascii="仿宋_GB2312" w:hAnsi="宋体" w:eastAsia="仿宋_GB2312" w:cs="宋体"/>
          <w:kern w:val="0"/>
          <w:sz w:val="32"/>
          <w:szCs w:val="32"/>
          <w:highlight w:val="none"/>
        </w:rPr>
        <w:t>万元。</w:t>
      </w:r>
    </w:p>
    <w:p w14:paraId="6B12BE3C">
      <w:pPr>
        <w:widowControl/>
        <w:spacing w:line="580" w:lineRule="exact"/>
        <w:ind w:firstLine="64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4.其他资产价值</w:t>
      </w:r>
      <w:r>
        <w:rPr>
          <w:rFonts w:hint="eastAsia" w:ascii="仿宋_GB2312" w:hAnsi="宋体" w:eastAsia="仿宋_GB2312" w:cs="宋体"/>
          <w:kern w:val="0"/>
          <w:sz w:val="32"/>
          <w:szCs w:val="32"/>
          <w:highlight w:val="none"/>
          <w:lang w:val="en-US" w:eastAsia="zh-CN"/>
        </w:rPr>
        <w:t>35.26</w:t>
      </w:r>
      <w:r>
        <w:rPr>
          <w:rFonts w:hint="eastAsia" w:ascii="仿宋_GB2312" w:hAnsi="宋体" w:eastAsia="仿宋_GB2312" w:cs="宋体"/>
          <w:kern w:val="0"/>
          <w:sz w:val="32"/>
          <w:szCs w:val="32"/>
          <w:highlight w:val="none"/>
        </w:rPr>
        <w:t>万元。</w:t>
      </w:r>
    </w:p>
    <w:p w14:paraId="291F2AFA">
      <w:pPr>
        <w:widowControl/>
        <w:spacing w:line="5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14:paraId="01CC3F94">
      <w:pPr>
        <w:widowControl/>
        <w:spacing w:line="580" w:lineRule="exact"/>
        <w:ind w:firstLine="640"/>
        <w:jc w:val="left"/>
        <w:rPr>
          <w:rFonts w:ascii="仿宋_GB2312" w:hAnsi="仿宋_GB2312" w:eastAsia="仿宋_GB2312" w:cs="仿宋_GB2312"/>
          <w:kern w:val="0"/>
          <w:sz w:val="32"/>
          <w:szCs w:val="32"/>
        </w:rPr>
      </w:pPr>
      <w:r>
        <w:rPr>
          <w:rFonts w:hint="eastAsia" w:ascii="仿宋_GB2312" w:hAnsi="宋体" w:eastAsia="仿宋_GB2312" w:cs="宋体"/>
          <w:kern w:val="0"/>
          <w:sz w:val="32"/>
          <w:szCs w:val="32"/>
        </w:rPr>
        <w:t>2021年部门预算未安排购置车辆经费（或安排购置车辆经费0万元），安排购置50万元以上大型设备0台（套），单位价值100万元以上大型设备0台（套）。</w:t>
      </w:r>
    </w:p>
    <w:p w14:paraId="6BB618E0">
      <w:pPr>
        <w:spacing w:line="560" w:lineRule="exact"/>
        <w:ind w:firstLine="643" w:firstLineChars="20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（四）预算绩效情况</w:t>
      </w:r>
    </w:p>
    <w:p w14:paraId="3110EC41">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2022年，本年度预算绩效管理的</w:t>
      </w:r>
      <w:r>
        <w:rPr>
          <w:rFonts w:hint="eastAsia" w:ascii="仿宋_GB2312" w:hAnsi="仿宋_GB2312" w:eastAsia="仿宋_GB2312" w:cs="仿宋_GB2312"/>
          <w:kern w:val="0"/>
          <w:sz w:val="32"/>
          <w:szCs w:val="32"/>
          <w:lang w:eastAsia="zh-Hans"/>
        </w:rPr>
        <w:t>财政拨款</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个，涉及预算金额</w:t>
      </w:r>
      <w:r>
        <w:rPr>
          <w:rFonts w:hint="eastAsia" w:ascii="仿宋_GB2312" w:hAnsi="仿宋_GB2312" w:eastAsia="仿宋_GB2312" w:cs="仿宋_GB2312"/>
          <w:kern w:val="0"/>
          <w:sz w:val="32"/>
          <w:szCs w:val="32"/>
          <w:lang w:val="en-US" w:eastAsia="zh-CN"/>
        </w:rPr>
        <w:t>51.00</w:t>
      </w:r>
      <w:r>
        <w:rPr>
          <w:rFonts w:hint="eastAsia" w:ascii="仿宋_GB2312" w:hAnsi="仿宋_GB2312" w:eastAsia="仿宋_GB2312" w:cs="仿宋_GB2312"/>
          <w:kern w:val="0"/>
          <w:sz w:val="32"/>
          <w:szCs w:val="32"/>
        </w:rPr>
        <w:t>万元。具体情况见下表（按项目分别填报）：</w:t>
      </w:r>
    </w:p>
    <w:tbl>
      <w:tblPr>
        <w:tblStyle w:val="6"/>
        <w:tblpPr w:leftFromText="180" w:rightFromText="180" w:vertAnchor="text" w:horzAnchor="page" w:tblpX="1384" w:tblpY="449"/>
        <w:tblOverlap w:val="never"/>
        <w:tblW w:w="9255" w:type="dxa"/>
        <w:tblInd w:w="0" w:type="dxa"/>
        <w:tblLayout w:type="fixed"/>
        <w:tblCellMar>
          <w:top w:w="0" w:type="dxa"/>
          <w:left w:w="0" w:type="dxa"/>
          <w:bottom w:w="0" w:type="dxa"/>
          <w:right w:w="0" w:type="dxa"/>
        </w:tblCellMar>
      </w:tblPr>
      <w:tblGrid>
        <w:gridCol w:w="1515"/>
        <w:gridCol w:w="1740"/>
        <w:gridCol w:w="546"/>
        <w:gridCol w:w="1476"/>
        <w:gridCol w:w="1039"/>
        <w:gridCol w:w="1481"/>
        <w:gridCol w:w="1458"/>
      </w:tblGrid>
      <w:tr w14:paraId="5C5159B8">
        <w:tblPrEx>
          <w:tblCellMar>
            <w:top w:w="0" w:type="dxa"/>
            <w:left w:w="0" w:type="dxa"/>
            <w:bottom w:w="0" w:type="dxa"/>
            <w:right w:w="0" w:type="dxa"/>
          </w:tblCellMar>
        </w:tblPrEx>
        <w:trPr>
          <w:trHeight w:val="516" w:hRule="atLeast"/>
        </w:trPr>
        <w:tc>
          <w:tcPr>
            <w:tcW w:w="9255" w:type="dxa"/>
            <w:gridSpan w:val="7"/>
            <w:tcBorders>
              <w:top w:val="nil"/>
              <w:left w:val="nil"/>
              <w:bottom w:val="nil"/>
              <w:right w:val="nil"/>
            </w:tcBorders>
            <w:tcMar>
              <w:top w:w="12" w:type="dxa"/>
              <w:left w:w="12" w:type="dxa"/>
              <w:right w:w="12" w:type="dxa"/>
            </w:tcMar>
            <w:vAlign w:val="bottom"/>
          </w:tcPr>
          <w:p w14:paraId="5DC5D295">
            <w:pPr>
              <w:widowControl/>
              <w:spacing w:line="480" w:lineRule="exact"/>
              <w:ind w:firstLine="1606" w:firstLineChars="500"/>
              <w:jc w:val="both"/>
              <w:textAlignment w:val="bottom"/>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  目  支  出  绩  效  目  标  表</w:t>
            </w:r>
          </w:p>
        </w:tc>
      </w:tr>
      <w:tr w14:paraId="1F1A0B0F">
        <w:tblPrEx>
          <w:tblCellMar>
            <w:top w:w="0" w:type="dxa"/>
            <w:left w:w="0" w:type="dxa"/>
            <w:bottom w:w="0" w:type="dxa"/>
            <w:right w:w="0" w:type="dxa"/>
          </w:tblCellMar>
        </w:tblPrEx>
        <w:trPr>
          <w:trHeight w:val="342" w:hRule="atLeast"/>
        </w:trPr>
        <w:tc>
          <w:tcPr>
            <w:tcW w:w="9255" w:type="dxa"/>
            <w:gridSpan w:val="7"/>
            <w:tcBorders>
              <w:top w:val="nil"/>
              <w:left w:val="nil"/>
              <w:bottom w:val="nil"/>
              <w:right w:val="nil"/>
            </w:tcBorders>
            <w:tcMar>
              <w:top w:w="12" w:type="dxa"/>
              <w:left w:w="12" w:type="dxa"/>
              <w:right w:w="12" w:type="dxa"/>
            </w:tcMar>
            <w:vAlign w:val="bottom"/>
          </w:tcPr>
          <w:p w14:paraId="56611485">
            <w:pPr>
              <w:widowControl/>
              <w:spacing w:line="480" w:lineRule="exact"/>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（202</w:t>
            </w:r>
            <w:r>
              <w:rPr>
                <w:rFonts w:ascii="宋体" w:hAnsi="宋体" w:cs="宋体"/>
                <w:color w:val="000000"/>
                <w:kern w:val="0"/>
                <w:sz w:val="22"/>
                <w:szCs w:val="22"/>
                <w:lang w:bidi="ar"/>
              </w:rPr>
              <w:t>2</w:t>
            </w:r>
            <w:r>
              <w:rPr>
                <w:rFonts w:hint="eastAsia" w:ascii="宋体" w:hAnsi="宋体" w:cs="宋体"/>
                <w:color w:val="000000"/>
                <w:kern w:val="0"/>
                <w:sz w:val="22"/>
                <w:szCs w:val="22"/>
                <w:lang w:bidi="ar"/>
              </w:rPr>
              <w:t>年）</w:t>
            </w:r>
          </w:p>
        </w:tc>
      </w:tr>
      <w:tr w14:paraId="7CF2B0EE">
        <w:tblPrEx>
          <w:tblCellMar>
            <w:top w:w="0" w:type="dxa"/>
            <w:left w:w="0" w:type="dxa"/>
            <w:bottom w:w="0" w:type="dxa"/>
            <w:right w:w="0" w:type="dxa"/>
          </w:tblCellMar>
        </w:tblPrEx>
        <w:trPr>
          <w:trHeight w:val="362" w:hRule="atLeast"/>
        </w:trPr>
        <w:tc>
          <w:tcPr>
            <w:tcW w:w="15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00A83F">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预算单位</w:t>
            </w:r>
          </w:p>
        </w:tc>
        <w:tc>
          <w:tcPr>
            <w:tcW w:w="376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3F0C5081">
            <w:pPr>
              <w:widowControl/>
              <w:spacing w:line="480" w:lineRule="exact"/>
              <w:jc w:val="left"/>
              <w:textAlignment w:val="center"/>
              <w:rPr>
                <w:rFonts w:hint="default" w:ascii="宋体" w:hAnsi="宋体" w:eastAsia="宋体" w:cs="宋体"/>
                <w:color w:val="000000"/>
                <w:sz w:val="15"/>
                <w:szCs w:val="15"/>
                <w:lang w:val="en-US" w:eastAsia="zh-CN"/>
              </w:rPr>
            </w:pPr>
            <w:r>
              <w:rPr>
                <w:rFonts w:hint="eastAsia" w:ascii="宋体" w:hAnsi="宋体" w:cs="宋体"/>
                <w:color w:val="000000"/>
                <w:kern w:val="0"/>
                <w:sz w:val="15"/>
                <w:szCs w:val="15"/>
                <w:lang w:val="en-US" w:eastAsia="zh-CN" w:bidi="ar"/>
              </w:rPr>
              <w:t>中共昌吉回族自治州直属机关工作委员会</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95E488">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项目名称</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05EC9E">
            <w:pPr>
              <w:widowControl/>
              <w:spacing w:line="480" w:lineRule="exact"/>
              <w:jc w:val="left"/>
              <w:textAlignment w:val="center"/>
              <w:rPr>
                <w:rFonts w:hint="default" w:ascii="宋体" w:hAnsi="宋体" w:eastAsia="宋体" w:cs="宋体"/>
                <w:color w:val="000000"/>
                <w:sz w:val="15"/>
                <w:szCs w:val="15"/>
                <w:lang w:val="en-US" w:eastAsia="zh-CN"/>
              </w:rPr>
            </w:pPr>
            <w:r>
              <w:rPr>
                <w:rFonts w:hint="eastAsia" w:ascii="宋体" w:hAnsi="宋体" w:cs="宋体"/>
                <w:color w:val="000000"/>
                <w:kern w:val="0"/>
                <w:sz w:val="15"/>
                <w:szCs w:val="15"/>
                <w:lang w:val="en-US" w:eastAsia="zh-CN" w:bidi="ar"/>
              </w:rPr>
              <w:t>机关工委业务经费</w:t>
            </w:r>
          </w:p>
        </w:tc>
      </w:tr>
      <w:tr w14:paraId="36315A5C">
        <w:tblPrEx>
          <w:tblCellMar>
            <w:top w:w="0" w:type="dxa"/>
            <w:left w:w="0" w:type="dxa"/>
            <w:bottom w:w="0" w:type="dxa"/>
            <w:right w:w="0" w:type="dxa"/>
          </w:tblCellMar>
        </w:tblPrEx>
        <w:trPr>
          <w:trHeight w:val="342" w:hRule="atLeast"/>
        </w:trPr>
        <w:tc>
          <w:tcPr>
            <w:tcW w:w="15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A3889A">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项目资金（万元）</w:t>
            </w: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8F4784">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年度资金总额：</w:t>
            </w:r>
          </w:p>
        </w:tc>
        <w:tc>
          <w:tcPr>
            <w:tcW w:w="54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D66CF7">
            <w:pPr>
              <w:spacing w:line="480" w:lineRule="exact"/>
              <w:jc w:val="center"/>
              <w:rPr>
                <w:rFonts w:hint="default" w:ascii="宋体" w:hAnsi="宋体" w:eastAsia="宋体" w:cs="宋体"/>
                <w:color w:val="000000"/>
                <w:sz w:val="15"/>
                <w:szCs w:val="15"/>
                <w:lang w:val="en-US" w:eastAsia="zh-CN"/>
              </w:rPr>
            </w:pPr>
            <w:r>
              <w:rPr>
                <w:rFonts w:hint="eastAsia" w:ascii="宋体" w:hAnsi="宋体" w:cs="宋体"/>
                <w:color w:val="000000"/>
                <w:sz w:val="15"/>
                <w:szCs w:val="15"/>
                <w:lang w:val="en-US" w:eastAsia="zh-CN"/>
              </w:rPr>
              <w:t>51</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3F86C4">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1BEE95">
            <w:pPr>
              <w:spacing w:line="480" w:lineRule="exact"/>
              <w:rPr>
                <w:rFonts w:hint="default" w:ascii="宋体" w:hAnsi="宋体" w:eastAsia="宋体" w:cs="宋体"/>
                <w:color w:val="000000"/>
                <w:sz w:val="15"/>
                <w:szCs w:val="15"/>
                <w:lang w:val="en-US" w:eastAsia="zh-CN"/>
              </w:rPr>
            </w:pPr>
            <w:r>
              <w:rPr>
                <w:rFonts w:hint="eastAsia" w:ascii="宋体" w:hAnsi="宋体" w:cs="宋体"/>
                <w:color w:val="000000"/>
                <w:sz w:val="15"/>
                <w:szCs w:val="15"/>
                <w:lang w:val="en-US" w:eastAsia="zh-CN"/>
              </w:rPr>
              <w:t>51</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057CFB61">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其他资金</w:t>
            </w:r>
          </w:p>
        </w:tc>
        <w:tc>
          <w:tcPr>
            <w:tcW w:w="1458"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75767E3E">
            <w:pPr>
              <w:spacing w:line="480" w:lineRule="exact"/>
              <w:rPr>
                <w:rFonts w:ascii="宋体" w:hAnsi="宋体" w:cs="宋体"/>
                <w:color w:val="000000"/>
                <w:sz w:val="15"/>
                <w:szCs w:val="15"/>
              </w:rPr>
            </w:pPr>
          </w:p>
        </w:tc>
      </w:tr>
      <w:tr w14:paraId="1CCF0782">
        <w:tblPrEx>
          <w:tblCellMar>
            <w:top w:w="0" w:type="dxa"/>
            <w:left w:w="0" w:type="dxa"/>
            <w:bottom w:w="0" w:type="dxa"/>
            <w:right w:w="0" w:type="dxa"/>
          </w:tblCellMar>
        </w:tblPrEx>
        <w:trPr>
          <w:trHeight w:val="752" w:hRule="atLeast"/>
        </w:trPr>
        <w:tc>
          <w:tcPr>
            <w:tcW w:w="15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629788">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项目总体目标</w:t>
            </w:r>
          </w:p>
        </w:tc>
        <w:tc>
          <w:tcPr>
            <w:tcW w:w="7740"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54A68FC6">
            <w:pPr>
              <w:spacing w:line="480" w:lineRule="exact"/>
              <w:jc w:val="left"/>
              <w:rPr>
                <w:rFonts w:ascii="宋体" w:hAnsi="宋体" w:cs="宋体"/>
                <w:color w:val="000000"/>
                <w:sz w:val="15"/>
                <w:szCs w:val="15"/>
              </w:rPr>
            </w:pPr>
            <w:r>
              <w:rPr>
                <w:rFonts w:hint="eastAsia" w:ascii="宋体" w:hAnsi="宋体" w:cs="宋体"/>
                <w:color w:val="000000"/>
                <w:sz w:val="15"/>
                <w:szCs w:val="15"/>
              </w:rPr>
              <w:t>加强州直机关党的思想政治建设、组织建设、作风建设、制度建设和反腐倡廉建设，做好州直机关其他党建工作。2022年完成对直属党支部的调研考察、党员教育培训等工作，提高党员干部能力素质，</w:t>
            </w:r>
            <w:r>
              <w:rPr>
                <w:rFonts w:hint="eastAsia" w:ascii="宋体" w:hAnsi="宋体" w:cs="宋体"/>
                <w:color w:val="000000"/>
                <w:sz w:val="15"/>
                <w:szCs w:val="15"/>
                <w:lang w:eastAsia="zh-CN"/>
              </w:rPr>
              <w:t>更好地为</w:t>
            </w:r>
            <w:r>
              <w:rPr>
                <w:rFonts w:hint="eastAsia" w:ascii="宋体" w:hAnsi="宋体" w:cs="宋体"/>
                <w:color w:val="000000"/>
                <w:sz w:val="15"/>
                <w:szCs w:val="15"/>
              </w:rPr>
              <w:t>人民服务</w:t>
            </w:r>
          </w:p>
        </w:tc>
      </w:tr>
      <w:tr w14:paraId="3723A476">
        <w:tblPrEx>
          <w:tblCellMar>
            <w:top w:w="0" w:type="dxa"/>
            <w:left w:w="0" w:type="dxa"/>
            <w:bottom w:w="0" w:type="dxa"/>
            <w:right w:w="0" w:type="dxa"/>
          </w:tblCellMar>
        </w:tblPrEx>
        <w:trPr>
          <w:trHeight w:val="480" w:hRule="atLeast"/>
        </w:trPr>
        <w:tc>
          <w:tcPr>
            <w:tcW w:w="15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343F59">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一级指标</w:t>
            </w: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9A3E7F">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二级指标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D0444D">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三级指标</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CDE42F">
            <w:pPr>
              <w:widowControl/>
              <w:spacing w:line="480" w:lineRule="exact"/>
              <w:jc w:val="center"/>
              <w:textAlignment w:val="center"/>
              <w:rPr>
                <w:rFonts w:ascii="宋体" w:hAnsi="宋体" w:cs="宋体"/>
                <w:b/>
                <w:color w:val="000000"/>
                <w:sz w:val="15"/>
                <w:szCs w:val="15"/>
              </w:rPr>
            </w:pPr>
            <w:r>
              <w:rPr>
                <w:rFonts w:hint="eastAsia" w:ascii="宋体" w:hAnsi="宋体" w:cs="宋体"/>
                <w:b/>
                <w:color w:val="000000"/>
                <w:kern w:val="0"/>
                <w:sz w:val="15"/>
                <w:szCs w:val="15"/>
                <w:lang w:bidi="ar"/>
              </w:rPr>
              <w:t>指标值（包含数字及文字描述）</w:t>
            </w:r>
          </w:p>
        </w:tc>
      </w:tr>
      <w:tr w14:paraId="1E493AA7">
        <w:tblPrEx>
          <w:tblCellMar>
            <w:top w:w="0" w:type="dxa"/>
            <w:left w:w="0" w:type="dxa"/>
            <w:bottom w:w="0" w:type="dxa"/>
            <w:right w:w="0" w:type="dxa"/>
          </w:tblCellMar>
        </w:tblPrEx>
        <w:trPr>
          <w:trHeight w:val="440" w:hRule="atLeast"/>
        </w:trPr>
        <w:tc>
          <w:tcPr>
            <w:tcW w:w="151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05FC46">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产出指标</w:t>
            </w:r>
          </w:p>
        </w:tc>
        <w:tc>
          <w:tcPr>
            <w:tcW w:w="17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AB005B">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数量指标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3A1C26">
            <w:pPr>
              <w:spacing w:line="480" w:lineRule="exact"/>
              <w:jc w:val="center"/>
              <w:rPr>
                <w:rFonts w:ascii="宋体" w:hAnsi="宋体" w:cs="宋体"/>
                <w:color w:val="000000"/>
                <w:sz w:val="15"/>
                <w:szCs w:val="15"/>
              </w:rPr>
            </w:pPr>
            <w:r>
              <w:rPr>
                <w:rFonts w:hint="eastAsia" w:ascii="宋体" w:hAnsi="宋体" w:cs="宋体"/>
                <w:color w:val="000000"/>
                <w:sz w:val="15"/>
                <w:szCs w:val="15"/>
              </w:rPr>
              <w:t>直属党支部调研考察次数</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96CF5D">
            <w:pPr>
              <w:spacing w:line="480" w:lineRule="exact"/>
              <w:jc w:val="center"/>
              <w:rPr>
                <w:rFonts w:ascii="宋体" w:hAnsi="宋体" w:cs="宋体"/>
                <w:color w:val="000000"/>
                <w:sz w:val="15"/>
                <w:szCs w:val="15"/>
              </w:rPr>
            </w:pPr>
            <w:r>
              <w:rPr>
                <w:rFonts w:hint="eastAsia" w:ascii="宋体" w:hAnsi="宋体" w:cs="宋体"/>
                <w:color w:val="000000"/>
                <w:sz w:val="15"/>
                <w:szCs w:val="15"/>
              </w:rPr>
              <w:t>&gt;=2次</w:t>
            </w:r>
          </w:p>
        </w:tc>
      </w:tr>
      <w:tr w14:paraId="2419E56F">
        <w:tblPrEx>
          <w:tblCellMar>
            <w:top w:w="0" w:type="dxa"/>
            <w:left w:w="0" w:type="dxa"/>
            <w:bottom w:w="0" w:type="dxa"/>
            <w:right w:w="0" w:type="dxa"/>
          </w:tblCellMar>
        </w:tblPrEx>
        <w:trPr>
          <w:trHeight w:val="40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1CE443">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429EEB">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86383B">
            <w:pPr>
              <w:spacing w:line="480" w:lineRule="exact"/>
              <w:jc w:val="center"/>
              <w:rPr>
                <w:rFonts w:ascii="宋体" w:hAnsi="宋体" w:cs="宋体"/>
                <w:color w:val="000000"/>
                <w:sz w:val="15"/>
                <w:szCs w:val="15"/>
              </w:rPr>
            </w:pPr>
            <w:r>
              <w:rPr>
                <w:rFonts w:hint="eastAsia" w:ascii="宋体" w:hAnsi="宋体" w:cs="宋体"/>
                <w:color w:val="000000"/>
                <w:sz w:val="15"/>
                <w:szCs w:val="15"/>
              </w:rPr>
              <w:t>党员教育培训场次</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6E7057">
            <w:pPr>
              <w:spacing w:line="480" w:lineRule="exact"/>
              <w:jc w:val="center"/>
              <w:rPr>
                <w:rFonts w:ascii="宋体" w:hAnsi="宋体" w:cs="宋体"/>
                <w:color w:val="000000"/>
                <w:sz w:val="15"/>
                <w:szCs w:val="15"/>
              </w:rPr>
            </w:pPr>
            <w:r>
              <w:rPr>
                <w:rFonts w:hint="eastAsia" w:ascii="宋体" w:hAnsi="宋体" w:cs="宋体"/>
                <w:color w:val="000000"/>
                <w:sz w:val="15"/>
                <w:szCs w:val="15"/>
              </w:rPr>
              <w:t>&gt;=6场次</w:t>
            </w:r>
          </w:p>
        </w:tc>
      </w:tr>
      <w:tr w14:paraId="2D31BC9A">
        <w:tblPrEx>
          <w:tblCellMar>
            <w:top w:w="0" w:type="dxa"/>
            <w:left w:w="0" w:type="dxa"/>
            <w:bottom w:w="0" w:type="dxa"/>
            <w:right w:w="0" w:type="dxa"/>
          </w:tblCellMar>
        </w:tblPrEx>
        <w:trPr>
          <w:trHeight w:val="332"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D53FF">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1E1BEF">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0ECE8C">
            <w:pPr>
              <w:spacing w:line="480" w:lineRule="exact"/>
              <w:jc w:val="center"/>
              <w:rPr>
                <w:rFonts w:ascii="宋体" w:hAnsi="宋体" w:cs="宋体"/>
                <w:color w:val="000000"/>
                <w:sz w:val="15"/>
                <w:szCs w:val="15"/>
              </w:rPr>
            </w:pPr>
            <w:r>
              <w:rPr>
                <w:rFonts w:hint="eastAsia" w:ascii="宋体" w:hAnsi="宋体" w:cs="宋体"/>
                <w:color w:val="000000"/>
                <w:sz w:val="15"/>
                <w:szCs w:val="15"/>
              </w:rPr>
              <w:t>开展业务工作次数</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C0ED5D">
            <w:pPr>
              <w:spacing w:line="480" w:lineRule="exact"/>
              <w:jc w:val="center"/>
              <w:rPr>
                <w:rFonts w:ascii="宋体" w:hAnsi="宋体" w:cs="宋体"/>
                <w:color w:val="000000"/>
                <w:sz w:val="15"/>
                <w:szCs w:val="15"/>
              </w:rPr>
            </w:pPr>
            <w:r>
              <w:rPr>
                <w:rFonts w:hint="eastAsia" w:ascii="宋体" w:hAnsi="宋体" w:cs="宋体"/>
                <w:color w:val="000000"/>
                <w:sz w:val="15"/>
                <w:szCs w:val="15"/>
              </w:rPr>
              <w:t>&gt;=10次</w:t>
            </w:r>
          </w:p>
        </w:tc>
      </w:tr>
      <w:tr w14:paraId="1F5FBCE3">
        <w:tblPrEx>
          <w:tblCellMar>
            <w:top w:w="0" w:type="dxa"/>
            <w:left w:w="0" w:type="dxa"/>
            <w:bottom w:w="0" w:type="dxa"/>
            <w:right w:w="0" w:type="dxa"/>
          </w:tblCellMar>
        </w:tblPrEx>
        <w:trPr>
          <w:trHeight w:val="28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CEB337">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F58D6B">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24EE8">
            <w:pPr>
              <w:spacing w:line="480" w:lineRule="exact"/>
              <w:jc w:val="center"/>
              <w:rPr>
                <w:rFonts w:ascii="宋体" w:hAnsi="宋体" w:cs="宋体"/>
                <w:color w:val="000000"/>
                <w:sz w:val="15"/>
                <w:szCs w:val="15"/>
              </w:rPr>
            </w:pPr>
            <w:r>
              <w:rPr>
                <w:rFonts w:hint="eastAsia" w:ascii="宋体" w:hAnsi="宋体" w:cs="宋体"/>
                <w:color w:val="000000"/>
                <w:sz w:val="15"/>
                <w:szCs w:val="15"/>
              </w:rPr>
              <w:t>培训人数</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488E5C">
            <w:pPr>
              <w:spacing w:line="480" w:lineRule="exact"/>
              <w:jc w:val="center"/>
              <w:rPr>
                <w:rFonts w:ascii="宋体" w:hAnsi="宋体" w:cs="宋体"/>
                <w:color w:val="000000"/>
                <w:sz w:val="15"/>
                <w:szCs w:val="15"/>
              </w:rPr>
            </w:pPr>
            <w:r>
              <w:rPr>
                <w:rFonts w:hint="eastAsia" w:ascii="宋体" w:hAnsi="宋体" w:cs="宋体"/>
                <w:color w:val="000000"/>
                <w:sz w:val="15"/>
                <w:szCs w:val="15"/>
              </w:rPr>
              <w:t>&gt;500人</w:t>
            </w:r>
          </w:p>
        </w:tc>
      </w:tr>
      <w:tr w14:paraId="4935664D">
        <w:tblPrEx>
          <w:tblCellMar>
            <w:top w:w="0" w:type="dxa"/>
            <w:left w:w="0" w:type="dxa"/>
            <w:bottom w:w="0" w:type="dxa"/>
            <w:right w:w="0" w:type="dxa"/>
          </w:tblCellMar>
        </w:tblPrEx>
        <w:trPr>
          <w:trHeight w:val="31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9B3D85">
            <w:pPr>
              <w:spacing w:line="480" w:lineRule="exact"/>
              <w:jc w:val="center"/>
              <w:rPr>
                <w:rFonts w:ascii="宋体" w:hAnsi="宋体" w:cs="宋体"/>
                <w:color w:val="000000"/>
                <w:sz w:val="15"/>
                <w:szCs w:val="15"/>
              </w:rPr>
            </w:pPr>
          </w:p>
        </w:tc>
        <w:tc>
          <w:tcPr>
            <w:tcW w:w="17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D92242">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质量指标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E93467">
            <w:pPr>
              <w:spacing w:line="480" w:lineRule="exact"/>
              <w:jc w:val="center"/>
              <w:rPr>
                <w:rFonts w:ascii="宋体" w:hAnsi="宋体" w:cs="宋体"/>
                <w:color w:val="000000"/>
                <w:sz w:val="15"/>
                <w:szCs w:val="15"/>
              </w:rPr>
            </w:pPr>
            <w:r>
              <w:rPr>
                <w:rFonts w:hint="eastAsia" w:ascii="宋体" w:hAnsi="宋体" w:cs="宋体"/>
                <w:color w:val="000000"/>
                <w:sz w:val="15"/>
                <w:szCs w:val="15"/>
              </w:rPr>
              <w:t>调研考察覆盖率</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73F32B">
            <w:pPr>
              <w:spacing w:line="480" w:lineRule="exact"/>
              <w:jc w:val="center"/>
              <w:rPr>
                <w:rFonts w:ascii="宋体" w:hAnsi="宋体" w:cs="宋体"/>
                <w:color w:val="000000"/>
                <w:sz w:val="15"/>
                <w:szCs w:val="15"/>
              </w:rPr>
            </w:pPr>
            <w:r>
              <w:rPr>
                <w:rFonts w:hint="eastAsia" w:ascii="宋体" w:hAnsi="宋体" w:cs="宋体"/>
                <w:color w:val="000000"/>
                <w:sz w:val="15"/>
                <w:szCs w:val="15"/>
              </w:rPr>
              <w:t>&gt;=90%</w:t>
            </w:r>
          </w:p>
        </w:tc>
      </w:tr>
      <w:tr w14:paraId="29B06F50">
        <w:tblPrEx>
          <w:tblCellMar>
            <w:top w:w="0" w:type="dxa"/>
            <w:left w:w="0" w:type="dxa"/>
            <w:bottom w:w="0" w:type="dxa"/>
            <w:right w:w="0" w:type="dxa"/>
          </w:tblCellMar>
        </w:tblPrEx>
        <w:trPr>
          <w:trHeight w:val="31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A00490">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B677E5">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D6FD05">
            <w:pPr>
              <w:spacing w:line="480" w:lineRule="exact"/>
              <w:jc w:val="center"/>
              <w:rPr>
                <w:rFonts w:ascii="宋体" w:hAnsi="宋体" w:cs="宋体"/>
                <w:color w:val="000000"/>
                <w:sz w:val="15"/>
                <w:szCs w:val="15"/>
              </w:rPr>
            </w:pPr>
            <w:r>
              <w:rPr>
                <w:rFonts w:hint="eastAsia" w:ascii="宋体" w:hAnsi="宋体" w:cs="宋体"/>
                <w:color w:val="000000"/>
                <w:sz w:val="15"/>
                <w:szCs w:val="15"/>
              </w:rPr>
              <w:t>教育培训出勤率</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71A31B">
            <w:pPr>
              <w:spacing w:line="480" w:lineRule="exact"/>
              <w:jc w:val="center"/>
              <w:rPr>
                <w:rFonts w:ascii="宋体" w:hAnsi="宋体" w:cs="宋体"/>
                <w:color w:val="000000"/>
                <w:sz w:val="15"/>
                <w:szCs w:val="15"/>
              </w:rPr>
            </w:pPr>
            <w:r>
              <w:rPr>
                <w:rFonts w:hint="eastAsia" w:ascii="宋体" w:hAnsi="宋体" w:cs="宋体"/>
                <w:color w:val="000000"/>
                <w:sz w:val="15"/>
                <w:szCs w:val="15"/>
              </w:rPr>
              <w:t>&gt;=90%</w:t>
            </w:r>
          </w:p>
        </w:tc>
      </w:tr>
      <w:tr w14:paraId="0178FD2F">
        <w:tblPrEx>
          <w:tblCellMar>
            <w:top w:w="0" w:type="dxa"/>
            <w:left w:w="0" w:type="dxa"/>
            <w:bottom w:w="0" w:type="dxa"/>
            <w:right w:w="0" w:type="dxa"/>
          </w:tblCellMar>
        </w:tblPrEx>
        <w:trPr>
          <w:trHeight w:val="362"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A77A6B">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293B1A">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1DD57F6">
            <w:pPr>
              <w:spacing w:line="480" w:lineRule="exact"/>
              <w:jc w:val="center"/>
              <w:rPr>
                <w:rFonts w:ascii="宋体" w:hAnsi="宋体" w:cs="宋体"/>
                <w:color w:val="000000"/>
                <w:sz w:val="15"/>
                <w:szCs w:val="15"/>
              </w:rPr>
            </w:pPr>
            <w:r>
              <w:rPr>
                <w:rFonts w:hint="eastAsia" w:ascii="宋体" w:hAnsi="宋体" w:cs="宋体"/>
                <w:color w:val="000000"/>
                <w:sz w:val="15"/>
                <w:szCs w:val="15"/>
              </w:rPr>
              <w:t>开展业务工作准确率</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08F0E8">
            <w:pPr>
              <w:spacing w:line="480" w:lineRule="exact"/>
              <w:jc w:val="center"/>
              <w:rPr>
                <w:rFonts w:ascii="宋体" w:hAnsi="宋体" w:cs="宋体"/>
                <w:color w:val="000000"/>
                <w:sz w:val="15"/>
                <w:szCs w:val="15"/>
              </w:rPr>
            </w:pPr>
            <w:r>
              <w:rPr>
                <w:rFonts w:hint="eastAsia" w:ascii="宋体" w:hAnsi="宋体" w:cs="宋体"/>
                <w:color w:val="000000"/>
                <w:sz w:val="15"/>
                <w:szCs w:val="15"/>
              </w:rPr>
              <w:t>&gt;=90%</w:t>
            </w:r>
          </w:p>
        </w:tc>
      </w:tr>
      <w:tr w14:paraId="4FF6B5B8">
        <w:tblPrEx>
          <w:tblCellMar>
            <w:top w:w="0" w:type="dxa"/>
            <w:left w:w="0" w:type="dxa"/>
            <w:bottom w:w="0" w:type="dxa"/>
            <w:right w:w="0" w:type="dxa"/>
          </w:tblCellMar>
        </w:tblPrEx>
        <w:trPr>
          <w:trHeight w:val="440"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BDD0EA">
            <w:pPr>
              <w:spacing w:line="480" w:lineRule="exact"/>
              <w:jc w:val="center"/>
              <w:rPr>
                <w:rFonts w:ascii="宋体" w:hAnsi="宋体" w:cs="宋体"/>
                <w:color w:val="000000"/>
                <w:sz w:val="15"/>
                <w:szCs w:val="15"/>
              </w:rPr>
            </w:pPr>
          </w:p>
        </w:tc>
        <w:tc>
          <w:tcPr>
            <w:tcW w:w="17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5D59C7">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时效指标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56E80">
            <w:pPr>
              <w:spacing w:line="480" w:lineRule="exact"/>
              <w:jc w:val="center"/>
              <w:rPr>
                <w:rFonts w:ascii="宋体" w:hAnsi="宋体" w:cs="宋体"/>
                <w:color w:val="000000"/>
                <w:sz w:val="15"/>
                <w:szCs w:val="15"/>
              </w:rPr>
            </w:pPr>
            <w:r>
              <w:rPr>
                <w:rFonts w:hint="eastAsia" w:ascii="宋体" w:hAnsi="宋体" w:cs="宋体"/>
                <w:color w:val="000000"/>
                <w:sz w:val="15"/>
                <w:szCs w:val="15"/>
              </w:rPr>
              <w:t>调研考察党员教育培训按时完成率</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0E8F18">
            <w:pPr>
              <w:spacing w:line="480" w:lineRule="exact"/>
              <w:jc w:val="center"/>
              <w:rPr>
                <w:rFonts w:ascii="宋体" w:hAnsi="宋体" w:cs="宋体"/>
                <w:color w:val="000000"/>
                <w:sz w:val="15"/>
                <w:szCs w:val="15"/>
              </w:rPr>
            </w:pPr>
            <w:r>
              <w:rPr>
                <w:rFonts w:hint="eastAsia" w:ascii="宋体" w:hAnsi="宋体" w:cs="宋体"/>
                <w:color w:val="000000"/>
                <w:sz w:val="15"/>
                <w:szCs w:val="15"/>
              </w:rPr>
              <w:t>&gt;=90%</w:t>
            </w:r>
          </w:p>
        </w:tc>
      </w:tr>
      <w:tr w14:paraId="20941BFC">
        <w:tblPrEx>
          <w:tblCellMar>
            <w:top w:w="0" w:type="dxa"/>
            <w:left w:w="0" w:type="dxa"/>
            <w:bottom w:w="0" w:type="dxa"/>
            <w:right w:w="0" w:type="dxa"/>
          </w:tblCellMar>
        </w:tblPrEx>
        <w:trPr>
          <w:trHeight w:val="440"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711A52">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3D70D0">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343EED">
            <w:pPr>
              <w:spacing w:line="480" w:lineRule="exact"/>
              <w:jc w:val="center"/>
              <w:rPr>
                <w:rFonts w:ascii="宋体" w:hAnsi="宋体" w:cs="宋体"/>
                <w:color w:val="000000"/>
                <w:sz w:val="15"/>
                <w:szCs w:val="15"/>
              </w:rPr>
            </w:pPr>
            <w:r>
              <w:rPr>
                <w:rFonts w:hint="eastAsia" w:ascii="宋体" w:hAnsi="宋体" w:cs="宋体"/>
                <w:color w:val="000000"/>
                <w:sz w:val="15"/>
                <w:szCs w:val="15"/>
              </w:rPr>
              <w:t>调研考察培训完成时限</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C41F5C">
            <w:pPr>
              <w:spacing w:line="480" w:lineRule="exact"/>
              <w:jc w:val="center"/>
              <w:rPr>
                <w:rFonts w:ascii="宋体" w:hAnsi="宋体" w:cs="宋体"/>
                <w:color w:val="000000"/>
                <w:sz w:val="15"/>
                <w:szCs w:val="15"/>
              </w:rPr>
            </w:pPr>
            <w:r>
              <w:rPr>
                <w:rFonts w:hint="eastAsia" w:ascii="宋体" w:hAnsi="宋体" w:cs="宋体"/>
                <w:color w:val="000000"/>
                <w:sz w:val="15"/>
                <w:szCs w:val="15"/>
              </w:rPr>
              <w:t>=12月</w:t>
            </w:r>
          </w:p>
        </w:tc>
      </w:tr>
      <w:tr w14:paraId="71D5130D">
        <w:tblPrEx>
          <w:tblCellMar>
            <w:top w:w="0" w:type="dxa"/>
            <w:left w:w="0" w:type="dxa"/>
            <w:bottom w:w="0" w:type="dxa"/>
            <w:right w:w="0" w:type="dxa"/>
          </w:tblCellMar>
        </w:tblPrEx>
        <w:trPr>
          <w:trHeight w:val="440"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50E722">
            <w:pPr>
              <w:spacing w:line="480" w:lineRule="exact"/>
              <w:jc w:val="center"/>
              <w:rPr>
                <w:rFonts w:ascii="宋体" w:hAnsi="宋体" w:cs="宋体"/>
                <w:color w:val="000000"/>
                <w:sz w:val="15"/>
                <w:szCs w:val="15"/>
              </w:rPr>
            </w:pPr>
          </w:p>
        </w:tc>
        <w:tc>
          <w:tcPr>
            <w:tcW w:w="174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C72C36">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成本指标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F10216">
            <w:pPr>
              <w:spacing w:line="480" w:lineRule="exact"/>
              <w:jc w:val="center"/>
              <w:rPr>
                <w:rFonts w:ascii="宋体" w:hAnsi="宋体" w:cs="宋体"/>
                <w:color w:val="000000"/>
                <w:sz w:val="15"/>
                <w:szCs w:val="15"/>
              </w:rPr>
            </w:pPr>
            <w:r>
              <w:rPr>
                <w:rFonts w:hint="eastAsia" w:ascii="宋体" w:hAnsi="宋体" w:cs="宋体"/>
                <w:color w:val="000000"/>
                <w:sz w:val="15"/>
                <w:szCs w:val="15"/>
              </w:rPr>
              <w:t>教育培训支出控制范围</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8A477D">
            <w:pPr>
              <w:spacing w:line="480" w:lineRule="exact"/>
              <w:jc w:val="center"/>
              <w:rPr>
                <w:rFonts w:ascii="宋体" w:hAnsi="宋体" w:cs="宋体"/>
                <w:color w:val="000000"/>
                <w:sz w:val="15"/>
                <w:szCs w:val="15"/>
              </w:rPr>
            </w:pPr>
            <w:r>
              <w:rPr>
                <w:rFonts w:hint="eastAsia" w:ascii="宋体" w:hAnsi="宋体" w:cs="宋体"/>
                <w:color w:val="000000"/>
                <w:sz w:val="15"/>
                <w:szCs w:val="15"/>
              </w:rPr>
              <w:t>&lt;=30万元</w:t>
            </w:r>
          </w:p>
        </w:tc>
      </w:tr>
      <w:tr w14:paraId="2A202C6A">
        <w:tblPrEx>
          <w:tblCellMar>
            <w:top w:w="0" w:type="dxa"/>
            <w:left w:w="0" w:type="dxa"/>
            <w:bottom w:w="0" w:type="dxa"/>
            <w:right w:w="0" w:type="dxa"/>
          </w:tblCellMar>
        </w:tblPrEx>
        <w:trPr>
          <w:trHeight w:val="34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1934C3">
            <w:pPr>
              <w:spacing w:line="480" w:lineRule="exact"/>
              <w:jc w:val="center"/>
              <w:rPr>
                <w:rFonts w:ascii="宋体" w:hAnsi="宋体" w:cs="宋体"/>
                <w:color w:val="000000"/>
                <w:sz w:val="15"/>
                <w:szCs w:val="15"/>
              </w:rPr>
            </w:pPr>
          </w:p>
        </w:tc>
        <w:tc>
          <w:tcPr>
            <w:tcW w:w="174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A089A9">
            <w:pPr>
              <w:spacing w:line="480" w:lineRule="exact"/>
              <w:jc w:val="center"/>
              <w:rPr>
                <w:rFonts w:ascii="宋体" w:hAnsi="宋体" w:cs="宋体"/>
                <w:color w:val="000000"/>
                <w:sz w:val="15"/>
                <w:szCs w:val="15"/>
              </w:rPr>
            </w:pP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B9326D">
            <w:pPr>
              <w:spacing w:line="480" w:lineRule="exact"/>
              <w:jc w:val="center"/>
              <w:rPr>
                <w:rFonts w:ascii="宋体" w:hAnsi="宋体" w:cs="宋体"/>
                <w:color w:val="000000"/>
                <w:sz w:val="15"/>
                <w:szCs w:val="15"/>
              </w:rPr>
            </w:pPr>
            <w:r>
              <w:rPr>
                <w:rFonts w:hint="eastAsia" w:ascii="宋体" w:hAnsi="宋体" w:cs="宋体"/>
                <w:color w:val="000000"/>
                <w:sz w:val="15"/>
                <w:szCs w:val="15"/>
              </w:rPr>
              <w:t>运转经费控制范围</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80A244">
            <w:pPr>
              <w:spacing w:line="480" w:lineRule="exact"/>
              <w:jc w:val="center"/>
              <w:rPr>
                <w:rFonts w:ascii="宋体" w:hAnsi="宋体" w:cs="宋体"/>
                <w:color w:val="000000"/>
                <w:sz w:val="15"/>
                <w:szCs w:val="15"/>
              </w:rPr>
            </w:pPr>
            <w:r>
              <w:rPr>
                <w:rFonts w:hint="eastAsia" w:ascii="宋体" w:hAnsi="宋体" w:cs="宋体"/>
                <w:color w:val="000000"/>
                <w:sz w:val="15"/>
                <w:szCs w:val="15"/>
              </w:rPr>
              <w:t>&lt;=21万元</w:t>
            </w:r>
          </w:p>
        </w:tc>
      </w:tr>
      <w:tr w14:paraId="5B43DDFD">
        <w:tblPrEx>
          <w:tblCellMar>
            <w:top w:w="0" w:type="dxa"/>
            <w:left w:w="0" w:type="dxa"/>
            <w:bottom w:w="0" w:type="dxa"/>
            <w:right w:w="0" w:type="dxa"/>
          </w:tblCellMar>
        </w:tblPrEx>
        <w:trPr>
          <w:trHeight w:val="317" w:hRule="atLeast"/>
        </w:trPr>
        <w:tc>
          <w:tcPr>
            <w:tcW w:w="151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E919F5">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效益指标</w:t>
            </w: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FBD8D3">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经济效益指标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E20090">
            <w:pPr>
              <w:spacing w:line="480" w:lineRule="exact"/>
              <w:jc w:val="center"/>
              <w:rPr>
                <w:rFonts w:ascii="宋体" w:hAnsi="宋体" w:cs="宋体"/>
                <w:color w:val="000000"/>
                <w:sz w:val="15"/>
                <w:szCs w:val="15"/>
              </w:rPr>
            </w:pP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3E744F">
            <w:pPr>
              <w:spacing w:line="480" w:lineRule="exact"/>
              <w:jc w:val="center"/>
              <w:rPr>
                <w:rFonts w:ascii="宋体" w:hAnsi="宋体" w:cs="宋体"/>
                <w:color w:val="000000"/>
                <w:sz w:val="15"/>
                <w:szCs w:val="15"/>
              </w:rPr>
            </w:pPr>
          </w:p>
        </w:tc>
      </w:tr>
      <w:tr w14:paraId="4D4E5C41">
        <w:tblPrEx>
          <w:tblCellMar>
            <w:top w:w="0" w:type="dxa"/>
            <w:left w:w="0" w:type="dxa"/>
            <w:bottom w:w="0" w:type="dxa"/>
            <w:right w:w="0" w:type="dxa"/>
          </w:tblCellMar>
        </w:tblPrEx>
        <w:trPr>
          <w:trHeight w:val="22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7183C8">
            <w:pPr>
              <w:spacing w:line="480" w:lineRule="exact"/>
              <w:jc w:val="center"/>
              <w:rPr>
                <w:rFonts w:ascii="宋体" w:hAnsi="宋体" w:cs="宋体"/>
                <w:color w:val="000000"/>
                <w:sz w:val="15"/>
                <w:szCs w:val="15"/>
              </w:rPr>
            </w:pP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1AEBB8">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社会效益指标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49A886">
            <w:pPr>
              <w:spacing w:line="480" w:lineRule="exact"/>
              <w:jc w:val="center"/>
              <w:rPr>
                <w:rFonts w:ascii="宋体" w:hAnsi="宋体" w:cs="宋体"/>
                <w:color w:val="000000"/>
                <w:sz w:val="15"/>
                <w:szCs w:val="15"/>
              </w:rPr>
            </w:pPr>
            <w:r>
              <w:rPr>
                <w:rFonts w:hint="eastAsia" w:ascii="宋体" w:hAnsi="宋体" w:cs="宋体"/>
                <w:color w:val="000000"/>
                <w:sz w:val="15"/>
                <w:szCs w:val="15"/>
              </w:rPr>
              <w:t>提升社会稳定性</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ED1D6C">
            <w:pPr>
              <w:spacing w:line="480" w:lineRule="exact"/>
              <w:jc w:val="center"/>
              <w:rPr>
                <w:rFonts w:ascii="宋体" w:hAnsi="宋体" w:cs="宋体"/>
                <w:color w:val="000000"/>
                <w:sz w:val="15"/>
                <w:szCs w:val="15"/>
              </w:rPr>
            </w:pPr>
            <w:r>
              <w:rPr>
                <w:rFonts w:hint="eastAsia" w:ascii="宋体" w:hAnsi="宋体" w:cs="宋体"/>
                <w:color w:val="000000"/>
                <w:sz w:val="15"/>
                <w:szCs w:val="15"/>
              </w:rPr>
              <w:t>提高</w:t>
            </w:r>
          </w:p>
        </w:tc>
      </w:tr>
      <w:tr w14:paraId="7AA380D9">
        <w:tblPrEx>
          <w:tblCellMar>
            <w:top w:w="0" w:type="dxa"/>
            <w:left w:w="0" w:type="dxa"/>
            <w:bottom w:w="0" w:type="dxa"/>
            <w:right w:w="0" w:type="dxa"/>
          </w:tblCellMar>
        </w:tblPrEx>
        <w:trPr>
          <w:trHeight w:val="377"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D9A39A">
            <w:pPr>
              <w:spacing w:line="480" w:lineRule="exact"/>
              <w:jc w:val="center"/>
              <w:rPr>
                <w:rFonts w:ascii="宋体" w:hAnsi="宋体" w:cs="宋体"/>
                <w:color w:val="000000"/>
                <w:sz w:val="15"/>
                <w:szCs w:val="15"/>
              </w:rPr>
            </w:pP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CF2257">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生态效益指标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101C1E">
            <w:pPr>
              <w:spacing w:line="480" w:lineRule="exact"/>
              <w:jc w:val="center"/>
              <w:rPr>
                <w:rFonts w:ascii="宋体" w:hAnsi="宋体" w:cs="宋体"/>
                <w:color w:val="000000"/>
                <w:sz w:val="15"/>
                <w:szCs w:val="15"/>
              </w:rPr>
            </w:pP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E6F483">
            <w:pPr>
              <w:spacing w:line="480" w:lineRule="exact"/>
              <w:jc w:val="center"/>
              <w:rPr>
                <w:rFonts w:ascii="宋体" w:hAnsi="宋体" w:cs="宋体"/>
                <w:color w:val="000000"/>
                <w:sz w:val="15"/>
                <w:szCs w:val="15"/>
              </w:rPr>
            </w:pPr>
          </w:p>
        </w:tc>
      </w:tr>
      <w:tr w14:paraId="3672CC3D">
        <w:tblPrEx>
          <w:tblCellMar>
            <w:top w:w="0" w:type="dxa"/>
            <w:left w:w="0" w:type="dxa"/>
            <w:bottom w:w="0" w:type="dxa"/>
            <w:right w:w="0" w:type="dxa"/>
          </w:tblCellMar>
        </w:tblPrEx>
        <w:trPr>
          <w:trHeight w:val="362" w:hRule="atLeast"/>
        </w:trPr>
        <w:tc>
          <w:tcPr>
            <w:tcW w:w="151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61B139">
            <w:pPr>
              <w:spacing w:line="480" w:lineRule="exact"/>
              <w:jc w:val="center"/>
              <w:rPr>
                <w:rFonts w:ascii="宋体" w:hAnsi="宋体" w:cs="宋体"/>
                <w:color w:val="000000"/>
                <w:sz w:val="15"/>
                <w:szCs w:val="15"/>
              </w:rPr>
            </w:pP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2396A2">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可持续影响指标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B86D0E">
            <w:pPr>
              <w:spacing w:line="480" w:lineRule="exact"/>
              <w:jc w:val="center"/>
              <w:rPr>
                <w:rFonts w:ascii="宋体" w:hAnsi="宋体" w:cs="宋体"/>
                <w:color w:val="000000"/>
                <w:sz w:val="15"/>
                <w:szCs w:val="15"/>
              </w:rPr>
            </w:pPr>
            <w:r>
              <w:rPr>
                <w:rFonts w:hint="eastAsia" w:ascii="宋体" w:hAnsi="宋体" w:cs="宋体"/>
                <w:color w:val="000000"/>
                <w:sz w:val="15"/>
                <w:szCs w:val="15"/>
              </w:rPr>
              <w:t>培训提高党员干部能力素质</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35C853">
            <w:pPr>
              <w:spacing w:line="480" w:lineRule="exact"/>
              <w:jc w:val="center"/>
              <w:rPr>
                <w:rFonts w:ascii="宋体" w:hAnsi="宋体" w:cs="宋体"/>
                <w:color w:val="000000"/>
                <w:sz w:val="15"/>
                <w:szCs w:val="15"/>
              </w:rPr>
            </w:pPr>
            <w:r>
              <w:rPr>
                <w:rFonts w:hint="eastAsia" w:ascii="宋体" w:hAnsi="宋体" w:cs="宋体"/>
                <w:color w:val="000000"/>
                <w:sz w:val="15"/>
                <w:szCs w:val="15"/>
              </w:rPr>
              <w:t>长期</w:t>
            </w:r>
          </w:p>
        </w:tc>
      </w:tr>
      <w:tr w14:paraId="39A22260">
        <w:tblPrEx>
          <w:tblCellMar>
            <w:top w:w="0" w:type="dxa"/>
            <w:left w:w="0" w:type="dxa"/>
            <w:bottom w:w="0" w:type="dxa"/>
            <w:right w:w="0" w:type="dxa"/>
          </w:tblCellMar>
        </w:tblPrEx>
        <w:trPr>
          <w:trHeight w:val="440" w:hRule="atLeast"/>
        </w:trPr>
        <w:tc>
          <w:tcPr>
            <w:tcW w:w="151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3F3FB6">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满意度指标</w:t>
            </w:r>
          </w:p>
        </w:tc>
        <w:tc>
          <w:tcPr>
            <w:tcW w:w="174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58AD0">
            <w:pPr>
              <w:widowControl/>
              <w:spacing w:line="480" w:lineRule="exact"/>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满意度指标</w:t>
            </w:r>
          </w:p>
        </w:tc>
        <w:tc>
          <w:tcPr>
            <w:tcW w:w="3061"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DC159C">
            <w:pPr>
              <w:spacing w:line="480" w:lineRule="exact"/>
              <w:jc w:val="center"/>
              <w:rPr>
                <w:rFonts w:ascii="宋体" w:hAnsi="宋体" w:cs="宋体"/>
                <w:color w:val="000000"/>
                <w:sz w:val="15"/>
                <w:szCs w:val="15"/>
              </w:rPr>
            </w:pPr>
            <w:r>
              <w:rPr>
                <w:rFonts w:hint="eastAsia" w:ascii="宋体" w:hAnsi="宋体" w:cs="宋体"/>
                <w:color w:val="000000"/>
                <w:sz w:val="15"/>
                <w:szCs w:val="15"/>
              </w:rPr>
              <w:t>党员教育培训人员满意度</w:t>
            </w:r>
          </w:p>
        </w:tc>
        <w:tc>
          <w:tcPr>
            <w:tcW w:w="293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ED34D6">
            <w:pPr>
              <w:spacing w:line="480" w:lineRule="exact"/>
              <w:jc w:val="center"/>
              <w:rPr>
                <w:rFonts w:ascii="宋体" w:hAnsi="宋体" w:cs="宋体"/>
                <w:color w:val="000000"/>
                <w:sz w:val="15"/>
                <w:szCs w:val="15"/>
              </w:rPr>
            </w:pPr>
            <w:r>
              <w:rPr>
                <w:rFonts w:hint="eastAsia" w:ascii="宋体" w:hAnsi="宋体" w:cs="宋体"/>
                <w:color w:val="000000"/>
                <w:sz w:val="15"/>
                <w:szCs w:val="15"/>
              </w:rPr>
              <w:t>&gt;=95%</w:t>
            </w:r>
          </w:p>
        </w:tc>
      </w:tr>
    </w:tbl>
    <w:p w14:paraId="185C0754">
      <w:pPr>
        <w:spacing w:line="600" w:lineRule="exact"/>
        <w:ind w:firstLine="643" w:firstLineChars="200"/>
        <w:rPr>
          <w:rFonts w:hint="eastAsia" w:ascii="楷体_GB2312" w:hAnsi="宋体" w:eastAsia="楷体_GB2312" w:cs="宋体"/>
          <w:b/>
          <w:kern w:val="0"/>
          <w:sz w:val="32"/>
          <w:szCs w:val="32"/>
        </w:rPr>
      </w:pPr>
    </w:p>
    <w:p w14:paraId="63063DAA">
      <w:pPr>
        <w:spacing w:line="60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29E8FB4B">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无其他需要说明的事项。</w:t>
      </w:r>
    </w:p>
    <w:p w14:paraId="220E13D7">
      <w:pPr>
        <w:spacing w:line="560" w:lineRule="exact"/>
        <w:jc w:val="center"/>
        <w:rPr>
          <w:rFonts w:ascii="黑体" w:hAnsi="黑体" w:eastAsia="黑体"/>
          <w:sz w:val="32"/>
          <w:szCs w:val="32"/>
        </w:rPr>
      </w:pPr>
      <w:r>
        <w:rPr>
          <w:rFonts w:hint="eastAsia" w:ascii="黑体" w:hAnsi="黑体" w:eastAsia="黑体"/>
          <w:kern w:val="0"/>
          <w:sz w:val="32"/>
          <w:szCs w:val="32"/>
        </w:rPr>
        <w:t>第四部分  名词解释</w:t>
      </w:r>
    </w:p>
    <w:p w14:paraId="5E0FB5D7">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一、财政拨款：</w:t>
      </w:r>
      <w:r>
        <w:rPr>
          <w:rFonts w:hint="eastAsia" w:ascii="仿宋_GB2312" w:eastAsia="仿宋_GB2312"/>
          <w:sz w:val="32"/>
          <w:szCs w:val="32"/>
        </w:rPr>
        <w:t>指由一般公共预算、政府性基金预算、国有资本经营预算安排的财政拨款数。</w:t>
      </w:r>
    </w:p>
    <w:p w14:paraId="405A993A">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二、一般公共预算：</w:t>
      </w:r>
      <w:r>
        <w:rPr>
          <w:rFonts w:hint="eastAsia" w:ascii="仿宋_GB2312" w:eastAsia="仿宋_GB2312"/>
          <w:spacing w:val="-6"/>
          <w:sz w:val="32"/>
          <w:szCs w:val="32"/>
        </w:rPr>
        <w:t>包括公共财政拨款（补助）资金、专项收入。</w:t>
      </w:r>
    </w:p>
    <w:p w14:paraId="4D0E28AD">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三、财政专户管理资金：</w:t>
      </w:r>
      <w:r>
        <w:rPr>
          <w:rFonts w:hint="eastAsia" w:ascii="仿宋_GB2312" w:eastAsia="仿宋_GB2312"/>
          <w:sz w:val="32"/>
          <w:szCs w:val="32"/>
        </w:rPr>
        <w:t>包括专户管理行政事业性收费（主要是教育收费）、其他非税收入。</w:t>
      </w:r>
    </w:p>
    <w:p w14:paraId="772B98DB">
      <w:pPr>
        <w:spacing w:line="560" w:lineRule="exact"/>
        <w:ind w:firstLine="643" w:firstLineChars="200"/>
        <w:rPr>
          <w:rFonts w:ascii="仿宋_GB2312" w:eastAsia="仿宋_GB2312"/>
          <w:spacing w:val="-17"/>
          <w:sz w:val="32"/>
          <w:szCs w:val="32"/>
        </w:rPr>
      </w:pPr>
      <w:r>
        <w:rPr>
          <w:rFonts w:hint="eastAsia" w:ascii="楷体_GB2312" w:hAnsi="楷体_GB2312" w:eastAsia="楷体_GB2312" w:cs="楷体_GB2312"/>
          <w:b/>
          <w:bCs/>
          <w:sz w:val="32"/>
          <w:szCs w:val="32"/>
        </w:rPr>
        <w:t>四、其他资金：</w:t>
      </w:r>
      <w:r>
        <w:rPr>
          <w:rFonts w:hint="eastAsia" w:ascii="仿宋_GB2312" w:eastAsia="仿宋_GB2312"/>
          <w:spacing w:val="-17"/>
          <w:sz w:val="32"/>
          <w:szCs w:val="32"/>
        </w:rPr>
        <w:t>包括事业收入、事业经营收入、其他收入等。</w:t>
      </w:r>
    </w:p>
    <w:p w14:paraId="5171CAED">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五、基本支出：</w:t>
      </w:r>
      <w:r>
        <w:rPr>
          <w:rFonts w:hint="eastAsia" w:ascii="仿宋_GB2312" w:eastAsia="仿宋_GB2312"/>
          <w:sz w:val="32"/>
          <w:szCs w:val="32"/>
        </w:rPr>
        <w:t>包括人员经费、公用经费（定额）。其中，人员经费包括工资福利支出、对个人和家庭的补助。</w:t>
      </w:r>
    </w:p>
    <w:p w14:paraId="174DC7C1">
      <w:pPr>
        <w:spacing w:line="560" w:lineRule="exact"/>
        <w:ind w:firstLine="643" w:firstLineChars="200"/>
        <w:rPr>
          <w:rFonts w:ascii="仿宋_GB2312" w:eastAsia="仿宋_GB2312"/>
          <w:sz w:val="32"/>
          <w:szCs w:val="32"/>
        </w:rPr>
      </w:pPr>
      <w:r>
        <w:rPr>
          <w:rFonts w:hint="eastAsia" w:ascii="楷体_GB2312" w:hAnsi="楷体_GB2312" w:eastAsia="楷体_GB2312" w:cs="楷体_GB2312"/>
          <w:b/>
          <w:bCs/>
          <w:sz w:val="32"/>
          <w:szCs w:val="32"/>
        </w:rPr>
        <w:t>六、项目支出：</w:t>
      </w:r>
      <w:r>
        <w:rPr>
          <w:rFonts w:hint="eastAsia" w:ascii="仿宋_GB2312" w:eastAsia="仿宋_GB2312"/>
          <w:sz w:val="32"/>
          <w:szCs w:val="32"/>
        </w:rPr>
        <w:t>部门支出预算的组成部分，是</w:t>
      </w:r>
      <w:r>
        <w:rPr>
          <w:rFonts w:hint="eastAsia" w:ascii="仿宋_GB2312" w:eastAsia="仿宋_GB2312"/>
          <w:sz w:val="32"/>
          <w:szCs w:val="32"/>
          <w:lang w:eastAsia="zh-CN"/>
        </w:rPr>
        <w:t>昌吉州</w:t>
      </w:r>
      <w:r>
        <w:rPr>
          <w:rFonts w:hint="eastAsia" w:ascii="仿宋_GB2312" w:eastAsia="仿宋_GB2312"/>
          <w:sz w:val="32"/>
          <w:szCs w:val="32"/>
        </w:rPr>
        <w:t>本级部门为完成其特定的行政任务或事业发展目标，在基本支出预算之外编制的年度项目支出计划。</w:t>
      </w:r>
    </w:p>
    <w:p w14:paraId="420AA485">
      <w:pPr>
        <w:spacing w:line="560" w:lineRule="exact"/>
        <w:ind w:firstLine="643" w:firstLineChars="200"/>
        <w:rPr>
          <w:rFonts w:ascii="仿宋_GB2312" w:eastAsia="仿宋_GB2312"/>
          <w:spacing w:val="-6"/>
          <w:sz w:val="32"/>
          <w:szCs w:val="32"/>
        </w:rPr>
      </w:pPr>
      <w:r>
        <w:rPr>
          <w:rFonts w:hint="eastAsia" w:ascii="楷体_GB2312" w:hAnsi="楷体_GB2312" w:eastAsia="楷体_GB2312" w:cs="楷体_GB2312"/>
          <w:b/>
          <w:bCs/>
          <w:sz w:val="32"/>
          <w:szCs w:val="32"/>
        </w:rPr>
        <w:t>七、“三公”经费：</w:t>
      </w:r>
      <w:r>
        <w:rPr>
          <w:rFonts w:hint="eastAsia" w:ascii="仿宋_GB2312" w:eastAsia="仿宋_GB2312"/>
          <w:sz w:val="32"/>
          <w:szCs w:val="32"/>
        </w:rPr>
        <w:t>指</w:t>
      </w:r>
      <w:r>
        <w:rPr>
          <w:rFonts w:hint="eastAsia" w:ascii="仿宋_GB2312" w:eastAsia="仿宋_GB2312"/>
          <w:sz w:val="32"/>
          <w:szCs w:val="32"/>
          <w:lang w:eastAsia="zh-CN"/>
        </w:rPr>
        <w:t>昌吉州</w:t>
      </w:r>
      <w:r>
        <w:rPr>
          <w:rFonts w:hint="eastAsia" w:ascii="仿宋_GB2312" w:eastAsia="仿宋_GB2312"/>
          <w:sz w:val="32"/>
          <w:szCs w:val="32"/>
        </w:rPr>
        <w:t>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w:t>
      </w:r>
      <w:r>
        <w:rPr>
          <w:rFonts w:hint="eastAsia" w:ascii="仿宋_GB2312" w:eastAsia="仿宋_GB2312"/>
          <w:spacing w:val="-11"/>
          <w:sz w:val="32"/>
          <w:szCs w:val="32"/>
        </w:rPr>
        <w:t>务接待费指单位按规定开支的各类公务接待（含外宾接待）支出。</w:t>
      </w:r>
    </w:p>
    <w:p w14:paraId="46FB413E">
      <w:pPr>
        <w:spacing w:line="560" w:lineRule="exact"/>
        <w:ind w:firstLine="643" w:firstLineChars="200"/>
        <w:rPr>
          <w:rFonts w:ascii="仿宋_GB2312" w:eastAsia="仿宋_GB2312"/>
          <w:spacing w:val="-11"/>
          <w:sz w:val="32"/>
          <w:szCs w:val="32"/>
        </w:rPr>
      </w:pPr>
      <w:r>
        <w:rPr>
          <w:rFonts w:hint="eastAsia" w:ascii="楷体_GB2312" w:hAnsi="楷体_GB2312" w:eastAsia="楷体_GB2312" w:cs="楷体_GB2312"/>
          <w:b/>
          <w:bCs/>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w:t>
      </w:r>
      <w:r>
        <w:rPr>
          <w:rFonts w:hint="eastAsia" w:ascii="仿宋_GB2312" w:eastAsia="仿宋_GB2312"/>
          <w:spacing w:val="-11"/>
          <w:sz w:val="32"/>
          <w:szCs w:val="32"/>
        </w:rPr>
        <w:t>取暖费、办公用房物业管理费、公务用车运行维护费及其他费用。</w:t>
      </w:r>
    </w:p>
    <w:p w14:paraId="30E5DAD3">
      <w:pPr>
        <w:spacing w:line="560" w:lineRule="exact"/>
        <w:ind w:firstLine="640" w:firstLineChars="200"/>
        <w:rPr>
          <w:rFonts w:ascii="仿宋_GB2312" w:hAnsi="宋体" w:eastAsia="仿宋_GB2312" w:cs="宋体"/>
          <w:kern w:val="0"/>
          <w:sz w:val="32"/>
          <w:szCs w:val="32"/>
        </w:rPr>
      </w:pPr>
    </w:p>
    <w:p w14:paraId="0373233E">
      <w:pPr>
        <w:spacing w:line="560" w:lineRule="exact"/>
        <w:ind w:firstLine="640" w:firstLineChars="200"/>
        <w:rPr>
          <w:rFonts w:ascii="仿宋_GB2312" w:hAnsi="宋体" w:eastAsia="仿宋_GB2312" w:cs="宋体"/>
          <w:kern w:val="0"/>
          <w:sz w:val="32"/>
          <w:szCs w:val="32"/>
        </w:rPr>
      </w:pPr>
    </w:p>
    <w:p w14:paraId="7BDCEF3C">
      <w:pPr>
        <w:spacing w:line="560" w:lineRule="exact"/>
        <w:ind w:firstLine="640" w:firstLineChars="200"/>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 xml:space="preserve">                           昌吉州</w:t>
      </w:r>
      <w:r>
        <w:rPr>
          <w:rFonts w:hint="eastAsia" w:ascii="仿宋_GB2312" w:hAnsi="宋体" w:eastAsia="仿宋_GB2312" w:cs="宋体"/>
          <w:kern w:val="0"/>
          <w:sz w:val="32"/>
          <w:szCs w:val="32"/>
          <w:lang w:val="en-US" w:eastAsia="zh-CN"/>
        </w:rPr>
        <w:t>机关工作委员会</w:t>
      </w:r>
    </w:p>
    <w:p w14:paraId="7C7A8830">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2022</w:t>
      </w:r>
      <w:r>
        <w:rPr>
          <w:rFonts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2</w:t>
      </w:r>
      <w:r>
        <w:rPr>
          <w:rFonts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12</w:t>
      </w:r>
      <w:r>
        <w:rPr>
          <w:rFonts w:ascii="仿宋_GB2312" w:hAnsi="宋体" w:eastAsia="仿宋_GB2312" w:cs="宋体"/>
          <w:kern w:val="0"/>
          <w:sz w:val="32"/>
          <w:szCs w:val="32"/>
        </w:rPr>
        <w:t>日</w:t>
      </w:r>
    </w:p>
    <w:p w14:paraId="7B0979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9FDDD4-9305-4684-8BCD-DAFCA7CE8D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1735F92-3DE1-40F6-82FB-737D83A600C9}"/>
  </w:font>
  <w:font w:name="仿宋_GB2312">
    <w:altName w:val="仿宋"/>
    <w:panose1 w:val="02010609030101010101"/>
    <w:charset w:val="86"/>
    <w:family w:val="modern"/>
    <w:pitch w:val="default"/>
    <w:sig w:usb0="00000000" w:usb1="00000000" w:usb2="00000000" w:usb3="00000000" w:csb0="00040000" w:csb1="00000000"/>
    <w:embedRegular r:id="rId3" w:fontKey="{8889777B-E7A8-4C49-8296-27116B9F47C4}"/>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A00002BF" w:usb1="38CF7CFA" w:usb2="00082016" w:usb3="00000000" w:csb0="00040001" w:csb1="00000000"/>
    <w:embedRegular r:id="rId4" w:fontKey="{07DED230-3329-4D66-B694-2AB5D05B22EE}"/>
  </w:font>
  <w:font w:name="楷体_GB2312">
    <w:altName w:val="楷体"/>
    <w:panose1 w:val="02010609030101010101"/>
    <w:charset w:val="86"/>
    <w:family w:val="modern"/>
    <w:pitch w:val="default"/>
    <w:sig w:usb0="00000000" w:usb1="00000000" w:usb2="00000000" w:usb3="00000000" w:csb0="00040000" w:csb1="00000000"/>
    <w:embedRegular r:id="rId5" w:fontKey="{013B840E-92CD-407D-80A3-C9402BEA541C}"/>
  </w:font>
  <w:font w:name="楷体">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40001" w:csb1="00000000"/>
    <w:embedRegular r:id="rId6" w:fontKey="{AC0A93C9-9EBA-4C8E-8FBC-BF526DA65F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B1AD">
    <w:pPr>
      <w:pStyle w:val="4"/>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8" name="文本框 8"/>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2EB3748D">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- 53 -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0288;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PZMfdEAAAADAQAADwAAAAAAAAABACAAAAAiAAAAZHJzL2Rvd25yZXYueG1s&#10;UEsBAhQAFAAAAAgAh07iQP5+2abGAQAAiwMAAA4AAAAAAAAAAQAgAAAAIAEAAGRycy9lMm9Eb2Mu&#10;eG1sUEsFBgAAAAAGAAYAWQEAAFgFAAAAAA==&#10;">
              <v:fill on="f" focussize="0,0"/>
              <v:stroke on="f"/>
              <v:imagedata o:title=""/>
              <o:lock v:ext="edit" aspectratio="f"/>
              <v:textbox inset="0mm,0mm,0mm,0mm" style="mso-fit-shape-to-text:t;">
                <w:txbxContent>
                  <w:p w14:paraId="2EB3748D">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- 53 -</w:t>
                    </w:r>
                    <w:r>
                      <w:rPr>
                        <w:rFonts w:hint="eastAsia" w:ascii="宋体" w:hAnsi="宋体" w:cs="宋体"/>
                        <w:sz w:val="28"/>
                        <w:szCs w:val="28"/>
                      </w:rPr>
                      <w:fldChar w:fldCharType="end"/>
                    </w:r>
                  </w:p>
                </w:txbxContent>
              </v:textbox>
            </v:shape>
          </w:pict>
        </mc:Fallback>
      </mc:AlternateContent>
    </w:r>
  </w:p>
  <w:p w14:paraId="5D4DA0B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FAF2">
    <w:pPr>
      <w:pStyle w:val="4"/>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18415" b="17145"/>
              <wp:wrapNone/>
              <wp:docPr id="9" name="文本框 9"/>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7F0414F5">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- 54 -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8PZMfdEAAAADAQAADwAAAAAAAAABACAAAAAiAAAAZHJzL2Rvd25yZXYueG1s&#10;UEsBAhQAFAAAAAgAh07iQIr5F1HGAQAAiwMAAA4AAAAAAAAAAQAgAAAAIAEAAGRycy9lMm9Eb2Mu&#10;eG1sUEsFBgAAAAAGAAYAWQEAAFgFAAAAAA==&#10;">
              <v:fill on="f" focussize="0,0"/>
              <v:stroke on="f"/>
              <v:imagedata o:title=""/>
              <o:lock v:ext="edit" aspectratio="f"/>
              <v:textbox inset="0mm,0mm,0mm,0mm" style="mso-fit-shape-to-text:t;">
                <w:txbxContent>
                  <w:p w14:paraId="7F0414F5">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- 54 -</w:t>
                    </w:r>
                    <w:r>
                      <w:rPr>
                        <w:rFonts w:hint="eastAsia" w:ascii="宋体" w:hAnsi="宋体" w:cs="宋体"/>
                        <w:sz w:val="28"/>
                        <w:szCs w:val="28"/>
                      </w:rPr>
                      <w:fldChar w:fldCharType="end"/>
                    </w:r>
                  </w:p>
                </w:txbxContent>
              </v:textbox>
            </v:shape>
          </w:pict>
        </mc:Fallback>
      </mc:AlternateContent>
    </w:r>
  </w:p>
  <w:p w14:paraId="41F8D8E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5701">
    <w:pPr>
      <w:pStyle w:val="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12065" b="10795"/>
              <wp:wrapNone/>
              <wp:docPr id="10" name="文本框 10"/>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w="6350">
                        <a:noFill/>
                      </a:ln>
                    </wps:spPr>
                    <wps:txbx>
                      <w:txbxContent>
                        <w:p w14:paraId="55D4F150">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- 56 -</w:t>
                          </w:r>
                          <w:r>
                            <w:rPr>
                              <w:rFonts w:hint="eastAsia" w:ascii="宋体" w:hAnsi="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bPU0HSAAAAAwEAAA8AAAAAAAAAAQAgAAAAIgAAAGRycy9k&#10;b3ducmV2LnhtbFBLAQIUABQAAAAIAIdO4kAquSaazwEAAJYDAAAOAAAAAAAAAAEAIAAAACEBAABk&#10;cnMvZTJvRG9jLnhtbFBLBQYAAAAABgAGAFkBAABiBQAAAAA=&#10;">
              <v:fill on="f" focussize="0,0"/>
              <v:stroke on="f" weight="0.5pt"/>
              <v:imagedata o:title=""/>
              <o:lock v:ext="edit" aspectratio="f"/>
              <v:textbox inset="0mm,0mm,0mm,0mm" style="mso-fit-shape-to-text:t;">
                <w:txbxContent>
                  <w:p w14:paraId="55D4F150">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- 56 -</w:t>
                    </w:r>
                    <w:r>
                      <w:rPr>
                        <w:rFonts w:hint="eastAsia" w:ascii="宋体" w:hAnsi="宋体" w:cs="宋体"/>
                        <w:sz w:val="28"/>
                        <w:szCs w:val="28"/>
                      </w:rPr>
                      <w:fldChar w:fldCharType="end"/>
                    </w:r>
                  </w:p>
                </w:txbxContent>
              </v:textbox>
            </v:shape>
          </w:pict>
        </mc:Fallback>
      </mc:AlternateContent>
    </w:r>
  </w:p>
  <w:p w14:paraId="03A6828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NmY5MjZlNTI1ZTdkMTU0ZjUzMDM3ZGI5Y2EwMGYifQ=="/>
  </w:docVars>
  <w:rsids>
    <w:rsidRoot w:val="004D477F"/>
    <w:rsid w:val="002E5250"/>
    <w:rsid w:val="003923D8"/>
    <w:rsid w:val="004265FD"/>
    <w:rsid w:val="00432BE1"/>
    <w:rsid w:val="0047118F"/>
    <w:rsid w:val="004D477F"/>
    <w:rsid w:val="0059437A"/>
    <w:rsid w:val="0090107A"/>
    <w:rsid w:val="00944B81"/>
    <w:rsid w:val="00AF3F7E"/>
    <w:rsid w:val="00B141E5"/>
    <w:rsid w:val="00C12D75"/>
    <w:rsid w:val="00CE4C77"/>
    <w:rsid w:val="00D85033"/>
    <w:rsid w:val="00F91EEB"/>
    <w:rsid w:val="0104539B"/>
    <w:rsid w:val="056A6ACB"/>
    <w:rsid w:val="0F4E2232"/>
    <w:rsid w:val="13294085"/>
    <w:rsid w:val="13AD4CB9"/>
    <w:rsid w:val="17DB0F10"/>
    <w:rsid w:val="1D194441"/>
    <w:rsid w:val="1DFE7AC9"/>
    <w:rsid w:val="202D5112"/>
    <w:rsid w:val="270B5AE3"/>
    <w:rsid w:val="2E4A1025"/>
    <w:rsid w:val="312C227E"/>
    <w:rsid w:val="33841F10"/>
    <w:rsid w:val="37FF4F63"/>
    <w:rsid w:val="3D0B0B0A"/>
    <w:rsid w:val="40A54B56"/>
    <w:rsid w:val="434962AA"/>
    <w:rsid w:val="44DD7A50"/>
    <w:rsid w:val="49107354"/>
    <w:rsid w:val="4A727AC6"/>
    <w:rsid w:val="51E82720"/>
    <w:rsid w:val="5DD52DC7"/>
    <w:rsid w:val="60F85553"/>
    <w:rsid w:val="64991E70"/>
    <w:rsid w:val="6721165E"/>
    <w:rsid w:val="69FD1930"/>
    <w:rsid w:val="6CDA77D4"/>
    <w:rsid w:val="6E707938"/>
    <w:rsid w:val="7059263C"/>
    <w:rsid w:val="7B8E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ind w:left="1277"/>
      <w:outlineLvl w:val="1"/>
    </w:pPr>
    <w:rPr>
      <w:rFonts w:ascii="仿宋_GB2312" w:hAnsi="仿宋_GB2312" w:eastAsia="仿宋_GB2312" w:cs="仿宋_GB2312"/>
      <w:b/>
      <w:bCs/>
      <w:sz w:val="32"/>
      <w:szCs w:val="32"/>
      <w:lang w:val="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rPr>
      <w:rFonts w:ascii="方正仿宋_GBK" w:hAnsi="方正仿宋_GBK" w:eastAsia="方正仿宋_GBK" w:cs="方正仿宋_GBK"/>
      <w:sz w:val="32"/>
      <w:szCs w:val="32"/>
      <w:lang w:val="zh-CN" w:bidi="zh-CN"/>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0"/>
    <w:rPr>
      <w:sz w:val="18"/>
      <w:szCs w:val="18"/>
    </w:rPr>
  </w:style>
  <w:style w:type="character" w:customStyle="1" w:styleId="11">
    <w:name w:val="页脚 Char"/>
    <w:basedOn w:val="8"/>
    <w:link w:val="4"/>
    <w:qFormat/>
    <w:uiPriority w:val="99"/>
    <w:rPr>
      <w:sz w:val="18"/>
      <w:szCs w:val="18"/>
    </w:rPr>
  </w:style>
  <w:style w:type="character" w:customStyle="1" w:styleId="12">
    <w:name w:val="标题 2 Char"/>
    <w:basedOn w:val="8"/>
    <w:link w:val="2"/>
    <w:qFormat/>
    <w:uiPriority w:val="0"/>
    <w:rPr>
      <w:rFonts w:ascii="仿宋_GB2312" w:hAnsi="仿宋_GB2312" w:eastAsia="仿宋_GB2312" w:cs="仿宋_GB2312"/>
      <w:b/>
      <w:bCs/>
      <w:sz w:val="32"/>
      <w:szCs w:val="32"/>
      <w:lang w:val="zh-CN" w:bidi="zh-CN"/>
    </w:rPr>
  </w:style>
  <w:style w:type="character" w:customStyle="1" w:styleId="13">
    <w:name w:val="正文文本 Char"/>
    <w:basedOn w:val="8"/>
    <w:link w:val="3"/>
    <w:qFormat/>
    <w:uiPriority w:val="0"/>
    <w:rPr>
      <w:rFonts w:ascii="方正仿宋_GBK" w:hAnsi="方正仿宋_GBK" w:eastAsia="方正仿宋_GBK" w:cs="方正仿宋_GBK"/>
      <w:sz w:val="32"/>
      <w:szCs w:val="32"/>
      <w:lang w:val="zh-CN" w:bidi="zh-CN"/>
    </w:rPr>
  </w:style>
  <w:style w:type="paragraph" w:customStyle="1" w:styleId="14">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4753</Words>
  <Characters>6181</Characters>
  <Lines>69</Lines>
  <Paragraphs>19</Paragraphs>
  <TotalTime>0</TotalTime>
  <ScaleCrop>false</ScaleCrop>
  <LinksUpToDate>false</LinksUpToDate>
  <CharactersWithSpaces>6779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2022-02-11T11:16:00Z</dcterms:created>
  <dc:creator>闫超</dc:creator>
  <cp:lastModifiedBy>小麦啾</cp:lastModifiedBy>
  <cp:lastPrinted>2022-04-01T07:22:00Z</cp:lastPrinted>
  <dcterms:modified xsi:type="dcterms:W3CDTF">2026-04-01T09:10:51Z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D3457BF6E74341398B00B790E28C46EA_12</vt:lpwstr>
  </property>
  <property fmtid="{D5CDD505-2E9C-101B-9397-08002B2CF9AE}" pid="4" name="KSOTemplateDocerSaveRecord">
    <vt:lpwstr>eyJoZGlkIjoiZGZmMjg3MDQ2MzExNDk0OWY5M2UwNzBmOWViMDBkMGMiLCJ1c2VySWQiOiIzMjQ5NjUzODcifQ==</vt:lpwstr>
  </property>
</Properties>
</file>