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3AF51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 w14:paraId="3CDE354B"/>
    <w:p w14:paraId="197AD7FD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 w14:paraId="02679042">
      <w:pPr>
        <w:widowControl/>
        <w:spacing w:before="100" w:beforeAutospacing="1" w:after="100" w:afterAutospacing="1"/>
        <w:outlineLvl w:val="1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12598F7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kern w:val="0"/>
          <w:sz w:val="44"/>
          <w:szCs w:val="44"/>
        </w:rPr>
        <w:t>昌吉州计划生育药具站2020年部门预算公开</w:t>
      </w:r>
    </w:p>
    <w:p w14:paraId="00FEC16F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85AB31F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170A8800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33AB19A6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5A32A23C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2427D7A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1ABC50F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7D2860B5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5D4CE08D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8FA259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633A888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680472A5">
      <w:pPr>
        <w:widowControl/>
        <w:spacing w:line="500" w:lineRule="exact"/>
        <w:jc w:val="center"/>
        <w:outlineLvl w:val="1"/>
        <w:rPr>
          <w:rFonts w:ascii="黑体" w:hAnsi="黑体" w:eastAsia="黑体"/>
          <w:kern w:val="0"/>
          <w:sz w:val="36"/>
          <w:szCs w:val="32"/>
        </w:rPr>
      </w:pPr>
      <w:r>
        <w:rPr>
          <w:rFonts w:hint="eastAsia" w:ascii="黑体" w:hAnsi="黑体" w:eastAsia="黑体"/>
          <w:kern w:val="0"/>
          <w:sz w:val="36"/>
          <w:szCs w:val="32"/>
        </w:rPr>
        <w:t>目 录</w:t>
      </w:r>
    </w:p>
    <w:p w14:paraId="48254705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F7CF383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昌吉州计划生育药具站单位概况</w:t>
      </w:r>
    </w:p>
    <w:p w14:paraId="102E1515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 w14:paraId="1DFA6D82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 w14:paraId="1A113F32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第二部分  2020年部门预算公开表</w:t>
      </w:r>
    </w:p>
    <w:p w14:paraId="48952811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 w14:paraId="3D0C5772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 w14:paraId="2B805437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 w14:paraId="31B308E6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 w14:paraId="6D2BCD23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 w14:paraId="6DD72B7E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 w14:paraId="6D75A30A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 w14:paraId="1E2D55CF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 w14:paraId="282F1821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 w14:paraId="381FC7A8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第三部分  2020年部门预算情况说明</w:t>
      </w:r>
    </w:p>
    <w:p w14:paraId="6B0B1C14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2020年收支预算情况的总体说明</w:t>
      </w:r>
    </w:p>
    <w:p w14:paraId="455CFD8D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2020年收入预算情况说明</w:t>
      </w:r>
    </w:p>
    <w:p w14:paraId="757D482F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2020年支出预算情况说明</w:t>
      </w:r>
    </w:p>
    <w:p w14:paraId="10D14282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 w14:paraId="34FEC3B1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2020年一般公共预算当年拨款情况说明</w:t>
      </w:r>
    </w:p>
    <w:p w14:paraId="24C0A82A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2020年一般公共预算基本支出情况说明</w:t>
      </w:r>
    </w:p>
    <w:p w14:paraId="5A03DA38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2020年项目支出情况说明</w:t>
      </w:r>
    </w:p>
    <w:p w14:paraId="50FE0AD1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2020年一般公共预算“三公”经费预算情况说明</w:t>
      </w:r>
    </w:p>
    <w:p w14:paraId="369DA386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/>
          <w:kern w:val="0"/>
          <w:sz w:val="32"/>
          <w:szCs w:val="32"/>
        </w:rPr>
        <w:t>2020年政府性基金预算拨款情况说明</w:t>
      </w:r>
    </w:p>
    <w:p w14:paraId="296193CD">
      <w:pPr>
        <w:widowControl/>
        <w:spacing w:line="440" w:lineRule="exact"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 w14:paraId="3FE1FD9A">
      <w:pPr>
        <w:widowControl/>
        <w:spacing w:line="440" w:lineRule="exact"/>
        <w:ind w:firstLine="643" w:firstLineChars="20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 w14:paraId="6804DE3A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28F2D48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DA9DAF3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7FA247A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C29FA0F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0252C8D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F6C8456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93B501B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64590A00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2CB4EA8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681CD358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0860193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4BB25FD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7C0A743F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1ED627D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A65BEEC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DFE2D0D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6096239A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A3B8D3A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BACE807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C06541A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78540C00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EEFCB8C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DD43844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A56E933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   昌吉州计划生育药具站单位概况</w:t>
      </w:r>
    </w:p>
    <w:p w14:paraId="018DA384"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 w14:paraId="00210238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 w14:paraId="20008ABD">
      <w:pPr>
        <w:widowControl/>
        <w:spacing w:line="560" w:lineRule="exact"/>
        <w:ind w:firstLine="640" w:firstLineChars="200"/>
        <w:jc w:val="left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昌吉州计划生育药具站属于州卫生计生委委管辖的一级预算单位，财政全额拨款事业单位，机构规格相当科级。</w:t>
      </w:r>
      <w:r>
        <w:rPr>
          <w:rFonts w:ascii="仿宋_GB2312" w:hAnsi="黑体" w:eastAsia="仿宋_GB2312" w:cs="仿宋_GB2312"/>
          <w:kern w:val="0"/>
          <w:sz w:val="32"/>
          <w:szCs w:val="32"/>
        </w:rPr>
        <w:t xml:space="preserve">   </w:t>
      </w:r>
    </w:p>
    <w:p w14:paraId="3A1CD4A2">
      <w:pPr>
        <w:widowControl/>
        <w:spacing w:line="560" w:lineRule="exact"/>
        <w:ind w:firstLine="640" w:firstLineChars="200"/>
        <w:jc w:val="left"/>
        <w:rPr>
          <w:rFonts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主要职能：负责为全州计划生育提供免费药具服务，避孕药具的发放管理，相关人员培训、药具市场监督检查，保证育龄妇女避孕方法使用与知情选择相关社会服务等。</w:t>
      </w:r>
    </w:p>
    <w:p w14:paraId="6FB37636">
      <w:pPr>
        <w:widowControl/>
        <w:spacing w:line="560" w:lineRule="exact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详细介绍本部门单位工作职能。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 xml:space="preserve"> </w:t>
      </w:r>
    </w:p>
    <w:p w14:paraId="33AE4311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 w14:paraId="6CE7A18B">
      <w:pPr>
        <w:widowControl/>
        <w:spacing w:line="560" w:lineRule="exact"/>
        <w:ind w:firstLine="640"/>
        <w:jc w:val="left"/>
        <w:rPr>
          <w:rFonts w:hint="eastAsia"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>从预算单位构成看，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昌吉州计划生育药具站</w:t>
      </w:r>
      <w:r>
        <w:rPr>
          <w:rFonts w:hint="eastAsia" w:ascii="仿宋" w:hAnsi="仿宋" w:eastAsia="仿宋" w:cs="仿宋"/>
          <w:kern w:val="0"/>
          <w:sz w:val="30"/>
          <w:szCs w:val="30"/>
        </w:rPr>
        <w:t>是公益一类事业单位，无下属预算单位，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单位无内设机构。</w:t>
      </w:r>
    </w:p>
    <w:p w14:paraId="647605E2">
      <w:pPr>
        <w:widowControl/>
        <w:spacing w:line="560" w:lineRule="exact"/>
        <w:ind w:firstLine="64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编制数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6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，实有人数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12人，其中：在职5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人，增加1人；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退休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7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人，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增加0人；离休0人，增加0 人。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</w:p>
    <w:p w14:paraId="36E30059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0C6F8E7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1B79752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416ECA2E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7CBF5A3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4D40586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04D2D89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AA76565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FCF66C5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5E2F4625">
      <w:pPr>
        <w:widowControl/>
        <w:spacing w:before="120" w:beforeLines="50"/>
        <w:ind w:firstLine="1600" w:firstLineChars="500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2020年部门预算公开表</w:t>
      </w:r>
    </w:p>
    <w:p w14:paraId="365544FB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 w14:paraId="2D495C6D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 w14:paraId="423A2659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编制部门：昌吉州计划生育药具站                               单位：万元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 w14:paraId="691E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269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E794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 w14:paraId="1B692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7DB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C20B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9100A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8EA95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 w14:paraId="48AD3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1000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FCB6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2EA3A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E84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E7B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467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102E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E9216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08F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4B01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C267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15086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FDB16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F43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C737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6D9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04508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D9C58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303F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40A9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42D3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C19A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9DA2E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3C4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052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ABB4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286C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6EB8B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383E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727F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5863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1342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E76FC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D2A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9C38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A697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4E76C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0FE49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F097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164F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FA696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288C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DB42E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2538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</w:tr>
      <w:tr w14:paraId="3EA9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2DA0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5FC48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AB0C6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5740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EBF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2647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C1BE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0552C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249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3938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ED2B2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381F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B6D08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ED3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3B40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60B8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E215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6A1A5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236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789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C8405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1B7BF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04B89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4B6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8D71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6476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83432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A3DA2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9C707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B77C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9C06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BC29F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09B63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D877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EDA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C7B5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73B4C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C3376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B1EA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9F9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0858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D6EB4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E0427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DDD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F63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A7CC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A5997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86312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283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82B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EF0B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6BDDD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625FF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FBF5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960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D355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69EF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16520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001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07CB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B692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85E29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3A894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364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244A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0F67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D525E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0AE44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751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5E8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7A1DB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7865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C4DF3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31D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3A60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71BC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75CF4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BF6E5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017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844E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5A299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96E3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FDB0C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7C42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B14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89925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26DB5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AEBBE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5954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77B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D24E0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562AE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66D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1F2D6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</w:tr>
      <w:tr w14:paraId="18469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3C6677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2EFFB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97BC6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C2480">
            <w:pPr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 w14:paraId="00431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1F01F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2896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B05C2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53182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</w:tr>
    </w:tbl>
    <w:p w14:paraId="2CC430E6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233DD4A1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 w14:paraId="0617CC5A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 w14:paraId="0DBFAF7A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填报部门：昌吉州计划生育药具站                       单位：万元</w:t>
      </w:r>
    </w:p>
    <w:tbl>
      <w:tblPr>
        <w:tblStyle w:val="7"/>
        <w:tblW w:w="9654" w:type="dxa"/>
        <w:tblInd w:w="-4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00"/>
        <w:gridCol w:w="550"/>
        <w:gridCol w:w="1715"/>
        <w:gridCol w:w="820"/>
        <w:gridCol w:w="798"/>
        <w:gridCol w:w="562"/>
        <w:gridCol w:w="680"/>
        <w:gridCol w:w="680"/>
        <w:gridCol w:w="680"/>
        <w:gridCol w:w="680"/>
        <w:gridCol w:w="680"/>
        <w:gridCol w:w="678"/>
      </w:tblGrid>
      <w:tr w14:paraId="09833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3EA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6D35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D8FD8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6DE8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C04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2D83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9236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9297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0BF0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D4C4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74CB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 w14:paraId="1B1E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56BC1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EA94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BDD5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13E7A8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4CCA5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F7E72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73E89C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A7FB77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11AC1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83ABD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27EEC4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1832A0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017FFD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6A436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07DA"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4B0B"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019F4">
            <w:pPr>
              <w:jc w:val="left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9CE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0C6CC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F4B86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613B5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7E653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279BD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12874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2CBA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0759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17F24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6D68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6774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A01D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D6D9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D842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计划生育机构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EE94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EC1A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A3D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44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DEE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15E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C9A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9F7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AA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5EB66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15E20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DD88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90AF4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22C4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计划生育服务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24DD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E6EA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715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6E3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010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790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953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163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BF4B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51085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D06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2CB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D67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FED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056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EE7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F9E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526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3C0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ADC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67EA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211D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2608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45CE2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C49C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7080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42E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9894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F160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C14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7B0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E3C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C5E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13C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B976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F7F8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1DF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70DCC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37A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629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879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812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70F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E6DC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E87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79F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092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6FF9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79A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616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09B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231B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731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8BF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E34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284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5EF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296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1DD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A9BE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B50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5BF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037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57E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376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557AF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348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5D3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EDB4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A5D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CCB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0BA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B501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F10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44AA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0ED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C2D2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B03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D79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10EE0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5BA4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5D1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9F3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249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445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4FF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447E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AE4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E44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58A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9E6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241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1D6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6E97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58D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B4F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E6A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39C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4CC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9DB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275C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D23A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2FF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4EA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588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8FA1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BD2D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3F719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DCF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977C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6F7C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94A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2C4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426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422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354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01F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C85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CC4C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247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6F8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75346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493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7BD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B2C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791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B24B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7B8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1FE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6ED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1E4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34E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D58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FC1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3343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6146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DE3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7FA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B8C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897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56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F04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D4F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39D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B1F8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C7EF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9F1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C71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D89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53E1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1DD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65F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521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C46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E02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E15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A97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C21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228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E91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684B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877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5B3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75F3B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8FF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315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6A4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389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46F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D054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4EC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B75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01D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643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420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81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287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48643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CDE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106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FF3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F92E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13D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62C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2A84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4C2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B072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DBDD2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47A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AF1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673F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66698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7D0C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7676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3445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3F4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6517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688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26B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DAC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174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971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9732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54D3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D80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 w14:paraId="69AD9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34E7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5BBB8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1F99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6DC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DDD8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7D09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3CAB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F67A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170B1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C94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26C0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687E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C00CD">
            <w:pPr>
              <w:jc w:val="center"/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 w14:paraId="6AB814C6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5C523FE7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 w14:paraId="651F0038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 w14:paraId="786BF097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编制部门：昌吉州计划生育药具站                            单位：万元</w:t>
      </w:r>
    </w:p>
    <w:tbl>
      <w:tblPr>
        <w:tblStyle w:val="7"/>
        <w:tblW w:w="9493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590"/>
        <w:gridCol w:w="516"/>
        <w:gridCol w:w="2001"/>
        <w:gridCol w:w="1855"/>
        <w:gridCol w:w="73"/>
        <w:gridCol w:w="1783"/>
        <w:gridCol w:w="73"/>
        <w:gridCol w:w="1831"/>
        <w:gridCol w:w="73"/>
      </w:tblGrid>
      <w:tr w14:paraId="173C7C88">
        <w:trPr>
          <w:gridAfter w:val="1"/>
          <w:wAfter w:w="73" w:type="dxa"/>
          <w:trHeight w:val="345" w:hRule="atLeast"/>
        </w:trPr>
        <w:tc>
          <w:tcPr>
            <w:tcW w:w="3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98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6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7EF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14:paraId="40CD7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" w:type="dxa"/>
          <w:trHeight w:val="480" w:hRule="atLeast"/>
        </w:trPr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4D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0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572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22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5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1F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90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4A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117B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19F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7C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47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0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38E09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2EEEC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D698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8B13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1EB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AA491">
            <w:pPr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214D">
            <w:pPr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3A666">
            <w:pPr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736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AC7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33E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FAE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63AF7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208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CD2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76C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474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计划生育机构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942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4642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581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0E22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8D6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41E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314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C940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计划生育服务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9F6A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F1B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D66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1E749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38D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F27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499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7C5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EFC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5C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F76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4E0F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F2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C67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D4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6B8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4D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EA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B2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4897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BDF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F9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064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A29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A4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38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22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60C3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F9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65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C5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CE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4B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23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A6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008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807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268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A9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FA4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72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4A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73B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9B6A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53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DB3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6B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DCE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6F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DD4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96C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CCD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479A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C9F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AF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1C5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58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676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003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066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9B7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C52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7F5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659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DA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0B5D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A23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F8F6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664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7A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5F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E1E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33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937D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69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B624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B7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2DB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EF63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255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46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32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F6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6A00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E1B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F1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DAB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EA9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F1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D94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3D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0ECF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7E1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04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84C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8AF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BC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0B9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4F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7B079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866C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D52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D47C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C34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00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D8C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B42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5CDC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9E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28A6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08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F55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F14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462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4AF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5DF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0C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94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BC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70A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4AF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B2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63B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ACB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C473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0DD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28A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070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D9B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953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63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9588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105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91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7ED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FA3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66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F7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768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D8B7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4E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773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E3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358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D86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D09A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4BAA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2A2A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C6F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07B2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0F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AC3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36B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F7B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B7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B0DB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49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CB4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D3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5002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03A3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1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590A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70F8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</w:tr>
    </w:tbl>
    <w:p w14:paraId="1EEFD048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6298290C">
      <w:pPr>
        <w:widowControl/>
        <w:spacing w:before="120" w:beforeLines="50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 w14:paraId="1A54AA4D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 w14:paraId="2AADAA3E">
      <w:pPr>
        <w:widowControl/>
        <w:spacing w:before="120" w:beforeLines="50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 w14:paraId="2CE2FDCA">
      <w:pPr>
        <w:widowControl/>
        <w:spacing w:before="120" w:beforeLines="50"/>
        <w:jc w:val="left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kern w:val="0"/>
          <w:sz w:val="24"/>
        </w:rPr>
        <w:t>昌吉州计划生育药具站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     单位：万元</w:t>
      </w:r>
    </w:p>
    <w:tbl>
      <w:tblPr>
        <w:tblStyle w:val="7"/>
        <w:tblW w:w="9449" w:type="dxa"/>
        <w:tblInd w:w="-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580"/>
        <w:gridCol w:w="1418"/>
        <w:gridCol w:w="1275"/>
        <w:gridCol w:w="1326"/>
      </w:tblGrid>
      <w:tr w14:paraId="34DAF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EBC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6A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 w14:paraId="362F4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9F9D5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AB40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3D5D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97AAD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D0B4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F4C2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 w14:paraId="382EB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5EA6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50AA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BB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179B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083BF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6E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A0FC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794D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5A3B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B2C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FD61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80A5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644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35CB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8DF2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6B91A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0EC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9307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24CC7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177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43CF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050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DEDC6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5E2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7BB6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6700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864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C6C0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9907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44132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01B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935FE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9222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0A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7F2D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AE99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8F92F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0EE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FBEF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40A3F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D2F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106C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E9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2720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49B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文化旅游体育与传媒支出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B444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6BAF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C49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36C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57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049A0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226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D86A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F539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576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3FC1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E1F1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DEB36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2B3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210卫生健康支出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E9B8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B555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94A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3E5A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566F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97C62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A6A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A9D8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E6EE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6D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5E2E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F6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D9AFD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CE2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C09D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6BFD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7C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C2E4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D79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833DD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3F7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3E0B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8B0E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BD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C793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422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D506E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F9F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F170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B383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59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D268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1DCD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9B029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E98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资源勘探工业信息等支出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2A62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87677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B0C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F16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1968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2D36C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DE2F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4254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EB27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E36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EED6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4BE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D536B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61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72A8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DB98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CEBC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06B0B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152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640AB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9EB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D8B6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CFB9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EA8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BC2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4A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F1698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974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自然资源海洋气象等支出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9056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0A33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0C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BC55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2E6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A70DE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ACE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92BBB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17C1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5E5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9168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FE85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F2B74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5F4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粮油物资储备支出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CD37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2D5B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A16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64B0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D8CF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F609D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3524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224灾害防治及应急管理支出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19C6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B8A0C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838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A427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1BD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0BBD9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27FE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FB36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285E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60E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9C4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C25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07F4A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7F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CAAE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4C06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34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14896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EDC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25860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197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230转移性支出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DDBE2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2370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8B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479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DD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ABDCC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2C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F081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2CCA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26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D788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B59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90FA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1C7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5D90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3A55"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7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AB9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A7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1593"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AB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债务发行费用支出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610A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636D">
            <w:pPr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7B6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D82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2D6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D79C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4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95D5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7D79C"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3C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086B0BEC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3AAEDD92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411DE7E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07573B3"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2"/>
          <w:szCs w:val="32"/>
        </w:rPr>
      </w:pPr>
    </w:p>
    <w:p w14:paraId="20C9542A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467"/>
        <w:gridCol w:w="600"/>
        <w:gridCol w:w="2205"/>
        <w:gridCol w:w="660"/>
        <w:gridCol w:w="1024"/>
        <w:gridCol w:w="216"/>
        <w:gridCol w:w="1626"/>
        <w:gridCol w:w="1701"/>
      </w:tblGrid>
      <w:tr w14:paraId="2BB68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C401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13BBD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68C0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昌吉州计划生育药具站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7B6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B18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2800A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2F07E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D5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22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14:paraId="78F33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A1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EF22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FB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EE6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3C5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4B52B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C0C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8E7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8BB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9702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67304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94F7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FC761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7986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006E"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7A7C0"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26991">
            <w:pPr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3B2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9BC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D8B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008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3BFEB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275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8999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0FB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790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计划生育机构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377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B0E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74D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60151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2EA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CA8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987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F98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计划生育服务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025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3081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124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14:paraId="5E3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D23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005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36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13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3E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404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891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9A38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5F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52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66C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A6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48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552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6A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5D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CD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4C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99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3F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A5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CF9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DF7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AED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FFB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743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65D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54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C668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2E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29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51D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B28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3F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42B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E50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8C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CF7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48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53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6B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90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0A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F45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5B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706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E8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5C6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D2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B99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FB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315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C2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CA9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5E2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EF39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9D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8D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50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AA6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8D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4BF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1C9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923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5D8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60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6A3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99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A90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5B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78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41D0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95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FDF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2E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B90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1C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AA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04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21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FE9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77B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5D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F8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8D8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58B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5DA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FE31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ED91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9B1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C9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FA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E2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089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40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87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B9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CF2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B5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D7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8B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CD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3A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2A9D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06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B834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31C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3F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E8F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66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76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A31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6C0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58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496A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CBD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3F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4DC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20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E012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5A9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5F2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6D6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1FF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B6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877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4FA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9C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BA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69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994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49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18D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91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253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7A95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2C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AAB2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DF5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84A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C2D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76.15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42B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49C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</w:tr>
    </w:tbl>
    <w:p w14:paraId="72D715C7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5597080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328" w:type="dxa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77"/>
        <w:gridCol w:w="2891"/>
        <w:gridCol w:w="995"/>
        <w:gridCol w:w="706"/>
        <w:gridCol w:w="976"/>
        <w:gridCol w:w="725"/>
        <w:gridCol w:w="1701"/>
      </w:tblGrid>
      <w:tr w14:paraId="5F7FA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2577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4B85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0FD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昌吉州计划生育药具站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：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A6C3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F38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6DE6F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10102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2F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1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951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14:paraId="04E27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BD33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28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3EE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8E15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BC9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1107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14:paraId="5528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BE8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B66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28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B818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F8634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63AD62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F5109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B9A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1E1B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4678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6B6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4BB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7117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62.58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9CFE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8.57</w:t>
            </w:r>
          </w:p>
        </w:tc>
      </w:tr>
      <w:tr w14:paraId="68593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E58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C768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B7C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基本工资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BE20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22.06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69A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279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45D72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2DD6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9FD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A7C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奖金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8E9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1.5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42A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E78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2E08B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19B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96E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796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伙食补助费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77CA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6.3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C8D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6.3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EB4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22559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750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38E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4D5B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绩效工资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418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12.51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538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12.51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D8C4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77685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8E7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BBB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2DC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机关事业单位基本养老保险缴费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E38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5.77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EA2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5.77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9FC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48063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404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438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3F1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职工基本医疗保险缴费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2CC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5.81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470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5.81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8DC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056D2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E6D8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04F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475E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公务员医疗补助缴费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879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20E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2.45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E51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4FB4A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696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B80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FDD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其他社会保障缴费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7B1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D09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8F5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11DF1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6B7E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08F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8D6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住房公积金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589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4.33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CD2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4.33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62C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45D40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25B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987C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561A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办公费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47F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73C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BD3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0.78</w:t>
            </w:r>
          </w:p>
        </w:tc>
      </w:tr>
      <w:tr w14:paraId="7E47A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2F4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991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02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BF87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印刷费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7CE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0.32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E95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1DB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0.32</w:t>
            </w:r>
          </w:p>
        </w:tc>
      </w:tr>
      <w:tr w14:paraId="223BA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E0B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5D4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05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6CB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水费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461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1C9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EC1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0.09</w:t>
            </w:r>
          </w:p>
        </w:tc>
      </w:tr>
      <w:tr w14:paraId="27F75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2264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CE7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B0F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236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4A1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5EE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14:paraId="0598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DF0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75A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987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邮电费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1F6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5B6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91A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0.45</w:t>
            </w:r>
          </w:p>
        </w:tc>
      </w:tr>
      <w:tr w14:paraId="4B28B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461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C88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EBEE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差旅费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495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0.54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7DE6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260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0.54</w:t>
            </w:r>
          </w:p>
        </w:tc>
      </w:tr>
      <w:tr w14:paraId="71D7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A5F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269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715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维修(护)费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8539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0B2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1E0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0.29</w:t>
            </w:r>
          </w:p>
        </w:tc>
      </w:tr>
      <w:tr w14:paraId="59A53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4BCD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4F3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DB3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培训费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473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0.14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0C4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7D3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0.14</w:t>
            </w:r>
          </w:p>
        </w:tc>
      </w:tr>
      <w:tr w14:paraId="4277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6EC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5CE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2ED3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公务招待费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3079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29BB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6F4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14:paraId="797C4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BCE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0C4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7DA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劳务费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E7E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765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1BA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0.85</w:t>
            </w:r>
          </w:p>
        </w:tc>
      </w:tr>
      <w:tr w14:paraId="76BE6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09B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B605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AA2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工会经费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E25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0.44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687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595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0.44</w:t>
            </w:r>
          </w:p>
        </w:tc>
      </w:tr>
      <w:tr w14:paraId="0BAA7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6D45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ABF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4BC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福利费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CB8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1.01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E9D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DE8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1.01</w:t>
            </w:r>
          </w:p>
        </w:tc>
      </w:tr>
      <w:tr w14:paraId="14C20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AD2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475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F7B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公务车运行维护费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756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618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E0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14:paraId="3D730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AF5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FA5A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F9C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其他商品和服务支出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46D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1.46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281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ABF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1.46</w:t>
            </w:r>
          </w:p>
        </w:tc>
      </w:tr>
      <w:tr w14:paraId="2259F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BD7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278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09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112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奖励金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0A1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07A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206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1B2C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B9AB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EE8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5C24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Dialog" w:hAnsi="Dialog" w:eastAsia="Dialog" w:cs="Dialog"/>
                <w:color w:val="000000"/>
                <w:kern w:val="0"/>
                <w:sz w:val="24"/>
                <w:lang w:bidi="ar"/>
              </w:rPr>
              <w:t>对个人和家庭补助支出（</w:t>
            </w: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职工住宅取暖费</w:t>
            </w:r>
            <w:r>
              <w:rPr>
                <w:rFonts w:hint="eastAsia" w:ascii="Dialog" w:hAnsi="Dialog" w:eastAsia="Dialog" w:cs="Dialog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C29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1E7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4A8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</w:tr>
      <w:tr w14:paraId="2D329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ADBF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D88E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E8F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6B75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99C8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CF4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648B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893E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30F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B621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CD7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C61F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017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D534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1F63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D01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2F9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9452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909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2267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10A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2F4B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E05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E728E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24D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E82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AA21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8B7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2EE9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6EC8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3F7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F756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306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96DFC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E58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1FA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51E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BC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0B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F40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AFD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60D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423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9C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A56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053D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71.15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2014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62.58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8F30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8.57</w:t>
            </w:r>
          </w:p>
        </w:tc>
      </w:tr>
    </w:tbl>
    <w:p w14:paraId="601612F3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006BB59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9D5AF5A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5D31A1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EE0A04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60E127C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E4A1F74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291F3B4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B151077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06620C4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EAD18C8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B3F0BE3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C4FEF1A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C746D2A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3787514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0E720A7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7CC9EC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339B4CE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BE25A9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893DDA5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80D83A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FA1DFB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540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716"/>
        <w:gridCol w:w="350"/>
        <w:gridCol w:w="584"/>
        <w:gridCol w:w="1050"/>
        <w:gridCol w:w="1183"/>
        <w:gridCol w:w="357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468"/>
      </w:tblGrid>
      <w:tr w14:paraId="5E262F68">
        <w:trPr>
          <w:gridBefore w:val="1"/>
          <w:wBefore w:w="8" w:type="dxa"/>
          <w:trHeight w:val="375" w:hRule="atLeast"/>
        </w:trPr>
        <w:tc>
          <w:tcPr>
            <w:tcW w:w="95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F89A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 w14:paraId="58381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84C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昌吉州计划生育药具站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317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E788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091F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59A6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8" w:type="dxa"/>
            <w:gridSpan w:val="4"/>
            <w:shd w:val="clear" w:color="auto" w:fill="auto"/>
            <w:noWrap/>
            <w:vAlign w:val="center"/>
          </w:tcPr>
          <w:p w14:paraId="027E79D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1050" w:type="dxa"/>
            <w:vMerge w:val="restart"/>
            <w:shd w:val="clear" w:color="auto" w:fill="auto"/>
            <w:noWrap/>
            <w:vAlign w:val="center"/>
          </w:tcPr>
          <w:p w14:paraId="01501A28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183" w:type="dxa"/>
            <w:vMerge w:val="restart"/>
            <w:shd w:val="clear" w:color="auto" w:fill="auto"/>
            <w:noWrap/>
            <w:vAlign w:val="center"/>
          </w:tcPr>
          <w:p w14:paraId="53037CCA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357" w:type="dxa"/>
            <w:vMerge w:val="restart"/>
            <w:shd w:val="clear" w:color="auto" w:fill="auto"/>
            <w:vAlign w:val="center"/>
          </w:tcPr>
          <w:p w14:paraId="4C5FB45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6DF4BF09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 w14:paraId="6267D28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03BF273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6CC2F2D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shd w:val="clear" w:color="auto" w:fill="auto"/>
            <w:vAlign w:val="center"/>
          </w:tcPr>
          <w:p w14:paraId="1B0A2C4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328FEE66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0C0211A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527B730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0B1C865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468" w:type="dxa"/>
            <w:vMerge w:val="restart"/>
            <w:shd w:val="clear" w:color="auto" w:fill="auto"/>
            <w:vAlign w:val="center"/>
          </w:tcPr>
          <w:p w14:paraId="4B2B036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5BED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724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F362B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5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D8138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58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6E20D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10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26ED40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5FD4DD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B9C61F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16A266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DBFAF8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DC2733A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1CB91F96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7A3C65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F1EED4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30C3DF5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32C526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C9AFCF0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55A6C1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 w14:paraId="4E80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91" w:type="dxa"/>
            <w:gridSpan w:val="6"/>
            <w:shd w:val="clear" w:color="auto" w:fill="auto"/>
            <w:vAlign w:val="center"/>
          </w:tcPr>
          <w:p w14:paraId="02BA38D7">
            <w:pPr>
              <w:widowControl/>
              <w:jc w:val="center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725C34C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73DFC639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4F675B38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14:paraId="30AC1E3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55E7600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0B908F1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215F3A3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54EA794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681A8B8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2868E51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050D78F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37D8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  <w:vAlign w:val="center"/>
          </w:tcPr>
          <w:p w14:paraId="1D87A8A2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71EE6C6F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07</w:t>
            </w:r>
          </w:p>
        </w:tc>
        <w:tc>
          <w:tcPr>
            <w:tcW w:w="584" w:type="dxa"/>
            <w:shd w:val="clear" w:color="auto" w:fill="auto"/>
            <w:vAlign w:val="center"/>
          </w:tcPr>
          <w:p w14:paraId="37EA459C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7D1A682"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计划生育服务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75A59EEB"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计划生育药具宣传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F86449B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3840BE6B">
            <w:pPr>
              <w:jc w:val="righ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0025211D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6F445FD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FC8B336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  <w:vAlign w:val="center"/>
          </w:tcPr>
          <w:p w14:paraId="399EFCEE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3A609FF3"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14:paraId="1DCAB7DE">
            <w:pPr>
              <w:widowControl/>
              <w:jc w:val="lef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227916CD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5223B27C">
            <w:pPr>
              <w:jc w:val="righ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14:paraId="0845BF98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6427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2DF692A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39A71C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19B3FBB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4BD8811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66A09E9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63020BE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5F66477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69104CE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5952CD4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2FF03E0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01A15AA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6A44072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4DB371A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20E05F4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628E123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23DA411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7D49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0E2E500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86ADE9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017E81C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5A0A615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6994EBE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69BE881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5548EED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60977BB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1AE5595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7D6FE7E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486A7D1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5053FE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5F31713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31539C1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FE7F79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4D8CEC0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6E4E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3A1911E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0A492B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0FB07E9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5181CD2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53F9273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571282E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042BBCA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3346653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61C4691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3CE2687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1AD04A4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50752E2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3A0319A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1D1B0E9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1A9E4F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6FD30B0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5A20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019A8D8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E4DD40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3314A82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48C0D15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7D538F6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5CFA56F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273997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48182F8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1D8D237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127E3C2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15A7DA7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292BD76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4964AA5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8CB745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95328C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2CD5469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00E6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0E58D19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6BD1C57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4AFA47C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3BC06EA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04F70DB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4D4BF37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2C8B727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2A1EE7C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711B675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723B84A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3100F63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70250A9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29A8732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4DE7936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4DD81D6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13F671A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1BAE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3CE081C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DE8280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25EBE30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610E7ED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248B662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7A5399E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416B9D0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53C7E00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74F14D5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45B2C9F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3A07993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4FD31D5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13DEFE1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2E820E9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124050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07A8CAD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1EA8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1467417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539720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6BBFD13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7215B2C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5A5198C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00DEE42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036E627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78C7321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0532C7E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1970774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2505ABB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18BB09B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2812D58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5598F76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2BA0165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765490C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17D0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51BEC07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F2AF99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467B78B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5838330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6FBAE2A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29B9A3B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595145C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78C4750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3B4D92C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68EFE8D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78919F1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13A09DD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2C8EAC7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3CD61A3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59EFF99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7DE5843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4568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135BADB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413BABD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2F875DC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567397A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7AADF2E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3C0E2D3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778998B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4436846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05CAF9B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3C7E92F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4E9EE3F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775B942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6D647E26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B18989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48D5FB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4FAB770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4671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1E19C9E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BC1ABD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38EB970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4E393EA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2021297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5ABC01C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62B2124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77CCA2F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7488395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7FD73B0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7AF0C5B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3D31E27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6D8746B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8B90B7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1295625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1B37763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0687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32BCC18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B567A3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62EB2B2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1279B7A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4AC5CFB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2F1332D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477248B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2053C4C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19FCE85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450A3C3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3F02B94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CC8621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70F1DB4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1861A5D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34C06052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1762E070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1F41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1F0F8C08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13CE80D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42AE0CD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23A6B36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</w:tcPr>
          <w:p w14:paraId="6719FF3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656670F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49DE381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</w:tcPr>
          <w:p w14:paraId="548C1D8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1D434AE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68B02FC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71FAB2D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140563FF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618858C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7118D75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0B07F74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27B5C647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  <w:tr w14:paraId="6E78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4" w:type="dxa"/>
            <w:gridSpan w:val="2"/>
            <w:shd w:val="clear" w:color="auto" w:fill="auto"/>
          </w:tcPr>
          <w:p w14:paraId="1CFA1C6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shd w:val="clear" w:color="auto" w:fill="auto"/>
          </w:tcPr>
          <w:p w14:paraId="728CA85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shd w:val="clear" w:color="auto" w:fill="auto"/>
          </w:tcPr>
          <w:p w14:paraId="49F5EF03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</w:tcPr>
          <w:p w14:paraId="30B64E4A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AF44ECC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B7684B6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59B22FF4">
            <w:pPr>
              <w:jc w:val="right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0D70F09B">
            <w:pPr>
              <w:widowControl/>
              <w:jc w:val="right"/>
              <w:textAlignment w:val="center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14:paraId="68278B69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shd w:val="clear" w:color="auto" w:fill="auto"/>
          </w:tcPr>
          <w:p w14:paraId="1FDED9DB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4B78EE65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2E54F62D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</w:tcPr>
          <w:p w14:paraId="2C2F986C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1808DDA4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shd w:val="clear" w:color="auto" w:fill="auto"/>
          </w:tcPr>
          <w:p w14:paraId="30E1C21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</w:tcPr>
          <w:p w14:paraId="7BE1FC91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18"/>
                <w:szCs w:val="18"/>
              </w:rPr>
            </w:pPr>
          </w:p>
        </w:tc>
      </w:tr>
    </w:tbl>
    <w:p w14:paraId="68F9D3DB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4F566DE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 w14:paraId="5C442EF5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DE8186C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 w14:paraId="339C72D9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DE0181E">
      <w:pPr>
        <w:widowControl/>
        <w:ind w:left="7200" w:hanging="7200" w:hangingChars="3000"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编制单位：昌吉州计划生育药具站                                                    单位：万元</w:t>
      </w:r>
    </w:p>
    <w:tbl>
      <w:tblPr>
        <w:tblStyle w:val="7"/>
        <w:tblW w:w="9240" w:type="dxa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712"/>
      </w:tblGrid>
      <w:tr w14:paraId="794AE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AD4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09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D9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2DF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14:paraId="40EBA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5F7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A6B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59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4A29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C26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730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4216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5104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2.1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F6B1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3C1E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D977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F28E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776A2">
            <w:pPr>
              <w:widowControl/>
              <w:jc w:val="righ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Dialog" w:hAnsi="Dialog" w:eastAsia="Dialog" w:cs="Dialog"/>
                <w:color w:val="000000"/>
                <w:kern w:val="0"/>
                <w:sz w:val="24"/>
                <w:lang w:bidi="ar"/>
              </w:rPr>
              <w:t>0.1</w:t>
            </w:r>
          </w:p>
        </w:tc>
      </w:tr>
      <w:tr w14:paraId="66E12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FC0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69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941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97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1F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9A5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8EE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B11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BF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C9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A5B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752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5BD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EA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2A39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BEB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8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099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94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3A6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F7CB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FFB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A2E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D8A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E84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BFB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9C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41ABDC6"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30C78917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65F55DD5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4E169E2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D6D6526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B098648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682B288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16B1864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024406B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54B4A51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70FFBCA1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125F8144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9C17F8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2B727272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6EC96816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5BB40DB4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表九：       </w:t>
      </w:r>
    </w:p>
    <w:p w14:paraId="21D81CB7">
      <w:pPr>
        <w:widowControl/>
        <w:ind w:firstLine="2570" w:firstLineChars="800"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 政府性基金预算支出情况表</w:t>
      </w:r>
    </w:p>
    <w:p w14:paraId="41F1DAD5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编制单位：昌吉州计划生育药具站                                 单位：万元</w:t>
      </w:r>
    </w:p>
    <w:tbl>
      <w:tblPr>
        <w:tblStyle w:val="7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57"/>
        <w:gridCol w:w="457"/>
        <w:gridCol w:w="2896"/>
        <w:gridCol w:w="1559"/>
        <w:gridCol w:w="1701"/>
        <w:gridCol w:w="1559"/>
      </w:tblGrid>
      <w:tr w14:paraId="7F4AC3AC">
        <w:trPr>
          <w:trHeight w:val="465" w:hRule="atLeast"/>
        </w:trPr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248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03C1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14:paraId="5250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1B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F6F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73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AE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C17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14:paraId="65180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2DB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A5A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15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4AA16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583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F8D72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21B3B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6F75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51CF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8F5E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B7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3A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F03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A8A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2B1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686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230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243C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89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AF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BE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41BB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120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40D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77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8E3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564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D6C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1F7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7650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79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31B0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FAE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CA5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688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29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08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96E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48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6FF5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B3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0FBC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6F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E86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4D4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77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8C9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9FF6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CC3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3000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B9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78B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93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BD99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8C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50EA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9B4D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3626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72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61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BBB6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DB60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CF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7442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42B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24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D5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7F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AF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66A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F7B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22A0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CE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569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90A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E6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7E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A13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04D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24F82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ED5D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D76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ECA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C3A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C3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154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4D3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1F25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A5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5257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D98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37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F2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DF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C4C5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5D3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E0AD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FAB9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CBD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14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D9F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13C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924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6AC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873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2C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898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92B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0DB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C44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A97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32F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32D3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DF57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0E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BF5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823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289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20E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44C0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151D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A508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12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56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940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661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DF7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BEF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802B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A4C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08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46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20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E76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A7B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E84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6C74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D474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F9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5A3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EE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4B6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A90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7C94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550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0EEC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95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66D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BE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3E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03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8FCC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FDCA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F626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4D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0182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B3A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D7F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83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FD18D0E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备注：我单位无政府性基金预算。</w:t>
      </w:r>
    </w:p>
    <w:p w14:paraId="5AD35525"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 w14:paraId="0A994CF7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2020年部门预算情况说明</w:t>
      </w:r>
    </w:p>
    <w:p w14:paraId="0D16175E">
      <w:pPr>
        <w:spacing w:line="560" w:lineRule="exact"/>
        <w:jc w:val="center"/>
        <w:rPr>
          <w:rFonts w:ascii="黑体" w:hAnsi="黑体" w:eastAsia="黑体"/>
          <w:kern w:val="0"/>
          <w:sz w:val="32"/>
          <w:szCs w:val="32"/>
        </w:rPr>
      </w:pPr>
    </w:p>
    <w:p w14:paraId="6FB62DBA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关于昌吉州计划生育药具站2020年收支预算情况的总体说明</w:t>
      </w:r>
    </w:p>
    <w:p w14:paraId="2159ADC6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按照全口径预算的原则，昌吉州计划生育药具站2020年所有收入和支出均纳入部门预算管理。收支总预算 76.15   万元。</w:t>
      </w:r>
    </w:p>
    <w:p w14:paraId="4CAE1C7D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收入预算包括：一般公共预算76.15万元。 </w:t>
      </w:r>
    </w:p>
    <w:p w14:paraId="4BD4676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支出预算包括：医疗卫生健康支出76.15万元。</w:t>
      </w:r>
    </w:p>
    <w:p w14:paraId="443C98BB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二、关于昌吉州计划生育药具站2020年收入预算情况说明</w:t>
      </w:r>
    </w:p>
    <w:p w14:paraId="7456015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昌吉州计划生育药具站，2020 年收入预算 76.15万元 ，其中：</w:t>
      </w:r>
    </w:p>
    <w:p w14:paraId="7D697792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一般公共预算76.15 万元，占100 %，比上年增加8.22万元，主要原因是，人员增加，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人员经费有所增加，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收入预算较上年增加；</w:t>
      </w:r>
    </w:p>
    <w:p w14:paraId="072E157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政府性基金预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算未安排或 0 万元，占0%，比上年增加0万元，主要原因是未安排此项经费支出；</w:t>
      </w:r>
    </w:p>
    <w:p w14:paraId="1E7B46E4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三、关于昌吉州计划生育药具站2020年支出预算情况说明</w:t>
      </w:r>
    </w:p>
    <w:p w14:paraId="520907B3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昌吉州计划生育药具站2020年支出预算 76.15 万元，其中：</w:t>
      </w:r>
    </w:p>
    <w:p w14:paraId="741ACE24">
      <w:pPr>
        <w:spacing w:line="560" w:lineRule="exact"/>
        <w:ind w:firstLine="640" w:firstLineChars="200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基本支出 71.15 万元，占93.43 %，比上年增加8.22 万元，主要原因是 较上年增加1人，基本支出预算增加。</w:t>
      </w:r>
    </w:p>
    <w:p w14:paraId="364552B6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 5 万元，占 6.57 %，比上年增加0 万元，主要原因是：与上年持平，无增减变化。</w:t>
      </w:r>
    </w:p>
    <w:p w14:paraId="799AF0BB">
      <w:pPr>
        <w:spacing w:line="560" w:lineRule="exact"/>
        <w:ind w:firstLine="640" w:firstLineChars="200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四、关于昌吉州计划生育药具站2020年财政拨款收支预算情况的总体说明</w:t>
      </w:r>
    </w:p>
    <w:p w14:paraId="058568F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2020年财政拨款收支总预算76.15 万元。</w:t>
      </w:r>
    </w:p>
    <w:p w14:paraId="0BAC7327">
      <w:pPr>
        <w:spacing w:line="560" w:lineRule="exact"/>
        <w:ind w:firstLine="616" w:firstLineChars="200"/>
        <w:rPr>
          <w:rFonts w:ascii="仿宋_GB2312" w:hAnsi="宋体" w:eastAsia="仿宋_GB2312" w:cs="宋体"/>
          <w:b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收入全部为一般公共预算拨款，无政府性基金预算拨款。</w:t>
      </w:r>
    </w:p>
    <w:p w14:paraId="10EC1A26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昌吉州计划生育药具站</w:t>
      </w:r>
      <w:r>
        <w:rPr>
          <w:rFonts w:hint="eastAsia" w:ascii="黑体" w:hAnsi="宋体" w:eastAsia="黑体" w:cs="宋体"/>
          <w:kern w:val="0"/>
          <w:sz w:val="32"/>
          <w:szCs w:val="32"/>
        </w:rPr>
        <w:t>2020年一般公共预算当年拨款情况说明</w:t>
      </w:r>
    </w:p>
    <w:p w14:paraId="393C153D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 w14:paraId="7901391A">
      <w:pPr>
        <w:widowControl/>
        <w:spacing w:line="58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昌吉州计划生育药具站2020年一般公共预算拨款基本支出 71.15 万元，比上年执行数减少13.68 万元，降低19.23 %。主要原因是：执行数中有上年度绩效考核奖励金、人员调增工资的实际支出数，本年预算中未列示。</w:t>
      </w:r>
    </w:p>
    <w:p w14:paraId="6701907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项目支出5万元，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比上年增加0万元，与上年持平，主要原因是工作项目没有变化，预算收支情况与上年度持平。   </w:t>
      </w:r>
    </w:p>
    <w:p w14:paraId="7E1F8900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 w14:paraId="3B205E8B">
      <w:pPr>
        <w:spacing w:line="580" w:lineRule="exact"/>
        <w:ind w:firstLine="642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1.一般公共服务（210类）计划生育事务2100716基本支出71.15</w:t>
      </w: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</w:rPr>
        <w:t>一般预算支出的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93.43%；</w:t>
      </w:r>
    </w:p>
    <w:p w14:paraId="1DBC05AA">
      <w:pPr>
        <w:spacing w:line="580" w:lineRule="exact"/>
        <w:ind w:firstLine="642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一般公共服务（210类）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2100717计划生育机构项目支出5万元，</w:t>
      </w:r>
      <w:r>
        <w:rPr>
          <w:rFonts w:hint="eastAsia" w:ascii="仿宋_GB2312" w:eastAsia="仿宋_GB2312"/>
          <w:sz w:val="32"/>
          <w:szCs w:val="32"/>
        </w:rPr>
        <w:t>占一般预算支出的6.57 %。</w:t>
      </w:r>
    </w:p>
    <w:p w14:paraId="69679FDE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 w14:paraId="4BB8BA8F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一般公共服务（210类）卫生健康支出（07款）计划生育机构（16项）预算数为71.15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比上年执行数减少13.68万元，下降19.23 %，主要原因是： 人员奖励金、调资、追加项目经费均不在预算中列示。</w:t>
      </w:r>
    </w:p>
    <w:p w14:paraId="46D38070">
      <w:pPr>
        <w:spacing w:line="58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一般公共服务（210类）卫生健康支出（07款）计划生育服务（17项）预算数为5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比上年增加0万元，与上年持平，主要原因是工作项目没有变化，预算收支情况与上年度持平。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</w:p>
    <w:p w14:paraId="7ED2F71F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昌吉州计划生育药具站</w:t>
      </w:r>
      <w:r>
        <w:rPr>
          <w:rFonts w:hint="eastAsia" w:ascii="黑体" w:hAnsi="宋体" w:eastAsia="黑体" w:cs="宋体"/>
          <w:kern w:val="0"/>
          <w:sz w:val="32"/>
          <w:szCs w:val="32"/>
        </w:rPr>
        <w:t>22020年一般公共预算基本支出情况说明</w:t>
      </w:r>
    </w:p>
    <w:p w14:paraId="78A54C53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昌吉州计划生育药具站2020年一般公共预算基本支出      71.15万元， 其中：</w:t>
      </w:r>
    </w:p>
    <w:p w14:paraId="77E08B5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人员经费62.58 万元，主要包括：基本工资22.06 万元、津贴补贴0万元、奖金1.5 万元、伙食补助费6.3万元、绩效工资12.51万元、机关事业单位基本养老保险缴费5.77   万元、职工基本医疗保险缴费5.81万元、公务员医疗补助缴费2.45万元、其他社会保障缴费0.29 万元、住房公积金4.33 万元、奖励金0.36万元、其他对个人和家庭的补助1.2 万元等。</w:t>
      </w:r>
    </w:p>
    <w:p w14:paraId="70D6555F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公用经费8.57万元，主要包括：办公费0.78 万元、印刷费0.32 万元、水费0.09 万元、电费0.1万元、邮电费0.45万元、差旅费0.54 万元、维修（护）费 0.29万元、培训费0.14 万元、公务接待费0.1 万元、劳务费0.85万元、工会经费0.44万元、福利费1.01 万元、公务用车运行维护费 2万元、其他商品和服务支出1.46万元等。</w:t>
      </w:r>
    </w:p>
    <w:p w14:paraId="18121026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昌吉州计划生育药具站</w:t>
      </w:r>
      <w:r>
        <w:rPr>
          <w:rFonts w:hint="eastAsia" w:ascii="黑体" w:hAnsi="宋体" w:eastAsia="黑体" w:cs="宋体"/>
          <w:kern w:val="0"/>
          <w:sz w:val="32"/>
          <w:szCs w:val="32"/>
        </w:rPr>
        <w:t>2020年项目支出情况说明</w:t>
      </w:r>
    </w:p>
    <w:p w14:paraId="0C03C149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</w:t>
      </w:r>
      <w:r>
        <w:rPr>
          <w:rFonts w:ascii="仿宋_GB2312" w:hAnsi="黑体" w:eastAsia="仿宋_GB2312"/>
          <w:sz w:val="32"/>
          <w:szCs w:val="32"/>
        </w:rPr>
        <w:t>名称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计划生育药具宣传</w:t>
      </w:r>
    </w:p>
    <w:p w14:paraId="345B6784"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设立的政策依据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 w:cs="仿宋_GB2312"/>
          <w:sz w:val="32"/>
          <w:szCs w:val="32"/>
        </w:rPr>
        <w:t>依据昌吉州计划生育药具站工作职能设立</w:t>
      </w:r>
    </w:p>
    <w:p w14:paraId="01FB7763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预算安排规模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5万元</w:t>
      </w:r>
    </w:p>
    <w:p w14:paraId="19D2098C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项目承担单位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昌吉州计划生育药具站</w:t>
      </w:r>
    </w:p>
    <w:p w14:paraId="2F34D5F6">
      <w:pPr>
        <w:widowControl/>
        <w:spacing w:line="580" w:lineRule="exact"/>
        <w:ind w:firstLine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资金分配情况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hint="eastAsia" w:ascii="仿宋_GB2312" w:hAnsi="黑体" w:eastAsia="仿宋_GB2312" w:cs="仿宋_GB2312"/>
          <w:sz w:val="32"/>
          <w:szCs w:val="32"/>
        </w:rPr>
        <w:t>商品和服务支出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5万元</w:t>
      </w:r>
    </w:p>
    <w:p w14:paraId="726D1A79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资金执行时间</w:t>
      </w:r>
      <w:r>
        <w:rPr>
          <w:rFonts w:hint="eastAsia" w:ascii="仿宋_GB2312" w:hAnsi="黑体" w:eastAsia="仿宋_GB2312"/>
          <w:sz w:val="32"/>
          <w:szCs w:val="32"/>
        </w:rPr>
        <w:t>：</w:t>
      </w:r>
      <w:r>
        <w:rPr>
          <w:rFonts w:ascii="仿宋_GB2312" w:hAnsi="黑体" w:eastAsia="仿宋_GB2312" w:cs="仿宋_GB2312"/>
          <w:sz w:val="32"/>
          <w:szCs w:val="32"/>
        </w:rPr>
        <w:t>20</w:t>
      </w:r>
      <w:r>
        <w:rPr>
          <w:rFonts w:hint="eastAsia" w:ascii="仿宋_GB2312" w:hAnsi="黑体" w:eastAsia="仿宋_GB2312" w:cs="仿宋_GB2312"/>
          <w:sz w:val="32"/>
          <w:szCs w:val="32"/>
        </w:rPr>
        <w:t>20年度</w:t>
      </w:r>
    </w:p>
    <w:p w14:paraId="3F532A95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八、关于昌吉州计划生育药具站2020年一般公共预算“三公”经费预算情况说明</w:t>
      </w:r>
    </w:p>
    <w:p w14:paraId="1A201F23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昌吉州计划生育药具站2020年“三公”经费财政拨款预算数为 2.1万元，其中：因公出国（境）费0万元，公务用车购置0万元，公务用车运行费2万元，公务接待费    0.1万元。</w:t>
      </w:r>
    </w:p>
    <w:p w14:paraId="3D3FC8DB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2020年“三公”经费财政拨款预算比上年减少0.12万元，其中：因公出国（境）费减少0万元，主要原因是未安排因公出国（境）费预算；公务用车购置费为0万元，未安排预算；公务用车运行费减少0.1万元，主要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原因是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节约支出，控制压减“三公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经费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；公务接待费减少0.02万元，主要原因是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压缩公务接待支出，控制公务接待费用。</w:t>
      </w:r>
    </w:p>
    <w:p w14:paraId="17EA9B78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九、关于昌吉州计划生育药具站2020年政府性基金预算拨款情况说明</w:t>
      </w:r>
    </w:p>
    <w:p w14:paraId="26315FA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昌吉州计划生育药具站2020年没有使用政府性基金预算拨款安排的支出，政府性基金预算支出情况表为空表。</w:t>
      </w:r>
    </w:p>
    <w:p w14:paraId="294A9D75">
      <w:pPr>
        <w:spacing w:line="560" w:lineRule="exact"/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 w14:paraId="6D330748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 w14:paraId="3909E418">
      <w:pPr>
        <w:widowControl/>
        <w:spacing w:line="580" w:lineRule="exact"/>
        <w:ind w:firstLine="64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昌吉州计划生育药具站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是事业单位，无机关运行经费。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2020年，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昌吉州计划生育药具站日常公用经费财政拨款预算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8.57万元，比上年预算增加0.58万元，增长7.25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%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。主要原因是人员较上年增加，日常公用经费支出增加。</w:t>
      </w:r>
    </w:p>
    <w:p w14:paraId="76825A76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 w14:paraId="2878F8D2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2020年，昌吉州计划生育药具站政府采购预算12.60  万元，其中：政府采购货物预算12.60 万元，政府采购工程预算0万元，政府采购服务预算 0 万元。</w:t>
      </w:r>
    </w:p>
    <w:p w14:paraId="0267E72A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2020年度本单位面向中小企业预留政府采购项目预算金额 0 万元，其中：面向小微企业预留政府采购项目预算金额0 万元。</w:t>
      </w:r>
    </w:p>
    <w:p w14:paraId="28454EE6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 w14:paraId="631B0050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截至2019年底，昌吉州计划生育药具站占用使用国有资产总体情况为</w:t>
      </w:r>
    </w:p>
    <w:p w14:paraId="125DD74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 0平方米，价值0 万元。</w:t>
      </w:r>
    </w:p>
    <w:p w14:paraId="50E4CFB4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2.车辆1 辆，价值 35.50万元；其中：一般公务用车0辆，价值0万元；执法执勤用车0辆，价值0 万元；其他车辆 1辆，价值35.50万元。</w:t>
      </w:r>
    </w:p>
    <w:p w14:paraId="0007725C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3.办公家具价值2.67 万元。</w:t>
      </w:r>
    </w:p>
    <w:p w14:paraId="0DA32285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 0 万元。</w:t>
      </w:r>
    </w:p>
    <w:p w14:paraId="714A67B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单位价值50万元以上大型设备0 台（套），单位价值100万元以上大型设备0台（套）。</w:t>
      </w:r>
    </w:p>
    <w:p w14:paraId="78C93349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2020年部门预算未安排购置车辆经费0 万元，未安排购置50万元以上大型设备0 台（套），未安排单位价值100万元以上大型设备 0 台（套）。</w:t>
      </w:r>
    </w:p>
    <w:p w14:paraId="495C5D68">
      <w:pPr>
        <w:spacing w:line="560" w:lineRule="exact"/>
        <w:ind w:firstLine="643" w:firstLineChars="200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 w14:paraId="1B4FBF21">
      <w:pPr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2020年度，本年度实行绩效管理的项目1 个，涉及预算金额5 万元。具体情况见下表（按项目分别填报）：</w:t>
      </w:r>
    </w:p>
    <w:p w14:paraId="6061843E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start="24"/>
          <w:cols w:space="425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 w14:paraId="3E5A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07546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5C31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87D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7D6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AC6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A7F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5E6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12D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26E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059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797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346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ACB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6B17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86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565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昌吉州计划生育药具站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28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A4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计划生育药具宣传</w:t>
            </w:r>
          </w:p>
          <w:p w14:paraId="741A7E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94C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2C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2C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0C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　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71A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0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5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2B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3A1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　</w:t>
            </w:r>
          </w:p>
        </w:tc>
      </w:tr>
      <w:tr w14:paraId="102A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04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59E5D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　 药具工作是人类生殖健康的重要组成部分，是计划生育优质服务的重要内容，为育龄群众免费提供避孕药具项目，负责全州药具需求报送、仓储配送、信息统计、药具宣传、咨询指导、药具发放、随访服务、开展药具不良反应监测等；并且指导下级单位药具管理和培训和发放服务人员的宣传教育、咨询工作，确保全州育龄群众使用到安全、有效、适宜的避孕药具。州财政每年安排计划生育药具宣传经费5万元，由我单位组织实施，进行政策的宣传培训及到各县市去检查指导工作，开展计生药具调拨配送管理工作。 </w:t>
            </w:r>
          </w:p>
          <w:p w14:paraId="07EA60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目标1：利用州本级项目资金，做好药具宣传、培训设备购置工作，发挥单位职能，确保全州育龄群众  使用到安全、有效、适宜的避孕药具。</w:t>
            </w:r>
          </w:p>
          <w:p w14:paraId="12D15D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目标2：全州育龄群众药具使用有效率95%以上。</w:t>
            </w:r>
          </w:p>
        </w:tc>
      </w:tr>
      <w:tr w14:paraId="39B4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A3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7A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7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A7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36ED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A1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32D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C232">
            <w:pPr>
              <w:widowControl/>
              <w:ind w:firstLine="180" w:firstLineChars="1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制作购置计生药具及宣传品费用（万元）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FD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≦5　</w:t>
            </w:r>
          </w:p>
        </w:tc>
      </w:tr>
      <w:tr w14:paraId="6019C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5285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BD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42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21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6EEA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3FBF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88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8A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 宣传活动所需完成时间(月)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73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12月</w:t>
            </w:r>
          </w:p>
        </w:tc>
      </w:tr>
      <w:tr w14:paraId="18C6B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4EAD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5D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42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7E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7024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4E5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43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A7D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 制作宣传品数量（份）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5A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1000　</w:t>
            </w:r>
          </w:p>
        </w:tc>
      </w:tr>
      <w:tr w14:paraId="708E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E1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2AD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A6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 开展宣传活动次数 （次）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5B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　</w:t>
            </w:r>
          </w:p>
        </w:tc>
      </w:tr>
      <w:tr w14:paraId="49491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202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BD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F89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 育龄群众药具使用有效率（%）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0C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95%　</w:t>
            </w:r>
          </w:p>
        </w:tc>
      </w:tr>
      <w:tr w14:paraId="67CA9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625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DBE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050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DE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EE1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833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3E2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A6E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6E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E74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E1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299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BD2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F2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4C0C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5F1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85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50C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宣传项目可持续性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ED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长期　</w:t>
            </w:r>
          </w:p>
        </w:tc>
      </w:tr>
      <w:tr w14:paraId="6C921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D8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690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3AE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E1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0DA2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57C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1C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03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 宣传避孕药具知识，提高广大群众生殖健康意识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20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提高　</w:t>
            </w:r>
          </w:p>
        </w:tc>
      </w:tr>
      <w:tr w14:paraId="5558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74D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3D7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AA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F2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F399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C15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92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78A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81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7A1B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4D0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2B0E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972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B4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1664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D4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2C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CB2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随访服务对象满意度（%）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E1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5040F2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&gt;95%　</w:t>
            </w:r>
          </w:p>
        </w:tc>
      </w:tr>
      <w:tr w14:paraId="0946C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793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AE9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495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0A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5114D198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 w:start="32"/>
          <w:cols w:space="425" w:num="1"/>
          <w:docGrid w:type="lines" w:linePitch="312" w:charSpace="0"/>
        </w:sectPr>
      </w:pPr>
    </w:p>
    <w:p w14:paraId="3E7AF348">
      <w:pPr>
        <w:widowControl/>
        <w:spacing w:line="52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 w14:paraId="5FBB92B8">
      <w:pPr>
        <w:widowControl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无其他需说明的事项。</w:t>
      </w:r>
    </w:p>
    <w:p w14:paraId="4C7F3EF2">
      <w:pPr>
        <w:widowControl/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 w14:paraId="66DA242D">
      <w:pPr>
        <w:widowControl/>
        <w:spacing w:before="156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 w14:paraId="19876FA3">
      <w:pPr>
        <w:widowControl/>
        <w:spacing w:before="156" w:beforeLines="50" w:line="520" w:lineRule="exact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7450ABD">
      <w:pPr>
        <w:widowControl/>
        <w:spacing w:line="52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 w14:paraId="270D38FB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 w14:paraId="72DA19BE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pacing w:val="-6"/>
          <w:sz w:val="32"/>
          <w:szCs w:val="32"/>
        </w:rPr>
        <w:t>包括公共财政拨款（补助）资金、专项收入。</w:t>
      </w:r>
    </w:p>
    <w:p w14:paraId="1210633E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三、财政专户管理资金：</w:t>
      </w:r>
      <w:r>
        <w:rPr>
          <w:rFonts w:hint="eastAsia" w:ascii="仿宋_GB2312" w:eastAsia="仿宋_GB2312"/>
          <w:sz w:val="32"/>
          <w:szCs w:val="32"/>
        </w:rPr>
        <w:t>包括专户管理行政事业性收费（主要是教育收费）、其他非税收入。</w:t>
      </w:r>
    </w:p>
    <w:p w14:paraId="2321E9C4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四、其他资金：</w:t>
      </w:r>
      <w:r>
        <w:rPr>
          <w:rFonts w:hint="eastAsia" w:ascii="仿宋_GB2312" w:eastAsia="仿宋_GB2312"/>
          <w:sz w:val="32"/>
          <w:szCs w:val="32"/>
        </w:rPr>
        <w:t>包括事业收入、经营收入、其他收入等。</w:t>
      </w:r>
    </w:p>
    <w:p w14:paraId="1AE5C774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 w14:paraId="0595ABE3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六、项目支出：</w:t>
      </w:r>
      <w:r>
        <w:rPr>
          <w:rFonts w:hint="eastAsia" w:ascii="仿宋_GB2312" w:eastAsia="仿宋_GB2312"/>
          <w:sz w:val="32"/>
          <w:szCs w:val="32"/>
        </w:rPr>
        <w:t>部门支出预算的组成部分，是州本级部门为完成其特定的行政任务或事业发展目标，在基本支出预算之外编制的年度项目支出计划。</w:t>
      </w:r>
    </w:p>
    <w:p w14:paraId="58E19481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七、“三公”经费：</w:t>
      </w:r>
      <w:r>
        <w:rPr>
          <w:rFonts w:hint="eastAsia" w:ascii="仿宋_GB2312" w:eastAsia="仿宋_GB2312"/>
          <w:sz w:val="32"/>
          <w:szCs w:val="32"/>
        </w:rPr>
        <w:t>指州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2290F2B2">
      <w:pPr>
        <w:spacing w:line="52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八、机关运行经费：</w:t>
      </w:r>
      <w:r>
        <w:rPr>
          <w:rFonts w:hint="eastAsia" w:ascii="仿宋_GB2312" w:eastAsia="仿宋_GB2312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4ADC9EFF">
      <w:pPr>
        <w:spacing w:line="520" w:lineRule="exact"/>
        <w:ind w:firstLine="642"/>
        <w:jc w:val="center"/>
        <w:rPr>
          <w:rFonts w:ascii="仿宋_GB2312" w:eastAsia="仿宋_GB2312"/>
          <w:sz w:val="32"/>
          <w:szCs w:val="32"/>
        </w:rPr>
      </w:pPr>
    </w:p>
    <w:p w14:paraId="1316CE3D">
      <w:pPr>
        <w:spacing w:line="520" w:lineRule="exact"/>
        <w:ind w:firstLine="642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昌吉州计划生育药具站                                                                     2020年1月22日</w:t>
      </w:r>
    </w:p>
    <w:p w14:paraId="7C2429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2855232"/>
    </w:sdtPr>
    <w:sdtContent>
      <w:p w14:paraId="5D0DD625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- 14 -</w:t>
        </w:r>
        <w:r>
          <w:fldChar w:fldCharType="end"/>
        </w:r>
      </w:p>
    </w:sdtContent>
  </w:sdt>
  <w:p w14:paraId="6ED537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BC4E"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- 12 -</w:t>
    </w:r>
    <w:r>
      <w:rPr>
        <w:rFonts w:ascii="宋体" w:hAnsi="宋体" w:eastAsia="宋体"/>
        <w:sz w:val="28"/>
        <w:szCs w:val="28"/>
      </w:rPr>
      <w:fldChar w:fldCharType="end"/>
    </w:r>
  </w:p>
  <w:p w14:paraId="0CA796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E59"/>
    <w:rsid w:val="00012120"/>
    <w:rsid w:val="00206E59"/>
    <w:rsid w:val="00265090"/>
    <w:rsid w:val="002A1A64"/>
    <w:rsid w:val="003E370E"/>
    <w:rsid w:val="00490BD1"/>
    <w:rsid w:val="005618A6"/>
    <w:rsid w:val="00575B0A"/>
    <w:rsid w:val="00645992"/>
    <w:rsid w:val="00785A61"/>
    <w:rsid w:val="0091715F"/>
    <w:rsid w:val="00944B81"/>
    <w:rsid w:val="00BF0DEC"/>
    <w:rsid w:val="00C8617D"/>
    <w:rsid w:val="00D00CDC"/>
    <w:rsid w:val="00D85033"/>
    <w:rsid w:val="00FC5AD5"/>
    <w:rsid w:val="02BA0276"/>
    <w:rsid w:val="08161A6A"/>
    <w:rsid w:val="0A751B41"/>
    <w:rsid w:val="0F671886"/>
    <w:rsid w:val="13CF7D1C"/>
    <w:rsid w:val="14B53022"/>
    <w:rsid w:val="15C84A7F"/>
    <w:rsid w:val="15EB036B"/>
    <w:rsid w:val="175A522D"/>
    <w:rsid w:val="18000240"/>
    <w:rsid w:val="1B9546BD"/>
    <w:rsid w:val="1D7D0F33"/>
    <w:rsid w:val="1D7D66D3"/>
    <w:rsid w:val="1DE1641B"/>
    <w:rsid w:val="1DFE3495"/>
    <w:rsid w:val="1FED6313"/>
    <w:rsid w:val="208A0D70"/>
    <w:rsid w:val="2260625C"/>
    <w:rsid w:val="22613CFF"/>
    <w:rsid w:val="268C7C93"/>
    <w:rsid w:val="28F745B7"/>
    <w:rsid w:val="2973703F"/>
    <w:rsid w:val="2A482846"/>
    <w:rsid w:val="2B277F86"/>
    <w:rsid w:val="2C022C03"/>
    <w:rsid w:val="2C6E0EA7"/>
    <w:rsid w:val="30113008"/>
    <w:rsid w:val="332B7E19"/>
    <w:rsid w:val="34181A51"/>
    <w:rsid w:val="34E87BBC"/>
    <w:rsid w:val="36330E0F"/>
    <w:rsid w:val="37426902"/>
    <w:rsid w:val="376B531A"/>
    <w:rsid w:val="39B47E35"/>
    <w:rsid w:val="39F6038B"/>
    <w:rsid w:val="3B8E226E"/>
    <w:rsid w:val="3CE324BE"/>
    <w:rsid w:val="3F0D1038"/>
    <w:rsid w:val="40E36DF5"/>
    <w:rsid w:val="433C45CC"/>
    <w:rsid w:val="466B3249"/>
    <w:rsid w:val="46C776DD"/>
    <w:rsid w:val="49794F20"/>
    <w:rsid w:val="4A3658CB"/>
    <w:rsid w:val="4AA230FA"/>
    <w:rsid w:val="4C6B6438"/>
    <w:rsid w:val="4C8E69DD"/>
    <w:rsid w:val="4CFF4803"/>
    <w:rsid w:val="4D2713F2"/>
    <w:rsid w:val="4D8F3B79"/>
    <w:rsid w:val="4E9960E5"/>
    <w:rsid w:val="4EF27562"/>
    <w:rsid w:val="52604F11"/>
    <w:rsid w:val="531F4451"/>
    <w:rsid w:val="535A2B92"/>
    <w:rsid w:val="591C3BF2"/>
    <w:rsid w:val="5D0B4671"/>
    <w:rsid w:val="5E18312A"/>
    <w:rsid w:val="5E957DA5"/>
    <w:rsid w:val="63074340"/>
    <w:rsid w:val="63840D83"/>
    <w:rsid w:val="64C775FD"/>
    <w:rsid w:val="6530111A"/>
    <w:rsid w:val="65771D20"/>
    <w:rsid w:val="65AC0B7C"/>
    <w:rsid w:val="65CF4ACD"/>
    <w:rsid w:val="681C502F"/>
    <w:rsid w:val="689E00E4"/>
    <w:rsid w:val="6A837186"/>
    <w:rsid w:val="6D6C0188"/>
    <w:rsid w:val="6FDE70A3"/>
    <w:rsid w:val="700973A4"/>
    <w:rsid w:val="70D654AA"/>
    <w:rsid w:val="735A44A0"/>
    <w:rsid w:val="73905697"/>
    <w:rsid w:val="751D3E16"/>
    <w:rsid w:val="75FF0134"/>
    <w:rsid w:val="77B71FD6"/>
    <w:rsid w:val="7824328B"/>
    <w:rsid w:val="788E0352"/>
    <w:rsid w:val="78DF165B"/>
    <w:rsid w:val="79B54994"/>
    <w:rsid w:val="79E2054D"/>
    <w:rsid w:val="7AA02206"/>
    <w:rsid w:val="7B9B4E05"/>
    <w:rsid w:val="7BD07BD6"/>
    <w:rsid w:val="7D570E08"/>
    <w:rsid w:val="7D8941AE"/>
    <w:rsid w:val="7FF4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0"/>
    <w:rPr>
      <w:sz w:val="18"/>
      <w:szCs w:val="18"/>
      <w:lang w:val="zh-CN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  <w:lang w:val="zh-CN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5">
    <w:name w:val="Body Text Indent 3"/>
    <w:basedOn w:val="1"/>
    <w:link w:val="16"/>
    <w:qFormat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  <w:lang w:val="zh-CN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3"/>
    <w:qFormat/>
    <w:uiPriority w:val="99"/>
    <w:rPr>
      <w:rFonts w:ascii="Times New Roman" w:hAnsi="Times New Roman" w:eastAsia="黑体" w:cs="Times New Roman"/>
      <w:snapToGrid w:val="0"/>
      <w:kern w:val="0"/>
      <w:sz w:val="18"/>
      <w:szCs w:val="18"/>
      <w:lang w:val="zh-CN" w:eastAsia="zh-CN"/>
    </w:rPr>
  </w:style>
  <w:style w:type="paragraph" w:customStyle="1" w:styleId="13">
    <w:name w:val="f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Char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5">
    <w:name w:val="页眉 Char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6">
    <w:name w:val="正文文本缩进 3 Char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  <w:lang w:val="zh-CN" w:eastAsia="zh-CN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qFormat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qFormat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24</Pages>
  <Words>2491</Words>
  <Characters>3034</Characters>
  <Lines>69</Lines>
  <Paragraphs>19</Paragraphs>
  <TotalTime>3</TotalTime>
  <ScaleCrop>false</ScaleCrop>
  <LinksUpToDate>false</LinksUpToDate>
  <CharactersWithSpaces>3432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2020-01-09T07:32:00Z</dcterms:created>
  <dc:creator>闫超</dc:creator>
  <cp:lastModifiedBy>小麦啾</cp:lastModifiedBy>
  <dcterms:modified xsi:type="dcterms:W3CDTF">2026-04-01T04:15:00Z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38CCA75D4B2A4FCD8E0EB1B2C4FB7E09_12</vt:lpwstr>
  </property>
  <property fmtid="{D5CDD505-2E9C-101B-9397-08002B2CF9AE}" pid="4" name="KSOTemplateDocerSaveRecord">
    <vt:lpwstr>eyJoZGlkIjoiM2Q5NDlmNDc3N2ZkYzk3ZGJmOTUwNTM0Mzc5MTVlNDMiLCJ1c2VySWQiOiIzMjQ5NjUzODcifQ==</vt:lpwstr>
  </property>
</Properties>
</file>