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2022年和2023年博士后资助经费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人力资源和社会保障局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人力资源和社会保障局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单小乐</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2025年02月24日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一、基本情况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为积极促进博士后事业发展，推动“产、学、研”合作，促进地方经济社会发展,根据关于印发《昌吉州关于加强和改进新时代人才引进培育工作的若干措施》的通知，奖励创新科研创新人才平台，博士后科研工作站给予50.00万元的经费资助。根据新人社函〔2023〕161号文件《关于公布自治区2022年第二批博士后科研工作站新设站单位名单的通知》明确我州新疆心连心能源化工有限公司和新疆吉瑞祥科技股份有限公司为新设站单位。《昌吉州高层次创新创业人才引进办发（试行）》第五条 第一款“博士后科研工作站和博士后创新实践基地每引进1名博士，享受每年20.00万元科研经费资助”。本项目在站博士后65人，每人20.00万元科研资助经费，共计需1300.00万元；新成立2个博士后工作站，每站点50.00万元资助经费，共计需100.00万元。为确保博士后资助资金项目的顺利实施和资金的有效使用，从而推动博士后研究人员的成长和发展，特设立本项目。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（1）项目名称:2022年和2023年博士后资助经费（以下简称“该项目”或“项目”）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为积极促进博士后事业发展，推动“产、学、研”合作，促进地方经济社会发展，根据《昌吉州关于加强和改进新时代人才引进培育工作的若干措施》的通知奖励创新科研创新人才平台，博士后科研工作站给予50.00万元的经费资助。《昌吉州高层次创新创业人才引进办发（试行）》第五条 第一款“博士后科研工作站和博士后创新实践基地每引进1名博士，享受每年20.00万元科研经费资助”。本项目在站博士后65人，每人20.00万元科研资助经费，共计需1300.00万元；新成立2个博士后工作站，每站点50.00万元资助经费，共计需100.00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实施主体：昌吉州人力资源和社会保障局。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1月开始实施，经自治区对博士后工作考核通过后，于2024年开始对符合条件的博士后拨资助款，截止2024年12月已完成65人1300.00万元的博士后资助经费的拨付和2个新增站点100.00万元的经费资助。通过本项目的实施，我单位及时掌握各设站单位工作运行情况，实地指导在站博士后研究人员进、出站答辩和中期考核等设站单位的日常管理工作。促进了产学研合作，并持续解决工作生产中的难题；确保引进博士单位满意度达90.00%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①贯彻执行国家、自治区人力资源和社会保障事业发展规划、政策；拟订人力资源和社会保障相关措施并组织实施和监督检查。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②组织实施自治州人力资源市场发展规划，落实人力资源服务业发展、人力资源流动政策，指导监督人力资源服务机构， 建立自治州统一规范的人力资源市场，促进人力资源合理流动、有效配置。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③负责促进就业工作。拟订统筹城乡的就业发展规划， 组织实施就业政策，完善公共就业服务体系；组织落实就业援助  制度、职业资格制度相关政策，统筹建立面向城乡劳动者的职业  技能培训制度；组织落实高校毕业生就业政策，会同有关部门组 织落实高技能人才培养和激励政策。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④统筹建立覆盖城乡的社会保障体系。组织实施养老、失业、工伤等社会保险及其补充保险政策和标准；统筹实施机关  企事业单位基本养老保险政策；会同有关部门拟订养老、失业、工伤等社会保险及其补充保险基金管理和监督办法，审核自治州社会保险基金预决算草案。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⑤负责就业、失业和相关社会保险基金预测预警和信息 引导；拟订应对预案，实施预防、调节和控制，保持就业形势稳定和社会保险基金总体收支平衡。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会同有关部门指导事业单位人事制度改革。按照管理权限，规范事业单位岗位设置、聘用合同等人事综合管理工作；组织实施事业单位公开招聘工作；落实事业单位工作人员和机关工勤人员管理政策；参与人才开发管理工作，牵头推进深化职称制度改革工作。组织落实专业技术人员管理、继续教育和博士后 管理政策；负责自治州专业技术人才选拔和培养工作，落实吸引留学人员来疆(回疆)工作或定居政策。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⑦会同有关部门落实企事业单位工作人员工资收入分配 制度改革实施意见。落实国家、自治区企事业单位工作人员工资正常增长和支付保障政策；组织落实企事业单位工作人员福利和离退休政策；参与州级企业劳动模范评定工作。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⑧统筹落实劳动人事争议调解仲裁制度和劳动关系政 策，完善劳动关系协商协调机制；监督落实消除非法使用童工政  策和女工、未成年工特殊劳动保护政策。贯彻落实农民工工作综合性政策，协调解决重点难点问题，维护农民工合法权益，组织实施劳动保障监察，协调劳动者维权工作，依法查处跨县(市) 案件、重大复杂案件，指导监督自治州人力资源和社会保障领域执法工作。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⑨负责人力资源和社会保障系统的宣传、培训、统计和信息工作。拟订信访工作预案，负责人力资源和社会保障系统信访矛盾调处。指导监督各县市(园区)人力资源和社会保章系统工作；指导自治州本领域非公经济组织和社会组织党建工作；指导所属相关协会等社团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⑩完成自治州党委、自治州人民政府交办的其他任务。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人力资源和社会保障局单位机构设置：无下属预算单位，内设13个科室，分别是：办公室(组织人事科)、法规科、劳动保障监察科、就业促进和失业保险科、养老保险科、工伤保险和农村社会保险科、基金监督科、职业能力建设科(行政审批科)、专业技术人员管理科(人力资源市场科、自治州博士后管理办公室)、事业单位人事管理科、工资福利科、调解仲裁管理和劳动关系科、农民工工作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本项目预算安排总额为1400.00万元，资金来源为本级部门预算，其中：财政资金1400.00万元，其他资金0.00万元，2024年实际收到预算资金1400.00万元，预算资金到位率为100.00%。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截至2024年12月31日，本项目实际支付资金1400.00万元，预算执行率100.00%。本项目资金主要用于支付2个博士后科研工作站资助经费100.00万元；65名博士后科研资助经费1300.00万元。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充分发挥博士后工作资助经费的引导作用，确保年内在站博士后达 65人，新创建博士后科研工作站2个，受资助博士后在站期间公开发表论文25篇以上，解决技术难题或创造科研成果10项以上，形成评估或结题报告30篇；当年课题完成率和及时率均达100.00%；成本指标得以有效控制；促进产学研合作，并持续解决工作生产中的难题；确保引进博士单位满意度达90.00%以上。通过该项目的实施，发挥博士后的社会价值，开展高水平的科研工作，推动学科的发展和进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“在站博士后数量”指标，预期指标值为“≥65人”；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“新创建博士后科研工作站”指标，预期指标值为“≥2个”；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“受资助博士后在站期间公开发表论文数量”指标，预期指标值为“≥25篇”；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“解决技术难题或创造科研成果数量”指标，预期指标值为“≥10项”；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“形成评估或结题报告”指标，预期指标值为“≥30篇”；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“课题当年进度完成率”指标，预期指标值为“=100.00%”；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“项目资助经费拨付完成时间”指标，预期指标值为“2024年12月10日”；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“课题研究经费”指标，预期指标值为“&lt;=1300.00万元”；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“新创建博士后科研工作站费用”指标，预期指标值为“&lt;=100.00万元”；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“长期发挥引进博士后的社会价值”指标，预期指标值为“长期”；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“引进博士单位满意度”指标，预期指标值为“&gt;=90.00%”。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二、绩效评价工作开展情况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州财政支出绩效评价管理暂行办法&gt;的通知》（昌州财预〔2018〕171号）、《关于印发&lt;自治区项目支出绩效目标设置指引&gt;的通知》（新财预〔2022〕42号）文件精神，我单位针对2022年和2023年博士后资助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此次我单位根据《财政支出绩效评价管理暂行办法》（财预〔2020〕10号）文件要求实施评价工作，本次评价对象为2022年和2023年博士后资助经费项项目，评价核心为项目资金、项目产出、项目效益。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杨邵银任评价组组长，主要负责项目策划和监督，全面负责项目绩效评价办稿的最终质量，对评估人员出具的最终报告质量进行复核，确保评估结果的客观性；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张新民任评价组副组长，绩效评价工作职责为组织和协调项目工作人员采取实地调查、资料检查等方式，核实项目绩效指标完成情况；组织受益对象对项目工作进行评价等。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赵志超任评价组成员，绩效评价工作职责为做好项目支出绩效评价工作的沟通协调工作，对项目实施情况进行实地调查，编写项目支出绩效评价报告。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三、综合评价情况及评价结论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2022-2023年度获批在站博士数量65人，博士后科研工作站2个。在站期间公开发表论文25篇，解决技术难题或创造科研成果10项，形成评估或结题报告30篇，经考核通过后，博士后工作补贴的发放率和拨款率达到100.00%。博士后资助经费产出目标。发挥了博士后效益，极大地促进了产学研合作，并持续解决工作生产中的难题；确保引进博士单位满意度达90.00%以上，也改善了博士科研环境。该项目的实施，发挥了积极促进博士后事业发展，推动了“产、学、研”合作，促进地方经济社会发展。激发了博士后研究人员的积极性和创造性，推动了博士后工作的健康发展的效益。但在实施过程中也存在一些不足：自治区考核较晚，时间较长，影响经费的拨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22个，实现三级指标数量22个，总体完成率为100.00%。项目决策类指标共设置6个，满分指标6个，得分率100.00%；过程管理类指标共设置5个，满分指标5个，得分率100.00%；项目产出类指标共设置9个，满分指标9个，得分率100.00%；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四、绩效评价指标分析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①关于印发《昌吉州关于加强和改进新时代人才引进培育工作的若干措施》的通知，奖励创新科研创新人才平台，博士后科研工作站给予50.00万元的经费资助。根据新人社函〔2023〕161号文件《关于公布自治区2022年第二批博士后科研工作站新设站单位名单的通知》明确我州新疆心连心能源化工有限公司和新疆吉瑞祥科技股份有限公司为新设站单位。②《昌吉州高层次创新创业人才引进办发（试行）》第五条 第一款“博士后科研工作站和博士后创新实践基地每引进1名博士，享受每年20.00万元科研经费资助”。符合行业发展规划和政策要求；本项目立项符合《关于印发昌吉回族自治州人力资源和社会保障局职能配置、内设机构和人员编制规定》的通知》 昌州党办字[2024]48号中职责范围中的“会同有关部门指导事业单位人事制度改革。按照管理 权限，规范事业单位岗位设置、聘用合同等人事综合管理工作； 组织实施事业单位公开招聘工作；落实事业单位工作人员和机关 工勤人员管理政策；参与人才开发管理工作，牵头推进深化职称 制度改革工作。组织落实专业技术人员管理、继续教育和博士后 管理政策；负责自治州专业技术人才选拔和培养工作，落实吸引留学人员来疆(回疆)工作或定居政策”。属于我单位履职所需；根据《财政资金直接支付申请书》，本项目资金性质为“公共财政预算”功能分类为“[2080115]博士后日常经费”经济分类为“[30201]办公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州关于加强和改进新时代人才引进培育工作的若干措施》的通知，奖励创新科研创新人才平台，博士后科研工作站给予50.00万元的经费资助。根据新人社函〔2023〕161号文件《关于公布自治区2022年第二批博士后科研工作站新设站单位名单的通知》明确我州新疆心连心能源化工有限公司和新疆吉瑞祥科技股份有限公司为新设站单位。2.《昌吉州高层次创新创业人才引进办发（试行）》第五条 第一款“博士后科研工作站和博士后创新实践基地每引进1名博士，享受每年20.00万元科研经费资助”文件要求实施项目。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①该项目已设置年度绩效目标，具体内容为“充分发挥博士后工作资助经费的引导作用，确保年内在站博士后达 65人，新创建博士后科研工作站2个，受资助博士后在站期间公开发表论文25篇以上，解决技术难题或创造科研成果10项以上，形成评估或结题报告30篇；当年课题完成率和及时率均达100%；成本指标得以有效控制；促进产学研合作，并持续解决工作生产中的难题；确保引进博士单位满意度达90%以上。通过该项目的实施，发挥博士后的社会价值，开展高水平的科研工作，推动学科的发展和进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②该项目实际工作内容为：分发挥博士后工作资助经费的引导作用，保障年内在站博士后，新创建博士后科研工作站的资助经费发放。绩效目标与实际工作内容一致，两者具有相关性。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③该项目按照绩效目标完成数量指标、质量指标、时效指标、成本指标，完成了博士后工作资助经费的引导作用，确保年内在站博士后达 65人，新创建博士后科研工作站2个，受资助博士后在站期间公开发表论文25篇，解决技术难题或创造科研成果10项，形成评估或结题报告30篇；当年课题完成率和及时率均达100.00%；成本指标得以有效控制；促进产学研合作，并持续解决工作生产中的难题；确保引进博士单位满意度为90.00%。通过该项目的实施，发挥博士后的社会价值，开展高水平的科研工作，推动学科的发展和进步。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④该项目批复的预算金额为1400.00万元，《项目支出绩效目标表》中预算金额为1400.00万元，预算确定的项目资金与预算确定的项目投资额相匹配。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11个，定量指标9个，定性指标2个，指标量化率为81.82%，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该《项目绩效目标表》中，数量指标指标值为“在站博士后数量&gt;=65人”、“新创建博士后科研工作站&gt;=2个”“受资助博士后在站期间公开发表论文数量 &gt;=25篇”、“解决技术难题或创造科研成果数量&gt;=10项”、“形成评估或结题报告&gt;=30篇”，三级指标的年度指标值与年度绩效目标中任务数一致，已设置时效指标“项目资助经费拨付完成时间为2024年12月10日”。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相关文件规定得出，即预算编制较科学且经过论证；预算申请内容为65个博士后每人发放20.00万元科研经费，需1300.00万元。2个博士后科研工作站，每站点发放50.00万元经费，需100.00万元。项目实际内容为：65个博士后，每人20.00万元科研经费，需发放1300.00万元。2个博士后科研工作站，每站点50.00万元经费，需发放100.00万元。预算申请与《2022年和2023年博士后资助经费项目实施方案》中涉及的项目内容匹配；本项目预算申请资金1400.00万元，我单位在预算申请中严格按照项目实施内容及测算标准进行核算，其中：课题研究经费费用1300.00万元、新创建博士后科研工作站费用费用100.00万元。预算确定资金量与实际工作任务相匹配。本项目预算额度测算依据充分，65个博士后，每人20.00万元科研经费，需1300.00万元。2个博士后科研工作站，每站点50.00万元经费，需100.00万元。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本项目实际分配资金以《关于申请2022年和2023年博士后资助经费项目资金的请示》和《2022年和2023年博士后资助经费项目实施方案》为依据进行资金分配，预算资金分配依据充分。根据昌州财预 [2024]2号，本项目实际到位资金1400.00万元，资金分配额度合理，与我单位实际需求相适应。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本项目预算资金为1400.00万元，其中：财政安排资金1400.00万元，其他资金0.00万元，实际到位资金1400.00万元，资金到位率=（1400.00/1400.00）×100.00%=100.00%。得分=（100.00%-60.00%）/（1-60.00%）×4.00=4.00分。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本项目实际支出资金1400.00万元，预算执行率=（1400.00/1400.00）×100.00%=100.00%；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得分=（100.00%-60.00%）/（1-60.00%）×权重=100.00%×5.00=5.00分。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人力资源和社会保障局资金管理办法》、《昌吉州人力资源和社会保障局收支业务管理制度》、《昌吉州人社局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人力资源和社会保障局资金管理办法》、《昌吉州人力资源和社会保障局收支业务管理制度》、《昌吉州人力资源和社会保障局政府采购业务管理制度》、《昌吉州人力资源和社会保障局合同管理制度》、《昌吉州人社局专项资金管理办法》，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人力资源和社会保障局资金管理办法》、《昌吉州人力资源和社会保障局收支业务管理制度》、《昌吉州人力资源和社会保障局政府采购业务管理制度》、《昌吉州人力资源和社会保障局合同管理制度》、《昌吉州人社局专项资金管理办法》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2022年和2023年博士后资助经费项目工作领导小组，由李哲任组长，负责项目的组织工作；朱敏任副组长，负责项目的实施工作；组员包括：单小乐，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项目产出类指标由4个二级指标和9个三级指标构成，权重分30.00分，实际得分30.00分。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“在站博士后数量”指标：预期指标值为“≥65人”，实际完成指标值为“=65人”，指标完成率为100.00%。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“新创建博士后科研工作站”指标：预期指标值为“≥2个”，实际完成指标值为“=2个”，指标完成率为100.00%。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“受资助博士后在站期间公开发表论文数量”指标：预期指标值为“≥25篇”，实际完成指标值为“=25篇”，指标完成率为100.00%。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“解决技术难题或创造科研成果数量”指标：预期指标值为“≥10项”，实际完成指标值为“=10项”，指标完成率为100.00%。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“形成评估或结题报告”指标：预期指标值为“≥30篇”，实际完成指标值为“=30篇”，指标完成率为100.00%。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“课题当年进度完成率”指标：预期指标值为“=100.00%”，实际完成指标值为“=100.00%”，指标完成率为100.00%。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“项目资助经费拨付完成时间”指标：预期指标值为“2024年12月10日”，实际完成指标值为“2024年12月10日”，指标完成率为100.00%。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“课题研究经费”指标：预期指标值为“≦1300.00万元”，实际完成指标值为“=1300.00万元”，指标完成率为100.00%。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“新创建博士后科研工作站费用”指标：预期指标值为“≦100.00万元”，实际完成指标值为“=100.00万元”，指标完成率为100.00。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“长期发挥引进博士后的社会价值”指标：预期指标值为“长期”，实际完成指标值为“达到预期指标”，指标完成率为100.00%。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“引进博士单位满意度”指标：预期指标值为“≥90.00%”，实际完成指标值为“=90.00%”，指标完成率为100.00%。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本项目年初预算资金总额为1400.00万元，全年预算数为1400.00万元，全年执行数为1400.00万元，预算执行率为100.00%。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本项目共设置三级指标数量22个，满分指标数量22个，扣分指标数量0个，经分析计算所有三级指标完成率得出，本项目总体完成率为100.00%。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综上所述本项目预算执行率与总体完成率之间的偏差为0.00%。</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昌吉州人力资源和社会保障局建立健全了预算管理规章制度，严格按预算编制的原则和要求做好当年预算编制工作，在预算绩效管理工作中，做到合理安排各项资金，重点保障基本支出，按轻重缓急顺序原则，切实优化资源配置，提高了资金使用的效率和效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在实际工作中，项目的绩效目标设定过于笼统，缺乏具体的量化指标，未能明确具体的衡量标准和实现路径。这种模糊性导致在年中绩效监控时难以准确评估进展，不得不频繁调整目标，影响了预算的刚性约束。此外，由于缺乏科学的绩效评价体系，部门目标脱离了实际业务需求，进一步加剧了执行中的偏差。绩效管理意识薄弱，缺乏专业的绩效目标设定方法和工具，亟需通过系统培训和制度建设加以改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在绩效监控过程中，5月和8月阶段性检查发现部分项目进展滞后，资金支付率不够，反映出项目执行初期规划不足，尽管年终执行完成了任务，但是这种“前松后紧”的模式暴露了预算编制与执行脱节的问题。具体表现为：预算编制时未充分考虑项目周期、资源调配等实际因素，监控环节也缺乏动态调整机制。深层次原因在于预算管理仍停留在“重分配轻管理”阶段，精细化程度不足，需通过优化流程和加强信息化手段提升管理水平。</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是加强对绩效的管理培训工作，结合实际案例指导业务部门如何将抽象目标转化为量化目标，同时建立绩效指标模板库，涵盖共性指标和个性指标，供各部门参考使用。此外，需要完善预算绩效管理制度，明确绩效目标申报、审核、调整的流程，并将绩效结果与预算安排挂钩，形成闭环管理。通过以上措施，逐步实现绩效目标从“模糊定性”到“精准定量”的转变，推动预算管理向科学化、精细化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加大绩效工作宣传力度，通过多种渠道宣传绩效管理的重要性，针对业务人员，应设计分层培训计划；更管理层这种绩效理念与决策能力的提升，对执行层侧重实操技能培训，如如何填报绩效报表、如何分析监控数据等、培训形式可多样化，包括线上课程、工作座谈、跨部门交流等。同时，将绩效管理能力纳入岗位考核体系，激励干部主动学习。此外，可建立“绩效联络员”机制，由各部门选派骨干参与绩效管理工作，通过“以点带面”的方式推动整体水平。最终目标是让绩效理念深入人心，形成“花钱必问效、无效必问责”的管理方式。</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八、其他需要说明的问题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