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哲学社会科学理论研究经费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昌吉回族自治州社会科学界联合会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昌吉回族自治州社会科学界联合会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艾乃甫</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昌吉回族自治州委员会办公室关于印发〈昌吉回族自治州州党办字〔2019〕38号），昌吉回族自治州社会科学界联合会（以下简称自治州社科联）是自治州社会科学界的联合组织，是自治州党委领导下以社会科学研究和普及为主要工作任务的人民团体，是自治州社会科学界学术团体的业务主管机构。哲学社会科学理论研究经费项目的实施，是全面贯彻党的二十大和二十届二中、三中全会精神，深入贯彻习近平文化思想、完整准确全面贯彻新时代党的治疆方略，贯彻落实自治区党委十届十一次、十二次、十三次全会精神，以铸牢中华民族共同体意识为主线，以高质量发展为新时代党的治疆方略服务，为党和政府科学决策服务。昌吉州社科联的许多工作与自治州党委、政府的要求，与广大哲学社会科学工作者和人民群众的期望相比，还有不少差距，比如，服务自治州党委、政府中心工作的高质量研究成果还不多，为了提高社科理论研究成果，提高广大哲学社会科学工作者的理论水平，进一步为党和政府科学决策提供理论依据，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（1）项目名称：哲学社会科学理论研究经费项目（以下简称“该项目”或“项目”）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全面贯彻党的二十大和二十届二中、三中全会精神，深入贯彻习近平文化思想、完整准确全面贯彻新时代党的治疆方略，贯彻落实自治区党委十届十一次、十二次、十三次全会精神，以铸牢中华民族共同体意识为主线，以高质量发展为新时代党的治疆方略服务，为党和政府科学决策服务。该项目主要内容为：课题研究数量55项，举办青年学者论坛征文活动1次；课题结题率90%以上；课题完成及时率95%；社科理论研究保障资金数28万元；青年学者征文保障资金数2万元；社会科学学科影响力得到提升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实施主体：昌吉州社科联。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向全州下发《关于申报2024年自治州社科理论课题（选题）研究项目的通知》，广泛征集课题400余项，邀请专家以及州党委宣传部主要领导对课题进行评审，确定立项课题58项，其中重点课题10项，一般课题48项，经过各课题组认真开展调研、撰写等工作，上交课题研究成果，邀请自治区州社科专家进行评审，课题合格率100%，举办青年学者论坛征文1次，评出优秀论文16篇，推出了一批理论成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助本级人民政府制定社会科学普及规划、计划和政策措施；组织和推动本行政区域内社会科学普及活动、相关学术研究、对外交流和人才培训；指导社会科学类学会、协会、研究会和民办社会科学研究机构等社会组织和社会科学普及基地、志愿者开展普及工作；组织实施本行政区域内社会科学普及工作以及公民社会科学素质状况的调研、监测和评估等工作；定期向本级人民政府汇报社会科学普及工作；社会科学普及其他工作等职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昌吉州社科联无下属预算单位，下设1个科室：办公室。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本项目预算安排总额为30万元，资金来源为本级部门预算其中：财政资金30.00万元，其他资金0.00万元，2024年实际收到预算资金30.00万元，预算资金到位率为100.00%。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截至2024年12月31日，本项目实际支付资金30.00万元，预算执行率100.00%本项目资金主要用于支付社科理论课题费用28.00万元、青年学者征文费用2.00万元。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社科联全面贯彻党的二十大和二十届二中、三中全会精神，深入贯彻习近平文化思想、完整准确全面贯彻新时代党的治疆方略，贯彻落实自治区党委十届十一次、十二次、十三次全会精神，以铸牢中华民族共同体意识为主线，以高质量发展为新时代党的治疆方略服务，为党和政府科学决策服务。该项目主要内容为：课题研究数量58项，举办青年学者论坛征文活动1次；课题结题率90%以上；课题完成及时率95%；社科理论研究保障资金数28万元；青年学者征文保障资金数2万元；社会科学学科影响力得到提升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“完成课题研究数量”指标，预期指标值为“≥55项”；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“举办青年学者论坛征文活动次数”指标，预期指标值为“≥1次”；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“课题结题率”指标，预期指标值为“≥90%”；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“课题完成及时间”指标，预期指标值为“2024年11月30日”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“社科理论研究保障资金数”指标，预期指标值为“≤28万元”；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“青年学者征文保障资金数”指标，预期指标值为“≤2万元”；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“社会科学学科影响力得到提升”指标，预期指标值为“有效提高”；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2024年预算绩效工作的通知》、《自治州财政支出绩效评价管理暂行办法》（昌州财预〔2018〕171号）、文件精神，我单位针对哲学社会科学理论研究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此次我单位根据《财政支出绩效评价管理暂行办法》（财预〔2020〕10号）文件要求实施评价工作，本次评价对象为哲学社会科学理论研究经费项目，评价核心为项目资金、项目产出、项目效益。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刘海洋（评价小组组长）：主要负责项目策划和监督，全面负责项目绩效评价报告的最终质量，对评价人员出具的最终报告质量进行复核，确保评估结果的客观性；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冉若霏（评价小组组员）：主要负责资料的收集，取证、数据统计分析、项目报告的制定，指标的研判，数据分析及报告撰写。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立项课题58项，其中重点课题10项，一般课题48项，经过各课题组认真开展调研、撰写等工作，上交课题研究成果，邀请自治区州社科专家进行评审，课题合格率100%，举办青年学者论坛征文1次，评出优秀论文16篇，推出了一批理论成果。发挥了社科联“思想库”和“智囊团”作用的效益。但在实施过程中也存在一些不足：绩效目标预算不够精准，年初预算立项课题与实际立项课题有较大的差距，导致年中需改更立项课题绩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99.73分，绩效评级为“优”。综合评价结论如下：本项目共设置三级指标数量18个，实现三级指标数量18个，总体完成率为100.30%。项目决策类指标共设置6个，满分指标6个，得分率100.0%；过程管理类指标共设置5个，满分指标5个，得分率100.0%；项目产出类指标共设置6个，满分指标5个，得分率99.10%；项目效益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29.73 30.00 99.73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99.10% 100.00% 99.73%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社科联2024年工作要点》“深入开展社科理论研究工作”符合行业发展规划和政策要求；本项目立项符合《中共昌吉回族自治州委员会办公室关于印发〈昌吉回族自治州社会科学界联合会机关职能配置、内设机构和人员编制规定〉的通知》（昌州党办字〔2019〕28号）文件中的“组织协调哲学社会科学理论研讨、社会调查和重大社科项目联合攻关，开展学术交流”，属于我单位履职所需；根据《财政资金直接支付申请书》，本项目资金性质为“公共财政预算”功能分类为“2013302”经济分类为“50205”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社科联2024年工作计划》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社科联工作计划，围绕重点围绕“党的二十大精神、建设推进中国式现代化新疆实践的典范地州、法治新疆建设、铸牢中华民族共同体意识、实施文化润疆工程、推动我国伊斯兰教中国化方向、推动经济高质量发展、丝绸之路经济带核心区建设、乡村振兴、生态文明建设”共十个方面开展课题研究，2024年课题研究项目不少于55项，评青年学者优秀论文不少于15篇，为自治州社会稳定和经济发展建言献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②该项目实际工作内容为：完成课题研究，举办青年学者论坛征文活动；课题结题率90%以上；课题完成及时率95%；社会科学学科影响力得到提升等。绩效目标与实际工作内容一致，两者具有相关性。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课题研究数量58项，举办青年学者论坛征文活动1次；课题结题率90%以上；课题完成及时率95%；支出社科理论研究保障资金数28万元；青年学者征文保障资金数2万元；达到提升社会科学学科影响力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④该项目批复的预算金额为30.00万元，《项目支出绩效目标表》中预算金额为30.00万元，预算确定的项目资金与预算确定的项目投资额相匹配。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课题研究数量≥55项”；“举办青年学者论坛征文活动次数≥1次”，三级指标的年度指标值与年度绩效目标中任务数一致，已设置时效指标“课题完成时间为2024年11月30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本项目哲学社会科学理论研究经费通过往年支出情况及2024年工作计划得出，即预算编制较科学且经过论证；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预算申请内容为哲学社会科学理论研究经费，项目实际内容为哲学社会科学理论研究经，预算申请与《哲学社会科学理论研究经项目实施方案》中涉及的项目内容匹配；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30.00万元，我单位在预算申请中严格按照项目实施内容及测算标准进行核算，其中：社科理论研究保障资金数28万元；青年学者征文保障资金数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哲学社会科学理论研究经费项目资金的请示》和《哲学社会科学理论研究经费项目实施方案》为依据进行资金分配，预算资金分配依据充分。根据《关于下达昌吉州本级预算单位2024年部门预算的通知》（昌州财教〔2024〕1号）文件显示，本项目实际到位资金30.00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本项目预算资金为30.00万元，其中：财政安排资金30.00万元，其他资金0.00万元，实际到位资金30.00万元，资金到位率=（30.00万元/30.00万元）×100.00%=100.00%。得分=（100.00%-60.00%）/（1-60.00%）×4.00=4.00分。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本项目实际支出资金30.00万元，预算执行率=（实际支出资金/实际到位资金）×100.00%=（30.00万元/30.00万元）×100.00%=100.00%；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项目已完成，总体完成率为100.78%；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社科联单位财务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我单位已制定《昌吉州社科联单位财务管理办法》，上述已建立的制度均符合行政事业单位内控管理要求，财务和业务管理制度合法、合规、完整，本项目执行符合上述制度规定。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社科联单位财务管理办法》等相关法律法规及管理规定，项目具备完整规范的立项程序；经查证项目实施过程资料，项目采购、实施、验收等过程均按照采购管理办法和合同管理办法等相关制度执行，基本完成既定目标；经查证主席办公会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哲学社会科学理论研究经费项目工作领导小组，由沈忠权任组长，负责项目的组织工作；刘海洋任副组长，负责项目的实施工作；组员包括：许文玲，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项目产出类指标由5个二级指标和7个三级指标构成，权重分30.00分，实际得分30.00分。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“完成课题研究数量”指标：预期指标值为“≥55项”，实际完成指标值为“58项”，指标完成率为105.45%。扣分原因分析：课题实际立项超出年初预算立项课题数量。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综上所述，本指标满分为5.00分，根据评分标准得4.73分。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“举办青年学者论坛征文活动次数”指标：预期指标值为“≥1次”，实际完成指标值为“1次”，指标完成率为100.00%。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“课题结题率”指标：预期指标值为“≥90%”，实际完成指标值为“100.00%”，指标完成率为100.00%。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“课题完成时间”指标：预期指标值为“2024年11月30日”，实际完成指标值为“2024年11月30日 ”，指标完成率为100.00%。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“社科理论研究保障资金数”指标：预期指标值为“&lt;=28万元”，实际完成指标值为“28万元”，指标完成率为100.00%。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“青年学者征文保障资金数”指标：预期指标值为“&lt;=2万元”，实际完成指标值为“2万元”，指标完成率为100.00%。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“社会科学学科影响力得到提升”指标：预期指标值为“社会科学学科影响力得到提升”，实际完成指标值为“达到预期指标”，指标完成率为100.00%。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本项目年初预算资金总额为30.00万元，全年预算数为30.00万元，全年执行数为30.00万元，预算执行率为100.00%。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本项目共设置三级指标数量18个，满分指标数量17个，扣分指标数量1个，经分析计算所有三级指标完成率得出，本项目总体完成率为100.30%。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综上所述本项目预算执行率与总体完成率之间的偏差为0.30%。偏差原因为：完成课题研究数量58项，完成率为105.45%。</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对哲学社会科学理论研究经费项目进行细化，按照时间节点做好每项工作任务，并根据时间节点进行资金支付，提高资金使用率。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根据社科联工作计划，重点围绕“党的二十大精神、建设推进中国式现代化新疆实践的典范地州、法治新疆建设、铸牢中华民族共同体意识、实施文化润疆工程、推动我国伊斯兰教中国化方向、推动经济高质量发展、丝绸之路经济带核心区建设、乡村振兴、生态文明建设”共十个方面开展课题研究,2024年课题研究项目不少于30项，但因根据实际征集课题情况，立项课题58项，导致后期调整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哲学社会科学理论研究经费项目周期性较长，从项目年初开始到结束为期整整1年，课题的征集、立项、结项都需要时间，每年5月绩效监控点，此项目刚刚开始，8月监控点，此项目正处于课题调研期间，课题调研成果还未形成终稿，资金还未支付，10月课题成果才出来，邀请专家进行评审，合格支付项目经费，导致中期绩效监控有偏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根据社科联工作计划，重点围绕“党的二十大精神、建设推进中国式现代化新疆实践的典范地州、法治新疆建设、铸牢中华民族共同体意识、实施文化润疆工程、推动我国伊斯兰教中国化方向、推动经济高质量发展、丝绸之路经济带核心区建设、乡村振兴、生态文明建设”等方面进一步加强对立项课题的精准预算，避免预算立项课题数量过低或过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根据哲学社会科学理论研究经费项目的实施过程，对《昌吉州哲学社会科学理论与实践研究课题管理办法进行》进一步细化，针对课题资金支付进度慢的问题，更改为：课题资金分两批次支出，第一笔课题资金在课题立项后支付课题资金总数的70%；经专家评审通过，课题结项后，支付课题资金总数剩余的30%，合理安排预算支出，保证预算的可执行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