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昌吉回族自治州人工影响天气办公室2024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85A9BA6">
      <w:r>
        <w:br w:type="page"/>
      </w:r>
    </w:p>
    <w:p w14:paraId="35900328">
      <w:pPr>
        <w:spacing w:line="640" w:lineRule="exact"/>
        <w:jc w:val="center"/>
        <w:outlineLvl w:val="1"/>
      </w:pPr>
      <w:r>
        <w:rPr>
          <w:rFonts w:ascii="黑体" w:hAnsi="黑体" w:eastAsia="黑体"/>
          <w:sz w:val="32"/>
        </w:rPr>
        <w:t>第一部分 单位概况</w:t>
      </w:r>
    </w:p>
    <w:p w14:paraId="5D12FB73">
      <w:pPr>
        <w:spacing w:line="640" w:lineRule="exact"/>
        <w:ind w:firstLine="640"/>
        <w:jc w:val="both"/>
        <w:outlineLvl w:val="2"/>
      </w:pPr>
      <w:r>
        <w:rPr>
          <w:rFonts w:ascii="黑体" w:hAnsi="黑体" w:eastAsia="黑体"/>
          <w:sz w:val="32"/>
        </w:rPr>
        <w:t>一、主要职能</w:t>
      </w:r>
    </w:p>
    <w:p w14:paraId="000017DE">
      <w:pPr>
        <w:spacing w:line="580" w:lineRule="exact"/>
        <w:ind w:firstLine="640"/>
        <w:jc w:val="both"/>
      </w:pPr>
      <w:r>
        <w:rPr>
          <w:rFonts w:ascii="仿宋_GB2312" w:hAnsi="仿宋_GB2312" w:eastAsia="仿宋_GB2312"/>
          <w:sz w:val="32"/>
        </w:rPr>
        <w:t>昌吉州人工影响天气办公室属农林水事务类，行政机关，为全额拨款单位。主要贯彻执行国家、自治区有关人工影响天气工作的方针政策及法规；落实自治州党委、政府有关人工影响天气工作的计划、部署和指示；负责昌吉州人工影响天气工作的组织、管理和指导；负责制定昌吉州人工影响天气工作的发展规划和计划，并组织实施；负责全州人工影响天气作业装备的计划和落实、年检；负责跨地区、跨部门人工影响天气活动的组织、协调和实施；负责昌吉州人工影响天气新技术、新装备的引进、推广应用以及人员培训。其主要开展人工增水，人工防雹等工作。</w:t>
      </w:r>
    </w:p>
    <w:p w14:paraId="77748554">
      <w:pPr>
        <w:spacing w:line="640" w:lineRule="exact"/>
        <w:ind w:firstLine="640"/>
        <w:jc w:val="both"/>
        <w:outlineLvl w:val="2"/>
      </w:pPr>
      <w:r>
        <w:rPr>
          <w:rFonts w:ascii="黑体" w:hAnsi="黑体" w:eastAsia="黑体"/>
          <w:sz w:val="32"/>
        </w:rPr>
        <w:t>二、机构设置及人员情况</w:t>
      </w:r>
    </w:p>
    <w:p w14:paraId="76067532">
      <w:pPr>
        <w:spacing w:line="580" w:lineRule="exact"/>
        <w:ind w:firstLine="640"/>
        <w:jc w:val="both"/>
      </w:pPr>
      <w:r>
        <w:rPr>
          <w:rFonts w:ascii="仿宋_GB2312" w:hAnsi="仿宋_GB2312" w:eastAsia="仿宋_GB2312"/>
          <w:sz w:val="32"/>
        </w:rPr>
        <w:t>昌吉回族自治州人工影响天气办公室2024年度，实有人数8人，其中：在职人员4人，增加0人；离休人员0人，增加0人；退休人员4人,增加0人。</w:t>
      </w:r>
    </w:p>
    <w:p w14:paraId="76B7C2C8">
      <w:pPr>
        <w:spacing w:line="580" w:lineRule="exact"/>
        <w:ind w:firstLine="640"/>
        <w:jc w:val="both"/>
      </w:pPr>
      <w:r>
        <w:rPr>
          <w:rFonts w:ascii="仿宋_GB2312" w:hAnsi="仿宋_GB2312" w:eastAsia="仿宋_GB2312"/>
          <w:sz w:val="32"/>
        </w:rPr>
        <w:t>昌吉回族自治州人工影响天气办公室无下属预算单位，下设1个科室，分别是：人工影响天气办公室。</w:t>
      </w:r>
    </w:p>
    <w:p w14:paraId="7C89C939">
      <w:r>
        <w:br w:type="page"/>
      </w:r>
    </w:p>
    <w:p w14:paraId="1A55D953">
      <w:pPr>
        <w:spacing w:line="240" w:lineRule="auto"/>
        <w:jc w:val="center"/>
        <w:outlineLvl w:val="1"/>
      </w:pPr>
      <w:r>
        <w:rPr>
          <w:rFonts w:ascii="黑体" w:hAnsi="黑体" w:eastAsia="黑体"/>
          <w:sz w:val="32"/>
        </w:rPr>
        <w:t>第二部分 部门决算情况说明</w:t>
      </w:r>
    </w:p>
    <w:p w14:paraId="02163B7B">
      <w:pPr>
        <w:spacing w:line="640" w:lineRule="exact"/>
        <w:ind w:firstLine="640"/>
        <w:jc w:val="both"/>
        <w:outlineLvl w:val="2"/>
      </w:pPr>
      <w:r>
        <w:rPr>
          <w:rFonts w:ascii="黑体" w:hAnsi="黑体" w:eastAsia="黑体"/>
          <w:sz w:val="32"/>
        </w:rPr>
        <w:t>一、收入支出决算总体情况说明</w:t>
      </w:r>
    </w:p>
    <w:p w14:paraId="42B33AE0">
      <w:pPr>
        <w:spacing w:line="580" w:lineRule="exact"/>
        <w:ind w:firstLine="640"/>
        <w:jc w:val="both"/>
      </w:pPr>
      <w:r>
        <w:rPr>
          <w:rFonts w:ascii="仿宋_GB2312" w:hAnsi="仿宋_GB2312" w:eastAsia="仿宋_GB2312"/>
          <w:b/>
          <w:sz w:val="32"/>
        </w:rPr>
        <w:t>2024年度收入总计145.34万元，</w:t>
      </w:r>
      <w:r>
        <w:rPr>
          <w:rFonts w:ascii="仿宋_GB2312" w:hAnsi="仿宋_GB2312" w:eastAsia="仿宋_GB2312"/>
          <w:b w:val="0"/>
          <w:sz w:val="32"/>
        </w:rPr>
        <w:t>其中：本年收入合计144.48万元，使用非财政拨款结余（含专用结余）0.86万元，年初结转和结余0.00万元。</w:t>
      </w:r>
    </w:p>
    <w:p w14:paraId="43B59E0B">
      <w:pPr>
        <w:spacing w:line="580" w:lineRule="exact"/>
        <w:ind w:firstLine="640"/>
        <w:jc w:val="both"/>
      </w:pPr>
      <w:r>
        <w:rPr>
          <w:rFonts w:ascii="仿宋_GB2312" w:hAnsi="仿宋_GB2312" w:eastAsia="仿宋_GB2312"/>
          <w:b/>
          <w:sz w:val="32"/>
        </w:rPr>
        <w:t>2024年度支出总计145.34万元，</w:t>
      </w:r>
      <w:r>
        <w:rPr>
          <w:rFonts w:ascii="仿宋_GB2312" w:hAnsi="仿宋_GB2312" w:eastAsia="仿宋_GB2312"/>
          <w:b w:val="0"/>
          <w:sz w:val="32"/>
        </w:rPr>
        <w:t>其中：本年支出合计145.34万元，结余分配0.00万元，年末结转和结余0.00万元。</w:t>
      </w:r>
    </w:p>
    <w:p w14:paraId="62574CD6">
      <w:pPr>
        <w:spacing w:line="580" w:lineRule="exact"/>
        <w:ind w:firstLine="640"/>
        <w:jc w:val="both"/>
      </w:pPr>
      <w:r>
        <w:rPr>
          <w:rFonts w:ascii="仿宋_GB2312" w:hAnsi="仿宋_GB2312" w:eastAsia="仿宋_GB2312"/>
          <w:b w:val="0"/>
          <w:sz w:val="32"/>
        </w:rPr>
        <w:t>收入支出总体与上年相比，增加16.09万元，增长12.45%，主要原因是：本年在职人员工资调增，社保、公积金基数调增，人员经费增加。本年增加为民办实事工作经费。</w:t>
      </w:r>
    </w:p>
    <w:p w14:paraId="1A9A2B18">
      <w:pPr>
        <w:spacing w:line="640" w:lineRule="exact"/>
        <w:ind w:firstLine="640"/>
        <w:jc w:val="both"/>
        <w:outlineLvl w:val="2"/>
      </w:pPr>
      <w:r>
        <w:rPr>
          <w:rFonts w:ascii="黑体" w:hAnsi="黑体" w:eastAsia="黑体"/>
          <w:sz w:val="32"/>
        </w:rPr>
        <w:t>二、收入决算情况说明</w:t>
      </w:r>
    </w:p>
    <w:p w14:paraId="35CF6AB8">
      <w:pPr>
        <w:spacing w:line="580" w:lineRule="exact"/>
        <w:ind w:firstLine="640"/>
        <w:jc w:val="both"/>
      </w:pPr>
      <w:r>
        <w:rPr>
          <w:rFonts w:ascii="仿宋_GB2312" w:hAnsi="仿宋_GB2312" w:eastAsia="仿宋_GB2312"/>
          <w:b/>
          <w:sz w:val="32"/>
        </w:rPr>
        <w:t>本年收入144.48万元，</w:t>
      </w:r>
      <w:r>
        <w:rPr>
          <w:rFonts w:ascii="仿宋_GB2312" w:hAnsi="仿宋_GB2312" w:eastAsia="仿宋_GB2312"/>
          <w:b w:val="0"/>
          <w:sz w:val="32"/>
        </w:rPr>
        <w:t>其中：财政拨款收入142.43万元，占98.58%；上级补助收入0.00万元，占0.00%；事业收入0.00万元，占0.00%；经营收入0.00万元，占0.00%；附属单位上缴收入0.00万元，占0.00%；其他收入2.04万元，占1.41%。</w:t>
      </w:r>
    </w:p>
    <w:p w14:paraId="65CB553A">
      <w:pPr>
        <w:spacing w:line="640" w:lineRule="exact"/>
        <w:ind w:firstLine="640"/>
        <w:jc w:val="both"/>
        <w:outlineLvl w:val="2"/>
      </w:pPr>
      <w:r>
        <w:rPr>
          <w:rFonts w:ascii="黑体" w:hAnsi="黑体" w:eastAsia="黑体"/>
          <w:sz w:val="32"/>
        </w:rPr>
        <w:t>三、支出决算情况说明</w:t>
      </w:r>
    </w:p>
    <w:p w14:paraId="44D59C49">
      <w:pPr>
        <w:spacing w:line="580" w:lineRule="exact"/>
        <w:ind w:firstLine="640"/>
        <w:jc w:val="both"/>
      </w:pPr>
      <w:r>
        <w:rPr>
          <w:rFonts w:ascii="仿宋_GB2312" w:hAnsi="仿宋_GB2312" w:eastAsia="仿宋_GB2312"/>
          <w:b/>
          <w:sz w:val="32"/>
        </w:rPr>
        <w:t>本年支出145.34万元，</w:t>
      </w:r>
      <w:r>
        <w:rPr>
          <w:rFonts w:ascii="仿宋_GB2312" w:hAnsi="仿宋_GB2312" w:eastAsia="仿宋_GB2312"/>
          <w:b w:val="0"/>
          <w:sz w:val="32"/>
        </w:rPr>
        <w:t>其中：基本支出86.34万元，占59.41%；项目支出59.00万元，占40.59%；上缴上级支出0.00万元，占0.00%；经营支出0.00万元，占0.00%；对附属单位补助支出0.00万元，占0.00%。</w:t>
      </w:r>
    </w:p>
    <w:p w14:paraId="100F8ED4">
      <w:pPr>
        <w:spacing w:line="640" w:lineRule="exact"/>
        <w:ind w:firstLine="640"/>
        <w:jc w:val="both"/>
        <w:outlineLvl w:val="2"/>
      </w:pPr>
      <w:r>
        <w:rPr>
          <w:rFonts w:ascii="黑体" w:hAnsi="黑体" w:eastAsia="黑体"/>
          <w:sz w:val="32"/>
        </w:rPr>
        <w:t>四、财政拨款收入支出决算总体情况说明</w:t>
      </w:r>
    </w:p>
    <w:p w14:paraId="3F3D3744">
      <w:pPr>
        <w:spacing w:line="580" w:lineRule="exact"/>
        <w:ind w:firstLine="640"/>
        <w:jc w:val="both"/>
      </w:pPr>
      <w:r>
        <w:rPr>
          <w:rFonts w:ascii="仿宋_GB2312" w:hAnsi="仿宋_GB2312" w:eastAsia="仿宋_GB2312"/>
          <w:b/>
          <w:sz w:val="32"/>
        </w:rPr>
        <w:t>2024年度财政拨款收入总计142.43万元，</w:t>
      </w:r>
      <w:r>
        <w:rPr>
          <w:rFonts w:ascii="仿宋_GB2312" w:hAnsi="仿宋_GB2312" w:eastAsia="仿宋_GB2312"/>
          <w:b w:val="0"/>
          <w:sz w:val="32"/>
        </w:rPr>
        <w:t>其中：年初财政拨款结转和结余0.00万元，本年财政拨款收入142.43万元。</w:t>
      </w:r>
      <w:r>
        <w:rPr>
          <w:rFonts w:ascii="仿宋_GB2312" w:hAnsi="仿宋_GB2312" w:eastAsia="仿宋_GB2312"/>
          <w:b/>
          <w:sz w:val="32"/>
        </w:rPr>
        <w:t>财政拨款支出总计142.43万元，</w:t>
      </w:r>
      <w:r>
        <w:rPr>
          <w:rFonts w:ascii="仿宋_GB2312" w:hAnsi="仿宋_GB2312" w:eastAsia="仿宋_GB2312"/>
          <w:b w:val="0"/>
          <w:sz w:val="32"/>
        </w:rPr>
        <w:t>其中：年末财政拨款结转和结余0.00万元，本年财政拨款支出142.43万元。</w:t>
      </w:r>
    </w:p>
    <w:p w14:paraId="4BE3C00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增加19.20万元，增长15.58%，主要原因是：本年在职人员工资调增，社保、公积金基数调增，人员经费增加。本年增加为民办实事工作经费。</w:t>
      </w:r>
      <w:r>
        <w:rPr>
          <w:rFonts w:ascii="仿宋_GB2312" w:hAnsi="仿宋_GB2312" w:eastAsia="仿宋_GB2312"/>
          <w:b/>
          <w:sz w:val="32"/>
        </w:rPr>
        <w:t>与年初预算相比，</w:t>
      </w:r>
      <w:r>
        <w:rPr>
          <w:rFonts w:ascii="仿宋_GB2312" w:hAnsi="仿宋_GB2312" w:eastAsia="仿宋_GB2312"/>
          <w:b w:val="0"/>
          <w:sz w:val="32"/>
        </w:rPr>
        <w:t>年初预算数119.68万元，决算数142.43万元，预决算差异率19.01%，主要原因是：年中追加人员工资、社保、公积金基数调增部分资金，年中追加为民办实事工作经费，导致预决算存在差异。</w:t>
      </w:r>
    </w:p>
    <w:p w14:paraId="091C85DB">
      <w:pPr>
        <w:spacing w:line="640" w:lineRule="exact"/>
        <w:ind w:firstLine="640"/>
        <w:jc w:val="both"/>
        <w:outlineLvl w:val="2"/>
      </w:pPr>
      <w:r>
        <w:rPr>
          <w:rFonts w:ascii="黑体" w:hAnsi="黑体" w:eastAsia="黑体"/>
          <w:sz w:val="32"/>
        </w:rPr>
        <w:t>五、一般公共预算财政拨款支出决算情况说明</w:t>
      </w:r>
    </w:p>
    <w:p w14:paraId="1526A9AD">
      <w:pPr>
        <w:spacing w:line="640" w:lineRule="exact"/>
        <w:ind w:firstLine="640"/>
        <w:jc w:val="both"/>
        <w:outlineLvl w:val="3"/>
      </w:pPr>
      <w:r>
        <w:rPr>
          <w:rFonts w:ascii="楷体_GB2312" w:hAnsi="楷体_GB2312" w:eastAsia="楷体_GB2312"/>
          <w:b/>
          <w:sz w:val="32"/>
        </w:rPr>
        <w:t>（一）一般公共预算财政拨款支出决算总体情况</w:t>
      </w:r>
    </w:p>
    <w:p w14:paraId="569F130E">
      <w:pPr>
        <w:spacing w:line="580" w:lineRule="exact"/>
        <w:ind w:firstLine="640"/>
        <w:jc w:val="both"/>
      </w:pPr>
      <w:r>
        <w:rPr>
          <w:rFonts w:ascii="仿宋_GB2312" w:hAnsi="仿宋_GB2312" w:eastAsia="仿宋_GB2312"/>
          <w:b/>
          <w:sz w:val="32"/>
        </w:rPr>
        <w:t>2024年度一般公共预算财政拨款支出142.43万元，</w:t>
      </w:r>
      <w:r>
        <w:rPr>
          <w:rFonts w:ascii="仿宋_GB2312" w:hAnsi="仿宋_GB2312" w:eastAsia="仿宋_GB2312"/>
          <w:b w:val="0"/>
          <w:sz w:val="32"/>
        </w:rPr>
        <w:t>占本年支出合计的98.00%。</w:t>
      </w:r>
      <w:r>
        <w:rPr>
          <w:rFonts w:ascii="仿宋_GB2312" w:hAnsi="仿宋_GB2312" w:eastAsia="仿宋_GB2312"/>
          <w:b/>
          <w:sz w:val="32"/>
        </w:rPr>
        <w:t>与上年相比，</w:t>
      </w:r>
      <w:r>
        <w:rPr>
          <w:rFonts w:ascii="仿宋_GB2312" w:hAnsi="仿宋_GB2312" w:eastAsia="仿宋_GB2312"/>
          <w:b w:val="0"/>
          <w:sz w:val="32"/>
        </w:rPr>
        <w:t>增加19.20万元，增长15.58%，主要原因是：本年在职人员工资调增，社保、公积金基数调增，人员经费增加。本年增加为民办实事工作经费。</w:t>
      </w:r>
      <w:r>
        <w:rPr>
          <w:rFonts w:ascii="仿宋_GB2312" w:hAnsi="仿宋_GB2312" w:eastAsia="仿宋_GB2312"/>
          <w:b/>
          <w:sz w:val="32"/>
        </w:rPr>
        <w:t>与年初预算相比,</w:t>
      </w:r>
      <w:r>
        <w:rPr>
          <w:rFonts w:ascii="仿宋_GB2312" w:hAnsi="仿宋_GB2312" w:eastAsia="仿宋_GB2312"/>
          <w:b w:val="0"/>
          <w:sz w:val="32"/>
        </w:rPr>
        <w:t>年初预算数119.68万元，决算数142.43万元，预决算差异率19.01%，主要原因是：年中追加人员工资、社保、公积金基数调</w:t>
      </w:r>
      <w:r>
        <w:rPr>
          <w:rFonts w:ascii="仿宋_GB2312" w:hAnsi="仿宋_GB2312" w:eastAsia="仿宋_GB2312"/>
          <w:b w:val="0"/>
          <w:spacing w:val="-6"/>
          <w:sz w:val="32"/>
        </w:rPr>
        <w:t>增部分资金，年中追加为民办实事工作经费，导致预决算存在差异。</w:t>
      </w:r>
    </w:p>
    <w:p w14:paraId="6DCE91D9">
      <w:pPr>
        <w:spacing w:line="640" w:lineRule="exact"/>
        <w:ind w:firstLine="640"/>
        <w:jc w:val="both"/>
        <w:outlineLvl w:val="3"/>
      </w:pPr>
      <w:r>
        <w:rPr>
          <w:rFonts w:ascii="楷体_GB2312" w:hAnsi="楷体_GB2312" w:eastAsia="楷体_GB2312"/>
          <w:b/>
          <w:sz w:val="32"/>
        </w:rPr>
        <w:t>（二）一般公共预算财政拨款支出决算结构情况</w:t>
      </w:r>
    </w:p>
    <w:p w14:paraId="3046BD16">
      <w:pPr>
        <w:spacing w:line="580" w:lineRule="exact"/>
        <w:ind w:firstLine="640"/>
        <w:jc w:val="both"/>
      </w:pPr>
      <w:r>
        <w:rPr>
          <w:rFonts w:ascii="仿宋_GB2312" w:hAnsi="仿宋_GB2312" w:eastAsia="仿宋_GB2312"/>
          <w:b w:val="0"/>
          <w:sz w:val="32"/>
        </w:rPr>
        <w:t>1.社会保障和就业支出(类)12.66万元,占8.89%。</w:t>
      </w:r>
    </w:p>
    <w:p w14:paraId="4F6AED98">
      <w:pPr>
        <w:spacing w:line="580" w:lineRule="exact"/>
        <w:ind w:firstLine="640"/>
        <w:jc w:val="both"/>
      </w:pPr>
      <w:r>
        <w:rPr>
          <w:rFonts w:ascii="仿宋_GB2312" w:hAnsi="仿宋_GB2312" w:eastAsia="仿宋_GB2312"/>
          <w:b w:val="0"/>
          <w:sz w:val="32"/>
        </w:rPr>
        <w:t>2.卫生健康支出(类)3.64万元,占2.56%。</w:t>
      </w:r>
    </w:p>
    <w:p w14:paraId="19C2B954">
      <w:pPr>
        <w:spacing w:line="580" w:lineRule="exact"/>
        <w:ind w:firstLine="640"/>
        <w:jc w:val="both"/>
      </w:pPr>
      <w:r>
        <w:rPr>
          <w:rFonts w:ascii="仿宋_GB2312" w:hAnsi="仿宋_GB2312" w:eastAsia="仿宋_GB2312"/>
          <w:b w:val="0"/>
          <w:sz w:val="32"/>
        </w:rPr>
        <w:t>3.自然资源海洋气象等支出(类)105.03万元,占73.74%。</w:t>
      </w:r>
    </w:p>
    <w:p w14:paraId="62642573">
      <w:pPr>
        <w:spacing w:line="580" w:lineRule="exact"/>
        <w:ind w:firstLine="640"/>
        <w:jc w:val="both"/>
      </w:pPr>
      <w:r>
        <w:rPr>
          <w:rFonts w:ascii="仿宋_GB2312" w:hAnsi="仿宋_GB2312" w:eastAsia="仿宋_GB2312"/>
          <w:b w:val="0"/>
          <w:sz w:val="32"/>
        </w:rPr>
        <w:t>4.住房保障支出(类)5.47万元,占3.84%。</w:t>
      </w:r>
    </w:p>
    <w:p w14:paraId="18AE005B">
      <w:pPr>
        <w:spacing w:line="580" w:lineRule="exact"/>
        <w:ind w:firstLine="640"/>
        <w:jc w:val="both"/>
      </w:pPr>
      <w:r>
        <w:rPr>
          <w:rFonts w:ascii="仿宋_GB2312" w:hAnsi="仿宋_GB2312" w:eastAsia="仿宋_GB2312"/>
          <w:b w:val="0"/>
          <w:sz w:val="32"/>
        </w:rPr>
        <w:t>5.其他支出(类)15.64万元,占10.98%。</w:t>
      </w:r>
    </w:p>
    <w:p w14:paraId="3633D8FF">
      <w:pPr>
        <w:spacing w:line="640" w:lineRule="exact"/>
        <w:ind w:firstLine="640"/>
        <w:jc w:val="both"/>
        <w:outlineLvl w:val="3"/>
      </w:pPr>
      <w:r>
        <w:rPr>
          <w:rFonts w:ascii="楷体_GB2312" w:hAnsi="楷体_GB2312" w:eastAsia="楷体_GB2312"/>
          <w:b/>
          <w:sz w:val="32"/>
        </w:rPr>
        <w:t>（三）一般公共预算财政拨款支出决算具体情况</w:t>
      </w:r>
    </w:p>
    <w:p w14:paraId="3888AF92">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1.社会保障和就业支出(类)行政事业单位养老支出(款)行政单位离退休(项):支出决算数为2.52万元，比上年决算增加0.84万元，增长50.00%,主要原因是：本年增加退休人员基础绩效奖，退休费支出增加。</w:t>
      </w:r>
    </w:p>
    <w:p w14:paraId="7344650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6.76万元，比上年决算增加1.97万元，增长41.13%,主要原因是：本年在职人员工资基数调增，养老缴费基数上涨，相应支出增加。</w:t>
      </w:r>
    </w:p>
    <w:p w14:paraId="5F385F3C">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3.38万元，比上年决算增加0.98万元，增长40.83%,主要原因是：本年在职人员工资基数调增，职业年金缴费支出增加。</w:t>
      </w:r>
    </w:p>
    <w:p w14:paraId="7BC9924D">
      <w:pPr>
        <w:spacing w:line="580" w:lineRule="exact"/>
        <w:ind w:firstLine="640"/>
        <w:jc w:val="both"/>
      </w:pPr>
      <w:r>
        <w:rPr>
          <w:rFonts w:ascii="仿宋_GB2312" w:hAnsi="仿宋_GB2312" w:eastAsia="仿宋_GB2312"/>
          <w:b w:val="0"/>
          <w:sz w:val="32"/>
        </w:rPr>
        <w:t>4.卫生健康支出(类)行政事业单位医疗(款)行政单位医疗(项):支出决算数为3.38万元，比上年决算增加0.98万元，增长40.83%,主要原因是：本年在职人员工资基数调增，医疗缴费基数上涨，相应支出增加。</w:t>
      </w:r>
    </w:p>
    <w:p w14:paraId="45F270D1">
      <w:pPr>
        <w:spacing w:line="580" w:lineRule="exact"/>
        <w:ind w:firstLine="640"/>
        <w:jc w:val="both"/>
      </w:pPr>
      <w:r>
        <w:rPr>
          <w:rFonts w:ascii="仿宋_GB2312" w:hAnsi="仿宋_GB2312" w:eastAsia="仿宋_GB2312"/>
          <w:b w:val="0"/>
          <w:sz w:val="32"/>
        </w:rPr>
        <w:t>5.卫生健康支出(类)行政事业单位医疗(款)公务员医疗补助(项):支出决算数为0.21万元，比上年决算增加0.06万元，增长40.00%,主要原因是：本年在职人员工资基数调增，医疗缴费基数上涨，相应支出增加。</w:t>
      </w:r>
    </w:p>
    <w:p w14:paraId="4CB32446">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6.卫生健康支出(类)行政事业单位医疗(款)其他行政事业单位医疗支出(项):支出决算数为0.05万元，比上年决算增加0.00万元，增长0.00%,主要原因是：本年其他行政事业单位医疗支出与上年一致，无变化。</w:t>
      </w:r>
    </w:p>
    <w:p w14:paraId="004B474B">
      <w:pPr>
        <w:spacing w:line="580" w:lineRule="exact"/>
        <w:ind w:firstLine="640"/>
        <w:jc w:val="both"/>
      </w:pPr>
      <w:r>
        <w:rPr>
          <w:rFonts w:ascii="仿宋_GB2312" w:hAnsi="仿宋_GB2312" w:eastAsia="仿宋_GB2312"/>
          <w:b w:val="0"/>
          <w:sz w:val="32"/>
        </w:rPr>
        <w:t>7.自然资源海洋气象等支出(类)气象事务(款)气象事业机构(项):支出决算数为58.03万元，比上年决算减少0.91万元，下降1.54%,主要原因是：本年功能科目调整，上年部分养老保险、医疗、职业年金等经费在此科目列支，本年无此情况，导致经费较上年减少。</w:t>
      </w:r>
    </w:p>
    <w:p w14:paraId="5FAE64A7">
      <w:pPr>
        <w:spacing w:line="580" w:lineRule="exact"/>
        <w:ind w:firstLine="640"/>
        <w:jc w:val="both"/>
      </w:pPr>
      <w:r>
        <w:rPr>
          <w:rFonts w:ascii="仿宋_GB2312" w:hAnsi="仿宋_GB2312" w:eastAsia="仿宋_GB2312"/>
          <w:b w:val="0"/>
          <w:sz w:val="32"/>
        </w:rPr>
        <w:t>8.自然资源海洋气象等支出(类)气象事务(款)其他气象事务支出(项):支出决算数为47.00万元，比上年决算减少0.15万元，下降0.32%,主要原因是：本年人影车载作业系统维护状况较好，维护维修费较上年减少，相应支出减少。</w:t>
      </w:r>
    </w:p>
    <w:p w14:paraId="3345D6E1">
      <w:pPr>
        <w:spacing w:line="580" w:lineRule="exact"/>
        <w:ind w:firstLine="640"/>
        <w:jc w:val="both"/>
      </w:pPr>
      <w:r>
        <w:rPr>
          <w:rFonts w:ascii="仿宋_GB2312" w:hAnsi="仿宋_GB2312" w:eastAsia="仿宋_GB2312"/>
          <w:b w:val="0"/>
          <w:sz w:val="32"/>
        </w:rPr>
        <w:t>9.住房保障支出(类)住房改革支出(款)住房公积金(项):支出决算数为5.47万元，比上年决算增加1.61万元，增长41.71%,主要原因是：本年在职人员工资基数调增，公积金缴费基数上涨，相应支出增加。</w:t>
      </w:r>
    </w:p>
    <w:p w14:paraId="7D4F7298">
      <w:pPr>
        <w:spacing w:line="580" w:lineRule="exact"/>
        <w:ind w:firstLine="640"/>
        <w:jc w:val="both"/>
      </w:pPr>
      <w:r>
        <w:rPr>
          <w:rFonts w:ascii="仿宋_GB2312" w:hAnsi="仿宋_GB2312" w:eastAsia="仿宋_GB2312"/>
          <w:b w:val="0"/>
          <w:sz w:val="32"/>
        </w:rPr>
        <w:t>10.其他支出(类)其他支出(款)其他支出(项):支出决算数为15.64万元，比上年决算增加13.82万元，增长759.34%,主要原因是：本年度1人派驻</w:t>
      </w:r>
      <w:r>
        <w:rPr>
          <w:rFonts w:hint="eastAsia" w:ascii="仿宋_GB2312" w:hAnsi="仿宋_GB2312" w:eastAsia="仿宋_GB2312"/>
          <w:b w:val="0"/>
          <w:sz w:val="32"/>
          <w:lang w:eastAsia="zh-CN"/>
        </w:rPr>
        <w:t>木垒哈萨克自治县</w:t>
      </w:r>
      <w:r>
        <w:rPr>
          <w:rFonts w:ascii="仿宋_GB2312" w:hAnsi="仿宋_GB2312" w:eastAsia="仿宋_GB2312"/>
          <w:b w:val="0"/>
          <w:sz w:val="32"/>
        </w:rPr>
        <w:t>博斯坦村，增加为民办实事工作经费。</w:t>
      </w:r>
    </w:p>
    <w:p w14:paraId="55E878C5">
      <w:pPr>
        <w:spacing w:line="640" w:lineRule="exact"/>
        <w:ind w:firstLine="640"/>
        <w:jc w:val="both"/>
        <w:outlineLvl w:val="2"/>
      </w:pPr>
      <w:r>
        <w:rPr>
          <w:rFonts w:ascii="黑体" w:hAnsi="黑体" w:eastAsia="黑体"/>
          <w:sz w:val="32"/>
        </w:rPr>
        <w:t>六、一般公共预算财政拨款基本支出决算情况说明</w:t>
      </w:r>
    </w:p>
    <w:p w14:paraId="19464A06">
      <w:pPr>
        <w:spacing w:line="580" w:lineRule="exact"/>
        <w:ind w:firstLine="640"/>
        <w:jc w:val="both"/>
      </w:pPr>
      <w:r>
        <w:rPr>
          <w:rFonts w:ascii="仿宋_GB2312" w:hAnsi="仿宋_GB2312" w:eastAsia="仿宋_GB2312"/>
          <w:b w:val="0"/>
          <w:sz w:val="32"/>
        </w:rPr>
        <w:t>2024年度一般公共预算财政拨款基本支出83.43万元，其中：</w:t>
      </w:r>
      <w:r>
        <w:rPr>
          <w:rFonts w:ascii="仿宋_GB2312" w:hAnsi="仿宋_GB2312" w:eastAsia="仿宋_GB2312"/>
          <w:b/>
          <w:sz w:val="32"/>
        </w:rPr>
        <w:t>人员经费73.40万元，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14:paraId="4EDFFDD4">
      <w:pPr>
        <w:spacing w:line="580" w:lineRule="exact"/>
        <w:ind w:firstLine="640"/>
        <w:jc w:val="both"/>
      </w:pPr>
      <w:r>
        <w:rPr>
          <w:rFonts w:ascii="仿宋_GB2312" w:hAnsi="仿宋_GB2312" w:eastAsia="仿宋_GB2312"/>
          <w:b/>
          <w:sz w:val="32"/>
        </w:rPr>
        <w:t>公用经费10.04万元，</w:t>
      </w:r>
      <w:r>
        <w:rPr>
          <w:rFonts w:ascii="仿宋_GB2312" w:hAnsi="仿宋_GB2312" w:eastAsia="仿宋_GB2312"/>
          <w:b w:val="0"/>
          <w:sz w:val="32"/>
        </w:rPr>
        <w:t>包括：办公费、取暖费、差旅费、维修（护）费、工会经费、福利费、公务用车运行维护费、其他商品和服务支出。</w:t>
      </w:r>
    </w:p>
    <w:p w14:paraId="2060B4B4">
      <w:pPr>
        <w:spacing w:line="640" w:lineRule="exact"/>
        <w:ind w:firstLine="640"/>
        <w:jc w:val="both"/>
        <w:outlineLvl w:val="2"/>
      </w:pPr>
      <w:r>
        <w:rPr>
          <w:rFonts w:ascii="黑体" w:hAnsi="黑体" w:eastAsia="黑体"/>
          <w:sz w:val="32"/>
        </w:rPr>
        <w:t>七、政府性基金预算财政拨款收入支出决算情况说明</w:t>
      </w:r>
    </w:p>
    <w:p w14:paraId="0A6C9BB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97F316A">
      <w:pPr>
        <w:spacing w:line="640" w:lineRule="exact"/>
        <w:ind w:firstLine="640"/>
        <w:jc w:val="both"/>
        <w:outlineLvl w:val="2"/>
      </w:pPr>
      <w:r>
        <w:rPr>
          <w:rFonts w:ascii="黑体" w:hAnsi="黑体" w:eastAsia="黑体"/>
          <w:sz w:val="32"/>
        </w:rPr>
        <w:t>八、国有资本经营预算财政拨款收入支出决算情况说明</w:t>
      </w:r>
    </w:p>
    <w:p w14:paraId="49E0CFC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8B9E0E9">
      <w:pPr>
        <w:spacing w:line="640" w:lineRule="exact"/>
        <w:ind w:firstLine="640"/>
        <w:jc w:val="both"/>
        <w:outlineLvl w:val="2"/>
      </w:pPr>
      <w:r>
        <w:rPr>
          <w:rFonts w:ascii="黑体" w:hAnsi="黑体" w:eastAsia="黑体"/>
          <w:sz w:val="32"/>
        </w:rPr>
        <w:t>九、财政拨款“三公”经费支出决算情况说明</w:t>
      </w:r>
    </w:p>
    <w:p w14:paraId="597F23FF">
      <w:pPr>
        <w:spacing w:line="580" w:lineRule="exact"/>
        <w:ind w:firstLine="640"/>
        <w:jc w:val="both"/>
      </w:pPr>
      <w:r>
        <w:rPr>
          <w:rFonts w:ascii="仿宋_GB2312" w:hAnsi="仿宋_GB2312" w:eastAsia="仿宋_GB2312"/>
          <w:b/>
          <w:sz w:val="32"/>
        </w:rPr>
        <w:t>2024年度财政拨款“三公”经费支出2.16万元，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2.16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2498FB82">
      <w:pPr>
        <w:spacing w:line="580" w:lineRule="exact"/>
        <w:ind w:firstLine="640"/>
        <w:jc w:val="both"/>
      </w:pPr>
      <w:r>
        <w:rPr>
          <w:rFonts w:ascii="仿宋_GB2312" w:hAnsi="仿宋_GB2312" w:eastAsia="仿宋_GB2312"/>
          <w:b/>
          <w:sz w:val="32"/>
        </w:rPr>
        <w:t>具体情况如下：</w:t>
      </w:r>
    </w:p>
    <w:p w14:paraId="38E9238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9594A89">
      <w:pPr>
        <w:spacing w:line="580" w:lineRule="exact"/>
        <w:ind w:firstLine="640"/>
        <w:jc w:val="both"/>
      </w:pPr>
      <w:r>
        <w:rPr>
          <w:rFonts w:ascii="仿宋_GB2312" w:hAnsi="仿宋_GB2312" w:eastAsia="仿宋_GB2312"/>
          <w:b w:val="0"/>
          <w:sz w:val="32"/>
        </w:rPr>
        <w:t>公务用车购置及运行维护费2.16万元，其中：公务用车购置费0.00万元，公务用车运行维护费2.16万元。公务用车运行维护费开支内容包括车辆加油费、维修费、过路费。公务用车购置数0辆，公务用车保有量1辆。国有资产占用情况中固定资产车辆1辆，与公务用车保有量差异原因是：本单位固定资产车辆与公务用车保有量一致无差异。</w:t>
      </w:r>
    </w:p>
    <w:p w14:paraId="0ADB246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2C9C4B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2.16万元，决算数2.16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2.16万元，决算数2.16万元，预决算差异率0.00%，主要原因是：严格按照预算执行，预决算无差异。公务接待费全年预算数0.00万元，决算数0.00万元，预决算差异率0.00%，主要原因是：本单位无公务接待费。</w:t>
      </w:r>
    </w:p>
    <w:p w14:paraId="44CDB4C6">
      <w:pPr>
        <w:spacing w:line="640" w:lineRule="exact"/>
        <w:ind w:firstLine="640"/>
        <w:jc w:val="both"/>
        <w:outlineLvl w:val="2"/>
      </w:pPr>
      <w:r>
        <w:rPr>
          <w:rFonts w:ascii="黑体" w:hAnsi="黑体" w:eastAsia="黑体"/>
          <w:sz w:val="32"/>
        </w:rPr>
        <w:t>十、其他重要事项的情况说明</w:t>
      </w:r>
    </w:p>
    <w:p w14:paraId="329EED00">
      <w:pPr>
        <w:spacing w:line="640" w:lineRule="exact"/>
        <w:ind w:firstLine="640"/>
        <w:jc w:val="both"/>
        <w:outlineLvl w:val="3"/>
      </w:pPr>
      <w:r>
        <w:rPr>
          <w:rFonts w:ascii="楷体_GB2312" w:hAnsi="楷体_GB2312" w:eastAsia="楷体_GB2312"/>
          <w:b/>
          <w:sz w:val="32"/>
        </w:rPr>
        <w:t>（一）机关运行经费及公用经费支出情况</w:t>
      </w:r>
    </w:p>
    <w:p w14:paraId="7605D02E">
      <w:pPr>
        <w:spacing w:line="580" w:lineRule="exact"/>
        <w:ind w:firstLine="640"/>
        <w:jc w:val="both"/>
      </w:pPr>
      <w:r>
        <w:rPr>
          <w:rFonts w:ascii="仿宋_GB2312" w:hAnsi="仿宋_GB2312" w:eastAsia="仿宋_GB2312"/>
          <w:b w:val="0"/>
          <w:sz w:val="32"/>
        </w:rPr>
        <w:t>2024年度昌吉回族自治州人工影响天气办公室（行政单位和参照公务员法管理事业单位）机关运行经费支出10.04万元，比上年增加0.54万元，增长5.68%，主要原因是：本年更新、维护补充办公用品，导致机关运行经费较上年增加。</w:t>
      </w:r>
    </w:p>
    <w:p w14:paraId="474EB47C">
      <w:pPr>
        <w:spacing w:line="640" w:lineRule="exact"/>
        <w:ind w:firstLine="640"/>
        <w:jc w:val="both"/>
        <w:outlineLvl w:val="3"/>
      </w:pPr>
      <w:r>
        <w:rPr>
          <w:rFonts w:ascii="楷体_GB2312" w:hAnsi="楷体_GB2312" w:eastAsia="楷体_GB2312"/>
          <w:b/>
          <w:sz w:val="32"/>
        </w:rPr>
        <w:t>（二）政府采购情况</w:t>
      </w:r>
    </w:p>
    <w:p w14:paraId="71DE5B7D">
      <w:pPr>
        <w:spacing w:line="580" w:lineRule="exact"/>
        <w:ind w:firstLine="640"/>
        <w:jc w:val="both"/>
      </w:pPr>
      <w:r>
        <w:rPr>
          <w:rFonts w:ascii="仿宋_GB2312" w:hAnsi="仿宋_GB2312" w:eastAsia="仿宋_GB2312"/>
          <w:b w:val="0"/>
          <w:sz w:val="32"/>
        </w:rPr>
        <w:t>2024年度政府采购支出总额1.93万元，其中：政府采购货物支出1.10万元、政府采购工程支出0.00万元、政府采购服务支出0.83万元。</w:t>
      </w:r>
    </w:p>
    <w:p w14:paraId="5771BD8D">
      <w:pPr>
        <w:spacing w:line="580" w:lineRule="exact"/>
        <w:ind w:firstLine="640"/>
        <w:jc w:val="both"/>
      </w:pPr>
      <w:r>
        <w:rPr>
          <w:rFonts w:ascii="仿宋_GB2312" w:hAnsi="仿宋_GB2312" w:eastAsia="仿宋_GB2312"/>
          <w:b w:val="0"/>
          <w:sz w:val="32"/>
        </w:rPr>
        <w:t>授予中小企业合同金额1.93万元，占政府采购支出总额的100.00%，其中：授予小微企业合同金额1.93万元，占政府采购支出总额的100.00%。</w:t>
      </w:r>
    </w:p>
    <w:p w14:paraId="268674F9">
      <w:pPr>
        <w:spacing w:line="640" w:lineRule="exact"/>
        <w:ind w:firstLine="640"/>
        <w:jc w:val="both"/>
        <w:outlineLvl w:val="3"/>
      </w:pPr>
      <w:r>
        <w:rPr>
          <w:rFonts w:ascii="楷体_GB2312" w:hAnsi="楷体_GB2312" w:eastAsia="楷体_GB2312"/>
          <w:b/>
          <w:sz w:val="32"/>
        </w:rPr>
        <w:t>（三）国有资产占用情况说明</w:t>
      </w:r>
    </w:p>
    <w:p w14:paraId="4D5CBF7F">
      <w:pPr>
        <w:spacing w:line="580" w:lineRule="exact"/>
        <w:ind w:firstLine="640"/>
        <w:jc w:val="both"/>
      </w:pPr>
      <w:r>
        <w:rPr>
          <w:rFonts w:ascii="仿宋_GB2312" w:hAnsi="仿宋_GB2312" w:eastAsia="仿宋_GB2312"/>
          <w:b w:val="0"/>
          <w:sz w:val="32"/>
        </w:rPr>
        <w:t>截至2024年12月31日，房屋1,479.00平方米，价值9.80万元。车辆1辆，价值20.00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2B87BD1D">
      <w:pPr>
        <w:spacing w:line="640" w:lineRule="exact"/>
        <w:ind w:firstLine="640"/>
        <w:jc w:val="both"/>
        <w:outlineLvl w:val="2"/>
      </w:pPr>
      <w:r>
        <w:rPr>
          <w:rFonts w:ascii="黑体" w:hAnsi="黑体" w:eastAsia="黑体"/>
          <w:sz w:val="32"/>
        </w:rPr>
        <w:t>十一、预算绩效的情况说明</w:t>
      </w:r>
    </w:p>
    <w:p w14:paraId="671C3C4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145.34万元，实际执行总额145.34万元；预算绩效评价项目1个，全年预算数47.00万元，全年执行数47.00万元。预算绩效管理取得的成效：一是强化绩效目标管理，不断提高绩效目标的科学性、规范性；二是将绩效结果作为完善政策、安排预算、改进管理的重要依据。在制定各类资金管理办法时，明确绩效结果应用要求，规范绩效因素使用方式。发现的问题及原因：一是预算绩效管理认识不足；二是预算绩效管理缺乏专业人才。下一步改进措施：一是深化绩效理念，健全指标体系，总结学习兄弟单位先进经验、做法，进一步细化预算绩效指标体系和评价标准体系，增强绩效管理工作的可操作性；二是加强培训提高业务能力，积极参加区、州财政部门举办的各环节预算绩效管理培训，提高业务水平。具体附整体支出绩效自评表，项目支出绩效自评表和评价报告。</w:t>
      </w:r>
    </w:p>
    <w:p w14:paraId="684AF82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3666D27">
        <w:tblPrEx>
          <w:tblCellMar>
            <w:top w:w="0" w:type="dxa"/>
            <w:left w:w="108" w:type="dxa"/>
            <w:bottom w:w="0" w:type="dxa"/>
            <w:right w:w="108" w:type="dxa"/>
          </w:tblCellMar>
        </w:tblPrEx>
        <w:tc>
          <w:tcPr>
            <w:tcW w:w="8847" w:type="dxa"/>
            <w:gridSpan w:val="9"/>
            <w:vAlign w:val="center"/>
          </w:tcPr>
          <w:p w14:paraId="025EF6F0">
            <w:pPr>
              <w:jc w:val="center"/>
            </w:pPr>
            <w:r>
              <w:rPr>
                <w:rFonts w:ascii="宋体" w:hAnsi="宋体" w:eastAsia="宋体"/>
                <w:sz w:val="24"/>
              </w:rPr>
              <w:t>单位整体支出绩效自评表</w:t>
            </w:r>
          </w:p>
        </w:tc>
      </w:tr>
      <w:tr w14:paraId="39F3D9F8">
        <w:tblPrEx>
          <w:tblCellMar>
            <w:top w:w="0" w:type="dxa"/>
            <w:left w:w="108" w:type="dxa"/>
            <w:bottom w:w="0" w:type="dxa"/>
            <w:right w:w="108" w:type="dxa"/>
          </w:tblCellMar>
        </w:tblPrEx>
        <w:tc>
          <w:tcPr>
            <w:tcW w:w="8847" w:type="dxa"/>
            <w:gridSpan w:val="9"/>
            <w:vAlign w:val="center"/>
          </w:tcPr>
          <w:p w14:paraId="1E949709">
            <w:pPr>
              <w:jc w:val="center"/>
            </w:pPr>
            <w:r>
              <w:rPr>
                <w:rFonts w:ascii="宋体" w:hAnsi="宋体" w:eastAsia="宋体"/>
                <w:sz w:val="24"/>
              </w:rPr>
              <w:t>（2024年度）</w:t>
            </w:r>
          </w:p>
        </w:tc>
      </w:tr>
      <w:tr w14:paraId="032B3A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D0B7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7DAACE">
            <w:pPr>
              <w:jc w:val="center"/>
            </w:pPr>
            <w:r>
              <w:rPr>
                <w:rFonts w:ascii="宋体" w:hAnsi="宋体" w:eastAsia="宋体"/>
                <w:sz w:val="16"/>
              </w:rPr>
              <w:t>昌吉回族自治州人工影响天气办公室</w:t>
            </w:r>
          </w:p>
        </w:tc>
      </w:tr>
      <w:tr w14:paraId="35C444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556B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6279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5820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D6E4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C3AA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4E39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371B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05F3A">
            <w:pPr>
              <w:jc w:val="center"/>
            </w:pPr>
            <w:r>
              <w:rPr>
                <w:rFonts w:ascii="宋体" w:hAnsi="宋体" w:eastAsia="宋体"/>
                <w:sz w:val="16"/>
              </w:rPr>
              <w:t>得分</w:t>
            </w:r>
          </w:p>
        </w:tc>
      </w:tr>
      <w:tr w14:paraId="3B64E3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6E7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8F74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0EB0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EA3F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5F2E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03C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9C7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08C9F">
            <w:pPr>
              <w:jc w:val="center"/>
            </w:pPr>
            <w:r>
              <w:rPr>
                <w:rFonts w:ascii="宋体" w:hAnsi="宋体" w:eastAsia="宋体"/>
                <w:sz w:val="16"/>
              </w:rPr>
              <w:t>-</w:t>
            </w:r>
          </w:p>
        </w:tc>
      </w:tr>
      <w:tr w14:paraId="414F20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3947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F90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B78D7">
            <w:pPr>
              <w:jc w:val="center"/>
            </w:pPr>
            <w:r>
              <w:rPr>
                <w:rFonts w:ascii="宋体" w:hAnsi="宋体" w:eastAsia="宋体"/>
                <w:sz w:val="16"/>
              </w:rPr>
              <w:t>122.31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26983">
            <w:pPr>
              <w:jc w:val="center"/>
            </w:pPr>
            <w:r>
              <w:rPr>
                <w:rFonts w:ascii="宋体" w:hAnsi="宋体" w:eastAsia="宋体"/>
                <w:sz w:val="16"/>
              </w:rPr>
              <w:t>142.43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DA76">
            <w:pPr>
              <w:jc w:val="center"/>
            </w:pPr>
            <w:r>
              <w:rPr>
                <w:rFonts w:ascii="宋体" w:hAnsi="宋体" w:eastAsia="宋体"/>
                <w:sz w:val="16"/>
              </w:rPr>
              <w:t>142.43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916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56C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619A2">
            <w:pPr>
              <w:jc w:val="center"/>
            </w:pPr>
            <w:r>
              <w:rPr>
                <w:rFonts w:ascii="宋体" w:hAnsi="宋体" w:eastAsia="宋体"/>
                <w:sz w:val="16"/>
              </w:rPr>
              <w:t>-</w:t>
            </w:r>
          </w:p>
        </w:tc>
      </w:tr>
      <w:tr w14:paraId="3A7828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79D8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6C2C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4B0E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F99BE">
            <w:pPr>
              <w:jc w:val="center"/>
            </w:pPr>
            <w:r>
              <w:rPr>
                <w:rFonts w:ascii="宋体" w:hAnsi="宋体" w:eastAsia="宋体"/>
                <w:sz w:val="16"/>
              </w:rPr>
              <w:t>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781A4">
            <w:pPr>
              <w:jc w:val="center"/>
            </w:pPr>
            <w:r>
              <w:rPr>
                <w:rFonts w:ascii="宋体" w:hAnsi="宋体" w:eastAsia="宋体"/>
                <w:sz w:val="16"/>
              </w:rPr>
              <w:t>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F11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35A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2CB27">
            <w:pPr>
              <w:jc w:val="center"/>
            </w:pPr>
            <w:r>
              <w:rPr>
                <w:rFonts w:ascii="宋体" w:hAnsi="宋体" w:eastAsia="宋体"/>
                <w:sz w:val="16"/>
              </w:rPr>
              <w:t>-</w:t>
            </w:r>
          </w:p>
        </w:tc>
      </w:tr>
      <w:tr w14:paraId="45BA05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BBE3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49EC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80438">
            <w:pPr>
              <w:jc w:val="center"/>
            </w:pPr>
            <w:r>
              <w:rPr>
                <w:rFonts w:ascii="宋体" w:hAnsi="宋体" w:eastAsia="宋体"/>
                <w:sz w:val="16"/>
              </w:rPr>
              <w:t>122.31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6B296">
            <w:pPr>
              <w:jc w:val="center"/>
            </w:pPr>
            <w:r>
              <w:rPr>
                <w:rFonts w:ascii="宋体" w:hAnsi="宋体" w:eastAsia="宋体"/>
                <w:sz w:val="16"/>
              </w:rPr>
              <w:t>145.34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65A7A">
            <w:pPr>
              <w:jc w:val="center"/>
            </w:pPr>
            <w:r>
              <w:rPr>
                <w:rFonts w:ascii="宋体" w:hAnsi="宋体" w:eastAsia="宋体"/>
                <w:sz w:val="16"/>
              </w:rPr>
              <w:t>145.34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87F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4E5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700B7">
            <w:pPr>
              <w:jc w:val="center"/>
            </w:pPr>
            <w:r>
              <w:rPr>
                <w:rFonts w:ascii="宋体" w:hAnsi="宋体" w:eastAsia="宋体"/>
                <w:sz w:val="16"/>
              </w:rPr>
              <w:t>10</w:t>
            </w:r>
          </w:p>
        </w:tc>
      </w:tr>
      <w:tr w14:paraId="48D7D3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9CCD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D9499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8F7FB5">
            <w:pPr>
              <w:jc w:val="center"/>
            </w:pPr>
            <w:r>
              <w:rPr>
                <w:rFonts w:ascii="宋体" w:hAnsi="宋体" w:eastAsia="宋体"/>
                <w:sz w:val="16"/>
              </w:rPr>
              <w:t>实际完成情况</w:t>
            </w:r>
          </w:p>
        </w:tc>
      </w:tr>
      <w:tr w14:paraId="1D192B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58039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900588">
            <w:pPr>
              <w:jc w:val="both"/>
            </w:pPr>
            <w:r>
              <w:rPr>
                <w:rFonts w:ascii="宋体" w:hAnsi="宋体" w:eastAsia="宋体"/>
                <w:sz w:val="16"/>
              </w:rPr>
              <w:t>人影车载火箭发射系统运行及火箭弹药购置经费项目是为了更好</w:t>
            </w:r>
            <w:r>
              <w:rPr>
                <w:rFonts w:hint="eastAsia" w:ascii="宋体" w:hAnsi="宋体"/>
                <w:sz w:val="16"/>
                <w:lang w:eastAsia="zh-CN"/>
              </w:rPr>
              <w:t>地</w:t>
            </w:r>
            <w:r>
              <w:rPr>
                <w:rFonts w:ascii="宋体" w:hAnsi="宋体" w:eastAsia="宋体"/>
                <w:sz w:val="16"/>
              </w:rPr>
              <w:t>落实上级相关部门工作任务，发挥单位职能，提升人影作用能力建设，实施积极的人影防雹减灾、抗旱增水作业，为农业经济丰产丰收、生态环境修复等发挥应有的作用。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0907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全年预算数为145.34万元，全年执行数为145.34元，总预算执行率为100.00%。2024年</w:t>
            </w:r>
            <w:r>
              <w:rPr>
                <w:rFonts w:hint="eastAsia" w:ascii="宋体" w:hAnsi="宋体"/>
                <w:sz w:val="16"/>
                <w:lang w:eastAsia="zh-CN"/>
              </w:rPr>
              <w:t>本单位</w:t>
            </w:r>
            <w:r>
              <w:rPr>
                <w:rFonts w:ascii="宋体" w:hAnsi="宋体" w:eastAsia="宋体"/>
                <w:sz w:val="16"/>
              </w:rPr>
              <w:t>完成以下工作内容：1.完成年度防雹增水作业128次；2.增水作业发射弹药1256枚；3.完成人影安全工作检查2次；4.完成人影作业机械及车辆年审1次；5.作业人员年度政治审查备案率达到100%。通过以上工作的实施，</w:t>
            </w:r>
            <w:r>
              <w:rPr>
                <w:rFonts w:hint="eastAsia" w:ascii="宋体" w:hAnsi="宋体"/>
                <w:sz w:val="16"/>
                <w:lang w:eastAsia="zh-CN"/>
              </w:rPr>
              <w:t>本单位</w:t>
            </w:r>
            <w:r>
              <w:rPr>
                <w:rFonts w:ascii="宋体" w:hAnsi="宋体" w:eastAsia="宋体"/>
                <w:sz w:val="16"/>
              </w:rPr>
              <w:t>发挥单位职能，提升人影作用能力建设，实施积极的防雹减灾、抗旱增水作业，为农业经济丰产丰收、生态环境修复等发挥应有的作用。</w:t>
            </w:r>
          </w:p>
        </w:tc>
      </w:tr>
      <w:tr w14:paraId="70AA00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C613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0131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590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547F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D45D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3A27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9F74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EC6E5">
            <w:pPr>
              <w:jc w:val="center"/>
            </w:pPr>
            <w:r>
              <w:rPr>
                <w:rFonts w:ascii="宋体" w:hAnsi="宋体" w:eastAsia="宋体"/>
                <w:sz w:val="16"/>
              </w:rPr>
              <w:t>得分</w:t>
            </w:r>
          </w:p>
        </w:tc>
      </w:tr>
      <w:tr w14:paraId="50D2DA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A094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79A0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BBDFF">
            <w:pPr>
              <w:jc w:val="center"/>
            </w:pPr>
            <w:r>
              <w:rPr>
                <w:rFonts w:ascii="宋体" w:hAnsi="宋体" w:eastAsia="宋体"/>
                <w:sz w:val="16"/>
              </w:rPr>
              <w:t>年度防雹增水作业次数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E7D97">
            <w:pPr>
              <w:jc w:val="center"/>
            </w:pPr>
            <w:r>
              <w:rPr>
                <w:rFonts w:ascii="宋体" w:hAnsi="宋体" w:eastAsia="宋体"/>
                <w:sz w:val="16"/>
              </w:rPr>
              <w:t>&gt;=110次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A561E">
            <w:pPr>
              <w:jc w:val="center"/>
            </w:pPr>
            <w:r>
              <w:rPr>
                <w:rFonts w:ascii="宋体" w:hAnsi="宋体" w:eastAsia="宋体"/>
                <w:sz w:val="16"/>
              </w:rPr>
              <w:t>人影办2024年工作实施方案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ADC1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130B4">
            <w:pPr>
              <w:jc w:val="center"/>
            </w:pPr>
            <w:r>
              <w:rPr>
                <w:rFonts w:ascii="宋体" w:hAnsi="宋体" w:eastAsia="宋体"/>
                <w:sz w:val="16"/>
              </w:rPr>
              <w:t>128次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B383B">
            <w:pPr>
              <w:jc w:val="center"/>
            </w:pPr>
            <w:r>
              <w:rPr>
                <w:rFonts w:ascii="宋体" w:hAnsi="宋体" w:eastAsia="宋体"/>
                <w:sz w:val="16"/>
              </w:rPr>
              <w:t>20</w:t>
            </w:r>
          </w:p>
        </w:tc>
      </w:tr>
      <w:tr w14:paraId="2B8D79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0C7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24A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F45ED">
            <w:pPr>
              <w:jc w:val="center"/>
            </w:pPr>
            <w:r>
              <w:rPr>
                <w:rFonts w:ascii="宋体" w:hAnsi="宋体" w:eastAsia="宋体"/>
                <w:sz w:val="16"/>
              </w:rPr>
              <w:t>增水作业发射弹药用量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DD68D">
            <w:pPr>
              <w:jc w:val="center"/>
            </w:pPr>
            <w:r>
              <w:rPr>
                <w:rFonts w:ascii="宋体" w:hAnsi="宋体" w:eastAsia="宋体"/>
                <w:sz w:val="16"/>
              </w:rPr>
              <w:t>&gt;=1000枚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8C748">
            <w:pPr>
              <w:jc w:val="center"/>
            </w:pPr>
            <w:r>
              <w:rPr>
                <w:rFonts w:ascii="宋体" w:hAnsi="宋体" w:eastAsia="宋体"/>
                <w:sz w:val="16"/>
              </w:rPr>
              <w:t>人影办2024年工作实施方案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9752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B98FC">
            <w:pPr>
              <w:jc w:val="center"/>
            </w:pPr>
            <w:r>
              <w:rPr>
                <w:rFonts w:ascii="宋体" w:hAnsi="宋体" w:eastAsia="宋体"/>
                <w:sz w:val="16"/>
              </w:rPr>
              <w:t>1256枚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E3CE0">
            <w:pPr>
              <w:jc w:val="center"/>
            </w:pPr>
            <w:r>
              <w:rPr>
                <w:rFonts w:ascii="宋体" w:hAnsi="宋体" w:eastAsia="宋体"/>
                <w:sz w:val="16"/>
              </w:rPr>
              <w:t>20</w:t>
            </w:r>
          </w:p>
        </w:tc>
      </w:tr>
      <w:tr w14:paraId="3F5AD2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562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B2D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0CCF">
            <w:pPr>
              <w:jc w:val="center"/>
            </w:pPr>
            <w:r>
              <w:rPr>
                <w:rFonts w:ascii="宋体" w:hAnsi="宋体" w:eastAsia="宋体"/>
                <w:sz w:val="16"/>
              </w:rPr>
              <w:t>人影安全工作检查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4E8F0">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F329B">
            <w:pPr>
              <w:jc w:val="center"/>
            </w:pPr>
            <w:r>
              <w:rPr>
                <w:rFonts w:ascii="宋体" w:hAnsi="宋体" w:eastAsia="宋体"/>
                <w:sz w:val="16"/>
              </w:rPr>
              <w:t>人影办2024年工作实施方案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4F0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2BD2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56A84">
            <w:pPr>
              <w:jc w:val="center"/>
            </w:pPr>
            <w:r>
              <w:rPr>
                <w:rFonts w:ascii="宋体" w:hAnsi="宋体" w:eastAsia="宋体"/>
                <w:sz w:val="16"/>
              </w:rPr>
              <w:t>20</w:t>
            </w:r>
          </w:p>
        </w:tc>
      </w:tr>
      <w:tr w14:paraId="0E16EC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2DC5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61A9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37344">
            <w:pPr>
              <w:jc w:val="center"/>
            </w:pPr>
            <w:r>
              <w:rPr>
                <w:rFonts w:ascii="宋体" w:hAnsi="宋体" w:eastAsia="宋体"/>
                <w:sz w:val="16"/>
              </w:rPr>
              <w:t>人影作业机械及车辆年审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9494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52F14">
            <w:pPr>
              <w:jc w:val="center"/>
            </w:pPr>
            <w:r>
              <w:rPr>
                <w:rFonts w:ascii="宋体" w:hAnsi="宋体" w:eastAsia="宋体"/>
                <w:sz w:val="16"/>
              </w:rPr>
              <w:t>历史标准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BF6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A4F2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FA23C">
            <w:pPr>
              <w:jc w:val="center"/>
            </w:pPr>
            <w:r>
              <w:rPr>
                <w:rFonts w:ascii="宋体" w:hAnsi="宋体" w:eastAsia="宋体"/>
                <w:sz w:val="16"/>
              </w:rPr>
              <w:t>10</w:t>
            </w:r>
          </w:p>
        </w:tc>
      </w:tr>
      <w:tr w14:paraId="11D207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56B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0044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4B3AE">
            <w:pPr>
              <w:jc w:val="center"/>
            </w:pPr>
            <w:r>
              <w:rPr>
                <w:rFonts w:ascii="宋体" w:hAnsi="宋体" w:eastAsia="宋体"/>
                <w:sz w:val="16"/>
              </w:rPr>
              <w:t>作业人员年度政治审查备案率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9705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36A45">
            <w:pPr>
              <w:jc w:val="center"/>
            </w:pPr>
            <w:r>
              <w:rPr>
                <w:rFonts w:ascii="宋体" w:hAnsi="宋体" w:eastAsia="宋体"/>
                <w:sz w:val="16"/>
              </w:rPr>
              <w:t>历史标准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DB03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7A0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5462B">
            <w:pPr>
              <w:jc w:val="center"/>
            </w:pPr>
            <w:r>
              <w:rPr>
                <w:rFonts w:ascii="宋体" w:hAnsi="宋体" w:eastAsia="宋体"/>
                <w:sz w:val="16"/>
              </w:rPr>
              <w:t>20</w:t>
            </w:r>
          </w:p>
        </w:tc>
      </w:tr>
    </w:tbl>
    <w:p w14:paraId="6F478413">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02"/>
        <w:gridCol w:w="612"/>
        <w:gridCol w:w="776"/>
        <w:gridCol w:w="696"/>
        <w:gridCol w:w="776"/>
        <w:gridCol w:w="630"/>
        <w:gridCol w:w="602"/>
        <w:gridCol w:w="696"/>
        <w:gridCol w:w="602"/>
        <w:gridCol w:w="612"/>
        <w:gridCol w:w="631"/>
      </w:tblGrid>
      <w:tr w14:paraId="00D23518">
        <w:tblPrEx>
          <w:tblCellMar>
            <w:top w:w="0" w:type="dxa"/>
            <w:left w:w="108" w:type="dxa"/>
            <w:bottom w:w="0" w:type="dxa"/>
            <w:right w:w="108" w:type="dxa"/>
          </w:tblCellMar>
        </w:tblPrEx>
        <w:tc>
          <w:tcPr>
            <w:tcW w:w="8848" w:type="dxa"/>
            <w:gridSpan w:val="14"/>
            <w:vAlign w:val="center"/>
          </w:tcPr>
          <w:p w14:paraId="6408503C">
            <w:pPr>
              <w:jc w:val="center"/>
            </w:pPr>
            <w:r>
              <w:rPr>
                <w:rFonts w:ascii="宋体" w:hAnsi="宋体" w:eastAsia="宋体"/>
                <w:sz w:val="24"/>
              </w:rPr>
              <w:t>项目支出绩效自评表</w:t>
            </w:r>
          </w:p>
        </w:tc>
      </w:tr>
      <w:tr w14:paraId="4C1F3AF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7959F1">
            <w:pPr>
              <w:jc w:val="center"/>
            </w:pPr>
            <w:r>
              <w:rPr>
                <w:rFonts w:ascii="宋体" w:hAnsi="宋体" w:eastAsia="宋体"/>
                <w:sz w:val="24"/>
              </w:rPr>
              <w:t>(2024年度)</w:t>
            </w:r>
          </w:p>
        </w:tc>
      </w:tr>
      <w:tr w14:paraId="66738B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BE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2B6F1D">
            <w:pPr>
              <w:jc w:val="center"/>
            </w:pPr>
            <w:r>
              <w:rPr>
                <w:rFonts w:ascii="宋体" w:hAnsi="宋体" w:eastAsia="宋体"/>
                <w:sz w:val="16"/>
              </w:rPr>
              <w:t>人影车载火箭发射系统及火箭弹药购置经费</w:t>
            </w:r>
          </w:p>
        </w:tc>
      </w:tr>
      <w:tr w14:paraId="20387D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2CE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EB7E68">
            <w:pPr>
              <w:jc w:val="center"/>
            </w:pPr>
            <w:r>
              <w:rPr>
                <w:rFonts w:ascii="宋体" w:hAnsi="宋体" w:eastAsia="宋体"/>
                <w:sz w:val="16"/>
              </w:rPr>
              <w:t>昌吉州气象局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68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B170A5">
            <w:pPr>
              <w:jc w:val="center"/>
            </w:pPr>
            <w:r>
              <w:rPr>
                <w:rFonts w:ascii="宋体" w:hAnsi="宋体" w:eastAsia="宋体"/>
                <w:sz w:val="16"/>
              </w:rPr>
              <w:t>昌吉回族自治州人工影响天气办公室本级</w:t>
            </w:r>
          </w:p>
        </w:tc>
      </w:tr>
      <w:tr w14:paraId="3442C7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863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64D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FD3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78F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20D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0E6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A3C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D4B4">
            <w:pPr>
              <w:jc w:val="center"/>
            </w:pPr>
            <w:r>
              <w:rPr>
                <w:rFonts w:ascii="宋体" w:hAnsi="宋体" w:eastAsia="宋体"/>
                <w:sz w:val="16"/>
              </w:rPr>
              <w:t>得分</w:t>
            </w:r>
          </w:p>
        </w:tc>
      </w:tr>
      <w:tr w14:paraId="74BAC7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79C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7157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F9648">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A1F4D">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9437C">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6A4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4512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82EA">
            <w:pPr>
              <w:jc w:val="center"/>
            </w:pPr>
            <w:r>
              <w:rPr>
                <w:rFonts w:ascii="宋体" w:hAnsi="宋体" w:eastAsia="宋体"/>
                <w:sz w:val="16"/>
              </w:rPr>
              <w:t>10.00</w:t>
            </w:r>
          </w:p>
        </w:tc>
      </w:tr>
      <w:tr w14:paraId="5B7D9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941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24E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D9792">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E65FB">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6E398">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01B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843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61C2">
            <w:pPr>
              <w:jc w:val="center"/>
            </w:pPr>
            <w:r>
              <w:rPr>
                <w:rFonts w:ascii="宋体" w:hAnsi="宋体" w:eastAsia="宋体"/>
                <w:sz w:val="16"/>
              </w:rPr>
              <w:t>—</w:t>
            </w:r>
          </w:p>
        </w:tc>
      </w:tr>
      <w:tr w14:paraId="0451C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2FC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AE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132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13C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2AE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CC6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180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975F">
            <w:pPr>
              <w:jc w:val="center"/>
            </w:pPr>
            <w:r>
              <w:rPr>
                <w:rFonts w:ascii="宋体" w:hAnsi="宋体" w:eastAsia="宋体"/>
                <w:sz w:val="16"/>
              </w:rPr>
              <w:t>—</w:t>
            </w:r>
          </w:p>
        </w:tc>
      </w:tr>
      <w:tr w14:paraId="02AEE2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C68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632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3898A3">
            <w:pPr>
              <w:jc w:val="center"/>
            </w:pPr>
            <w:r>
              <w:rPr>
                <w:rFonts w:ascii="宋体" w:hAnsi="宋体" w:eastAsia="宋体"/>
                <w:sz w:val="16"/>
              </w:rPr>
              <w:t>实际完成情况</w:t>
            </w:r>
          </w:p>
        </w:tc>
      </w:tr>
      <w:tr w14:paraId="7402A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0B8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C13378">
            <w:pPr>
              <w:jc w:val="both"/>
            </w:pPr>
            <w:r>
              <w:rPr>
                <w:rFonts w:ascii="宋体" w:hAnsi="宋体" w:eastAsia="宋体"/>
                <w:sz w:val="16"/>
              </w:rPr>
              <w:t>落实上级相关部门工作任务,</w:t>
            </w:r>
            <w:r>
              <w:rPr>
                <w:rFonts w:hint="eastAsia" w:ascii="宋体" w:hAnsi="宋体"/>
                <w:sz w:val="16"/>
                <w:lang w:eastAsia="zh-CN"/>
              </w:rPr>
              <w:t>发挥</w:t>
            </w:r>
            <w:r>
              <w:rPr>
                <w:rFonts w:ascii="宋体" w:hAnsi="宋体" w:eastAsia="宋体"/>
                <w:sz w:val="16"/>
              </w:rPr>
              <w:t>单位职能,提升人影作业能力建设为总目标,做好制定年度人影作业实施方案,报分管州领导审核后落实,与全州县市签订安全生产目标管理责任书,确保安全生产无事故,实施积极的人影防雹减灾,抗旱增水作业,为农业经济丰产丰收,生态环境修复发挥作用做好抗旱增雨,防雹减灾作业,为全州农业经济丰产保驾护航工作</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2C5A3C">
            <w:pPr>
              <w:jc w:val="both"/>
            </w:pPr>
            <w:r>
              <w:rPr>
                <w:rFonts w:ascii="宋体" w:hAnsi="宋体" w:eastAsia="宋体"/>
                <w:sz w:val="16"/>
              </w:rPr>
              <w:t>截至2024年1</w:t>
            </w:r>
            <w:bookmarkStart w:id="0" w:name="_GoBack"/>
            <w:r>
              <w:rPr>
                <w:rFonts w:ascii="宋体" w:hAnsi="宋体" w:eastAsia="宋体"/>
                <w:sz w:val="16"/>
              </w:rPr>
              <w:t>2月31日</w:t>
            </w:r>
            <w:bookmarkEnd w:id="0"/>
            <w:r>
              <w:rPr>
                <w:rFonts w:ascii="宋体" w:hAnsi="宋体" w:eastAsia="宋体"/>
                <w:sz w:val="16"/>
              </w:rPr>
              <w:t>，该项目实际完成年度防雹增水作业128次，增水作业发射弹药用量1256枚，人影工作达标率100%，通过该项目的实施，促进了人工增雨技术的发展，为农业经济丰产丰收,生态环境修复发挥作用做好抗旱增雨,防雹减灾作业,为全州农业经济丰产保驾护航工作。</w:t>
            </w:r>
          </w:p>
        </w:tc>
      </w:tr>
      <w:tr w14:paraId="760BDB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4965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96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670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A2D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580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AEB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E2B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E12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EA3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0E46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CC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4A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3E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DBB9">
            <w:pPr>
              <w:jc w:val="center"/>
            </w:pPr>
            <w:r>
              <w:rPr>
                <w:rFonts w:ascii="宋体" w:hAnsi="宋体" w:eastAsia="宋体"/>
                <w:sz w:val="16"/>
              </w:rPr>
              <w:t>偏差原因分析及改进措施</w:t>
            </w:r>
          </w:p>
        </w:tc>
      </w:tr>
      <w:tr w14:paraId="4830D4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6C2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59B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4CC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1BB7">
            <w:pPr>
              <w:jc w:val="center"/>
            </w:pPr>
            <w:r>
              <w:rPr>
                <w:rFonts w:ascii="宋体" w:hAnsi="宋体" w:eastAsia="宋体"/>
                <w:sz w:val="16"/>
              </w:rPr>
              <w:t>年度防雹增水作业次数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5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37EA">
            <w:pPr>
              <w:jc w:val="center"/>
            </w:pPr>
            <w:r>
              <w:rPr>
                <w:rFonts w:ascii="宋体" w:hAnsi="宋体" w:eastAsia="宋体"/>
                <w:sz w:val="16"/>
              </w:rPr>
              <w:t>&gt;=110次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D9D7">
            <w:pPr>
              <w:jc w:val="center"/>
            </w:pPr>
            <w:r>
              <w:rPr>
                <w:rFonts w:ascii="宋体" w:hAnsi="宋体" w:eastAsia="宋体"/>
                <w:sz w:val="16"/>
              </w:rPr>
              <w:t>=128次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1287">
            <w:pPr>
              <w:jc w:val="center"/>
            </w:pPr>
            <w:r>
              <w:rPr>
                <w:rFonts w:ascii="宋体" w:hAnsi="宋体" w:eastAsia="宋体"/>
                <w:sz w:val="16"/>
              </w:rPr>
              <w:t>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432B">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D5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BD67">
            <w:pPr>
              <w:jc w:val="center"/>
            </w:pPr>
            <w:r>
              <w:rPr>
                <w:rFonts w:ascii="宋体" w:hAnsi="宋体" w:eastAsia="宋体"/>
                <w:sz w:val="16"/>
              </w:rPr>
              <w:t>=64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3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A3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ABE2">
            <w:pPr>
              <w:jc w:val="center"/>
            </w:pPr>
            <w:r>
              <w:rPr>
                <w:rFonts w:ascii="宋体" w:hAnsi="宋体" w:eastAsia="宋体"/>
                <w:sz w:val="16"/>
              </w:rPr>
              <w:t>根据天气变化进行作业，有天气时才可以申请作业，根据天气过程时长，和空域批准情况使用弹药，作业次数和用弹量无法准确估计</w:t>
            </w:r>
          </w:p>
        </w:tc>
      </w:tr>
      <w:tr w14:paraId="04651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39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76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3D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C248">
            <w:pPr>
              <w:jc w:val="center"/>
            </w:pPr>
            <w:r>
              <w:rPr>
                <w:rFonts w:ascii="宋体" w:hAnsi="宋体" w:eastAsia="宋体"/>
                <w:sz w:val="16"/>
              </w:rPr>
              <w:t>增水作业发射弹药用量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95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9665">
            <w:pPr>
              <w:jc w:val="center"/>
            </w:pPr>
            <w:r>
              <w:rPr>
                <w:rFonts w:ascii="宋体" w:hAnsi="宋体" w:eastAsia="宋体"/>
                <w:sz w:val="16"/>
              </w:rPr>
              <w:t>&gt;=1000枚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9ED53">
            <w:pPr>
              <w:jc w:val="center"/>
            </w:pPr>
            <w:r>
              <w:rPr>
                <w:rFonts w:ascii="宋体" w:hAnsi="宋体" w:eastAsia="宋体"/>
                <w:sz w:val="16"/>
              </w:rPr>
              <w:t>=1256枚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F5D1">
            <w:pPr>
              <w:jc w:val="center"/>
            </w:pPr>
            <w:r>
              <w:rPr>
                <w:rFonts w:ascii="宋体" w:hAnsi="宋体" w:eastAsia="宋体"/>
                <w:sz w:val="16"/>
              </w:rPr>
              <w:t>125.6%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B95D6">
            <w:pPr>
              <w:jc w:val="center"/>
            </w:pPr>
            <w:r>
              <w:rPr>
                <w:rFonts w:ascii="宋体" w:hAnsi="宋体" w:eastAsia="宋体"/>
                <w:sz w:val="16"/>
              </w:rPr>
              <w:t>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B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817C">
            <w:pPr>
              <w:jc w:val="center"/>
            </w:pPr>
            <w:r>
              <w:rPr>
                <w:rFonts w:ascii="宋体" w:hAnsi="宋体" w:eastAsia="宋体"/>
                <w:sz w:val="16"/>
              </w:rPr>
              <w:t>=702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B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384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01F9">
            <w:pPr>
              <w:jc w:val="center"/>
            </w:pPr>
            <w:r>
              <w:rPr>
                <w:rFonts w:ascii="宋体" w:hAnsi="宋体" w:eastAsia="宋体"/>
                <w:sz w:val="16"/>
              </w:rPr>
              <w:t>根据天气变化进行作业，有天气时才可以申请作业，根据天气过程时长，和空域批准情况使用弹药，作业次数和用弹量无法准确估计</w:t>
            </w:r>
          </w:p>
        </w:tc>
      </w:tr>
      <w:tr w14:paraId="2619CA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82D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D1C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8F77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4F33">
            <w:pPr>
              <w:jc w:val="center"/>
            </w:pPr>
            <w:r>
              <w:rPr>
                <w:rFonts w:ascii="宋体" w:hAnsi="宋体" w:eastAsia="宋体"/>
                <w:sz w:val="16"/>
              </w:rPr>
              <w:t>人影工作达标率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95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1C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1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54E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5F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F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5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42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C1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D421">
            <w:pPr>
              <w:jc w:val="center"/>
            </w:pPr>
          </w:p>
        </w:tc>
      </w:tr>
      <w:tr w14:paraId="42393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A1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E2B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40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BB18">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B9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25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4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38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321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38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DF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33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30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1283">
            <w:pPr>
              <w:jc w:val="center"/>
            </w:pPr>
          </w:p>
        </w:tc>
      </w:tr>
      <w:tr w14:paraId="31E880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F48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25C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27B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9D36">
            <w:pPr>
              <w:jc w:val="center"/>
            </w:pPr>
            <w:r>
              <w:rPr>
                <w:rFonts w:ascii="宋体" w:hAnsi="宋体" w:eastAsia="宋体"/>
                <w:sz w:val="16"/>
              </w:rPr>
              <w:t>作业人员经费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3C3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FFC9">
            <w:pPr>
              <w:jc w:val="center"/>
            </w:pPr>
            <w:r>
              <w:rPr>
                <w:rFonts w:ascii="宋体" w:hAnsi="宋体" w:eastAsia="宋体"/>
                <w:sz w:val="16"/>
              </w:rPr>
              <w:t>&lt;=23.38万元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10BE2">
            <w:pPr>
              <w:jc w:val="center"/>
            </w:pPr>
            <w:r>
              <w:rPr>
                <w:rFonts w:ascii="宋体" w:hAnsi="宋体" w:eastAsia="宋体"/>
                <w:sz w:val="16"/>
              </w:rPr>
              <w:t>=23.38万元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3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0DC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719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06D0">
            <w:pPr>
              <w:jc w:val="center"/>
            </w:pPr>
            <w:r>
              <w:rPr>
                <w:rFonts w:ascii="宋体" w:hAnsi="宋体" w:eastAsia="宋体"/>
                <w:sz w:val="16"/>
              </w:rPr>
              <w:t>=10.26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E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C0F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2536">
            <w:pPr>
              <w:jc w:val="center"/>
            </w:pPr>
          </w:p>
        </w:tc>
      </w:tr>
      <w:tr w14:paraId="7781D4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4E3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FBD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C01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5515">
            <w:pPr>
              <w:jc w:val="center"/>
            </w:pPr>
            <w:r>
              <w:rPr>
                <w:rFonts w:ascii="宋体" w:hAnsi="宋体" w:eastAsia="宋体"/>
                <w:sz w:val="16"/>
              </w:rPr>
              <w:t>车载增水作业系统维护费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5BF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F2FA">
            <w:pPr>
              <w:jc w:val="center"/>
            </w:pPr>
            <w:r>
              <w:rPr>
                <w:rFonts w:ascii="宋体" w:hAnsi="宋体" w:eastAsia="宋体"/>
                <w:sz w:val="16"/>
              </w:rPr>
              <w:t>&lt;=1.70万元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2F41">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596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397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5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5026">
            <w:pPr>
              <w:jc w:val="center"/>
            </w:pPr>
            <w:r>
              <w:rPr>
                <w:rFonts w:ascii="宋体" w:hAnsi="宋体" w:eastAsia="宋体"/>
                <w:sz w:val="16"/>
              </w:rPr>
              <w:t>=0.94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C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4960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DC2C">
            <w:pPr>
              <w:jc w:val="center"/>
            </w:pPr>
          </w:p>
        </w:tc>
      </w:tr>
      <w:tr w14:paraId="6F1BB4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BE8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2F4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331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35B9">
            <w:pPr>
              <w:jc w:val="center"/>
            </w:pPr>
            <w:r>
              <w:rPr>
                <w:rFonts w:ascii="宋体" w:hAnsi="宋体" w:eastAsia="宋体"/>
                <w:sz w:val="16"/>
              </w:rPr>
              <w:t>弹药及新型装备购置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EF8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1297">
            <w:pPr>
              <w:jc w:val="center"/>
            </w:pPr>
            <w:r>
              <w:rPr>
                <w:rFonts w:ascii="宋体" w:hAnsi="宋体" w:eastAsia="宋体"/>
                <w:sz w:val="16"/>
              </w:rPr>
              <w:t>&lt;=13.92万元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44EB6">
            <w:pPr>
              <w:jc w:val="center"/>
            </w:pPr>
            <w:r>
              <w:rPr>
                <w:rFonts w:ascii="宋体" w:hAnsi="宋体" w:eastAsia="宋体"/>
                <w:sz w:val="16"/>
              </w:rPr>
              <w:t>=13.92万元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B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3C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8F5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65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89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3C5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EBC5">
            <w:pPr>
              <w:jc w:val="center"/>
            </w:pPr>
          </w:p>
        </w:tc>
      </w:tr>
      <w:tr w14:paraId="55A9C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F7C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F24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FC1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CE87">
            <w:pPr>
              <w:jc w:val="center"/>
            </w:pPr>
            <w:r>
              <w:rPr>
                <w:rFonts w:ascii="宋体" w:hAnsi="宋体" w:eastAsia="宋体"/>
                <w:sz w:val="16"/>
              </w:rPr>
              <w:t>人影作业人员培训费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4A6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E810">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DD08">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D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038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E5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556C">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4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ED6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099F">
            <w:pPr>
              <w:jc w:val="center"/>
            </w:pPr>
          </w:p>
        </w:tc>
      </w:tr>
      <w:tr w14:paraId="213A0E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7B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4E1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BE6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468C">
            <w:pPr>
              <w:jc w:val="center"/>
            </w:pPr>
            <w:r>
              <w:rPr>
                <w:rFonts w:ascii="宋体" w:hAnsi="宋体" w:eastAsia="宋体"/>
                <w:sz w:val="16"/>
              </w:rPr>
              <w:t>作业人员补贴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3F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DB2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9A41">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8B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D4F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F8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EB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74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535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9FD7">
            <w:pPr>
              <w:jc w:val="center"/>
            </w:pPr>
          </w:p>
        </w:tc>
      </w:tr>
      <w:tr w14:paraId="79A8C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AD8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283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66B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5A76">
            <w:pPr>
              <w:jc w:val="center"/>
            </w:pPr>
            <w:r>
              <w:rPr>
                <w:rFonts w:ascii="宋体" w:hAnsi="宋体" w:eastAsia="宋体"/>
                <w:sz w:val="16"/>
              </w:rPr>
              <w:t>应急演练费用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E5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9813">
            <w:pPr>
              <w:jc w:val="center"/>
            </w:pPr>
            <w:r>
              <w:rPr>
                <w:rFonts w:ascii="宋体" w:hAnsi="宋体" w:eastAsia="宋体"/>
                <w:sz w:val="16"/>
              </w:rPr>
              <w: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4E3D">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4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4A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24C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501A">
            <w:pPr>
              <w:jc w:val="center"/>
            </w:pPr>
            <w:r>
              <w:rPr>
                <w:rFonts w:ascii="宋体" w:hAnsi="宋体" w:eastAsia="宋体"/>
                <w:sz w:val="16"/>
              </w:rPr>
              <w:t>=0.06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5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081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5892">
            <w:pPr>
              <w:jc w:val="center"/>
            </w:pPr>
          </w:p>
        </w:tc>
      </w:tr>
      <w:tr w14:paraId="2A205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EB9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21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1E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B86EB">
            <w:pPr>
              <w:jc w:val="center"/>
            </w:pPr>
            <w:r>
              <w:rPr>
                <w:rFonts w:ascii="宋体" w:hAnsi="宋体" w:eastAsia="宋体"/>
                <w:sz w:val="16"/>
              </w:rPr>
              <w:t>促进人工增雨技术的发展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ED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20D4C">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A13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5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71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CF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E7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F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2C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CBF4">
            <w:pPr>
              <w:jc w:val="center"/>
            </w:pPr>
          </w:p>
        </w:tc>
      </w:tr>
      <w:tr w14:paraId="1FBBF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ED0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C0C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25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695B">
            <w:pPr>
              <w:jc w:val="center"/>
            </w:pPr>
            <w:r>
              <w:rPr>
                <w:rFonts w:ascii="宋体" w:hAnsi="宋体" w:eastAsia="宋体"/>
                <w:sz w:val="16"/>
              </w:rPr>
              <w:t>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51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B40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F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A905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5C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1B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D60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FC24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AC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88FD">
            <w:pPr>
              <w:jc w:val="center"/>
            </w:pPr>
            <w:r>
              <w:rPr>
                <w:rFonts w:ascii="宋体" w:hAnsi="宋体" w:eastAsia="宋体"/>
                <w:sz w:val="16"/>
              </w:rPr>
              <w:t>指标设置依据以前年度数据，本年项目完成情况较好，公众比较满意</w:t>
            </w:r>
          </w:p>
        </w:tc>
      </w:tr>
      <w:tr w14:paraId="3BC6CC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9B23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5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57B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6B8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DD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ED67">
            <w:pPr>
              <w:jc w:val="center"/>
            </w:pPr>
            <w:r>
              <w:rPr>
                <w:rFonts w:ascii="宋体" w:hAnsi="宋体" w:eastAsia="宋体"/>
                <w:sz w:val="16"/>
              </w:rPr>
              <w:t>94.64分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6D4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0D9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51A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E98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C35E6"/>
        </w:tc>
      </w:tr>
    </w:tbl>
    <w:p w14:paraId="5AAFAD5D">
      <w:r>
        <w:br w:type="page"/>
      </w:r>
    </w:p>
    <w:p w14:paraId="4FB8676B">
      <w:pPr>
        <w:spacing w:line="640" w:lineRule="exact"/>
        <w:ind w:firstLine="640"/>
        <w:jc w:val="both"/>
        <w:outlineLvl w:val="2"/>
      </w:pPr>
      <w:r>
        <w:rPr>
          <w:rFonts w:ascii="黑体" w:hAnsi="黑体" w:eastAsia="黑体"/>
          <w:sz w:val="32"/>
        </w:rPr>
        <w:t>十二、其他需说明的事项</w:t>
      </w:r>
    </w:p>
    <w:p w14:paraId="633FC13D">
      <w:pPr>
        <w:spacing w:line="580" w:lineRule="exact"/>
        <w:ind w:firstLine="640"/>
        <w:jc w:val="both"/>
      </w:pPr>
      <w:r>
        <w:rPr>
          <w:rFonts w:ascii="仿宋_GB2312" w:hAnsi="仿宋_GB2312" w:eastAsia="仿宋_GB2312"/>
          <w:b w:val="0"/>
          <w:sz w:val="32"/>
        </w:rPr>
        <w:t>本单位无其他需说明的事项。</w:t>
      </w:r>
    </w:p>
    <w:p w14:paraId="60B95DFC">
      <w:r>
        <w:br w:type="page"/>
      </w:r>
    </w:p>
    <w:p w14:paraId="27A685D3">
      <w:pPr>
        <w:spacing w:line="240" w:lineRule="auto"/>
        <w:jc w:val="center"/>
        <w:outlineLvl w:val="1"/>
      </w:pPr>
      <w:r>
        <w:rPr>
          <w:rFonts w:ascii="黑体" w:hAnsi="黑体" w:eastAsia="黑体"/>
          <w:sz w:val="32"/>
        </w:rPr>
        <w:t>第三部分 专业名词解释</w:t>
      </w:r>
    </w:p>
    <w:p w14:paraId="03F1CBE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D5B819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1FA03F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96984B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5AEE78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6DF7C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CFE1D3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DB1DF2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2BBFF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71696D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3BAD7A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DF03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649E8F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AFEF53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9B6FDC5">
      <w:r>
        <w:br w:type="page"/>
      </w:r>
    </w:p>
    <w:p w14:paraId="5FE7D10C">
      <w:pPr>
        <w:spacing w:line="240" w:lineRule="auto"/>
        <w:jc w:val="center"/>
        <w:outlineLvl w:val="1"/>
      </w:pPr>
      <w:r>
        <w:rPr>
          <w:rFonts w:ascii="黑体" w:hAnsi="黑体" w:eastAsia="黑体"/>
          <w:sz w:val="32"/>
        </w:rPr>
        <w:t>第四部分 部门决算报表（见附表）</w:t>
      </w:r>
    </w:p>
    <w:p w14:paraId="1C91C936">
      <w:pPr>
        <w:spacing w:line="240" w:lineRule="auto"/>
        <w:ind w:firstLine="640"/>
        <w:jc w:val="both"/>
      </w:pPr>
      <w:r>
        <w:rPr>
          <w:rFonts w:ascii="仿宋_GB2312" w:hAnsi="仿宋_GB2312" w:eastAsia="仿宋_GB2312"/>
          <w:b w:val="0"/>
          <w:sz w:val="32"/>
        </w:rPr>
        <w:t>一、《收入支出决算总表》</w:t>
      </w:r>
    </w:p>
    <w:p w14:paraId="76452243">
      <w:pPr>
        <w:spacing w:line="240" w:lineRule="auto"/>
        <w:ind w:firstLine="640"/>
        <w:jc w:val="both"/>
      </w:pPr>
      <w:r>
        <w:rPr>
          <w:rFonts w:ascii="仿宋_GB2312" w:hAnsi="仿宋_GB2312" w:eastAsia="仿宋_GB2312"/>
          <w:b w:val="0"/>
          <w:sz w:val="32"/>
        </w:rPr>
        <w:t>二、《收入决算表》</w:t>
      </w:r>
    </w:p>
    <w:p w14:paraId="5BBD193C">
      <w:pPr>
        <w:spacing w:line="240" w:lineRule="auto"/>
        <w:ind w:firstLine="640"/>
        <w:jc w:val="both"/>
      </w:pPr>
      <w:r>
        <w:rPr>
          <w:rFonts w:ascii="仿宋_GB2312" w:hAnsi="仿宋_GB2312" w:eastAsia="仿宋_GB2312"/>
          <w:b w:val="0"/>
          <w:sz w:val="32"/>
        </w:rPr>
        <w:t>三、《支出决算表》</w:t>
      </w:r>
    </w:p>
    <w:p w14:paraId="4A2741C5">
      <w:pPr>
        <w:spacing w:line="240" w:lineRule="auto"/>
        <w:ind w:firstLine="640"/>
        <w:jc w:val="both"/>
      </w:pPr>
      <w:r>
        <w:rPr>
          <w:rFonts w:ascii="仿宋_GB2312" w:hAnsi="仿宋_GB2312" w:eastAsia="仿宋_GB2312"/>
          <w:b w:val="0"/>
          <w:sz w:val="32"/>
        </w:rPr>
        <w:t>四、《财政拨款收入支出决算总表》</w:t>
      </w:r>
    </w:p>
    <w:p w14:paraId="5CB8B9A4">
      <w:pPr>
        <w:spacing w:line="240" w:lineRule="auto"/>
        <w:ind w:firstLine="640"/>
        <w:jc w:val="both"/>
      </w:pPr>
      <w:r>
        <w:rPr>
          <w:rFonts w:ascii="仿宋_GB2312" w:hAnsi="仿宋_GB2312" w:eastAsia="仿宋_GB2312"/>
          <w:b w:val="0"/>
          <w:sz w:val="32"/>
        </w:rPr>
        <w:t>五、《一般公共预算财政拨款支出决算表》</w:t>
      </w:r>
    </w:p>
    <w:p w14:paraId="51CBD3D8">
      <w:pPr>
        <w:spacing w:line="240" w:lineRule="auto"/>
        <w:ind w:firstLine="640"/>
        <w:jc w:val="both"/>
      </w:pPr>
      <w:r>
        <w:rPr>
          <w:rFonts w:ascii="仿宋_GB2312" w:hAnsi="仿宋_GB2312" w:eastAsia="仿宋_GB2312"/>
          <w:b w:val="0"/>
          <w:sz w:val="32"/>
        </w:rPr>
        <w:t>六、《一般公共预算财政拨款基本支出决算表》</w:t>
      </w:r>
    </w:p>
    <w:p w14:paraId="38F277AF">
      <w:pPr>
        <w:spacing w:line="240" w:lineRule="auto"/>
        <w:ind w:firstLine="640"/>
        <w:jc w:val="both"/>
      </w:pPr>
      <w:r>
        <w:rPr>
          <w:rFonts w:ascii="仿宋_GB2312" w:hAnsi="仿宋_GB2312" w:eastAsia="仿宋_GB2312"/>
          <w:b w:val="0"/>
          <w:sz w:val="32"/>
        </w:rPr>
        <w:t>七、《政府性基金预算财政拨款收入支出决算表》</w:t>
      </w:r>
    </w:p>
    <w:p w14:paraId="616FEDA7">
      <w:pPr>
        <w:spacing w:line="240" w:lineRule="auto"/>
        <w:ind w:firstLine="640"/>
        <w:jc w:val="both"/>
      </w:pPr>
      <w:r>
        <w:rPr>
          <w:rFonts w:ascii="仿宋_GB2312" w:hAnsi="仿宋_GB2312" w:eastAsia="仿宋_GB2312"/>
          <w:b w:val="0"/>
          <w:sz w:val="32"/>
        </w:rPr>
        <w:t>八、《国有资本经营预算财政拨款收入支出决算表》</w:t>
      </w:r>
    </w:p>
    <w:p w14:paraId="722649FA">
      <w:pPr>
        <w:spacing w:line="240" w:lineRule="auto"/>
        <w:ind w:firstLine="640"/>
        <w:jc w:val="both"/>
      </w:pPr>
      <w:r>
        <w:rPr>
          <w:rFonts w:ascii="仿宋_GB2312" w:hAnsi="仿宋_GB2312" w:eastAsia="仿宋_GB2312"/>
          <w:b w:val="0"/>
          <w:sz w:val="32"/>
        </w:rPr>
        <w:t>九、《财政拨款“三公”经费支出决算表》</w:t>
      </w:r>
    </w:p>
    <w:p w14:paraId="6E07E6B9">
      <w:pPr>
        <w:spacing w:line="240" w:lineRule="auto"/>
        <w:ind w:firstLine="640"/>
        <w:jc w:val="both"/>
      </w:pPr>
    </w:p>
    <w:p w14:paraId="05C88C42">
      <w:pPr>
        <w:spacing w:line="240" w:lineRule="auto"/>
        <w:ind w:firstLine="640"/>
        <w:jc w:val="both"/>
      </w:pPr>
    </w:p>
    <w:p w14:paraId="1AC84C87">
      <w:pPr>
        <w:spacing w:line="240" w:lineRule="auto"/>
        <w:ind w:firstLine="640"/>
        <w:jc w:val="both"/>
      </w:pPr>
    </w:p>
    <w:p w14:paraId="4740666A">
      <w:pPr>
        <w:spacing w:line="240" w:lineRule="auto"/>
        <w:ind w:firstLine="640"/>
        <w:jc w:val="both"/>
      </w:pPr>
    </w:p>
    <w:p w14:paraId="4F9D64C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9EA582E"/>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541</Words>
  <Characters>544</Characters>
  <Lines>0</Lines>
  <Paragraphs>0</Paragraphs>
  <TotalTime>2</TotalTime>
  <ScaleCrop>false</ScaleCrop>
  <LinksUpToDate>false</LinksUpToDate>
  <CharactersWithSpaces>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2025-10-15T04:34:20Z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