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昌吉回族自治州美术馆2024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F260112">
      <w:r>
        <w:br w:type="page"/>
      </w:r>
    </w:p>
    <w:p w14:paraId="00A7B3B9">
      <w:pPr>
        <w:spacing w:line="640" w:lineRule="exact"/>
        <w:jc w:val="center"/>
        <w:outlineLvl w:val="1"/>
      </w:pPr>
      <w:r>
        <w:rPr>
          <w:rFonts w:ascii="黑体" w:hAnsi="黑体" w:eastAsia="黑体"/>
          <w:sz w:val="32"/>
        </w:rPr>
        <w:t>第一部分 单位概况</w:t>
      </w:r>
    </w:p>
    <w:p w14:paraId="5344BA28">
      <w:pPr>
        <w:spacing w:line="640" w:lineRule="exact"/>
        <w:ind w:firstLine="640"/>
        <w:jc w:val="both"/>
        <w:outlineLvl w:val="2"/>
      </w:pPr>
      <w:r>
        <w:rPr>
          <w:rFonts w:ascii="黑体" w:hAnsi="黑体" w:eastAsia="黑体"/>
          <w:sz w:val="32"/>
        </w:rPr>
        <w:t>一、主要职能</w:t>
      </w:r>
    </w:p>
    <w:p w14:paraId="3F358A6F">
      <w:pPr>
        <w:spacing w:line="580" w:lineRule="exact"/>
        <w:ind w:firstLine="640"/>
        <w:jc w:val="both"/>
      </w:pPr>
      <w:r>
        <w:rPr>
          <w:rFonts w:ascii="仿宋_GB2312" w:hAnsi="仿宋_GB2312" w:eastAsia="仿宋_GB2312"/>
          <w:sz w:val="32"/>
        </w:rPr>
        <w:t>承担全州美术作品、美术文献及相关资料的展览、陈列征集、收藏任务；开展学术研究、教育推广、对外交流和公共文化服务。</w:t>
      </w:r>
    </w:p>
    <w:p w14:paraId="521AA3D0">
      <w:pPr>
        <w:spacing w:line="640" w:lineRule="exact"/>
        <w:ind w:firstLine="640"/>
        <w:jc w:val="both"/>
        <w:outlineLvl w:val="2"/>
      </w:pPr>
      <w:r>
        <w:rPr>
          <w:rFonts w:ascii="黑体" w:hAnsi="黑体" w:eastAsia="黑体"/>
          <w:sz w:val="32"/>
        </w:rPr>
        <w:t>二、机构设置及人员情况</w:t>
      </w:r>
    </w:p>
    <w:p w14:paraId="22DA9374">
      <w:pPr>
        <w:spacing w:line="580" w:lineRule="exact"/>
        <w:ind w:firstLine="640"/>
        <w:jc w:val="both"/>
      </w:pPr>
      <w:r>
        <w:rPr>
          <w:rFonts w:ascii="仿宋_GB2312" w:hAnsi="仿宋_GB2312" w:eastAsia="仿宋_GB2312"/>
          <w:sz w:val="32"/>
        </w:rPr>
        <w:t>昌吉回族自治州美术馆2024年度，实有人数3人，其中：在职人员3人，增加2人；离休人员0人，增加0人；退休人员0人,增加0人。</w:t>
      </w:r>
    </w:p>
    <w:p w14:paraId="75E33A6A">
      <w:pPr>
        <w:spacing w:line="580" w:lineRule="exact"/>
        <w:ind w:firstLine="640"/>
        <w:jc w:val="both"/>
      </w:pPr>
      <w:r>
        <w:rPr>
          <w:rFonts w:ascii="仿宋_GB2312" w:hAnsi="仿宋_GB2312" w:eastAsia="仿宋_GB2312"/>
          <w:sz w:val="32"/>
        </w:rPr>
        <w:t>昌吉回族自治州美术馆无下属预算单位，下设2个科室，分别是：综合展览部、公共教育部。</w:t>
      </w:r>
    </w:p>
    <w:p w14:paraId="45DC719D">
      <w:r>
        <w:br w:type="page"/>
      </w:r>
    </w:p>
    <w:p w14:paraId="68B469C4">
      <w:pPr>
        <w:spacing w:line="240" w:lineRule="auto"/>
        <w:jc w:val="center"/>
        <w:outlineLvl w:val="1"/>
      </w:pPr>
      <w:r>
        <w:rPr>
          <w:rFonts w:ascii="黑体" w:hAnsi="黑体" w:eastAsia="黑体"/>
          <w:sz w:val="32"/>
        </w:rPr>
        <w:t>第二部分 部门决算情况说明</w:t>
      </w:r>
    </w:p>
    <w:p w14:paraId="0C21F824">
      <w:pPr>
        <w:spacing w:line="640" w:lineRule="exact"/>
        <w:ind w:firstLine="640"/>
        <w:jc w:val="both"/>
        <w:outlineLvl w:val="2"/>
      </w:pPr>
      <w:r>
        <w:rPr>
          <w:rFonts w:ascii="黑体" w:hAnsi="黑体" w:eastAsia="黑体"/>
          <w:sz w:val="32"/>
        </w:rPr>
        <w:t>一、收入支出决算总体情况说明</w:t>
      </w:r>
    </w:p>
    <w:p w14:paraId="244FEAB5">
      <w:pPr>
        <w:spacing w:line="580" w:lineRule="exact"/>
        <w:ind w:firstLine="640"/>
        <w:jc w:val="both"/>
      </w:pPr>
      <w:r>
        <w:rPr>
          <w:rFonts w:ascii="仿宋_GB2312" w:hAnsi="仿宋_GB2312" w:eastAsia="仿宋_GB2312"/>
          <w:b/>
          <w:sz w:val="32"/>
        </w:rPr>
        <w:t>2024年度收入总计272.26万元，</w:t>
      </w:r>
      <w:r>
        <w:rPr>
          <w:rFonts w:ascii="仿宋_GB2312" w:hAnsi="仿宋_GB2312" w:eastAsia="仿宋_GB2312"/>
          <w:b w:val="0"/>
          <w:sz w:val="32"/>
        </w:rPr>
        <w:t>其中：本年收入合计267.44万元，使用非财政拨款结余（含专用结余）4.82万元，年初结转和结余0.00万元。</w:t>
      </w:r>
    </w:p>
    <w:p w14:paraId="28AA5589">
      <w:pPr>
        <w:spacing w:line="580" w:lineRule="exact"/>
        <w:ind w:firstLine="640"/>
        <w:jc w:val="both"/>
      </w:pPr>
      <w:r>
        <w:rPr>
          <w:rFonts w:ascii="仿宋_GB2312" w:hAnsi="仿宋_GB2312" w:eastAsia="仿宋_GB2312"/>
          <w:b/>
          <w:sz w:val="32"/>
        </w:rPr>
        <w:t>2024年度支出总计272.26万元，</w:t>
      </w:r>
      <w:r>
        <w:rPr>
          <w:rFonts w:ascii="仿宋_GB2312" w:hAnsi="仿宋_GB2312" w:eastAsia="仿宋_GB2312"/>
          <w:b w:val="0"/>
          <w:sz w:val="32"/>
        </w:rPr>
        <w:t>其中：本年支出合计272.26万元，结余分配0.00万元，年末结转和结余0.00万元。</w:t>
      </w:r>
    </w:p>
    <w:p w14:paraId="1357D27A">
      <w:pPr>
        <w:spacing w:line="580" w:lineRule="exact"/>
        <w:ind w:firstLine="640"/>
        <w:jc w:val="both"/>
      </w:pPr>
      <w:r>
        <w:rPr>
          <w:rFonts w:ascii="仿宋_GB2312" w:hAnsi="仿宋_GB2312" w:eastAsia="仿宋_GB2312"/>
          <w:b w:val="0"/>
          <w:sz w:val="32"/>
        </w:rPr>
        <w:t>收入支出总体与上年相比，增加179.69万元，增长194.11%，主要原因是：本年在职人员增加，相关人员经费增加，增加2024年中央补助地方公共文化服务体系建设补助资金项目、2024年“三馆一站”免费开放补助资金项目资金。</w:t>
      </w:r>
    </w:p>
    <w:p w14:paraId="4CD5C043">
      <w:pPr>
        <w:spacing w:line="640" w:lineRule="exact"/>
        <w:ind w:firstLine="640"/>
        <w:jc w:val="both"/>
        <w:outlineLvl w:val="2"/>
      </w:pPr>
      <w:r>
        <w:rPr>
          <w:rFonts w:ascii="黑体" w:hAnsi="黑体" w:eastAsia="黑体"/>
          <w:sz w:val="32"/>
        </w:rPr>
        <w:t>二、收入决算情况说明</w:t>
      </w:r>
    </w:p>
    <w:p w14:paraId="11721E6C">
      <w:pPr>
        <w:spacing w:line="580" w:lineRule="exact"/>
        <w:ind w:firstLine="640"/>
        <w:jc w:val="both"/>
      </w:pPr>
      <w:r>
        <w:rPr>
          <w:rFonts w:ascii="仿宋_GB2312" w:hAnsi="仿宋_GB2312" w:eastAsia="仿宋_GB2312"/>
          <w:b/>
          <w:sz w:val="32"/>
        </w:rPr>
        <w:t>本年收入267.44万元，</w:t>
      </w:r>
      <w:r>
        <w:rPr>
          <w:rFonts w:ascii="仿宋_GB2312" w:hAnsi="仿宋_GB2312" w:eastAsia="仿宋_GB2312"/>
          <w:b w:val="0"/>
          <w:sz w:val="32"/>
        </w:rPr>
        <w:t>其中：财政拨款收入257.61万元，占96.32%；上级补助收入0.00万元，占0.00%；事业收入0.00万元，占0.00%；经营收入0.00万元，占0.00%；附属单位上缴收入0.00万元，占0.00%；其他收入9.83万元，占3.68%。</w:t>
      </w:r>
    </w:p>
    <w:p w14:paraId="29804C0E">
      <w:pPr>
        <w:spacing w:line="640" w:lineRule="exact"/>
        <w:ind w:firstLine="640"/>
        <w:jc w:val="both"/>
        <w:outlineLvl w:val="2"/>
      </w:pPr>
      <w:r>
        <w:rPr>
          <w:rFonts w:ascii="黑体" w:hAnsi="黑体" w:eastAsia="黑体"/>
          <w:sz w:val="32"/>
        </w:rPr>
        <w:t>三、支出决算情况说明</w:t>
      </w:r>
    </w:p>
    <w:p w14:paraId="1A9A2010">
      <w:pPr>
        <w:spacing w:line="580" w:lineRule="exact"/>
        <w:ind w:firstLine="640"/>
        <w:jc w:val="both"/>
      </w:pPr>
      <w:r>
        <w:rPr>
          <w:rFonts w:ascii="仿宋_GB2312" w:hAnsi="仿宋_GB2312" w:eastAsia="仿宋_GB2312"/>
          <w:b/>
          <w:sz w:val="32"/>
        </w:rPr>
        <w:t>本年支出272.26万元，</w:t>
      </w:r>
      <w:r>
        <w:rPr>
          <w:rFonts w:ascii="仿宋_GB2312" w:hAnsi="仿宋_GB2312" w:eastAsia="仿宋_GB2312"/>
          <w:b w:val="0"/>
          <w:sz w:val="32"/>
        </w:rPr>
        <w:t>其中：基本支出62.02万元，占22.78%；项目支出210.24万元，占77.22%；上缴上级支出0.00万元，占0.00%；经营支出0.00万元，占0.00%；对附属单位补助支出0.00万元，占0.00%。</w:t>
      </w:r>
    </w:p>
    <w:p w14:paraId="6CC9EA4A">
      <w:pPr>
        <w:spacing w:line="640" w:lineRule="exact"/>
        <w:ind w:firstLine="640"/>
        <w:jc w:val="both"/>
        <w:outlineLvl w:val="2"/>
      </w:pPr>
      <w:r>
        <w:rPr>
          <w:rFonts w:ascii="黑体" w:hAnsi="黑体" w:eastAsia="黑体"/>
          <w:sz w:val="32"/>
        </w:rPr>
        <w:t>四、财政拨款收入支出决算总体情况说明</w:t>
      </w:r>
    </w:p>
    <w:p w14:paraId="5BE2FC13">
      <w:pPr>
        <w:spacing w:line="580" w:lineRule="exact"/>
        <w:ind w:firstLine="640"/>
        <w:jc w:val="both"/>
      </w:pPr>
      <w:r>
        <w:rPr>
          <w:rFonts w:ascii="仿宋_GB2312" w:hAnsi="仿宋_GB2312" w:eastAsia="仿宋_GB2312"/>
          <w:b/>
          <w:sz w:val="32"/>
        </w:rPr>
        <w:t>2024年度财政拨款收入总计257.61万元，</w:t>
      </w:r>
      <w:r>
        <w:rPr>
          <w:rFonts w:ascii="仿宋_GB2312" w:hAnsi="仿宋_GB2312" w:eastAsia="仿宋_GB2312"/>
          <w:b w:val="0"/>
          <w:sz w:val="32"/>
        </w:rPr>
        <w:t>其中：年初财政拨款结转和结余0.00万元，本年财政拨款收入257.61万元。</w:t>
      </w:r>
      <w:r>
        <w:rPr>
          <w:rFonts w:ascii="仿宋_GB2312" w:hAnsi="仿宋_GB2312" w:eastAsia="仿宋_GB2312"/>
          <w:b/>
          <w:sz w:val="32"/>
        </w:rPr>
        <w:t>财政拨款支出总计257.61万元，</w:t>
      </w:r>
      <w:r>
        <w:rPr>
          <w:rFonts w:ascii="仿宋_GB2312" w:hAnsi="仿宋_GB2312" w:eastAsia="仿宋_GB2312"/>
          <w:b w:val="0"/>
          <w:sz w:val="32"/>
        </w:rPr>
        <w:t>其中：年末财政拨款结转和结余0.00万元，本年财政拨款支出257.61万元。</w:t>
      </w:r>
    </w:p>
    <w:p w14:paraId="48B1F79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增加188.04万元，增长270.29%，主要原因是：本年在职人员增加，相关人员经费增加，增加2024年中央补助地方公共文化服务体系建设补助资金项目、2024年“三馆一站”免费开放补助资金项目资金。</w:t>
      </w:r>
      <w:r>
        <w:rPr>
          <w:rFonts w:ascii="仿宋_GB2312" w:hAnsi="仿宋_GB2312" w:eastAsia="仿宋_GB2312"/>
          <w:b/>
          <w:sz w:val="32"/>
        </w:rPr>
        <w:t>与年初预算相比，</w:t>
      </w:r>
      <w:r>
        <w:rPr>
          <w:rFonts w:ascii="仿宋_GB2312" w:hAnsi="仿宋_GB2312" w:eastAsia="仿宋_GB2312"/>
          <w:b w:val="0"/>
          <w:sz w:val="32"/>
        </w:rPr>
        <w:t>年初预算数128.97万元，决算数257.61万元，预决算差异率99.74%，主要原因是：本年在职人员增加，年中追加人员经费及人员工资、社保、公积金基数调增部分资金及2024年中央补助地方公共文化服务体系建设补助资金项目、2024年“三馆一站”免费开放补助资金项目资金，导致预决算存在差异。</w:t>
      </w:r>
    </w:p>
    <w:p w14:paraId="5ED66815">
      <w:pPr>
        <w:spacing w:line="640" w:lineRule="exact"/>
        <w:ind w:firstLine="640"/>
        <w:jc w:val="both"/>
        <w:outlineLvl w:val="2"/>
      </w:pPr>
      <w:r>
        <w:rPr>
          <w:rFonts w:ascii="黑体" w:hAnsi="黑体" w:eastAsia="黑体"/>
          <w:sz w:val="32"/>
        </w:rPr>
        <w:t>五、一般公共预算财政拨款支出决算情况说明</w:t>
      </w:r>
    </w:p>
    <w:p w14:paraId="1F2CCBB6">
      <w:pPr>
        <w:spacing w:line="640" w:lineRule="exact"/>
        <w:ind w:firstLine="640"/>
        <w:jc w:val="both"/>
        <w:outlineLvl w:val="3"/>
      </w:pPr>
      <w:r>
        <w:rPr>
          <w:rFonts w:ascii="楷体_GB2312" w:hAnsi="楷体_GB2312" w:eastAsia="楷体_GB2312"/>
          <w:b/>
          <w:sz w:val="32"/>
        </w:rPr>
        <w:t>（一）一般公共预算财政拨款支出决算总体情况</w:t>
      </w:r>
    </w:p>
    <w:p w14:paraId="05D02ED5">
      <w:pPr>
        <w:spacing w:line="580" w:lineRule="exact"/>
        <w:ind w:firstLine="640"/>
        <w:jc w:val="both"/>
      </w:pPr>
      <w:r>
        <w:rPr>
          <w:rFonts w:ascii="仿宋_GB2312" w:hAnsi="仿宋_GB2312" w:eastAsia="仿宋_GB2312"/>
          <w:b/>
          <w:sz w:val="32"/>
        </w:rPr>
        <w:t>2024年度一般公共预算财政拨款支出257.61万元，</w:t>
      </w:r>
      <w:r>
        <w:rPr>
          <w:rFonts w:ascii="仿宋_GB2312" w:hAnsi="仿宋_GB2312" w:eastAsia="仿宋_GB2312"/>
          <w:b w:val="0"/>
          <w:sz w:val="32"/>
        </w:rPr>
        <w:t>占本年支出合计的94.62%。</w:t>
      </w:r>
      <w:r>
        <w:rPr>
          <w:rFonts w:ascii="仿宋_GB2312" w:hAnsi="仿宋_GB2312" w:eastAsia="仿宋_GB2312"/>
          <w:b/>
          <w:sz w:val="32"/>
        </w:rPr>
        <w:t>与上年相比，</w:t>
      </w:r>
      <w:r>
        <w:rPr>
          <w:rFonts w:ascii="仿宋_GB2312" w:hAnsi="仿宋_GB2312" w:eastAsia="仿宋_GB2312"/>
          <w:b w:val="0"/>
          <w:sz w:val="32"/>
        </w:rPr>
        <w:t>增加188.04万元，增长270.29%，主要原因是：本年在职人员增加，相关人员经费增加，增加2024年中央补助地方公共文化服务体系建设补助资金项目、2024年“三馆一站”免费开放补助资金项目资金。</w:t>
      </w:r>
      <w:r>
        <w:rPr>
          <w:rFonts w:ascii="仿宋_GB2312" w:hAnsi="仿宋_GB2312" w:eastAsia="仿宋_GB2312"/>
          <w:b/>
          <w:sz w:val="32"/>
        </w:rPr>
        <w:t>与年初预算相比,</w:t>
      </w:r>
      <w:r>
        <w:rPr>
          <w:rFonts w:ascii="仿宋_GB2312" w:hAnsi="仿宋_GB2312" w:eastAsia="仿宋_GB2312"/>
          <w:b w:val="0"/>
          <w:sz w:val="32"/>
        </w:rPr>
        <w:t>年初预算数128.97万元，决算数257.61万元，预决算差异率99.74%，主要原因是：本年在职人员增加，年中追加人员经费及人员工资、社保、公积金基数调增部分资金及2024年中央补助地方公共文化服务体系建设补助资金项目、2024年“三馆一站”免费开放补助资金项目资金，导致预决算存在差异。</w:t>
      </w:r>
    </w:p>
    <w:p w14:paraId="3DAB39E8">
      <w:pPr>
        <w:spacing w:line="640" w:lineRule="exact"/>
        <w:ind w:firstLine="640"/>
        <w:jc w:val="both"/>
        <w:outlineLvl w:val="3"/>
      </w:pPr>
      <w:r>
        <w:rPr>
          <w:rFonts w:ascii="楷体_GB2312" w:hAnsi="楷体_GB2312" w:eastAsia="楷体_GB2312"/>
          <w:b/>
          <w:sz w:val="32"/>
        </w:rPr>
        <w:t>（二）一般公共预算财政拨款支出决算结构情况</w:t>
      </w:r>
    </w:p>
    <w:p w14:paraId="5F273248">
      <w:pPr>
        <w:spacing w:line="580" w:lineRule="exact"/>
        <w:ind w:firstLine="640"/>
        <w:jc w:val="both"/>
      </w:pPr>
      <w:r>
        <w:rPr>
          <w:rFonts w:ascii="仿宋_GB2312" w:hAnsi="仿宋_GB2312" w:eastAsia="仿宋_GB2312"/>
          <w:b w:val="0"/>
          <w:sz w:val="32"/>
        </w:rPr>
        <w:t>1.文化旅游体育与传媒支出(类)257.61万元,占100.00%。</w:t>
      </w:r>
    </w:p>
    <w:p w14:paraId="11D31B93">
      <w:pPr>
        <w:spacing w:line="640" w:lineRule="exact"/>
        <w:ind w:firstLine="640"/>
        <w:jc w:val="both"/>
        <w:outlineLvl w:val="3"/>
      </w:pPr>
      <w:r>
        <w:rPr>
          <w:rFonts w:ascii="楷体_GB2312" w:hAnsi="楷体_GB2312" w:eastAsia="楷体_GB2312"/>
          <w:b/>
          <w:sz w:val="32"/>
        </w:rPr>
        <w:t>（三）一般公共预算财政拨款支出决算具体情况</w:t>
      </w:r>
    </w:p>
    <w:p w14:paraId="6B4D474B">
      <w:pPr>
        <w:spacing w:line="580" w:lineRule="exact"/>
        <w:ind w:firstLine="640"/>
        <w:jc w:val="both"/>
      </w:pPr>
      <w:r>
        <w:rPr>
          <w:rFonts w:ascii="仿宋_GB2312" w:hAnsi="仿宋_GB2312" w:eastAsia="仿宋_GB2312"/>
          <w:b w:val="0"/>
          <w:sz w:val="32"/>
        </w:rPr>
        <w:t>1.文化旅游体育与传媒支出(类)文化和旅游(款)文化展示及纪念机构(项):支出决算数为209.91万元，比上年决算增加140.34万元，增长201.72%,主要原因是：本年在职人员增加，相关人员经费增加，增加2024年中央补助地方公共文化服务体系建设补助资金项目。</w:t>
      </w:r>
    </w:p>
    <w:p w14:paraId="62993163">
      <w:pPr>
        <w:spacing w:line="580" w:lineRule="exact"/>
        <w:ind w:firstLine="640"/>
        <w:jc w:val="both"/>
      </w:pPr>
      <w:r>
        <w:rPr>
          <w:rFonts w:ascii="仿宋_GB2312" w:hAnsi="仿宋_GB2312" w:eastAsia="仿宋_GB2312"/>
          <w:b w:val="0"/>
          <w:sz w:val="32"/>
        </w:rPr>
        <w:t>2.文化旅游体育与传媒支出(类)文化和旅游(款)其他文化和旅游支出(项):支出决算数为47.70万元，比上年决算增加47.70万元，增长100.00%,主要原因是：本年增加2024年“三馆一站”免费开放补助资金项目资金。</w:t>
      </w:r>
    </w:p>
    <w:p w14:paraId="7042BACE">
      <w:pPr>
        <w:spacing w:line="640" w:lineRule="exact"/>
        <w:ind w:firstLine="640"/>
        <w:jc w:val="both"/>
        <w:outlineLvl w:val="2"/>
      </w:pPr>
      <w:r>
        <w:rPr>
          <w:rFonts w:ascii="黑体" w:hAnsi="黑体" w:eastAsia="黑体"/>
          <w:sz w:val="32"/>
        </w:rPr>
        <w:t>六、一般公共预算财政拨款基本支出决算情况说明</w:t>
      </w:r>
    </w:p>
    <w:p w14:paraId="08EFDD69">
      <w:pPr>
        <w:spacing w:line="580" w:lineRule="exact"/>
        <w:ind w:firstLine="640"/>
        <w:jc w:val="both"/>
      </w:pPr>
      <w:r>
        <w:rPr>
          <w:rFonts w:ascii="仿宋_GB2312" w:hAnsi="仿宋_GB2312" w:eastAsia="仿宋_GB2312"/>
          <w:b w:val="0"/>
          <w:sz w:val="32"/>
        </w:rPr>
        <w:t>2024年度一般公共预算财政拨款基本支出62.02万元，其中：</w:t>
      </w:r>
      <w:r>
        <w:rPr>
          <w:rFonts w:ascii="仿宋_GB2312" w:hAnsi="仿宋_GB2312" w:eastAsia="仿宋_GB2312"/>
          <w:b/>
          <w:sz w:val="32"/>
        </w:rPr>
        <w:t>人员经费62.02万元，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6A578A2B">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6B237AF9">
      <w:pPr>
        <w:spacing w:line="640" w:lineRule="exact"/>
        <w:ind w:firstLine="640"/>
        <w:jc w:val="both"/>
        <w:outlineLvl w:val="2"/>
      </w:pPr>
      <w:r>
        <w:rPr>
          <w:rFonts w:ascii="黑体" w:hAnsi="黑体" w:eastAsia="黑体"/>
          <w:sz w:val="32"/>
        </w:rPr>
        <w:t>七、政府性基金预算财政拨款收入支出决算情况说明</w:t>
      </w:r>
    </w:p>
    <w:p w14:paraId="4741A61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7CD773">
      <w:pPr>
        <w:spacing w:line="640" w:lineRule="exact"/>
        <w:ind w:firstLine="640"/>
        <w:jc w:val="both"/>
        <w:outlineLvl w:val="2"/>
      </w:pPr>
      <w:r>
        <w:rPr>
          <w:rFonts w:ascii="黑体" w:hAnsi="黑体" w:eastAsia="黑体"/>
          <w:sz w:val="32"/>
        </w:rPr>
        <w:t>八、国有资本经营预算财政拨款收入支出决算情况说明</w:t>
      </w:r>
    </w:p>
    <w:p w14:paraId="46F7A61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83A7017">
      <w:pPr>
        <w:spacing w:line="640" w:lineRule="exact"/>
        <w:ind w:firstLine="640"/>
        <w:jc w:val="both"/>
        <w:outlineLvl w:val="2"/>
      </w:pPr>
      <w:r>
        <w:rPr>
          <w:rFonts w:ascii="黑体" w:hAnsi="黑体" w:eastAsia="黑体"/>
          <w:sz w:val="32"/>
        </w:rPr>
        <w:t>九、财政拨款“三公”经费支出决算情况说明</w:t>
      </w:r>
    </w:p>
    <w:p w14:paraId="36838DFB">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15E560C">
      <w:pPr>
        <w:spacing w:line="580" w:lineRule="exact"/>
        <w:ind w:firstLine="640"/>
        <w:jc w:val="both"/>
      </w:pPr>
      <w:r>
        <w:rPr>
          <w:rFonts w:ascii="仿宋_GB2312" w:hAnsi="仿宋_GB2312" w:eastAsia="仿宋_GB2312"/>
          <w:b/>
          <w:sz w:val="32"/>
        </w:rPr>
        <w:t>具体情况如下：</w:t>
      </w:r>
    </w:p>
    <w:p w14:paraId="5A266A9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5F42CD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w:t>
      </w:r>
      <w:r>
        <w:rPr>
          <w:rFonts w:ascii="仿宋_GB2312" w:hAnsi="仿宋_GB2312" w:eastAsia="仿宋_GB2312"/>
          <w:b w:val="0"/>
          <w:w w:val="97"/>
          <w:sz w:val="32"/>
        </w:rPr>
        <w:t>车辆0辆，与公务用车保有量差异原因是：本单位无固定资产车辆。</w:t>
      </w:r>
    </w:p>
    <w:p w14:paraId="45BF296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C2C2E8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17FB19D">
      <w:pPr>
        <w:spacing w:line="640" w:lineRule="exact"/>
        <w:ind w:firstLine="640"/>
        <w:jc w:val="both"/>
        <w:outlineLvl w:val="2"/>
      </w:pPr>
      <w:r>
        <w:rPr>
          <w:rFonts w:ascii="黑体" w:hAnsi="黑体" w:eastAsia="黑体"/>
          <w:sz w:val="32"/>
        </w:rPr>
        <w:t>十、其他重要事项的情况说明</w:t>
      </w:r>
    </w:p>
    <w:p w14:paraId="6ED72CE6">
      <w:pPr>
        <w:spacing w:line="640" w:lineRule="exact"/>
        <w:ind w:firstLine="640"/>
        <w:jc w:val="both"/>
        <w:outlineLvl w:val="3"/>
      </w:pPr>
      <w:r>
        <w:rPr>
          <w:rFonts w:ascii="楷体_GB2312" w:hAnsi="楷体_GB2312" w:eastAsia="楷体_GB2312"/>
          <w:b/>
          <w:sz w:val="32"/>
        </w:rPr>
        <w:t>（一）机关运行经费及公用经费支出情况</w:t>
      </w:r>
    </w:p>
    <w:p w14:paraId="6CF123E6">
      <w:pPr>
        <w:spacing w:line="580" w:lineRule="exact"/>
        <w:ind w:firstLine="640"/>
        <w:jc w:val="both"/>
      </w:pPr>
      <w:r>
        <w:rPr>
          <w:rFonts w:ascii="仿宋_GB2312" w:hAnsi="仿宋_GB2312" w:eastAsia="仿宋_GB2312"/>
          <w:b w:val="0"/>
          <w:sz w:val="32"/>
        </w:rPr>
        <w:t>2024年度昌吉回族自治州美术馆（事业单位）公用经费支出0.00万元，比上年减少63.03万元，下降100.00%，主要原因是：本年公用经费列为项目支出，导致公用经费减少。</w:t>
      </w:r>
    </w:p>
    <w:p w14:paraId="53580BC8">
      <w:pPr>
        <w:spacing w:line="640" w:lineRule="exact"/>
        <w:ind w:firstLine="640"/>
        <w:jc w:val="both"/>
        <w:outlineLvl w:val="3"/>
      </w:pPr>
      <w:r>
        <w:rPr>
          <w:rFonts w:ascii="楷体_GB2312" w:hAnsi="楷体_GB2312" w:eastAsia="楷体_GB2312"/>
          <w:b/>
          <w:sz w:val="32"/>
        </w:rPr>
        <w:t>（二）政府采购情况</w:t>
      </w:r>
    </w:p>
    <w:p w14:paraId="5D09E90C">
      <w:pPr>
        <w:spacing w:line="580" w:lineRule="exact"/>
        <w:ind w:firstLine="640"/>
        <w:jc w:val="both"/>
      </w:pPr>
      <w:r>
        <w:rPr>
          <w:rFonts w:ascii="仿宋_GB2312" w:hAnsi="仿宋_GB2312" w:eastAsia="仿宋_GB2312"/>
          <w:b w:val="0"/>
          <w:sz w:val="32"/>
        </w:rPr>
        <w:t>2024年度政府采购支出总额66.79万元，其中：政府采购货物支出18.79万元、政府采购工程支出0.00万元、政府采购服务支出48.00万元。</w:t>
      </w:r>
    </w:p>
    <w:p w14:paraId="2982E71F">
      <w:pPr>
        <w:spacing w:line="580" w:lineRule="exact"/>
        <w:ind w:firstLine="640"/>
        <w:jc w:val="both"/>
      </w:pPr>
      <w:r>
        <w:rPr>
          <w:rFonts w:ascii="仿宋_GB2312" w:hAnsi="仿宋_GB2312" w:eastAsia="仿宋_GB2312"/>
          <w:b w:val="0"/>
          <w:sz w:val="32"/>
        </w:rPr>
        <w:t>授予中小企业合同金额66.79万元，占政府采购支出总额的100.00%，其中：授予小微企业合同金额66.79万元，占政府采购支出总额的100.00%。</w:t>
      </w:r>
    </w:p>
    <w:p w14:paraId="73238596">
      <w:pPr>
        <w:spacing w:line="640" w:lineRule="exact"/>
        <w:ind w:firstLine="640"/>
        <w:jc w:val="both"/>
        <w:outlineLvl w:val="3"/>
      </w:pPr>
      <w:r>
        <w:rPr>
          <w:rFonts w:ascii="楷体_GB2312" w:hAnsi="楷体_GB2312" w:eastAsia="楷体_GB2312"/>
          <w:b/>
          <w:sz w:val="32"/>
        </w:rPr>
        <w:t>（三）国有资产占用情况说明</w:t>
      </w:r>
    </w:p>
    <w:p w14:paraId="67D488C3">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0151330">
      <w:pPr>
        <w:spacing w:line="640" w:lineRule="exact"/>
        <w:ind w:firstLine="640"/>
        <w:jc w:val="both"/>
        <w:outlineLvl w:val="2"/>
      </w:pPr>
      <w:r>
        <w:rPr>
          <w:rFonts w:ascii="黑体" w:hAnsi="黑体" w:eastAsia="黑体"/>
          <w:sz w:val="32"/>
        </w:rPr>
        <w:t>十一、预算绩效的情况说明</w:t>
      </w:r>
    </w:p>
    <w:p w14:paraId="1159796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272.26万元，实际执行总额272.26万元；预算绩效评价项目6个，全年预算数216.42万元，全年执行数210.24万元。预算绩效管理取得的成效：一是：结合本馆实际情况，制定了厉行节约制度，使财政收支预算执行都得到了良好的制度保障和实施效果。二是：通过实施项目绩效目标管理，加强了项目经费及资产管理，确保</w:t>
      </w:r>
      <w:r>
        <w:rPr>
          <w:rFonts w:hint="eastAsia" w:ascii="仿宋_GB2312" w:hAnsi="仿宋_GB2312" w:eastAsia="仿宋_GB2312"/>
          <w:b w:val="0"/>
          <w:sz w:val="32"/>
          <w:lang w:eastAsia="zh-CN"/>
        </w:rPr>
        <w:t>各项</w:t>
      </w:r>
      <w:r>
        <w:rPr>
          <w:rFonts w:ascii="仿宋_GB2312" w:hAnsi="仿宋_GB2312" w:eastAsia="仿宋_GB2312"/>
          <w:b w:val="0"/>
          <w:sz w:val="32"/>
        </w:rPr>
        <w:t>工作职能得到了持续发展，美术馆的基础设施更加完善，文化作品创作的水平进一步得到提高。发现的问题及原因：一是：部门绩效管理理念尚未牢固树立，绩效管理专业人员匮乏。二是：绩效档案管理工作缺少针对性和目的性，平时对绩效目标及监控等档案资料缺乏收集和重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下一步改进措施：一是：部门绩效管理理念尚未牢固树立，绩效管理专业人员匮乏。二是：绩效档案管理工作缺少针对性和目的性，平时对绩效目标及监控等档案资料缺乏收集和重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发挥其综合价值。具体附整体支出绩效自评表，项目支出绩效自评表和评价报告。</w:t>
      </w:r>
    </w:p>
    <w:p w14:paraId="0BBCC53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AFADC4A">
        <w:tblPrEx>
          <w:tblCellMar>
            <w:top w:w="0" w:type="dxa"/>
            <w:left w:w="108" w:type="dxa"/>
            <w:bottom w:w="0" w:type="dxa"/>
            <w:right w:w="108" w:type="dxa"/>
          </w:tblCellMar>
        </w:tblPrEx>
        <w:tc>
          <w:tcPr>
            <w:tcW w:w="8847" w:type="dxa"/>
            <w:gridSpan w:val="9"/>
            <w:vAlign w:val="center"/>
          </w:tcPr>
          <w:p w14:paraId="0524AC28">
            <w:pPr>
              <w:jc w:val="center"/>
            </w:pPr>
            <w:r>
              <w:rPr>
                <w:rFonts w:ascii="宋体" w:hAnsi="宋体" w:eastAsia="宋体"/>
                <w:sz w:val="24"/>
              </w:rPr>
              <w:t>单位整体支出绩效自评表</w:t>
            </w:r>
          </w:p>
        </w:tc>
      </w:tr>
      <w:tr w14:paraId="41DF4454">
        <w:tblPrEx>
          <w:tblCellMar>
            <w:top w:w="0" w:type="dxa"/>
            <w:left w:w="108" w:type="dxa"/>
            <w:bottom w:w="0" w:type="dxa"/>
            <w:right w:w="108" w:type="dxa"/>
          </w:tblCellMar>
        </w:tblPrEx>
        <w:tc>
          <w:tcPr>
            <w:tcW w:w="8847" w:type="dxa"/>
            <w:gridSpan w:val="9"/>
            <w:vAlign w:val="center"/>
          </w:tcPr>
          <w:p w14:paraId="1997DA77">
            <w:pPr>
              <w:jc w:val="center"/>
            </w:pPr>
            <w:r>
              <w:rPr>
                <w:rFonts w:ascii="宋体" w:hAnsi="宋体" w:eastAsia="宋体"/>
                <w:sz w:val="24"/>
              </w:rPr>
              <w:t>（2024年度）</w:t>
            </w:r>
          </w:p>
        </w:tc>
      </w:tr>
      <w:tr w14:paraId="33D659A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549BD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3F6864F">
            <w:pPr>
              <w:jc w:val="center"/>
            </w:pPr>
            <w:r>
              <w:rPr>
                <w:rFonts w:ascii="宋体" w:hAnsi="宋体" w:eastAsia="宋体"/>
                <w:sz w:val="16"/>
              </w:rPr>
              <w:t>昌吉回族自治州美术馆</w:t>
            </w:r>
          </w:p>
        </w:tc>
      </w:tr>
      <w:tr w14:paraId="37067F6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8280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5374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FB04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446E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9E196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0BEE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3516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09A7E4">
            <w:pPr>
              <w:jc w:val="center"/>
            </w:pPr>
            <w:r>
              <w:rPr>
                <w:rFonts w:ascii="宋体" w:hAnsi="宋体" w:eastAsia="宋体"/>
                <w:sz w:val="16"/>
              </w:rPr>
              <w:t>得分</w:t>
            </w:r>
          </w:p>
        </w:tc>
      </w:tr>
      <w:tr w14:paraId="74141A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E75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B030B">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7B407">
            <w:pPr>
              <w:jc w:val="center"/>
            </w:pPr>
            <w:r>
              <w:rPr>
                <w:rFonts w:ascii="宋体" w:hAnsi="宋体" w:eastAsia="宋体"/>
                <w:sz w:val="16"/>
              </w:rPr>
              <w:t>31.14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D07BF">
            <w:pPr>
              <w:jc w:val="center"/>
            </w:pPr>
            <w:r>
              <w:rPr>
                <w:rFonts w:ascii="宋体" w:hAnsi="宋体" w:eastAsia="宋体"/>
                <w:sz w:val="16"/>
              </w:rPr>
              <w:t>77.70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81CB9">
            <w:pPr>
              <w:jc w:val="center"/>
            </w:pPr>
            <w:r>
              <w:rPr>
                <w:rFonts w:ascii="宋体" w:hAnsi="宋体" w:eastAsia="宋体"/>
                <w:sz w:val="16"/>
              </w:rPr>
              <w:t>77.70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6E54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80B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B5E80">
            <w:pPr>
              <w:jc w:val="center"/>
            </w:pPr>
            <w:r>
              <w:rPr>
                <w:rFonts w:ascii="宋体" w:hAnsi="宋体" w:eastAsia="宋体"/>
                <w:sz w:val="16"/>
              </w:rPr>
              <w:t>-</w:t>
            </w:r>
          </w:p>
        </w:tc>
      </w:tr>
      <w:tr w14:paraId="2C9335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79481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219A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D5AF5">
            <w:pPr>
              <w:jc w:val="center"/>
            </w:pPr>
            <w:r>
              <w:rPr>
                <w:rFonts w:ascii="宋体" w:hAnsi="宋体" w:eastAsia="宋体"/>
                <w:sz w:val="16"/>
              </w:rPr>
              <w:t>128.97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C4AED">
            <w:pPr>
              <w:jc w:val="center"/>
            </w:pPr>
            <w:r>
              <w:rPr>
                <w:rFonts w:ascii="宋体" w:hAnsi="宋体" w:eastAsia="宋体"/>
                <w:sz w:val="16"/>
              </w:rPr>
              <w:t>179.92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17CE5">
            <w:pPr>
              <w:jc w:val="center"/>
            </w:pPr>
            <w:r>
              <w:rPr>
                <w:rFonts w:ascii="宋体" w:hAnsi="宋体" w:eastAsia="宋体"/>
                <w:sz w:val="16"/>
              </w:rPr>
              <w:t>179.92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E3F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1F96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511D3">
            <w:pPr>
              <w:jc w:val="center"/>
            </w:pPr>
            <w:r>
              <w:rPr>
                <w:rFonts w:ascii="宋体" w:hAnsi="宋体" w:eastAsia="宋体"/>
                <w:sz w:val="16"/>
              </w:rPr>
              <w:t>-</w:t>
            </w:r>
          </w:p>
        </w:tc>
      </w:tr>
      <w:tr w14:paraId="5EE51B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CD622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F6BF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45E75">
            <w:pPr>
              <w:jc w:val="center"/>
            </w:pPr>
            <w:r>
              <w:rPr>
                <w:rFonts w:ascii="宋体" w:hAnsi="宋体" w:eastAsia="宋体"/>
                <w:sz w:val="16"/>
              </w:rPr>
              <w:t>12.20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C3E63">
            <w:pPr>
              <w:jc w:val="center"/>
            </w:pPr>
            <w:r>
              <w:rPr>
                <w:rFonts w:ascii="宋体" w:hAnsi="宋体" w:eastAsia="宋体"/>
                <w:sz w:val="16"/>
              </w:rPr>
              <w:t>14.64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D6A57">
            <w:pPr>
              <w:jc w:val="center"/>
            </w:pPr>
            <w:r>
              <w:rPr>
                <w:rFonts w:ascii="宋体" w:hAnsi="宋体" w:eastAsia="宋体"/>
                <w:sz w:val="16"/>
              </w:rPr>
              <w:t>14.64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8DBE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E59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5BB7A">
            <w:pPr>
              <w:jc w:val="center"/>
            </w:pPr>
            <w:r>
              <w:rPr>
                <w:rFonts w:ascii="宋体" w:hAnsi="宋体" w:eastAsia="宋体"/>
                <w:sz w:val="16"/>
              </w:rPr>
              <w:t>-</w:t>
            </w:r>
          </w:p>
        </w:tc>
      </w:tr>
      <w:tr w14:paraId="45AACE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D220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99B7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C6CEB">
            <w:pPr>
              <w:jc w:val="center"/>
            </w:pPr>
            <w:r>
              <w:rPr>
                <w:rFonts w:ascii="宋体" w:hAnsi="宋体" w:eastAsia="宋体"/>
                <w:sz w:val="16"/>
              </w:rPr>
              <w:t>172.31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761B1">
            <w:pPr>
              <w:jc w:val="center"/>
            </w:pPr>
            <w:r>
              <w:rPr>
                <w:rFonts w:ascii="宋体" w:hAnsi="宋体" w:eastAsia="宋体"/>
                <w:sz w:val="16"/>
              </w:rPr>
              <w:t>272.26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EB975">
            <w:pPr>
              <w:jc w:val="center"/>
            </w:pPr>
            <w:r>
              <w:rPr>
                <w:rFonts w:ascii="宋体" w:hAnsi="宋体" w:eastAsia="宋体"/>
                <w:sz w:val="16"/>
              </w:rPr>
              <w:t>272.26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F2F4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1FC7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FF158">
            <w:pPr>
              <w:jc w:val="center"/>
            </w:pPr>
            <w:r>
              <w:rPr>
                <w:rFonts w:ascii="宋体" w:hAnsi="宋体" w:eastAsia="宋体"/>
                <w:sz w:val="16"/>
              </w:rPr>
              <w:t>10</w:t>
            </w:r>
          </w:p>
        </w:tc>
      </w:tr>
      <w:tr w14:paraId="73DD9F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77C3B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B08BD8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99675E">
            <w:pPr>
              <w:jc w:val="center"/>
            </w:pPr>
            <w:r>
              <w:rPr>
                <w:rFonts w:ascii="宋体" w:hAnsi="宋体" w:eastAsia="宋体"/>
                <w:sz w:val="16"/>
              </w:rPr>
              <w:t>实际完成情况</w:t>
            </w:r>
          </w:p>
        </w:tc>
      </w:tr>
      <w:tr w14:paraId="35BCA1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87994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EB4E8A">
            <w:pPr>
              <w:jc w:val="both"/>
            </w:pPr>
            <w:r>
              <w:rPr>
                <w:rFonts w:ascii="宋体" w:hAnsi="宋体" w:eastAsia="宋体"/>
                <w:sz w:val="16"/>
              </w:rPr>
              <w:t>围绕昌吉州美术馆承担全州美术作品、美术文献及相关资料的展览、陈列征集、收藏任务；开展学术研究、教育推广、对外交流和公共文化服务的主要工作职责，开展3个美术展览项目，全年美术公益讲座10次，进行一次公共文化教育系列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54AB43">
            <w:pPr>
              <w:jc w:val="both"/>
            </w:pPr>
            <w:r>
              <w:rPr>
                <w:rFonts w:ascii="宋体" w:hAnsi="宋体" w:eastAsia="宋体"/>
                <w:sz w:val="16"/>
              </w:rPr>
              <w:t>截至2024年12月31日，</w:t>
            </w:r>
            <w:r>
              <w:rPr>
                <w:rFonts w:hint="eastAsia" w:ascii="宋体" w:hAnsi="宋体"/>
                <w:sz w:val="16"/>
                <w:lang w:eastAsia="zh-CN"/>
              </w:rPr>
              <w:t>本单位</w:t>
            </w:r>
            <w:r>
              <w:rPr>
                <w:rFonts w:ascii="宋体" w:hAnsi="宋体" w:eastAsia="宋体"/>
                <w:sz w:val="16"/>
              </w:rPr>
              <w:t>全年预算数为272.26万元，全年执行数为272.26万元，总预算执行率为100%。2024年</w:t>
            </w:r>
            <w:r>
              <w:rPr>
                <w:rFonts w:hint="eastAsia" w:ascii="宋体" w:hAnsi="宋体"/>
                <w:sz w:val="16"/>
                <w:lang w:eastAsia="zh-CN"/>
              </w:rPr>
              <w:t>本单位</w:t>
            </w:r>
            <w:r>
              <w:rPr>
                <w:rFonts w:ascii="宋体" w:hAnsi="宋体" w:eastAsia="宋体"/>
                <w:sz w:val="16"/>
              </w:rPr>
              <w:t>完成以下工作内容：1、开展美术展览3场；2、开展全年文化美术公益讲座18场；3、开展公共文化教育系列活动1场。通过以上工作的实施，达到了宣传文化作品，弘扬文化精神的预期目标。</w:t>
            </w:r>
          </w:p>
        </w:tc>
      </w:tr>
      <w:tr w14:paraId="115E09F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0D55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A343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8EB0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A1C1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0743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848D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CE4D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D4EB8">
            <w:pPr>
              <w:jc w:val="center"/>
            </w:pPr>
            <w:r>
              <w:rPr>
                <w:rFonts w:ascii="宋体" w:hAnsi="宋体" w:eastAsia="宋体"/>
                <w:sz w:val="16"/>
              </w:rPr>
              <w:t>得分</w:t>
            </w:r>
          </w:p>
        </w:tc>
      </w:tr>
      <w:tr w14:paraId="324F25F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5493C">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711F9">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C5A63">
            <w:pPr>
              <w:jc w:val="center"/>
            </w:pPr>
            <w:r>
              <w:rPr>
                <w:rFonts w:ascii="宋体" w:hAnsi="宋体" w:eastAsia="宋体"/>
                <w:sz w:val="16"/>
              </w:rPr>
              <w:t>开展美术展览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C923F">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D5B29">
            <w:pPr>
              <w:jc w:val="center"/>
            </w:pPr>
            <w:r>
              <w:rPr>
                <w:rFonts w:ascii="宋体" w:hAnsi="宋体" w:eastAsia="宋体"/>
                <w:sz w:val="16"/>
              </w:rPr>
              <w:t>昌吉州美术馆2024年工作计划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AF2C3">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6975FB">
            <w:pPr>
              <w:jc w:val="center"/>
            </w:pPr>
            <w:r>
              <w:rPr>
                <w:rFonts w:ascii="宋体" w:hAnsi="宋体" w:eastAsia="宋体"/>
                <w:sz w:val="16"/>
              </w:rPr>
              <w:t>3场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1DD33">
            <w:pPr>
              <w:jc w:val="center"/>
            </w:pPr>
            <w:r>
              <w:rPr>
                <w:rFonts w:ascii="宋体" w:hAnsi="宋体" w:eastAsia="宋体"/>
                <w:sz w:val="16"/>
              </w:rPr>
              <w:t>30</w:t>
            </w:r>
          </w:p>
        </w:tc>
      </w:tr>
      <w:tr w14:paraId="7F3675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07D5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F6B5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FC49">
            <w:pPr>
              <w:jc w:val="center"/>
            </w:pPr>
            <w:r>
              <w:rPr>
                <w:rFonts w:ascii="宋体" w:hAnsi="宋体" w:eastAsia="宋体"/>
                <w:sz w:val="16"/>
              </w:rPr>
              <w:t>全年文化美术公益讲座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ED9592">
            <w:pPr>
              <w:jc w:val="center"/>
            </w:pPr>
            <w:r>
              <w:rPr>
                <w:rFonts w:ascii="宋体" w:hAnsi="宋体" w:eastAsia="宋体"/>
                <w:sz w:val="16"/>
              </w:rPr>
              <w:t>=10场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8B545">
            <w:pPr>
              <w:jc w:val="center"/>
            </w:pPr>
            <w:r>
              <w:rPr>
                <w:rFonts w:ascii="宋体" w:hAnsi="宋体" w:eastAsia="宋体"/>
                <w:sz w:val="16"/>
              </w:rPr>
              <w:t>昌吉州美术馆2024年工作计划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B736AE">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F18D5">
            <w:pPr>
              <w:jc w:val="center"/>
            </w:pPr>
            <w:r>
              <w:rPr>
                <w:rFonts w:ascii="宋体" w:hAnsi="宋体" w:eastAsia="宋体"/>
                <w:sz w:val="16"/>
              </w:rPr>
              <w:t>18场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BDCE0">
            <w:pPr>
              <w:jc w:val="center"/>
            </w:pPr>
            <w:r>
              <w:rPr>
                <w:rFonts w:ascii="宋体" w:hAnsi="宋体" w:eastAsia="宋体"/>
                <w:sz w:val="16"/>
              </w:rPr>
              <w:t>30</w:t>
            </w:r>
          </w:p>
        </w:tc>
      </w:tr>
      <w:tr w14:paraId="27C4A0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6A3E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7E94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2C948">
            <w:pPr>
              <w:jc w:val="center"/>
            </w:pPr>
            <w:r>
              <w:rPr>
                <w:rFonts w:ascii="宋体" w:hAnsi="宋体" w:eastAsia="宋体"/>
                <w:sz w:val="16"/>
              </w:rPr>
              <w:t>公共文化教育系列活动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D927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F5D9C">
            <w:pPr>
              <w:jc w:val="center"/>
            </w:pPr>
            <w:r>
              <w:rPr>
                <w:rFonts w:ascii="宋体" w:hAnsi="宋体" w:eastAsia="宋体"/>
                <w:sz w:val="16"/>
              </w:rPr>
              <w:t>昌吉州美术馆2024年工作计划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E4B1C">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18A1E">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80C89">
            <w:pPr>
              <w:jc w:val="center"/>
            </w:pPr>
            <w:r>
              <w:rPr>
                <w:rFonts w:ascii="宋体" w:hAnsi="宋体" w:eastAsia="宋体"/>
                <w:sz w:val="16"/>
              </w:rPr>
              <w:t>30</w:t>
            </w:r>
          </w:p>
        </w:tc>
      </w:tr>
    </w:tbl>
    <w:p w14:paraId="753B98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A2DF71E">
        <w:tblPrEx>
          <w:tblCellMar>
            <w:top w:w="0" w:type="dxa"/>
            <w:left w:w="108" w:type="dxa"/>
            <w:bottom w:w="0" w:type="dxa"/>
            <w:right w:w="108" w:type="dxa"/>
          </w:tblCellMar>
        </w:tblPrEx>
        <w:tc>
          <w:tcPr>
            <w:tcW w:w="8848" w:type="dxa"/>
            <w:gridSpan w:val="14"/>
            <w:vAlign w:val="center"/>
          </w:tcPr>
          <w:p w14:paraId="5CE9683E">
            <w:pPr>
              <w:jc w:val="center"/>
            </w:pPr>
            <w:r>
              <w:rPr>
                <w:rFonts w:ascii="宋体" w:hAnsi="宋体" w:eastAsia="宋体"/>
                <w:sz w:val="24"/>
              </w:rPr>
              <w:t>项目支出绩效自评表</w:t>
            </w:r>
          </w:p>
        </w:tc>
      </w:tr>
      <w:tr w14:paraId="068D12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A0E971">
            <w:pPr>
              <w:jc w:val="center"/>
            </w:pPr>
            <w:r>
              <w:rPr>
                <w:rFonts w:ascii="宋体" w:hAnsi="宋体" w:eastAsia="宋体"/>
                <w:sz w:val="24"/>
              </w:rPr>
              <w:t>(2024年度)</w:t>
            </w:r>
          </w:p>
        </w:tc>
      </w:tr>
      <w:tr w14:paraId="624153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9D1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430D0F">
            <w:pPr>
              <w:jc w:val="center"/>
            </w:pPr>
            <w:r>
              <w:rPr>
                <w:rFonts w:ascii="宋体" w:hAnsi="宋体" w:eastAsia="宋体"/>
                <w:sz w:val="16"/>
              </w:rPr>
              <w:t>“文化乡土人才”技能大赛选手奖金</w:t>
            </w:r>
          </w:p>
        </w:tc>
      </w:tr>
      <w:tr w14:paraId="746647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0C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DF6037">
            <w:pPr>
              <w:jc w:val="center"/>
            </w:pPr>
            <w:r>
              <w:rPr>
                <w:rFonts w:ascii="宋体" w:hAnsi="宋体" w:eastAsia="宋体"/>
                <w:sz w:val="16"/>
              </w:rPr>
              <w:t>昌吉回族自治州美术馆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8C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7FCB40">
            <w:pPr>
              <w:jc w:val="center"/>
            </w:pPr>
            <w:r>
              <w:rPr>
                <w:rFonts w:ascii="宋体" w:hAnsi="宋体" w:eastAsia="宋体"/>
                <w:sz w:val="16"/>
              </w:rPr>
              <w:t>昌吉回族自治州美术馆</w:t>
            </w:r>
          </w:p>
        </w:tc>
      </w:tr>
      <w:tr w14:paraId="4C1F7C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6CB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464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C4B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306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EB48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59D7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BECF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C9A85">
            <w:pPr>
              <w:jc w:val="center"/>
            </w:pPr>
            <w:r>
              <w:rPr>
                <w:rFonts w:ascii="宋体" w:hAnsi="宋体" w:eastAsia="宋体"/>
                <w:sz w:val="16"/>
              </w:rPr>
              <w:t>得分</w:t>
            </w:r>
          </w:p>
        </w:tc>
      </w:tr>
      <w:tr w14:paraId="7E26E2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C21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50D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09CB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F1FA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077E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857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4B89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148E1">
            <w:pPr>
              <w:jc w:val="center"/>
            </w:pPr>
            <w:r>
              <w:rPr>
                <w:rFonts w:ascii="宋体" w:hAnsi="宋体" w:eastAsia="宋体"/>
                <w:sz w:val="16"/>
              </w:rPr>
              <w:t>10.00</w:t>
            </w:r>
          </w:p>
        </w:tc>
      </w:tr>
      <w:tr w14:paraId="3D08A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9DB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37C4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E15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B93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E51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691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DD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DC2CB">
            <w:pPr>
              <w:jc w:val="center"/>
            </w:pPr>
            <w:r>
              <w:rPr>
                <w:rFonts w:ascii="宋体" w:hAnsi="宋体" w:eastAsia="宋体"/>
                <w:sz w:val="16"/>
              </w:rPr>
              <w:t>—</w:t>
            </w:r>
          </w:p>
        </w:tc>
      </w:tr>
      <w:tr w14:paraId="383D58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795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342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504C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D6F0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9E4A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D68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CB5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766A">
            <w:pPr>
              <w:jc w:val="center"/>
            </w:pPr>
            <w:r>
              <w:rPr>
                <w:rFonts w:ascii="宋体" w:hAnsi="宋体" w:eastAsia="宋体"/>
                <w:sz w:val="16"/>
              </w:rPr>
              <w:t>—</w:t>
            </w:r>
          </w:p>
        </w:tc>
      </w:tr>
      <w:tr w14:paraId="3F44EC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106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D8B6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074395">
            <w:pPr>
              <w:jc w:val="center"/>
            </w:pPr>
            <w:r>
              <w:rPr>
                <w:rFonts w:ascii="宋体" w:hAnsi="宋体" w:eastAsia="宋体"/>
                <w:sz w:val="16"/>
              </w:rPr>
              <w:t>实际完成情况</w:t>
            </w:r>
          </w:p>
        </w:tc>
      </w:tr>
      <w:tr w14:paraId="4088E4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D46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E88645">
            <w:pPr>
              <w:jc w:val="both"/>
            </w:pPr>
            <w:r>
              <w:rPr>
                <w:rFonts w:ascii="宋体" w:hAnsi="宋体" w:eastAsia="宋体"/>
                <w:sz w:val="16"/>
              </w:rPr>
              <w:t>根据州党委组织部《关于举办“乡土实用人才”大比武活动的通知》，举办“文化乡土实用人才”大比武，选拔美术书法摄影技能大赛获奖人员18人，发放奖金3万元。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8853EB">
            <w:pPr>
              <w:jc w:val="both"/>
            </w:pPr>
            <w:r>
              <w:rPr>
                <w:rFonts w:ascii="宋体" w:hAnsi="宋体" w:eastAsia="宋体"/>
                <w:sz w:val="16"/>
              </w:rPr>
              <w:t>截至2024年12月31日，该项目实际完成选拔获奖人数18人，完成奖金发放人数18人，资金支付3万元，资金支付率100%，通过该项目的实施，提升了昌吉州获奖美术书法摄像作品的质量和创新性，促进了文化事业的繁荣发展。</w:t>
            </w:r>
          </w:p>
        </w:tc>
      </w:tr>
      <w:tr w14:paraId="5D5D73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2EA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6F00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70E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C1A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B70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973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764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BB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5A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D763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B11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E2D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4E5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A6247">
            <w:pPr>
              <w:jc w:val="center"/>
            </w:pPr>
            <w:r>
              <w:rPr>
                <w:rFonts w:ascii="宋体" w:hAnsi="宋体" w:eastAsia="宋体"/>
                <w:sz w:val="16"/>
              </w:rPr>
              <w:t>偏差原因分析及改进措施</w:t>
            </w:r>
          </w:p>
        </w:tc>
      </w:tr>
      <w:tr w14:paraId="14F82C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DE9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1E16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537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0B8A">
            <w:pPr>
              <w:jc w:val="center"/>
            </w:pPr>
            <w:r>
              <w:rPr>
                <w:rFonts w:ascii="宋体" w:hAnsi="宋体" w:eastAsia="宋体"/>
                <w:sz w:val="16"/>
              </w:rPr>
              <w:t>选拔获奖人数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B46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9169F">
            <w:pPr>
              <w:jc w:val="center"/>
            </w:pPr>
            <w:r>
              <w:rPr>
                <w:rFonts w:ascii="宋体" w:hAnsi="宋体" w:eastAsia="宋体"/>
                <w:sz w:val="16"/>
              </w:rPr>
              <w:t>&gt;=18人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59FB6">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02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3C7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A3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5C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D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98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5260E">
            <w:pPr>
              <w:jc w:val="center"/>
            </w:pPr>
          </w:p>
        </w:tc>
      </w:tr>
      <w:tr w14:paraId="0ED3C3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0F7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E74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61F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0A25">
            <w:pPr>
              <w:jc w:val="center"/>
            </w:pPr>
            <w:r>
              <w:rPr>
                <w:rFonts w:ascii="宋体" w:hAnsi="宋体" w:eastAsia="宋体"/>
                <w:sz w:val="16"/>
              </w:rPr>
              <w:t>发放奖金人数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91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2CE7">
            <w:pPr>
              <w:jc w:val="center"/>
            </w:pPr>
            <w:r>
              <w:rPr>
                <w:rFonts w:ascii="宋体" w:hAnsi="宋体" w:eastAsia="宋体"/>
                <w:sz w:val="16"/>
              </w:rPr>
              <w:t>&gt;=18人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ECE4">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0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50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6E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C1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5A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160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B2CF">
            <w:pPr>
              <w:jc w:val="center"/>
            </w:pPr>
          </w:p>
        </w:tc>
      </w:tr>
      <w:tr w14:paraId="70C9E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70C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078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92D3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83706">
            <w:pPr>
              <w:jc w:val="center"/>
            </w:pPr>
            <w:r>
              <w:rPr>
                <w:rFonts w:ascii="宋体" w:hAnsi="宋体" w:eastAsia="宋体"/>
                <w:sz w:val="16"/>
              </w:rPr>
              <w:t>获奖人数选拔合格率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80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BA68">
            <w:pPr>
              <w:jc w:val="center"/>
              <w:rPr>
                <w:rFonts w:hint="eastAsia" w:eastAsia="宋体"/>
                <w:lang w:eastAsia="zh-CN"/>
              </w:rPr>
            </w:pPr>
            <w:r>
              <w:rPr>
                <w:rFonts w:ascii="宋体" w:hAnsi="宋体" w:eastAsia="宋体"/>
                <w:sz w:val="16"/>
              </w:rPr>
              <w:t>=</w:t>
            </w:r>
            <w:r>
              <w:rPr>
                <w:rFonts w:hint="eastAsia" w:ascii="宋体" w:hAnsi="宋体"/>
                <w:sz w:val="16"/>
                <w:lang w:eastAsia="zh-CN"/>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1BD2">
            <w:pPr>
              <w:jc w:val="center"/>
              <w:rPr>
                <w:rFonts w:hint="eastAsia" w:eastAsia="宋体"/>
                <w:lang w:eastAsia="zh-CN"/>
              </w:rPr>
            </w:pPr>
            <w:r>
              <w:rPr>
                <w:rFonts w:ascii="宋体" w:hAnsi="宋体" w:eastAsia="宋体"/>
                <w:sz w:val="16"/>
              </w:rPr>
              <w:t>=</w:t>
            </w:r>
            <w:r>
              <w:rPr>
                <w:rFonts w:hint="eastAsia" w:ascii="宋体" w:hAnsi="宋体"/>
                <w:sz w:val="16"/>
                <w:lang w:eastAsia="zh-CN"/>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0F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23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36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E8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30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AF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2621B">
            <w:pPr>
              <w:jc w:val="center"/>
            </w:pPr>
          </w:p>
        </w:tc>
      </w:tr>
      <w:tr w14:paraId="6F4EF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2D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C6C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B00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C954">
            <w:pPr>
              <w:jc w:val="center"/>
            </w:pPr>
            <w:r>
              <w:rPr>
                <w:rFonts w:ascii="宋体" w:hAnsi="宋体" w:eastAsia="宋体"/>
                <w:sz w:val="16"/>
              </w:rPr>
              <w:t>奖励资金发放及时率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5A4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A39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65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E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E5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C9F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90B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BCC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8D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E64A0">
            <w:pPr>
              <w:jc w:val="center"/>
            </w:pPr>
          </w:p>
        </w:tc>
      </w:tr>
      <w:tr w14:paraId="54F20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104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A320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9C9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F95F">
            <w:pPr>
              <w:jc w:val="center"/>
            </w:pPr>
            <w:r>
              <w:rPr>
                <w:rFonts w:ascii="宋体" w:hAnsi="宋体" w:eastAsia="宋体"/>
                <w:sz w:val="16"/>
              </w:rPr>
              <w:t>发放美术获奖人员奖金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F40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F5D74">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938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6DE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2C06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37E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DF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32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A7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DD6F">
            <w:pPr>
              <w:jc w:val="center"/>
            </w:pPr>
          </w:p>
        </w:tc>
      </w:tr>
      <w:tr w14:paraId="43CB9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B6F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2EB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9A1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7C10">
            <w:pPr>
              <w:jc w:val="center"/>
            </w:pPr>
            <w:r>
              <w:rPr>
                <w:rFonts w:ascii="宋体" w:hAnsi="宋体" w:eastAsia="宋体"/>
                <w:sz w:val="16"/>
              </w:rPr>
              <w:t>发放书法获奖人员奖金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C7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0337">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6426">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B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95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88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09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77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D2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21306">
            <w:pPr>
              <w:jc w:val="center"/>
            </w:pPr>
          </w:p>
        </w:tc>
      </w:tr>
      <w:tr w14:paraId="360ACD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5E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6DE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16E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60C1">
            <w:pPr>
              <w:jc w:val="center"/>
            </w:pPr>
            <w:r>
              <w:rPr>
                <w:rFonts w:ascii="宋体" w:hAnsi="宋体" w:eastAsia="宋体"/>
                <w:sz w:val="16"/>
              </w:rPr>
              <w:t>发放摄影获奖人员奖金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E5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1D85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F19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10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7E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B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67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46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366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D721">
            <w:pPr>
              <w:jc w:val="center"/>
            </w:pPr>
          </w:p>
        </w:tc>
      </w:tr>
      <w:tr w14:paraId="694A16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9AC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8D0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1E6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C227">
            <w:pPr>
              <w:jc w:val="center"/>
            </w:pPr>
            <w:r>
              <w:rPr>
                <w:rFonts w:ascii="宋体" w:hAnsi="宋体" w:eastAsia="宋体"/>
                <w:sz w:val="16"/>
              </w:rPr>
              <w:t>提高美术书法摄影的水平，为昌吉州选拔出更多优秀的人才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CC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E5BF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611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D72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5C1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F1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87B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CBA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9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303D2">
            <w:pPr>
              <w:jc w:val="center"/>
            </w:pPr>
          </w:p>
        </w:tc>
      </w:tr>
      <w:tr w14:paraId="16E6954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43F44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D36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BEAA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8643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9E52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59A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DE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5D6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418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5321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E73DE"/>
        </w:tc>
      </w:tr>
    </w:tbl>
    <w:p w14:paraId="5CC888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46DC22B">
        <w:tblPrEx>
          <w:tblCellMar>
            <w:top w:w="0" w:type="dxa"/>
            <w:left w:w="108" w:type="dxa"/>
            <w:bottom w:w="0" w:type="dxa"/>
            <w:right w:w="108" w:type="dxa"/>
          </w:tblCellMar>
        </w:tblPrEx>
        <w:tc>
          <w:tcPr>
            <w:tcW w:w="8848" w:type="dxa"/>
            <w:gridSpan w:val="14"/>
            <w:vAlign w:val="center"/>
          </w:tcPr>
          <w:p w14:paraId="517AF087">
            <w:pPr>
              <w:jc w:val="center"/>
            </w:pPr>
            <w:r>
              <w:rPr>
                <w:rFonts w:ascii="宋体" w:hAnsi="宋体" w:eastAsia="宋体"/>
                <w:sz w:val="24"/>
              </w:rPr>
              <w:t>项目支出绩效自评表</w:t>
            </w:r>
          </w:p>
        </w:tc>
      </w:tr>
      <w:tr w14:paraId="11976DD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416555">
            <w:pPr>
              <w:jc w:val="center"/>
            </w:pPr>
            <w:r>
              <w:rPr>
                <w:rFonts w:ascii="宋体" w:hAnsi="宋体" w:eastAsia="宋体"/>
                <w:sz w:val="24"/>
              </w:rPr>
              <w:t>(2024年度)</w:t>
            </w:r>
          </w:p>
        </w:tc>
      </w:tr>
      <w:tr w14:paraId="37EAE7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C32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77AF8B">
            <w:pPr>
              <w:jc w:val="center"/>
            </w:pPr>
            <w:r>
              <w:rPr>
                <w:rFonts w:ascii="宋体" w:hAnsi="宋体" w:eastAsia="宋体"/>
                <w:sz w:val="16"/>
              </w:rPr>
              <w:t>文化教育惠民补助资金</w:t>
            </w:r>
          </w:p>
        </w:tc>
      </w:tr>
      <w:tr w14:paraId="60AAE9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44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B72B88">
            <w:pPr>
              <w:jc w:val="center"/>
            </w:pPr>
            <w:r>
              <w:rPr>
                <w:rFonts w:ascii="宋体" w:hAnsi="宋体" w:eastAsia="宋体"/>
                <w:sz w:val="16"/>
              </w:rPr>
              <w:t>昌吉回族自治州美术馆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633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800CB9">
            <w:pPr>
              <w:jc w:val="center"/>
            </w:pPr>
            <w:r>
              <w:rPr>
                <w:rFonts w:ascii="宋体" w:hAnsi="宋体" w:eastAsia="宋体"/>
                <w:sz w:val="16"/>
              </w:rPr>
              <w:t>昌吉回族自治州美术馆</w:t>
            </w:r>
          </w:p>
        </w:tc>
      </w:tr>
      <w:tr w14:paraId="1CF1F0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AFCF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F97E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55DD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B80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FC4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79D8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B8A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AB53">
            <w:pPr>
              <w:jc w:val="center"/>
            </w:pPr>
            <w:r>
              <w:rPr>
                <w:rFonts w:ascii="宋体" w:hAnsi="宋体" w:eastAsia="宋体"/>
                <w:sz w:val="16"/>
              </w:rPr>
              <w:t>得分</w:t>
            </w:r>
          </w:p>
        </w:tc>
      </w:tr>
      <w:tr w14:paraId="4221E2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FB2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30C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CF1B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D868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0FE9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50B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CBF4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3AEB">
            <w:pPr>
              <w:jc w:val="center"/>
            </w:pPr>
            <w:r>
              <w:rPr>
                <w:rFonts w:ascii="宋体" w:hAnsi="宋体" w:eastAsia="宋体"/>
                <w:sz w:val="16"/>
              </w:rPr>
              <w:t>10.00</w:t>
            </w:r>
          </w:p>
        </w:tc>
      </w:tr>
      <w:tr w14:paraId="77912D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654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AB1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4DD4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09DF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3405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D51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9A9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55E9">
            <w:pPr>
              <w:jc w:val="center"/>
            </w:pPr>
            <w:r>
              <w:rPr>
                <w:rFonts w:ascii="宋体" w:hAnsi="宋体" w:eastAsia="宋体"/>
                <w:sz w:val="16"/>
              </w:rPr>
              <w:t>—</w:t>
            </w:r>
          </w:p>
        </w:tc>
      </w:tr>
      <w:tr w14:paraId="50ED6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471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EEE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CF9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DD4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D38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597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3A7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856B">
            <w:pPr>
              <w:jc w:val="center"/>
            </w:pPr>
            <w:r>
              <w:rPr>
                <w:rFonts w:ascii="宋体" w:hAnsi="宋体" w:eastAsia="宋体"/>
                <w:sz w:val="16"/>
              </w:rPr>
              <w:t>—</w:t>
            </w:r>
          </w:p>
        </w:tc>
      </w:tr>
      <w:tr w14:paraId="5A1F77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ABE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2A5D7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B5C12D">
            <w:pPr>
              <w:jc w:val="center"/>
            </w:pPr>
            <w:r>
              <w:rPr>
                <w:rFonts w:ascii="宋体" w:hAnsi="宋体" w:eastAsia="宋体"/>
                <w:sz w:val="16"/>
              </w:rPr>
              <w:t>实际完成情况</w:t>
            </w:r>
          </w:p>
        </w:tc>
      </w:tr>
      <w:tr w14:paraId="0326F5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76F7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A6CAA7">
            <w:pPr>
              <w:jc w:val="both"/>
            </w:pPr>
            <w:r>
              <w:rPr>
                <w:rFonts w:ascii="宋体" w:hAnsi="宋体" w:eastAsia="宋体"/>
                <w:sz w:val="16"/>
              </w:rPr>
              <w:t>依据昌州财教</w:t>
            </w:r>
            <w:r>
              <w:rPr>
                <w:rFonts w:hint="eastAsia" w:ascii="宋体" w:hAnsi="宋体"/>
                <w:sz w:val="16"/>
                <w:lang w:eastAsia="zh-CN"/>
              </w:rPr>
              <w:t>〔2024〕2号</w:t>
            </w:r>
            <w:r>
              <w:rPr>
                <w:rFonts w:ascii="宋体" w:hAnsi="宋体" w:eastAsia="宋体"/>
                <w:sz w:val="16"/>
              </w:rPr>
              <w:t>文件，关于下达2024年中央补助地方公共文化服务体系建设补助资金预算的通知。中央补助下达州美术馆30万元资金，主要用于购置公共文化宣传及作品制作材料1批，资金22.1万元，购置宣传及作品制作用版画机一台，资金7.9万元，以达到提升公共文化惠民服务质量，充实文化阵地基础设施设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A9A597">
            <w:pPr>
              <w:jc w:val="both"/>
            </w:pPr>
            <w:r>
              <w:rPr>
                <w:rFonts w:ascii="宋体" w:hAnsi="宋体" w:eastAsia="宋体"/>
                <w:sz w:val="16"/>
              </w:rPr>
              <w:t>截至2024年12月31日，该项目实际完成购置公共文化教育宣传材料一批，资金支付22.1万元，购置文化宣传制作用版画机一台，资金支付7.9万元，通过资金的实施，为参展观众营造更加舒适的参观环境，提升美术馆的文化服务质量。</w:t>
            </w:r>
          </w:p>
        </w:tc>
      </w:tr>
      <w:tr w14:paraId="602E22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9E45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93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FF9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BE1C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D04E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9A22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81E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17F4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789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95F1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45D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743D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056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31547">
            <w:pPr>
              <w:jc w:val="center"/>
            </w:pPr>
            <w:r>
              <w:rPr>
                <w:rFonts w:ascii="宋体" w:hAnsi="宋体" w:eastAsia="宋体"/>
                <w:sz w:val="16"/>
              </w:rPr>
              <w:t>偏差原因分析及改进措施</w:t>
            </w:r>
          </w:p>
        </w:tc>
      </w:tr>
      <w:tr w14:paraId="6CF621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6D6F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6BD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7E0A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5434">
            <w:pPr>
              <w:jc w:val="center"/>
            </w:pPr>
            <w:r>
              <w:rPr>
                <w:rFonts w:ascii="宋体" w:hAnsi="宋体" w:eastAsia="宋体"/>
                <w:sz w:val="16"/>
              </w:rPr>
              <w:t>购置公共文化教育宣传材料一批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FCA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7EDA">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7B8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B67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AFF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FA4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9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54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88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2AD9E">
            <w:pPr>
              <w:jc w:val="center"/>
            </w:pPr>
          </w:p>
        </w:tc>
      </w:tr>
      <w:tr w14:paraId="3C93A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3AC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D95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23D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38A2">
            <w:pPr>
              <w:jc w:val="center"/>
            </w:pPr>
            <w:r>
              <w:rPr>
                <w:rFonts w:ascii="宋体" w:hAnsi="宋体" w:eastAsia="宋体"/>
                <w:sz w:val="16"/>
              </w:rPr>
              <w:t>购置文化宣传制作用版画机一台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2F4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ACC1">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650A">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0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5A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B8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45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326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DD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78FF">
            <w:pPr>
              <w:jc w:val="center"/>
            </w:pPr>
          </w:p>
        </w:tc>
      </w:tr>
      <w:tr w14:paraId="06AB2EDF">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A3B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8DD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A9A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376C">
            <w:pPr>
              <w:jc w:val="center"/>
            </w:pPr>
            <w:r>
              <w:rPr>
                <w:rFonts w:ascii="宋体" w:hAnsi="宋体" w:eastAsia="宋体"/>
                <w:sz w:val="16"/>
              </w:rPr>
              <w:t>购置宣传材料合格率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406B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C48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4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35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46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0D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407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4B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EC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72C6">
            <w:pPr>
              <w:jc w:val="center"/>
            </w:pPr>
          </w:p>
        </w:tc>
      </w:tr>
      <w:tr w14:paraId="39EA1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8A9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EB8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2D0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1882E">
            <w:pPr>
              <w:jc w:val="center"/>
            </w:pPr>
            <w:r>
              <w:rPr>
                <w:rFonts w:ascii="宋体" w:hAnsi="宋体" w:eastAsia="宋体"/>
                <w:sz w:val="16"/>
              </w:rPr>
              <w:t>购置材料完成率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787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5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A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8B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910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49C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0F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A43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10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F2E6F">
            <w:pPr>
              <w:jc w:val="center"/>
            </w:pPr>
          </w:p>
        </w:tc>
      </w:tr>
      <w:tr w14:paraId="223B28F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155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9946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7A5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6779">
            <w:pPr>
              <w:jc w:val="center"/>
            </w:pPr>
            <w:r>
              <w:rPr>
                <w:rFonts w:ascii="宋体" w:hAnsi="宋体" w:eastAsia="宋体"/>
                <w:sz w:val="16"/>
              </w:rPr>
              <w:t>公共文化作品宣传材料购置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CD5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368B0">
            <w:pPr>
              <w:jc w:val="center"/>
            </w:pPr>
            <w:r>
              <w:rPr>
                <w:rFonts w:ascii="宋体" w:hAnsi="宋体" w:eastAsia="宋体"/>
                <w:sz w:val="16"/>
              </w:rPr>
              <w:t>&lt;=22.1万元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1B33">
            <w:pPr>
              <w:jc w:val="center"/>
            </w:pPr>
            <w:r>
              <w:rPr>
                <w:rFonts w:ascii="宋体" w:hAnsi="宋体" w:eastAsia="宋体"/>
                <w:sz w:val="16"/>
              </w:rPr>
              <w:t>=22.1万元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670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2F8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E2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A3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FB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C0D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C978A">
            <w:pPr>
              <w:jc w:val="center"/>
            </w:pPr>
          </w:p>
        </w:tc>
      </w:tr>
      <w:tr w14:paraId="206ED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753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E06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CF5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9EEF">
            <w:pPr>
              <w:jc w:val="center"/>
            </w:pPr>
            <w:r>
              <w:rPr>
                <w:rFonts w:ascii="宋体" w:hAnsi="宋体" w:eastAsia="宋体"/>
                <w:sz w:val="16"/>
              </w:rPr>
              <w:t>购置版画机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261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75644">
            <w:pPr>
              <w:jc w:val="center"/>
            </w:pPr>
            <w:r>
              <w:rPr>
                <w:rFonts w:ascii="宋体" w:hAnsi="宋体" w:eastAsia="宋体"/>
                <w:sz w:val="16"/>
              </w:rPr>
              <w:t>&lt;=7.90万元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3F564">
            <w:pPr>
              <w:jc w:val="center"/>
            </w:pPr>
            <w:r>
              <w:rPr>
                <w:rFonts w:ascii="宋体" w:hAnsi="宋体" w:eastAsia="宋体"/>
                <w:sz w:val="16"/>
              </w:rPr>
              <w:t>=7.9万元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6F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66E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81A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F26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471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B2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BCFD1">
            <w:pPr>
              <w:jc w:val="center"/>
            </w:pPr>
          </w:p>
        </w:tc>
      </w:tr>
      <w:tr w14:paraId="68C89C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240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E9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25E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D6E8">
            <w:pPr>
              <w:jc w:val="center"/>
            </w:pPr>
            <w:r>
              <w:rPr>
                <w:rFonts w:ascii="宋体" w:hAnsi="宋体" w:eastAsia="宋体"/>
                <w:sz w:val="16"/>
              </w:rPr>
              <w:t>提升公共文化惠民服务质量，充实文化阵地基础设施设备，提升社会主义审美观。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36E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E946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F85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EB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5D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2B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DA6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70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45E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ACF96">
            <w:pPr>
              <w:jc w:val="center"/>
            </w:pPr>
          </w:p>
        </w:tc>
      </w:tr>
      <w:tr w14:paraId="4F04DF1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B103A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22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CB5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7DB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3EB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AED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A42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4EF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480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3A8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97582"/>
        </w:tc>
      </w:tr>
    </w:tbl>
    <w:p w14:paraId="7715FBF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365AB343">
        <w:tc>
          <w:tcPr>
            <w:tcW w:w="8848" w:type="dxa"/>
            <w:gridSpan w:val="14"/>
            <w:vAlign w:val="center"/>
          </w:tcPr>
          <w:p w14:paraId="4654E8D8">
            <w:pPr>
              <w:jc w:val="center"/>
            </w:pPr>
            <w:r>
              <w:rPr>
                <w:rFonts w:ascii="宋体" w:hAnsi="宋体" w:eastAsia="宋体"/>
                <w:sz w:val="24"/>
              </w:rPr>
              <w:t>项目支出绩效自评表</w:t>
            </w:r>
          </w:p>
        </w:tc>
      </w:tr>
      <w:tr w14:paraId="1AD1B3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2D2229">
            <w:pPr>
              <w:jc w:val="center"/>
            </w:pPr>
            <w:r>
              <w:rPr>
                <w:rFonts w:ascii="宋体" w:hAnsi="宋体" w:eastAsia="宋体"/>
                <w:sz w:val="24"/>
              </w:rPr>
              <w:t>(2024年度)</w:t>
            </w:r>
          </w:p>
        </w:tc>
      </w:tr>
      <w:tr w14:paraId="657998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F9A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4509FF">
            <w:pPr>
              <w:jc w:val="center"/>
            </w:pPr>
            <w:r>
              <w:rPr>
                <w:rFonts w:ascii="宋体" w:hAnsi="宋体" w:eastAsia="宋体"/>
                <w:sz w:val="16"/>
              </w:rPr>
              <w:t>昌吉州东三县美术作品展</w:t>
            </w:r>
          </w:p>
        </w:tc>
      </w:tr>
      <w:tr w14:paraId="0A0B06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26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49C22B">
            <w:pPr>
              <w:jc w:val="center"/>
            </w:pPr>
            <w:r>
              <w:rPr>
                <w:rFonts w:ascii="宋体" w:hAnsi="宋体" w:eastAsia="宋体"/>
                <w:sz w:val="16"/>
              </w:rPr>
              <w:t>昌吉回族自治州美术馆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AD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F985ED">
            <w:pPr>
              <w:jc w:val="center"/>
            </w:pPr>
            <w:r>
              <w:rPr>
                <w:rFonts w:ascii="宋体" w:hAnsi="宋体" w:eastAsia="宋体"/>
                <w:sz w:val="16"/>
              </w:rPr>
              <w:t>昌吉回族自治州美术馆</w:t>
            </w:r>
          </w:p>
        </w:tc>
      </w:tr>
      <w:tr w14:paraId="361771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BAA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6B6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F67F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E71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28A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0941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1F94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56A3">
            <w:pPr>
              <w:jc w:val="center"/>
            </w:pPr>
            <w:r>
              <w:rPr>
                <w:rFonts w:ascii="宋体" w:hAnsi="宋体" w:eastAsia="宋体"/>
                <w:sz w:val="16"/>
              </w:rPr>
              <w:t>得分</w:t>
            </w:r>
          </w:p>
        </w:tc>
      </w:tr>
      <w:tr w14:paraId="5C75A7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DE1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E8A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C87F7">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DC500">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245C9">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45EB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7711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FB65D">
            <w:pPr>
              <w:jc w:val="center"/>
            </w:pPr>
            <w:r>
              <w:rPr>
                <w:rFonts w:ascii="宋体" w:hAnsi="宋体" w:eastAsia="宋体"/>
                <w:sz w:val="16"/>
              </w:rPr>
              <w:t>10.00</w:t>
            </w:r>
          </w:p>
        </w:tc>
      </w:tr>
      <w:tr w14:paraId="53DE36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FC1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FC4E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335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7D4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05C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C67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8BA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5E79">
            <w:pPr>
              <w:jc w:val="center"/>
            </w:pPr>
            <w:r>
              <w:rPr>
                <w:rFonts w:ascii="宋体" w:hAnsi="宋体" w:eastAsia="宋体"/>
                <w:sz w:val="16"/>
              </w:rPr>
              <w:t>—</w:t>
            </w:r>
          </w:p>
        </w:tc>
      </w:tr>
      <w:tr w14:paraId="05F22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F6A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D753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12483">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4663D">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B3FC7">
            <w:pPr>
              <w:jc w:val="center"/>
            </w:pPr>
            <w:r>
              <w:rPr>
                <w:rFonts w:ascii="宋体" w:hAnsi="宋体" w:eastAsia="宋体"/>
                <w:sz w:val="16"/>
              </w:rPr>
              <w:t>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D1E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E9D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F711">
            <w:pPr>
              <w:jc w:val="center"/>
            </w:pPr>
            <w:r>
              <w:rPr>
                <w:rFonts w:ascii="宋体" w:hAnsi="宋体" w:eastAsia="宋体"/>
                <w:sz w:val="16"/>
              </w:rPr>
              <w:t>—</w:t>
            </w:r>
          </w:p>
        </w:tc>
      </w:tr>
      <w:tr w14:paraId="16AFC7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6C7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A2C23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E4B69F">
            <w:pPr>
              <w:jc w:val="center"/>
            </w:pPr>
            <w:r>
              <w:rPr>
                <w:rFonts w:ascii="宋体" w:hAnsi="宋体" w:eastAsia="宋体"/>
                <w:sz w:val="16"/>
              </w:rPr>
              <w:t>实际完成情况</w:t>
            </w:r>
          </w:p>
        </w:tc>
      </w:tr>
      <w:tr w14:paraId="3025B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F7E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45A966">
            <w:pPr>
              <w:jc w:val="both"/>
            </w:pPr>
            <w:r>
              <w:rPr>
                <w:rFonts w:ascii="宋体" w:hAnsi="宋体" w:eastAsia="宋体"/>
                <w:sz w:val="16"/>
              </w:rPr>
              <w:t>根据昌吉州总工会的文件要求和工作计划，特委托昌吉州美术馆进行东三县美术作品巡展，巡展作品40个，巡展场次3场。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2EF000">
            <w:pPr>
              <w:jc w:val="both"/>
            </w:pPr>
            <w:r>
              <w:rPr>
                <w:rFonts w:ascii="宋体" w:hAnsi="宋体" w:eastAsia="宋体"/>
                <w:sz w:val="16"/>
              </w:rPr>
              <w:t>截至2024年12月31日，该项目实际完成美术巡展作品数量70个，美术作品巡展场次3场，资金支付6.8万元，资金支付率100%。通过该项目的实施，提升了举办地文化氛围，增强城市文化软实力和吸引力，吸引人才和投资，促进了社会文化建设与发展。</w:t>
            </w:r>
          </w:p>
        </w:tc>
      </w:tr>
      <w:tr w14:paraId="741C4F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3DE8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F9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8E6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14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665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E77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D6D9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2AC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44E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DF6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D902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837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B7D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7750">
            <w:pPr>
              <w:jc w:val="center"/>
            </w:pPr>
            <w:r>
              <w:rPr>
                <w:rFonts w:ascii="宋体" w:hAnsi="宋体" w:eastAsia="宋体"/>
                <w:sz w:val="16"/>
              </w:rPr>
              <w:t>偏差原因分析及改进措施</w:t>
            </w:r>
          </w:p>
        </w:tc>
      </w:tr>
      <w:tr w14:paraId="245D4E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6BA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89C6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574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3E03">
            <w:pPr>
              <w:jc w:val="center"/>
            </w:pPr>
            <w:r>
              <w:rPr>
                <w:rFonts w:ascii="宋体" w:hAnsi="宋体" w:eastAsia="宋体"/>
                <w:sz w:val="16"/>
              </w:rPr>
              <w:t>美术巡展作品数量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B8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6742B">
            <w:pPr>
              <w:jc w:val="center"/>
            </w:pPr>
            <w:r>
              <w:rPr>
                <w:rFonts w:ascii="宋体" w:hAnsi="宋体" w:eastAsia="宋体"/>
                <w:sz w:val="16"/>
              </w:rPr>
              <w:t>&gt;=40个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40B2F">
            <w:pPr>
              <w:jc w:val="center"/>
            </w:pPr>
            <w:r>
              <w:rPr>
                <w:rFonts w:ascii="宋体" w:hAnsi="宋体" w:eastAsia="宋体"/>
                <w:sz w:val="16"/>
              </w:rPr>
              <w:t>=70个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32836">
            <w:pPr>
              <w:jc w:val="center"/>
            </w:pPr>
            <w:r>
              <w:rPr>
                <w:rFonts w:ascii="宋体" w:hAnsi="宋体" w:eastAsia="宋体"/>
                <w:sz w:val="16"/>
              </w:rPr>
              <w: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0D7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0D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180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3A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2B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4527">
            <w:pPr>
              <w:jc w:val="center"/>
            </w:pPr>
            <w:r>
              <w:rPr>
                <w:rFonts w:ascii="宋体" w:hAnsi="宋体" w:eastAsia="宋体"/>
                <w:sz w:val="16"/>
              </w:rPr>
              <w:t>计划参展的作品40幅，实际收到报名参展的作品共70幅，超计划完成指标。</w:t>
            </w:r>
          </w:p>
        </w:tc>
      </w:tr>
      <w:tr w14:paraId="2FC6D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F0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5CB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EB8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6E47">
            <w:pPr>
              <w:jc w:val="center"/>
            </w:pPr>
            <w:r>
              <w:rPr>
                <w:rFonts w:ascii="宋体" w:hAnsi="宋体" w:eastAsia="宋体"/>
                <w:sz w:val="16"/>
              </w:rPr>
              <w:t>美术作品巡展场次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56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6248">
            <w:pPr>
              <w:jc w:val="center"/>
            </w:pPr>
            <w:r>
              <w:rPr>
                <w:rFonts w:ascii="宋体" w:hAnsi="宋体" w:eastAsia="宋体"/>
                <w:sz w:val="16"/>
              </w:rPr>
              <w:t>&gt;=3场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1B9EA">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D2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F38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94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85A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05B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51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74A3">
            <w:pPr>
              <w:jc w:val="center"/>
            </w:pPr>
          </w:p>
        </w:tc>
      </w:tr>
      <w:tr w14:paraId="739EB6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94E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DE0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9DA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608A">
            <w:pPr>
              <w:jc w:val="center"/>
            </w:pPr>
            <w:r>
              <w:rPr>
                <w:rFonts w:ascii="宋体" w:hAnsi="宋体" w:eastAsia="宋体"/>
                <w:sz w:val="16"/>
              </w:rPr>
              <w:t>选拔作品合格率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5D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198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42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F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B80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CDA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220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95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CD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E53A4">
            <w:pPr>
              <w:jc w:val="center"/>
            </w:pPr>
          </w:p>
        </w:tc>
      </w:tr>
      <w:tr w14:paraId="41C13B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086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77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A56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7067">
            <w:pPr>
              <w:jc w:val="center"/>
            </w:pPr>
            <w:r>
              <w:rPr>
                <w:rFonts w:ascii="宋体" w:hAnsi="宋体" w:eastAsia="宋体"/>
                <w:sz w:val="16"/>
              </w:rPr>
              <w:t>美术作品展知晓度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6E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5A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8D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E22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C0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690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6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DBD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9C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6C90">
            <w:pPr>
              <w:jc w:val="center"/>
            </w:pPr>
          </w:p>
        </w:tc>
      </w:tr>
      <w:tr w14:paraId="52AA7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A57C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969F0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2DBA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08580">
            <w:pPr>
              <w:jc w:val="center"/>
            </w:pPr>
            <w:r>
              <w:rPr>
                <w:rFonts w:ascii="宋体" w:hAnsi="宋体" w:eastAsia="宋体"/>
                <w:sz w:val="16"/>
              </w:rPr>
              <w:t>展览前言、展签制作费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D48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2CC33">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D4FA5">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7C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CAD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843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7FD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21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8491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A35BA">
            <w:pPr>
              <w:jc w:val="center"/>
            </w:pPr>
          </w:p>
        </w:tc>
      </w:tr>
      <w:tr w14:paraId="4B2124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B88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DEA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A02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BF328">
            <w:pPr>
              <w:jc w:val="center"/>
            </w:pPr>
            <w:r>
              <w:rPr>
                <w:rFonts w:ascii="宋体" w:hAnsi="宋体" w:eastAsia="宋体"/>
                <w:sz w:val="16"/>
              </w:rPr>
              <w:t>作品搬运运输保险布展劳务费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A05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B8137">
            <w:pPr>
              <w:jc w:val="center"/>
            </w:pPr>
            <w:r>
              <w:rPr>
                <w:rFonts w:ascii="宋体" w:hAnsi="宋体" w:eastAsia="宋体"/>
                <w:sz w:val="16"/>
              </w:rPr>
              <w:t>&lt;=5.30万元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B88EE">
            <w:pPr>
              <w:jc w:val="center"/>
            </w:pPr>
            <w:r>
              <w:rPr>
                <w:rFonts w:ascii="宋体" w:hAnsi="宋体" w:eastAsia="宋体"/>
                <w:sz w:val="16"/>
              </w:rPr>
              <w:t>=5.3万元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0B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63B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10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498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628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141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92E6">
            <w:pPr>
              <w:jc w:val="center"/>
            </w:pPr>
          </w:p>
        </w:tc>
      </w:tr>
      <w:tr w14:paraId="691E1A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5AF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4D4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4A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94CE8">
            <w:pPr>
              <w:jc w:val="center"/>
            </w:pPr>
            <w:r>
              <w:rPr>
                <w:rFonts w:ascii="宋体" w:hAnsi="宋体" w:eastAsia="宋体"/>
                <w:sz w:val="16"/>
              </w:rPr>
              <w:t>通过美术作品的巡展，提高东三县美术作品创作质量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48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FCA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43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3E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9E5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0A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428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724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5C9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1640">
            <w:pPr>
              <w:jc w:val="center"/>
            </w:pPr>
          </w:p>
        </w:tc>
      </w:tr>
      <w:tr w14:paraId="1A03A1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8B47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DB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F4E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F999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A3C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4558D">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068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95D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AF6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ABB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CE080"/>
        </w:tc>
      </w:tr>
    </w:tbl>
    <w:p w14:paraId="7BFB96CE">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3"/>
        <w:gridCol w:w="623"/>
        <w:gridCol w:w="626"/>
        <w:gridCol w:w="776"/>
        <w:gridCol w:w="631"/>
        <w:gridCol w:w="776"/>
        <w:gridCol w:w="631"/>
        <w:gridCol w:w="623"/>
        <w:gridCol w:w="623"/>
        <w:gridCol w:w="623"/>
        <w:gridCol w:w="626"/>
        <w:gridCol w:w="629"/>
      </w:tblGrid>
      <w:tr w14:paraId="26FD01CD">
        <w:tblPrEx>
          <w:tblCellMar>
            <w:top w:w="0" w:type="dxa"/>
            <w:left w:w="108" w:type="dxa"/>
            <w:bottom w:w="0" w:type="dxa"/>
            <w:right w:w="108" w:type="dxa"/>
          </w:tblCellMar>
        </w:tblPrEx>
        <w:tc>
          <w:tcPr>
            <w:tcW w:w="8848" w:type="dxa"/>
            <w:gridSpan w:val="14"/>
            <w:vAlign w:val="center"/>
          </w:tcPr>
          <w:p w14:paraId="0248C40C">
            <w:pPr>
              <w:jc w:val="center"/>
            </w:pPr>
            <w:r>
              <w:rPr>
                <w:rFonts w:ascii="宋体" w:hAnsi="宋体" w:eastAsia="宋体"/>
                <w:sz w:val="24"/>
              </w:rPr>
              <w:t>项目支出绩效自评表</w:t>
            </w:r>
          </w:p>
        </w:tc>
      </w:tr>
      <w:tr w14:paraId="57AEC7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7EEBC7">
            <w:pPr>
              <w:jc w:val="center"/>
            </w:pPr>
            <w:r>
              <w:rPr>
                <w:rFonts w:ascii="宋体" w:hAnsi="宋体" w:eastAsia="宋体"/>
                <w:sz w:val="24"/>
              </w:rPr>
              <w:t>(2024年度)</w:t>
            </w:r>
          </w:p>
        </w:tc>
      </w:tr>
      <w:tr w14:paraId="2CA616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64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B7C08C">
            <w:pPr>
              <w:jc w:val="center"/>
            </w:pPr>
            <w:r>
              <w:rPr>
                <w:rFonts w:ascii="宋体" w:hAnsi="宋体" w:eastAsia="宋体"/>
                <w:sz w:val="16"/>
              </w:rPr>
              <w:t>昌州财教</w:t>
            </w:r>
            <w:r>
              <w:rPr>
                <w:rFonts w:hint="eastAsia" w:ascii="宋体" w:hAnsi="宋体"/>
                <w:sz w:val="16"/>
                <w:lang w:eastAsia="zh-CN"/>
              </w:rPr>
              <w:t>〔2023〕64号</w:t>
            </w:r>
            <w:r>
              <w:rPr>
                <w:rFonts w:ascii="宋体" w:hAnsi="宋体" w:eastAsia="宋体"/>
                <w:sz w:val="16"/>
              </w:rPr>
              <w:t>81号</w:t>
            </w:r>
            <w:r>
              <w:rPr>
                <w:rFonts w:hint="eastAsia" w:ascii="宋体" w:hAnsi="宋体"/>
                <w:sz w:val="16"/>
                <w:lang w:eastAsia="zh-CN"/>
              </w:rPr>
              <w:t>－</w:t>
            </w:r>
            <w:r>
              <w:rPr>
                <w:rFonts w:ascii="宋体" w:hAnsi="宋体" w:eastAsia="宋体"/>
                <w:sz w:val="16"/>
              </w:rPr>
              <w:t>关于提前下达自治区、中央2024年美术馆、公共图书馆、文化馆（站）免费开放补助资金的通知</w:t>
            </w:r>
          </w:p>
        </w:tc>
      </w:tr>
      <w:tr w14:paraId="5D16E5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856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27292">
            <w:pPr>
              <w:jc w:val="center"/>
            </w:pPr>
            <w:r>
              <w:rPr>
                <w:rFonts w:ascii="宋体" w:hAnsi="宋体" w:eastAsia="宋体"/>
                <w:sz w:val="16"/>
              </w:rPr>
              <w:t>昌吉回族自治州美术馆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6B2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A30C26">
            <w:pPr>
              <w:jc w:val="center"/>
            </w:pPr>
            <w:r>
              <w:rPr>
                <w:rFonts w:ascii="宋体" w:hAnsi="宋体" w:eastAsia="宋体"/>
                <w:sz w:val="16"/>
              </w:rPr>
              <w:t>昌吉回族自治州美术馆</w:t>
            </w:r>
          </w:p>
        </w:tc>
      </w:tr>
      <w:tr w14:paraId="5BD0F9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9368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854B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21F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728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8EF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0C7B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81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D515">
            <w:pPr>
              <w:jc w:val="center"/>
            </w:pPr>
            <w:r>
              <w:rPr>
                <w:rFonts w:ascii="宋体" w:hAnsi="宋体" w:eastAsia="宋体"/>
                <w:sz w:val="16"/>
              </w:rPr>
              <w:t>得分</w:t>
            </w:r>
          </w:p>
        </w:tc>
      </w:tr>
      <w:tr w14:paraId="3CEBA0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193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161E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9B64F">
            <w:pPr>
              <w:jc w:val="center"/>
            </w:pPr>
            <w:r>
              <w:rPr>
                <w:rFonts w:ascii="宋体" w:hAnsi="宋体" w:eastAsia="宋体"/>
                <w:sz w:val="16"/>
              </w:rPr>
              <w:t>31.14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A614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BB3AE">
            <w:pPr>
              <w:jc w:val="center"/>
            </w:pPr>
            <w:r>
              <w:rPr>
                <w:rFonts w:ascii="宋体" w:hAnsi="宋体" w:eastAsia="宋体"/>
                <w:sz w:val="16"/>
              </w:rPr>
              <w:t>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DB5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D0275">
            <w:pPr>
              <w:jc w:val="center"/>
            </w:pPr>
            <w:r>
              <w:rPr>
                <w:rFonts w:ascii="宋体" w:hAnsi="宋体" w:eastAsia="宋体"/>
                <w:sz w:val="16"/>
              </w:rPr>
              <w:t>95.40%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0109">
            <w:pPr>
              <w:jc w:val="center"/>
            </w:pPr>
            <w:r>
              <w:rPr>
                <w:rFonts w:ascii="宋体" w:hAnsi="宋体" w:eastAsia="宋体"/>
                <w:sz w:val="16"/>
              </w:rPr>
              <w:t>8.85</w:t>
            </w:r>
          </w:p>
        </w:tc>
      </w:tr>
      <w:tr w14:paraId="619601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194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3CEA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15E76">
            <w:pPr>
              <w:jc w:val="center"/>
            </w:pPr>
            <w:r>
              <w:rPr>
                <w:rFonts w:ascii="宋体" w:hAnsi="宋体" w:eastAsia="宋体"/>
                <w:sz w:val="16"/>
              </w:rPr>
              <w:t>31.14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D471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3B6D6">
            <w:pPr>
              <w:jc w:val="center"/>
            </w:pPr>
            <w:r>
              <w:rPr>
                <w:rFonts w:ascii="宋体" w:hAnsi="宋体" w:eastAsia="宋体"/>
                <w:sz w:val="16"/>
              </w:rPr>
              <w:t>47.70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E74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866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6468">
            <w:pPr>
              <w:jc w:val="center"/>
            </w:pPr>
            <w:r>
              <w:rPr>
                <w:rFonts w:ascii="宋体" w:hAnsi="宋体" w:eastAsia="宋体"/>
                <w:sz w:val="16"/>
              </w:rPr>
              <w:t>—</w:t>
            </w:r>
          </w:p>
        </w:tc>
      </w:tr>
      <w:tr w14:paraId="2521BC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25D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E51A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AB9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5F8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E71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9AB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36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F99D">
            <w:pPr>
              <w:jc w:val="center"/>
            </w:pPr>
            <w:r>
              <w:rPr>
                <w:rFonts w:ascii="宋体" w:hAnsi="宋体" w:eastAsia="宋体"/>
                <w:sz w:val="16"/>
              </w:rPr>
              <w:t>—</w:t>
            </w:r>
          </w:p>
        </w:tc>
      </w:tr>
      <w:tr w14:paraId="4E058F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964C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75F1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8059EC">
            <w:pPr>
              <w:jc w:val="center"/>
            </w:pPr>
            <w:r>
              <w:rPr>
                <w:rFonts w:ascii="宋体" w:hAnsi="宋体" w:eastAsia="宋体"/>
                <w:sz w:val="16"/>
              </w:rPr>
              <w:t>实际完成情况</w:t>
            </w:r>
          </w:p>
        </w:tc>
      </w:tr>
      <w:tr w14:paraId="5020A0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5BF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981D32">
            <w:pPr>
              <w:jc w:val="both"/>
            </w:pPr>
            <w:r>
              <w:rPr>
                <w:rFonts w:ascii="宋体" w:hAnsi="宋体" w:eastAsia="宋体"/>
                <w:sz w:val="16"/>
              </w:rPr>
              <w:t>昌州财教</w:t>
            </w:r>
            <w:r>
              <w:rPr>
                <w:rFonts w:hint="eastAsia" w:ascii="宋体" w:hAnsi="宋体"/>
                <w:sz w:val="16"/>
                <w:lang w:eastAsia="zh-CN"/>
              </w:rPr>
              <w:t>〔2023〕64号</w:t>
            </w:r>
            <w:r>
              <w:rPr>
                <w:rFonts w:ascii="宋体" w:hAnsi="宋体" w:eastAsia="宋体"/>
                <w:sz w:val="16"/>
              </w:rPr>
              <w:t>文件，关于提前下达自治区2024年美术馆、公共图书馆、文化馆（站）免费开放补助资金预算的通知，昌州财教</w:t>
            </w:r>
            <w:r>
              <w:rPr>
                <w:rFonts w:hint="eastAsia" w:ascii="宋体" w:hAnsi="宋体"/>
                <w:sz w:val="16"/>
                <w:lang w:eastAsia="zh-CN"/>
              </w:rPr>
              <w:t>〔2023〕81号</w:t>
            </w:r>
            <w:r>
              <w:rPr>
                <w:rFonts w:ascii="宋体" w:hAnsi="宋体" w:eastAsia="宋体"/>
                <w:sz w:val="16"/>
              </w:rPr>
              <w:t>文件，关于提前下达自治区2024年美术馆、公共图书馆、文化馆（站）免费开放补助资金预算的通知。补助昌吉州美术馆免费开放资金50万元，其中，中央补助40万元，自治区补助7万元，地州财政配套3万元。此次下达全年资金50万元。计划全年对各个主题展览及相关对外文化交流、培训活动等内容开展工作，全年计划支付资金50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DFB52F">
            <w:pPr>
              <w:jc w:val="both"/>
            </w:pPr>
            <w:r>
              <w:rPr>
                <w:rFonts w:ascii="宋体" w:hAnsi="宋体" w:eastAsia="宋体"/>
                <w:sz w:val="16"/>
              </w:rPr>
              <w:t>截至2024年12月31日，该项目全年完成美术场馆1个，全年资金支付47.7万元，完成展览费用47.7万元，结转下年资金2.3万元，全年资金支付率95.4%，通过该项目的实施，提升了美术馆的整体美术作品展览的质量，促进了美术文化事业的繁荣发展。</w:t>
            </w:r>
          </w:p>
        </w:tc>
      </w:tr>
      <w:tr w14:paraId="6CA4DD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0EC7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634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B63F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C75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DA02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FCE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3C3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D67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8F1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62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944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F2C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E1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97A2D">
            <w:pPr>
              <w:jc w:val="center"/>
            </w:pPr>
            <w:r>
              <w:rPr>
                <w:rFonts w:ascii="宋体" w:hAnsi="宋体" w:eastAsia="宋体"/>
                <w:sz w:val="16"/>
              </w:rPr>
              <w:t>偏差原因分析及改进措施</w:t>
            </w:r>
          </w:p>
        </w:tc>
      </w:tr>
      <w:tr w14:paraId="16FE9D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A4B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8969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82F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F0AF4">
            <w:pPr>
              <w:jc w:val="center"/>
            </w:pPr>
            <w:r>
              <w:rPr>
                <w:rFonts w:ascii="宋体" w:hAnsi="宋体" w:eastAsia="宋体"/>
                <w:sz w:val="16"/>
              </w:rPr>
              <w:t>免费开放美术馆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D6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9A5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6A1A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129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A1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6D8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407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C50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815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D690">
            <w:pPr>
              <w:jc w:val="center"/>
            </w:pPr>
          </w:p>
        </w:tc>
      </w:tr>
      <w:tr w14:paraId="56DF2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687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F9F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506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A8BA">
            <w:pPr>
              <w:jc w:val="center"/>
            </w:pPr>
            <w:r>
              <w:rPr>
                <w:rFonts w:ascii="宋体" w:hAnsi="宋体" w:eastAsia="宋体"/>
                <w:sz w:val="16"/>
              </w:rPr>
              <w:t>美术馆免费开放覆盖率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DF9E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A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6A5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A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66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7F0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74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B10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BD4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E809">
            <w:pPr>
              <w:jc w:val="center"/>
            </w:pPr>
          </w:p>
        </w:tc>
      </w:tr>
      <w:tr w14:paraId="5CF7D7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0C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693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6AFD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8F83">
            <w:pPr>
              <w:jc w:val="center"/>
            </w:pPr>
            <w:r>
              <w:rPr>
                <w:rFonts w:ascii="宋体" w:hAnsi="宋体" w:eastAsia="宋体"/>
                <w:sz w:val="16"/>
              </w:rPr>
              <w:t>资金按时发放率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225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D7C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A0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E7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399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318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EC7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81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D36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7A3A3">
            <w:pPr>
              <w:jc w:val="center"/>
            </w:pPr>
          </w:p>
        </w:tc>
      </w:tr>
      <w:tr w14:paraId="525A07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248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0877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A04C2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D421">
            <w:pPr>
              <w:jc w:val="center"/>
            </w:pPr>
            <w:r>
              <w:rPr>
                <w:rFonts w:ascii="宋体" w:hAnsi="宋体" w:eastAsia="宋体"/>
                <w:sz w:val="16"/>
              </w:rPr>
              <w:t>美术馆展览费用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21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20F6">
            <w:pPr>
              <w:jc w:val="center"/>
            </w:pPr>
            <w:r>
              <w:rPr>
                <w:rFonts w:ascii="宋体" w:hAnsi="宋体" w:eastAsia="宋体"/>
                <w:sz w:val="16"/>
              </w:rPr>
              <w:t>&lt;=47.86万元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BD27">
            <w:pPr>
              <w:jc w:val="center"/>
            </w:pPr>
            <w:r>
              <w:rPr>
                <w:rFonts w:ascii="宋体" w:hAnsi="宋体" w:eastAsia="宋体"/>
                <w:sz w:val="16"/>
              </w:rPr>
              <w:t>=47.7万元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5B0D">
            <w:pPr>
              <w:jc w:val="center"/>
            </w:pPr>
            <w:r>
              <w:rPr>
                <w:rFonts w:ascii="宋体" w:hAnsi="宋体" w:eastAsia="宋体"/>
                <w:sz w:val="16"/>
              </w:rPr>
              <w:t>99.67%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2A5F">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24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9EC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9B0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B7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FAE1">
            <w:pPr>
              <w:jc w:val="center"/>
            </w:pPr>
            <w:r>
              <w:rPr>
                <w:rFonts w:hint="eastAsia" w:ascii="宋体" w:hAnsi="宋体"/>
                <w:sz w:val="16"/>
                <w:lang w:eastAsia="zh-CN"/>
              </w:rPr>
              <w:t>主要</w:t>
            </w:r>
            <w:r>
              <w:rPr>
                <w:rFonts w:ascii="宋体" w:hAnsi="宋体" w:eastAsia="宋体"/>
                <w:sz w:val="16"/>
              </w:rPr>
              <w:t>原因是资金拨付较晚，计划中场馆小型维修资金没有支付完毕，结转至第二年执行。</w:t>
            </w:r>
          </w:p>
        </w:tc>
      </w:tr>
      <w:tr w14:paraId="3798E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596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6FB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B23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0035">
            <w:pPr>
              <w:jc w:val="center"/>
            </w:pPr>
            <w:r>
              <w:rPr>
                <w:rFonts w:ascii="宋体" w:hAnsi="宋体" w:eastAsia="宋体"/>
                <w:sz w:val="16"/>
              </w:rPr>
              <w:t>美术馆小型维修费用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6C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EB90C">
            <w:pPr>
              <w:jc w:val="center"/>
            </w:pPr>
            <w:r>
              <w:rPr>
                <w:rFonts w:ascii="宋体" w:hAnsi="宋体" w:eastAsia="宋体"/>
                <w:sz w:val="16"/>
              </w:rPr>
              <w:t>&lt;=2.14万元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B0997">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AA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65A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FAF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529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A40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62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8311">
            <w:pPr>
              <w:jc w:val="center"/>
            </w:pPr>
            <w:r>
              <w:rPr>
                <w:rFonts w:hint="eastAsia" w:ascii="宋体" w:hAnsi="宋体"/>
                <w:sz w:val="16"/>
                <w:lang w:eastAsia="zh-CN"/>
              </w:rPr>
              <w:t>主要</w:t>
            </w:r>
            <w:r>
              <w:rPr>
                <w:rFonts w:ascii="宋体" w:hAnsi="宋体" w:eastAsia="宋体"/>
                <w:sz w:val="16"/>
              </w:rPr>
              <w:t>原因是资金拨付较晚，计划中场馆小型维修资金没有支付完毕，结转至第二年执行</w:t>
            </w:r>
          </w:p>
        </w:tc>
      </w:tr>
      <w:tr w14:paraId="584E5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DE1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97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A67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D462">
            <w:pPr>
              <w:jc w:val="center"/>
            </w:pPr>
            <w:r>
              <w:rPr>
                <w:rFonts w:ascii="宋体" w:hAnsi="宋体" w:eastAsia="宋体"/>
                <w:sz w:val="16"/>
              </w:rPr>
              <w:t>保障群众精神文化需求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2E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BE3B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ABF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EB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38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48F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F17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D1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E8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FBA9">
            <w:pPr>
              <w:jc w:val="center"/>
            </w:pPr>
          </w:p>
        </w:tc>
      </w:tr>
      <w:tr w14:paraId="1983E0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191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8EC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68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5966">
            <w:pPr>
              <w:jc w:val="center"/>
            </w:pPr>
            <w:r>
              <w:rPr>
                <w:rFonts w:ascii="宋体" w:hAnsi="宋体" w:eastAsia="宋体"/>
                <w:sz w:val="16"/>
              </w:rPr>
              <w:t>社会公众对美术馆公共文化服务满意度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3B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FE4A2">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0A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B4901">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8A1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8BDC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66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5685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95A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F22D">
            <w:pPr>
              <w:jc w:val="center"/>
            </w:pPr>
            <w:r>
              <w:rPr>
                <w:rFonts w:ascii="宋体" w:hAnsi="宋体" w:eastAsia="宋体"/>
                <w:sz w:val="16"/>
              </w:rPr>
              <w:t>年初目标设置较为保守，因项目实施效果较好，公众对项目实施满意度，因此超过预期，产生偏差。</w:t>
            </w:r>
          </w:p>
        </w:tc>
      </w:tr>
      <w:tr w14:paraId="4DCC77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6E3A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34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4A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99D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FCA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C523">
            <w:pPr>
              <w:jc w:val="center"/>
            </w:pPr>
            <w:r>
              <w:rPr>
                <w:rFonts w:ascii="宋体" w:hAnsi="宋体" w:eastAsia="宋体"/>
                <w:sz w:val="16"/>
              </w:rPr>
              <w:t>88.77分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E13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36BF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50B7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4882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93C33"/>
        </w:tc>
      </w:tr>
    </w:tbl>
    <w:p w14:paraId="59305EF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6CF9AB2B">
        <w:tblPrEx>
          <w:tblCellMar>
            <w:top w:w="0" w:type="dxa"/>
            <w:left w:w="108" w:type="dxa"/>
            <w:bottom w:w="0" w:type="dxa"/>
            <w:right w:w="108" w:type="dxa"/>
          </w:tblCellMar>
        </w:tblPrEx>
        <w:tc>
          <w:tcPr>
            <w:tcW w:w="8848" w:type="dxa"/>
            <w:gridSpan w:val="14"/>
            <w:vAlign w:val="center"/>
          </w:tcPr>
          <w:p w14:paraId="44C5248D">
            <w:pPr>
              <w:jc w:val="center"/>
            </w:pPr>
            <w:r>
              <w:rPr>
                <w:rFonts w:ascii="宋体" w:hAnsi="宋体" w:eastAsia="宋体"/>
                <w:sz w:val="24"/>
              </w:rPr>
              <w:t>项目支出绩效自评表</w:t>
            </w:r>
          </w:p>
        </w:tc>
      </w:tr>
      <w:tr w14:paraId="37A75BF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015D76">
            <w:pPr>
              <w:jc w:val="center"/>
            </w:pPr>
            <w:r>
              <w:rPr>
                <w:rFonts w:ascii="宋体" w:hAnsi="宋体" w:eastAsia="宋体"/>
                <w:sz w:val="24"/>
              </w:rPr>
              <w:t>(2024年度)</w:t>
            </w:r>
          </w:p>
        </w:tc>
      </w:tr>
      <w:tr w14:paraId="61F413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585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950E4B">
            <w:pPr>
              <w:jc w:val="center"/>
            </w:pPr>
            <w:r>
              <w:rPr>
                <w:rFonts w:ascii="宋体" w:hAnsi="宋体" w:eastAsia="宋体"/>
                <w:sz w:val="16"/>
              </w:rPr>
              <w:t>机构运行补助</w:t>
            </w:r>
          </w:p>
        </w:tc>
      </w:tr>
      <w:tr w14:paraId="130F1F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B307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93C5D4">
            <w:pPr>
              <w:jc w:val="center"/>
            </w:pPr>
            <w:r>
              <w:rPr>
                <w:rFonts w:ascii="宋体" w:hAnsi="宋体" w:eastAsia="宋体"/>
                <w:sz w:val="16"/>
              </w:rPr>
              <w:t>昌吉回族自治州美术馆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31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30C385">
            <w:pPr>
              <w:jc w:val="center"/>
            </w:pPr>
            <w:r>
              <w:rPr>
                <w:rFonts w:ascii="宋体" w:hAnsi="宋体" w:eastAsia="宋体"/>
                <w:sz w:val="16"/>
              </w:rPr>
              <w:t>昌吉回族自治州美术馆</w:t>
            </w:r>
          </w:p>
        </w:tc>
      </w:tr>
      <w:tr w14:paraId="2954DD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0626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386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032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9BE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C99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88F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BF4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B2D5">
            <w:pPr>
              <w:jc w:val="center"/>
            </w:pPr>
            <w:r>
              <w:rPr>
                <w:rFonts w:ascii="宋体" w:hAnsi="宋体" w:eastAsia="宋体"/>
                <w:sz w:val="16"/>
              </w:rPr>
              <w:t>得分</w:t>
            </w:r>
          </w:p>
        </w:tc>
      </w:tr>
      <w:tr w14:paraId="37231E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2CB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43C9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213ED">
            <w:pPr>
              <w:jc w:val="center"/>
            </w:pPr>
            <w:r>
              <w:rPr>
                <w:rFonts w:ascii="宋体" w:hAnsi="宋体" w:eastAsia="宋体"/>
                <w:sz w:val="16"/>
              </w:rPr>
              <w:t>12.20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F3C47">
            <w:pPr>
              <w:jc w:val="center"/>
            </w:pPr>
            <w:r>
              <w:rPr>
                <w:rFonts w:ascii="宋体" w:hAnsi="宋体" w:eastAsia="宋体"/>
                <w:sz w:val="16"/>
              </w:rPr>
              <w:t>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A9D35">
            <w:pPr>
              <w:jc w:val="center"/>
            </w:pPr>
            <w:r>
              <w:rPr>
                <w:rFonts w:ascii="宋体" w:hAnsi="宋体" w:eastAsia="宋体"/>
                <w:sz w:val="16"/>
              </w:rPr>
              <w:t>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24D0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910CA">
            <w:pPr>
              <w:jc w:val="center"/>
            </w:pPr>
            <w:r>
              <w:rPr>
                <w:rFonts w:ascii="宋体" w:hAnsi="宋体" w:eastAsia="宋体"/>
                <w:sz w:val="16"/>
              </w:rPr>
              <w:t>74.35%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4CCE">
            <w:pPr>
              <w:jc w:val="center"/>
            </w:pPr>
            <w:r>
              <w:rPr>
                <w:rFonts w:ascii="宋体" w:hAnsi="宋体" w:eastAsia="宋体"/>
                <w:sz w:val="16"/>
              </w:rPr>
              <w:t>3.59</w:t>
            </w:r>
          </w:p>
        </w:tc>
      </w:tr>
      <w:tr w14:paraId="73E0D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A8C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C705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3F6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896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ACF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6427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C3A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4935">
            <w:pPr>
              <w:jc w:val="center"/>
            </w:pPr>
            <w:r>
              <w:rPr>
                <w:rFonts w:ascii="宋体" w:hAnsi="宋体" w:eastAsia="宋体"/>
                <w:sz w:val="16"/>
              </w:rPr>
              <w:t>—</w:t>
            </w:r>
          </w:p>
        </w:tc>
      </w:tr>
      <w:tr w14:paraId="03094D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709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356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2D34F">
            <w:pPr>
              <w:jc w:val="center"/>
            </w:pPr>
            <w:r>
              <w:rPr>
                <w:rFonts w:ascii="宋体" w:hAnsi="宋体" w:eastAsia="宋体"/>
                <w:sz w:val="16"/>
              </w:rPr>
              <w:t>12.20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CCB89">
            <w:pPr>
              <w:jc w:val="center"/>
            </w:pPr>
            <w:r>
              <w:rPr>
                <w:rFonts w:ascii="宋体" w:hAnsi="宋体" w:eastAsia="宋体"/>
                <w:sz w:val="16"/>
              </w:rPr>
              <w:t>6.51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9A47D">
            <w:pPr>
              <w:jc w:val="center"/>
            </w:pPr>
            <w:r>
              <w:rPr>
                <w:rFonts w:ascii="宋体" w:hAnsi="宋体" w:eastAsia="宋体"/>
                <w:sz w:val="16"/>
              </w:rPr>
              <w:t>4.84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214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903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817B">
            <w:pPr>
              <w:jc w:val="center"/>
            </w:pPr>
            <w:r>
              <w:rPr>
                <w:rFonts w:ascii="宋体" w:hAnsi="宋体" w:eastAsia="宋体"/>
                <w:sz w:val="16"/>
              </w:rPr>
              <w:t>—</w:t>
            </w:r>
          </w:p>
        </w:tc>
      </w:tr>
      <w:tr w14:paraId="61F38F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13E1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4B85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6A08B8">
            <w:pPr>
              <w:jc w:val="center"/>
            </w:pPr>
            <w:r>
              <w:rPr>
                <w:rFonts w:ascii="宋体" w:hAnsi="宋体" w:eastAsia="宋体"/>
                <w:sz w:val="16"/>
              </w:rPr>
              <w:t>实际完成情况</w:t>
            </w:r>
          </w:p>
        </w:tc>
      </w:tr>
      <w:tr w14:paraId="3CB6CA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0E2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5EF9D0">
            <w:pPr>
              <w:jc w:val="both"/>
            </w:pPr>
            <w:r>
              <w:rPr>
                <w:rFonts w:ascii="宋体" w:hAnsi="宋体" w:eastAsia="宋体"/>
                <w:sz w:val="16"/>
              </w:rPr>
              <w:t>2024年充分发挥昌吉州援疆指挥部拨付的保障</w:t>
            </w:r>
            <w:r>
              <w:rPr>
                <w:rFonts w:hint="eastAsia" w:ascii="宋体" w:hAnsi="宋体"/>
                <w:sz w:val="16"/>
                <w:lang w:eastAsia="zh-CN"/>
              </w:rPr>
              <w:t>本单位</w:t>
            </w:r>
            <w:r>
              <w:rPr>
                <w:rFonts w:ascii="宋体" w:hAnsi="宋体" w:eastAsia="宋体"/>
                <w:sz w:val="16"/>
              </w:rPr>
              <w:t>正常运转经费6.51万元，提高单位资金使用效率，提高昌吉州美术馆的基础设施的完善，提高参观美术展览的群众文化水平和素养。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1C9A23">
            <w:pPr>
              <w:jc w:val="both"/>
            </w:pPr>
            <w:r>
              <w:rPr>
                <w:rFonts w:ascii="宋体" w:hAnsi="宋体" w:eastAsia="宋体"/>
                <w:sz w:val="16"/>
              </w:rPr>
              <w:t>截至2024年12月31日，该项目实际完成采购办公用品1批次，完成场馆维修次数1次。通过该项目的实施，提升了美术场馆设备设施的安全，促进了观众参观体验，同时优化了工作人员的工作条件。</w:t>
            </w:r>
          </w:p>
        </w:tc>
      </w:tr>
      <w:tr w14:paraId="7F2F11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37A8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F82A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A1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F671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584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F84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3B8E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F3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10E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2137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5C5F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177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0EB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64A9">
            <w:pPr>
              <w:jc w:val="center"/>
            </w:pPr>
            <w:r>
              <w:rPr>
                <w:rFonts w:ascii="宋体" w:hAnsi="宋体" w:eastAsia="宋体"/>
                <w:sz w:val="16"/>
              </w:rPr>
              <w:t>偏差原因分析及改进措施</w:t>
            </w:r>
          </w:p>
        </w:tc>
      </w:tr>
      <w:tr w14:paraId="7668AF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8AED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51D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85AE5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6A07">
            <w:pPr>
              <w:jc w:val="center"/>
            </w:pPr>
            <w:r>
              <w:rPr>
                <w:rFonts w:ascii="宋体" w:hAnsi="宋体" w:eastAsia="宋体"/>
                <w:sz w:val="16"/>
              </w:rPr>
              <w:t>单位全年采购办公用品批次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E13F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DC60">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678FD">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95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C5F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CDF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E5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C8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C9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8F54">
            <w:pPr>
              <w:jc w:val="center"/>
            </w:pPr>
          </w:p>
        </w:tc>
      </w:tr>
      <w:tr w14:paraId="56DB4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FBD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C94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E3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36BF">
            <w:pPr>
              <w:jc w:val="center"/>
            </w:pPr>
            <w:r>
              <w:rPr>
                <w:rFonts w:ascii="宋体" w:hAnsi="宋体" w:eastAsia="宋体"/>
                <w:sz w:val="16"/>
              </w:rPr>
              <w:t>单位全年维修次数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0B6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A2C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48F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5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9D5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C1F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EA2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F0D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A0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47F24">
            <w:pPr>
              <w:jc w:val="center"/>
            </w:pPr>
          </w:p>
        </w:tc>
      </w:tr>
      <w:tr w14:paraId="6ACD53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ACB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87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58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09C0D">
            <w:pPr>
              <w:jc w:val="center"/>
            </w:pPr>
            <w:r>
              <w:rPr>
                <w:rFonts w:ascii="宋体" w:hAnsi="宋体" w:eastAsia="宋体"/>
                <w:sz w:val="16"/>
              </w:rPr>
              <w:t>资金完成合格率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564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A45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5B4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5B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E6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5B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297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3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D6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1114">
            <w:pPr>
              <w:jc w:val="center"/>
            </w:pPr>
          </w:p>
        </w:tc>
      </w:tr>
      <w:tr w14:paraId="5C8E21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A88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5E4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F2C8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4FA9">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82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5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DEC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DAB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5A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4F3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09F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89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94B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9962C">
            <w:pPr>
              <w:jc w:val="center"/>
            </w:pPr>
          </w:p>
        </w:tc>
      </w:tr>
      <w:tr w14:paraId="3EA8C4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072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E7C03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080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D4BB">
            <w:pPr>
              <w:jc w:val="center"/>
            </w:pPr>
            <w:r>
              <w:rPr>
                <w:rFonts w:ascii="宋体" w:hAnsi="宋体" w:eastAsia="宋体"/>
                <w:sz w:val="16"/>
              </w:rPr>
              <w:t>购买办公用品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BA7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50B48">
            <w:pPr>
              <w:jc w:val="center"/>
            </w:pPr>
            <w:r>
              <w:rPr>
                <w:rFonts w:ascii="宋体" w:hAnsi="宋体" w:eastAsia="宋体"/>
                <w:sz w:val="16"/>
              </w:rPr>
              <w:t>&lt;=1.74万元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DE062">
            <w:pPr>
              <w:jc w:val="center"/>
            </w:pPr>
            <w:r>
              <w:rPr>
                <w:rFonts w:ascii="宋体" w:hAnsi="宋体" w:eastAsia="宋体"/>
                <w:sz w:val="16"/>
              </w:rPr>
              <w:t>=0.07万元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C0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7F2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B62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37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70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B9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7B93">
            <w:pPr>
              <w:jc w:val="center"/>
            </w:pPr>
            <w:r>
              <w:rPr>
                <w:rFonts w:ascii="宋体" w:hAnsi="宋体" w:eastAsia="宋体"/>
                <w:sz w:val="16"/>
              </w:rPr>
              <w:t>年初制定的购置办公用品预算，预算金额是单位资金，由于单位年中工作计划变更，实际支付0.07万元。</w:t>
            </w:r>
          </w:p>
        </w:tc>
      </w:tr>
      <w:tr w14:paraId="43B28E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060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A26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927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C440">
            <w:pPr>
              <w:jc w:val="center"/>
            </w:pPr>
            <w:r>
              <w:rPr>
                <w:rFonts w:ascii="宋体" w:hAnsi="宋体" w:eastAsia="宋体"/>
                <w:sz w:val="16"/>
              </w:rPr>
              <w:t>单位维修费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37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7BA5">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2FB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D0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E92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F6A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E02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B47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B1E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8146D">
            <w:pPr>
              <w:jc w:val="center"/>
            </w:pPr>
          </w:p>
        </w:tc>
      </w:tr>
      <w:tr w14:paraId="17FD0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7B8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997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91C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2715">
            <w:pPr>
              <w:jc w:val="center"/>
            </w:pPr>
            <w:r>
              <w:rPr>
                <w:rFonts w:ascii="宋体" w:hAnsi="宋体" w:eastAsia="宋体"/>
                <w:sz w:val="16"/>
              </w:rPr>
              <w:t>其他商品服务支出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E8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E03D9">
            <w:pPr>
              <w:jc w:val="center"/>
            </w:pPr>
            <w:r>
              <w:rPr>
                <w:rFonts w:ascii="宋体" w:hAnsi="宋体" w:eastAsia="宋体"/>
                <w:sz w:val="16"/>
              </w:rPr>
              <w:t>&lt;=1.77万元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D2151">
            <w:pPr>
              <w:jc w:val="center"/>
            </w:pPr>
            <w:r>
              <w:rPr>
                <w:rFonts w:ascii="宋体" w:hAnsi="宋体" w:eastAsia="宋体"/>
                <w:sz w:val="16"/>
              </w:rPr>
              <w:t>=1.77万元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5B5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D6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73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607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54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88B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5C356">
            <w:pPr>
              <w:jc w:val="center"/>
            </w:pPr>
          </w:p>
        </w:tc>
      </w:tr>
      <w:tr w14:paraId="492B2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44C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BB6D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B9E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DC933">
            <w:pPr>
              <w:jc w:val="center"/>
            </w:pPr>
            <w:r>
              <w:rPr>
                <w:rFonts w:ascii="宋体" w:hAnsi="宋体" w:eastAsia="宋体"/>
                <w:sz w:val="16"/>
              </w:rPr>
              <w:t>保障单位正常运转，提高群众文化艺术素养。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4430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73B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40D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EEC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0F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D2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E12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D6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7B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3EE9">
            <w:pPr>
              <w:jc w:val="center"/>
            </w:pPr>
          </w:p>
        </w:tc>
      </w:tr>
      <w:tr w14:paraId="0F0C0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A9C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F36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B8C8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0658">
            <w:pPr>
              <w:jc w:val="center"/>
            </w:pPr>
            <w:r>
              <w:rPr>
                <w:rFonts w:ascii="宋体" w:hAnsi="宋体" w:eastAsia="宋体"/>
                <w:sz w:val="16"/>
              </w:rPr>
              <w:t>资金支付合理合规</w:t>
            </w:r>
            <w:r>
              <w:rPr>
                <w:rFonts w:hint="eastAsia" w:ascii="宋体" w:hAnsi="宋体"/>
                <w:sz w:val="16"/>
                <w:lang w:eastAsia="zh-CN"/>
              </w:rPr>
              <w:t>，</w:t>
            </w:r>
            <w:r>
              <w:rPr>
                <w:rFonts w:ascii="宋体" w:hAnsi="宋体" w:eastAsia="宋体"/>
                <w:sz w:val="16"/>
              </w:rPr>
              <w:t>昌吉州文化水平得到提升。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D33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421B4">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2FB9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24C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A4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04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292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7E4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C22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D921">
            <w:pPr>
              <w:jc w:val="center"/>
            </w:pPr>
          </w:p>
        </w:tc>
      </w:tr>
      <w:tr w14:paraId="6F331D3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A4F2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A8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A544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263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126E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3CE5">
            <w:pPr>
              <w:jc w:val="center"/>
            </w:pPr>
            <w:r>
              <w:rPr>
                <w:rFonts w:ascii="宋体" w:hAnsi="宋体" w:eastAsia="宋体"/>
                <w:sz w:val="16"/>
              </w:rPr>
              <w:t>83.59分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93F6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5A0D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1EF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8CD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158D41"/>
        </w:tc>
      </w:tr>
    </w:tbl>
    <w:p w14:paraId="760D0D80">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776"/>
        <w:gridCol w:w="696"/>
        <w:gridCol w:w="696"/>
        <w:gridCol w:w="632"/>
        <w:gridCol w:w="625"/>
        <w:gridCol w:w="625"/>
        <w:gridCol w:w="625"/>
        <w:gridCol w:w="625"/>
        <w:gridCol w:w="632"/>
      </w:tblGrid>
      <w:tr w14:paraId="1591F472">
        <w:tblPrEx>
          <w:tblCellMar>
            <w:top w:w="0" w:type="dxa"/>
            <w:left w:w="108" w:type="dxa"/>
            <w:bottom w:w="0" w:type="dxa"/>
            <w:right w:w="108" w:type="dxa"/>
          </w:tblCellMar>
        </w:tblPrEx>
        <w:tc>
          <w:tcPr>
            <w:tcW w:w="8848" w:type="dxa"/>
            <w:gridSpan w:val="14"/>
            <w:vAlign w:val="center"/>
          </w:tcPr>
          <w:p w14:paraId="03391F22">
            <w:pPr>
              <w:jc w:val="center"/>
            </w:pPr>
            <w:r>
              <w:rPr>
                <w:rFonts w:ascii="宋体" w:hAnsi="宋体" w:eastAsia="宋体"/>
                <w:sz w:val="24"/>
              </w:rPr>
              <w:t>项目支出绩效自评表</w:t>
            </w:r>
          </w:p>
        </w:tc>
      </w:tr>
      <w:tr w14:paraId="0C6BD3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A2E1E1C">
            <w:pPr>
              <w:jc w:val="center"/>
            </w:pPr>
            <w:r>
              <w:rPr>
                <w:rFonts w:ascii="宋体" w:hAnsi="宋体" w:eastAsia="宋体"/>
                <w:sz w:val="24"/>
              </w:rPr>
              <w:t>(2024年度)</w:t>
            </w:r>
          </w:p>
        </w:tc>
      </w:tr>
      <w:tr w14:paraId="2C52D0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739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A7E54E">
            <w:pPr>
              <w:jc w:val="center"/>
            </w:pPr>
            <w:r>
              <w:rPr>
                <w:rFonts w:ascii="宋体" w:hAnsi="宋体" w:eastAsia="宋体"/>
                <w:sz w:val="16"/>
              </w:rPr>
              <w:t>美术馆运转经费</w:t>
            </w:r>
          </w:p>
        </w:tc>
      </w:tr>
      <w:tr w14:paraId="3B0655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A1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33BA97">
            <w:pPr>
              <w:jc w:val="center"/>
            </w:pPr>
            <w:r>
              <w:rPr>
                <w:rFonts w:hint="eastAsia" w:ascii="宋体" w:hAnsi="宋体" w:eastAsia="宋体"/>
                <w:sz w:val="16"/>
              </w:rPr>
              <w:t>昌吉回族自治州文化体育广播电视和旅游局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D7D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F004C3">
            <w:pPr>
              <w:jc w:val="center"/>
            </w:pPr>
            <w:r>
              <w:rPr>
                <w:rFonts w:ascii="宋体" w:hAnsi="宋体" w:eastAsia="宋体"/>
                <w:sz w:val="16"/>
              </w:rPr>
              <w:t>昌吉回族自治州美术馆</w:t>
            </w:r>
          </w:p>
        </w:tc>
      </w:tr>
      <w:tr w14:paraId="0E4115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74CD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B1E3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444A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62E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857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645A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240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9BF6">
            <w:pPr>
              <w:jc w:val="center"/>
            </w:pPr>
            <w:r>
              <w:rPr>
                <w:rFonts w:ascii="宋体" w:hAnsi="宋体" w:eastAsia="宋体"/>
                <w:sz w:val="16"/>
              </w:rPr>
              <w:t>得分</w:t>
            </w:r>
          </w:p>
        </w:tc>
      </w:tr>
      <w:tr w14:paraId="683CB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ABC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F11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E195D">
            <w:pPr>
              <w:jc w:val="center"/>
            </w:pPr>
            <w:r>
              <w:rPr>
                <w:rFonts w:ascii="宋体" w:hAnsi="宋体" w:eastAsia="宋体"/>
                <w:sz w:val="16"/>
              </w:rPr>
              <w:t>128.97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7690D">
            <w:pPr>
              <w:jc w:val="center"/>
            </w:pPr>
            <w:r>
              <w:rPr>
                <w:rFonts w:ascii="宋体" w:hAnsi="宋体" w:eastAsia="宋体"/>
                <w:sz w:val="16"/>
              </w:rPr>
              <w:t>120.11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D44BE">
            <w:pPr>
              <w:jc w:val="center"/>
            </w:pPr>
            <w:r>
              <w:rPr>
                <w:rFonts w:ascii="宋体" w:hAnsi="宋体" w:eastAsia="宋体"/>
                <w:sz w:val="16"/>
              </w:rPr>
              <w:t>117.90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96F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62166">
            <w:pPr>
              <w:jc w:val="center"/>
            </w:pPr>
            <w:r>
              <w:rPr>
                <w:rFonts w:ascii="宋体" w:hAnsi="宋体" w:eastAsia="宋体"/>
                <w:sz w:val="16"/>
              </w:rPr>
              <w:t>98.16%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8073">
            <w:pPr>
              <w:jc w:val="center"/>
            </w:pPr>
            <w:r>
              <w:rPr>
                <w:rFonts w:ascii="宋体" w:hAnsi="宋体" w:eastAsia="宋体"/>
                <w:sz w:val="16"/>
              </w:rPr>
              <w:t>10.00</w:t>
            </w:r>
          </w:p>
        </w:tc>
      </w:tr>
      <w:tr w14:paraId="54A9C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5CC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79FF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7402E">
            <w:pPr>
              <w:jc w:val="center"/>
            </w:pPr>
            <w:r>
              <w:rPr>
                <w:rFonts w:ascii="宋体" w:hAnsi="宋体" w:eastAsia="宋体"/>
                <w:sz w:val="16"/>
              </w:rPr>
              <w:t>128.97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BC83C">
            <w:pPr>
              <w:jc w:val="center"/>
            </w:pPr>
            <w:r>
              <w:rPr>
                <w:rFonts w:ascii="宋体" w:hAnsi="宋体" w:eastAsia="宋体"/>
                <w:sz w:val="16"/>
              </w:rPr>
              <w:t>120.11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14D01">
            <w:pPr>
              <w:jc w:val="center"/>
            </w:pPr>
            <w:r>
              <w:rPr>
                <w:rFonts w:ascii="宋体" w:hAnsi="宋体" w:eastAsia="宋体"/>
                <w:sz w:val="16"/>
              </w:rPr>
              <w:t>117.90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737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24F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91D2">
            <w:pPr>
              <w:jc w:val="center"/>
            </w:pPr>
            <w:r>
              <w:rPr>
                <w:rFonts w:ascii="宋体" w:hAnsi="宋体" w:eastAsia="宋体"/>
                <w:sz w:val="16"/>
              </w:rPr>
              <w:t>—</w:t>
            </w:r>
          </w:p>
        </w:tc>
      </w:tr>
      <w:tr w14:paraId="30EB8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CE3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7E3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B3B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DA7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FF4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F94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FA4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57448">
            <w:pPr>
              <w:jc w:val="center"/>
            </w:pPr>
            <w:r>
              <w:rPr>
                <w:rFonts w:ascii="宋体" w:hAnsi="宋体" w:eastAsia="宋体"/>
                <w:sz w:val="16"/>
              </w:rPr>
              <w:t>—</w:t>
            </w:r>
          </w:p>
        </w:tc>
      </w:tr>
      <w:tr w14:paraId="42A9E2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8DF58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007D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19864D9">
            <w:pPr>
              <w:jc w:val="center"/>
            </w:pPr>
            <w:r>
              <w:rPr>
                <w:rFonts w:ascii="宋体" w:hAnsi="宋体" w:eastAsia="宋体"/>
                <w:sz w:val="16"/>
              </w:rPr>
              <w:t>实际完成情况</w:t>
            </w:r>
          </w:p>
        </w:tc>
      </w:tr>
      <w:tr w14:paraId="1FE73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69DA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498E57">
            <w:pPr>
              <w:jc w:val="both"/>
            </w:pPr>
            <w:r>
              <w:rPr>
                <w:rFonts w:ascii="宋体" w:hAnsi="宋体" w:eastAsia="宋体"/>
                <w:sz w:val="16"/>
              </w:rPr>
              <w:t>为持续运营昌吉州美术馆文化及艺术交流、公共服务等活动，2024年度运行经费共计120.11万元，其中:财政2024年预算拨款103.14万元，2023年财政运转项目结转16.97万元。全年目标支出内容包括州美术馆物业后勤人员劳务费、采暖费、电费、网络宽带及座机话费、水费、消防维保、电梯维保、安防维保、空调维保、垃圾清运等运行保障经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9473EE">
            <w:pPr>
              <w:jc w:val="both"/>
            </w:pPr>
            <w:r>
              <w:rPr>
                <w:rFonts w:hint="eastAsia" w:ascii="宋体" w:hAnsi="宋体"/>
                <w:sz w:val="16"/>
                <w:lang w:eastAsia="zh-CN"/>
              </w:rPr>
              <w:t>截至</w:t>
            </w:r>
            <w:r>
              <w:rPr>
                <w:rFonts w:ascii="宋体" w:hAnsi="宋体" w:eastAsia="宋体"/>
                <w:sz w:val="16"/>
              </w:rPr>
              <w:t>2024年底，昌吉州美术馆运转经费共支付117.9万元，主要支付的是单位办公大楼的取暖费，水电费及保障12个劳务人员的工资、邮电费、维修费等开支。通过本项目的实施，保障了美术馆的正常业务工作的开展，为昌吉州美术文化行业发展奠定了经济基础。</w:t>
            </w:r>
          </w:p>
        </w:tc>
      </w:tr>
      <w:tr w14:paraId="2064D9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43B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077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6F1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EE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DBC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432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E1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2A1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3E1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ECA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563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D6F4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8E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A9F1">
            <w:pPr>
              <w:jc w:val="center"/>
            </w:pPr>
            <w:r>
              <w:rPr>
                <w:rFonts w:ascii="宋体" w:hAnsi="宋体" w:eastAsia="宋体"/>
                <w:sz w:val="16"/>
              </w:rPr>
              <w:t>偏差原因分析及改进措施</w:t>
            </w:r>
          </w:p>
        </w:tc>
      </w:tr>
      <w:tr w14:paraId="0D9F2D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052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A8F4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0F2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DBEA">
            <w:pPr>
              <w:jc w:val="center"/>
            </w:pPr>
            <w:r>
              <w:rPr>
                <w:rFonts w:ascii="宋体" w:hAnsi="宋体" w:eastAsia="宋体"/>
                <w:sz w:val="16"/>
              </w:rPr>
              <w:t>保障全年物业劳务人员数量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EF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18B00">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3D1D0">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66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5EF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88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47C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E8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E21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C0F2">
            <w:pPr>
              <w:jc w:val="center"/>
            </w:pPr>
          </w:p>
        </w:tc>
      </w:tr>
      <w:tr w14:paraId="6ADAA8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859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3F2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C17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D33B6">
            <w:pPr>
              <w:jc w:val="center"/>
            </w:pPr>
            <w:r>
              <w:rPr>
                <w:rFonts w:ascii="宋体" w:hAnsi="宋体" w:eastAsia="宋体"/>
                <w:sz w:val="16"/>
              </w:rPr>
              <w:t>保障水电正常运转天数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6B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6900">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E646E">
            <w:pPr>
              <w:jc w:val="center"/>
            </w:pPr>
            <w:r>
              <w:rPr>
                <w:rFonts w:ascii="宋体" w:hAnsi="宋体" w:eastAsia="宋体"/>
                <w:sz w:val="16"/>
              </w:rPr>
              <w: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3D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85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0D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D0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B6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34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51BF">
            <w:pPr>
              <w:jc w:val="center"/>
            </w:pPr>
          </w:p>
        </w:tc>
      </w:tr>
      <w:tr w14:paraId="088B6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387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647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0A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20923">
            <w:pPr>
              <w:jc w:val="center"/>
            </w:pPr>
            <w:r>
              <w:rPr>
                <w:rFonts w:ascii="宋体" w:hAnsi="宋体" w:eastAsia="宋体"/>
                <w:sz w:val="16"/>
              </w:rPr>
              <w:t>展览活动宣传次数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A6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236C2">
            <w:pPr>
              <w:jc w:val="center"/>
            </w:pPr>
            <w:r>
              <w:rPr>
                <w:rFonts w:ascii="宋体" w:hAnsi="宋体" w:eastAsia="宋体"/>
                <w:sz w:val="16"/>
              </w:rPr>
              <w:t>&gt;=7次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3ADB">
            <w:pPr>
              <w:jc w:val="center"/>
            </w:pPr>
            <w:r>
              <w:rPr>
                <w:rFonts w:ascii="宋体" w:hAnsi="宋体" w:eastAsia="宋体"/>
                <w:sz w:val="16"/>
              </w:rPr>
              <w: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EAE1">
            <w:pPr>
              <w:jc w:val="center"/>
            </w:pPr>
            <w:r>
              <w:rPr>
                <w:rFonts w:ascii="宋体" w:hAnsi="宋体" w:eastAsia="宋体"/>
                <w:sz w:val="16"/>
              </w:rPr>
              <w:t>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68A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49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05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5F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978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C4B6">
            <w:pPr>
              <w:jc w:val="center"/>
            </w:pPr>
            <w:r>
              <w:rPr>
                <w:rFonts w:ascii="宋体" w:hAnsi="宋体" w:eastAsia="宋体"/>
                <w:sz w:val="16"/>
              </w:rPr>
              <w:t>展览活动宣传次数难处预算7次，实际完成18次，主要原因是年中根据主管局的工作安排，增加了11场次的展览。</w:t>
            </w:r>
          </w:p>
        </w:tc>
      </w:tr>
      <w:tr w14:paraId="6AD67B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D08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F6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DE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5FFB0">
            <w:pPr>
              <w:jc w:val="center"/>
            </w:pPr>
            <w:r>
              <w:rPr>
                <w:rFonts w:ascii="宋体" w:hAnsi="宋体" w:eastAsia="宋体"/>
                <w:sz w:val="16"/>
              </w:rPr>
              <w:t>水电正常运转完成率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F6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C0D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DD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BAF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EA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40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FE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8B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4D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2B622">
            <w:pPr>
              <w:jc w:val="center"/>
            </w:pPr>
          </w:p>
        </w:tc>
      </w:tr>
      <w:tr w14:paraId="0D1F60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027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3C0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EE4C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4AFAF">
            <w:pPr>
              <w:jc w:val="center"/>
            </w:pPr>
            <w:r>
              <w:rPr>
                <w:rFonts w:ascii="宋体" w:hAnsi="宋体" w:eastAsia="宋体"/>
                <w:sz w:val="16"/>
              </w:rPr>
              <w:t>发放物业劳务人员工资及时率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100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F1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B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FE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5C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C10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1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FE2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99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7703">
            <w:pPr>
              <w:jc w:val="center"/>
            </w:pPr>
          </w:p>
        </w:tc>
      </w:tr>
      <w:tr w14:paraId="284B9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0A7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EB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4CB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FDC3">
            <w:pPr>
              <w:jc w:val="center"/>
            </w:pPr>
            <w:r>
              <w:rPr>
                <w:rFonts w:ascii="宋体" w:hAnsi="宋体" w:eastAsia="宋体"/>
                <w:sz w:val="16"/>
              </w:rPr>
              <w:t>完成展览宣传活动及时率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346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33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7E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AC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0C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AF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B4E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6F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5F8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DD80">
            <w:pPr>
              <w:jc w:val="center"/>
            </w:pPr>
          </w:p>
        </w:tc>
      </w:tr>
      <w:tr w14:paraId="2A945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111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3B8B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7A0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AD05">
            <w:pPr>
              <w:jc w:val="center"/>
            </w:pPr>
            <w:r>
              <w:rPr>
                <w:rFonts w:ascii="宋体" w:hAnsi="宋体" w:eastAsia="宋体"/>
                <w:sz w:val="16"/>
              </w:rPr>
              <w:t>美术馆展览费用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AA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91E1C">
            <w:pPr>
              <w:jc w:val="center"/>
            </w:pPr>
            <w:r>
              <w:rPr>
                <w:rFonts w:ascii="宋体" w:hAnsi="宋体" w:eastAsia="宋体"/>
                <w:sz w:val="16"/>
              </w:rPr>
              <w:t>&lt;=22.97万元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5705">
            <w:pPr>
              <w:jc w:val="center"/>
            </w:pPr>
            <w:r>
              <w:rPr>
                <w:rFonts w:ascii="宋体" w:hAnsi="宋体" w:eastAsia="宋体"/>
                <w:sz w:val="16"/>
              </w:rPr>
              <w:t>=20.88万元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AAA8">
            <w:pPr>
              <w:jc w:val="center"/>
            </w:pPr>
            <w:r>
              <w:rPr>
                <w:rFonts w:ascii="宋体" w:hAnsi="宋体" w:eastAsia="宋体"/>
                <w:sz w:val="16"/>
              </w:rPr>
              <w:t>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8D694">
            <w:pPr>
              <w:jc w:val="center"/>
            </w:pPr>
            <w:r>
              <w:rPr>
                <w:rFonts w:ascii="宋体" w:hAnsi="宋体" w:eastAsia="宋体"/>
                <w:sz w:val="16"/>
              </w:rPr>
              <w:t>7.73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C585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50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6B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F4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FAB11">
            <w:pPr>
              <w:jc w:val="center"/>
            </w:pPr>
            <w:r>
              <w:rPr>
                <w:rFonts w:ascii="宋体" w:hAnsi="宋体" w:eastAsia="宋体"/>
                <w:sz w:val="16"/>
              </w:rPr>
              <w:t>展览费用预算22.97万元，实际完成支付20.88万元，主要原因是年中工作计划改变，结余2.09万元财政收回。</w:t>
            </w:r>
          </w:p>
        </w:tc>
      </w:tr>
      <w:tr w14:paraId="622799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464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B2F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504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7797">
            <w:pPr>
              <w:jc w:val="center"/>
            </w:pPr>
            <w:r>
              <w:rPr>
                <w:rFonts w:ascii="宋体" w:hAnsi="宋体" w:eastAsia="宋体"/>
                <w:sz w:val="16"/>
              </w:rPr>
              <w:t>美术馆支付物业费用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5C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5857C">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80B0">
            <w:pPr>
              <w:jc w:val="center"/>
            </w:pPr>
            <w:r>
              <w:rPr>
                <w:rFonts w:ascii="宋体" w:hAnsi="宋体" w:eastAsia="宋体"/>
                <w:sz w:val="16"/>
              </w:rPr>
              <w:t>=71.88万元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EFF03">
            <w:pPr>
              <w:jc w:val="center"/>
            </w:pPr>
            <w:r>
              <w:rPr>
                <w:rFonts w:ascii="宋体" w:hAnsi="宋体" w:eastAsia="宋体"/>
                <w:sz w:val="16"/>
              </w:rPr>
              <w:t>99.83%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F955">
            <w:pPr>
              <w:jc w:val="center"/>
            </w:pPr>
            <w:r>
              <w:rPr>
                <w:rFonts w:ascii="宋体" w:hAnsi="宋体" w:eastAsia="宋体"/>
                <w:sz w:val="16"/>
              </w:rPr>
              <w:t>4.98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BEC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54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B1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130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0FC7B">
            <w:pPr>
              <w:jc w:val="center"/>
            </w:pPr>
            <w:r>
              <w:rPr>
                <w:rFonts w:ascii="宋体" w:hAnsi="宋体" w:eastAsia="宋体"/>
                <w:sz w:val="16"/>
              </w:rPr>
              <w:t>全年预算物业费72万元，实际中标合同价71.88万元，结余0.12万元，财政收回。</w:t>
            </w:r>
          </w:p>
        </w:tc>
      </w:tr>
      <w:tr w14:paraId="1003BB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083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0D8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436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55A3">
            <w:pPr>
              <w:jc w:val="center"/>
            </w:pPr>
            <w:r>
              <w:rPr>
                <w:rFonts w:ascii="宋体" w:hAnsi="宋体" w:eastAsia="宋体"/>
                <w:sz w:val="16"/>
              </w:rPr>
              <w:t>美术馆正常机构运行费用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D3A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58BE">
            <w:pPr>
              <w:jc w:val="center"/>
            </w:pPr>
            <w:r>
              <w:rPr>
                <w:rFonts w:ascii="宋体" w:hAnsi="宋体" w:eastAsia="宋体"/>
                <w:sz w:val="16"/>
              </w:rPr>
              <w:t>&lt;=25.14万元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6412">
            <w:pPr>
              <w:jc w:val="center"/>
            </w:pPr>
            <w:r>
              <w:rPr>
                <w:rFonts w:ascii="宋体" w:hAnsi="宋体" w:eastAsia="宋体"/>
                <w:sz w:val="16"/>
              </w:rPr>
              <w:t>=25.14万元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91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89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99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892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224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90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6D76B">
            <w:pPr>
              <w:jc w:val="center"/>
            </w:pPr>
          </w:p>
        </w:tc>
      </w:tr>
      <w:tr w14:paraId="134DB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1B9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404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FD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68691">
            <w:pPr>
              <w:jc w:val="center"/>
            </w:pPr>
            <w:r>
              <w:rPr>
                <w:rFonts w:ascii="宋体" w:hAnsi="宋体" w:eastAsia="宋体"/>
                <w:sz w:val="16"/>
              </w:rPr>
              <w:t>保障业务工作高效运转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F98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8C6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479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73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52EC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D2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54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E17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F47F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B530">
            <w:pPr>
              <w:jc w:val="center"/>
            </w:pPr>
          </w:p>
        </w:tc>
      </w:tr>
      <w:tr w14:paraId="45F8F0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6548E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9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ADB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623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403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39D4">
            <w:pPr>
              <w:jc w:val="center"/>
            </w:pPr>
            <w:r>
              <w:rPr>
                <w:rFonts w:ascii="宋体" w:hAnsi="宋体" w:eastAsia="宋体"/>
                <w:sz w:val="16"/>
              </w:rPr>
              <w:t>92.71分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983F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CC6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274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CA05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A702A"/>
        </w:tc>
      </w:tr>
    </w:tbl>
    <w:p w14:paraId="7BB1CA1D">
      <w:r>
        <w:br w:type="page"/>
      </w:r>
    </w:p>
    <w:p w14:paraId="1D2479C9">
      <w:pPr>
        <w:spacing w:line="640" w:lineRule="exact"/>
        <w:ind w:firstLine="640"/>
        <w:jc w:val="both"/>
        <w:outlineLvl w:val="2"/>
      </w:pPr>
      <w:r>
        <w:rPr>
          <w:rFonts w:ascii="黑体" w:hAnsi="黑体" w:eastAsia="黑体"/>
          <w:sz w:val="32"/>
        </w:rPr>
        <w:t>十二、其他需说明的事项</w:t>
      </w:r>
    </w:p>
    <w:p w14:paraId="60135C86">
      <w:pPr>
        <w:spacing w:line="580" w:lineRule="exact"/>
        <w:ind w:firstLine="640"/>
        <w:jc w:val="both"/>
      </w:pPr>
      <w:r>
        <w:rPr>
          <w:rFonts w:ascii="仿宋_GB2312" w:hAnsi="仿宋_GB2312" w:eastAsia="仿宋_GB2312"/>
          <w:b w:val="0"/>
          <w:sz w:val="32"/>
        </w:rPr>
        <w:t>本单位无其他需说明的事项。</w:t>
      </w:r>
    </w:p>
    <w:p w14:paraId="7CE02D22">
      <w:r>
        <w:br w:type="page"/>
      </w:r>
    </w:p>
    <w:p w14:paraId="14A6F650">
      <w:pPr>
        <w:spacing w:line="240" w:lineRule="auto"/>
        <w:jc w:val="center"/>
        <w:outlineLvl w:val="1"/>
      </w:pPr>
      <w:r>
        <w:rPr>
          <w:rFonts w:ascii="黑体" w:hAnsi="黑体" w:eastAsia="黑体"/>
          <w:sz w:val="32"/>
        </w:rPr>
        <w:t>第三部分 专业名词解释</w:t>
      </w:r>
    </w:p>
    <w:p w14:paraId="4958ECE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5A32C7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323AD7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6E3F1C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4F9A78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D1B058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D0D974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74B2C7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F76FB8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E4D18C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AECA20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DFF5FA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224560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09710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996BA65">
      <w:r>
        <w:br w:type="page"/>
      </w:r>
    </w:p>
    <w:p w14:paraId="5EC96B1F">
      <w:pPr>
        <w:spacing w:line="240" w:lineRule="auto"/>
        <w:jc w:val="center"/>
        <w:outlineLvl w:val="1"/>
      </w:pPr>
      <w:r>
        <w:rPr>
          <w:rFonts w:ascii="黑体" w:hAnsi="黑体" w:eastAsia="黑体"/>
          <w:sz w:val="32"/>
        </w:rPr>
        <w:t>第四部分 部门决算报表（见附表）</w:t>
      </w:r>
    </w:p>
    <w:p w14:paraId="42CDBBAF">
      <w:pPr>
        <w:spacing w:line="240" w:lineRule="auto"/>
        <w:ind w:firstLine="640"/>
        <w:jc w:val="both"/>
      </w:pPr>
      <w:r>
        <w:rPr>
          <w:rFonts w:ascii="仿宋_GB2312" w:hAnsi="仿宋_GB2312" w:eastAsia="仿宋_GB2312"/>
          <w:b w:val="0"/>
          <w:sz w:val="32"/>
        </w:rPr>
        <w:t>一、《收入支出决算总表》</w:t>
      </w:r>
    </w:p>
    <w:p w14:paraId="365C57D5">
      <w:pPr>
        <w:spacing w:line="240" w:lineRule="auto"/>
        <w:ind w:firstLine="640"/>
        <w:jc w:val="both"/>
      </w:pPr>
      <w:r>
        <w:rPr>
          <w:rFonts w:ascii="仿宋_GB2312" w:hAnsi="仿宋_GB2312" w:eastAsia="仿宋_GB2312"/>
          <w:b w:val="0"/>
          <w:sz w:val="32"/>
        </w:rPr>
        <w:t>二、《收入决算表》</w:t>
      </w:r>
    </w:p>
    <w:p w14:paraId="685FBE1C">
      <w:pPr>
        <w:spacing w:line="240" w:lineRule="auto"/>
        <w:ind w:firstLine="640"/>
        <w:jc w:val="both"/>
      </w:pPr>
      <w:r>
        <w:rPr>
          <w:rFonts w:ascii="仿宋_GB2312" w:hAnsi="仿宋_GB2312" w:eastAsia="仿宋_GB2312"/>
          <w:b w:val="0"/>
          <w:sz w:val="32"/>
        </w:rPr>
        <w:t>三、《支出决算表》</w:t>
      </w:r>
    </w:p>
    <w:p w14:paraId="18FF1DB9">
      <w:pPr>
        <w:spacing w:line="240" w:lineRule="auto"/>
        <w:ind w:firstLine="640"/>
        <w:jc w:val="both"/>
      </w:pPr>
      <w:r>
        <w:rPr>
          <w:rFonts w:ascii="仿宋_GB2312" w:hAnsi="仿宋_GB2312" w:eastAsia="仿宋_GB2312"/>
          <w:b w:val="0"/>
          <w:sz w:val="32"/>
        </w:rPr>
        <w:t>四、《财政拨款收入支出决算总表》</w:t>
      </w:r>
    </w:p>
    <w:p w14:paraId="3EA542C2">
      <w:pPr>
        <w:spacing w:line="240" w:lineRule="auto"/>
        <w:ind w:firstLine="640"/>
        <w:jc w:val="both"/>
      </w:pPr>
      <w:r>
        <w:rPr>
          <w:rFonts w:ascii="仿宋_GB2312" w:hAnsi="仿宋_GB2312" w:eastAsia="仿宋_GB2312"/>
          <w:b w:val="0"/>
          <w:sz w:val="32"/>
        </w:rPr>
        <w:t>五、《一般公共预算财政拨款支出决算表》</w:t>
      </w:r>
    </w:p>
    <w:p w14:paraId="459EEEEE">
      <w:pPr>
        <w:spacing w:line="240" w:lineRule="auto"/>
        <w:ind w:firstLine="640"/>
        <w:jc w:val="both"/>
      </w:pPr>
      <w:r>
        <w:rPr>
          <w:rFonts w:ascii="仿宋_GB2312" w:hAnsi="仿宋_GB2312" w:eastAsia="仿宋_GB2312"/>
          <w:b w:val="0"/>
          <w:sz w:val="32"/>
        </w:rPr>
        <w:t>六、《一般公共预算财政拨款基本支出决算表》</w:t>
      </w:r>
    </w:p>
    <w:p w14:paraId="50EEF178">
      <w:pPr>
        <w:spacing w:line="240" w:lineRule="auto"/>
        <w:ind w:firstLine="640"/>
        <w:jc w:val="both"/>
      </w:pPr>
      <w:r>
        <w:rPr>
          <w:rFonts w:ascii="仿宋_GB2312" w:hAnsi="仿宋_GB2312" w:eastAsia="仿宋_GB2312"/>
          <w:b w:val="0"/>
          <w:sz w:val="32"/>
        </w:rPr>
        <w:t>七、《政府性基金预算财政拨款收入支出决算表》</w:t>
      </w:r>
    </w:p>
    <w:p w14:paraId="23999A6D">
      <w:pPr>
        <w:spacing w:line="240" w:lineRule="auto"/>
        <w:ind w:firstLine="640"/>
        <w:jc w:val="both"/>
      </w:pPr>
      <w:r>
        <w:rPr>
          <w:rFonts w:ascii="仿宋_GB2312" w:hAnsi="仿宋_GB2312" w:eastAsia="仿宋_GB2312"/>
          <w:b w:val="0"/>
          <w:sz w:val="32"/>
        </w:rPr>
        <w:t>八、《国有资本经营预算财政拨款收入支出决算表》</w:t>
      </w:r>
    </w:p>
    <w:p w14:paraId="011A5D55">
      <w:pPr>
        <w:spacing w:line="240" w:lineRule="auto"/>
        <w:ind w:firstLine="640"/>
        <w:jc w:val="both"/>
      </w:pPr>
      <w:r>
        <w:rPr>
          <w:rFonts w:ascii="仿宋_GB2312" w:hAnsi="仿宋_GB2312" w:eastAsia="仿宋_GB2312"/>
          <w:b w:val="0"/>
          <w:sz w:val="32"/>
        </w:rPr>
        <w:t>九、《财政拨款“三公”经费支出决算表》</w:t>
      </w:r>
    </w:p>
    <w:p w14:paraId="76125C02">
      <w:pPr>
        <w:spacing w:line="240" w:lineRule="auto"/>
        <w:ind w:firstLine="640"/>
        <w:jc w:val="both"/>
      </w:pPr>
    </w:p>
    <w:p w14:paraId="5DC7DD51">
      <w:pPr>
        <w:spacing w:line="240" w:lineRule="auto"/>
        <w:ind w:firstLine="640"/>
        <w:jc w:val="both"/>
      </w:pPr>
    </w:p>
    <w:p w14:paraId="7F4A7E5E">
      <w:pPr>
        <w:spacing w:line="240" w:lineRule="auto"/>
        <w:ind w:firstLine="640"/>
        <w:jc w:val="both"/>
      </w:pPr>
    </w:p>
    <w:p w14:paraId="26E62C39">
      <w:pPr>
        <w:spacing w:line="240" w:lineRule="auto"/>
        <w:ind w:firstLine="640"/>
        <w:jc w:val="both"/>
      </w:pPr>
    </w:p>
    <w:p w14:paraId="629F3F8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66404B"/>
    <w:rsid w:val="19B5554D"/>
    <w:rsid w:val="19DB3ABC"/>
    <w:rsid w:val="1B8F2D19"/>
    <w:rsid w:val="1C317E4F"/>
    <w:rsid w:val="1C472464"/>
    <w:rsid w:val="1DAF458D"/>
    <w:rsid w:val="1E086ACE"/>
    <w:rsid w:val="1E4B5CA5"/>
    <w:rsid w:val="1E611A34"/>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4026</Words>
  <Characters>4621</Characters>
  <Lines>0</Lines>
  <Paragraphs>0</Paragraphs>
  <TotalTime>2</TotalTime>
  <ScaleCrop>false</ScaleCrop>
  <LinksUpToDate>false</LinksUpToDate>
  <CharactersWithSpaces>4629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