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应急救援体系硬件提升建设项目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昌吉回族自治州矿山救护大队</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昌吉回族自治州矿山救护大队</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张庭荣</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2025年05月23日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保证矿山救护大队在重大灾害救援作战现场的指挥通信,丰富指挥现场决策和情报信息的采集和分析能力，进一步全面提升救援战斗力，满足前端数据采集、现场会议及作战部署的需要，需建设现场保障功能完善、通信指挥灵活、信息互联互通的移动指挥方舱、事故前突小型指挥车及自然灾害前突小型指挥车，采取设备上车方式，提高应急、指挥处置各类突发事件的快速反应能力。完成各类灾害事故救援场景的移动应急指挥车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（1）项目名称：昌吉州矿山救护大队应急指挥及救援车辆购置（以下简称“该项目”或“项目”）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提升昌吉州矿山救护队救援战斗力，满足前端数据采集、现场会议及作战部署的需要，建设现场保障功能完善、通信指挥灵活、信息互联互通的移动指挥方舱、事故前突小型指挥车及自然灾害前突小型指挥车，采取设备上车方式，提高应急、指挥处置各类突发事件的快速反应能力，完成各类灾害事故救援场景的移动应急指挥车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实施主体：昌吉州矿山救护大队。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实施时间：本项目实施周期为2024年4月-2024年12月。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根据2024年度安全生产专项资金申报计划，昌吉州人民政府本级财政划拨预算资金395.09万元，用于实施该项目。该项目旨在提升昌吉州矿山救护队救援战斗力，满足前端数据采集、现场会议及作战部署的需要，项目自2024年4月11日经昌吉州财政局审批通过，项目分为2包，第一包290万元用于采购移动指挥方舱1辆，事故前突车1辆，自然灾害前突车1辆；第二包69万元用于采购2台矿山救护车。项目委托昌吉州政务服务和公共资源交易中心进行公开招标，第一包于5月13日由武汉地大信息工程股份有限公司以288.59万元中标；第二包于6月13日由乌鲁木齐市宏盛鑫隆汽车销售有限公司以67万元中标。两家中标单位按照合同约定，分别于9月中旬和11月上旬完成供货，昌吉州矿山救护大队组织相关科室完成设备验收工作，验收完毕后各类应急设备已投入使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4.项目实施主体：昌吉州矿山救护大队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①提升昌吉州矿山救护队参战队伍救援战斗力与事故处置能力；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②满足前端数据采集、现场会议及作战部署的需要；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③利用各类灾害事故救援场景的移动应急指挥设备，提高应急、指挥处置各类突发事件的快速到达及反应能力。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单位内设机构：技术装备科、战训科、培训科、直属一中队等。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本项目预算安排预算资金为395.09万元，资金来源为本级部门预算，其中：财政资金395.09万元，其他资金0万元，2024年实际收到预算资金395.09万元，预算资金到位率为100%。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截至2024年12月31日，本项目实际支付资金394.84万元，预算执行率99.94%。本项目资金主要用于支付车辆采购费用374.73万元、防爆移动电话采购费用20.0978万元。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项目实施，确保提升昌吉州矿山救护大队参战队伍救援战斗力与事故处置能力，确保参战一线指战员能够提高应急、指挥处置各类突发事件的快速到达及反应能力，从而筑牢应急救援红线意识和底线思维，切实担起“促一方应急、保一方平安”的政治责任，确保自治州安全生产形势总体平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“应急指挥方舱、事故前突车”指标，预期指标值为“=3辆”；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“矿山救护车”指标，预期指标值为“=2辆”；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“防爆智能移动电话”指标，预期指标值为“≥20部”；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“设备质量合格率”指标，预期指标值为“=100%”；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“无此类指标”指标，预期指标值为“无此类指标”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“车辆采购成本控制数”指标，预期指标值为“≤375万元”；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“防爆移动电话采购成本控制”指标，预期指标值为“≤20.0978万元”；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“无此类指标”指标，预期指标值为“无此类指标”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“无此类指标”指标，预期指标值为“无此类指标”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“无此类指标”指标，预期指标值为“无此类指标”；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“提升应急救援能力”指标，预期指标值为“有效提升”；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“无此类指标”指标，预期指标值为“无此类指标”；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“无此类指标”指标，预期指标值为“无此类指标”。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自治州财政支出绩效评价管理暂行办法》的通知（昌州财预〔2018〕171号）、《关于印发&lt;自治区项目支出绩效目标设置指引&gt;的通知》（新财预〔2022〕42号）文件精神，我单位针对昌吉州矿山救护大队应急指挥及救援车辆购置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此次我单位根据《财政支出绩效评价管理暂行办法》（财预〔2020〕10号）文件要求实施评价工作，本次评价对象为昌吉州矿山救护大队应急指挥及救援车辆购置项目，评价核心为项目资金、项目产出、项目效益。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付建军（评价小组组长）：主要负责项目策划和监督，全面负责项目绩效评价报告的最终质量，对评价人员出具的最终报告质量进行复核，确保评估结果的客观性；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张庭荣（评价小组组员）：主要负责资料的收集，取证、数据统计分析；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叶春更（评价小组组员）：主要负责项目报告的制定，指标的研判，数据分析及报告撰写。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较大程度达成年初设立的绩效目标年初设立的绩效目标，在实施过程中取得了良好的成效，具体表现在：通过项目的实施，完成了昌吉州矿山救护大队应急指挥及救援车辆购置项目的实施目标，提升升昌吉州矿山救护队救援战斗力，发挥了应急处置过程中端数据采集、现场会议及作战部署的需要，提高了应急、指挥处置各类突发事件的快速到达及反应能力。但在实施过程中，也存在一些不足：一是装备在组装过程中，各类数据线、电源线过于庞杂，不能快速区分；二是装备在事故区域自组网过程中操作繁琐，应急指战员操作适应期较长。</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100”。综合评价结论如下：本项目共设置三级指标数量18个，实现三级指标数量17个，总体完成率为94.44%。项目决策类指标共设置6个，满分指标6个，得分率100%；过程管理类指标共设置5个，满分指标5个，得分率100%；项目产出类指标共设置6个，满分指标6个，得分率99.97%；项目效益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30.00 100.00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29.99 30.00 99.99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99.97% 100% 99.99%</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应急管理部颁发的《矿山救援规程》（应急管理部16号令）中：“矿山救援大队基本装备”；本项目立项符合《昌吉州矿山救护大队配置内设机构和人员编制规定》中职责范围中的“第三条：自治州矿山救护大队在自治州应急管理局领导下开展工作，主要职责是”，属于我单位履职所需；根据《财政资金直接支付申请书》，本项目资金性质为“公共财政预算”功能分类为“矿山应急救援事务”经济分类为“其他交通工具购置”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非基础建设类模板：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上报昌吉州财政局后，按照财政相关规定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负责煤矿、非煤矿山等企业预防性检查、重大隐患排查及事故处置职能。购买移动指挥方舱车一辆、事故前突车一辆、自然灾害应急前突车一辆、“MA”级防爆智能“三防”（防水、防尘、防摔）移动电话20部、矿山救护车两辆，旨在处理综合应急救援工作中提升应急救援能力，保障矿山救护应急救援工作顺利开展，从而减少或者降低事故的危害程度，避免或者减少人员的伤亡和财产损失。</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通过政府招标采购应急救援装备，完成了昌吉州矿山救护大队应急指挥及救援车辆购置，达到了提升昌吉州矿山救护队救援战斗力，提高了应急、指挥处置各类突发事件的快速到达及反应能力的效益，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采购移动指挥方舱车一辆、事故前突车一辆、自然灾害应急前突车一辆、“MA”级防爆智能“三防”（防水、防尘、防摔）移动电话20部、矿山救护车两辆，通过该项目的实施，提升了山救护应急救援工作顺利开展，从而减少或者降低事故的危害程度，避免或者减少人员的伤亡和财产损失，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④该项目批复的预算金额为395.09万元，《项目支出绩效目标表》中预算金额为395.09万元，预算确定的项目资金与预算确定的项目投资额相匹配。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4个，三级指标7个，定量指标6个，定性指标1个，指标量化率为85.71%，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值为“应急指挥方舱、事故前突车=3辆”“矿山救护车=2辆”，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本项目预算编制通过以往年度的实际执行情况，综合考虑本年度情况，综合编制预算，即预算编制较科学且经过论证；预算申请内容为昌吉州矿山救护大队应急指挥及救援车辆购置，项目实际内容为昌吉州矿山救护大队应急指挥及救援车辆购置，预算申请与《昌吉州矿山救护大队应急指挥及救援车辆购置项目实施方案》中涉及的项目内容匹配；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395.09万元，我单位在预算申请中严格按照项目实施内容及测算标准进行核算，其中：移动指挥方舱、事故前突车、自然灾害前突车、矿山救护车费用375万元，防爆移动电话采购费用20.09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昌吉州矿山救护大队应急指挥及救援车辆购置项目资金的请示》和《昌吉州矿山救护大队应急指挥及救援车辆购置项目实施方案》为依据进行资金分配，预算资金分配依据充分。根据《关于批复昌吉州本级2024年部门预算的通知》（昌州财预〔2024〕2号），本项目实际到位资金395.09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本项目预算资金为395.09万元，其中：财政安排资金395.09万元，其他资金0万元，实际到位资金395.09万元，资金到位率=（395.09/395.09）×100.00%=100%。得分=（100.00%-60.00%）/（1-60.00%）×4.00=4分。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综上所述，本指标满分为4.00分，根据评分标准分4.00分，本项目资金分配合理。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本项目实际支出资金394.84万元，预算执行率=（实际支出资金/实际到位资金）×100.00%=（394.84/395.09）×100.00%=99.94%；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项目已完成，总体完成率为100%；即总体目标完成率≥100.0%且90.0%≤执行率≤100.0%，得满分。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矿山救护大队资金管理办法》《昌吉州矿山救护大队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矿山救护大队资金管理办法》《昌吉州矿山救护大队收支业务管理制度》《昌吉州矿山救护大队政府采购业务管理制度》《昌吉州矿山救护大队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机关运行经费预算管理办法》《机关运行经费支出管理规定》等相关法律法规及管理规定，项目具备完整规范的立项程序；项目采购、实施、验收等过程均按照采购管理办法和合同管理办法等相关制度执行，项目实施过程资料，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昌吉州矿山救护大队应急指挥及救援车辆购置项目工作领导小组，由年建佳任组长，负责项目的组织及项目的实施工作；组员：孙浩然，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项目产出类指标由3个二级指标和6个三级指标构成，权重分30.00分，实际得分29.99分。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“应急指挥方舱、事故前突车”指标：预期指标值为“=3”，实际完成指标值为“=3”，指标完成率为100.00%。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“矿山救护车”指标：预期指标值为“=2”，实际完成指标值为“=2”，指标完成率为100.00%。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“防爆智能移动电话”指标：预期指标值为“≥20”，实际完成指标值为“=20”，指标完成率为100.00%。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“设备质量合格率”指标：预期指标值为“100%”，实际完成指标值为“100%”，指标完成率为100%。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“车辆采购成本控制数”指标：预期指标值为“≤375万元”，实际完成指标值为“≤374.73万元”，指标完成率为99.95%。扣分原因分析：年初预算存在偏差。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综上所述，本指标满分为5.00分，根据评分标准得4.99分。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“防爆移动电话采购成本控制”指标：预期指标值为“=20.0978”，实际完成指标值为“=20.0978”，指标完成率为100%。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“提升应急救援能力”指标：预期指标值为“达到预期指标”，实际完成指标值为“基本达成目标”，指标完成率为100.00%。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综上所述，本指标满分为30.00分，根据评分标准得30.00分。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本项目年初预算资金总额为395.09万元，全年预算数为395.09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万元，全年执行数为394.84万元，预算执行率为99.94%。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本项目共设置三级指标数量18个，满分指标数量17个，扣分指标数量1个，经分析计算所有三级指标完成率得出，本项目总体完成率为100%。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综上所述本项目预算执行率与总体完成率之间的偏差为0.06%。主要偏差原因是：本项目按照公开招标的采购方式，车辆采购费用比预期招标金额少，厉行节约财政资金。</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实施昌吉州矿山救护大队应急指挥及救援车辆购置项目，一是制定明确的项目目标和计划。在项目启动阶段，我们非常注重对项目目标和计划的制定，明确项目的期望成果和国家相关标准。然后，我们制定了详细的项目计划，明确每个阶段的目标，这样做的好处是确保整个项目在实施过程中保持清晰的方向，及时调整计划以应对变化。二是建立高效的沟通渠道和机制。项目管理离不开有效的沟通，我们建立了一个高效的沟通渠道和机制，包括定期的汇报会议、项目进展报告，项目成员单位可以通过这些渠道及时共享信息、解决问题和协调工作。确保他们对项目的进展和决策有清晰的了解和参与。</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实施昌吉州矿山救护大队应急指挥及救援车辆购置项目，还存在以下问题。一是装备在组装过程中，各类数据线、电源线过于庞杂，不能快速区分，主要原因是指战员在现场操作过程中，对于各类数据线、电源线标示、标号不能快速掌握，为区分线缆种类增加难度；二是装备在事故区域自组网过程中操作繁琐，应急指战员操作适应期较长，主要原因是一线指战员在装备实操过程中，对于装备的使用技巧及操作要领掌握不精准，随着以后慢慢摸索，熟练操作技巧后就会驾轻就熟，轻松操作了。</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建议：一是风险管控意识有待提高。项目在实施过程中，要对项目中可能存在的风险进行精准分析，并制定相应的应对策略。这可以帮助项目实施工作人员在问题出现时迅速采取行动，减少其对项目的影响。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二是要合理预算和资源管理。项目在实施前要对市场进行多方调研，确保有足够的资源(如资金、人力和物资)来支持项目的进行，并密切关注预算，避免出现预算不足或其它风险。</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