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B97734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昌吉回族自治州中小企业发展局2024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C99DA61">
      <w:r>
        <w:br w:type="page"/>
      </w:r>
    </w:p>
    <w:p w14:paraId="2FC114B6">
      <w:pPr>
        <w:spacing w:line="640" w:lineRule="exact"/>
        <w:jc w:val="center"/>
        <w:outlineLvl w:val="1"/>
      </w:pPr>
      <w:r>
        <w:rPr>
          <w:rFonts w:ascii="黑体" w:hAnsi="黑体" w:eastAsia="黑体"/>
          <w:sz w:val="32"/>
        </w:rPr>
        <w:t>第一部分 单位概况</w:t>
      </w:r>
    </w:p>
    <w:p w14:paraId="69C2DA74">
      <w:pPr>
        <w:spacing w:line="640" w:lineRule="exact"/>
        <w:ind w:firstLine="640"/>
        <w:jc w:val="both"/>
        <w:outlineLvl w:val="2"/>
      </w:pPr>
      <w:r>
        <w:rPr>
          <w:rFonts w:ascii="黑体" w:hAnsi="黑体" w:eastAsia="黑体"/>
          <w:sz w:val="32"/>
        </w:rPr>
        <w:t>一、主要职能</w:t>
      </w:r>
    </w:p>
    <w:p w14:paraId="3EFE3453">
      <w:pPr>
        <w:spacing w:line="580" w:lineRule="exact"/>
        <w:ind w:firstLine="640"/>
        <w:jc w:val="both"/>
      </w:pPr>
      <w:r>
        <w:rPr>
          <w:rFonts w:ascii="仿宋_GB2312" w:hAnsi="仿宋_GB2312" w:eastAsia="仿宋_GB2312"/>
          <w:sz w:val="32"/>
        </w:rPr>
        <w:t>昌吉州中小企业发展服务中心是政府工作部门，为副县级单位。单位主要负责贯彻执行党和国家、自治区关于促进中小企业发展的方针政策、法律法规。参与研究制定中小企业发展规划，组织开展中小企业发展情况调查研究，提出促进中小企业发展的对策建议，指导中小企业创新发展，承担中小企业投融资服务体系、现代服务体系和诚信体系建设的辅助工作，组织开展中小企业人才队伍培训、培育和各类赛事服务活动，引导中小企业参与对外交流合作。</w:t>
      </w:r>
    </w:p>
    <w:p w14:paraId="3BEDE203">
      <w:pPr>
        <w:spacing w:line="640" w:lineRule="exact"/>
        <w:ind w:firstLine="640"/>
        <w:jc w:val="both"/>
        <w:outlineLvl w:val="2"/>
      </w:pPr>
      <w:r>
        <w:rPr>
          <w:rFonts w:ascii="黑体" w:hAnsi="黑体" w:eastAsia="黑体"/>
          <w:sz w:val="32"/>
        </w:rPr>
        <w:t>二、机构设置及人员情况</w:t>
      </w:r>
    </w:p>
    <w:p w14:paraId="4B1D5C2A">
      <w:pPr>
        <w:spacing w:line="580" w:lineRule="exact"/>
        <w:ind w:firstLine="640"/>
        <w:jc w:val="both"/>
      </w:pPr>
      <w:r>
        <w:rPr>
          <w:rFonts w:ascii="仿宋_GB2312" w:hAnsi="仿宋_GB2312" w:eastAsia="仿宋_GB2312"/>
          <w:sz w:val="32"/>
        </w:rPr>
        <w:t>昌吉回族自治州中小企业发展局2024年度，实有人数20人，其中：在职人员14人，增加6人；离休人员0人，增加0人；退休人员6人,增加0人。</w:t>
      </w:r>
    </w:p>
    <w:p w14:paraId="6417076E">
      <w:pPr>
        <w:spacing w:line="580" w:lineRule="exact"/>
        <w:ind w:firstLine="640"/>
        <w:jc w:val="both"/>
      </w:pPr>
      <w:r>
        <w:rPr>
          <w:rFonts w:ascii="仿宋_GB2312" w:hAnsi="仿宋_GB2312" w:eastAsia="仿宋_GB2312"/>
          <w:sz w:val="32"/>
        </w:rPr>
        <w:t>昌吉回族自治州中小企业发展局无下属预算单位，下设3个科室，分别是：综合服务科、创新创业培训科、市场信息服务科。</w:t>
      </w:r>
    </w:p>
    <w:p w14:paraId="59D2BD86">
      <w:r>
        <w:br w:type="page"/>
      </w:r>
    </w:p>
    <w:p w14:paraId="1929B27E">
      <w:pPr>
        <w:spacing w:line="240" w:lineRule="auto"/>
        <w:jc w:val="center"/>
        <w:outlineLvl w:val="1"/>
      </w:pPr>
      <w:r>
        <w:rPr>
          <w:rFonts w:ascii="黑体" w:hAnsi="黑体" w:eastAsia="黑体"/>
          <w:sz w:val="32"/>
        </w:rPr>
        <w:t>第二部分 部门决算情况说明</w:t>
      </w:r>
    </w:p>
    <w:p w14:paraId="5DB490A7">
      <w:pPr>
        <w:spacing w:line="640" w:lineRule="exact"/>
        <w:ind w:firstLine="640"/>
        <w:jc w:val="both"/>
        <w:outlineLvl w:val="2"/>
      </w:pPr>
      <w:r>
        <w:rPr>
          <w:rFonts w:ascii="黑体" w:hAnsi="黑体" w:eastAsia="黑体"/>
          <w:sz w:val="32"/>
        </w:rPr>
        <w:t>一、收入支出决算总体情况说明</w:t>
      </w:r>
    </w:p>
    <w:p w14:paraId="5EBAD0B1">
      <w:pPr>
        <w:spacing w:line="580" w:lineRule="exact"/>
        <w:ind w:firstLine="640"/>
        <w:jc w:val="both"/>
      </w:pPr>
      <w:r>
        <w:rPr>
          <w:rFonts w:ascii="仿宋_GB2312" w:hAnsi="仿宋_GB2312" w:eastAsia="仿宋_GB2312"/>
          <w:b/>
          <w:sz w:val="32"/>
        </w:rPr>
        <w:t>2024年度收入总计479.16万元，</w:t>
      </w:r>
      <w:r>
        <w:rPr>
          <w:rFonts w:ascii="仿宋_GB2312" w:hAnsi="仿宋_GB2312" w:eastAsia="仿宋_GB2312"/>
          <w:b w:val="0"/>
          <w:sz w:val="32"/>
        </w:rPr>
        <w:t>其中：本年收入合计456.47万元，使用非财政拨款结余（含专用结余）22.68万元，年初结转和结余0.00万元。</w:t>
      </w:r>
    </w:p>
    <w:p w14:paraId="3FA0B205">
      <w:pPr>
        <w:spacing w:line="580" w:lineRule="exact"/>
        <w:ind w:firstLine="640"/>
        <w:jc w:val="both"/>
      </w:pPr>
      <w:r>
        <w:rPr>
          <w:rFonts w:ascii="仿宋_GB2312" w:hAnsi="仿宋_GB2312" w:eastAsia="仿宋_GB2312"/>
          <w:b/>
          <w:sz w:val="32"/>
        </w:rPr>
        <w:t>2024年度支出总计479.16万元，</w:t>
      </w:r>
      <w:r>
        <w:rPr>
          <w:rFonts w:ascii="仿宋_GB2312" w:hAnsi="仿宋_GB2312" w:eastAsia="仿宋_GB2312"/>
          <w:b w:val="0"/>
          <w:sz w:val="32"/>
        </w:rPr>
        <w:t>其中：本年支出合计479.16万元，结余分配0.00万元，年末结转和结余0.00万元。</w:t>
      </w:r>
    </w:p>
    <w:p w14:paraId="1D25B0AD">
      <w:pPr>
        <w:spacing w:line="580" w:lineRule="exact"/>
        <w:ind w:firstLine="640"/>
        <w:jc w:val="both"/>
      </w:pPr>
      <w:r>
        <w:rPr>
          <w:rFonts w:ascii="仿宋_GB2312" w:hAnsi="仿宋_GB2312" w:eastAsia="仿宋_GB2312"/>
          <w:b w:val="0"/>
          <w:sz w:val="32"/>
        </w:rPr>
        <w:t>收入支出总体与上年相比，减少34.79万元，下降6.77%，主要原因是：本年减少自治区中小企业发展专项资金（州中小企业服务中心），导致经费较上年有所减少。</w:t>
      </w:r>
    </w:p>
    <w:p w14:paraId="0B943B88">
      <w:pPr>
        <w:spacing w:line="640" w:lineRule="exact"/>
        <w:ind w:firstLine="640"/>
        <w:jc w:val="both"/>
        <w:outlineLvl w:val="2"/>
      </w:pPr>
      <w:r>
        <w:rPr>
          <w:rFonts w:ascii="黑体" w:hAnsi="黑体" w:eastAsia="黑体"/>
          <w:sz w:val="32"/>
        </w:rPr>
        <w:t>二、收入决算情况说明</w:t>
      </w:r>
    </w:p>
    <w:p w14:paraId="42C83350">
      <w:pPr>
        <w:spacing w:line="580" w:lineRule="exact"/>
        <w:ind w:firstLine="640"/>
        <w:jc w:val="both"/>
      </w:pPr>
      <w:r>
        <w:rPr>
          <w:rFonts w:ascii="仿宋_GB2312" w:hAnsi="仿宋_GB2312" w:eastAsia="仿宋_GB2312"/>
          <w:b/>
          <w:sz w:val="32"/>
        </w:rPr>
        <w:t>本年收入456.47万元，</w:t>
      </w:r>
      <w:r>
        <w:rPr>
          <w:rFonts w:ascii="仿宋_GB2312" w:hAnsi="仿宋_GB2312" w:eastAsia="仿宋_GB2312"/>
          <w:b w:val="0"/>
          <w:sz w:val="32"/>
        </w:rPr>
        <w:t>其中：财政拨款收入456.47万元，占100.00%；上级补助收入0.00万元，占0.00%；事业收入0.00万元，占0.00%；经营收入0.00万元，占0.00%；附属单位上缴收入0.00万元，占0.00%；其他收入0.00万元，占0.00%。</w:t>
      </w:r>
    </w:p>
    <w:p w14:paraId="4F2F2069">
      <w:pPr>
        <w:spacing w:line="640" w:lineRule="exact"/>
        <w:ind w:firstLine="640"/>
        <w:jc w:val="both"/>
        <w:outlineLvl w:val="2"/>
      </w:pPr>
      <w:r>
        <w:rPr>
          <w:rFonts w:ascii="黑体" w:hAnsi="黑体" w:eastAsia="黑体"/>
          <w:sz w:val="32"/>
        </w:rPr>
        <w:t>三、支出决算情况说明</w:t>
      </w:r>
    </w:p>
    <w:p w14:paraId="2FEDDA96">
      <w:pPr>
        <w:spacing w:line="580" w:lineRule="exact"/>
        <w:ind w:firstLine="640"/>
        <w:jc w:val="both"/>
      </w:pPr>
      <w:r>
        <w:rPr>
          <w:rFonts w:ascii="仿宋_GB2312" w:hAnsi="仿宋_GB2312" w:eastAsia="仿宋_GB2312"/>
          <w:b/>
          <w:sz w:val="32"/>
        </w:rPr>
        <w:t>本年支出479.16万元，</w:t>
      </w:r>
      <w:r>
        <w:rPr>
          <w:rFonts w:ascii="仿宋_GB2312" w:hAnsi="仿宋_GB2312" w:eastAsia="仿宋_GB2312"/>
          <w:b w:val="0"/>
          <w:sz w:val="32"/>
        </w:rPr>
        <w:t>其中：基本支出265.64万元，占55.44%；项目支出213.51万元，占44.56%；上缴上级支出0.00万元，占0.00%；经营支出0.00万元，占0.00%；对附属单位补助支出0.00万元，占0.00%。</w:t>
      </w:r>
    </w:p>
    <w:p w14:paraId="4E7C597A">
      <w:pPr>
        <w:spacing w:line="640" w:lineRule="exact"/>
        <w:ind w:firstLine="640"/>
        <w:jc w:val="both"/>
        <w:outlineLvl w:val="2"/>
      </w:pPr>
      <w:r>
        <w:rPr>
          <w:rFonts w:ascii="黑体" w:hAnsi="黑体" w:eastAsia="黑体"/>
          <w:sz w:val="32"/>
        </w:rPr>
        <w:t>四、财政拨款收入支出决算总体情况说明</w:t>
      </w:r>
    </w:p>
    <w:p w14:paraId="7191604A">
      <w:pPr>
        <w:spacing w:line="580" w:lineRule="exact"/>
        <w:ind w:firstLine="640"/>
        <w:jc w:val="both"/>
      </w:pPr>
      <w:r>
        <w:rPr>
          <w:rFonts w:ascii="仿宋_GB2312" w:hAnsi="仿宋_GB2312" w:eastAsia="仿宋_GB2312"/>
          <w:b/>
          <w:sz w:val="32"/>
        </w:rPr>
        <w:t>2024年度财政拨款收入总计456.47万元，</w:t>
      </w:r>
      <w:r>
        <w:rPr>
          <w:rFonts w:ascii="仿宋_GB2312" w:hAnsi="仿宋_GB2312" w:eastAsia="仿宋_GB2312"/>
          <w:b w:val="0"/>
          <w:sz w:val="32"/>
        </w:rPr>
        <w:t>其中：年初财政拨款结转和结余0.00万元，本年财政拨款收入456.47万元。</w:t>
      </w:r>
      <w:r>
        <w:rPr>
          <w:rFonts w:ascii="仿宋_GB2312" w:hAnsi="仿宋_GB2312" w:eastAsia="仿宋_GB2312"/>
          <w:b/>
          <w:sz w:val="32"/>
        </w:rPr>
        <w:t>财政拨款支出总计456.47万元，</w:t>
      </w:r>
      <w:r>
        <w:rPr>
          <w:rFonts w:ascii="仿宋_GB2312" w:hAnsi="仿宋_GB2312" w:eastAsia="仿宋_GB2312"/>
          <w:b w:val="0"/>
          <w:sz w:val="32"/>
        </w:rPr>
        <w:t>其中：年末财政拨款结转和结余0.00万元，本年财政拨款支出456.47万元。</w:t>
      </w:r>
    </w:p>
    <w:p w14:paraId="73345421">
      <w:pPr>
        <w:spacing w:line="580" w:lineRule="exact"/>
        <w:ind w:firstLine="640"/>
        <w:jc w:val="both"/>
        <w:rPr>
          <w:spacing w:val="-6"/>
          <w:sz w:val="32"/>
        </w:rPr>
      </w:pPr>
      <w:r>
        <w:rPr>
          <w:rFonts w:ascii="仿宋_GB2312" w:hAnsi="仿宋_GB2312" w:eastAsia="仿宋_GB2312"/>
          <w:b/>
          <w:spacing w:val="-6"/>
          <w:sz w:val="32"/>
        </w:rPr>
        <w:t>财政拨款收入支出总体与上年相比，</w:t>
      </w:r>
      <w:r>
        <w:rPr>
          <w:rFonts w:ascii="仿宋_GB2312" w:hAnsi="仿宋_GB2312" w:eastAsia="仿宋_GB2312"/>
          <w:b w:val="0"/>
          <w:spacing w:val="-6"/>
          <w:sz w:val="32"/>
        </w:rPr>
        <w:t>增加163.93万元，增长56.04%，主要原因是：本年增加昌吉州促进产业高质量发展工作领导小组办公室工作经费项目；本年在职人员增加，在职人员工资调增、社保、公积金基数调增，人员经费增加。</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年初预算数547.48万元，决算数456.47万元，预决算差异率-16.62%，主要原因是：年中调减昌吉州促进产业高质量发展工作领导小组办公室工作经费项目资金，导致预决算存在差异。</w:t>
      </w:r>
    </w:p>
    <w:p w14:paraId="73D8731E">
      <w:pPr>
        <w:spacing w:line="640" w:lineRule="exact"/>
        <w:ind w:firstLine="640"/>
        <w:jc w:val="both"/>
        <w:outlineLvl w:val="2"/>
      </w:pPr>
      <w:r>
        <w:rPr>
          <w:rFonts w:ascii="黑体" w:hAnsi="黑体" w:eastAsia="黑体"/>
          <w:sz w:val="32"/>
        </w:rPr>
        <w:t>五、一般公共预算财政拨款支出决算情况说明</w:t>
      </w:r>
    </w:p>
    <w:p w14:paraId="4F1AC0EF">
      <w:pPr>
        <w:spacing w:line="640" w:lineRule="exact"/>
        <w:ind w:firstLine="640"/>
        <w:jc w:val="both"/>
        <w:outlineLvl w:val="3"/>
      </w:pPr>
      <w:r>
        <w:rPr>
          <w:rFonts w:ascii="楷体_GB2312" w:hAnsi="楷体_GB2312" w:eastAsia="楷体_GB2312"/>
          <w:b/>
          <w:sz w:val="32"/>
        </w:rPr>
        <w:t>（一）一般公共预算财政拨款支出决算总体情况</w:t>
      </w:r>
    </w:p>
    <w:p w14:paraId="5C8101A3">
      <w:pPr>
        <w:spacing w:line="580" w:lineRule="exact"/>
        <w:ind w:firstLine="640"/>
        <w:jc w:val="both"/>
      </w:pPr>
      <w:r>
        <w:rPr>
          <w:rFonts w:ascii="仿宋_GB2312" w:hAnsi="仿宋_GB2312" w:eastAsia="仿宋_GB2312"/>
          <w:b/>
          <w:sz w:val="32"/>
        </w:rPr>
        <w:t>2024年度一般公共预算财政拨款支出456.47万元，</w:t>
      </w:r>
      <w:r>
        <w:rPr>
          <w:rFonts w:ascii="仿宋_GB2312" w:hAnsi="仿宋_GB2312" w:eastAsia="仿宋_GB2312"/>
          <w:b w:val="0"/>
          <w:sz w:val="32"/>
        </w:rPr>
        <w:t>占本年支出合计的95.26%。</w:t>
      </w:r>
      <w:r>
        <w:rPr>
          <w:rFonts w:ascii="仿宋_GB2312" w:hAnsi="仿宋_GB2312" w:eastAsia="仿宋_GB2312"/>
          <w:b/>
          <w:sz w:val="32"/>
        </w:rPr>
        <w:t>与上年相比，</w:t>
      </w:r>
      <w:r>
        <w:rPr>
          <w:rFonts w:ascii="仿宋_GB2312" w:hAnsi="仿宋_GB2312" w:eastAsia="仿宋_GB2312"/>
          <w:b w:val="0"/>
          <w:sz w:val="32"/>
        </w:rPr>
        <w:t>增加163.93万元，增长56.04%，主要原因是：本年增加昌吉州促进产业高质量发展工作领导小组办公室工作经费项目；本年在职人员增加，在职人员工资调增、社保、公积金基数调增，人员经费增加。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年初预算数547.48万元，决算数456.47万元，预决算差异率-16.62%，主要原因是：年中调减昌吉州促进产业高质量发展工作领导小组办公室工作经费项目资金，导致预决算存在差异。</w:t>
      </w:r>
    </w:p>
    <w:p w14:paraId="7688A751">
      <w:pPr>
        <w:spacing w:line="640" w:lineRule="exact"/>
        <w:ind w:firstLine="640"/>
        <w:jc w:val="both"/>
        <w:outlineLvl w:val="3"/>
      </w:pPr>
      <w:r>
        <w:rPr>
          <w:rFonts w:ascii="楷体_GB2312" w:hAnsi="楷体_GB2312" w:eastAsia="楷体_GB2312"/>
          <w:b/>
          <w:sz w:val="32"/>
        </w:rPr>
        <w:t>（二）一般公共预算财政拨款支出决算结构情况</w:t>
      </w:r>
    </w:p>
    <w:p w14:paraId="7DEE4976">
      <w:pPr>
        <w:spacing w:line="580" w:lineRule="exact"/>
        <w:ind w:firstLine="640"/>
        <w:jc w:val="both"/>
      </w:pPr>
      <w:r>
        <w:rPr>
          <w:rFonts w:ascii="仿宋_GB2312" w:hAnsi="仿宋_GB2312" w:eastAsia="仿宋_GB2312"/>
          <w:b w:val="0"/>
          <w:sz w:val="32"/>
        </w:rPr>
        <w:t>1.一般公共服务支出(类)204.33万元,占44.76%。</w:t>
      </w:r>
    </w:p>
    <w:p w14:paraId="186F6688">
      <w:pPr>
        <w:spacing w:line="580" w:lineRule="exact"/>
        <w:ind w:firstLine="640"/>
        <w:jc w:val="both"/>
      </w:pPr>
      <w:r>
        <w:rPr>
          <w:rFonts w:ascii="仿宋_GB2312" w:hAnsi="仿宋_GB2312" w:eastAsia="仿宋_GB2312"/>
          <w:b w:val="0"/>
          <w:sz w:val="32"/>
        </w:rPr>
        <w:t>2.社会保障和就业支出(类)34.68万元,占7.60%。</w:t>
      </w:r>
    </w:p>
    <w:p w14:paraId="179C4071">
      <w:pPr>
        <w:spacing w:line="580" w:lineRule="exact"/>
        <w:ind w:firstLine="640"/>
        <w:jc w:val="both"/>
      </w:pPr>
      <w:r>
        <w:rPr>
          <w:rFonts w:ascii="仿宋_GB2312" w:hAnsi="仿宋_GB2312" w:eastAsia="仿宋_GB2312"/>
          <w:b w:val="0"/>
          <w:sz w:val="32"/>
        </w:rPr>
        <w:t>3.卫生健康支出(类)10.50万元,占2.30%。</w:t>
      </w:r>
    </w:p>
    <w:p w14:paraId="0DF62F61">
      <w:pPr>
        <w:spacing w:line="580" w:lineRule="exact"/>
        <w:ind w:firstLine="640"/>
        <w:jc w:val="both"/>
      </w:pPr>
      <w:r>
        <w:rPr>
          <w:rFonts w:ascii="仿宋_GB2312" w:hAnsi="仿宋_GB2312" w:eastAsia="仿宋_GB2312"/>
          <w:b w:val="0"/>
          <w:sz w:val="32"/>
        </w:rPr>
        <w:t>4.资源勘探工业信息等支出(类)190.83万元,占41.81%。</w:t>
      </w:r>
    </w:p>
    <w:p w14:paraId="710B407E">
      <w:pPr>
        <w:spacing w:line="580" w:lineRule="exact"/>
        <w:ind w:firstLine="640"/>
        <w:jc w:val="both"/>
      </w:pPr>
      <w:r>
        <w:rPr>
          <w:rFonts w:ascii="仿宋_GB2312" w:hAnsi="仿宋_GB2312" w:eastAsia="仿宋_GB2312"/>
          <w:b w:val="0"/>
          <w:sz w:val="32"/>
        </w:rPr>
        <w:t>5.住房保障支出(类)16.13万元,占3.53%。</w:t>
      </w:r>
    </w:p>
    <w:p w14:paraId="2A9D2A62">
      <w:pPr>
        <w:spacing w:line="640" w:lineRule="exact"/>
        <w:ind w:firstLine="640"/>
        <w:jc w:val="both"/>
        <w:outlineLvl w:val="3"/>
      </w:pPr>
      <w:r>
        <w:rPr>
          <w:rFonts w:ascii="楷体_GB2312" w:hAnsi="楷体_GB2312" w:eastAsia="楷体_GB2312"/>
          <w:b/>
          <w:sz w:val="32"/>
        </w:rPr>
        <w:t>（三）一般公共预算财政拨款支出决算具体情况</w:t>
      </w:r>
    </w:p>
    <w:p w14:paraId="0C07741A">
      <w:pPr>
        <w:spacing w:line="580" w:lineRule="exact"/>
        <w:ind w:firstLine="640"/>
        <w:jc w:val="both"/>
      </w:pPr>
      <w:r>
        <w:rPr>
          <w:rFonts w:ascii="仿宋_GB2312" w:hAnsi="仿宋_GB2312" w:eastAsia="仿宋_GB2312"/>
          <w:b w:val="0"/>
          <w:sz w:val="32"/>
        </w:rPr>
        <w:t>1.一般公共服务支出(类)商贸事务(款)事业运行(项):支出决算数为204.33万元，比上年决算增加90.20万元，增长79.03%,主要原因是：本年新增在职人员，增加在职人员的绩效工资、奖金，人员经费增加，导致经费较上年有所增加。</w:t>
      </w:r>
    </w:p>
    <w:p w14:paraId="36C1BE00">
      <w:pPr>
        <w:spacing w:line="580" w:lineRule="exact"/>
        <w:ind w:firstLine="640"/>
        <w:jc w:val="both"/>
      </w:pPr>
      <w:r>
        <w:rPr>
          <w:rFonts w:ascii="仿宋_GB2312" w:hAnsi="仿宋_GB2312" w:eastAsia="仿宋_GB2312"/>
          <w:b w:val="0"/>
          <w:sz w:val="32"/>
        </w:rPr>
        <w:t>2.一般公共服务支出(类)商贸事务(款)其他商贸事务支出(项):支出决算数为0.00万元，比上年决算减少5.00万元，下降100.00%,主要原因是：本年昌吉州中小企业发展服务项目经费减少，导致经费较上年有所减少。</w:t>
      </w:r>
    </w:p>
    <w:p w14:paraId="064B75B7">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3.社会保障和就业支出(类)行政事业单位养老支出(款)事业单位离退休(项):支出决算数为3.71万元，比上年决算增加1.26万元，增长51.43%,主要原因是：本年增加退休人员基础绩效奖，退休费支出增加。</w:t>
      </w:r>
    </w:p>
    <w:p w14:paraId="326CE53D">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19.03万元，比上年决算增加6.29万元，增长49.37%,主要原因是：本年在职人员增加，养老保险缴费较上年增加。</w:t>
      </w:r>
    </w:p>
    <w:p w14:paraId="05F7239B">
      <w:pPr>
        <w:spacing w:line="580" w:lineRule="exact"/>
        <w:ind w:firstLine="640"/>
        <w:jc w:val="both"/>
        <w:rPr>
          <w:spacing w:val="-6"/>
          <w:sz w:val="32"/>
        </w:rPr>
      </w:pPr>
      <w:r>
        <w:rPr>
          <w:rFonts w:ascii="仿宋_GB2312" w:hAnsi="仿宋_GB2312" w:eastAsia="仿宋_GB2312"/>
          <w:b w:val="0"/>
          <w:spacing w:val="-6"/>
          <w:sz w:val="32"/>
        </w:rPr>
        <w:t>5.社会保障和就业支出(类)行政事业单位养老支出(款)机关事业单位职业年金缴费支出(项):支出决算数为11.94万元，比上年决算增加5.55万元，增长86.85%,主要原因是：本年在职人员按月缴纳职业年金，新增在职人员，职业年金缴费支出增加。</w:t>
      </w:r>
    </w:p>
    <w:p w14:paraId="6E03F08A">
      <w:pPr>
        <w:spacing w:line="580" w:lineRule="exact"/>
        <w:ind w:firstLine="640"/>
        <w:jc w:val="both"/>
      </w:pPr>
      <w:r>
        <w:rPr>
          <w:rFonts w:ascii="仿宋_GB2312" w:hAnsi="仿宋_GB2312" w:eastAsia="仿宋_GB2312"/>
          <w:b w:val="0"/>
          <w:sz w:val="32"/>
        </w:rPr>
        <w:t>6.卫生健康支出(类)行政事业单位医疗(款)事业单位医疗(项):支出决算数为9.77万元，比上年决算增加3.31万元，增长51.24%,主要原因是：本年在职人员增加，事业单位医疗较上年增加。</w:t>
      </w:r>
    </w:p>
    <w:p w14:paraId="691A83C2">
      <w:pPr>
        <w:spacing w:line="580" w:lineRule="exact"/>
        <w:ind w:firstLine="640"/>
        <w:jc w:val="both"/>
      </w:pPr>
      <w:r>
        <w:rPr>
          <w:rFonts w:ascii="仿宋_GB2312" w:hAnsi="仿宋_GB2312" w:eastAsia="仿宋_GB2312"/>
          <w:b w:val="0"/>
          <w:sz w:val="32"/>
        </w:rPr>
        <w:t>7.卫生健康支出(类)行政事业单位医疗(款)公务员医疗补助(项):支出决算数为0.61万元，比上年决算增加0.18万元，增长41.86%,主要原因是：本年在职人员增加，公务员医疗补助较上年增加。</w:t>
      </w:r>
    </w:p>
    <w:p w14:paraId="63BBBB05">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8.卫生健康支出(类)行政事业单位医疗(款)其他行政事业单位医疗支出(项):支出决算数为0.13万元，比上年决算增加0.04万元，增长44.44%,主要原因是：本年在职人员增加，其他行政事业单位医疗支出较上年增加。</w:t>
      </w:r>
    </w:p>
    <w:p w14:paraId="6F8BD0A9">
      <w:pPr>
        <w:spacing w:line="580" w:lineRule="exact"/>
        <w:ind w:firstLine="640"/>
        <w:jc w:val="both"/>
      </w:pPr>
      <w:r>
        <w:rPr>
          <w:rFonts w:ascii="仿宋_GB2312" w:hAnsi="仿宋_GB2312" w:eastAsia="仿宋_GB2312"/>
          <w:b w:val="0"/>
          <w:sz w:val="32"/>
        </w:rPr>
        <w:t>9.资源勘探工业信息等支出(类)工业和信息产业监管(款)产业发展(项):支出决算数为185.83万元，比上年决算增加77.73万元，增长71.91%,主要原因是：本年增加昌吉州促进产业高质量发展工作领导小组办公室工作经费项目，导致经费较上年有所增加。</w:t>
      </w:r>
    </w:p>
    <w:p w14:paraId="2850CE87">
      <w:pPr>
        <w:spacing w:line="580" w:lineRule="exact"/>
        <w:ind w:firstLine="640"/>
        <w:jc w:val="both"/>
      </w:pPr>
      <w:r>
        <w:rPr>
          <w:rFonts w:ascii="仿宋_GB2312" w:hAnsi="仿宋_GB2312" w:eastAsia="仿宋_GB2312"/>
          <w:b w:val="0"/>
          <w:sz w:val="32"/>
        </w:rPr>
        <w:t>10.资源勘探工业信息等支出(类)支持中小企业发展和管理支出(款)中小企业发展专项(项):支出决算数为5.00万元，比上年决算减少23.30万元，下降82.33%,主要原因是：本年减少自治区中小企业发展专项资金（州中小企业服务中心），导致经费较上年有所减少。</w:t>
      </w:r>
    </w:p>
    <w:p w14:paraId="2C34276C">
      <w:pPr>
        <w:spacing w:line="580" w:lineRule="exact"/>
        <w:ind w:firstLine="640"/>
        <w:jc w:val="both"/>
      </w:pPr>
      <w:r>
        <w:rPr>
          <w:rFonts w:ascii="仿宋_GB2312" w:hAnsi="仿宋_GB2312" w:eastAsia="仿宋_GB2312"/>
          <w:b w:val="0"/>
          <w:sz w:val="32"/>
        </w:rPr>
        <w:t>11.住房保障支出(类)住房改革支出(款)住房公积金(项):支出决算数为16.13万元，比上年决算增加7.69万元，增长91.11%,主要原因是：本年在职人员增加，住房公积金支出较上年增加。</w:t>
      </w:r>
    </w:p>
    <w:p w14:paraId="3632F5CD">
      <w:pPr>
        <w:spacing w:line="640" w:lineRule="exact"/>
        <w:ind w:firstLine="640"/>
        <w:jc w:val="both"/>
        <w:outlineLvl w:val="2"/>
      </w:pPr>
      <w:r>
        <w:rPr>
          <w:rFonts w:ascii="黑体" w:hAnsi="黑体" w:eastAsia="黑体"/>
          <w:sz w:val="32"/>
        </w:rPr>
        <w:t>六、一般公共预算财政拨款基本支出决算情况说明</w:t>
      </w:r>
    </w:p>
    <w:p w14:paraId="7419EA68">
      <w:pPr>
        <w:spacing w:line="580" w:lineRule="exact"/>
        <w:ind w:firstLine="640"/>
        <w:jc w:val="both"/>
      </w:pPr>
      <w:r>
        <w:rPr>
          <w:rFonts w:ascii="仿宋_GB2312" w:hAnsi="仿宋_GB2312" w:eastAsia="仿宋_GB2312"/>
          <w:b w:val="0"/>
          <w:sz w:val="32"/>
        </w:rPr>
        <w:t>2024年度一般公共预算财政拨款基本支出265.64万元，其中：</w:t>
      </w:r>
      <w:r>
        <w:rPr>
          <w:rFonts w:ascii="仿宋_GB2312" w:hAnsi="仿宋_GB2312" w:eastAsia="仿宋_GB2312"/>
          <w:b/>
          <w:sz w:val="32"/>
        </w:rPr>
        <w:t>人员经费252.13万元，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614E6C02">
      <w:pPr>
        <w:spacing w:line="580" w:lineRule="exact"/>
        <w:ind w:firstLine="640"/>
        <w:jc w:val="both"/>
      </w:pPr>
      <w:r>
        <w:rPr>
          <w:rFonts w:ascii="仿宋_GB2312" w:hAnsi="仿宋_GB2312" w:eastAsia="仿宋_GB2312"/>
          <w:b/>
          <w:sz w:val="32"/>
        </w:rPr>
        <w:t>公用经费13.52万元，</w:t>
      </w:r>
      <w:r>
        <w:rPr>
          <w:rFonts w:ascii="仿宋_GB2312" w:hAnsi="仿宋_GB2312" w:eastAsia="仿宋_GB2312"/>
          <w:b w:val="0"/>
          <w:sz w:val="32"/>
        </w:rPr>
        <w:t>包括：办公费、差旅费、维修（护）费、委托业务费、工会经费、福利费、其他商品和服务支出。</w:t>
      </w:r>
    </w:p>
    <w:p w14:paraId="0B96D7CE">
      <w:pPr>
        <w:spacing w:line="640" w:lineRule="exact"/>
        <w:ind w:firstLine="640"/>
        <w:jc w:val="both"/>
        <w:outlineLvl w:val="2"/>
      </w:pPr>
      <w:r>
        <w:rPr>
          <w:rFonts w:ascii="黑体" w:hAnsi="黑体" w:eastAsia="黑体"/>
          <w:sz w:val="32"/>
        </w:rPr>
        <w:t>七、政府性基金预算财政拨款收入支出决算情况说明</w:t>
      </w:r>
    </w:p>
    <w:p w14:paraId="2304D2E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23C88ED">
      <w:pPr>
        <w:spacing w:line="640" w:lineRule="exact"/>
        <w:ind w:firstLine="640"/>
        <w:jc w:val="both"/>
        <w:outlineLvl w:val="2"/>
      </w:pPr>
      <w:r>
        <w:rPr>
          <w:rFonts w:ascii="黑体" w:hAnsi="黑体" w:eastAsia="黑体"/>
          <w:sz w:val="32"/>
        </w:rPr>
        <w:t>八、国有资本经营预算财政拨款收入支出决算情况说明</w:t>
      </w:r>
    </w:p>
    <w:p w14:paraId="034C71C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E33BF57">
      <w:pPr>
        <w:spacing w:line="640" w:lineRule="exact"/>
        <w:ind w:firstLine="640"/>
        <w:jc w:val="both"/>
        <w:outlineLvl w:val="2"/>
      </w:pPr>
      <w:r>
        <w:rPr>
          <w:rFonts w:ascii="黑体" w:hAnsi="黑体" w:eastAsia="黑体"/>
          <w:sz w:val="32"/>
        </w:rPr>
        <w:t>九、财政拨款“三公”经费支出决算情况说明</w:t>
      </w:r>
    </w:p>
    <w:p w14:paraId="73786A41">
      <w:pPr>
        <w:spacing w:line="580" w:lineRule="exact"/>
        <w:ind w:firstLine="640"/>
        <w:jc w:val="both"/>
        <w:rPr>
          <w:spacing w:val="-6"/>
          <w:sz w:val="32"/>
        </w:rPr>
      </w:pPr>
      <w:r>
        <w:rPr>
          <w:rFonts w:ascii="仿宋_GB2312" w:hAnsi="仿宋_GB2312" w:eastAsia="仿宋_GB2312"/>
          <w:b/>
          <w:spacing w:val="-6"/>
          <w:sz w:val="32"/>
        </w:rPr>
        <w:t>2024年度财政拨款“三公”经费支出3.93万元，</w:t>
      </w:r>
      <w:r>
        <w:rPr>
          <w:rFonts w:ascii="仿宋_GB2312" w:hAnsi="仿宋_GB2312" w:eastAsia="仿宋_GB2312"/>
          <w:b w:val="0"/>
          <w:spacing w:val="-6"/>
          <w:sz w:val="32"/>
        </w:rPr>
        <w:t>比上年增加2.25万元，增长133.93%，主要原因是：本年因业务需求，用车次数增加，燃油费增加，导致公务用车运行维护费较上年增加。本年因业务需求，增加公务接待工作，导致公务接待费较上年增加。其中：因公出国（境）费支出0.00万元，占0.00%，比上年增加0.00万元，增长0.00%，主要原因是：2023年与2024年均未安排因公出国（境）费支出。公务用车购置及运行维护费支出3.00万元，占76.34%，比上年增加1.32万元，增长78.57%，主要原因是：本年因业务需求，用车次数增加，燃油费增加，导致公务用车运行维护费较上年增加。公务接待费支出0.93万元，占23.66%，比上年增加0.93万元，增长100.00%，主要原因是：本年因业务需求，增加公务接待工作，导致公务接待费较上年增加。</w:t>
      </w:r>
    </w:p>
    <w:p w14:paraId="54422ED4">
      <w:pPr>
        <w:spacing w:line="580" w:lineRule="exact"/>
        <w:ind w:firstLine="640"/>
        <w:jc w:val="both"/>
      </w:pPr>
      <w:r>
        <w:rPr>
          <w:rFonts w:ascii="仿宋_GB2312" w:hAnsi="仿宋_GB2312" w:eastAsia="仿宋_GB2312"/>
          <w:b/>
          <w:sz w:val="32"/>
        </w:rPr>
        <w:t>具体情况如下：</w:t>
      </w:r>
    </w:p>
    <w:p w14:paraId="42EB746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FA5463A">
      <w:pPr>
        <w:spacing w:line="580" w:lineRule="exact"/>
        <w:ind w:firstLine="640"/>
        <w:jc w:val="both"/>
      </w:pPr>
      <w:r>
        <w:rPr>
          <w:rFonts w:ascii="仿宋_GB2312" w:hAnsi="仿宋_GB2312" w:eastAsia="仿宋_GB2312"/>
          <w:b w:val="0"/>
          <w:sz w:val="32"/>
        </w:rPr>
        <w:t>公务用车购置及运行维护费3.00万元，其中：公务用车购置费0.00万元，公务用车运行维护费3.00万元。公务用车运行维护费开支内容包括车辆加油费、维修费、保险费、审车费、过路费等。公务用车购置数0辆，公务用车保有量1辆。国有资产占用情况中固定资产车辆0辆，与公务用车保有量差异原因是：借用其他单位车辆，车辆费用由本单位支付。</w:t>
      </w:r>
    </w:p>
    <w:p w14:paraId="4B5740C0">
      <w:pPr>
        <w:spacing w:line="580" w:lineRule="exact"/>
        <w:ind w:firstLine="640"/>
        <w:jc w:val="both"/>
      </w:pPr>
      <w:r>
        <w:rPr>
          <w:rFonts w:ascii="仿宋_GB2312" w:hAnsi="仿宋_GB2312" w:eastAsia="仿宋_GB2312"/>
          <w:b w:val="0"/>
          <w:sz w:val="32"/>
        </w:rPr>
        <w:t>公务接待费0.93万元，开支内容包括接待上级领导检查产生的就餐费。单位全年安排的国内公务接待7批次，105人次。</w:t>
      </w:r>
    </w:p>
    <w:p w14:paraId="0A9BCF8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3.93万元，决算数3.93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3.00万元，决算数3.00万元，预决算差异率0.00%，主要原因是：严格按照预算执行，预决算无差异。公务接待费全年预算数0.93万元，决算数0.93万元，预决算差异率0.00%，主要原因是：严格按照预算执行，预决算无差异。</w:t>
      </w:r>
    </w:p>
    <w:p w14:paraId="57224849">
      <w:pPr>
        <w:spacing w:line="640" w:lineRule="exact"/>
        <w:ind w:firstLine="640"/>
        <w:jc w:val="both"/>
        <w:outlineLvl w:val="2"/>
      </w:pPr>
      <w:r>
        <w:rPr>
          <w:rFonts w:ascii="黑体" w:hAnsi="黑体" w:eastAsia="黑体"/>
          <w:sz w:val="32"/>
        </w:rPr>
        <w:t>十、其他重要事项的情况说明</w:t>
      </w:r>
    </w:p>
    <w:p w14:paraId="601703D5">
      <w:pPr>
        <w:spacing w:line="640" w:lineRule="exact"/>
        <w:ind w:firstLine="640"/>
        <w:jc w:val="both"/>
        <w:outlineLvl w:val="3"/>
      </w:pPr>
      <w:r>
        <w:rPr>
          <w:rFonts w:ascii="楷体_GB2312" w:hAnsi="楷体_GB2312" w:eastAsia="楷体_GB2312"/>
          <w:b/>
          <w:sz w:val="32"/>
        </w:rPr>
        <w:t>（一）机关运行经费及公用经费支出情况</w:t>
      </w:r>
    </w:p>
    <w:p w14:paraId="3D5A3A01">
      <w:pPr>
        <w:spacing w:line="580" w:lineRule="exact"/>
        <w:ind w:firstLine="640"/>
        <w:jc w:val="both"/>
      </w:pPr>
      <w:r>
        <w:rPr>
          <w:rFonts w:ascii="仿宋_GB2312" w:hAnsi="仿宋_GB2312" w:eastAsia="仿宋_GB2312"/>
          <w:b w:val="0"/>
          <w:sz w:val="32"/>
        </w:rPr>
        <w:t>2024年度昌吉回族自治州中小企业发展局（事业单位）公用经费支出13.52万元，比上年增加2.78万元，增长25.88%，主要原因是：本年业务量增加，公用经费增加。</w:t>
      </w:r>
    </w:p>
    <w:p w14:paraId="22FAFEA2">
      <w:pPr>
        <w:spacing w:line="640" w:lineRule="exact"/>
        <w:ind w:firstLine="640"/>
        <w:jc w:val="both"/>
        <w:outlineLvl w:val="3"/>
      </w:pPr>
      <w:r>
        <w:rPr>
          <w:rFonts w:ascii="楷体_GB2312" w:hAnsi="楷体_GB2312" w:eastAsia="楷体_GB2312"/>
          <w:b/>
          <w:sz w:val="32"/>
        </w:rPr>
        <w:t>（二）政府采购情况</w:t>
      </w:r>
    </w:p>
    <w:p w14:paraId="0E22F359">
      <w:pPr>
        <w:spacing w:line="580" w:lineRule="exact"/>
        <w:ind w:firstLine="640"/>
        <w:jc w:val="both"/>
      </w:pPr>
      <w:r>
        <w:rPr>
          <w:rFonts w:ascii="仿宋_GB2312" w:hAnsi="仿宋_GB2312" w:eastAsia="仿宋_GB2312"/>
          <w:b w:val="0"/>
          <w:sz w:val="32"/>
        </w:rPr>
        <w:t>2024年度政府采购支出总额1.60万元，其中：政府采购货物支出0.29万元、政府采购工程支出0.00万元、政府采购服务支出1.31万元。</w:t>
      </w:r>
    </w:p>
    <w:p w14:paraId="2E0B51B5">
      <w:pPr>
        <w:spacing w:line="580" w:lineRule="exact"/>
        <w:ind w:firstLine="640"/>
        <w:jc w:val="both"/>
      </w:pPr>
      <w:r>
        <w:rPr>
          <w:rFonts w:ascii="仿宋_GB2312" w:hAnsi="仿宋_GB2312" w:eastAsia="仿宋_GB2312"/>
          <w:b w:val="0"/>
          <w:sz w:val="32"/>
        </w:rPr>
        <w:t>授予中小企业合同金额1.60万元，占政府采购支出总额的100.00%，其中：授予小微企业合同金额1.60万元，占政府采购支出总额的100.00%。</w:t>
      </w:r>
    </w:p>
    <w:p w14:paraId="0E63E4C4">
      <w:pPr>
        <w:spacing w:line="640" w:lineRule="exact"/>
        <w:ind w:firstLine="640"/>
        <w:jc w:val="both"/>
        <w:outlineLvl w:val="3"/>
      </w:pPr>
      <w:r>
        <w:rPr>
          <w:rFonts w:ascii="楷体_GB2312" w:hAnsi="楷体_GB2312" w:eastAsia="楷体_GB2312"/>
          <w:b/>
          <w:sz w:val="32"/>
        </w:rPr>
        <w:t>（三）国有资产占用情况说明</w:t>
      </w:r>
    </w:p>
    <w:p w14:paraId="4862E7C1">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4E10F685">
      <w:pPr>
        <w:spacing w:line="640" w:lineRule="exact"/>
        <w:ind w:firstLine="640"/>
        <w:jc w:val="both"/>
        <w:outlineLvl w:val="2"/>
      </w:pPr>
      <w:r>
        <w:rPr>
          <w:rFonts w:ascii="黑体" w:hAnsi="黑体" w:eastAsia="黑体"/>
          <w:sz w:val="32"/>
        </w:rPr>
        <w:t>十一、预算绩效的情况说明</w:t>
      </w:r>
    </w:p>
    <w:p w14:paraId="19DF409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479.16万元，实际执行总额479.16万元；预算绩效评价项目3个，全年预算数215.47万元，全年执行数213.51万元。预算绩效管理取得的成效：一是制度建设完全，相关制度严格执行，经费到位及时，项目资金按计划使用，严格按照预算管理规定开支，及时支付项目款；二是坚持先做事、后验收、再拨付的原则，基本杜绝资金被挤占和挪用现象的发生。发现的问题及原因：一是本年在资金申请工作中存在部分问题，本级追加资金未能拨付，要积极主动联系财政部门确保资金及时落实到位；二是进一步按照国家有关财务规章制度规定加强资金使用管理，确保资金用到实处，工作有序</w:t>
      </w:r>
      <w:r>
        <w:rPr>
          <w:rFonts w:hint="eastAsia" w:ascii="仿宋_GB2312" w:hAnsi="仿宋_GB2312" w:eastAsia="仿宋_GB2312"/>
          <w:b w:val="0"/>
          <w:sz w:val="32"/>
          <w:lang w:eastAsia="zh-CN"/>
        </w:rPr>
        <w:t>地</w:t>
      </w:r>
      <w:r>
        <w:rPr>
          <w:rFonts w:ascii="仿宋_GB2312" w:hAnsi="仿宋_GB2312" w:eastAsia="仿宋_GB2312"/>
          <w:b w:val="0"/>
          <w:sz w:val="32"/>
        </w:rPr>
        <w:t>开展，加强自身建设，提高服务能力。下一步改进措施：一是资金管理方面，加强对预算的监督管理，同时加强预算资金管理的执行力度，完善预算资金的监督体系，要加强各部门之间的联系，使各部门共同参与财政预算资金监督管理，强化单位财政资金的跟踪监察，对资金的申报、拨付及使用情况进行监管。二是加强部门决策、完善工作机制、发挥履职效能、优化支出结构、提高资金使用效益等角度出发，提出高层次的措施建议，不要局限于具体的资金支出或日常工作。具体附整体支出绩效自评表，项目支出绩效自评表和评价报告。</w:t>
      </w:r>
    </w:p>
    <w:p w14:paraId="52F6210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6FDA4FB">
        <w:tblPrEx>
          <w:tblCellMar>
            <w:top w:w="0" w:type="dxa"/>
            <w:left w:w="108" w:type="dxa"/>
            <w:bottom w:w="0" w:type="dxa"/>
            <w:right w:w="108" w:type="dxa"/>
          </w:tblCellMar>
        </w:tblPrEx>
        <w:tc>
          <w:tcPr>
            <w:tcW w:w="8847" w:type="dxa"/>
            <w:gridSpan w:val="9"/>
            <w:vAlign w:val="center"/>
          </w:tcPr>
          <w:p w14:paraId="134E5EE8">
            <w:pPr>
              <w:jc w:val="center"/>
            </w:pPr>
            <w:r>
              <w:rPr>
                <w:rFonts w:ascii="宋体" w:hAnsi="宋体" w:eastAsia="宋体"/>
                <w:sz w:val="24"/>
              </w:rPr>
              <w:t>单位整体支出绩效自评表</w:t>
            </w:r>
          </w:p>
        </w:tc>
      </w:tr>
      <w:tr w14:paraId="26915EC3">
        <w:tblPrEx>
          <w:tblCellMar>
            <w:top w:w="0" w:type="dxa"/>
            <w:left w:w="108" w:type="dxa"/>
            <w:bottom w:w="0" w:type="dxa"/>
            <w:right w:w="108" w:type="dxa"/>
          </w:tblCellMar>
        </w:tblPrEx>
        <w:tc>
          <w:tcPr>
            <w:tcW w:w="8847" w:type="dxa"/>
            <w:gridSpan w:val="9"/>
            <w:vAlign w:val="center"/>
          </w:tcPr>
          <w:p w14:paraId="52F47C9F">
            <w:pPr>
              <w:jc w:val="center"/>
            </w:pPr>
            <w:r>
              <w:rPr>
                <w:rFonts w:ascii="宋体" w:hAnsi="宋体" w:eastAsia="宋体"/>
                <w:sz w:val="24"/>
              </w:rPr>
              <w:t>（2024年度）</w:t>
            </w:r>
          </w:p>
        </w:tc>
      </w:tr>
      <w:tr w14:paraId="591277E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AC2DE">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A5615CE">
            <w:pPr>
              <w:jc w:val="center"/>
            </w:pPr>
            <w:r>
              <w:rPr>
                <w:rFonts w:ascii="宋体" w:hAnsi="宋体" w:eastAsia="宋体"/>
                <w:sz w:val="16"/>
              </w:rPr>
              <w:t>昌吉回族自治州中小企业发展局</w:t>
            </w:r>
          </w:p>
        </w:tc>
      </w:tr>
      <w:tr w14:paraId="64E07E3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D99E8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C3EE7">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1BDF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FA6B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D5E0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3CB1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FFC8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D11D4">
            <w:pPr>
              <w:jc w:val="center"/>
            </w:pPr>
            <w:r>
              <w:rPr>
                <w:rFonts w:ascii="宋体" w:hAnsi="宋体" w:eastAsia="宋体"/>
                <w:sz w:val="16"/>
              </w:rPr>
              <w:t>得分</w:t>
            </w:r>
          </w:p>
        </w:tc>
      </w:tr>
      <w:tr w14:paraId="40DD4E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18F83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B900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C505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4591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9020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7B53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8D92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BF134">
            <w:pPr>
              <w:jc w:val="center"/>
            </w:pPr>
            <w:r>
              <w:rPr>
                <w:rFonts w:ascii="宋体" w:hAnsi="宋体" w:eastAsia="宋体"/>
                <w:sz w:val="16"/>
              </w:rPr>
              <w:t>-</w:t>
            </w:r>
          </w:p>
        </w:tc>
      </w:tr>
      <w:tr w14:paraId="20E028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8165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5B1C5">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1CA5D">
            <w:pPr>
              <w:jc w:val="center"/>
            </w:pPr>
            <w:r>
              <w:rPr>
                <w:rFonts w:ascii="宋体" w:hAnsi="宋体" w:eastAsia="宋体"/>
                <w:sz w:val="16"/>
              </w:rPr>
              <w:t>547.48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C05A9">
            <w:pPr>
              <w:jc w:val="center"/>
            </w:pPr>
            <w:r>
              <w:rPr>
                <w:rFonts w:ascii="宋体" w:hAnsi="宋体" w:eastAsia="宋体"/>
                <w:sz w:val="16"/>
              </w:rPr>
              <w:t>456.48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9F5F4">
            <w:pPr>
              <w:jc w:val="center"/>
            </w:pPr>
            <w:r>
              <w:rPr>
                <w:rFonts w:ascii="宋体" w:hAnsi="宋体" w:eastAsia="宋体"/>
                <w:sz w:val="16"/>
              </w:rPr>
              <w:t>456.48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ED72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0D6AA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C5DAD">
            <w:pPr>
              <w:jc w:val="center"/>
            </w:pPr>
            <w:r>
              <w:rPr>
                <w:rFonts w:ascii="宋体" w:hAnsi="宋体" w:eastAsia="宋体"/>
                <w:sz w:val="16"/>
              </w:rPr>
              <w:t>-</w:t>
            </w:r>
          </w:p>
        </w:tc>
      </w:tr>
      <w:tr w14:paraId="274505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2CC6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3143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2B6EA">
            <w:pPr>
              <w:jc w:val="center"/>
            </w:pPr>
            <w:r>
              <w:rPr>
                <w:rFonts w:ascii="宋体" w:hAnsi="宋体" w:eastAsia="宋体"/>
                <w:sz w:val="16"/>
              </w:rPr>
              <w:t>33.00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98B0F">
            <w:pPr>
              <w:jc w:val="center"/>
            </w:pPr>
            <w:r>
              <w:rPr>
                <w:rFonts w:ascii="宋体" w:hAnsi="宋体" w:eastAsia="宋体"/>
                <w:sz w:val="16"/>
              </w:rPr>
              <w:t>22.68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47F40">
            <w:pPr>
              <w:jc w:val="center"/>
            </w:pPr>
            <w:r>
              <w:rPr>
                <w:rFonts w:ascii="宋体" w:hAnsi="宋体" w:eastAsia="宋体"/>
                <w:sz w:val="16"/>
              </w:rPr>
              <w:t>22.68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A24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E8EE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4C205">
            <w:pPr>
              <w:jc w:val="center"/>
            </w:pPr>
            <w:r>
              <w:rPr>
                <w:rFonts w:ascii="宋体" w:hAnsi="宋体" w:eastAsia="宋体"/>
                <w:sz w:val="16"/>
              </w:rPr>
              <w:t>-</w:t>
            </w:r>
          </w:p>
        </w:tc>
      </w:tr>
      <w:tr w14:paraId="5950C4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FBBA2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28A2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0580E">
            <w:pPr>
              <w:jc w:val="center"/>
            </w:pPr>
            <w:r>
              <w:rPr>
                <w:rFonts w:ascii="宋体" w:hAnsi="宋体" w:eastAsia="宋体"/>
                <w:sz w:val="16"/>
              </w:rPr>
              <w:t>580.48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59CD0">
            <w:pPr>
              <w:jc w:val="center"/>
            </w:pPr>
            <w:r>
              <w:rPr>
                <w:rFonts w:ascii="宋体" w:hAnsi="宋体" w:eastAsia="宋体"/>
                <w:sz w:val="16"/>
              </w:rPr>
              <w:t>479.16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0A7CA">
            <w:pPr>
              <w:jc w:val="center"/>
            </w:pPr>
            <w:r>
              <w:rPr>
                <w:rFonts w:ascii="宋体" w:hAnsi="宋体" w:eastAsia="宋体"/>
                <w:sz w:val="16"/>
              </w:rPr>
              <w:t>479.16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DFC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4EE8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56FE0">
            <w:pPr>
              <w:jc w:val="center"/>
            </w:pPr>
            <w:r>
              <w:rPr>
                <w:rFonts w:ascii="宋体" w:hAnsi="宋体" w:eastAsia="宋体"/>
                <w:sz w:val="16"/>
              </w:rPr>
              <w:t>10</w:t>
            </w:r>
          </w:p>
        </w:tc>
      </w:tr>
      <w:tr w14:paraId="430912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F130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C6DB2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22741C">
            <w:pPr>
              <w:jc w:val="center"/>
            </w:pPr>
            <w:r>
              <w:rPr>
                <w:rFonts w:ascii="宋体" w:hAnsi="宋体" w:eastAsia="宋体"/>
                <w:sz w:val="16"/>
              </w:rPr>
              <w:t>实际完成情况</w:t>
            </w:r>
          </w:p>
        </w:tc>
      </w:tr>
      <w:tr w14:paraId="44D133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2DC76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181064F">
            <w:pPr>
              <w:jc w:val="both"/>
            </w:pPr>
            <w:r>
              <w:rPr>
                <w:rFonts w:ascii="宋体" w:hAnsi="宋体" w:eastAsia="宋体"/>
                <w:sz w:val="16"/>
              </w:rPr>
              <w:t>完善中小企业公共服务平台功能，开展三级联动挂钩帮扶、中小企业志愿服务、银河培训、“创客中国”大赛昌吉选拔赛等活动，提高中小企业服务质量和中小企业经营管理水平；清理拖欠企业账款专项行动台账欠款年底前清偿率达到100%；积极申请举办2024新疆丝绸之路葡萄酒节暨（新疆·昌吉）“一带一路”国际葡萄酒大赛、首届IWSC国际葡萄酒与烈酒中国区大赛，创建“中国番茄之都·昌吉”，扩大葡萄酒、番茄知名度。</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D839D1">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全年预算数为479.16万元，全年执行数为479.16万元，总预算执行率为100.00%。2024 年</w:t>
            </w:r>
            <w:r>
              <w:rPr>
                <w:rFonts w:hint="eastAsia" w:ascii="宋体" w:hAnsi="宋体"/>
                <w:sz w:val="16"/>
                <w:lang w:eastAsia="zh-CN"/>
              </w:rPr>
              <w:t>本单位</w:t>
            </w:r>
            <w:r>
              <w:rPr>
                <w:rFonts w:ascii="宋体" w:hAnsi="宋体" w:eastAsia="宋体"/>
                <w:sz w:val="16"/>
              </w:rPr>
              <w:t>完成以下工作内容：1.开展各类培训活动场次6场次；2.开展各类比赛2场次；3.集中开展志愿服务2次；4.专项行动台账欠款清偿率100%；5.三级联动帮扶企业困难问题回复率100%。通过以上工作的实施，发掘和培育优秀项目和优秀团队，推动中小企业转型升级，参赛企业满意度达到100%。</w:t>
            </w:r>
          </w:p>
        </w:tc>
      </w:tr>
      <w:tr w14:paraId="4FB2219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2793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D044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0A1B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EA1B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C298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50EE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C881A">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054381">
            <w:pPr>
              <w:jc w:val="center"/>
            </w:pPr>
            <w:r>
              <w:rPr>
                <w:rFonts w:ascii="宋体" w:hAnsi="宋体" w:eastAsia="宋体"/>
                <w:sz w:val="16"/>
              </w:rPr>
              <w:t>得分</w:t>
            </w:r>
          </w:p>
        </w:tc>
      </w:tr>
      <w:tr w14:paraId="62C98CF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49F0B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8823A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64BF0">
            <w:pPr>
              <w:jc w:val="center"/>
            </w:pPr>
            <w:r>
              <w:rPr>
                <w:rFonts w:ascii="宋体" w:hAnsi="宋体" w:eastAsia="宋体"/>
                <w:sz w:val="16"/>
              </w:rPr>
              <w:t>开展各类培训活动场次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4824B">
            <w:pPr>
              <w:jc w:val="center"/>
            </w:pPr>
            <w:r>
              <w:rPr>
                <w:rFonts w:ascii="宋体" w:hAnsi="宋体" w:eastAsia="宋体"/>
                <w:sz w:val="16"/>
              </w:rPr>
              <w:t>&gt;=6场次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6B4FF">
            <w:pPr>
              <w:jc w:val="center"/>
            </w:pPr>
            <w:r>
              <w:rPr>
                <w:rFonts w:ascii="宋体" w:hAnsi="宋体" w:eastAsia="宋体"/>
                <w:sz w:val="16"/>
              </w:rPr>
              <w:t>中小企业发展服务中心2024年工作要点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2724C">
            <w:pPr>
              <w:jc w:val="center"/>
            </w:pPr>
            <w:r>
              <w:rPr>
                <w:rFonts w:ascii="宋体" w:hAnsi="宋体" w:eastAsia="宋体"/>
                <w:sz w:val="16"/>
              </w:rPr>
              <w:t>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C3C7B">
            <w:pPr>
              <w:jc w:val="center"/>
            </w:pPr>
            <w:r>
              <w:rPr>
                <w:rFonts w:ascii="宋体" w:hAnsi="宋体" w:eastAsia="宋体"/>
                <w:sz w:val="16"/>
              </w:rPr>
              <w:t>=6场次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03538">
            <w:pPr>
              <w:jc w:val="center"/>
            </w:pPr>
            <w:r>
              <w:rPr>
                <w:rFonts w:ascii="宋体" w:hAnsi="宋体" w:eastAsia="宋体"/>
                <w:sz w:val="16"/>
              </w:rPr>
              <w:t>18</w:t>
            </w:r>
          </w:p>
        </w:tc>
      </w:tr>
      <w:tr w14:paraId="3CD161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052DC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FA37C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DFAC7">
            <w:pPr>
              <w:jc w:val="center"/>
            </w:pPr>
            <w:r>
              <w:rPr>
                <w:rFonts w:ascii="宋体" w:hAnsi="宋体" w:eastAsia="宋体"/>
                <w:sz w:val="16"/>
              </w:rPr>
              <w:t>开展各类比赛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F310A">
            <w:pPr>
              <w:jc w:val="center"/>
            </w:pPr>
            <w:r>
              <w:rPr>
                <w:rFonts w:ascii="宋体" w:hAnsi="宋体" w:eastAsia="宋体"/>
                <w:sz w:val="16"/>
              </w:rPr>
              <w:t>&gt;=2场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7D2BC">
            <w:pPr>
              <w:jc w:val="center"/>
            </w:pPr>
            <w:r>
              <w:rPr>
                <w:rFonts w:ascii="宋体" w:hAnsi="宋体" w:eastAsia="宋体"/>
                <w:sz w:val="16"/>
              </w:rPr>
              <w:t>中小企业发展服务中心2024年工作要点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DF06F">
            <w:pPr>
              <w:jc w:val="center"/>
            </w:pPr>
            <w:r>
              <w:rPr>
                <w:rFonts w:ascii="宋体" w:hAnsi="宋体" w:eastAsia="宋体"/>
                <w:sz w:val="16"/>
              </w:rPr>
              <w:t>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0143B">
            <w:pPr>
              <w:jc w:val="center"/>
            </w:pPr>
            <w:r>
              <w:rPr>
                <w:rFonts w:ascii="宋体" w:hAnsi="宋体" w:eastAsia="宋体"/>
                <w:sz w:val="16"/>
              </w:rPr>
              <w:t>=2场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31E3B">
            <w:pPr>
              <w:jc w:val="center"/>
            </w:pPr>
            <w:r>
              <w:rPr>
                <w:rFonts w:ascii="宋体" w:hAnsi="宋体" w:eastAsia="宋体"/>
                <w:sz w:val="16"/>
              </w:rPr>
              <w:t>18</w:t>
            </w:r>
          </w:p>
        </w:tc>
      </w:tr>
      <w:tr w14:paraId="460696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868F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E377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A6611">
            <w:pPr>
              <w:jc w:val="center"/>
            </w:pPr>
            <w:r>
              <w:rPr>
                <w:rFonts w:ascii="宋体" w:hAnsi="宋体" w:eastAsia="宋体"/>
                <w:sz w:val="16"/>
              </w:rPr>
              <w:t>集中开展志愿服务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8DFCC">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B7394">
            <w:pPr>
              <w:jc w:val="center"/>
            </w:pPr>
            <w:r>
              <w:rPr>
                <w:rFonts w:ascii="宋体" w:hAnsi="宋体" w:eastAsia="宋体"/>
                <w:sz w:val="16"/>
              </w:rPr>
              <w:t>中小企业发展服务中心2024年工作要点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27C03">
            <w:pPr>
              <w:jc w:val="center"/>
            </w:pPr>
            <w:r>
              <w:rPr>
                <w:rFonts w:ascii="宋体" w:hAnsi="宋体" w:eastAsia="宋体"/>
                <w:sz w:val="16"/>
              </w:rPr>
              <w:t>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2CCE3">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F961F">
            <w:pPr>
              <w:jc w:val="center"/>
            </w:pPr>
            <w:r>
              <w:rPr>
                <w:rFonts w:ascii="宋体" w:hAnsi="宋体" w:eastAsia="宋体"/>
                <w:sz w:val="16"/>
              </w:rPr>
              <w:t>18</w:t>
            </w:r>
          </w:p>
        </w:tc>
      </w:tr>
      <w:tr w14:paraId="28E6B0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FF6A2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16F768">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DD559">
            <w:pPr>
              <w:jc w:val="center"/>
            </w:pPr>
            <w:r>
              <w:rPr>
                <w:rFonts w:ascii="宋体" w:hAnsi="宋体" w:eastAsia="宋体"/>
                <w:sz w:val="16"/>
              </w:rPr>
              <w:t>专项行动台账欠款清偿率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D416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98D3F">
            <w:pPr>
              <w:jc w:val="center"/>
            </w:pPr>
            <w:r>
              <w:rPr>
                <w:rFonts w:ascii="宋体" w:hAnsi="宋体" w:eastAsia="宋体"/>
                <w:sz w:val="16"/>
              </w:rPr>
              <w:t>中小企业发展服务中心2024年工作要点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EAA6C">
            <w:pPr>
              <w:jc w:val="center"/>
            </w:pPr>
            <w:r>
              <w:rPr>
                <w:rFonts w:ascii="宋体" w:hAnsi="宋体" w:eastAsia="宋体"/>
                <w:sz w:val="16"/>
              </w:rPr>
              <w:t>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761A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C4CE9">
            <w:pPr>
              <w:jc w:val="center"/>
            </w:pPr>
            <w:r>
              <w:rPr>
                <w:rFonts w:ascii="宋体" w:hAnsi="宋体" w:eastAsia="宋体"/>
                <w:sz w:val="16"/>
              </w:rPr>
              <w:t>18</w:t>
            </w:r>
          </w:p>
        </w:tc>
      </w:tr>
      <w:tr w14:paraId="7E4225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9E04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D29C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D5F6A">
            <w:pPr>
              <w:jc w:val="center"/>
            </w:pPr>
            <w:r>
              <w:rPr>
                <w:rFonts w:ascii="宋体" w:hAnsi="宋体" w:eastAsia="宋体"/>
                <w:sz w:val="16"/>
              </w:rPr>
              <w:t>三级联动帮扶企业困难问题回复率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BA4F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FAE7C">
            <w:pPr>
              <w:jc w:val="center"/>
            </w:pPr>
            <w:r>
              <w:rPr>
                <w:rFonts w:ascii="宋体" w:hAnsi="宋体" w:eastAsia="宋体"/>
                <w:sz w:val="16"/>
              </w:rPr>
              <w:t>中小企业发展服务中心2024年工作要点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56D20">
            <w:pPr>
              <w:jc w:val="center"/>
            </w:pPr>
            <w:r>
              <w:rPr>
                <w:rFonts w:ascii="宋体" w:hAnsi="宋体" w:eastAsia="宋体"/>
                <w:sz w:val="16"/>
              </w:rPr>
              <w:t>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28EF8">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CB902">
            <w:pPr>
              <w:jc w:val="center"/>
            </w:pPr>
            <w:r>
              <w:rPr>
                <w:rFonts w:ascii="宋体" w:hAnsi="宋体" w:eastAsia="宋体"/>
                <w:sz w:val="16"/>
              </w:rPr>
              <w:t>18</w:t>
            </w:r>
          </w:p>
        </w:tc>
      </w:tr>
    </w:tbl>
    <w:p w14:paraId="5C356F9A">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96"/>
        <w:gridCol w:w="632"/>
        <w:gridCol w:w="624"/>
        <w:gridCol w:w="624"/>
        <w:gridCol w:w="624"/>
        <w:gridCol w:w="625"/>
        <w:gridCol w:w="630"/>
      </w:tblGrid>
      <w:tr w14:paraId="2CCEE88C">
        <w:tblPrEx>
          <w:tblCellMar>
            <w:top w:w="0" w:type="dxa"/>
            <w:left w:w="108" w:type="dxa"/>
            <w:bottom w:w="0" w:type="dxa"/>
            <w:right w:w="108" w:type="dxa"/>
          </w:tblCellMar>
        </w:tblPrEx>
        <w:tc>
          <w:tcPr>
            <w:tcW w:w="8848" w:type="dxa"/>
            <w:gridSpan w:val="14"/>
            <w:vAlign w:val="center"/>
          </w:tcPr>
          <w:p w14:paraId="16685DB7">
            <w:pPr>
              <w:jc w:val="center"/>
            </w:pPr>
            <w:r>
              <w:rPr>
                <w:rFonts w:ascii="宋体" w:hAnsi="宋体" w:eastAsia="宋体"/>
                <w:sz w:val="24"/>
              </w:rPr>
              <w:t>项目支出绩效自评表</w:t>
            </w:r>
          </w:p>
        </w:tc>
      </w:tr>
      <w:tr w14:paraId="269E4C6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0A1ACDF">
            <w:pPr>
              <w:jc w:val="center"/>
            </w:pPr>
            <w:r>
              <w:rPr>
                <w:rFonts w:ascii="宋体" w:hAnsi="宋体" w:eastAsia="宋体"/>
                <w:sz w:val="24"/>
              </w:rPr>
              <w:t>(2024年度)</w:t>
            </w:r>
          </w:p>
        </w:tc>
      </w:tr>
      <w:tr w14:paraId="28F8A9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0A5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32A21C">
            <w:pPr>
              <w:jc w:val="center"/>
            </w:pPr>
            <w:r>
              <w:rPr>
                <w:rFonts w:ascii="宋体" w:hAnsi="宋体" w:eastAsia="宋体"/>
                <w:sz w:val="16"/>
              </w:rPr>
              <w:t>2024年度单位运转类项目资金</w:t>
            </w:r>
          </w:p>
        </w:tc>
      </w:tr>
      <w:tr w14:paraId="1D1AB7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46E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B8EE38">
            <w:pPr>
              <w:jc w:val="center"/>
            </w:pPr>
            <w:r>
              <w:rPr>
                <w:rFonts w:ascii="宋体" w:hAnsi="宋体" w:eastAsia="宋体"/>
                <w:sz w:val="16"/>
              </w:rPr>
              <w:t>昌吉回族自治州工业和信息化局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DB8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728992">
            <w:pPr>
              <w:jc w:val="center"/>
            </w:pPr>
            <w:r>
              <w:rPr>
                <w:rFonts w:ascii="宋体" w:hAnsi="宋体" w:eastAsia="宋体"/>
                <w:sz w:val="16"/>
              </w:rPr>
              <w:t>昌吉回族自治州中小企业发展局</w:t>
            </w:r>
          </w:p>
        </w:tc>
      </w:tr>
      <w:tr w14:paraId="514AC8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97411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49F3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712E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FDC0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F88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977A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D2FF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B5100">
            <w:pPr>
              <w:jc w:val="center"/>
            </w:pPr>
            <w:r>
              <w:rPr>
                <w:rFonts w:ascii="宋体" w:hAnsi="宋体" w:eastAsia="宋体"/>
                <w:sz w:val="16"/>
              </w:rPr>
              <w:t>得分</w:t>
            </w:r>
          </w:p>
        </w:tc>
      </w:tr>
      <w:tr w14:paraId="257611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C93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8058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E4671">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3590E">
            <w:pPr>
              <w:jc w:val="center"/>
            </w:pPr>
            <w:r>
              <w:rPr>
                <w:rFonts w:ascii="宋体" w:hAnsi="宋体" w:eastAsia="宋体"/>
                <w:sz w:val="16"/>
              </w:rPr>
              <w:t>24.64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BC92D">
            <w:pPr>
              <w:jc w:val="center"/>
            </w:pPr>
            <w:r>
              <w:rPr>
                <w:rFonts w:ascii="宋体" w:hAnsi="宋体" w:eastAsia="宋体"/>
                <w:sz w:val="16"/>
              </w:rPr>
              <w:t>22.68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BD15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14477">
            <w:pPr>
              <w:jc w:val="center"/>
            </w:pPr>
            <w:r>
              <w:rPr>
                <w:rFonts w:ascii="宋体" w:hAnsi="宋体" w:eastAsia="宋体"/>
                <w:sz w:val="16"/>
              </w:rPr>
              <w:t>92.05%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D3D8E">
            <w:pPr>
              <w:jc w:val="center"/>
            </w:pPr>
            <w:r>
              <w:rPr>
                <w:rFonts w:ascii="宋体" w:hAnsi="宋体" w:eastAsia="宋体"/>
                <w:sz w:val="16"/>
              </w:rPr>
              <w:t>8.01</w:t>
            </w:r>
          </w:p>
        </w:tc>
      </w:tr>
      <w:tr w14:paraId="45AF34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F29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D17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39E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C81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255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E5B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A2F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812DA">
            <w:pPr>
              <w:jc w:val="center"/>
            </w:pPr>
            <w:r>
              <w:rPr>
                <w:rFonts w:ascii="宋体" w:hAnsi="宋体" w:eastAsia="宋体"/>
                <w:sz w:val="16"/>
              </w:rPr>
              <w:t>—</w:t>
            </w:r>
          </w:p>
        </w:tc>
      </w:tr>
      <w:tr w14:paraId="6C2F40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A572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58D1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86689">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5BC93">
            <w:pPr>
              <w:jc w:val="center"/>
            </w:pPr>
            <w:r>
              <w:rPr>
                <w:rFonts w:ascii="宋体" w:hAnsi="宋体" w:eastAsia="宋体"/>
                <w:sz w:val="16"/>
              </w:rPr>
              <w:t>24.64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A9242">
            <w:pPr>
              <w:jc w:val="center"/>
            </w:pPr>
            <w:r>
              <w:rPr>
                <w:rFonts w:ascii="宋体" w:hAnsi="宋体" w:eastAsia="宋体"/>
                <w:sz w:val="16"/>
              </w:rPr>
              <w:t>22.68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A7AC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9C5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7A13F">
            <w:pPr>
              <w:jc w:val="center"/>
            </w:pPr>
            <w:r>
              <w:rPr>
                <w:rFonts w:ascii="宋体" w:hAnsi="宋体" w:eastAsia="宋体"/>
                <w:sz w:val="16"/>
              </w:rPr>
              <w:t>—</w:t>
            </w:r>
          </w:p>
        </w:tc>
      </w:tr>
      <w:tr w14:paraId="041977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BBE6B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7A537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E89F07">
            <w:pPr>
              <w:jc w:val="center"/>
            </w:pPr>
            <w:r>
              <w:rPr>
                <w:rFonts w:ascii="宋体" w:hAnsi="宋体" w:eastAsia="宋体"/>
                <w:sz w:val="16"/>
              </w:rPr>
              <w:t>实际完成情况</w:t>
            </w:r>
          </w:p>
        </w:tc>
      </w:tr>
      <w:tr w14:paraId="02BB68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DEBE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5BB755">
            <w:pPr>
              <w:jc w:val="both"/>
            </w:pPr>
            <w:r>
              <w:rPr>
                <w:rFonts w:ascii="宋体" w:hAnsi="宋体" w:eastAsia="宋体"/>
                <w:sz w:val="16"/>
              </w:rPr>
              <w:t>昌吉州中小企业发展服务中心主要负责贯彻执行党和国家有关促进中小企业发展的法律法规和方针政策，参与研究拟定中小企业发展规划，并配合有关部门组织实施；负责中小企业发展情况调查研究相关工作，参与研究提出促进中小企业发展的对策建议；组织指导中小企业创新发展、建立和完善现代企业制度，推动中小企业与大型企业开展协作配套，配合技术改造、专利成果转化等有关工作；会同有关部门组织推动中小企业投资融资服务体系、现代服务体系和诚信体系建设，指导中小企业公共服务平台运营管理，协调推进“互联网+服务”；组织开展中小企业人才队伍培训培育工作和各类赛事与服务活动，引导中小企业参与对外交流与合作；负责为中小企业提供金融、法律咨询、政策扶持等服务保障。保障单位工作人员小于等于1人，办公场所保养设施次数大于等于2次。保障运转部门个数1个。</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E2B8FC">
            <w:pPr>
              <w:jc w:val="both"/>
            </w:pPr>
            <w:r>
              <w:rPr>
                <w:rFonts w:hint="eastAsia" w:ascii="宋体" w:hAnsi="宋体"/>
                <w:sz w:val="16"/>
                <w:lang w:eastAsia="zh-CN"/>
              </w:rPr>
              <w:t>截至</w:t>
            </w:r>
            <w:r>
              <w:rPr>
                <w:rFonts w:ascii="宋体" w:hAnsi="宋体" w:eastAsia="宋体"/>
                <w:sz w:val="16"/>
              </w:rPr>
              <w:t>2024年1</w:t>
            </w:r>
            <w:bookmarkStart w:id="0" w:name="_GoBack"/>
            <w:r>
              <w:rPr>
                <w:rFonts w:ascii="宋体" w:hAnsi="宋体" w:eastAsia="宋体"/>
                <w:sz w:val="16"/>
              </w:rPr>
              <w:t>2月31日</w:t>
            </w:r>
            <w:bookmarkEnd w:id="0"/>
            <w:r>
              <w:rPr>
                <w:rFonts w:ascii="宋体" w:hAnsi="宋体" w:eastAsia="宋体"/>
                <w:sz w:val="16"/>
              </w:rPr>
              <w:t>，该项目实际完成 保障单位工作人员1人，办公场所保养设施次数2次，保障运转部门个数1个，各项工作任务100%完成。通过该项目的实施，保障单位正常运转，为部门业务提供有效支持。</w:t>
            </w:r>
          </w:p>
        </w:tc>
      </w:tr>
      <w:tr w14:paraId="214368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2EE3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7A22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F7DB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CF73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27A2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B013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B27C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3D05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0995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18D4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BC32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85AE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4E52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96ED">
            <w:pPr>
              <w:jc w:val="center"/>
            </w:pPr>
            <w:r>
              <w:rPr>
                <w:rFonts w:ascii="宋体" w:hAnsi="宋体" w:eastAsia="宋体"/>
                <w:sz w:val="16"/>
              </w:rPr>
              <w:t>偏差原因分析及改进措施</w:t>
            </w:r>
          </w:p>
        </w:tc>
      </w:tr>
      <w:tr w14:paraId="1C7B96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DBC3E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F7569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6E74B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5B361">
            <w:pPr>
              <w:jc w:val="center"/>
            </w:pPr>
            <w:r>
              <w:rPr>
                <w:rFonts w:ascii="宋体" w:hAnsi="宋体" w:eastAsia="宋体"/>
                <w:sz w:val="16"/>
              </w:rPr>
              <w:t>保障单位工作人员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56C2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8C2DD">
            <w:pPr>
              <w:jc w:val="center"/>
            </w:pPr>
            <w:r>
              <w:rPr>
                <w:rFonts w:ascii="宋体" w:hAnsi="宋体" w:eastAsia="宋体"/>
                <w:sz w:val="16"/>
              </w:rPr>
              <w:t>&gt;=1名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7F6EE">
            <w:pPr>
              <w:jc w:val="center"/>
            </w:pPr>
            <w:r>
              <w:rPr>
                <w:rFonts w:ascii="宋体" w:hAnsi="宋体" w:eastAsia="宋体"/>
                <w:sz w:val="16"/>
              </w:rPr>
              <w:t>=1名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AF2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84C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23B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8B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E64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618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8B0B6">
            <w:pPr>
              <w:jc w:val="center"/>
            </w:pPr>
          </w:p>
        </w:tc>
      </w:tr>
      <w:tr w14:paraId="24DBBD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5DE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2F77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E6D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04B90">
            <w:pPr>
              <w:jc w:val="center"/>
            </w:pPr>
            <w:r>
              <w:rPr>
                <w:rFonts w:ascii="宋体" w:hAnsi="宋体" w:eastAsia="宋体"/>
                <w:sz w:val="16"/>
              </w:rPr>
              <w:t>办公场所保养设施次数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FD2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22E08">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1991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9C0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DEC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FAD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D8D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B0B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CA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6D8F9">
            <w:pPr>
              <w:jc w:val="center"/>
            </w:pPr>
          </w:p>
        </w:tc>
      </w:tr>
      <w:tr w14:paraId="35BDD7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591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208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9C4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1735E">
            <w:pPr>
              <w:jc w:val="center"/>
            </w:pPr>
            <w:r>
              <w:rPr>
                <w:rFonts w:ascii="宋体" w:hAnsi="宋体" w:eastAsia="宋体"/>
                <w:sz w:val="16"/>
              </w:rPr>
              <w:t>保障运转部门个数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AE5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52A2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5AC2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76C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F6D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487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D79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6E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9DB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8ACF">
            <w:pPr>
              <w:jc w:val="center"/>
            </w:pPr>
          </w:p>
        </w:tc>
      </w:tr>
      <w:tr w14:paraId="6E2EFB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D66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41F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A92E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9879">
            <w:pPr>
              <w:jc w:val="center"/>
            </w:pPr>
            <w:r>
              <w:rPr>
                <w:rFonts w:ascii="宋体" w:hAnsi="宋体" w:eastAsia="宋体"/>
                <w:sz w:val="16"/>
              </w:rPr>
              <w:t>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BEB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1F2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D6D1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40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672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3B2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D78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895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F33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F3EC6">
            <w:pPr>
              <w:jc w:val="center"/>
            </w:pPr>
          </w:p>
        </w:tc>
      </w:tr>
      <w:tr w14:paraId="40742E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BFD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706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DEDC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545A">
            <w:pPr>
              <w:jc w:val="center"/>
            </w:pPr>
            <w:r>
              <w:rPr>
                <w:rFonts w:ascii="宋体" w:hAnsi="宋体" w:eastAsia="宋体"/>
                <w:sz w:val="16"/>
              </w:rPr>
              <w:t>保障各项工作开展时限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557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FA2E7">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9378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829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34E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48D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30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F27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7DA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FB286">
            <w:pPr>
              <w:jc w:val="center"/>
            </w:pPr>
          </w:p>
        </w:tc>
      </w:tr>
      <w:tr w14:paraId="37D652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E5DB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CC47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CF67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E8BBF">
            <w:pPr>
              <w:jc w:val="center"/>
            </w:pPr>
            <w:r>
              <w:rPr>
                <w:rFonts w:ascii="宋体" w:hAnsi="宋体" w:eastAsia="宋体"/>
                <w:sz w:val="16"/>
              </w:rPr>
              <w:t>办公室维修费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EEAE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ED853">
            <w:pPr>
              <w:jc w:val="center"/>
            </w:pPr>
            <w:r>
              <w:rPr>
                <w:rFonts w:ascii="宋体" w:hAnsi="宋体" w:eastAsia="宋体"/>
                <w:sz w:val="16"/>
              </w:rPr>
              <w:t>&lt;=4.28万元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EE85D">
            <w:pPr>
              <w:jc w:val="center"/>
            </w:pPr>
            <w:r>
              <w:rPr>
                <w:rFonts w:ascii="宋体" w:hAnsi="宋体" w:eastAsia="宋体"/>
                <w:sz w:val="16"/>
              </w:rPr>
              <w:t>=4.27万元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09E4A">
            <w:pPr>
              <w:jc w:val="center"/>
            </w:pPr>
            <w:r>
              <w:rPr>
                <w:rFonts w:ascii="宋体" w:hAnsi="宋体" w:eastAsia="宋体"/>
                <w:sz w:val="16"/>
              </w:rPr>
              <w:t>99.77%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C7EAD">
            <w:pPr>
              <w:jc w:val="center"/>
            </w:pPr>
            <w:r>
              <w:rPr>
                <w:rFonts w:ascii="宋体" w:hAnsi="宋体" w:eastAsia="宋体"/>
                <w:sz w:val="16"/>
              </w:rPr>
              <w:t>3.98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E5E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E75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9C4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CF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734F">
            <w:pPr>
              <w:jc w:val="center"/>
            </w:pPr>
            <w:r>
              <w:rPr>
                <w:rFonts w:ascii="宋体" w:hAnsi="宋体" w:eastAsia="宋体"/>
                <w:sz w:val="16"/>
              </w:rPr>
              <w:t>前期询价报价价格过高，后期通过节约成本原则，通过三家询价，选择最低价完成办公室维修项目。</w:t>
            </w:r>
          </w:p>
        </w:tc>
      </w:tr>
      <w:tr w14:paraId="1E6299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465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691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CA4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53DF">
            <w:pPr>
              <w:jc w:val="center"/>
            </w:pPr>
            <w:r>
              <w:rPr>
                <w:rFonts w:ascii="宋体" w:hAnsi="宋体" w:eastAsia="宋体"/>
                <w:sz w:val="16"/>
              </w:rPr>
              <w:t>日常经费支出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2A650">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81AF">
            <w:pPr>
              <w:jc w:val="center"/>
            </w:pPr>
            <w:r>
              <w:rPr>
                <w:rFonts w:ascii="宋体" w:hAnsi="宋体" w:eastAsia="宋体"/>
                <w:sz w:val="16"/>
              </w:rPr>
              <w:t>&lt;=20.36万元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03F47">
            <w:pPr>
              <w:jc w:val="center"/>
            </w:pPr>
            <w:r>
              <w:rPr>
                <w:rFonts w:ascii="宋体" w:hAnsi="宋体" w:eastAsia="宋体"/>
                <w:sz w:val="16"/>
              </w:rPr>
              <w:t>=18.41万元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7832">
            <w:pPr>
              <w:jc w:val="center"/>
            </w:pPr>
            <w:r>
              <w:rPr>
                <w:rFonts w:ascii="宋体" w:hAnsi="宋体" w:eastAsia="宋体"/>
                <w:sz w:val="16"/>
              </w:rPr>
              <w:t>90.42%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D0892">
            <w:pPr>
              <w:jc w:val="center"/>
            </w:pPr>
            <w:r>
              <w:rPr>
                <w:rFonts w:ascii="宋体" w:hAnsi="宋体" w:eastAsia="宋体"/>
                <w:sz w:val="16"/>
              </w:rPr>
              <w:t>12.17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C00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1E8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20A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68E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5AC5B">
            <w:pPr>
              <w:jc w:val="center"/>
            </w:pPr>
            <w:r>
              <w:rPr>
                <w:rFonts w:ascii="宋体" w:hAnsi="宋体" w:eastAsia="宋体"/>
                <w:sz w:val="16"/>
              </w:rPr>
              <w:t>本着节约成本原则，办公经费减少，节约成本。</w:t>
            </w:r>
          </w:p>
        </w:tc>
      </w:tr>
      <w:tr w14:paraId="0AB790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7C8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21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3FD1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4F68">
            <w:pPr>
              <w:jc w:val="center"/>
            </w:pPr>
            <w:r>
              <w:rPr>
                <w:rFonts w:ascii="宋体" w:hAnsi="宋体" w:eastAsia="宋体"/>
                <w:sz w:val="16"/>
              </w:rPr>
              <w:t>保障单位正常运转，为部门业务提供有效支持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0787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5C031">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2AAC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14F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42B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317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F11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1A63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EEC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7B5CD">
            <w:pPr>
              <w:jc w:val="center"/>
            </w:pPr>
          </w:p>
        </w:tc>
      </w:tr>
      <w:tr w14:paraId="009C564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21884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5A4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6F75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D847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3F40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25698">
            <w:pPr>
              <w:jc w:val="center"/>
            </w:pPr>
            <w:r>
              <w:rPr>
                <w:rFonts w:ascii="宋体" w:hAnsi="宋体" w:eastAsia="宋体"/>
                <w:sz w:val="16"/>
              </w:rPr>
              <w:t>94.16分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800F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4F02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FAD6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3BA5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49AD85"/>
        </w:tc>
      </w:tr>
    </w:tbl>
    <w:p w14:paraId="2081BBA9">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96"/>
        <w:gridCol w:w="624"/>
        <w:gridCol w:w="624"/>
        <w:gridCol w:w="625"/>
        <w:gridCol w:w="625"/>
        <w:gridCol w:w="632"/>
      </w:tblGrid>
      <w:tr w14:paraId="3BE002DF">
        <w:tblPrEx>
          <w:tblCellMar>
            <w:top w:w="0" w:type="dxa"/>
            <w:left w:w="108" w:type="dxa"/>
            <w:bottom w:w="0" w:type="dxa"/>
            <w:right w:w="108" w:type="dxa"/>
          </w:tblCellMar>
        </w:tblPrEx>
        <w:tc>
          <w:tcPr>
            <w:tcW w:w="8848" w:type="dxa"/>
            <w:gridSpan w:val="14"/>
            <w:vAlign w:val="center"/>
          </w:tcPr>
          <w:p w14:paraId="0D9CA841">
            <w:pPr>
              <w:jc w:val="center"/>
            </w:pPr>
            <w:r>
              <w:rPr>
                <w:rFonts w:ascii="宋体" w:hAnsi="宋体" w:eastAsia="宋体"/>
                <w:sz w:val="24"/>
              </w:rPr>
              <w:t>项目支出绩效自评表</w:t>
            </w:r>
          </w:p>
        </w:tc>
      </w:tr>
      <w:tr w14:paraId="42A6D9B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7ED333C">
            <w:pPr>
              <w:jc w:val="center"/>
            </w:pPr>
            <w:r>
              <w:rPr>
                <w:rFonts w:ascii="宋体" w:hAnsi="宋体" w:eastAsia="宋体"/>
                <w:sz w:val="24"/>
              </w:rPr>
              <w:t>(2024年度)</w:t>
            </w:r>
          </w:p>
        </w:tc>
      </w:tr>
      <w:tr w14:paraId="68F29C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E33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931775">
            <w:pPr>
              <w:jc w:val="center"/>
            </w:pPr>
            <w:r>
              <w:rPr>
                <w:rFonts w:ascii="宋体" w:hAnsi="宋体" w:eastAsia="宋体"/>
                <w:sz w:val="16"/>
              </w:rPr>
              <w:t>昌吉州产高办办公经费</w:t>
            </w:r>
          </w:p>
        </w:tc>
      </w:tr>
      <w:tr w14:paraId="35B014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6756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0523D3">
            <w:pPr>
              <w:jc w:val="center"/>
            </w:pPr>
            <w:r>
              <w:rPr>
                <w:rFonts w:ascii="宋体" w:hAnsi="宋体" w:eastAsia="宋体"/>
                <w:sz w:val="16"/>
              </w:rPr>
              <w:t>昌吉回族自治州工业和信息化局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987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0A4AB6">
            <w:pPr>
              <w:jc w:val="center"/>
            </w:pPr>
            <w:r>
              <w:rPr>
                <w:rFonts w:ascii="宋体" w:hAnsi="宋体" w:eastAsia="宋体"/>
                <w:sz w:val="16"/>
              </w:rPr>
              <w:t>昌吉回族自治州中小企业发展局</w:t>
            </w:r>
          </w:p>
        </w:tc>
      </w:tr>
      <w:tr w14:paraId="3CF507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74AA2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9057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4A88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868C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D669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BEDE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C28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782E0">
            <w:pPr>
              <w:jc w:val="center"/>
            </w:pPr>
            <w:r>
              <w:rPr>
                <w:rFonts w:ascii="宋体" w:hAnsi="宋体" w:eastAsia="宋体"/>
                <w:sz w:val="16"/>
              </w:rPr>
              <w:t>得分</w:t>
            </w:r>
          </w:p>
        </w:tc>
      </w:tr>
      <w:tr w14:paraId="496F64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37A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AA4B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93B4E">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68B27">
            <w:pPr>
              <w:jc w:val="center"/>
            </w:pPr>
            <w:r>
              <w:rPr>
                <w:rFonts w:ascii="宋体" w:hAnsi="宋体" w:eastAsia="宋体"/>
                <w:sz w:val="16"/>
              </w:rPr>
              <w:t>185.83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74FCF">
            <w:pPr>
              <w:jc w:val="center"/>
            </w:pPr>
            <w:r>
              <w:rPr>
                <w:rFonts w:ascii="宋体" w:hAnsi="宋体" w:eastAsia="宋体"/>
                <w:sz w:val="16"/>
              </w:rPr>
              <w:t>185.83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B77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1906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A530C">
            <w:pPr>
              <w:jc w:val="center"/>
            </w:pPr>
            <w:r>
              <w:rPr>
                <w:rFonts w:ascii="宋体" w:hAnsi="宋体" w:eastAsia="宋体"/>
                <w:sz w:val="16"/>
              </w:rPr>
              <w:t>10.00</w:t>
            </w:r>
          </w:p>
        </w:tc>
      </w:tr>
      <w:tr w14:paraId="3396D3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DBD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137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DD72C">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82482">
            <w:pPr>
              <w:jc w:val="center"/>
            </w:pPr>
            <w:r>
              <w:rPr>
                <w:rFonts w:ascii="宋体" w:hAnsi="宋体" w:eastAsia="宋体"/>
                <w:sz w:val="16"/>
              </w:rPr>
              <w:t>185.83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A783C">
            <w:pPr>
              <w:jc w:val="center"/>
            </w:pPr>
            <w:r>
              <w:rPr>
                <w:rFonts w:ascii="宋体" w:hAnsi="宋体" w:eastAsia="宋体"/>
                <w:sz w:val="16"/>
              </w:rPr>
              <w:t>185.83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BB2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2BE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C68BA">
            <w:pPr>
              <w:jc w:val="center"/>
            </w:pPr>
            <w:r>
              <w:rPr>
                <w:rFonts w:ascii="宋体" w:hAnsi="宋体" w:eastAsia="宋体"/>
                <w:sz w:val="16"/>
              </w:rPr>
              <w:t>—</w:t>
            </w:r>
          </w:p>
        </w:tc>
      </w:tr>
      <w:tr w14:paraId="58615F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ABC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7EAF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9F5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127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9AF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81F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815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48EA1">
            <w:pPr>
              <w:jc w:val="center"/>
            </w:pPr>
            <w:r>
              <w:rPr>
                <w:rFonts w:ascii="宋体" w:hAnsi="宋体" w:eastAsia="宋体"/>
                <w:sz w:val="16"/>
              </w:rPr>
              <w:t>—</w:t>
            </w:r>
          </w:p>
        </w:tc>
      </w:tr>
      <w:tr w14:paraId="6BC073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58B6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D1955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018B79">
            <w:pPr>
              <w:jc w:val="center"/>
            </w:pPr>
            <w:r>
              <w:rPr>
                <w:rFonts w:ascii="宋体" w:hAnsi="宋体" w:eastAsia="宋体"/>
                <w:sz w:val="16"/>
              </w:rPr>
              <w:t>实际完成情况</w:t>
            </w:r>
          </w:p>
        </w:tc>
      </w:tr>
      <w:tr w14:paraId="1D4FDD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5DF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850ABB">
            <w:pPr>
              <w:jc w:val="both"/>
            </w:pPr>
            <w:r>
              <w:rPr>
                <w:rFonts w:ascii="宋体" w:hAnsi="宋体" w:eastAsia="宋体"/>
                <w:sz w:val="16"/>
              </w:rPr>
              <w:t>推进落实全州项目工作三年计划，研究提出重大产业政策、工作部署方案和重大问题解决方案，制定完善并形成一套全州产业发展方案；定期举办“‘链’上昌吉 融入丝路”主题产业招商大会，打造一个优质招商活动品牌；锚定目标、统筹优化全州外出招商活动，绘制一张精准招商图谱；加强</w:t>
            </w:r>
            <w:r>
              <w:rPr>
                <w:rFonts w:hint="eastAsia" w:ascii="宋体" w:hAnsi="宋体"/>
                <w:sz w:val="16"/>
                <w:lang w:eastAsia="zh-CN"/>
              </w:rPr>
              <w:t>招</w:t>
            </w:r>
            <w:r>
              <w:rPr>
                <w:rFonts w:ascii="宋体" w:hAnsi="宋体" w:eastAsia="宋体"/>
                <w:sz w:val="16"/>
              </w:rPr>
              <w:t>商引资人才培训培养，强化队伍建设， 锻造一批专业招商“铁军”；紧盯重大产业项目、重点产业链建设，持续督办工作落实情况，推动项目高效落地，建立健全一套集统筹协调、服务保障、督办落实于一体，务实高效的运转机制。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99222B">
            <w:pPr>
              <w:jc w:val="both"/>
            </w:pPr>
            <w:r>
              <w:rPr>
                <w:rFonts w:hint="eastAsia" w:ascii="宋体" w:hAnsi="宋体"/>
                <w:sz w:val="16"/>
                <w:lang w:eastAsia="zh-CN"/>
              </w:rPr>
              <w:t>截至</w:t>
            </w:r>
            <w:r>
              <w:rPr>
                <w:rFonts w:ascii="宋体" w:hAnsi="宋体" w:eastAsia="宋体"/>
                <w:sz w:val="16"/>
              </w:rPr>
              <w:t>2024年12月31日，该项目实际完成 召开各类产业对接活动10次，开展</w:t>
            </w:r>
            <w:r>
              <w:rPr>
                <w:rFonts w:hint="eastAsia" w:ascii="宋体" w:hAnsi="宋体"/>
                <w:sz w:val="16"/>
                <w:lang w:eastAsia="zh-CN"/>
              </w:rPr>
              <w:t>招</w:t>
            </w:r>
            <w:r>
              <w:rPr>
                <w:rFonts w:ascii="宋体" w:hAnsi="宋体" w:eastAsia="宋体"/>
                <w:sz w:val="16"/>
              </w:rPr>
              <w:t>商引资活动（外出招商、拜访企业、商会）15次，赴县市调研考察4次，打造</w:t>
            </w:r>
            <w:r>
              <w:rPr>
                <w:rFonts w:hint="eastAsia" w:ascii="宋体" w:hAnsi="宋体"/>
                <w:sz w:val="16"/>
                <w:lang w:eastAsia="zh-CN"/>
              </w:rPr>
              <w:t>招</w:t>
            </w:r>
            <w:r>
              <w:rPr>
                <w:rFonts w:ascii="宋体" w:hAnsi="宋体" w:eastAsia="宋体"/>
                <w:sz w:val="16"/>
              </w:rPr>
              <w:t>商引资宣传阵地1个，通过该项目的实施，昌吉州全产业实现质的有效提升和量的合理增长。主办“链”上昌吉 融入“丝路”招商活动11场次，累计签约项目58个，总投资1636.24亿元。累计接待客商95批，重点对接114家，组织三个招商小分队赴疆外开展推介活动，共考察对接重点项目16个，推介签约活动中我州签约项目6个，签约金额19.9亿元。绘制24条产业链发展图谱、明确10条州级统筹产业链责任单位、细化10条产业链落实措施，谋划打造</w:t>
            </w:r>
            <w:r>
              <w:rPr>
                <w:rFonts w:hint="eastAsia" w:ascii="宋体" w:hAnsi="宋体"/>
                <w:sz w:val="16"/>
                <w:lang w:eastAsia="zh-CN"/>
              </w:rPr>
              <w:t>项目</w:t>
            </w:r>
            <w:r>
              <w:rPr>
                <w:rFonts w:ascii="宋体" w:hAnsi="宋体" w:eastAsia="宋体"/>
                <w:sz w:val="16"/>
              </w:rPr>
              <w:t>209个，总投资8250.3亿元。对全州37个重点产业类项目已开展四轮督察调度，发现30个问题，提出39条工作建议。</w:t>
            </w:r>
          </w:p>
        </w:tc>
      </w:tr>
      <w:tr w14:paraId="21D000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E3CD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77C7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6FE4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267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E08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411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71F9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55B4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9C25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02BF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FC69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C49C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DB01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A2CB6">
            <w:pPr>
              <w:jc w:val="center"/>
            </w:pPr>
            <w:r>
              <w:rPr>
                <w:rFonts w:ascii="宋体" w:hAnsi="宋体" w:eastAsia="宋体"/>
                <w:sz w:val="16"/>
              </w:rPr>
              <w:t>偏差原因分析及改进措施</w:t>
            </w:r>
          </w:p>
        </w:tc>
      </w:tr>
      <w:tr w14:paraId="70F623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370F7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C12C7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6BAF8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22668">
            <w:pPr>
              <w:jc w:val="center"/>
            </w:pPr>
            <w:r>
              <w:rPr>
                <w:rFonts w:ascii="宋体" w:hAnsi="宋体" w:eastAsia="宋体"/>
                <w:sz w:val="16"/>
              </w:rPr>
              <w:t>召开各类产业对接活动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F8E5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8AE2">
            <w:pPr>
              <w:jc w:val="center"/>
            </w:pPr>
            <w:r>
              <w:rPr>
                <w:rFonts w:ascii="宋体" w:hAnsi="宋体" w:eastAsia="宋体"/>
                <w:sz w:val="16"/>
              </w:rPr>
              <w:t>&gt;=10批次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54670">
            <w:pPr>
              <w:jc w:val="center"/>
            </w:pPr>
            <w:r>
              <w:rPr>
                <w:rFonts w:ascii="宋体" w:hAnsi="宋体" w:eastAsia="宋体"/>
                <w:sz w:val="16"/>
              </w:rPr>
              <w:t>=10批次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C96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C33D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4AA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22C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B64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101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5FE0E">
            <w:pPr>
              <w:jc w:val="center"/>
            </w:pPr>
          </w:p>
        </w:tc>
      </w:tr>
      <w:tr w14:paraId="48148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057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74F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A3C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9645F">
            <w:pPr>
              <w:jc w:val="center"/>
            </w:pPr>
            <w:r>
              <w:rPr>
                <w:rFonts w:ascii="宋体" w:hAnsi="宋体" w:eastAsia="宋体"/>
                <w:sz w:val="16"/>
              </w:rPr>
              <w:t>开展招商引资活动（外出招商、拜访企业、商会）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A1E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5734C">
            <w:pPr>
              <w:jc w:val="center"/>
            </w:pPr>
            <w:r>
              <w:rPr>
                <w:rFonts w:ascii="宋体" w:hAnsi="宋体" w:eastAsia="宋体"/>
                <w:sz w:val="16"/>
              </w:rPr>
              <w:t>&gt;=15批次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DF4F0">
            <w:pPr>
              <w:jc w:val="center"/>
            </w:pPr>
            <w:r>
              <w:rPr>
                <w:rFonts w:ascii="宋体" w:hAnsi="宋体" w:eastAsia="宋体"/>
                <w:sz w:val="16"/>
              </w:rPr>
              <w:t>=15批次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EF6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220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FC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B6E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BEB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E88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70388">
            <w:pPr>
              <w:jc w:val="center"/>
            </w:pPr>
          </w:p>
        </w:tc>
      </w:tr>
      <w:tr w14:paraId="2138B1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342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55A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3B6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B50DA">
            <w:pPr>
              <w:jc w:val="center"/>
            </w:pPr>
            <w:r>
              <w:rPr>
                <w:rFonts w:ascii="宋体" w:hAnsi="宋体" w:eastAsia="宋体"/>
                <w:sz w:val="16"/>
              </w:rPr>
              <w:t>赴县市调研考察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2360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0144E">
            <w:pPr>
              <w:jc w:val="center"/>
            </w:pPr>
            <w:r>
              <w:rPr>
                <w:rFonts w:ascii="宋体" w:hAnsi="宋体" w:eastAsia="宋体"/>
                <w:sz w:val="16"/>
              </w:rPr>
              <w:t>&gt;=4批次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14630">
            <w:pPr>
              <w:jc w:val="center"/>
            </w:pPr>
            <w:r>
              <w:rPr>
                <w:rFonts w:ascii="宋体" w:hAnsi="宋体" w:eastAsia="宋体"/>
                <w:sz w:val="16"/>
              </w:rPr>
              <w:t>=4批次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45D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4BB2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59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B0E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385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2BF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A9D6">
            <w:pPr>
              <w:jc w:val="center"/>
            </w:pPr>
          </w:p>
        </w:tc>
      </w:tr>
      <w:tr w14:paraId="6E812A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F68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6A8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114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1AD6E">
            <w:pPr>
              <w:jc w:val="center"/>
            </w:pPr>
            <w:r>
              <w:rPr>
                <w:rFonts w:ascii="宋体" w:hAnsi="宋体" w:eastAsia="宋体"/>
                <w:sz w:val="16"/>
              </w:rPr>
              <w:t>打造招商引资宣传阵地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B6F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50DC7">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6282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F8C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C33C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802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DEA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A34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49E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D0024">
            <w:pPr>
              <w:jc w:val="center"/>
            </w:pPr>
          </w:p>
        </w:tc>
      </w:tr>
      <w:tr w14:paraId="3BB7CB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044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A4EC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6DA49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E49B6">
            <w:pPr>
              <w:jc w:val="center"/>
            </w:pPr>
            <w:r>
              <w:rPr>
                <w:rFonts w:ascii="宋体" w:hAnsi="宋体" w:eastAsia="宋体"/>
                <w:sz w:val="16"/>
              </w:rPr>
              <w:t>完成年度计划和建设任务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C07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03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523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6DB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85E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831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53B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D5B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C8A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6B4D4">
            <w:pPr>
              <w:jc w:val="center"/>
            </w:pPr>
          </w:p>
        </w:tc>
      </w:tr>
      <w:tr w14:paraId="38364C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5CE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E89D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756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E914E">
            <w:pPr>
              <w:jc w:val="center"/>
            </w:pPr>
            <w:r>
              <w:rPr>
                <w:rFonts w:ascii="宋体" w:hAnsi="宋体" w:eastAsia="宋体"/>
                <w:sz w:val="16"/>
              </w:rPr>
              <w:t>办公室正常运行、管理等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105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CA8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8A7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ECD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C99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24A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2FD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D9B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B9B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537E9">
            <w:pPr>
              <w:jc w:val="center"/>
            </w:pPr>
          </w:p>
        </w:tc>
      </w:tr>
      <w:tr w14:paraId="1E443F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803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6E8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1171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65C45">
            <w:pPr>
              <w:jc w:val="center"/>
            </w:pPr>
            <w:r>
              <w:rPr>
                <w:rFonts w:ascii="宋体" w:hAnsi="宋体" w:eastAsia="宋体"/>
                <w:sz w:val="16"/>
              </w:rPr>
              <w:t>各类活动完成时间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791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368CB">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F28FD">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758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7CC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1D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D63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603C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AB5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DBCD8">
            <w:pPr>
              <w:jc w:val="center"/>
            </w:pPr>
          </w:p>
        </w:tc>
      </w:tr>
      <w:tr w14:paraId="0A8DFB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6163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7BD54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68348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8EB77">
            <w:pPr>
              <w:jc w:val="center"/>
            </w:pPr>
            <w:r>
              <w:rPr>
                <w:rFonts w:ascii="宋体" w:hAnsi="宋体" w:eastAsia="宋体"/>
                <w:sz w:val="16"/>
              </w:rPr>
              <w:t>各类活动经费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C4A3F">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D4D02">
            <w:pPr>
              <w:jc w:val="center"/>
            </w:pPr>
            <w:r>
              <w:rPr>
                <w:rFonts w:ascii="宋体" w:hAnsi="宋体" w:eastAsia="宋体"/>
                <w:sz w:val="16"/>
              </w:rPr>
              <w:t>&lt;=96.34万元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139CD">
            <w:pPr>
              <w:jc w:val="center"/>
            </w:pPr>
            <w:r>
              <w:rPr>
                <w:rFonts w:ascii="宋体" w:hAnsi="宋体" w:eastAsia="宋体"/>
                <w:sz w:val="16"/>
              </w:rPr>
              <w:t>=96.34万元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057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68510">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83A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763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343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604D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2988D">
            <w:pPr>
              <w:jc w:val="center"/>
            </w:pPr>
          </w:p>
        </w:tc>
      </w:tr>
      <w:tr w14:paraId="20A651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B37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F28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1CB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3E0F">
            <w:pPr>
              <w:jc w:val="center"/>
            </w:pPr>
            <w:r>
              <w:rPr>
                <w:rFonts w:ascii="宋体" w:hAnsi="宋体" w:eastAsia="宋体"/>
                <w:sz w:val="16"/>
              </w:rPr>
              <w:t>保障单位正常开展业务经费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94DC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52AA1">
            <w:pPr>
              <w:jc w:val="center"/>
            </w:pPr>
            <w:r>
              <w:rPr>
                <w:rFonts w:ascii="宋体" w:hAnsi="宋体" w:eastAsia="宋体"/>
                <w:sz w:val="16"/>
              </w:rPr>
              <w:t>&lt;=89.49万元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CBF28">
            <w:pPr>
              <w:jc w:val="center"/>
            </w:pPr>
            <w:r>
              <w:rPr>
                <w:rFonts w:ascii="宋体" w:hAnsi="宋体" w:eastAsia="宋体"/>
                <w:sz w:val="16"/>
              </w:rPr>
              <w:t>=89.49万元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CDF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F3FF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F3B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815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8B2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827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2F473">
            <w:pPr>
              <w:jc w:val="center"/>
            </w:pPr>
          </w:p>
        </w:tc>
      </w:tr>
      <w:tr w14:paraId="1CF70D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828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E66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42D7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E0A8B">
            <w:pPr>
              <w:jc w:val="center"/>
            </w:pPr>
            <w:r>
              <w:rPr>
                <w:rFonts w:ascii="宋体" w:hAnsi="宋体" w:eastAsia="宋体"/>
                <w:sz w:val="16"/>
              </w:rPr>
              <w:t>统筹推动昌吉州产业高质量发展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3B24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D149D">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CC72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BD8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930A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59D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D9C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1697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2A8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B5443">
            <w:pPr>
              <w:jc w:val="center"/>
            </w:pPr>
          </w:p>
        </w:tc>
      </w:tr>
      <w:tr w14:paraId="3905A28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2E562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D14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2420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D75C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B48B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684B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BAD5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83B6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720F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57E0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2D873F"/>
        </w:tc>
      </w:tr>
    </w:tbl>
    <w:p w14:paraId="1281982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776"/>
        <w:gridCol w:w="632"/>
        <w:gridCol w:w="632"/>
        <w:gridCol w:w="632"/>
        <w:gridCol w:w="632"/>
        <w:gridCol w:w="632"/>
        <w:gridCol w:w="632"/>
      </w:tblGrid>
      <w:tr w14:paraId="2415C1C3">
        <w:tblPrEx>
          <w:tblCellMar>
            <w:top w:w="0" w:type="dxa"/>
            <w:left w:w="108" w:type="dxa"/>
            <w:bottom w:w="0" w:type="dxa"/>
            <w:right w:w="108" w:type="dxa"/>
          </w:tblCellMar>
        </w:tblPrEx>
        <w:tc>
          <w:tcPr>
            <w:tcW w:w="8848" w:type="dxa"/>
            <w:gridSpan w:val="14"/>
            <w:vAlign w:val="center"/>
          </w:tcPr>
          <w:p w14:paraId="76F13EB2">
            <w:pPr>
              <w:jc w:val="center"/>
            </w:pPr>
            <w:r>
              <w:rPr>
                <w:rFonts w:ascii="宋体" w:hAnsi="宋体" w:eastAsia="宋体"/>
                <w:sz w:val="24"/>
              </w:rPr>
              <w:t>项目支出绩效自评表</w:t>
            </w:r>
          </w:p>
        </w:tc>
      </w:tr>
      <w:tr w14:paraId="4FF7EBA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A714EE">
            <w:pPr>
              <w:jc w:val="center"/>
            </w:pPr>
            <w:r>
              <w:rPr>
                <w:rFonts w:ascii="宋体" w:hAnsi="宋体" w:eastAsia="宋体"/>
                <w:sz w:val="24"/>
              </w:rPr>
              <w:t>(2024年度)</w:t>
            </w:r>
          </w:p>
        </w:tc>
      </w:tr>
      <w:tr w14:paraId="44007B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813F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5FDEC2">
            <w:pPr>
              <w:jc w:val="center"/>
            </w:pPr>
            <w:r>
              <w:rPr>
                <w:rFonts w:ascii="宋体" w:hAnsi="宋体" w:eastAsia="宋体"/>
                <w:sz w:val="16"/>
              </w:rPr>
              <w:t>自治区中小企业发展专项资金（创客大赛）</w:t>
            </w:r>
          </w:p>
        </w:tc>
      </w:tr>
      <w:tr w14:paraId="0CC57C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3E92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F06E71">
            <w:pPr>
              <w:jc w:val="center"/>
            </w:pPr>
            <w:r>
              <w:rPr>
                <w:rFonts w:ascii="宋体" w:hAnsi="宋体" w:eastAsia="宋体"/>
                <w:sz w:val="16"/>
              </w:rPr>
              <w:t>昌吉回族自治州工业和信息化局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8647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07BD06">
            <w:pPr>
              <w:jc w:val="center"/>
            </w:pPr>
            <w:r>
              <w:rPr>
                <w:rFonts w:ascii="宋体" w:hAnsi="宋体" w:eastAsia="宋体"/>
                <w:sz w:val="16"/>
              </w:rPr>
              <w:t>昌吉回族自治州中小企业发展局</w:t>
            </w:r>
          </w:p>
        </w:tc>
      </w:tr>
      <w:tr w14:paraId="68812D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0D719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CCFE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EB95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AF00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8497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BC3E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8917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87EA4">
            <w:pPr>
              <w:jc w:val="center"/>
            </w:pPr>
            <w:r>
              <w:rPr>
                <w:rFonts w:ascii="宋体" w:hAnsi="宋体" w:eastAsia="宋体"/>
                <w:sz w:val="16"/>
              </w:rPr>
              <w:t>得分</w:t>
            </w:r>
          </w:p>
        </w:tc>
      </w:tr>
      <w:tr w14:paraId="63C28F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B3D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CCC5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9858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B1AC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214D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E32F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6B05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F152B">
            <w:pPr>
              <w:jc w:val="center"/>
            </w:pPr>
            <w:r>
              <w:rPr>
                <w:rFonts w:ascii="宋体" w:hAnsi="宋体" w:eastAsia="宋体"/>
                <w:sz w:val="16"/>
              </w:rPr>
              <w:t>10.00</w:t>
            </w:r>
          </w:p>
        </w:tc>
      </w:tr>
      <w:tr w14:paraId="0D7FAA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5BD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6ABE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10575">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4FB4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22AE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C3D7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B83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AEBA6">
            <w:pPr>
              <w:jc w:val="center"/>
            </w:pPr>
            <w:r>
              <w:rPr>
                <w:rFonts w:ascii="宋体" w:hAnsi="宋体" w:eastAsia="宋体"/>
                <w:sz w:val="16"/>
              </w:rPr>
              <w:t>—</w:t>
            </w:r>
          </w:p>
        </w:tc>
      </w:tr>
      <w:tr w14:paraId="064252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E14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11E5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DD9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2E2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36C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F76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BCA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D046A">
            <w:pPr>
              <w:jc w:val="center"/>
            </w:pPr>
            <w:r>
              <w:rPr>
                <w:rFonts w:ascii="宋体" w:hAnsi="宋体" w:eastAsia="宋体"/>
                <w:sz w:val="16"/>
              </w:rPr>
              <w:t>—</w:t>
            </w:r>
          </w:p>
        </w:tc>
      </w:tr>
      <w:tr w14:paraId="667767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DD2B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2F6F4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97831D">
            <w:pPr>
              <w:jc w:val="center"/>
            </w:pPr>
            <w:r>
              <w:rPr>
                <w:rFonts w:ascii="宋体" w:hAnsi="宋体" w:eastAsia="宋体"/>
                <w:sz w:val="16"/>
              </w:rPr>
              <w:t>实际完成情况</w:t>
            </w:r>
          </w:p>
        </w:tc>
      </w:tr>
      <w:tr w14:paraId="57D563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4C8C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BD04A0">
            <w:pPr>
              <w:jc w:val="both"/>
            </w:pPr>
            <w:r>
              <w:rPr>
                <w:rFonts w:ascii="宋体" w:hAnsi="宋体" w:eastAsia="宋体"/>
                <w:sz w:val="16"/>
              </w:rPr>
              <w:t>根据《关于提前下达2024年自治区中小企业发展专项资金（第一批）预算的通知》（昌州财建〔2024〕44号）文件附带的区域目标，结合昌吉州实际情况，2024年该项</w:t>
            </w:r>
            <w:r>
              <w:rPr>
                <w:rFonts w:hint="eastAsia" w:ascii="宋体" w:hAnsi="宋体"/>
                <w:sz w:val="16"/>
                <w:lang w:eastAsia="zh-CN"/>
              </w:rPr>
              <w:t>目预</w:t>
            </w:r>
            <w:r>
              <w:rPr>
                <w:rFonts w:ascii="宋体" w:hAnsi="宋体" w:eastAsia="宋体"/>
                <w:sz w:val="16"/>
              </w:rPr>
              <w:t>计完成：注册报名参加第九届创客中国新疆创新创业大赛项目数量65个，参加“创客中国”新疆维吾尔自治区中小企业创新创业大赛半决赛企业数量10家，大赛举办成功率达到95%，项目2024年12月10日完成，委托业务费5万元，通过该鲜蘑菇的实施，发掘和培育优秀项目和优秀团队，推动中小企业转型升级。参赛企业满意度达到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BFAFB5">
            <w:pPr>
              <w:jc w:val="both"/>
            </w:pPr>
            <w:r>
              <w:rPr>
                <w:rFonts w:hint="eastAsia" w:ascii="宋体" w:hAnsi="宋体"/>
                <w:sz w:val="16"/>
                <w:lang w:eastAsia="zh-CN"/>
              </w:rPr>
              <w:t>截至</w:t>
            </w:r>
            <w:r>
              <w:rPr>
                <w:rFonts w:ascii="宋体" w:hAnsi="宋体" w:eastAsia="宋体"/>
                <w:sz w:val="16"/>
              </w:rPr>
              <w:t>2024年12月31日，该项目实际完成:注册报名参加第九届创客中国新疆创新创业大赛项目66个，参加“创客中国”新疆维吾尔自治区中小企业创新创业大赛半决赛企业11家。通过该项目的实施，发掘和培育优秀项目和优秀团队，推动中小企业转型升级，参赛企业满意度达到100%。</w:t>
            </w:r>
          </w:p>
        </w:tc>
      </w:tr>
      <w:tr w14:paraId="45723E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D388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1DD8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43AA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E2D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40E4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8B47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7454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2775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74FC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8F8C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A105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102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87B6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E8CA2">
            <w:pPr>
              <w:jc w:val="center"/>
            </w:pPr>
            <w:r>
              <w:rPr>
                <w:rFonts w:ascii="宋体" w:hAnsi="宋体" w:eastAsia="宋体"/>
                <w:sz w:val="16"/>
              </w:rPr>
              <w:t>偏差原因分析及改进措施</w:t>
            </w:r>
          </w:p>
        </w:tc>
      </w:tr>
      <w:tr w14:paraId="2F944A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9B146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9AB43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62913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5DF99">
            <w:pPr>
              <w:jc w:val="center"/>
            </w:pPr>
            <w:r>
              <w:rPr>
                <w:rFonts w:ascii="宋体" w:hAnsi="宋体" w:eastAsia="宋体"/>
                <w:sz w:val="16"/>
              </w:rPr>
              <w:t>注册报名参加第九届创客中国新疆创新创业大赛项目数量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FBC2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7BDCE">
            <w:pPr>
              <w:jc w:val="center"/>
            </w:pPr>
            <w:r>
              <w:rPr>
                <w:rFonts w:ascii="宋体" w:hAnsi="宋体" w:eastAsia="宋体"/>
                <w:sz w:val="16"/>
              </w:rPr>
              <w:t>&gt;=65个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1C69D">
            <w:pPr>
              <w:jc w:val="center"/>
            </w:pPr>
            <w:r>
              <w:rPr>
                <w:rFonts w:ascii="宋体" w:hAnsi="宋体" w:eastAsia="宋体"/>
                <w:sz w:val="16"/>
              </w:rPr>
              <w:t>=66个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BB703">
            <w:pPr>
              <w:jc w:val="center"/>
            </w:pPr>
            <w:r>
              <w:rPr>
                <w:rFonts w:ascii="宋体" w:hAnsi="宋体" w:eastAsia="宋体"/>
                <w:sz w:val="16"/>
              </w:rPr>
              <w:t>101.54%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61B53">
            <w:pPr>
              <w:jc w:val="center"/>
            </w:pPr>
            <w:r>
              <w:rPr>
                <w:rFonts w:ascii="宋体" w:hAnsi="宋体" w:eastAsia="宋体"/>
                <w:sz w:val="16"/>
              </w:rPr>
              <w:t>14.77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B78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790FC">
            <w:pPr>
              <w:jc w:val="center"/>
            </w:pPr>
            <w:r>
              <w:rPr>
                <w:rFonts w:ascii="宋体" w:hAnsi="宋体" w:eastAsia="宋体"/>
                <w:sz w:val="16"/>
              </w:rPr>
              <w:t>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B16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B90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5DA0C">
            <w:pPr>
              <w:jc w:val="center"/>
            </w:pPr>
            <w:r>
              <w:rPr>
                <w:rFonts w:ascii="宋体" w:hAnsi="宋体" w:eastAsia="宋体"/>
                <w:sz w:val="16"/>
              </w:rPr>
              <w:t>按照实际参加“创客中国”新疆维吾尔自治区中小企业创新创业大赛半决赛企业数量实际情况，比预期指标超1家。</w:t>
            </w:r>
          </w:p>
        </w:tc>
      </w:tr>
      <w:tr w14:paraId="51BCAF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3AF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C94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2CC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40D83">
            <w:pPr>
              <w:jc w:val="center"/>
            </w:pPr>
            <w:r>
              <w:rPr>
                <w:rFonts w:ascii="宋体" w:hAnsi="宋体" w:eastAsia="宋体"/>
                <w:sz w:val="16"/>
              </w:rPr>
              <w:t>参加“创客中国”新疆维吾尔自治区中小企业创新创业大赛半决赛企业数量（家）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89EBE">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2522">
            <w:pPr>
              <w:jc w:val="center"/>
            </w:pPr>
            <w:r>
              <w:rPr>
                <w:rFonts w:ascii="宋体" w:hAnsi="宋体" w:eastAsia="宋体"/>
                <w:sz w:val="16"/>
              </w:rPr>
              <w:t>&gt;=10家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5E883">
            <w:pPr>
              <w:jc w:val="center"/>
            </w:pPr>
            <w:r>
              <w:rPr>
                <w:rFonts w:ascii="宋体" w:hAnsi="宋体" w:eastAsia="宋体"/>
                <w:sz w:val="16"/>
              </w:rPr>
              <w:t>=11家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68E7">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051C7">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F09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0F1D3">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9F6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D5B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E8F7F">
            <w:pPr>
              <w:jc w:val="center"/>
            </w:pPr>
            <w:r>
              <w:rPr>
                <w:rFonts w:ascii="宋体" w:hAnsi="宋体" w:eastAsia="宋体"/>
                <w:sz w:val="16"/>
              </w:rPr>
              <w:t>按照实际参加“创客中国”新疆维吾尔自治区中小企业创新创业大赛半决赛企业数量实际情况，比预期指标超1家。</w:t>
            </w:r>
          </w:p>
        </w:tc>
      </w:tr>
      <w:tr w14:paraId="31E106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511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471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4CC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EA42C">
            <w:pPr>
              <w:jc w:val="center"/>
            </w:pPr>
            <w:r>
              <w:rPr>
                <w:rFonts w:ascii="宋体" w:hAnsi="宋体" w:eastAsia="宋体"/>
                <w:sz w:val="16"/>
              </w:rPr>
              <w:t>举办大赛举办成功率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9612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1595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C0E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D0AD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FFB49">
            <w:pPr>
              <w:jc w:val="center"/>
            </w:pPr>
            <w:r>
              <w:rPr>
                <w:rFonts w:ascii="宋体" w:hAnsi="宋体" w:eastAsia="宋体"/>
                <w:sz w:val="16"/>
              </w:rPr>
              <w:t>11.37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02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9C8A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BF4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E0E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3843B">
            <w:pPr>
              <w:jc w:val="center"/>
            </w:pPr>
            <w:r>
              <w:rPr>
                <w:rFonts w:ascii="宋体" w:hAnsi="宋体" w:eastAsia="宋体"/>
                <w:sz w:val="16"/>
              </w:rPr>
              <w:t>在项目前期，进行了深入细致的需求调研，</w:t>
            </w:r>
            <w:r>
              <w:rPr>
                <w:rFonts w:hint="eastAsia" w:ascii="宋体" w:hAnsi="宋体"/>
                <w:sz w:val="16"/>
                <w:lang w:eastAsia="zh-CN"/>
              </w:rPr>
              <w:t>了解</w:t>
            </w:r>
            <w:r>
              <w:rPr>
                <w:rFonts w:ascii="宋体" w:hAnsi="宋体" w:eastAsia="宋体"/>
                <w:sz w:val="16"/>
              </w:rPr>
              <w:t>了受益对象表面和深层的需求，并制定了项目需求方案，从而获得更高的满意度。</w:t>
            </w:r>
          </w:p>
        </w:tc>
      </w:tr>
      <w:tr w14:paraId="3BB2BA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F0C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AE8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8F0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B574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9915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04D55">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F2A24">
            <w:pPr>
              <w:jc w:val="center"/>
            </w:pPr>
            <w:r>
              <w:rPr>
                <w:rFonts w:ascii="宋体" w:hAnsi="宋体" w:eastAsia="宋体"/>
                <w:sz w:val="16"/>
              </w:rPr>
              <w:t>2024年11月26日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384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8E9C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D69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F8B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AD74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78A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BD695">
            <w:pPr>
              <w:jc w:val="center"/>
            </w:pPr>
          </w:p>
        </w:tc>
      </w:tr>
      <w:tr w14:paraId="6B3DA1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481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74CB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A72A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A09F5">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95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DD76C">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5F4F5">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BCA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296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AC7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03318">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3D5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91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58EC5">
            <w:pPr>
              <w:jc w:val="center"/>
            </w:pPr>
          </w:p>
        </w:tc>
      </w:tr>
      <w:tr w14:paraId="43B83C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049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571C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C67C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508C8">
            <w:pPr>
              <w:jc w:val="center"/>
            </w:pPr>
            <w:r>
              <w:rPr>
                <w:rFonts w:ascii="宋体" w:hAnsi="宋体" w:eastAsia="宋体"/>
                <w:sz w:val="16"/>
              </w:rPr>
              <w:t>发掘和培育优秀项目和优秀团队，推动中小企业转型升级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64D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4B242">
            <w:pPr>
              <w:jc w:val="center"/>
            </w:pPr>
            <w:r>
              <w:rPr>
                <w:rFonts w:ascii="宋体" w:hAnsi="宋体" w:eastAsia="宋体"/>
                <w:sz w:val="16"/>
              </w:rPr>
              <w:t>培育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A72D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9C9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8A2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F5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DAAB8">
            <w:pPr>
              <w:jc w:val="center"/>
            </w:pPr>
            <w:r>
              <w:rPr>
                <w:rFonts w:ascii="宋体" w:hAnsi="宋体" w:eastAsia="宋体"/>
                <w:sz w:val="16"/>
              </w:rPr>
              <w:t>培育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250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ED6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FFD6F">
            <w:pPr>
              <w:jc w:val="center"/>
            </w:pPr>
          </w:p>
        </w:tc>
      </w:tr>
      <w:tr w14:paraId="7AF5F2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817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67ED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ACF2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79992">
            <w:pPr>
              <w:jc w:val="center"/>
            </w:pPr>
            <w:r>
              <w:rPr>
                <w:rFonts w:ascii="宋体" w:hAnsi="宋体" w:eastAsia="宋体"/>
                <w:sz w:val="16"/>
              </w:rPr>
              <w:t>参赛企业满意度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FFC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A435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2A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34B3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94E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ADE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3665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E077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0B4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9398E">
            <w:pPr>
              <w:jc w:val="center"/>
            </w:pPr>
            <w:r>
              <w:rPr>
                <w:rFonts w:ascii="宋体" w:hAnsi="宋体" w:eastAsia="宋体"/>
                <w:sz w:val="16"/>
              </w:rPr>
              <w:t>在项目前期，进行了深入细致的需求调研，了解到了受益对象表面和深层的需求，并制定了项目需求方案，从而获得更高的满意度。</w:t>
            </w:r>
          </w:p>
        </w:tc>
      </w:tr>
      <w:tr w14:paraId="04A83B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E7733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074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E15B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498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88F0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DB8F">
            <w:pPr>
              <w:jc w:val="center"/>
            </w:pPr>
            <w:r>
              <w:rPr>
                <w:rFonts w:ascii="宋体" w:hAnsi="宋体" w:eastAsia="宋体"/>
                <w:sz w:val="16"/>
              </w:rPr>
              <w:t>98.04分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FF2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D682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5DE1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E3D8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0E97D6"/>
        </w:tc>
      </w:tr>
    </w:tbl>
    <w:p w14:paraId="08319D51">
      <w:r>
        <w:br w:type="page"/>
      </w:r>
    </w:p>
    <w:p w14:paraId="2A09B680">
      <w:pPr>
        <w:spacing w:line="640" w:lineRule="exact"/>
        <w:ind w:firstLine="640"/>
        <w:jc w:val="both"/>
        <w:outlineLvl w:val="2"/>
      </w:pPr>
      <w:r>
        <w:rPr>
          <w:rFonts w:ascii="黑体" w:hAnsi="黑体" w:eastAsia="黑体"/>
          <w:sz w:val="32"/>
        </w:rPr>
        <w:t>十二、其他需说明的事项</w:t>
      </w:r>
    </w:p>
    <w:p w14:paraId="3763D68A">
      <w:pPr>
        <w:spacing w:line="580" w:lineRule="exact"/>
        <w:ind w:firstLine="640"/>
        <w:jc w:val="both"/>
      </w:pPr>
      <w:r>
        <w:rPr>
          <w:rFonts w:ascii="仿宋_GB2312" w:hAnsi="仿宋_GB2312" w:eastAsia="仿宋_GB2312"/>
          <w:b w:val="0"/>
          <w:sz w:val="32"/>
        </w:rPr>
        <w:t>本单位无其他需说明的事项。</w:t>
      </w:r>
    </w:p>
    <w:p w14:paraId="79E462EA">
      <w:r>
        <w:br w:type="page"/>
      </w:r>
    </w:p>
    <w:p w14:paraId="7B8EBCCA">
      <w:pPr>
        <w:spacing w:line="240" w:lineRule="auto"/>
        <w:jc w:val="center"/>
        <w:outlineLvl w:val="1"/>
      </w:pPr>
      <w:r>
        <w:rPr>
          <w:rFonts w:ascii="黑体" w:hAnsi="黑体" w:eastAsia="黑体"/>
          <w:sz w:val="32"/>
        </w:rPr>
        <w:t>第三部分 专业名词解释</w:t>
      </w:r>
    </w:p>
    <w:p w14:paraId="4EA7F0E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F06055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975883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A3E245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C47317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2DD17F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C83E95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9DD2F5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8913E8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E2F613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0AB494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DE1CF2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790C8A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E20F98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1E25FDC">
      <w:r>
        <w:br w:type="page"/>
      </w:r>
    </w:p>
    <w:p w14:paraId="0A4FB653">
      <w:pPr>
        <w:spacing w:line="240" w:lineRule="auto"/>
        <w:jc w:val="center"/>
        <w:outlineLvl w:val="1"/>
      </w:pPr>
      <w:r>
        <w:rPr>
          <w:rFonts w:ascii="黑体" w:hAnsi="黑体" w:eastAsia="黑体"/>
          <w:sz w:val="32"/>
        </w:rPr>
        <w:t>第四部分 部门决算报表（见附表）</w:t>
      </w:r>
    </w:p>
    <w:p w14:paraId="13A579DB">
      <w:pPr>
        <w:spacing w:line="240" w:lineRule="auto"/>
        <w:ind w:firstLine="640"/>
        <w:jc w:val="both"/>
      </w:pPr>
      <w:r>
        <w:rPr>
          <w:rFonts w:ascii="仿宋_GB2312" w:hAnsi="仿宋_GB2312" w:eastAsia="仿宋_GB2312"/>
          <w:b w:val="0"/>
          <w:sz w:val="32"/>
        </w:rPr>
        <w:t>一、《收入支出决算总表》</w:t>
      </w:r>
    </w:p>
    <w:p w14:paraId="2FAD0D16">
      <w:pPr>
        <w:spacing w:line="240" w:lineRule="auto"/>
        <w:ind w:firstLine="640"/>
        <w:jc w:val="both"/>
      </w:pPr>
      <w:r>
        <w:rPr>
          <w:rFonts w:ascii="仿宋_GB2312" w:hAnsi="仿宋_GB2312" w:eastAsia="仿宋_GB2312"/>
          <w:b w:val="0"/>
          <w:sz w:val="32"/>
        </w:rPr>
        <w:t>二、《收入决算表》</w:t>
      </w:r>
    </w:p>
    <w:p w14:paraId="1D63CB40">
      <w:pPr>
        <w:spacing w:line="240" w:lineRule="auto"/>
        <w:ind w:firstLine="640"/>
        <w:jc w:val="both"/>
      </w:pPr>
      <w:r>
        <w:rPr>
          <w:rFonts w:ascii="仿宋_GB2312" w:hAnsi="仿宋_GB2312" w:eastAsia="仿宋_GB2312"/>
          <w:b w:val="0"/>
          <w:sz w:val="32"/>
        </w:rPr>
        <w:t>三、《支出决算表》</w:t>
      </w:r>
    </w:p>
    <w:p w14:paraId="293031BA">
      <w:pPr>
        <w:spacing w:line="240" w:lineRule="auto"/>
        <w:ind w:firstLine="640"/>
        <w:jc w:val="both"/>
      </w:pPr>
      <w:r>
        <w:rPr>
          <w:rFonts w:ascii="仿宋_GB2312" w:hAnsi="仿宋_GB2312" w:eastAsia="仿宋_GB2312"/>
          <w:b w:val="0"/>
          <w:sz w:val="32"/>
        </w:rPr>
        <w:t>四、《财政拨款收入支出决算总表》</w:t>
      </w:r>
    </w:p>
    <w:p w14:paraId="41EC66D3">
      <w:pPr>
        <w:spacing w:line="240" w:lineRule="auto"/>
        <w:ind w:firstLine="640"/>
        <w:jc w:val="both"/>
      </w:pPr>
      <w:r>
        <w:rPr>
          <w:rFonts w:ascii="仿宋_GB2312" w:hAnsi="仿宋_GB2312" w:eastAsia="仿宋_GB2312"/>
          <w:b w:val="0"/>
          <w:sz w:val="32"/>
        </w:rPr>
        <w:t>五、《一般公共预算财政拨款支出决算表》</w:t>
      </w:r>
    </w:p>
    <w:p w14:paraId="1CEDAE70">
      <w:pPr>
        <w:spacing w:line="240" w:lineRule="auto"/>
        <w:ind w:firstLine="640"/>
        <w:jc w:val="both"/>
      </w:pPr>
      <w:r>
        <w:rPr>
          <w:rFonts w:ascii="仿宋_GB2312" w:hAnsi="仿宋_GB2312" w:eastAsia="仿宋_GB2312"/>
          <w:b w:val="0"/>
          <w:sz w:val="32"/>
        </w:rPr>
        <w:t>六、《一般公共预算财政拨款基本支出决算表》</w:t>
      </w:r>
    </w:p>
    <w:p w14:paraId="1C0A99E2">
      <w:pPr>
        <w:spacing w:line="240" w:lineRule="auto"/>
        <w:ind w:firstLine="640"/>
        <w:jc w:val="both"/>
      </w:pPr>
      <w:r>
        <w:rPr>
          <w:rFonts w:ascii="仿宋_GB2312" w:hAnsi="仿宋_GB2312" w:eastAsia="仿宋_GB2312"/>
          <w:b w:val="0"/>
          <w:sz w:val="32"/>
        </w:rPr>
        <w:t>七、《政府性基金预算财政拨款收入支出决算表》</w:t>
      </w:r>
    </w:p>
    <w:p w14:paraId="767620F1">
      <w:pPr>
        <w:spacing w:line="240" w:lineRule="auto"/>
        <w:ind w:firstLine="640"/>
        <w:jc w:val="both"/>
      </w:pPr>
      <w:r>
        <w:rPr>
          <w:rFonts w:ascii="仿宋_GB2312" w:hAnsi="仿宋_GB2312" w:eastAsia="仿宋_GB2312"/>
          <w:b w:val="0"/>
          <w:sz w:val="32"/>
        </w:rPr>
        <w:t>八、《国有资本经营预算财政拨款收入支出决算表》</w:t>
      </w:r>
    </w:p>
    <w:p w14:paraId="6C6AD7CC">
      <w:pPr>
        <w:spacing w:line="240" w:lineRule="auto"/>
        <w:ind w:firstLine="640"/>
        <w:jc w:val="both"/>
      </w:pPr>
      <w:r>
        <w:rPr>
          <w:rFonts w:ascii="仿宋_GB2312" w:hAnsi="仿宋_GB2312" w:eastAsia="仿宋_GB2312"/>
          <w:b w:val="0"/>
          <w:sz w:val="32"/>
        </w:rPr>
        <w:t>九、《财政拨款“三公”经费支出决算表》</w:t>
      </w:r>
    </w:p>
    <w:p w14:paraId="50057ACB">
      <w:pPr>
        <w:spacing w:line="240" w:lineRule="auto"/>
        <w:ind w:firstLine="640"/>
        <w:jc w:val="both"/>
      </w:pPr>
    </w:p>
    <w:p w14:paraId="78FFE492">
      <w:pPr>
        <w:spacing w:line="240" w:lineRule="auto"/>
        <w:ind w:firstLine="640"/>
        <w:jc w:val="both"/>
      </w:pPr>
    </w:p>
    <w:p w14:paraId="28BCE086">
      <w:pPr>
        <w:spacing w:line="240" w:lineRule="auto"/>
        <w:ind w:firstLine="640"/>
        <w:jc w:val="both"/>
      </w:pPr>
    </w:p>
    <w:p w14:paraId="1AF246FD">
      <w:pPr>
        <w:spacing w:line="240" w:lineRule="auto"/>
        <w:ind w:firstLine="640"/>
        <w:jc w:val="both"/>
      </w:pPr>
    </w:p>
    <w:p w14:paraId="6BA438C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5660B87"/>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48F6DD4"/>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5813</Words>
  <Characters>6676</Characters>
  <Lines>0</Lines>
  <Paragraphs>0</Paragraphs>
  <TotalTime>6</TotalTime>
  <ScaleCrop>false</ScaleCrop>
  <LinksUpToDate>false</LinksUpToDate>
  <CharactersWithSpaces>6686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