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285E3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中国教育工会昌吉回族自治州委员会</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B1CC4FA">
      <w:r>
        <w:br w:type="page"/>
      </w:r>
    </w:p>
    <w:p w14:paraId="6EF2F820">
      <w:pPr>
        <w:spacing w:line="640" w:lineRule="exact"/>
        <w:jc w:val="center"/>
        <w:outlineLvl w:val="1"/>
      </w:pPr>
      <w:r>
        <w:rPr>
          <w:rFonts w:ascii="黑体" w:hAnsi="黑体" w:eastAsia="黑体"/>
          <w:sz w:val="32"/>
        </w:rPr>
        <w:t>第一部分 单位概况</w:t>
      </w:r>
    </w:p>
    <w:p w14:paraId="36632E38">
      <w:pPr>
        <w:spacing w:line="640" w:lineRule="exact"/>
        <w:ind w:firstLine="640"/>
        <w:jc w:val="both"/>
        <w:outlineLvl w:val="2"/>
      </w:pPr>
      <w:r>
        <w:rPr>
          <w:rFonts w:ascii="黑体" w:hAnsi="黑体" w:eastAsia="黑体"/>
          <w:sz w:val="32"/>
        </w:rPr>
        <w:t>一、主要职能</w:t>
      </w:r>
    </w:p>
    <w:p w14:paraId="163DAF5B">
      <w:pPr>
        <w:spacing w:line="580" w:lineRule="exact"/>
        <w:ind w:firstLine="640"/>
        <w:jc w:val="both"/>
      </w:pPr>
      <w:r>
        <w:rPr>
          <w:rFonts w:ascii="仿宋_GB2312" w:hAnsi="仿宋_GB2312" w:eastAsia="仿宋_GB2312"/>
          <w:sz w:val="32"/>
        </w:rPr>
        <w:t>昌吉州教育工会成立于1989年12月，是自治州教育界的社会团体和自治州总工会所属的产业工会，是按照产业分工和产业性质组织起来的，是自治州总工会直接领导的产业工会组织的领导机关。主要职责是。</w:t>
      </w:r>
    </w:p>
    <w:p w14:paraId="6C1B0934">
      <w:pPr>
        <w:spacing w:line="580" w:lineRule="exact"/>
        <w:ind w:firstLine="640"/>
        <w:jc w:val="both"/>
      </w:pPr>
      <w:r>
        <w:rPr>
          <w:rFonts w:ascii="仿宋_GB2312" w:hAnsi="仿宋_GB2312" w:eastAsia="仿宋_GB2312"/>
          <w:sz w:val="32"/>
        </w:rPr>
        <w:t>一是负责开展全州各族教职工的思想政治工作，在全州各族教职工中广泛深入地开展“教书育人、管理育人、服务育人”和教职工职业道德建设活动，提高广大教职工的政治、业务素质。</w:t>
      </w:r>
    </w:p>
    <w:p w14:paraId="0BC01F68">
      <w:pPr>
        <w:spacing w:line="580" w:lineRule="exact"/>
        <w:ind w:firstLine="640"/>
        <w:jc w:val="both"/>
      </w:pPr>
      <w:r>
        <w:rPr>
          <w:rFonts w:ascii="仿宋_GB2312" w:hAnsi="仿宋_GB2312" w:eastAsia="仿宋_GB2312"/>
          <w:sz w:val="32"/>
        </w:rPr>
        <w:t>二是负责全州教育系统工会的组织建设、干部培训和理论研究工作，督查、指导、验收“教工之家”工作；指导和组织开展教职工的业余文化生活和群众性的体育活动。</w:t>
      </w:r>
    </w:p>
    <w:p w14:paraId="7EE28984">
      <w:pPr>
        <w:spacing w:line="580" w:lineRule="exact"/>
        <w:ind w:firstLine="640"/>
        <w:jc w:val="both"/>
      </w:pPr>
      <w:r>
        <w:rPr>
          <w:rFonts w:ascii="仿宋_GB2312" w:hAnsi="仿宋_GB2312" w:eastAsia="仿宋_GB2312"/>
          <w:sz w:val="32"/>
        </w:rPr>
        <w:t>三是负责全州各级各类学校的民主政治建设，健全和完善全州各级各类学校的教职工代表大会制度和校务公开制度，落实好教代会的各项职权，充分发挥教职工当家作主的积极性，加强</w:t>
      </w:r>
      <w:r>
        <w:rPr>
          <w:rFonts w:hint="eastAsia" w:ascii="仿宋_GB2312" w:hAnsi="仿宋_GB2312" w:eastAsia="仿宋_GB2312"/>
          <w:sz w:val="32"/>
          <w:lang w:eastAsia="zh-CN"/>
        </w:rPr>
        <w:t>民主管理、民主监督</w:t>
      </w:r>
      <w:r>
        <w:rPr>
          <w:rFonts w:ascii="仿宋_GB2312" w:hAnsi="仿宋_GB2312" w:eastAsia="仿宋_GB2312"/>
          <w:sz w:val="32"/>
        </w:rPr>
        <w:t>。</w:t>
      </w:r>
    </w:p>
    <w:p w14:paraId="13F8E937">
      <w:pPr>
        <w:spacing w:line="580" w:lineRule="exact"/>
        <w:ind w:firstLine="640"/>
        <w:jc w:val="both"/>
      </w:pPr>
      <w:r>
        <w:rPr>
          <w:rFonts w:ascii="仿宋_GB2312" w:hAnsi="仿宋_GB2312" w:eastAsia="仿宋_GB2312"/>
          <w:sz w:val="32"/>
        </w:rPr>
        <w:t>四是负责掌握、收集全州教职工的思想动态和普遍关心的热点问题，依法维护全州各族教职工的合法权益，负责实施“送温暖工程”和扶贫帮困活动。</w:t>
      </w:r>
    </w:p>
    <w:p w14:paraId="1EE69F61">
      <w:pPr>
        <w:spacing w:line="580" w:lineRule="exact"/>
        <w:ind w:firstLine="640"/>
        <w:jc w:val="both"/>
      </w:pPr>
      <w:r>
        <w:rPr>
          <w:rFonts w:ascii="仿宋_GB2312" w:hAnsi="仿宋_GB2312" w:eastAsia="仿宋_GB2312"/>
          <w:sz w:val="32"/>
        </w:rPr>
        <w:t>五是负责州教育工会机关的日常工作，总结经验、定期表彰各类先进；负责催缴州直民办学校按时足额上缴工会经费。</w:t>
      </w:r>
    </w:p>
    <w:p w14:paraId="6D674321">
      <w:pPr>
        <w:spacing w:line="580" w:lineRule="exact"/>
        <w:ind w:firstLine="640"/>
        <w:jc w:val="both"/>
      </w:pPr>
      <w:r>
        <w:rPr>
          <w:rFonts w:ascii="仿宋_GB2312" w:hAnsi="仿宋_GB2312" w:eastAsia="仿宋_GB2312"/>
          <w:sz w:val="32"/>
        </w:rPr>
        <w:t>六是完成州党委、州人民政府和自治区教育工会、自治州总工会交办的</w:t>
      </w:r>
      <w:r>
        <w:rPr>
          <w:rFonts w:hint="eastAsia" w:ascii="仿宋_GB2312" w:hAnsi="仿宋_GB2312" w:eastAsia="仿宋_GB2312"/>
          <w:sz w:val="32"/>
          <w:lang w:eastAsia="zh-CN"/>
        </w:rPr>
        <w:t>其他</w:t>
      </w:r>
      <w:r>
        <w:rPr>
          <w:rFonts w:ascii="仿宋_GB2312" w:hAnsi="仿宋_GB2312" w:eastAsia="仿宋_GB2312"/>
          <w:sz w:val="32"/>
        </w:rPr>
        <w:t>工作。</w:t>
      </w:r>
    </w:p>
    <w:p w14:paraId="35361DBF">
      <w:pPr>
        <w:spacing w:line="640" w:lineRule="exact"/>
        <w:ind w:firstLine="640"/>
        <w:jc w:val="both"/>
        <w:outlineLvl w:val="2"/>
      </w:pPr>
      <w:r>
        <w:rPr>
          <w:rFonts w:ascii="黑体" w:hAnsi="黑体" w:eastAsia="黑体"/>
          <w:sz w:val="32"/>
        </w:rPr>
        <w:t>二、机构设置及人员情况</w:t>
      </w:r>
    </w:p>
    <w:p w14:paraId="1FB01ED5">
      <w:pPr>
        <w:spacing w:line="580" w:lineRule="exact"/>
        <w:ind w:firstLine="640"/>
        <w:jc w:val="both"/>
      </w:pPr>
      <w:r>
        <w:rPr>
          <w:rFonts w:ascii="仿宋_GB2312" w:hAnsi="仿宋_GB2312" w:eastAsia="仿宋_GB2312"/>
          <w:sz w:val="32"/>
        </w:rPr>
        <w:t>中国教育工会昌吉回族自治州委员会2024年度，实有人数7人，其中：在职人员5人，增加0人；离休人员0人，增加0人；退休人员2人,增加0人。</w:t>
      </w:r>
    </w:p>
    <w:p w14:paraId="4F20D446">
      <w:pPr>
        <w:spacing w:line="580" w:lineRule="exact"/>
        <w:ind w:firstLine="640"/>
        <w:jc w:val="both"/>
      </w:pPr>
      <w:r>
        <w:rPr>
          <w:rFonts w:ascii="仿宋_GB2312" w:hAnsi="仿宋_GB2312" w:eastAsia="仿宋_GB2312"/>
          <w:sz w:val="32"/>
        </w:rPr>
        <w:t>中国教育工会昌吉回族自治州委员会无下属预算单位，下设1个科室，分别是：办公室。</w:t>
      </w:r>
    </w:p>
    <w:p w14:paraId="564E8995">
      <w:r>
        <w:br w:type="page"/>
      </w:r>
    </w:p>
    <w:p w14:paraId="0A6F5C4D">
      <w:pPr>
        <w:spacing w:line="240" w:lineRule="auto"/>
        <w:jc w:val="center"/>
        <w:outlineLvl w:val="1"/>
      </w:pPr>
      <w:r>
        <w:rPr>
          <w:rFonts w:ascii="黑体" w:hAnsi="黑体" w:eastAsia="黑体"/>
          <w:sz w:val="32"/>
        </w:rPr>
        <w:t>第二部分 部门决算情况说明</w:t>
      </w:r>
    </w:p>
    <w:p w14:paraId="35256659">
      <w:pPr>
        <w:spacing w:line="640" w:lineRule="exact"/>
        <w:ind w:firstLine="640"/>
        <w:jc w:val="both"/>
        <w:outlineLvl w:val="2"/>
      </w:pPr>
      <w:r>
        <w:rPr>
          <w:rFonts w:ascii="黑体" w:hAnsi="黑体" w:eastAsia="黑体"/>
          <w:sz w:val="32"/>
        </w:rPr>
        <w:t>一、收入支出决算总体情况说明</w:t>
      </w:r>
    </w:p>
    <w:p w14:paraId="3EEA7FDE">
      <w:pPr>
        <w:spacing w:line="580" w:lineRule="exact"/>
        <w:ind w:firstLine="640"/>
        <w:jc w:val="both"/>
      </w:pPr>
      <w:r>
        <w:rPr>
          <w:rFonts w:ascii="仿宋_GB2312" w:hAnsi="仿宋_GB2312" w:eastAsia="仿宋_GB2312"/>
          <w:b/>
          <w:sz w:val="32"/>
        </w:rPr>
        <w:t>2024年度收入总计243.95万元，</w:t>
      </w:r>
      <w:r>
        <w:rPr>
          <w:rFonts w:ascii="仿宋_GB2312" w:hAnsi="仿宋_GB2312" w:eastAsia="仿宋_GB2312"/>
          <w:b w:val="0"/>
          <w:sz w:val="32"/>
        </w:rPr>
        <w:t>其中：本年收入合计220.61万元，使用非财政拨款结余（含专用结余）0.00万元，年初结转和结余23.33万元。</w:t>
      </w:r>
    </w:p>
    <w:p w14:paraId="1EAF5532">
      <w:pPr>
        <w:spacing w:line="580" w:lineRule="exact"/>
        <w:ind w:firstLine="640"/>
        <w:jc w:val="both"/>
      </w:pPr>
      <w:r>
        <w:rPr>
          <w:rFonts w:ascii="仿宋_GB2312" w:hAnsi="仿宋_GB2312" w:eastAsia="仿宋_GB2312"/>
          <w:b/>
          <w:sz w:val="32"/>
        </w:rPr>
        <w:t>2024年度支出总计243.95万元，</w:t>
      </w:r>
      <w:r>
        <w:rPr>
          <w:rFonts w:ascii="仿宋_GB2312" w:hAnsi="仿宋_GB2312" w:eastAsia="仿宋_GB2312"/>
          <w:b w:val="0"/>
          <w:sz w:val="32"/>
        </w:rPr>
        <w:t>其中：本年支出合计201.65万元，结余分配0.00万元，年末结转和结余42.29万元。</w:t>
      </w:r>
    </w:p>
    <w:p w14:paraId="0F1BFB67">
      <w:pPr>
        <w:spacing w:line="580" w:lineRule="exact"/>
        <w:ind w:firstLine="640"/>
        <w:jc w:val="both"/>
      </w:pPr>
      <w:r>
        <w:rPr>
          <w:rFonts w:ascii="仿宋_GB2312" w:hAnsi="仿宋_GB2312" w:eastAsia="仿宋_GB2312"/>
          <w:b w:val="0"/>
          <w:sz w:val="32"/>
        </w:rPr>
        <w:t>收入支出总体与上年相比，减少5.77万元，下降2.31%，主要原因是：本年减少昌吉州教育工会第五次代表大会经费项目，州总工会拨付的工会资金补助经费。</w:t>
      </w:r>
    </w:p>
    <w:p w14:paraId="7457D828">
      <w:pPr>
        <w:spacing w:line="640" w:lineRule="exact"/>
        <w:ind w:firstLine="640"/>
        <w:jc w:val="both"/>
        <w:outlineLvl w:val="2"/>
      </w:pPr>
      <w:r>
        <w:rPr>
          <w:rFonts w:ascii="黑体" w:hAnsi="黑体" w:eastAsia="黑体"/>
          <w:sz w:val="32"/>
        </w:rPr>
        <w:t>二、收入决算情况说明</w:t>
      </w:r>
    </w:p>
    <w:p w14:paraId="5EFE85B5">
      <w:pPr>
        <w:spacing w:line="580" w:lineRule="exact"/>
        <w:ind w:firstLine="640"/>
        <w:jc w:val="both"/>
      </w:pPr>
      <w:r>
        <w:rPr>
          <w:rFonts w:ascii="仿宋_GB2312" w:hAnsi="仿宋_GB2312" w:eastAsia="仿宋_GB2312"/>
          <w:b/>
          <w:sz w:val="32"/>
        </w:rPr>
        <w:t>本年收入220.61万元，</w:t>
      </w:r>
      <w:r>
        <w:rPr>
          <w:rFonts w:ascii="仿宋_GB2312" w:hAnsi="仿宋_GB2312" w:eastAsia="仿宋_GB2312"/>
          <w:b w:val="0"/>
          <w:sz w:val="32"/>
        </w:rPr>
        <w:t>其中：财政拨款收入120.87万元，占54.79%；上级补助收入0.00万元，占0.00%；事业收入0.00万元，占0.00%；经营收入0.00万元，占0.00%；附属单位上缴收入0.00万元，占0.00%；其他收入99.74万元，占45.21%。</w:t>
      </w:r>
    </w:p>
    <w:p w14:paraId="762B2C44">
      <w:pPr>
        <w:spacing w:line="640" w:lineRule="exact"/>
        <w:ind w:firstLine="640"/>
        <w:jc w:val="both"/>
        <w:outlineLvl w:val="2"/>
      </w:pPr>
      <w:r>
        <w:rPr>
          <w:rFonts w:ascii="黑体" w:hAnsi="黑体" w:eastAsia="黑体"/>
          <w:sz w:val="32"/>
        </w:rPr>
        <w:t>三、支出决算情况说明</w:t>
      </w:r>
    </w:p>
    <w:p w14:paraId="4D210624">
      <w:pPr>
        <w:spacing w:line="580" w:lineRule="exact"/>
        <w:ind w:firstLine="640"/>
        <w:jc w:val="both"/>
      </w:pPr>
      <w:r>
        <w:rPr>
          <w:rFonts w:ascii="仿宋_GB2312" w:hAnsi="仿宋_GB2312" w:eastAsia="仿宋_GB2312"/>
          <w:b/>
          <w:sz w:val="32"/>
        </w:rPr>
        <w:t>本年支出201.65万元，</w:t>
      </w:r>
      <w:r>
        <w:rPr>
          <w:rFonts w:ascii="仿宋_GB2312" w:hAnsi="仿宋_GB2312" w:eastAsia="仿宋_GB2312"/>
          <w:b w:val="0"/>
          <w:sz w:val="32"/>
        </w:rPr>
        <w:t>其中：基本支出128.62万元，占63.78%；项目支出73.03万元，占36.22%；上缴上级支出0.00万元，占0.00%；经营支出0.00万元，占0.00%；对附属单位补助支出0.00万元，占0.00%。</w:t>
      </w:r>
    </w:p>
    <w:p w14:paraId="30F2FA68">
      <w:pPr>
        <w:spacing w:line="640" w:lineRule="exact"/>
        <w:ind w:firstLine="640"/>
        <w:jc w:val="both"/>
        <w:outlineLvl w:val="2"/>
      </w:pPr>
      <w:r>
        <w:rPr>
          <w:rFonts w:ascii="黑体" w:hAnsi="黑体" w:eastAsia="黑体"/>
          <w:sz w:val="32"/>
        </w:rPr>
        <w:t>四、财政拨款收入支出决算总体情况说明</w:t>
      </w:r>
    </w:p>
    <w:p w14:paraId="701639CB">
      <w:pPr>
        <w:spacing w:line="580" w:lineRule="exact"/>
        <w:ind w:firstLine="640"/>
        <w:jc w:val="both"/>
      </w:pPr>
      <w:r>
        <w:rPr>
          <w:rFonts w:ascii="仿宋_GB2312" w:hAnsi="仿宋_GB2312" w:eastAsia="仿宋_GB2312"/>
          <w:b/>
          <w:sz w:val="32"/>
        </w:rPr>
        <w:t>2024年度财政拨款收入总计120.87万元，</w:t>
      </w:r>
      <w:r>
        <w:rPr>
          <w:rFonts w:ascii="仿宋_GB2312" w:hAnsi="仿宋_GB2312" w:eastAsia="仿宋_GB2312"/>
          <w:b w:val="0"/>
          <w:sz w:val="32"/>
        </w:rPr>
        <w:t>其中：年初财政拨款结转和结余0.00万元，本年财政拨款收入120.87万元。</w:t>
      </w:r>
      <w:r>
        <w:rPr>
          <w:rFonts w:ascii="仿宋_GB2312" w:hAnsi="仿宋_GB2312" w:eastAsia="仿宋_GB2312"/>
          <w:b/>
          <w:sz w:val="32"/>
        </w:rPr>
        <w:t>财政拨款支出总计120.87万元，</w:t>
      </w:r>
      <w:r>
        <w:rPr>
          <w:rFonts w:ascii="仿宋_GB2312" w:hAnsi="仿宋_GB2312" w:eastAsia="仿宋_GB2312"/>
          <w:b w:val="0"/>
          <w:sz w:val="32"/>
        </w:rPr>
        <w:t>其中：年末财政拨款结转和结余0.00万元，本年财政拨款支出120.87万元。</w:t>
      </w:r>
    </w:p>
    <w:p w14:paraId="7CCE881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减少0.20万元，下降0.17%，主要原因是：本年减少驻社区个人补助经费。</w:t>
      </w:r>
      <w:r>
        <w:rPr>
          <w:rFonts w:ascii="仿宋_GB2312" w:hAnsi="仿宋_GB2312" w:eastAsia="仿宋_GB2312"/>
          <w:b/>
          <w:sz w:val="32"/>
        </w:rPr>
        <w:t>与年初预算相比，</w:t>
      </w:r>
      <w:r>
        <w:rPr>
          <w:rFonts w:ascii="仿宋_GB2312" w:hAnsi="仿宋_GB2312" w:eastAsia="仿宋_GB2312"/>
          <w:b w:val="0"/>
          <w:sz w:val="32"/>
        </w:rPr>
        <w:t>年初预算数109.20万元，决算数120.87万元，预决算差异率10.69%，主要原因是：年中追加人员工资、社保、公积金基数调增部分资金及2023年度考核奖、考核优秀奖励、退休人员2023年度绩效奖，导致预决算存在差异。</w:t>
      </w:r>
    </w:p>
    <w:p w14:paraId="5FE53F31">
      <w:pPr>
        <w:spacing w:line="640" w:lineRule="exact"/>
        <w:ind w:firstLine="640"/>
        <w:jc w:val="both"/>
        <w:outlineLvl w:val="2"/>
      </w:pPr>
      <w:r>
        <w:rPr>
          <w:rFonts w:ascii="黑体" w:hAnsi="黑体" w:eastAsia="黑体"/>
          <w:sz w:val="32"/>
        </w:rPr>
        <w:t>五、一般公共预算财政拨款支出决算情况说明</w:t>
      </w:r>
    </w:p>
    <w:p w14:paraId="69BEC5CB">
      <w:pPr>
        <w:spacing w:line="640" w:lineRule="exact"/>
        <w:ind w:firstLine="640"/>
        <w:jc w:val="both"/>
        <w:outlineLvl w:val="3"/>
      </w:pPr>
      <w:r>
        <w:rPr>
          <w:rFonts w:ascii="楷体_GB2312" w:hAnsi="楷体_GB2312" w:eastAsia="楷体_GB2312"/>
          <w:b/>
          <w:sz w:val="32"/>
        </w:rPr>
        <w:t>（一）一般公共预算财政拨款支出决算总体情况</w:t>
      </w:r>
    </w:p>
    <w:p w14:paraId="7D1F8131">
      <w:pPr>
        <w:spacing w:line="580" w:lineRule="exact"/>
        <w:ind w:firstLine="640"/>
        <w:jc w:val="both"/>
      </w:pPr>
      <w:r>
        <w:rPr>
          <w:rFonts w:ascii="仿宋_GB2312" w:hAnsi="仿宋_GB2312" w:eastAsia="仿宋_GB2312"/>
          <w:b/>
          <w:sz w:val="32"/>
        </w:rPr>
        <w:t>2024年度一般公共预算财政拨款支出120.87万元，</w:t>
      </w:r>
      <w:r>
        <w:rPr>
          <w:rFonts w:ascii="仿宋_GB2312" w:hAnsi="仿宋_GB2312" w:eastAsia="仿宋_GB2312"/>
          <w:b w:val="0"/>
          <w:sz w:val="32"/>
        </w:rPr>
        <w:t>占本年支出合计的59.94%。</w:t>
      </w:r>
      <w:r>
        <w:rPr>
          <w:rFonts w:ascii="仿宋_GB2312" w:hAnsi="仿宋_GB2312" w:eastAsia="仿宋_GB2312"/>
          <w:b/>
          <w:sz w:val="32"/>
        </w:rPr>
        <w:t>与上年相比，</w:t>
      </w:r>
      <w:r>
        <w:rPr>
          <w:rFonts w:ascii="仿宋_GB2312" w:hAnsi="仿宋_GB2312" w:eastAsia="仿宋_GB2312"/>
          <w:b w:val="0"/>
          <w:sz w:val="32"/>
        </w:rPr>
        <w:t>减少0.20万元，下降0.17%，主要原因是：本年减少驻社区个人补助经费。</w:t>
      </w:r>
      <w:r>
        <w:rPr>
          <w:rFonts w:ascii="仿宋_GB2312" w:hAnsi="仿宋_GB2312" w:eastAsia="仿宋_GB2312"/>
          <w:b/>
          <w:sz w:val="32"/>
        </w:rPr>
        <w:t>与年初预算相比,</w:t>
      </w:r>
      <w:r>
        <w:rPr>
          <w:rFonts w:ascii="仿宋_GB2312" w:hAnsi="仿宋_GB2312" w:eastAsia="仿宋_GB2312"/>
          <w:b w:val="0"/>
          <w:sz w:val="32"/>
        </w:rPr>
        <w:t>年初预算数109.20万元，决算数120.87万元，预决算差异率10.69%，主要原因是：年中追加人员工资、社保、公积金基数调增部分资金及2023年度考核奖、考核优秀奖励、退休人员2023年度绩效奖，导致预决算存在差异。</w:t>
      </w:r>
    </w:p>
    <w:p w14:paraId="023999AF">
      <w:pPr>
        <w:spacing w:line="640" w:lineRule="exact"/>
        <w:ind w:firstLine="640"/>
        <w:jc w:val="both"/>
        <w:outlineLvl w:val="3"/>
      </w:pPr>
      <w:r>
        <w:rPr>
          <w:rFonts w:ascii="楷体_GB2312" w:hAnsi="楷体_GB2312" w:eastAsia="楷体_GB2312"/>
          <w:b/>
          <w:sz w:val="32"/>
        </w:rPr>
        <w:t>（二）一般公共预算财政拨款支出决算结构情况</w:t>
      </w:r>
    </w:p>
    <w:p w14:paraId="037BF4A7">
      <w:pPr>
        <w:spacing w:line="580" w:lineRule="exact"/>
        <w:ind w:firstLine="640"/>
        <w:jc w:val="both"/>
      </w:pPr>
      <w:r>
        <w:rPr>
          <w:rFonts w:ascii="仿宋_GB2312" w:hAnsi="仿宋_GB2312" w:eastAsia="仿宋_GB2312"/>
          <w:b w:val="0"/>
          <w:sz w:val="32"/>
        </w:rPr>
        <w:t>1.教育支出(类)120.87万元,占100.00%。</w:t>
      </w:r>
    </w:p>
    <w:p w14:paraId="47B04A9D">
      <w:pPr>
        <w:spacing w:line="640" w:lineRule="exact"/>
        <w:ind w:firstLine="640"/>
        <w:jc w:val="both"/>
        <w:outlineLvl w:val="3"/>
      </w:pPr>
      <w:r>
        <w:rPr>
          <w:rFonts w:ascii="楷体_GB2312" w:hAnsi="楷体_GB2312" w:eastAsia="楷体_GB2312"/>
          <w:b/>
          <w:sz w:val="32"/>
        </w:rPr>
        <w:t>（三）一般公共预算财政拨款支出决算具体情况</w:t>
      </w:r>
    </w:p>
    <w:p w14:paraId="1E13AEAC">
      <w:pPr>
        <w:spacing w:line="580" w:lineRule="exact"/>
        <w:ind w:firstLine="640"/>
        <w:jc w:val="both"/>
      </w:pPr>
      <w:r>
        <w:rPr>
          <w:rFonts w:ascii="仿宋_GB2312" w:hAnsi="仿宋_GB2312" w:eastAsia="仿宋_GB2312"/>
          <w:b w:val="0"/>
          <w:sz w:val="32"/>
        </w:rPr>
        <w:t>1.教育支出(类)教育管理事务(款)其他教育管理事务支出(项):支出决算数为120.87万元，比上年决算增加1.88万元，增长1.58%,主要原因是：本年在职人员工资调增，相关人员经费增加。</w:t>
      </w:r>
    </w:p>
    <w:p w14:paraId="35D862E2">
      <w:pPr>
        <w:spacing w:line="580" w:lineRule="exact"/>
        <w:ind w:firstLine="640"/>
        <w:jc w:val="both"/>
      </w:pPr>
      <w:r>
        <w:rPr>
          <w:rFonts w:ascii="仿宋_GB2312" w:hAnsi="仿宋_GB2312" w:eastAsia="仿宋_GB2312"/>
          <w:b w:val="0"/>
          <w:sz w:val="32"/>
        </w:rPr>
        <w:t>2.其他支出(类)其他支出(款)其他支出(项):支出决算数为0.00万元，比上年决算减少2.07万元，下降100.00%,主要原因是：本年减少驻社区个人补助经费。</w:t>
      </w:r>
    </w:p>
    <w:p w14:paraId="619E1DAE">
      <w:pPr>
        <w:spacing w:line="640" w:lineRule="exact"/>
        <w:ind w:firstLine="640"/>
        <w:jc w:val="both"/>
        <w:outlineLvl w:val="2"/>
      </w:pPr>
      <w:r>
        <w:rPr>
          <w:rFonts w:ascii="黑体" w:hAnsi="黑体" w:eastAsia="黑体"/>
          <w:sz w:val="32"/>
        </w:rPr>
        <w:t>六、一般公共预算财政拨款基本支出决算情况说明</w:t>
      </w:r>
    </w:p>
    <w:p w14:paraId="20EE14CD">
      <w:pPr>
        <w:spacing w:line="580" w:lineRule="exact"/>
        <w:ind w:firstLine="640"/>
        <w:jc w:val="both"/>
      </w:pPr>
      <w:r>
        <w:rPr>
          <w:rFonts w:ascii="仿宋_GB2312" w:hAnsi="仿宋_GB2312" w:eastAsia="仿宋_GB2312"/>
          <w:b w:val="0"/>
          <w:sz w:val="32"/>
        </w:rPr>
        <w:t>2024年度一般公共预算财政拨款基本支出117.37万元，其中：</w:t>
      </w:r>
      <w:r>
        <w:rPr>
          <w:rFonts w:ascii="仿宋_GB2312" w:hAnsi="仿宋_GB2312" w:eastAsia="仿宋_GB2312"/>
          <w:b/>
          <w:sz w:val="32"/>
        </w:rPr>
        <w:t>人员经费108.98万元，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07C8D09A">
      <w:pPr>
        <w:spacing w:line="580" w:lineRule="exact"/>
        <w:ind w:firstLine="640"/>
        <w:jc w:val="both"/>
      </w:pPr>
      <w:r>
        <w:rPr>
          <w:rFonts w:ascii="仿宋_GB2312" w:hAnsi="仿宋_GB2312" w:eastAsia="仿宋_GB2312"/>
          <w:b/>
          <w:sz w:val="32"/>
        </w:rPr>
        <w:t>公用经费8.38万元，</w:t>
      </w:r>
      <w:r>
        <w:rPr>
          <w:rFonts w:ascii="仿宋_GB2312" w:hAnsi="仿宋_GB2312" w:eastAsia="仿宋_GB2312"/>
          <w:b w:val="0"/>
          <w:sz w:val="32"/>
        </w:rPr>
        <w:t>包括：办公费、印刷费、差旅费、租赁费、劳务费、工会经费、福利费、公务用车运行维护费、其他商品和服务支出。</w:t>
      </w:r>
    </w:p>
    <w:p w14:paraId="4AEA61AC">
      <w:pPr>
        <w:spacing w:line="640" w:lineRule="exact"/>
        <w:ind w:firstLine="640"/>
        <w:jc w:val="both"/>
        <w:outlineLvl w:val="2"/>
      </w:pPr>
      <w:r>
        <w:rPr>
          <w:rFonts w:ascii="黑体" w:hAnsi="黑体" w:eastAsia="黑体"/>
          <w:sz w:val="32"/>
        </w:rPr>
        <w:t>七、政府性基金预算财政拨款收入支出决算情况说明</w:t>
      </w:r>
    </w:p>
    <w:p w14:paraId="165164B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1D2E90">
      <w:pPr>
        <w:spacing w:line="640" w:lineRule="exact"/>
        <w:ind w:firstLine="640"/>
        <w:jc w:val="both"/>
        <w:outlineLvl w:val="2"/>
      </w:pPr>
      <w:r>
        <w:rPr>
          <w:rFonts w:ascii="黑体" w:hAnsi="黑体" w:eastAsia="黑体"/>
          <w:sz w:val="32"/>
        </w:rPr>
        <w:t>八、国有资本经营预算财政拨款收入支出决算情况说明</w:t>
      </w:r>
    </w:p>
    <w:p w14:paraId="7F06F2C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603DD09">
      <w:pPr>
        <w:spacing w:line="640" w:lineRule="exact"/>
        <w:ind w:firstLine="640"/>
        <w:jc w:val="both"/>
        <w:outlineLvl w:val="2"/>
      </w:pPr>
      <w:r>
        <w:rPr>
          <w:rFonts w:ascii="黑体" w:hAnsi="黑体" w:eastAsia="黑体"/>
          <w:sz w:val="32"/>
        </w:rPr>
        <w:t>九、财政拨款“三公”经费支出决算情况说明</w:t>
      </w:r>
    </w:p>
    <w:p w14:paraId="789CD0B9">
      <w:pPr>
        <w:spacing w:line="580" w:lineRule="exact"/>
        <w:ind w:firstLine="640"/>
        <w:jc w:val="both"/>
      </w:pPr>
      <w:r>
        <w:rPr>
          <w:rFonts w:ascii="仿宋_GB2312" w:hAnsi="仿宋_GB2312" w:eastAsia="仿宋_GB2312"/>
          <w:b/>
          <w:sz w:val="32"/>
        </w:rPr>
        <w:t>2024年度财政拨款“三公”经费支出5.18万元，</w:t>
      </w:r>
      <w:r>
        <w:rPr>
          <w:rFonts w:ascii="仿宋_GB2312" w:hAnsi="仿宋_GB2312" w:eastAsia="仿宋_GB2312"/>
          <w:b w:val="0"/>
          <w:sz w:val="32"/>
        </w:rPr>
        <w:t>比上年增加3.18万元，增长159.00%，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5.18万元，占100.00%，比上年增加3.18万元，增长159.00%，主要原因是：本年因业务需求，用车次数增加，燃油费增加，导致公务用车运行维护费较上年增加。公务接待费支出0.00万元，占0.00%，比上年增加0.00万元，增长0.00%，主要原因是：2023年与2024年均未安排公务接待费支出。</w:t>
      </w:r>
    </w:p>
    <w:p w14:paraId="249064B2">
      <w:pPr>
        <w:spacing w:line="580" w:lineRule="exact"/>
        <w:ind w:firstLine="640"/>
        <w:jc w:val="both"/>
      </w:pPr>
      <w:r>
        <w:rPr>
          <w:rFonts w:ascii="仿宋_GB2312" w:hAnsi="仿宋_GB2312" w:eastAsia="仿宋_GB2312"/>
          <w:b/>
          <w:sz w:val="32"/>
        </w:rPr>
        <w:t>具体情况如下：</w:t>
      </w:r>
    </w:p>
    <w:p w14:paraId="72B965B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6F2DAC3">
      <w:pPr>
        <w:spacing w:line="580" w:lineRule="exact"/>
        <w:ind w:firstLine="640"/>
        <w:jc w:val="both"/>
      </w:pPr>
      <w:r>
        <w:rPr>
          <w:rFonts w:ascii="仿宋_GB2312" w:hAnsi="仿宋_GB2312" w:eastAsia="仿宋_GB2312"/>
          <w:b w:val="0"/>
          <w:sz w:val="32"/>
        </w:rPr>
        <w:t>公务用车购置及运行维护费5.18万元，其中：公务用车购置费0.00万元，公务用车运行维护费5.18万元。公务用车运行维护费开支内容包括车辆加油费、维修费、审车费、过路费等。公务用车购置数0辆，公务用车保有量1辆。国有资产占用情况中固定资产车辆0辆，与公务用车保有量差异原因是：借用其他单位车辆，车辆费用由本单位支付。</w:t>
      </w:r>
    </w:p>
    <w:p w14:paraId="152BF12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1A9C43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5.18万元，决算数5.18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5.18万元，决算数5.18万元，预决算差异率0.00%，主要原因是：严格按照预算执行，预决算无差异。公务接待费全年预算数0.00万元，决算数0.00万元，预决算差异率0.00%，主要原因是：本单位无公务接待费。</w:t>
      </w:r>
    </w:p>
    <w:p w14:paraId="585F0259">
      <w:pPr>
        <w:spacing w:line="640" w:lineRule="exact"/>
        <w:ind w:firstLine="640"/>
        <w:jc w:val="both"/>
        <w:outlineLvl w:val="2"/>
      </w:pPr>
      <w:r>
        <w:rPr>
          <w:rFonts w:ascii="黑体" w:hAnsi="黑体" w:eastAsia="黑体"/>
          <w:sz w:val="32"/>
        </w:rPr>
        <w:t>十、其他重要事项的情况说明</w:t>
      </w:r>
    </w:p>
    <w:p w14:paraId="0D016198">
      <w:pPr>
        <w:spacing w:line="640" w:lineRule="exact"/>
        <w:ind w:firstLine="640"/>
        <w:jc w:val="both"/>
        <w:outlineLvl w:val="3"/>
      </w:pPr>
      <w:r>
        <w:rPr>
          <w:rFonts w:ascii="楷体_GB2312" w:hAnsi="楷体_GB2312" w:eastAsia="楷体_GB2312"/>
          <w:b/>
          <w:sz w:val="32"/>
        </w:rPr>
        <w:t>（一）机关运行经费及公用经费支出情况</w:t>
      </w:r>
    </w:p>
    <w:p w14:paraId="301023CA">
      <w:pPr>
        <w:spacing w:line="580" w:lineRule="exact"/>
        <w:ind w:firstLine="640"/>
        <w:jc w:val="both"/>
      </w:pPr>
      <w:r>
        <w:rPr>
          <w:rFonts w:ascii="仿宋_GB2312" w:hAnsi="仿宋_GB2312" w:eastAsia="仿宋_GB2312"/>
          <w:b w:val="0"/>
          <w:sz w:val="32"/>
        </w:rPr>
        <w:t>2024年度中国教育工会昌吉回族自治州委员会（行政单位和参照公务员法管理事业单位）机关运行经费支出8.38万元，比上年增加0.14万元，增长1.70%，主要原因是：本年增加工会经费，导致机关运行经费增加。</w:t>
      </w:r>
    </w:p>
    <w:p w14:paraId="635426CE">
      <w:pPr>
        <w:spacing w:line="640" w:lineRule="exact"/>
        <w:ind w:firstLine="640"/>
        <w:jc w:val="both"/>
        <w:outlineLvl w:val="3"/>
      </w:pPr>
      <w:r>
        <w:rPr>
          <w:rFonts w:ascii="楷体_GB2312" w:hAnsi="楷体_GB2312" w:eastAsia="楷体_GB2312"/>
          <w:b/>
          <w:sz w:val="32"/>
        </w:rPr>
        <w:t>（二）政府采购情况</w:t>
      </w:r>
    </w:p>
    <w:p w14:paraId="237DAD2F">
      <w:pPr>
        <w:spacing w:line="580" w:lineRule="exact"/>
        <w:ind w:firstLine="640"/>
        <w:jc w:val="both"/>
      </w:pPr>
      <w:r>
        <w:rPr>
          <w:rFonts w:ascii="仿宋_GB2312" w:hAnsi="仿宋_GB2312" w:eastAsia="仿宋_GB2312"/>
          <w:b w:val="0"/>
          <w:sz w:val="32"/>
        </w:rPr>
        <w:t>2024年度政府采购支出总额14.52万元，其中：政府采购货物支出5.32万元、政府采购工程支出0.00万元、政府采购服务支出9.19万元。</w:t>
      </w:r>
    </w:p>
    <w:p w14:paraId="77EFDC14">
      <w:pPr>
        <w:spacing w:line="580" w:lineRule="exact"/>
        <w:ind w:firstLine="640"/>
        <w:jc w:val="both"/>
      </w:pPr>
      <w:r>
        <w:rPr>
          <w:rFonts w:ascii="仿宋_GB2312" w:hAnsi="仿宋_GB2312" w:eastAsia="仿宋_GB2312"/>
          <w:b w:val="0"/>
          <w:sz w:val="32"/>
        </w:rPr>
        <w:t>授予中小企业合同金额14.52万元，占政府采购支出总额的100.00%，其中：授予小微企业合同金额14.52万元，占政府采购支出总额的100.00%。</w:t>
      </w:r>
    </w:p>
    <w:p w14:paraId="44263D30">
      <w:pPr>
        <w:spacing w:line="640" w:lineRule="exact"/>
        <w:ind w:firstLine="640"/>
        <w:jc w:val="both"/>
        <w:outlineLvl w:val="3"/>
      </w:pPr>
      <w:r>
        <w:rPr>
          <w:rFonts w:ascii="楷体_GB2312" w:hAnsi="楷体_GB2312" w:eastAsia="楷体_GB2312"/>
          <w:b/>
          <w:sz w:val="32"/>
        </w:rPr>
        <w:t>（三）国有资产占用情况说明</w:t>
      </w:r>
    </w:p>
    <w:p w14:paraId="78914334">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681B97E4">
      <w:pPr>
        <w:spacing w:line="640" w:lineRule="exact"/>
        <w:ind w:firstLine="640"/>
        <w:jc w:val="both"/>
        <w:outlineLvl w:val="2"/>
      </w:pPr>
      <w:r>
        <w:rPr>
          <w:rFonts w:ascii="黑体" w:hAnsi="黑体" w:eastAsia="黑体"/>
          <w:sz w:val="32"/>
        </w:rPr>
        <w:t>十一、预算绩效的情况说明</w:t>
      </w:r>
    </w:p>
    <w:p w14:paraId="52FF780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243.95万元，实际执行总额201.65万元；预算绩效评价项目2个，全年预算数59.36万元，全年执行数59.36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存在的主要问题单位各部门对项目资金的绩效意识还有待加强，对项目资金的分配及使用要加大执行力度，以期实现最大效益化。二是原因分析绩效自评包含项目自评等内容，许多项目经办人员未能参与到绩效工作业务培训中来，对预算绩效工作重视度不够。下一步改进措施：高度重视，加强领导，精心组织，逐步推开，实现编制预算绩效目标全覆盖。积极开展绩效跟踪监控，及时纠偏，确保绩效目标实现；财政管理部门对各部门绩效自评工作进行指导、监督、检查，积极运用评价结果，提高资金使用效率。具体附整体支出绩效自评表，项目支出绩效自评表和评价报告。</w:t>
      </w:r>
    </w:p>
    <w:p w14:paraId="0FAE7BB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B38FEEB">
        <w:tblPrEx>
          <w:tblCellMar>
            <w:top w:w="0" w:type="dxa"/>
            <w:left w:w="108" w:type="dxa"/>
            <w:bottom w:w="0" w:type="dxa"/>
            <w:right w:w="108" w:type="dxa"/>
          </w:tblCellMar>
        </w:tblPrEx>
        <w:tc>
          <w:tcPr>
            <w:tcW w:w="8847" w:type="dxa"/>
            <w:gridSpan w:val="9"/>
            <w:vAlign w:val="center"/>
          </w:tcPr>
          <w:p w14:paraId="71739CFA">
            <w:pPr>
              <w:jc w:val="center"/>
            </w:pPr>
            <w:r>
              <w:rPr>
                <w:rFonts w:ascii="宋体" w:hAnsi="宋体" w:eastAsia="宋体"/>
                <w:sz w:val="24"/>
              </w:rPr>
              <w:t>单位整体支出绩效自评表</w:t>
            </w:r>
          </w:p>
        </w:tc>
      </w:tr>
      <w:tr w14:paraId="50174623">
        <w:tblPrEx>
          <w:tblCellMar>
            <w:top w:w="0" w:type="dxa"/>
            <w:left w:w="108" w:type="dxa"/>
            <w:bottom w:w="0" w:type="dxa"/>
            <w:right w:w="108" w:type="dxa"/>
          </w:tblCellMar>
        </w:tblPrEx>
        <w:tc>
          <w:tcPr>
            <w:tcW w:w="8847" w:type="dxa"/>
            <w:gridSpan w:val="9"/>
            <w:vAlign w:val="center"/>
          </w:tcPr>
          <w:p w14:paraId="1EEBB75C">
            <w:pPr>
              <w:jc w:val="center"/>
            </w:pPr>
            <w:r>
              <w:rPr>
                <w:rFonts w:ascii="宋体" w:hAnsi="宋体" w:eastAsia="宋体"/>
                <w:sz w:val="24"/>
              </w:rPr>
              <w:t>（2024年度）</w:t>
            </w:r>
          </w:p>
        </w:tc>
      </w:tr>
      <w:tr w14:paraId="1FC48A8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0C34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25F4F02">
            <w:pPr>
              <w:jc w:val="center"/>
            </w:pPr>
            <w:r>
              <w:rPr>
                <w:rFonts w:ascii="宋体" w:hAnsi="宋体" w:eastAsia="宋体"/>
                <w:sz w:val="16"/>
              </w:rPr>
              <w:t>中国教育工会昌吉回族自治州委员会</w:t>
            </w:r>
          </w:p>
        </w:tc>
      </w:tr>
      <w:tr w14:paraId="5B3C95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D261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58D4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B8CE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1F3E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2B1D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F164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DBBA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1B469">
            <w:pPr>
              <w:jc w:val="center"/>
            </w:pPr>
            <w:r>
              <w:rPr>
                <w:rFonts w:ascii="宋体" w:hAnsi="宋体" w:eastAsia="宋体"/>
                <w:sz w:val="16"/>
              </w:rPr>
              <w:t>得分</w:t>
            </w:r>
          </w:p>
        </w:tc>
      </w:tr>
      <w:tr w14:paraId="2223F3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6488F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0B08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ACA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3A9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441C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D15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72B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CB7B1">
            <w:pPr>
              <w:jc w:val="center"/>
            </w:pPr>
            <w:r>
              <w:rPr>
                <w:rFonts w:ascii="宋体" w:hAnsi="宋体" w:eastAsia="宋体"/>
                <w:sz w:val="16"/>
              </w:rPr>
              <w:t>-</w:t>
            </w:r>
          </w:p>
        </w:tc>
      </w:tr>
      <w:tr w14:paraId="7E668A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B81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0BD4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E2FE3">
            <w:pPr>
              <w:jc w:val="center"/>
            </w:pPr>
            <w:r>
              <w:rPr>
                <w:rFonts w:ascii="宋体" w:hAnsi="宋体" w:eastAsia="宋体"/>
                <w:sz w:val="16"/>
              </w:rPr>
              <w:t>109.74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55F0B">
            <w:pPr>
              <w:jc w:val="center"/>
            </w:pPr>
            <w:r>
              <w:rPr>
                <w:rFonts w:ascii="宋体" w:hAnsi="宋体" w:eastAsia="宋体"/>
                <w:sz w:val="16"/>
              </w:rPr>
              <w:t>120.87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736F5">
            <w:pPr>
              <w:jc w:val="center"/>
            </w:pPr>
            <w:r>
              <w:rPr>
                <w:rFonts w:ascii="宋体" w:hAnsi="宋体" w:eastAsia="宋体"/>
                <w:sz w:val="16"/>
              </w:rPr>
              <w:t>120.87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7CC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21F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AF86F">
            <w:pPr>
              <w:jc w:val="center"/>
            </w:pPr>
            <w:r>
              <w:rPr>
                <w:rFonts w:ascii="宋体" w:hAnsi="宋体" w:eastAsia="宋体"/>
                <w:sz w:val="16"/>
              </w:rPr>
              <w:t>-</w:t>
            </w:r>
          </w:p>
        </w:tc>
      </w:tr>
      <w:tr w14:paraId="7B4A04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B836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BC94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ABBD5">
            <w:pPr>
              <w:jc w:val="center"/>
            </w:pPr>
            <w:r>
              <w:rPr>
                <w:rFonts w:ascii="宋体" w:hAnsi="宋体" w:eastAsia="宋体"/>
                <w:sz w:val="16"/>
              </w:rPr>
              <w:t>74.28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D85F3">
            <w:pPr>
              <w:jc w:val="center"/>
            </w:pPr>
            <w:r>
              <w:rPr>
                <w:rFonts w:ascii="宋体" w:hAnsi="宋体" w:eastAsia="宋体"/>
                <w:sz w:val="16"/>
              </w:rPr>
              <w:t>123.08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0ED21">
            <w:pPr>
              <w:jc w:val="center"/>
            </w:pPr>
            <w:r>
              <w:rPr>
                <w:rFonts w:ascii="宋体" w:hAnsi="宋体" w:eastAsia="宋体"/>
                <w:sz w:val="16"/>
              </w:rPr>
              <w:t>80.78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2031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2CA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F0734">
            <w:pPr>
              <w:jc w:val="center"/>
            </w:pPr>
            <w:r>
              <w:rPr>
                <w:rFonts w:ascii="宋体" w:hAnsi="宋体" w:eastAsia="宋体"/>
                <w:sz w:val="16"/>
              </w:rPr>
              <w:t>-</w:t>
            </w:r>
          </w:p>
        </w:tc>
      </w:tr>
      <w:tr w14:paraId="0DE0FE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7A1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01E2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C240B">
            <w:pPr>
              <w:jc w:val="center"/>
            </w:pPr>
            <w:r>
              <w:rPr>
                <w:rFonts w:ascii="宋体" w:hAnsi="宋体" w:eastAsia="宋体"/>
                <w:sz w:val="16"/>
              </w:rPr>
              <w:t>184.02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79825">
            <w:pPr>
              <w:jc w:val="center"/>
            </w:pPr>
            <w:r>
              <w:rPr>
                <w:rFonts w:ascii="宋体" w:hAnsi="宋体" w:eastAsia="宋体"/>
                <w:sz w:val="16"/>
              </w:rPr>
              <w:t>243.95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1610C">
            <w:pPr>
              <w:jc w:val="center"/>
            </w:pPr>
            <w:r>
              <w:rPr>
                <w:rFonts w:ascii="宋体" w:hAnsi="宋体" w:eastAsia="宋体"/>
                <w:sz w:val="16"/>
              </w:rPr>
              <w:t>201.65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C02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EAEED">
            <w:pPr>
              <w:jc w:val="center"/>
            </w:pPr>
            <w:r>
              <w:rPr>
                <w:rFonts w:ascii="宋体" w:hAnsi="宋体" w:eastAsia="宋体"/>
                <w:sz w:val="16"/>
              </w:rPr>
              <w:t>82.66%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AC7CA">
            <w:pPr>
              <w:jc w:val="center"/>
            </w:pPr>
            <w:r>
              <w:rPr>
                <w:rFonts w:ascii="宋体" w:hAnsi="宋体" w:eastAsia="宋体"/>
                <w:sz w:val="16"/>
              </w:rPr>
              <w:t>8.27</w:t>
            </w:r>
          </w:p>
        </w:tc>
      </w:tr>
      <w:tr w14:paraId="6DEE95A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12DFB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06417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2EAFE0">
            <w:pPr>
              <w:jc w:val="center"/>
            </w:pPr>
            <w:r>
              <w:rPr>
                <w:rFonts w:ascii="宋体" w:hAnsi="宋体" w:eastAsia="宋体"/>
                <w:sz w:val="16"/>
              </w:rPr>
              <w:t>实际完成情况</w:t>
            </w:r>
          </w:p>
        </w:tc>
      </w:tr>
      <w:tr w14:paraId="7E016F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AD780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E63CED">
            <w:pPr>
              <w:jc w:val="both"/>
            </w:pPr>
            <w:r>
              <w:rPr>
                <w:rFonts w:ascii="宋体" w:hAnsi="宋体" w:eastAsia="宋体"/>
                <w:sz w:val="16"/>
              </w:rPr>
              <w:t>以习近平新时代中国特色社会主义思想为指导，深入</w:t>
            </w:r>
            <w:r>
              <w:rPr>
                <w:rFonts w:hint="eastAsia" w:ascii="宋体" w:hAnsi="宋体"/>
                <w:sz w:val="16"/>
                <w:lang w:eastAsia="zh-CN"/>
              </w:rPr>
              <w:t>学习贯彻党的二十大精神</w:t>
            </w:r>
            <w:r>
              <w:rPr>
                <w:rFonts w:ascii="宋体" w:hAnsi="宋体" w:eastAsia="宋体"/>
                <w:sz w:val="16"/>
              </w:rPr>
              <w:t>，贯彻落实习近平总书记关于工人阶级和工会工作的重要论述。大力实施“文化润疆”工程，开展丰富多彩、寓教于乐、喜闻乐见的教职工文体活动，深入开展“建功‘十四五’·奋进新征程”主题教学技能竞赛活动，积极组织开展各类教学技能竞赛、岗位大练兵活动，不断提升广大青年教师教学能力和教育水平。叫响做实“四季送”活动，健全完善维权服务机制，常态化开展好送温暖、送清凉、送健康、金秋助学活动。深化劳模和工匠人才工作室建设，做好教职工优秀课题和创新成果申报工作，年内培育打造有特色、有影响力的自治区、自治州级劳模和工匠人才创新工作室，持续强化劳模工匠人才创新成果展示交流和应用转化。切实把工会建成教职工群众可信赖的“娘家”，不断提升工会组织凝聚力、吸引力和战斗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687F8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全年预算数为243.95万元，全年执行数为201.65万元，总预算执行率为82.66%。2024年</w:t>
            </w:r>
            <w:r>
              <w:rPr>
                <w:rFonts w:hint="eastAsia" w:ascii="宋体" w:hAnsi="宋体"/>
                <w:sz w:val="16"/>
                <w:lang w:eastAsia="zh-CN"/>
              </w:rPr>
              <w:t>本单位</w:t>
            </w:r>
            <w:r>
              <w:rPr>
                <w:rFonts w:ascii="宋体" w:hAnsi="宋体" w:eastAsia="宋体"/>
                <w:sz w:val="16"/>
              </w:rPr>
              <w:t>完成以下工作内容：1.组织参加自治区教职工教学技能竞赛活动1次；2.开展全州教职工文体活动3次；3.开展“送温暖”活动4次；4.培育州级劳模和工匠人才创新工作室4家。通过以上工作的实施，提升了全州教职工的教学综合素质水平，提高了广大教职工的创新创造活力，使全州教职工充分体会到了工会“娘家人”的温暖与关爱，使工会工作的社会效益得到了更好发挥，切实把工会建成教职工群众可信赖的“娘家”，不断提升工会组织凝聚力、吸引力和战斗力。</w:t>
            </w:r>
          </w:p>
        </w:tc>
      </w:tr>
      <w:tr w14:paraId="599E83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34F7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F196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E4C3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7A91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2C6D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1545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7234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0BCD0">
            <w:pPr>
              <w:jc w:val="center"/>
            </w:pPr>
            <w:r>
              <w:rPr>
                <w:rFonts w:ascii="宋体" w:hAnsi="宋体" w:eastAsia="宋体"/>
                <w:sz w:val="16"/>
              </w:rPr>
              <w:t>得分</w:t>
            </w:r>
          </w:p>
        </w:tc>
      </w:tr>
      <w:tr w14:paraId="287E19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660B8">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5696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2C05D">
            <w:pPr>
              <w:jc w:val="center"/>
            </w:pPr>
            <w:r>
              <w:rPr>
                <w:rFonts w:ascii="宋体" w:hAnsi="宋体" w:eastAsia="宋体"/>
                <w:sz w:val="16"/>
              </w:rPr>
              <w:t>开展工会各项活动的完成率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34FE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802F7">
            <w:pPr>
              <w:jc w:val="center"/>
            </w:pPr>
            <w:r>
              <w:rPr>
                <w:rFonts w:ascii="宋体" w:hAnsi="宋体" w:eastAsia="宋体"/>
                <w:sz w:val="16"/>
              </w:rPr>
              <w:t>昌吉州教育工会2023年工作总结及2024年工作计划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69EC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C47A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AA6EB">
            <w:pPr>
              <w:jc w:val="center"/>
            </w:pPr>
            <w:r>
              <w:rPr>
                <w:rFonts w:ascii="宋体" w:hAnsi="宋体" w:eastAsia="宋体"/>
                <w:sz w:val="16"/>
              </w:rPr>
              <w:t>20</w:t>
            </w:r>
          </w:p>
        </w:tc>
      </w:tr>
      <w:tr w14:paraId="4D9073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3AFB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643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A24E8">
            <w:pPr>
              <w:jc w:val="center"/>
            </w:pPr>
            <w:r>
              <w:rPr>
                <w:rFonts w:ascii="宋体" w:hAnsi="宋体" w:eastAsia="宋体"/>
                <w:sz w:val="16"/>
              </w:rPr>
              <w:t>开展工会各项活动的及时率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6B24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6D866">
            <w:pPr>
              <w:jc w:val="center"/>
            </w:pPr>
            <w:r>
              <w:rPr>
                <w:rFonts w:ascii="宋体" w:hAnsi="宋体" w:eastAsia="宋体"/>
                <w:sz w:val="16"/>
              </w:rPr>
              <w:t>昌吉州教育工会2023年工作总结及2024年工作计划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F763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6A91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42709">
            <w:pPr>
              <w:jc w:val="center"/>
            </w:pPr>
            <w:r>
              <w:rPr>
                <w:rFonts w:ascii="宋体" w:hAnsi="宋体" w:eastAsia="宋体"/>
                <w:sz w:val="16"/>
              </w:rPr>
              <w:t>20</w:t>
            </w:r>
          </w:p>
        </w:tc>
      </w:tr>
      <w:tr w14:paraId="601C35A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7BE3B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8CE8F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1FAF4">
            <w:pPr>
              <w:jc w:val="center"/>
            </w:pPr>
            <w:r>
              <w:rPr>
                <w:rFonts w:ascii="宋体" w:hAnsi="宋体" w:eastAsia="宋体"/>
                <w:sz w:val="16"/>
              </w:rPr>
              <w:t>开展全州教职工技能、文体活动次数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E9C87">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1030B">
            <w:pPr>
              <w:jc w:val="center"/>
            </w:pPr>
            <w:r>
              <w:rPr>
                <w:rFonts w:ascii="宋体" w:hAnsi="宋体" w:eastAsia="宋体"/>
                <w:sz w:val="16"/>
              </w:rPr>
              <w:t>昌吉州教育工会2023年工作总结及2024年工作计划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A66B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0BAF2">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72C43">
            <w:pPr>
              <w:jc w:val="center"/>
            </w:pPr>
            <w:r>
              <w:rPr>
                <w:rFonts w:ascii="宋体" w:hAnsi="宋体" w:eastAsia="宋体"/>
                <w:sz w:val="16"/>
              </w:rPr>
              <w:t>15</w:t>
            </w:r>
          </w:p>
        </w:tc>
      </w:tr>
      <w:tr w14:paraId="609AFB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441C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33E15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AAB15">
            <w:pPr>
              <w:jc w:val="center"/>
            </w:pPr>
            <w:r>
              <w:rPr>
                <w:rFonts w:ascii="宋体" w:hAnsi="宋体" w:eastAsia="宋体"/>
                <w:sz w:val="16"/>
              </w:rPr>
              <w:t>开展“四季送”活动次数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5568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29244">
            <w:pPr>
              <w:jc w:val="center"/>
            </w:pPr>
            <w:r>
              <w:rPr>
                <w:rFonts w:ascii="宋体" w:hAnsi="宋体" w:eastAsia="宋体"/>
                <w:sz w:val="16"/>
              </w:rPr>
              <w:t>昌吉州教育工会2023年工作总结及2024年工作计划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8353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1C6BF">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114CB">
            <w:pPr>
              <w:jc w:val="center"/>
            </w:pPr>
            <w:r>
              <w:rPr>
                <w:rFonts w:ascii="宋体" w:hAnsi="宋体" w:eastAsia="宋体"/>
                <w:sz w:val="16"/>
              </w:rPr>
              <w:t>15</w:t>
            </w:r>
          </w:p>
        </w:tc>
      </w:tr>
      <w:tr w14:paraId="46BA6F2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4A993">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CA663">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E928D">
            <w:pPr>
              <w:jc w:val="center"/>
            </w:pPr>
            <w:r>
              <w:rPr>
                <w:rFonts w:ascii="宋体" w:hAnsi="宋体" w:eastAsia="宋体"/>
                <w:sz w:val="16"/>
              </w:rPr>
              <w:t>发挥工会娘家人作用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676E7">
            <w:pPr>
              <w:jc w:val="center"/>
            </w:pPr>
            <w:r>
              <w:rPr>
                <w:rFonts w:ascii="宋体" w:hAnsi="宋体" w:eastAsia="宋体"/>
                <w:sz w:val="16"/>
              </w:rPr>
              <w:t>更好发挥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2E9D2">
            <w:pPr>
              <w:jc w:val="center"/>
            </w:pPr>
            <w:r>
              <w:rPr>
                <w:rFonts w:ascii="宋体" w:hAnsi="宋体" w:eastAsia="宋体"/>
                <w:sz w:val="16"/>
              </w:rPr>
              <w:t>昌吉州教育工会2023年工作总结及2024年工作计划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3F2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C81A4">
            <w:pPr>
              <w:jc w:val="center"/>
            </w:pPr>
            <w:r>
              <w:rPr>
                <w:rFonts w:ascii="宋体" w:hAnsi="宋体" w:eastAsia="宋体"/>
                <w:sz w:val="16"/>
              </w:rPr>
              <w:t>达到预期指标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65C7F">
            <w:pPr>
              <w:jc w:val="center"/>
            </w:pPr>
            <w:r>
              <w:rPr>
                <w:rFonts w:ascii="宋体" w:hAnsi="宋体" w:eastAsia="宋体"/>
                <w:sz w:val="16"/>
              </w:rPr>
              <w:t>10</w:t>
            </w:r>
          </w:p>
        </w:tc>
      </w:tr>
      <w:tr w14:paraId="2945EE8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CDA8A">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3148E">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2E24A">
            <w:pPr>
              <w:jc w:val="center"/>
            </w:pPr>
            <w:r>
              <w:rPr>
                <w:rFonts w:ascii="宋体" w:hAnsi="宋体" w:eastAsia="宋体"/>
                <w:sz w:val="16"/>
              </w:rPr>
              <w:t>教职工满意度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ED9C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0ADF0">
            <w:pPr>
              <w:jc w:val="center"/>
            </w:pPr>
            <w:r>
              <w:rPr>
                <w:rFonts w:ascii="宋体" w:hAnsi="宋体" w:eastAsia="宋体"/>
                <w:sz w:val="16"/>
              </w:rPr>
              <w:t>昌吉州教育工会2023年工作总结及2024年工作计划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742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1F5EA">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74F7C">
            <w:pPr>
              <w:jc w:val="center"/>
            </w:pPr>
            <w:r>
              <w:rPr>
                <w:rFonts w:ascii="宋体" w:hAnsi="宋体" w:eastAsia="宋体"/>
                <w:sz w:val="16"/>
              </w:rPr>
              <w:t>10</w:t>
            </w:r>
          </w:p>
        </w:tc>
      </w:tr>
    </w:tbl>
    <w:p w14:paraId="08DE27C9">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6"/>
        <w:gridCol w:w="603"/>
        <w:gridCol w:w="776"/>
        <w:gridCol w:w="696"/>
        <w:gridCol w:w="776"/>
        <w:gridCol w:w="629"/>
        <w:gridCol w:w="590"/>
        <w:gridCol w:w="696"/>
        <w:gridCol w:w="593"/>
        <w:gridCol w:w="592"/>
        <w:gridCol w:w="697"/>
      </w:tblGrid>
      <w:tr w14:paraId="42C82F0C">
        <w:tblPrEx>
          <w:tblCellMar>
            <w:top w:w="0" w:type="dxa"/>
            <w:left w:w="108" w:type="dxa"/>
            <w:bottom w:w="0" w:type="dxa"/>
            <w:right w:w="108" w:type="dxa"/>
          </w:tblCellMar>
        </w:tblPrEx>
        <w:tc>
          <w:tcPr>
            <w:tcW w:w="8848" w:type="dxa"/>
            <w:gridSpan w:val="14"/>
            <w:vAlign w:val="center"/>
          </w:tcPr>
          <w:p w14:paraId="14CB998D">
            <w:pPr>
              <w:jc w:val="center"/>
            </w:pPr>
            <w:r>
              <w:rPr>
                <w:rFonts w:ascii="宋体" w:hAnsi="宋体" w:eastAsia="宋体"/>
                <w:sz w:val="24"/>
              </w:rPr>
              <w:t>项目支出绩效自评表</w:t>
            </w:r>
          </w:p>
        </w:tc>
      </w:tr>
      <w:tr w14:paraId="70B6C01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291F55">
            <w:pPr>
              <w:jc w:val="center"/>
            </w:pPr>
            <w:r>
              <w:rPr>
                <w:rFonts w:ascii="宋体" w:hAnsi="宋体" w:eastAsia="宋体"/>
                <w:sz w:val="24"/>
              </w:rPr>
              <w:t>(2024年度)</w:t>
            </w:r>
          </w:p>
        </w:tc>
      </w:tr>
      <w:tr w14:paraId="1DDE1E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F40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3CBF32">
            <w:pPr>
              <w:jc w:val="center"/>
            </w:pPr>
            <w:r>
              <w:rPr>
                <w:rFonts w:ascii="宋体" w:hAnsi="宋体" w:eastAsia="宋体"/>
                <w:sz w:val="16"/>
              </w:rPr>
              <w:t>机构运行保障补助经费</w:t>
            </w:r>
          </w:p>
        </w:tc>
      </w:tr>
      <w:tr w14:paraId="0CF3C7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E3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F9C2FA">
            <w:pPr>
              <w:jc w:val="center"/>
            </w:pPr>
            <w:r>
              <w:rPr>
                <w:rFonts w:ascii="宋体" w:hAnsi="宋体" w:eastAsia="宋体"/>
                <w:sz w:val="16"/>
              </w:rPr>
              <w:t>中国教育工会昌吉回族自治州委员会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6A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659291">
            <w:pPr>
              <w:jc w:val="center"/>
            </w:pPr>
            <w:r>
              <w:rPr>
                <w:rFonts w:ascii="宋体" w:hAnsi="宋体" w:eastAsia="宋体"/>
                <w:sz w:val="16"/>
              </w:rPr>
              <w:t>中国教育工会昌吉回族自治州委员会</w:t>
            </w:r>
          </w:p>
        </w:tc>
      </w:tr>
      <w:tr w14:paraId="50F922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937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919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D0D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996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AA37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632B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C1D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EB640">
            <w:pPr>
              <w:jc w:val="center"/>
            </w:pPr>
            <w:r>
              <w:rPr>
                <w:rFonts w:ascii="宋体" w:hAnsi="宋体" w:eastAsia="宋体"/>
                <w:sz w:val="16"/>
              </w:rPr>
              <w:t>得分</w:t>
            </w:r>
          </w:p>
        </w:tc>
      </w:tr>
      <w:tr w14:paraId="760993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D43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4551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969BD">
            <w:pPr>
              <w:jc w:val="center"/>
            </w:pPr>
            <w:r>
              <w:rPr>
                <w:rFonts w:ascii="宋体" w:hAnsi="宋体" w:eastAsia="宋体"/>
                <w:sz w:val="16"/>
              </w:rPr>
              <w:t>74.28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85BA8">
            <w:pPr>
              <w:jc w:val="center"/>
            </w:pPr>
            <w:r>
              <w:rPr>
                <w:rFonts w:ascii="宋体" w:hAnsi="宋体" w:eastAsia="宋体"/>
                <w:sz w:val="16"/>
              </w:rPr>
              <w:t>55.86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7BC06">
            <w:pPr>
              <w:jc w:val="center"/>
            </w:pPr>
            <w:r>
              <w:rPr>
                <w:rFonts w:ascii="宋体" w:hAnsi="宋体" w:eastAsia="宋体"/>
                <w:sz w:val="16"/>
              </w:rPr>
              <w:t>55.86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1DE7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5EF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AA934">
            <w:pPr>
              <w:jc w:val="center"/>
            </w:pPr>
            <w:r>
              <w:rPr>
                <w:rFonts w:ascii="宋体" w:hAnsi="宋体" w:eastAsia="宋体"/>
                <w:sz w:val="16"/>
              </w:rPr>
              <w:t>10.00</w:t>
            </w:r>
          </w:p>
        </w:tc>
      </w:tr>
      <w:tr w14:paraId="74698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BB2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EB8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8DD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9D4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2AE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DD5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B63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A517">
            <w:pPr>
              <w:jc w:val="center"/>
            </w:pPr>
            <w:r>
              <w:rPr>
                <w:rFonts w:ascii="宋体" w:hAnsi="宋体" w:eastAsia="宋体"/>
                <w:sz w:val="16"/>
              </w:rPr>
              <w:t>—</w:t>
            </w:r>
          </w:p>
        </w:tc>
      </w:tr>
      <w:tr w14:paraId="779437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BDD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007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A9EB7">
            <w:pPr>
              <w:jc w:val="center"/>
            </w:pPr>
            <w:r>
              <w:rPr>
                <w:rFonts w:ascii="宋体" w:hAnsi="宋体" w:eastAsia="宋体"/>
                <w:sz w:val="16"/>
              </w:rPr>
              <w:t>74.28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4170C">
            <w:pPr>
              <w:jc w:val="center"/>
            </w:pPr>
            <w:r>
              <w:rPr>
                <w:rFonts w:ascii="宋体" w:hAnsi="宋体" w:eastAsia="宋体"/>
                <w:sz w:val="16"/>
              </w:rPr>
              <w:t>55.86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52D4E">
            <w:pPr>
              <w:jc w:val="center"/>
            </w:pPr>
            <w:r>
              <w:rPr>
                <w:rFonts w:ascii="宋体" w:hAnsi="宋体" w:eastAsia="宋体"/>
                <w:sz w:val="16"/>
              </w:rPr>
              <w:t>55.86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FA0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E53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64177">
            <w:pPr>
              <w:jc w:val="center"/>
            </w:pPr>
            <w:r>
              <w:rPr>
                <w:rFonts w:ascii="宋体" w:hAnsi="宋体" w:eastAsia="宋体"/>
                <w:sz w:val="16"/>
              </w:rPr>
              <w:t>—</w:t>
            </w:r>
          </w:p>
        </w:tc>
      </w:tr>
      <w:tr w14:paraId="7465E6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EF6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BBAA7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F65242">
            <w:pPr>
              <w:jc w:val="center"/>
            </w:pPr>
            <w:r>
              <w:rPr>
                <w:rFonts w:ascii="宋体" w:hAnsi="宋体" w:eastAsia="宋体"/>
                <w:sz w:val="16"/>
              </w:rPr>
              <w:t>实际完成情况</w:t>
            </w:r>
          </w:p>
        </w:tc>
      </w:tr>
      <w:tr w14:paraId="2E4C06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0BE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8D4D1C">
            <w:pPr>
              <w:jc w:val="both"/>
            </w:pPr>
            <w:r>
              <w:rPr>
                <w:rFonts w:ascii="宋体" w:hAnsi="宋体" w:eastAsia="宋体"/>
                <w:sz w:val="16"/>
              </w:rPr>
              <w:t>在全州开展教职工各类文体活动、“送温暖”活动、技能竞赛、评优评先、劳模工匠人才创新工作室、职工之家创建等活动，计划全年开展教职工文体活动不少于3次，“送温暖”活动不少于4次，使全州教职工体会到工会“娘家人”的温暖，使工会工作的社会效益得到更好发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29A254">
            <w:pPr>
              <w:jc w:val="both"/>
            </w:pPr>
            <w:r>
              <w:rPr>
                <w:rFonts w:hint="eastAsia" w:ascii="宋体" w:hAnsi="宋体"/>
                <w:sz w:val="16"/>
                <w:lang w:eastAsia="zh-CN"/>
              </w:rPr>
              <w:t>截至12月</w:t>
            </w:r>
            <w:r>
              <w:rPr>
                <w:rFonts w:ascii="宋体" w:hAnsi="宋体" w:eastAsia="宋体"/>
                <w:sz w:val="16"/>
              </w:rPr>
              <w:t>25日，该项目实际完成在全州开展教职工各类文体活动3次、“送温暖”慰问活动4次，全部完成项目计划指标；通过该项目的实施，提升丰富了教职工业余文化生活，使全州教职工充分体会到了工会“娘家人”的温暖，促进了工会工作的社会效益得到更好发挥。</w:t>
            </w:r>
          </w:p>
        </w:tc>
      </w:tr>
      <w:tr w14:paraId="25CBCD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B720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EE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A9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4E4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2806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D579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6283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328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7EE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F6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DFE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1A6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BFA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6F6AF">
            <w:pPr>
              <w:jc w:val="center"/>
            </w:pPr>
            <w:r>
              <w:rPr>
                <w:rFonts w:ascii="宋体" w:hAnsi="宋体" w:eastAsia="宋体"/>
                <w:sz w:val="16"/>
              </w:rPr>
              <w:t>偏差原因分析及改进措施</w:t>
            </w:r>
          </w:p>
        </w:tc>
      </w:tr>
      <w:tr w14:paraId="17D1BF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749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FDE4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0E5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C7E9">
            <w:pPr>
              <w:jc w:val="center"/>
            </w:pPr>
            <w:r>
              <w:rPr>
                <w:rFonts w:ascii="宋体" w:hAnsi="宋体" w:eastAsia="宋体"/>
                <w:sz w:val="16"/>
              </w:rPr>
              <w:t>技能、文体活动次数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53DF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89918">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E57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F6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FC5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24A6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A803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99E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FF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C76B">
            <w:pPr>
              <w:jc w:val="center"/>
            </w:pPr>
          </w:p>
        </w:tc>
      </w:tr>
      <w:tr w14:paraId="3A13D7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2E6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118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78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F77D">
            <w:pPr>
              <w:jc w:val="center"/>
            </w:pPr>
            <w:r>
              <w:rPr>
                <w:rFonts w:ascii="宋体" w:hAnsi="宋体" w:eastAsia="宋体"/>
                <w:sz w:val="16"/>
              </w:rPr>
              <w:t>开展“四季送”活动次数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496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231F2">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3DCA4">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D5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27D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550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815A4">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58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FB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BEAF">
            <w:pPr>
              <w:jc w:val="center"/>
            </w:pPr>
          </w:p>
        </w:tc>
      </w:tr>
      <w:tr w14:paraId="23B426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715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CD4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F4D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0562">
            <w:pPr>
              <w:jc w:val="center"/>
            </w:pPr>
            <w:r>
              <w:rPr>
                <w:rFonts w:ascii="宋体" w:hAnsi="宋体" w:eastAsia="宋体"/>
                <w:sz w:val="16"/>
              </w:rPr>
              <w:t>活动开展完成率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D59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F83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44B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9ED0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87860">
            <w:pPr>
              <w:jc w:val="center"/>
            </w:pPr>
            <w:r>
              <w:rPr>
                <w:rFonts w:ascii="宋体" w:hAnsi="宋体" w:eastAsia="宋体"/>
                <w:sz w:val="16"/>
              </w:rPr>
              <w:t>10.42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0D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9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F1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9D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FDDB">
            <w:pPr>
              <w:jc w:val="center"/>
            </w:pPr>
            <w:r>
              <w:rPr>
                <w:rFonts w:ascii="宋体" w:hAnsi="宋体" w:eastAsia="宋体"/>
                <w:sz w:val="16"/>
              </w:rPr>
              <w:t>年初目标值设置偏低，实际实施过程中，活动开展完成率达到</w:t>
            </w:r>
            <w:r>
              <w:rPr>
                <w:rFonts w:hint="eastAsia" w:ascii="宋体" w:hAnsi="宋体"/>
                <w:sz w:val="16"/>
                <w:lang w:eastAsia="zh-CN"/>
              </w:rPr>
              <w:t>100%</w:t>
            </w:r>
            <w:r>
              <w:rPr>
                <w:rFonts w:ascii="宋体" w:hAnsi="宋体" w:eastAsia="宋体"/>
                <w:sz w:val="16"/>
              </w:rPr>
              <w:t>，超预期完成年初目标值，故产生偏差。</w:t>
            </w:r>
          </w:p>
        </w:tc>
      </w:tr>
      <w:tr w14:paraId="6591D1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9C8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E5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21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1A9E">
            <w:pPr>
              <w:jc w:val="center"/>
            </w:pPr>
            <w:r>
              <w:rPr>
                <w:rFonts w:ascii="宋体" w:hAnsi="宋体" w:eastAsia="宋体"/>
                <w:sz w:val="16"/>
              </w:rPr>
              <w:t>活动开展及时率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AB3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5077">
            <w:pPr>
              <w:jc w:val="center"/>
            </w:pPr>
            <w:r>
              <w:rPr>
                <w:rFonts w:ascii="宋体" w:hAnsi="宋体" w:eastAsia="宋体"/>
                <w:sz w:val="16"/>
              </w:rPr>
              <w:t>2024年12月25日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EAF9">
            <w:pPr>
              <w:jc w:val="center"/>
            </w:pPr>
            <w:r>
              <w:rPr>
                <w:rFonts w:ascii="宋体" w:hAnsi="宋体" w:eastAsia="宋体"/>
                <w:sz w:val="16"/>
              </w:rPr>
              <w:t>2024年10月24日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FD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5D8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31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F1E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997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346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1DC9">
            <w:pPr>
              <w:jc w:val="center"/>
            </w:pPr>
          </w:p>
        </w:tc>
      </w:tr>
      <w:tr w14:paraId="4BB9C4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E30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6ED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2CA8B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136F">
            <w:pPr>
              <w:jc w:val="center"/>
            </w:pPr>
            <w:r>
              <w:rPr>
                <w:rFonts w:ascii="宋体" w:hAnsi="宋体" w:eastAsia="宋体"/>
                <w:sz w:val="16"/>
              </w:rPr>
              <w:t>开展</w:t>
            </w:r>
            <w:r>
              <w:rPr>
                <w:rFonts w:hint="eastAsia" w:ascii="宋体" w:hAnsi="宋体"/>
                <w:sz w:val="16"/>
                <w:lang w:eastAsia="zh-CN"/>
              </w:rPr>
              <w:t>“</w:t>
            </w:r>
            <w:r>
              <w:rPr>
                <w:rFonts w:ascii="宋体" w:hAnsi="宋体" w:eastAsia="宋体"/>
                <w:sz w:val="16"/>
              </w:rPr>
              <w:t>四季送</w:t>
            </w:r>
            <w:r>
              <w:rPr>
                <w:rFonts w:hint="eastAsia" w:ascii="宋体" w:hAnsi="宋体"/>
                <w:sz w:val="16"/>
                <w:lang w:eastAsia="zh-CN"/>
              </w:rPr>
              <w:t>”</w:t>
            </w:r>
            <w:r>
              <w:rPr>
                <w:rFonts w:ascii="宋体" w:hAnsi="宋体" w:eastAsia="宋体"/>
                <w:sz w:val="16"/>
              </w:rPr>
              <w:t>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769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7B69">
            <w:pPr>
              <w:jc w:val="center"/>
            </w:pPr>
            <w:r>
              <w:rPr>
                <w:rFonts w:ascii="宋体" w:hAnsi="宋体" w:eastAsia="宋体"/>
                <w:sz w:val="16"/>
              </w:rPr>
              <w:t>&lt;=18.24万元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B6F0">
            <w:pPr>
              <w:jc w:val="center"/>
            </w:pPr>
            <w:r>
              <w:rPr>
                <w:rFonts w:ascii="宋体" w:hAnsi="宋体" w:eastAsia="宋体"/>
                <w:sz w:val="16"/>
              </w:rPr>
              <w:t>=18.24万元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7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317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A0C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28E3">
            <w:pPr>
              <w:jc w:val="center"/>
            </w:pPr>
            <w:r>
              <w:rPr>
                <w:rFonts w:ascii="宋体" w:hAnsi="宋体" w:eastAsia="宋体"/>
                <w:sz w:val="16"/>
              </w:rPr>
              <w:t>8.46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22D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21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496E">
            <w:pPr>
              <w:jc w:val="center"/>
            </w:pPr>
          </w:p>
        </w:tc>
      </w:tr>
      <w:tr w14:paraId="3AF9C3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9C4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000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D62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79386">
            <w:pPr>
              <w:jc w:val="center"/>
            </w:pPr>
            <w:r>
              <w:rPr>
                <w:rFonts w:ascii="宋体" w:hAnsi="宋体" w:eastAsia="宋体"/>
                <w:sz w:val="16"/>
              </w:rPr>
              <w:t>开展技能、文体会活动经费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1916">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298C">
            <w:pPr>
              <w:jc w:val="center"/>
            </w:pPr>
            <w:r>
              <w:rPr>
                <w:rFonts w:ascii="宋体" w:hAnsi="宋体" w:eastAsia="宋体"/>
                <w:sz w:val="16"/>
              </w:rPr>
              <w:t>&lt;=37.62万元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35AA">
            <w:pPr>
              <w:jc w:val="center"/>
            </w:pPr>
            <w:r>
              <w:rPr>
                <w:rFonts w:ascii="宋体" w:hAnsi="宋体" w:eastAsia="宋体"/>
                <w:sz w:val="16"/>
              </w:rPr>
              <w:t>=37.62万元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2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1417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D2D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5A77">
            <w:pPr>
              <w:jc w:val="center"/>
            </w:pPr>
            <w:r>
              <w:rPr>
                <w:rFonts w:ascii="宋体" w:hAnsi="宋体" w:eastAsia="宋体"/>
                <w:sz w:val="16"/>
              </w:rPr>
              <w:t>104.67万元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D1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CB0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0D60">
            <w:pPr>
              <w:jc w:val="center"/>
            </w:pPr>
          </w:p>
        </w:tc>
      </w:tr>
      <w:tr w14:paraId="6401C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AE0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51B2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A56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05AA">
            <w:pPr>
              <w:jc w:val="center"/>
            </w:pPr>
            <w:r>
              <w:rPr>
                <w:rFonts w:ascii="宋体" w:hAnsi="宋体" w:eastAsia="宋体"/>
                <w:sz w:val="16"/>
              </w:rPr>
              <w:t>发挥工会娘家人作用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1D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2B04">
            <w:pPr>
              <w:jc w:val="center"/>
            </w:pPr>
            <w:r>
              <w:rPr>
                <w:rFonts w:ascii="宋体" w:hAnsi="宋体" w:eastAsia="宋体"/>
                <w:sz w:val="16"/>
              </w:rPr>
              <w:t>更好发挥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93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2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25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89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B937">
            <w:pPr>
              <w:jc w:val="center"/>
            </w:pPr>
            <w:r>
              <w:rPr>
                <w:rFonts w:ascii="宋体" w:hAnsi="宋体" w:eastAsia="宋体"/>
                <w:sz w:val="16"/>
              </w:rPr>
              <w:t>更好发挥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805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14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67A0">
            <w:pPr>
              <w:jc w:val="center"/>
            </w:pPr>
          </w:p>
        </w:tc>
      </w:tr>
      <w:tr w14:paraId="057221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67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F4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F9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D08C">
            <w:pPr>
              <w:jc w:val="center"/>
            </w:pPr>
            <w:r>
              <w:rPr>
                <w:rFonts w:ascii="宋体" w:hAnsi="宋体" w:eastAsia="宋体"/>
                <w:sz w:val="16"/>
              </w:rPr>
              <w:t>教职工满意度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2C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728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6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7D88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770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38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260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E9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FA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0FB0">
            <w:pPr>
              <w:jc w:val="center"/>
            </w:pPr>
            <w:r>
              <w:rPr>
                <w:rFonts w:ascii="宋体" w:hAnsi="宋体" w:eastAsia="宋体"/>
                <w:sz w:val="16"/>
              </w:rPr>
              <w:t>通过教职工满意度调查表统计结果反馈，满意度达到100%，完成情况良好。</w:t>
            </w:r>
          </w:p>
        </w:tc>
      </w:tr>
      <w:tr w14:paraId="274571C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327D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B5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E5A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9D6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BD9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225C4">
            <w:pPr>
              <w:jc w:val="center"/>
            </w:pPr>
            <w:r>
              <w:rPr>
                <w:rFonts w:ascii="宋体" w:hAnsi="宋体" w:eastAsia="宋体"/>
                <w:sz w:val="16"/>
              </w:rPr>
              <w:t>99.42分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E13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BF49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354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197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93355"/>
        </w:tc>
      </w:tr>
    </w:tbl>
    <w:p w14:paraId="6AAD668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33073D8">
        <w:tblPrEx>
          <w:tblCellMar>
            <w:top w:w="0" w:type="dxa"/>
            <w:left w:w="108" w:type="dxa"/>
            <w:bottom w:w="0" w:type="dxa"/>
            <w:right w:w="108" w:type="dxa"/>
          </w:tblCellMar>
        </w:tblPrEx>
        <w:tc>
          <w:tcPr>
            <w:tcW w:w="8848" w:type="dxa"/>
            <w:gridSpan w:val="14"/>
            <w:vAlign w:val="center"/>
          </w:tcPr>
          <w:p w14:paraId="51BBD7E6">
            <w:pPr>
              <w:jc w:val="center"/>
            </w:pPr>
            <w:r>
              <w:rPr>
                <w:rFonts w:ascii="宋体" w:hAnsi="宋体" w:eastAsia="宋体"/>
                <w:sz w:val="24"/>
              </w:rPr>
              <w:t>项目支出绩效自评表</w:t>
            </w:r>
          </w:p>
        </w:tc>
      </w:tr>
      <w:tr w14:paraId="0F91BE6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FF8121">
            <w:pPr>
              <w:jc w:val="center"/>
            </w:pPr>
            <w:r>
              <w:rPr>
                <w:rFonts w:ascii="宋体" w:hAnsi="宋体" w:eastAsia="宋体"/>
                <w:sz w:val="24"/>
              </w:rPr>
              <w:t>(2024年度)</w:t>
            </w:r>
          </w:p>
        </w:tc>
      </w:tr>
      <w:tr w14:paraId="47BEB7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F0B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420ADC">
            <w:pPr>
              <w:jc w:val="center"/>
            </w:pPr>
            <w:r>
              <w:rPr>
                <w:rFonts w:ascii="宋体" w:hAnsi="宋体" w:eastAsia="宋体"/>
                <w:sz w:val="16"/>
              </w:rPr>
              <w:t>租赁公务用车费用</w:t>
            </w:r>
          </w:p>
        </w:tc>
      </w:tr>
      <w:tr w14:paraId="4F9D7A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0EB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284923">
            <w:pPr>
              <w:jc w:val="center"/>
            </w:pPr>
            <w:r>
              <w:rPr>
                <w:rFonts w:ascii="宋体" w:hAnsi="宋体" w:eastAsia="宋体"/>
                <w:sz w:val="16"/>
              </w:rPr>
              <w:t>中国教育工会昌吉回族自治州委员会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22D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5FD39B">
            <w:pPr>
              <w:jc w:val="center"/>
            </w:pPr>
            <w:r>
              <w:rPr>
                <w:rFonts w:ascii="宋体" w:hAnsi="宋体" w:eastAsia="宋体"/>
                <w:sz w:val="16"/>
              </w:rPr>
              <w:t>中国教育工会昌吉回族自治州委员会</w:t>
            </w:r>
          </w:p>
        </w:tc>
      </w:tr>
      <w:tr w14:paraId="2A9065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854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1B38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8F4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285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88F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DEB7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EAF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69A16">
            <w:pPr>
              <w:jc w:val="center"/>
            </w:pPr>
            <w:r>
              <w:rPr>
                <w:rFonts w:ascii="宋体" w:hAnsi="宋体" w:eastAsia="宋体"/>
                <w:sz w:val="16"/>
              </w:rPr>
              <w:t>得分</w:t>
            </w:r>
          </w:p>
        </w:tc>
      </w:tr>
      <w:tr w14:paraId="01C16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9C0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AC3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50D65">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82D45">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A138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5D6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E58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52C5">
            <w:pPr>
              <w:jc w:val="center"/>
            </w:pPr>
            <w:r>
              <w:rPr>
                <w:rFonts w:ascii="宋体" w:hAnsi="宋体" w:eastAsia="宋体"/>
                <w:sz w:val="16"/>
              </w:rPr>
              <w:t>10.00</w:t>
            </w:r>
          </w:p>
        </w:tc>
      </w:tr>
      <w:tr w14:paraId="768BB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088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F04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E322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0B47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A534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284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49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2705">
            <w:pPr>
              <w:jc w:val="center"/>
            </w:pPr>
            <w:r>
              <w:rPr>
                <w:rFonts w:ascii="宋体" w:hAnsi="宋体" w:eastAsia="宋体"/>
                <w:sz w:val="16"/>
              </w:rPr>
              <w:t>—</w:t>
            </w:r>
          </w:p>
        </w:tc>
      </w:tr>
      <w:tr w14:paraId="70FDC0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CE5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70D1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F4D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DB7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E95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0E3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0C1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CCD36">
            <w:pPr>
              <w:jc w:val="center"/>
            </w:pPr>
            <w:r>
              <w:rPr>
                <w:rFonts w:ascii="宋体" w:hAnsi="宋体" w:eastAsia="宋体"/>
                <w:sz w:val="16"/>
              </w:rPr>
              <w:t>—</w:t>
            </w:r>
          </w:p>
        </w:tc>
      </w:tr>
      <w:tr w14:paraId="016B40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D059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80421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195974">
            <w:pPr>
              <w:jc w:val="center"/>
            </w:pPr>
            <w:r>
              <w:rPr>
                <w:rFonts w:ascii="宋体" w:hAnsi="宋体" w:eastAsia="宋体"/>
                <w:sz w:val="16"/>
              </w:rPr>
              <w:t>实际完成情况</w:t>
            </w:r>
          </w:p>
        </w:tc>
      </w:tr>
      <w:tr w14:paraId="7AAB0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1E0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33B8F">
            <w:pPr>
              <w:jc w:val="both"/>
            </w:pPr>
            <w:r>
              <w:rPr>
                <w:rFonts w:ascii="宋体" w:hAnsi="宋体" w:eastAsia="宋体"/>
                <w:sz w:val="16"/>
              </w:rPr>
              <w:t>本项目用于租赁一般公务用车一辆，年租赁费为3.50万元。通过本项目的实施，及时准确支付公车年租赁费用，管好、用好公务用车，充分发挥一般公务用车的作用，更好地开展各项工作。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DD2B3C">
            <w:pPr>
              <w:jc w:val="both"/>
            </w:pPr>
            <w:r>
              <w:rPr>
                <w:rFonts w:hint="eastAsia" w:ascii="宋体" w:hAnsi="宋体"/>
                <w:sz w:val="16"/>
                <w:lang w:eastAsia="zh-CN"/>
              </w:rPr>
              <w:t>截至</w:t>
            </w:r>
            <w:r>
              <w:rPr>
                <w:rFonts w:ascii="宋体" w:hAnsi="宋体" w:eastAsia="宋体"/>
                <w:sz w:val="16"/>
              </w:rPr>
              <w:t>12月31日，该项目实际完成支付一般公务用车年租赁费3.50万元，车辆验收合格率100%，资金支付及时准确。通过该项目的实施，提升了一般公务用车的使用效率，促进了更好地开展各项工作。</w:t>
            </w:r>
          </w:p>
        </w:tc>
      </w:tr>
      <w:tr w14:paraId="78A893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EC08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530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1D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E89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E07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503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0B9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44A4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74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36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087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9929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30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205A">
            <w:pPr>
              <w:jc w:val="center"/>
            </w:pPr>
            <w:r>
              <w:rPr>
                <w:rFonts w:ascii="宋体" w:hAnsi="宋体" w:eastAsia="宋体"/>
                <w:sz w:val="16"/>
              </w:rPr>
              <w:t>偏差原因分析及改进措施</w:t>
            </w:r>
          </w:p>
        </w:tc>
      </w:tr>
      <w:tr w14:paraId="2B6752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156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DF9C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69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08B70">
            <w:pPr>
              <w:jc w:val="center"/>
            </w:pPr>
            <w:r>
              <w:rPr>
                <w:rFonts w:ascii="宋体" w:hAnsi="宋体" w:eastAsia="宋体"/>
                <w:sz w:val="16"/>
              </w:rPr>
              <w:t>租赁公务用车数量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A62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7EA6">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951A4">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F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8E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EC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A2C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50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A5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5B1ED">
            <w:pPr>
              <w:jc w:val="center"/>
            </w:pPr>
          </w:p>
        </w:tc>
      </w:tr>
      <w:tr w14:paraId="363AF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81B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BD9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0E43A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0AAC">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F55E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5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E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5DB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ED5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FC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C2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3F1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0C1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C0AE6">
            <w:pPr>
              <w:jc w:val="center"/>
            </w:pPr>
          </w:p>
        </w:tc>
      </w:tr>
      <w:tr w14:paraId="1C22A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1D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BB4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295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835B">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0B8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81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3A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89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D5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61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29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6B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69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DCC5">
            <w:pPr>
              <w:jc w:val="center"/>
            </w:pPr>
          </w:p>
        </w:tc>
      </w:tr>
      <w:tr w14:paraId="27480B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A8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99B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92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D78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DC7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F4C3">
            <w:pPr>
              <w:jc w:val="center"/>
            </w:pPr>
            <w:r>
              <w:rPr>
                <w:rFonts w:ascii="宋体" w:hAnsi="宋体" w:eastAsia="宋体"/>
                <w:sz w:val="16"/>
              </w:rPr>
              <w:t>2024年9月15日前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BFC6">
            <w:pPr>
              <w:jc w:val="center"/>
            </w:pPr>
            <w:r>
              <w:rPr>
                <w:rFonts w:ascii="宋体" w:hAnsi="宋体" w:eastAsia="宋体"/>
                <w:sz w:val="16"/>
              </w:rPr>
              <w:t>2024年4月7日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37F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5EE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60E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F0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97D6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2D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5620B">
            <w:pPr>
              <w:jc w:val="center"/>
            </w:pPr>
          </w:p>
        </w:tc>
      </w:tr>
      <w:tr w14:paraId="7E63E7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B05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7C9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57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C51C">
            <w:pPr>
              <w:jc w:val="center"/>
            </w:pPr>
            <w:r>
              <w:rPr>
                <w:rFonts w:ascii="宋体" w:hAnsi="宋体" w:eastAsia="宋体"/>
                <w:sz w:val="16"/>
              </w:rPr>
              <w:t>公务用车年租赁费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B9F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7317B">
            <w:pPr>
              <w:jc w:val="center"/>
            </w:pPr>
            <w:r>
              <w:rPr>
                <w:rFonts w:ascii="宋体" w:hAnsi="宋体" w:eastAsia="宋体"/>
                <w:sz w:val="16"/>
              </w:rPr>
              <w:t>=3.50万元/年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9A815">
            <w:pPr>
              <w:jc w:val="center"/>
            </w:pPr>
            <w:r>
              <w:rPr>
                <w:rFonts w:ascii="宋体" w:hAnsi="宋体" w:eastAsia="宋体"/>
                <w:sz w:val="16"/>
              </w:rPr>
              <w:t>=3.5万元/年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D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74A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9E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C4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9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E9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74EA4">
            <w:pPr>
              <w:jc w:val="center"/>
            </w:pPr>
          </w:p>
        </w:tc>
      </w:tr>
      <w:tr w14:paraId="25E52C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F5A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CF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85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A4649">
            <w:pPr>
              <w:jc w:val="center"/>
            </w:pPr>
            <w:r>
              <w:rPr>
                <w:rFonts w:ascii="宋体" w:hAnsi="宋体" w:eastAsia="宋体"/>
                <w:sz w:val="16"/>
              </w:rPr>
              <w:t>满足用车需求，保证各项工作正常开展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20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EAB32">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D00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C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60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80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25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B80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209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5FF9">
            <w:pPr>
              <w:jc w:val="center"/>
            </w:pPr>
          </w:p>
        </w:tc>
      </w:tr>
      <w:tr w14:paraId="677BE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B06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70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BCB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991E">
            <w:pPr>
              <w:jc w:val="center"/>
            </w:pPr>
            <w:r>
              <w:rPr>
                <w:rFonts w:ascii="宋体" w:hAnsi="宋体" w:eastAsia="宋体"/>
                <w:sz w:val="16"/>
              </w:rPr>
              <w:t>公车使用满意度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4E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375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5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CEC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A9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5A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31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78E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A0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F6DA">
            <w:pPr>
              <w:jc w:val="center"/>
            </w:pPr>
            <w:r>
              <w:rPr>
                <w:rFonts w:ascii="宋体" w:hAnsi="宋体" w:eastAsia="宋体"/>
                <w:sz w:val="16"/>
              </w:rPr>
              <w:t>通过对本单位使用公务用车人员的满意度调查问卷统计，对租赁的一般公务用车</w:t>
            </w:r>
            <w:r>
              <w:rPr>
                <w:rFonts w:hint="eastAsia" w:ascii="宋体" w:hAnsi="宋体"/>
                <w:sz w:val="16"/>
                <w:lang w:eastAsia="zh-CN"/>
              </w:rPr>
              <w:t>全部</w:t>
            </w:r>
            <w:r>
              <w:rPr>
                <w:rFonts w:ascii="宋体" w:hAnsi="宋体" w:eastAsia="宋体"/>
                <w:sz w:val="16"/>
              </w:rPr>
              <w:t>满意，超过目标值完成。</w:t>
            </w:r>
          </w:p>
        </w:tc>
      </w:tr>
      <w:tr w14:paraId="346136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4565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E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CDD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E20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A3C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C84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005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7E0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D205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D2F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D926C2"/>
        </w:tc>
      </w:tr>
    </w:tbl>
    <w:p w14:paraId="1B96F7DB">
      <w:r>
        <w:br w:type="page"/>
      </w:r>
    </w:p>
    <w:p w14:paraId="3656F9AD">
      <w:pPr>
        <w:spacing w:line="640" w:lineRule="exact"/>
        <w:ind w:firstLine="640"/>
        <w:jc w:val="both"/>
        <w:outlineLvl w:val="2"/>
      </w:pPr>
      <w:r>
        <w:rPr>
          <w:rFonts w:ascii="黑体" w:hAnsi="黑体" w:eastAsia="黑体"/>
          <w:sz w:val="32"/>
        </w:rPr>
        <w:t>十二、其他需说明的事项</w:t>
      </w:r>
    </w:p>
    <w:p w14:paraId="151AD913">
      <w:pPr>
        <w:spacing w:line="580" w:lineRule="exact"/>
        <w:ind w:firstLine="640"/>
        <w:jc w:val="both"/>
      </w:pPr>
      <w:r>
        <w:rPr>
          <w:rFonts w:ascii="仿宋_GB2312" w:hAnsi="仿宋_GB2312" w:eastAsia="仿宋_GB2312"/>
          <w:b w:val="0"/>
          <w:sz w:val="32"/>
        </w:rPr>
        <w:t>本单位无其他需说明的事项。</w:t>
      </w:r>
    </w:p>
    <w:p w14:paraId="1B20A894">
      <w:r>
        <w:br w:type="page"/>
      </w:r>
    </w:p>
    <w:p w14:paraId="2FB43283">
      <w:pPr>
        <w:spacing w:line="240" w:lineRule="auto"/>
        <w:jc w:val="center"/>
        <w:outlineLvl w:val="1"/>
      </w:pPr>
      <w:r>
        <w:rPr>
          <w:rFonts w:ascii="黑体" w:hAnsi="黑体" w:eastAsia="黑体"/>
          <w:sz w:val="32"/>
        </w:rPr>
        <w:t>第三部分 专业名词解释</w:t>
      </w:r>
    </w:p>
    <w:p w14:paraId="1AD1712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0594F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15AE49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F0C544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DC9B2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0A5981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81D76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A0F582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98808D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55585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0A0FBD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758174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8892AD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476FF6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29E0C48">
      <w:r>
        <w:br w:type="page"/>
      </w:r>
    </w:p>
    <w:p w14:paraId="530D4EA1">
      <w:pPr>
        <w:spacing w:line="240" w:lineRule="auto"/>
        <w:jc w:val="center"/>
        <w:outlineLvl w:val="1"/>
      </w:pPr>
      <w:r>
        <w:rPr>
          <w:rFonts w:ascii="黑体" w:hAnsi="黑体" w:eastAsia="黑体"/>
          <w:sz w:val="32"/>
        </w:rPr>
        <w:t>第四部分 部门决算报表（见附表）</w:t>
      </w:r>
    </w:p>
    <w:p w14:paraId="7A65D29C">
      <w:pPr>
        <w:spacing w:line="240" w:lineRule="auto"/>
        <w:ind w:firstLine="640"/>
        <w:jc w:val="both"/>
      </w:pPr>
      <w:r>
        <w:rPr>
          <w:rFonts w:ascii="仿宋_GB2312" w:hAnsi="仿宋_GB2312" w:eastAsia="仿宋_GB2312"/>
          <w:b w:val="0"/>
          <w:sz w:val="32"/>
        </w:rPr>
        <w:t>一、《收入支出决算总表》</w:t>
      </w:r>
    </w:p>
    <w:p w14:paraId="2FF528FC">
      <w:pPr>
        <w:spacing w:line="240" w:lineRule="auto"/>
        <w:ind w:firstLine="640"/>
        <w:jc w:val="both"/>
      </w:pPr>
      <w:r>
        <w:rPr>
          <w:rFonts w:ascii="仿宋_GB2312" w:hAnsi="仿宋_GB2312" w:eastAsia="仿宋_GB2312"/>
          <w:b w:val="0"/>
          <w:sz w:val="32"/>
        </w:rPr>
        <w:t>二、《收入决算表》</w:t>
      </w:r>
    </w:p>
    <w:p w14:paraId="084BCAE3">
      <w:pPr>
        <w:spacing w:line="240" w:lineRule="auto"/>
        <w:ind w:firstLine="640"/>
        <w:jc w:val="both"/>
      </w:pPr>
      <w:r>
        <w:rPr>
          <w:rFonts w:ascii="仿宋_GB2312" w:hAnsi="仿宋_GB2312" w:eastAsia="仿宋_GB2312"/>
          <w:b w:val="0"/>
          <w:sz w:val="32"/>
        </w:rPr>
        <w:t>三、《支出决算表》</w:t>
      </w:r>
    </w:p>
    <w:p w14:paraId="0A3D192C">
      <w:pPr>
        <w:spacing w:line="240" w:lineRule="auto"/>
        <w:ind w:firstLine="640"/>
        <w:jc w:val="both"/>
      </w:pPr>
      <w:r>
        <w:rPr>
          <w:rFonts w:ascii="仿宋_GB2312" w:hAnsi="仿宋_GB2312" w:eastAsia="仿宋_GB2312"/>
          <w:b w:val="0"/>
          <w:sz w:val="32"/>
        </w:rPr>
        <w:t>四、《财政拨款收入支出决算总表》</w:t>
      </w:r>
    </w:p>
    <w:p w14:paraId="4A4674E4">
      <w:pPr>
        <w:spacing w:line="240" w:lineRule="auto"/>
        <w:ind w:firstLine="640"/>
        <w:jc w:val="both"/>
      </w:pPr>
      <w:r>
        <w:rPr>
          <w:rFonts w:ascii="仿宋_GB2312" w:hAnsi="仿宋_GB2312" w:eastAsia="仿宋_GB2312"/>
          <w:b w:val="0"/>
          <w:sz w:val="32"/>
        </w:rPr>
        <w:t>五、《一般公共预算财政拨款支出决算表》</w:t>
      </w:r>
    </w:p>
    <w:p w14:paraId="7AA91689">
      <w:pPr>
        <w:spacing w:line="240" w:lineRule="auto"/>
        <w:ind w:firstLine="640"/>
        <w:jc w:val="both"/>
      </w:pPr>
      <w:r>
        <w:rPr>
          <w:rFonts w:ascii="仿宋_GB2312" w:hAnsi="仿宋_GB2312" w:eastAsia="仿宋_GB2312"/>
          <w:b w:val="0"/>
          <w:sz w:val="32"/>
        </w:rPr>
        <w:t>六、《一般公共预算财政拨款基本支出决算表》</w:t>
      </w:r>
    </w:p>
    <w:p w14:paraId="3B57CF39">
      <w:pPr>
        <w:spacing w:line="240" w:lineRule="auto"/>
        <w:ind w:firstLine="640"/>
        <w:jc w:val="both"/>
      </w:pPr>
      <w:r>
        <w:rPr>
          <w:rFonts w:ascii="仿宋_GB2312" w:hAnsi="仿宋_GB2312" w:eastAsia="仿宋_GB2312"/>
          <w:b w:val="0"/>
          <w:sz w:val="32"/>
        </w:rPr>
        <w:t>七、《政府性基金预算财政拨款收入支出决算表》</w:t>
      </w:r>
    </w:p>
    <w:p w14:paraId="4F3E85A3">
      <w:pPr>
        <w:spacing w:line="240" w:lineRule="auto"/>
        <w:ind w:firstLine="640"/>
        <w:jc w:val="both"/>
      </w:pPr>
      <w:r>
        <w:rPr>
          <w:rFonts w:ascii="仿宋_GB2312" w:hAnsi="仿宋_GB2312" w:eastAsia="仿宋_GB2312"/>
          <w:b w:val="0"/>
          <w:sz w:val="32"/>
        </w:rPr>
        <w:t>八、《国有资本经营预算财政拨款收入支出决算表》</w:t>
      </w:r>
    </w:p>
    <w:p w14:paraId="0EE4F23D">
      <w:pPr>
        <w:spacing w:line="240" w:lineRule="auto"/>
        <w:ind w:firstLine="640"/>
        <w:jc w:val="both"/>
      </w:pPr>
      <w:r>
        <w:rPr>
          <w:rFonts w:ascii="仿宋_GB2312" w:hAnsi="仿宋_GB2312" w:eastAsia="仿宋_GB2312"/>
          <w:b w:val="0"/>
          <w:sz w:val="32"/>
        </w:rPr>
        <w:t>九、《财政拨款“三公”经费支出决算表》</w:t>
      </w:r>
    </w:p>
    <w:p w14:paraId="26BD5628">
      <w:pPr>
        <w:spacing w:line="240" w:lineRule="auto"/>
        <w:ind w:firstLine="640"/>
        <w:jc w:val="both"/>
      </w:pPr>
    </w:p>
    <w:p w14:paraId="1E0065F6">
      <w:pPr>
        <w:spacing w:line="240" w:lineRule="auto"/>
        <w:ind w:firstLine="640"/>
        <w:jc w:val="both"/>
      </w:pPr>
    </w:p>
    <w:p w14:paraId="653E95A1">
      <w:pPr>
        <w:spacing w:line="240" w:lineRule="auto"/>
        <w:ind w:firstLine="640"/>
        <w:jc w:val="both"/>
      </w:pPr>
    </w:p>
    <w:p w14:paraId="38F1AC3C">
      <w:pPr>
        <w:spacing w:line="240" w:lineRule="auto"/>
        <w:ind w:firstLine="640"/>
        <w:jc w:val="both"/>
      </w:pPr>
    </w:p>
    <w:p w14:paraId="3C66385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F39167-FF8E-48F0-B5C2-28A4747E3C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C178BAF-A310-4C35-84CE-173A3924C333}"/>
  </w:font>
  <w:font w:name="仿宋_GB2312">
    <w:panose1 w:val="02010609030101010101"/>
    <w:charset w:val="86"/>
    <w:family w:val="modern"/>
    <w:pitch w:val="default"/>
    <w:sig w:usb0="00000001" w:usb1="080E0000" w:usb2="00000000" w:usb3="00000000" w:csb0="00040000" w:csb1="00000000"/>
    <w:embedRegular r:id="rId3" w:fontKey="{41AB955E-3DD5-4F2E-8401-9CC5C0AFC434}"/>
  </w:font>
  <w:font w:name="楷体_GB2312">
    <w:panose1 w:val="02010609030101010101"/>
    <w:charset w:val="86"/>
    <w:family w:val="auto"/>
    <w:pitch w:val="default"/>
    <w:sig w:usb0="00000001" w:usb1="080E0000" w:usb2="00000000" w:usb3="00000000" w:csb0="00040000" w:csb1="00000000"/>
    <w:embedRegular r:id="rId4" w:fontKey="{DF1676C3-105F-4ACC-A7A9-EB9FE46990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10205F"/>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9A7E37"/>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D64255"/>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4363</Words>
  <Characters>4901</Characters>
  <Lines>0</Lines>
  <Paragraphs>0</Paragraphs>
  <TotalTime>3</TotalTime>
  <ScaleCrop>false</ScaleCrop>
  <LinksUpToDate>false</LinksUpToDate>
  <CharactersWithSpaces>4909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