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昌吉州成立70周年山西省援疆慰问演出</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朱晓玲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山西省“十四五”对口支援新疆昌吉州经济社会发展规划》和《昌吉回族自治州成立70周年庆祝活动总体方案》，为全面提高昌吉州公共文化服务品质，构建“送文化+种文化+创文化”三位一体模式，助力铸牢中华民族共同体意识，推动文化润疆工作向纵深发展。该项目以“文化搭桥、情感筑基、团结聚力”为核心，既是落实国家政策的政治任务，也是回应群众需求的民生工程。其必要性源于民族团结的战略要求与文化惠民的现实需要，充分性依托于政策支持、专业资源与合作基础，而实施后的多重改善效果，将切实推动晋昌两地从 “经济协作”到“文化认同”的深度融合，为铸牢中华民族共同体意识提供生动的实践样本。特设立本项目。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（1）项目名称：昌吉州成立70周年山西省援疆慰问演出（以下简称“该项目”或“项目”）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深入贯彻落实新时代党的治疆方略，持续推动各民族像石榴籽一样紧紧拥抱在一起，全面铸牢中华民族共同体意识，同时生动展现对口援疆工作的丰硕成果，按照州党委2024年“为民办实事”工作任务要求和庆祝昌吉州成立70周年系列活动安排，在山西省援疆前方指挥部的积极协调帮助下，7月中下旬山西省演艺集团将组织文艺工作者来昌吉开展援疆专场演出。此次演出以 “晋疆同心？共筑华章” 为主题，将深度融合山西传统艺术精髓与新疆地域文化特色。演出内容既包含彰显三晋文化底蕴的山西民歌、蒲剧选段、非遗鼓乐等节目，也将通过与当地文艺工作者的合作，以歌舞、情景剧等形式演绎援疆干部扎根边疆、晋昌群众携手奋进的真实故事，用艺术语言生动诠释 “援疆情、晋昌谊”。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实施主体：昌吉回族自治州文化体育广播电视和旅游局。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实施时间：本项目实施周期为2024年1月1日-2024年11月1日。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隆重庆祝昌吉回族自治州成立70周年，深情讴歌七十载辉煌成就，生动展现新时代崭新风貌，并以此为契机，进一步深化新疆昌吉州与福建省各民族间的交往、交流、交融，有形有感有效铸牢中华民族共同体意识，按照州党委2024年“为民办实事”工作任务要求和庆祝昌吉州成立70周年系列活动安排，在山西省援疆前方指挥部的积极协调帮助下，7月中下旬山西省演艺集团组织文艺工作者来昌吉开展援疆专场演出，专场演出以巡演方式赴各县市、准东开发区进行演出，共演出18场次。结合“我们的中国梦——文化进万家”、“春雨工程”以及百日广场文化活动竞赛，安排在各县市人员比较聚集的广场、剧场、景区、村、社区等进行演出，丰富群众精神文化生活，为群众办实事、办好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牢牢掌握意识形态工作领导权和主动权，拟订文化、体育、广播电视和旅游发展规划和政策措施、规章制度，并组织实施。统筹文化、体育、广播电视和旅游事业、产业振兴发展，推进文化、体育、广播电视和旅游融合发展，推动落实文化、体育、广播电视和旅游体制机制改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管理自治州重大文化、体育和旅游活动，指导自治州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④指导文化和旅游市场发展，对文化和旅游市场经营进行行业监管，推进文化和旅游行业信用体系建设，依法规范文化和旅游市场。负责文化和旅游安全的综合协调与监督管理，指导文化和旅游应急救援工作。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管理全州文艺事业，指导艺术创作生产、传播推广及艺术研究、评论，推动各门类艺术、各艺术品种繁荣发展；管理公共文化事业，协调推进全州现代公共文化服务体系建设，深入实施文化惠民工程，推动城乡基本公共文化服务标准化、均等化；管理全州非物质文化遗产保护工作，推动非物质文化遗产的保护、传承、普及、弘扬和振兴，传承和弘扬中华优秀传统文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管理、指导全州体育发展；负责推动多元化体育服务体系建设，推进体育公共服务。统筹规划全州群众体育发展，负责推行全民健身计划，推动国民体质监测和社会体育指导工作队伍制度建设；指导公共体育设施的建设，负责对公共体育设施的监督管理。统筹规划全州竞技体育发展，设置体育运动项目，指导协调体育训练和体育竞赛，承办和参加全国、全区性的运动竞赛，指导运动队伍建设，协调运动员社会保障工作；统筹规划全州青少年体育发展，指导和推进青少年体育工作。协调、指导、管理我州承办的国际性、商业性体育比赛和经批准开展的特殊体育经营活动。负责体育彩票发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指导实施广播电视节目评价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⑧指导统筹文物工作。负责文物保护管理、抢救维修、考古发掘、科技研究、文物鉴定、文物进出境以及宣传教育等工作。指导博物馆和革命文物工作。依法规范社会文物流通、经销和拍卖活动等工作。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自治州文化市场综合执法工作，？拟订文化和旅游市场综合执法工作标准与规范并监督实施；指导、推动自治州文化市场综合执法队伍建设；指导、监督全州文化和旅游市场综合执法工作；组织查处全州性、跨县市文化、体育、旅游、文物、广播电视等市场的违法行为；承担行政复议工作，维护市场秩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⑩指导、管理文化、体育和旅游对外及对港澳台交流、合作、宣传、推广；组织文化、体育和旅游对外及对港澳台交流活动。完成自治州党委、自治州人民政府交办的其他任务。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文化体育广播电视和旅游局机构设置：无下属预算单位，内设8个科室，分别是：办公室(组织人事科)、规划产业科、市场监督管理科(行政审批科)、文化艺术科、体育科、广播电视管理科、旅游推广科、文物保护管理科。昌吉州文化体育广播电视和旅游局人员总数72名，其中：在职23名，退休48名，离休1名。实有人员72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本项目预算安排总额为149.79万元，资金来源为援疆资金，其中：财政资金0.00万元，其他资金149.79万元，2024年实际收到预算资金149.79万元，预算资金到位率为100.00%。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截至2024年12月31日，本项目实际支付资金149.79万元，预算执行率100.00%，本项目资金主要用于支付食宿交通费用31.482万元、活动其他费用118.31万元。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铸牢中华民族共同体意识，展示70年来昌吉州经济发展、民族团结、社会稳定，各民族广泛交往、全面交流、深度交融的良好社会局面，满足人民日益增长的精神文化需求，举办庆祝昌吉州成立70周年山西援疆专场演出，赴各县市、准东经济技术开发区广场、企业、乡镇等演出18场次，推动汾水连天山，晋昌一家亲的深度交流合作，晋昌两地像石榴籽一样，紧紧抱在一起。通过此次活动增强了两地群众交流、交往、交融，从而巩固晋昌两地人民对伟大祖国、中华民族、中华文化、中国共产党、中国特色社会主义的认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“专场演出”指标，预期指标值为“≥18场次”；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“巡演成功率”指标，预期指标值为“≥90%”；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“活动完成时限”指标，预期指标值为“2024年11月1日前”；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“食宿交通费”指标，预期指标值为“≤31.482万元”；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“活动其他费用”指标，预期指标值为“≤118.31万元”；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“提升文化交流”指标，预期指标值为“提升”；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“群众对活动的满意度”指标，预期指标值为“≥90%”。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昌吉州成立70周年山西省援疆慰问演出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此次我单位根据《财政支出绩效评价管理暂行办法》（财预〔2020〕10号）文件要求实施评价工作，本次评价对象为昌吉州成立70周年山西省援疆慰问演出项目，评价核心为项目资金、项目产出、项目效益。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王艳华（评价小组组长）：主要负责项目策划和监督，全面负责项目绩效评价报告的最终质量，对评价人员出具的最终报告质量进行复核，确保评估结果的客观性；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杨帆（评价小组组员）：主要负责资料的收集，取证、数据统计分析；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刘金秀（评价小组组员）：主要负责项目报告的制定，指标的研判，数据分析及报告撰写。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在2024年11月1日前，完成了专场演出18场次，巡演保障率100.00%的产出目标，发挥了提升文化交流的社会效益。但在实施过程中也存在一些不足：跨省协调导致节目调整不及时；受牧区交通条件限制，偏远地区覆盖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101.23%。项目决策类指标共设置6个，满分指标6个，得分率100.00%；过程管理类指标共设置5个，满分指标5个，得分率100.00%；项目产出类指标共设置5个，满分指标5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项目决策类指标由3个二级指标和6个三级指标构成，权重分21.00分，实际得分100.00分。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党委、政府办公室颁发的《关于印发&lt;《昌吉回族自治州成立70周年庆祝活动总体方案》&gt;的通知》（昌州党办〔2024〕2号）中：“组织援疆专场演出。引进福建省、山西省专场文艺演出在各县市巡演。”符合行业发展规划和政策要求；本项目立项符合《昌吉州文化体育广播电视和旅游局配置内设机构和人员编制规定》中职责范围中的“管理自治州重大文化、体育和旅游活动”，属于我单位履职所需；根据《财政资金直接支付申请书》，本项目资金性质为“公共财政预算”功能分类为“其他文化和旅游支出”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昌吉回族自治州成立70周年庆祝活动总体方案》&gt;的通知》（昌州党办〔2024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铸牢中华民族共同体意识，展示70年来昌吉州经济发展、民族团结、社会稳定，各民族广泛交往、全面交流、深度交融的良好社会局面，满足人民日益增长的精神文化需求，举办庆祝昌吉州成立70周年山西援疆专场演出，赴各县市、准东经济技术开发区广场、企业、乡镇等演出18场次，推动汾水连天山，晋昌一家亲的深度交流合作，晋昌两地像石榴籽一样，紧紧抱在一起。通过此次活动增强了两地群众交流、交往、交融，从而巩固晋昌两地人民对伟大祖国、中华民族、中华文化、中国共产党、中国特色社会主义的认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至2024年12月31日，该项目实际完成庆祝昌吉州成立70周年山西援疆专场演出，赴各县市、准东经济技术开发区广场、企业、乡镇等演出。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昌吉州成立70周年山西省援疆慰问演出在昌吉州各县市及准东经济技术开发区、天山天池景区18场次，巡演保障率100%，群众满意度100%，通过该项目的实施，提升了全州各族群众精神文化生活，促进了文化交往交流交融，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④该项目批复的预算金额为149.79万元，《项目支出绩效目标表》中预算金额为149.79万元，预算确定的项目资金与预算确定的项目投资额相匹配。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该《项目绩效目标表》中，数量指标指标值为“≥18场次”，三级指标的年度指标值与年度绩效目标中任务数一致。已设置的绩效目标具备明确性、可衡量性、可实现性、相关性、时限性。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举办昌吉州成立70周年山西省援疆慰问演出不少于18场次，项目实际内容为举办昌吉州成立70周年山西省援疆慰问演出不少于9场次，预算申请与《山西省援疆慰问演出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149.79万元，我单位在预算申请中严格按照项目实施内容及测算标准进行核算，其中：食宿交通费用31.482万元、活动其他费用118.31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成立70周年山西省援疆慰问演出项目资金的请示》和《昌吉州成立70周年山西省援疆慰问演出项目实施方案》为依据进行资金分配，预算资金分配依据充分。本项目实际到位资金149.79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本项目预算资金为149.79万元，其中：财政安排资金0.00万元，其他资金149.79万元，实际到位资金149.79万元，（114.94/114.94）×100.00%=100.00%。得分=（100.00%-60.00%）/（1-60.00%）×4.00=4.00分。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本项目实际支出资金149.79万元，预算执行率=（114.94/114.94）×100.00%=100.00%；项目已完成，总体完成率为103.17%；项目完成，即总体目标完成率≥100.0%且90.0%≤执行率≤100.0%，得满分。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文化体育广播电视和旅游局资金管理办法》《昌吉州文化体育广播电视和旅游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文化体育广播电视和旅游局资金管理办法》《昌吉州文化体育广播电视和旅游局收支业务管理制度》《昌吉州文化体育广播电视和旅游局政府采购业务管理制度》《昌吉州文化体育广播电视和旅游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文化体育广播电视和旅游局资金管理办法》《昌吉州文化体育广播电视和旅游局收支业务管理制度》《昌吉州文化体育广播电视和旅游局政府采购业务管理制度》《昌吉州文化体育广播电视和旅游局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成立70周年山西省援疆慰问演出项目工作领导小组，由曹其虎任组长，负责项目的组织工作；朱晓玲任副组长，负责项目的实施工作；组员包括：景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“专场演出”指标：预期指标值为“≥18场次”，实际完成指标值为“=18场次”，指标完成率为100.00%。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“巡演成功率”指标：预期指标值为“≥90%”，实际完成指标值为“100%”，指标完成率为111.11%。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“活动完成时限”指标：预期指标值为“2024年11月1日前”，实际完成指标值为“2024年11月1日”，指标完成率为100.00%。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“食宿交通费”指标：预期指标值为“≤31.482万元”，实际完成指标值为“31.482万元”，指标完成率为100.00%。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“活动其他费用”指标：预期指标值为“≤118.31万元”，实际完成指标值为“118.31万元”，指标完成率为100.00%。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“提升文化交流”指标：预期指标值为“提升”，实际完成指标值为“基本达成目标”，指标完成率为100.00%。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“群众对活动的满意度”指标：预期指标值为“≥90%”，实际完成指标值为“100.00%”，指标完成率为111.11%。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本项目年初预算资金总额为149.79万元，全年预算数为149.79万元，全年执行数为149.79万元，预算执行率为100.00%。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本项目共设置三级指标数量18，满分指标数量18个，经分析计算所有三级指标完成率得出，本项目总体完成率为101.23%。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1.23%。主要偏差原因是：“巡演成功率”指标和“群众对活动的满意度”指标依照往年指标进行设置，设置为“≥90%”，活动在计划时间内成功完成，未出现差错，巡演成功率和群众对活动的满意度均为100.00%、故超额完成指标，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山西省援疆专场演出活动以“汾水连天山”为主题，精心设计编排了节目内容，先后奔赴昌吉州昌吉市、木垒县、奇台县、吉木萨尔县、准东、阜康市、玛纳斯县、呼图壁县等县市，借助当地文旅部门合作优势，邀请广播电视台以及各县市融媒体,为“汾水连天山”援疆演出活动进行宣传。通过搭建高标准专业舞台，以现场免费演出以及同步直播的形式，为各县市基层百姓与线上粉丝呈现了一场精彩绝伦的文化饕餮。主场每场现场观众人数超1000人次，小分队每场现场观众人数近100人次，直播个别场次点赞破万，整体观看观众累计超过1万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偏远地区演出覆盖率不足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受昌吉州 “三山夹两盆” 地形影响，部分牧区如木垒县大石头乡、奇台县江布拉克山区等村落，距离主干道超过 80 公里，且山区道路在雨季易出现滑坡、泥石流等灾害，导致演出车辆单日通勤时间最长达 6.5 小时。尽管演出日程规划已压缩间隙时间，但密集的场次安排（平均每 1.5 天 1 场）与偏远地区往返耗时形成硬性冲突，此外，牧区临时演出场地缺乏基础配套（如电力、舞台灯光），设备运输成本占演出预算的 32%，客观上制约了深入偏远地区的灵活性。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数字化传播与受众互动性不足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虽然昌吉州融媒体中心通过 “掌上昌吉” APP 完成 9 场演出全程直播，单场最高观看量达 15 万人次，但线上传播存在明显短板：形式单一化：直播仅采用固定单机位拍摄，未实现主舞台、后台花絮、观众反应等多视角切换，片段剪辑也局限于 3-5 分钟的高光集锦，缺乏深度内容策划；互动机制缺失：直播过程中未开放弹幕留言、节目投票、线上抽奖等功能，观众仅能单向观看，参与感薄弱，据后台数据统计，观众平均观看时长仅 12 分钟，评论量不足 50 条 / 场；技术与平台局限：硬件方面未配备 4K 超高清摄像机及 5G 移动传输设备，画面清晰度与实时传输稳定性受限；合作层面未与抖音、快手等短视频平台建立内容分发机制，错失算法推荐带来的流量红利，如同类文化演出在抖音通过 “非遗话题 + 精准投放” 可实现单条视频 50 万 + 播放量，而本次直播回放视频在抖音的最高播放量仅 1.2 万次。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优化偏远地区文化服务韧性建设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依托 “昌吉州公共文化云” 平台开发 “文化需求填报” 模块，鼓励偏远地区群众通过手机端提交观演意向，对 30 人以上集中申请的村落建立 “需求台账”，结合地理信息系统（GIS）规划 “一站式配送路线”，例如将木垒县、奇台县北部牧区划分为 3 个片区，每周固定 1 天采用 “大篷车 + 流动舞台” 形式巡回演出，减少重复通勤耗时；强化后勤保障体系，设立偏远地区文化服务专项基金，用于采购四驱越野演出车、便携式太阳能舞台设备等，同时与当地牧民合作社合作，聘用熟悉地形的向导担任运输协调员，降低路况风险；推行 “文化预约制”，对距离县城超过 100 公里的村落，提前 1 个月通过村广播、驻村工作队通知演出时间，允许群众根据需求 “点单” 指定节目类型，如哈萨克族阿肯弹唱、福建布袋戏等，提升服务针对性。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构建数字化传播矩阵与互动生态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升级技术与内容生产，投入专项资金配备 4K 多机位拍摄系统、5G 背包传输设备，实现演出全程 “主舞台 + 分镜头” 多视角直播，同时开发 “幕后纪实” 短视频栏目，通过演员采访、道具制作花絮等内容延长用户停留时间；与抖音、快手建立 “文化合伙人” 机制，开设 “闽昌文化交流” 官方账号，根据平台用户画像（如 18-35 岁占比 62%）定制 “非遗 + 潮流” 混搭内容，例如将冬不拉演奏与电子音乐改编结合，通过 “挑战赛” 形式鼓励用户参与二次创作；运用大数据分析用户观看行为，对观看非遗节目超 3 分钟的用户定向推送同类演出预告，对点击闽南文化内容的用户推荐福建援疆成果展等关联信息，提升转化率；建立全周期传播链路：演出前 7 天通过中央广播电视总台、新疆日报等主流媒体发布预热海报，同步在微信朋友圈投放 “30 秒倒计时” 广告；演出中设置 “直播间抽奖送非遗手工艺品” 活动，引导观众分享直播链接；演出后 48 小时内制作 “精华片段 + 观众反响” 合辑，通过合作平台二次分发，形成 “预热 - 引爆 - 沉淀” 的传播闭环。</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