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昌吉回族自治州市场监督管理局2024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326EA95B">
      <w:r>
        <w:br w:type="page"/>
      </w:r>
    </w:p>
    <w:p w14:paraId="56758979">
      <w:pPr>
        <w:spacing w:line="640" w:lineRule="exact"/>
        <w:jc w:val="center"/>
        <w:outlineLvl w:val="1"/>
      </w:pPr>
      <w:r>
        <w:rPr>
          <w:rFonts w:ascii="黑体" w:hAnsi="黑体" w:eastAsia="黑体"/>
          <w:sz w:val="32"/>
        </w:rPr>
        <w:t>第一部分 单位概况</w:t>
      </w:r>
    </w:p>
    <w:p w14:paraId="1597983E">
      <w:pPr>
        <w:spacing w:line="640" w:lineRule="exact"/>
        <w:ind w:firstLine="640"/>
        <w:jc w:val="both"/>
        <w:outlineLvl w:val="2"/>
      </w:pPr>
      <w:r>
        <w:rPr>
          <w:rFonts w:ascii="黑体" w:hAnsi="黑体" w:eastAsia="黑体"/>
          <w:sz w:val="32"/>
        </w:rPr>
        <w:t>一、主要职能</w:t>
      </w:r>
    </w:p>
    <w:p w14:paraId="56E1852A">
      <w:pPr>
        <w:spacing w:line="580" w:lineRule="exact"/>
        <w:ind w:firstLine="640"/>
        <w:jc w:val="both"/>
      </w:pPr>
      <w:r>
        <w:rPr>
          <w:rFonts w:ascii="仿宋_GB2312" w:hAnsi="仿宋_GB2312" w:eastAsia="仿宋_GB2312"/>
          <w:sz w:val="32"/>
        </w:rPr>
        <w:t>昌吉回族自治州市场监督管理局是自治州人民政府工作部门，为正处级，对外加挂自治州知识产权局、自治州市场监管综合执法队牌子。自治州市场监督管理局贯彻落实党中央关于市场监督管理、知识产权工作的方针政策和决策部署以及自治区、自治州党委工作要求，在履行职责过程中坚持和加强党对市场监督管理、综合执法、知识产权工作的集中统一领导。</w:t>
      </w:r>
    </w:p>
    <w:p w14:paraId="46482180">
      <w:pPr>
        <w:spacing w:line="580" w:lineRule="exact"/>
        <w:ind w:firstLine="640"/>
        <w:jc w:val="both"/>
      </w:pPr>
      <w:r>
        <w:rPr>
          <w:rFonts w:ascii="仿宋_GB2312" w:hAnsi="仿宋_GB2312" w:eastAsia="仿宋_GB2312"/>
          <w:sz w:val="32"/>
        </w:rPr>
        <w:t>（一）负责市场综合监督管理和知识产权管理。贯彻执行国家、自治区市场监督管理和知识产权管理有关法律和规章，拟订有关规划，规范和维护市场秩序，营造诚实守信、公平竞争的市场环境。</w:t>
      </w:r>
    </w:p>
    <w:p w14:paraId="00B9593C">
      <w:pPr>
        <w:spacing w:line="580" w:lineRule="exact"/>
        <w:ind w:firstLine="640"/>
        <w:jc w:val="both"/>
      </w:pPr>
      <w:r>
        <w:rPr>
          <w:rFonts w:ascii="仿宋_GB2312" w:hAnsi="仿宋_GB2312" w:eastAsia="仿宋_GB2312"/>
          <w:sz w:val="32"/>
        </w:rPr>
        <w:t>（二）负责市场主体统一登记注册。指导各类企业、农民专业合作社和从事经营活动的单位、个体工商户以及外国（地区）企业常驻代表机构等市场主体的登记注册。建立市场主体信息公示和共享机制，依法公示和共享有关信息，加强信用监管，推动市场主体信用体系建设。</w:t>
      </w:r>
    </w:p>
    <w:p w14:paraId="0AEC1AB5">
      <w:pPr>
        <w:spacing w:line="580" w:lineRule="exact"/>
        <w:ind w:firstLine="640"/>
        <w:jc w:val="both"/>
      </w:pPr>
      <w:r>
        <w:rPr>
          <w:rFonts w:ascii="仿宋_GB2312" w:hAnsi="仿宋_GB2312" w:eastAsia="仿宋_GB2312"/>
          <w:sz w:val="32"/>
        </w:rPr>
        <w:t>（三）负责组织和指导市场监管和知识产权综合执法工作。指导县（市）市场监管综合执法队伍整合和建设，推动实行统一的市场监管。组织查处较大违法案件。规范市场监管和知识产权行政执法行为。</w:t>
      </w:r>
    </w:p>
    <w:p w14:paraId="4E422D25">
      <w:pPr>
        <w:spacing w:line="580" w:lineRule="exact"/>
        <w:ind w:firstLine="640"/>
        <w:jc w:val="both"/>
      </w:pPr>
      <w:r>
        <w:rPr>
          <w:rFonts w:ascii="仿宋_GB2312" w:hAnsi="仿宋_GB2312" w:eastAsia="仿宋_GB2312"/>
          <w:sz w:val="32"/>
        </w:rPr>
        <w:t>（四）根据委托、授权开展反垄断统一执法。</w:t>
      </w:r>
    </w:p>
    <w:p w14:paraId="7ED62EDE">
      <w:pPr>
        <w:spacing w:line="580" w:lineRule="exact"/>
        <w:ind w:firstLine="640"/>
        <w:jc w:val="both"/>
      </w:pPr>
      <w:r>
        <w:rPr>
          <w:rFonts w:ascii="仿宋_GB2312" w:hAnsi="仿宋_GB2312" w:eastAsia="仿宋_GB2312"/>
          <w:sz w:val="32"/>
        </w:rPr>
        <w:t>（五）负责集贸市场和个体工商户安全生产管理。负责监督管理市场秩序。依法监督管理市场交易，网络商品交易及有关服务的行为。组织指导查处价格收费违法违规、不正当竞争、违法直销、传销、侵犯商标专利知识产权和制售假冒伪劣商品行为。指导广告业发展，监督管理广告活动。指导查处无照生产经营和相关无证生产经营行为。指导自治州消费者协会开展消费维权工作。</w:t>
      </w:r>
    </w:p>
    <w:p w14:paraId="7B78C536">
      <w:pPr>
        <w:spacing w:line="580" w:lineRule="exact"/>
        <w:ind w:firstLine="640"/>
        <w:jc w:val="both"/>
      </w:pPr>
      <w:r>
        <w:rPr>
          <w:rFonts w:ascii="仿宋_GB2312" w:hAnsi="仿宋_GB2312" w:eastAsia="仿宋_GB2312"/>
          <w:sz w:val="32"/>
        </w:rPr>
        <w:t>（六）负责宏观质量管理。落实国家和自治区关于质量发展纲要的政策措施，拟订并实施质量发展规划和质量建设政策措施，推进质量发展工作，负责推进产品质量诚信体系建设，组织实施提高质量水平发展战略，推广先进的质量管理经验和方法，推进名牌发展战略，组织实施质量奖励制度。组织开展产品质量事故调查。</w:t>
      </w:r>
    </w:p>
    <w:p w14:paraId="3160C5DE">
      <w:pPr>
        <w:spacing w:line="580" w:lineRule="exact"/>
        <w:ind w:firstLine="640"/>
        <w:jc w:val="both"/>
      </w:pPr>
      <w:r>
        <w:rPr>
          <w:rFonts w:ascii="仿宋_GB2312" w:hAnsi="仿宋_GB2312" w:eastAsia="仿宋_GB2312"/>
          <w:sz w:val="32"/>
        </w:rPr>
        <w:t>（七）负责产品质量安全监督管理。管理产品质量监督抽查、风险监控工作。组织实施质量分级制度、质量安全追溯制度。指导工业产品生产许可管理。负责纤维质量监督工作。</w:t>
      </w:r>
    </w:p>
    <w:p w14:paraId="59CA0C66">
      <w:pPr>
        <w:spacing w:line="580" w:lineRule="exact"/>
        <w:ind w:firstLine="640"/>
        <w:jc w:val="both"/>
      </w:pPr>
      <w:r>
        <w:rPr>
          <w:rFonts w:ascii="仿宋_GB2312" w:hAnsi="仿宋_GB2312" w:eastAsia="仿宋_GB2312"/>
          <w:sz w:val="32"/>
        </w:rPr>
        <w:t>（八）负责特种设备安全监督管理。综合管理特种设备安全监察、监督工作，监督检查高耗能特种设备节能标准和锅炉环境保护标准的执行情况。</w:t>
      </w:r>
    </w:p>
    <w:p w14:paraId="5781ACA4">
      <w:pPr>
        <w:spacing w:line="580" w:lineRule="exact"/>
        <w:ind w:firstLine="640"/>
        <w:jc w:val="both"/>
      </w:pPr>
      <w:r>
        <w:rPr>
          <w:rFonts w:ascii="仿宋_GB2312" w:hAnsi="仿宋_GB2312" w:eastAsia="仿宋_GB2312"/>
          <w:sz w:val="32"/>
        </w:rPr>
        <w:t>（九）负责食品安全监督管理综合协调。组织制定食品安全重大政策并组织实施。负责食品安全应急体系建设，组织指导较大食品安全事件应急处置和调查处理工作。建立健全食品安全重要信息直报制度。</w:t>
      </w:r>
    </w:p>
    <w:p w14:paraId="22BBEA65">
      <w:pPr>
        <w:spacing w:line="580" w:lineRule="exact"/>
        <w:ind w:firstLine="640"/>
        <w:jc w:val="both"/>
      </w:pPr>
      <w:r>
        <w:rPr>
          <w:rFonts w:ascii="仿宋_GB2312" w:hAnsi="仿宋_GB2312" w:eastAsia="仿宋_GB2312"/>
          <w:sz w:val="32"/>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注册核查、备案和监督管理。</w:t>
      </w:r>
    </w:p>
    <w:p w14:paraId="74D7F96B">
      <w:pPr>
        <w:spacing w:line="580" w:lineRule="exact"/>
        <w:ind w:firstLine="640"/>
        <w:jc w:val="both"/>
      </w:pPr>
      <w:r>
        <w:rPr>
          <w:rFonts w:ascii="仿宋_GB2312" w:hAnsi="仿宋_GB2312" w:eastAsia="仿宋_GB2312"/>
          <w:sz w:val="32"/>
        </w:rPr>
        <w:t>（十一）负责统一管理计量工作。执行国家计量制度，推行国家法定计量单位，依法管理计量器具及量值传递和比对工作。规范、监督商品量和市场计量行为。</w:t>
      </w:r>
    </w:p>
    <w:p w14:paraId="31CEF092">
      <w:pPr>
        <w:spacing w:line="580" w:lineRule="exact"/>
        <w:ind w:firstLine="640"/>
        <w:jc w:val="both"/>
      </w:pPr>
      <w:r>
        <w:rPr>
          <w:rFonts w:ascii="仿宋_GB2312" w:hAnsi="仿宋_GB2312" w:eastAsia="仿宋_GB2312"/>
          <w:sz w:val="32"/>
        </w:rPr>
        <w:t>（十二）负责统一管理标准化工作。负责对强制性标准的实施进行监督检查。推行采用国标标准和国外先进标准，受理企业产品备案。制定地方标准化工作规划、计划；指导本行政区域有关行政主管部门的标准化工作，协调和处理有关标准化工作问题；依法组织制定地方标准。</w:t>
      </w:r>
    </w:p>
    <w:p w14:paraId="60D447F1">
      <w:pPr>
        <w:spacing w:line="580" w:lineRule="exact"/>
        <w:ind w:firstLine="640"/>
        <w:jc w:val="both"/>
      </w:pPr>
      <w:r>
        <w:rPr>
          <w:rFonts w:ascii="仿宋_GB2312" w:hAnsi="仿宋_GB2312" w:eastAsia="仿宋_GB2312"/>
          <w:sz w:val="32"/>
        </w:rPr>
        <w:t>（十三）负责统一管理检验检测工作。推进检验检测机构改革，规范检验检测市场，完善检验检测体系，指导协调检验检测行业发展。</w:t>
      </w:r>
    </w:p>
    <w:p w14:paraId="410BFA96">
      <w:pPr>
        <w:spacing w:line="580" w:lineRule="exact"/>
        <w:ind w:firstLine="640"/>
        <w:jc w:val="both"/>
      </w:pPr>
      <w:r>
        <w:rPr>
          <w:rFonts w:ascii="仿宋_GB2312" w:hAnsi="仿宋_GB2312" w:eastAsia="仿宋_GB2312"/>
          <w:sz w:val="32"/>
        </w:rPr>
        <w:t>（十四）负责统一管理、监督和综合协调认证认可工作。</w:t>
      </w:r>
    </w:p>
    <w:p w14:paraId="2C814623">
      <w:pPr>
        <w:spacing w:line="580" w:lineRule="exact"/>
        <w:ind w:firstLine="640"/>
        <w:jc w:val="both"/>
      </w:pPr>
      <w:r>
        <w:rPr>
          <w:rFonts w:ascii="仿宋_GB2312" w:hAnsi="仿宋_GB2312" w:eastAsia="仿宋_GB2312"/>
          <w:sz w:val="32"/>
        </w:rPr>
        <w:t>建立并组织实施统一的认证认可和合格评定监督管理制度。</w:t>
      </w:r>
    </w:p>
    <w:p w14:paraId="61F8E961">
      <w:pPr>
        <w:spacing w:line="580" w:lineRule="exact"/>
        <w:ind w:firstLine="640"/>
        <w:jc w:val="both"/>
      </w:pPr>
      <w:r>
        <w:rPr>
          <w:rFonts w:ascii="仿宋_GB2312" w:hAnsi="仿宋_GB2312" w:eastAsia="仿宋_GB2312"/>
          <w:sz w:val="32"/>
        </w:rPr>
        <w:t>（十五）负责促进知识产权运用。拟订实施知识产权激励奖励制度、知识产权转化运用和交易运营政策措施。指导落实商标、专利、原产地地理标志申请的审查、确权相关前置服务工作。指导知识产权无形资产评估、审查评议工作。指导和促进知识产权服务业发展。统筹指导知识产权公共服务体系建设，推动知识产权信息传播利用。</w:t>
      </w:r>
    </w:p>
    <w:p w14:paraId="6B3893FB">
      <w:pPr>
        <w:spacing w:line="580" w:lineRule="exact"/>
        <w:ind w:firstLine="640"/>
        <w:jc w:val="both"/>
      </w:pPr>
      <w:r>
        <w:rPr>
          <w:rFonts w:ascii="仿宋_GB2312" w:hAnsi="仿宋_GB2312" w:eastAsia="仿宋_GB2312"/>
          <w:sz w:val="32"/>
        </w:rPr>
        <w:t>（十六）负责保护知识产权。拟订实施严格保护商标、专利、原产地地理标志等知识产权制度措施。研究提出知识产权保护体系建设方案并组织实施，推动建设知识产权保护体系。负责组织指导商标、专利执法工作，指导知识产权争议处理、维权援助和纠纷调处。组织指导知识产权预警和涉外保护工作。拟订实施鼓励新领域、新业态、新模式创新的知识产权保护、管理和服务政策。</w:t>
      </w:r>
    </w:p>
    <w:p w14:paraId="6B1C4CA9">
      <w:pPr>
        <w:spacing w:line="580" w:lineRule="exact"/>
        <w:ind w:firstLine="640"/>
        <w:jc w:val="both"/>
      </w:pPr>
      <w:r>
        <w:rPr>
          <w:rFonts w:ascii="仿宋_GB2312" w:hAnsi="仿宋_GB2312" w:eastAsia="仿宋_GB2312"/>
          <w:sz w:val="32"/>
        </w:rPr>
        <w:t>（十七）负责药品（含中药、民族药，下同）、医疗器械和化妆品安全监督管理。贯彻落实国家关于药品、医疗器械和化妆品监督管理的法律、法规、规章和政策，拟订地方性法规草案、政府规章草案，并组织实施。监督实施药品、医疗器械、化妆品相关标准和分类管理制度。参与实施国家基本药物制度。负责药品、医疗器械和化妆品质量管理。依职责监督实施生产、经营和使用质量管理规范。</w:t>
      </w:r>
    </w:p>
    <w:p w14:paraId="10CC71D5">
      <w:pPr>
        <w:spacing w:line="580" w:lineRule="exact"/>
        <w:ind w:firstLine="640"/>
        <w:jc w:val="both"/>
      </w:pPr>
      <w:r>
        <w:rPr>
          <w:rFonts w:ascii="仿宋_GB2312" w:hAnsi="仿宋_GB2312" w:eastAsia="仿宋_GB2312"/>
          <w:sz w:val="32"/>
        </w:rPr>
        <w:t>（十八）负责药品、化妆品不良反应和医疗器械不良事件监测工作。开展药物滥用监测。依法承担药品、医疗器械和化妆品安全应急管理。负责药品零售、医疗器械经营的许可备案，检查和处罚，以及化妆品经营、药品、医疗器械使用环节质量的检查和处罚。负责权限内药品、医疗器械和化妆品监督管理领域政策法规宣传、信息发布工作。推进信用体系建设。指导县（市）药品、医疗器械、化妆品监督管理工作。</w:t>
      </w:r>
    </w:p>
    <w:p w14:paraId="5551FBB3">
      <w:pPr>
        <w:spacing w:line="580" w:lineRule="exact"/>
        <w:ind w:firstLine="640"/>
        <w:jc w:val="both"/>
      </w:pPr>
      <w:r>
        <w:rPr>
          <w:rFonts w:ascii="仿宋_GB2312" w:hAnsi="仿宋_GB2312" w:eastAsia="仿宋_GB2312"/>
          <w:sz w:val="32"/>
        </w:rPr>
        <w:t>（十九）负责本系统科技与信息化建设、新闻宣传工作。</w:t>
      </w:r>
    </w:p>
    <w:p w14:paraId="7777A3F2">
      <w:pPr>
        <w:spacing w:line="580" w:lineRule="exact"/>
        <w:ind w:firstLine="640"/>
        <w:jc w:val="both"/>
      </w:pPr>
      <w:r>
        <w:rPr>
          <w:rFonts w:ascii="仿宋_GB2312" w:hAnsi="仿宋_GB2312" w:eastAsia="仿宋_GB2312"/>
          <w:sz w:val="32"/>
        </w:rPr>
        <w:t>（二十）承担自治州食品安全委员会的具体工作。</w:t>
      </w:r>
    </w:p>
    <w:p w14:paraId="02B872C3">
      <w:pPr>
        <w:spacing w:line="580" w:lineRule="exact"/>
        <w:ind w:firstLine="640"/>
        <w:jc w:val="both"/>
      </w:pPr>
      <w:r>
        <w:rPr>
          <w:rFonts w:ascii="仿宋_GB2312" w:hAnsi="仿宋_GB2312" w:eastAsia="仿宋_GB2312"/>
          <w:sz w:val="32"/>
        </w:rPr>
        <w:t>（二十一）承担自治州辖区内直接面向市场主体、直接面向消费者的执法事项。</w:t>
      </w:r>
    </w:p>
    <w:p w14:paraId="15666811">
      <w:pPr>
        <w:spacing w:line="580" w:lineRule="exact"/>
        <w:ind w:firstLine="640"/>
        <w:jc w:val="both"/>
      </w:pPr>
      <w:r>
        <w:rPr>
          <w:rFonts w:ascii="仿宋_GB2312" w:hAnsi="仿宋_GB2312" w:eastAsia="仿宋_GB2312"/>
          <w:sz w:val="32"/>
        </w:rPr>
        <w:t>（二十二）完成自治州党委、自治州人民政府交办的其他任务。</w:t>
      </w:r>
    </w:p>
    <w:p w14:paraId="753E51E5">
      <w:pPr>
        <w:spacing w:line="640" w:lineRule="exact"/>
        <w:ind w:firstLine="640"/>
        <w:jc w:val="both"/>
        <w:outlineLvl w:val="2"/>
      </w:pPr>
      <w:r>
        <w:rPr>
          <w:rFonts w:ascii="黑体" w:hAnsi="黑体" w:eastAsia="黑体"/>
          <w:sz w:val="32"/>
        </w:rPr>
        <w:t>二、机构设置及人员情况</w:t>
      </w:r>
    </w:p>
    <w:p w14:paraId="24453391">
      <w:pPr>
        <w:spacing w:line="580" w:lineRule="exact"/>
        <w:ind w:firstLine="640"/>
        <w:jc w:val="both"/>
      </w:pPr>
      <w:r>
        <w:rPr>
          <w:rFonts w:ascii="仿宋_GB2312" w:hAnsi="仿宋_GB2312" w:eastAsia="仿宋_GB2312"/>
          <w:sz w:val="32"/>
        </w:rPr>
        <w:t>昌吉回族自治州市场监督管理局2024年度，实有人数246人，其中：在职人员97人，减少10人；离休人员2人，增加0人；退休人员147人,增加11人。</w:t>
      </w:r>
    </w:p>
    <w:p w14:paraId="3F91D91F">
      <w:pPr>
        <w:spacing w:line="580" w:lineRule="exact"/>
        <w:ind w:firstLine="640"/>
        <w:jc w:val="both"/>
      </w:pPr>
      <w:r>
        <w:rPr>
          <w:rFonts w:ascii="仿宋_GB2312" w:hAnsi="仿宋_GB2312" w:eastAsia="仿宋_GB2312"/>
          <w:sz w:val="32"/>
        </w:rPr>
        <w:t>昌吉回族自治州市场监督管理局无下属预算单位，下设23个科室，分别是：办公室、组织人事科、法规科（执法稽查科）、行政审批与登记注册科、信用监督管理与消费者权益保护科、价格监督检查与反垄断和反不正当竞争科（规范直销与打击传销办公室）、科技信息化与网络交易监管科、广告监督管理与标准化科、质量发展科、产品质量安全监督管理科、应急安全协调科、食品生产安全监督管理科、食品经营安全监督管理科、药品化妆品医疗器械安全监督管理科、特种设备安全监察科、计量与认证认可监督管理科、知识产权促进保护科、计划财务审计科、执法一科、执法二科、执法三科、综合保障中心、准东经济技术开发区分局。</w:t>
      </w:r>
    </w:p>
    <w:p w14:paraId="790148A1">
      <w:r>
        <w:br w:type="page"/>
      </w:r>
    </w:p>
    <w:p w14:paraId="185626CB">
      <w:pPr>
        <w:spacing w:line="240" w:lineRule="auto"/>
        <w:jc w:val="center"/>
        <w:outlineLvl w:val="1"/>
      </w:pPr>
      <w:r>
        <w:rPr>
          <w:rFonts w:ascii="黑体" w:hAnsi="黑体" w:eastAsia="黑体"/>
          <w:sz w:val="32"/>
        </w:rPr>
        <w:t>第二部分 部门决算情况说明</w:t>
      </w:r>
    </w:p>
    <w:p w14:paraId="7C2A8349">
      <w:pPr>
        <w:spacing w:line="640" w:lineRule="exact"/>
        <w:ind w:firstLine="640"/>
        <w:jc w:val="both"/>
        <w:outlineLvl w:val="2"/>
      </w:pPr>
      <w:r>
        <w:rPr>
          <w:rFonts w:ascii="黑体" w:hAnsi="黑体" w:eastAsia="黑体"/>
          <w:sz w:val="32"/>
        </w:rPr>
        <w:t>一、收入支出决算总体情况说明</w:t>
      </w:r>
    </w:p>
    <w:p w14:paraId="23DFDD93">
      <w:pPr>
        <w:spacing w:line="580" w:lineRule="exact"/>
        <w:ind w:firstLine="640"/>
        <w:jc w:val="both"/>
      </w:pPr>
      <w:r>
        <w:rPr>
          <w:rFonts w:ascii="仿宋_GB2312" w:hAnsi="仿宋_GB2312" w:eastAsia="仿宋_GB2312"/>
          <w:b/>
          <w:sz w:val="32"/>
        </w:rPr>
        <w:t>2024年度收入总计3,681.17万元，</w:t>
      </w:r>
      <w:r>
        <w:rPr>
          <w:rFonts w:ascii="仿宋_GB2312" w:hAnsi="仿宋_GB2312" w:eastAsia="仿宋_GB2312"/>
          <w:b w:val="0"/>
          <w:sz w:val="32"/>
        </w:rPr>
        <w:t>其中：本年收入合计3,545.89万元，使用非财政拨款结余（含专用结余）0.00万元，年初结转和结余135.29万元。</w:t>
      </w:r>
    </w:p>
    <w:p w14:paraId="5C9E9297">
      <w:pPr>
        <w:spacing w:line="580" w:lineRule="exact"/>
        <w:ind w:firstLine="640"/>
        <w:jc w:val="both"/>
      </w:pPr>
      <w:r>
        <w:rPr>
          <w:rFonts w:ascii="仿宋_GB2312" w:hAnsi="仿宋_GB2312" w:eastAsia="仿宋_GB2312"/>
          <w:b/>
          <w:sz w:val="32"/>
        </w:rPr>
        <w:t>2024年度支出总计3,681.17万元，</w:t>
      </w:r>
      <w:r>
        <w:rPr>
          <w:rFonts w:ascii="仿宋_GB2312" w:hAnsi="仿宋_GB2312" w:eastAsia="仿宋_GB2312"/>
          <w:b w:val="0"/>
          <w:sz w:val="32"/>
        </w:rPr>
        <w:t>其中：本年支出合计3,571.49万元，结余分配0.00万元，年末结转和结余109.69万元。</w:t>
      </w:r>
    </w:p>
    <w:p w14:paraId="61793C89">
      <w:pPr>
        <w:spacing w:line="580" w:lineRule="exact"/>
        <w:ind w:firstLine="640"/>
        <w:jc w:val="both"/>
      </w:pPr>
      <w:r>
        <w:rPr>
          <w:rFonts w:ascii="仿宋_GB2312" w:hAnsi="仿宋_GB2312" w:eastAsia="仿宋_GB2312"/>
          <w:b w:val="0"/>
          <w:sz w:val="32"/>
        </w:rPr>
        <w:t>收入支出总体与上年相比，减少813.05万元，下降18.09%，主要原因是：本年减少通信机房二级等保建设项目、2022年食品安全监督抽检经费、特种设备监管安全生产社会化服务经费、我从天山来-市场监管管理系统培训经费等。</w:t>
      </w:r>
    </w:p>
    <w:p w14:paraId="228F0ED6">
      <w:pPr>
        <w:spacing w:line="640" w:lineRule="exact"/>
        <w:ind w:firstLine="640"/>
        <w:jc w:val="both"/>
        <w:outlineLvl w:val="2"/>
      </w:pPr>
      <w:r>
        <w:rPr>
          <w:rFonts w:ascii="黑体" w:hAnsi="黑体" w:eastAsia="黑体"/>
          <w:sz w:val="32"/>
        </w:rPr>
        <w:t>二、收入决算情况说明</w:t>
      </w:r>
    </w:p>
    <w:p w14:paraId="0DF5D4D7">
      <w:pPr>
        <w:spacing w:line="580" w:lineRule="exact"/>
        <w:ind w:firstLine="640"/>
        <w:jc w:val="both"/>
      </w:pPr>
      <w:r>
        <w:rPr>
          <w:rFonts w:ascii="仿宋_GB2312" w:hAnsi="仿宋_GB2312" w:eastAsia="仿宋_GB2312"/>
          <w:b/>
          <w:sz w:val="32"/>
        </w:rPr>
        <w:t>本年收入3,545.89万元，</w:t>
      </w:r>
      <w:r>
        <w:rPr>
          <w:rFonts w:ascii="仿宋_GB2312" w:hAnsi="仿宋_GB2312" w:eastAsia="仿宋_GB2312"/>
          <w:b w:val="0"/>
          <w:sz w:val="32"/>
        </w:rPr>
        <w:t>其中：财政拨款收入3,529.27万元，占99.53%；上级补助收入0.00万元，占0.00%；事业收入0.00万元，占0.00%；经营收入0.00万元，占0.00%；附属单位上缴收入0.00万元，占0.00%；其他收入16.61万元，占0.47%。</w:t>
      </w:r>
    </w:p>
    <w:p w14:paraId="33F5F8F5">
      <w:pPr>
        <w:spacing w:line="640" w:lineRule="exact"/>
        <w:ind w:firstLine="640"/>
        <w:jc w:val="both"/>
        <w:outlineLvl w:val="2"/>
      </w:pPr>
      <w:r>
        <w:rPr>
          <w:rFonts w:ascii="黑体" w:hAnsi="黑体" w:eastAsia="黑体"/>
          <w:sz w:val="32"/>
        </w:rPr>
        <w:t>三、支出决算情况说明</w:t>
      </w:r>
    </w:p>
    <w:p w14:paraId="40D83CE2">
      <w:pPr>
        <w:spacing w:line="580" w:lineRule="exact"/>
        <w:ind w:firstLine="640"/>
        <w:jc w:val="both"/>
      </w:pPr>
      <w:r>
        <w:rPr>
          <w:rFonts w:ascii="仿宋_GB2312" w:hAnsi="仿宋_GB2312" w:eastAsia="仿宋_GB2312"/>
          <w:b/>
          <w:sz w:val="32"/>
        </w:rPr>
        <w:t>本年支出3,571.49万元，</w:t>
      </w:r>
      <w:r>
        <w:rPr>
          <w:rFonts w:ascii="仿宋_GB2312" w:hAnsi="仿宋_GB2312" w:eastAsia="仿宋_GB2312"/>
          <w:b w:val="0"/>
          <w:sz w:val="32"/>
        </w:rPr>
        <w:t>其中：基本支出2,439.58万元，占68.31%；项目支出1,131.90万元，占31.69%；上缴上级支出0.00万元，占0.00%；经营支出0.00万元，占0.00%；对附属单位补助支出0.00万元，占0.00%。</w:t>
      </w:r>
    </w:p>
    <w:p w14:paraId="1701210D">
      <w:pPr>
        <w:spacing w:line="640" w:lineRule="exact"/>
        <w:ind w:firstLine="640"/>
        <w:jc w:val="both"/>
        <w:outlineLvl w:val="2"/>
      </w:pPr>
      <w:r>
        <w:rPr>
          <w:rFonts w:ascii="黑体" w:hAnsi="黑体" w:eastAsia="黑体"/>
          <w:sz w:val="32"/>
        </w:rPr>
        <w:t>四、财政拨款收入支出决算总体情况说明</w:t>
      </w:r>
    </w:p>
    <w:p w14:paraId="6819A972">
      <w:pPr>
        <w:spacing w:line="580" w:lineRule="exact"/>
        <w:ind w:firstLine="640"/>
        <w:jc w:val="both"/>
      </w:pPr>
      <w:r>
        <w:rPr>
          <w:rFonts w:ascii="仿宋_GB2312" w:hAnsi="仿宋_GB2312" w:eastAsia="仿宋_GB2312"/>
          <w:b/>
          <w:sz w:val="32"/>
        </w:rPr>
        <w:t>2024年度财政拨款收入总计3,529.27万元，</w:t>
      </w:r>
      <w:r>
        <w:rPr>
          <w:rFonts w:ascii="仿宋_GB2312" w:hAnsi="仿宋_GB2312" w:eastAsia="仿宋_GB2312"/>
          <w:b w:val="0"/>
          <w:sz w:val="32"/>
        </w:rPr>
        <w:t>其中：年初财政拨款结转和结余0.00万元，本年财政拨款收入3,529.27万元。</w:t>
      </w:r>
      <w:r>
        <w:rPr>
          <w:rFonts w:ascii="仿宋_GB2312" w:hAnsi="仿宋_GB2312" w:eastAsia="仿宋_GB2312"/>
          <w:b/>
          <w:sz w:val="32"/>
        </w:rPr>
        <w:t>财政拨款支出总计3,529.27万元，</w:t>
      </w:r>
      <w:r>
        <w:rPr>
          <w:rFonts w:ascii="仿宋_GB2312" w:hAnsi="仿宋_GB2312" w:eastAsia="仿宋_GB2312"/>
          <w:b w:val="0"/>
          <w:sz w:val="32"/>
        </w:rPr>
        <w:t>其中：年末财政拨款结转和结余0.00万元，本年财政拨款支出3,529.27万元。</w:t>
      </w:r>
    </w:p>
    <w:p w14:paraId="4A7A671A">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减少771.13万元，下降17.93%，主要原因是：本年减少通信机房二级等保建设项目、2022年食品安全监督抽检经费、特种设备监管安全生产社会化服务经费、我从天山来-市场监管管理系统培训经费等。</w:t>
      </w:r>
      <w:r>
        <w:rPr>
          <w:rFonts w:ascii="仿宋_GB2312" w:hAnsi="仿宋_GB2312" w:eastAsia="仿宋_GB2312"/>
          <w:b/>
          <w:sz w:val="32"/>
        </w:rPr>
        <w:t>与年初预算相比，</w:t>
      </w:r>
      <w:r>
        <w:rPr>
          <w:rFonts w:ascii="仿宋_GB2312" w:hAnsi="仿宋_GB2312" w:eastAsia="仿宋_GB2312"/>
          <w:b w:val="0"/>
          <w:sz w:val="32"/>
        </w:rPr>
        <w:t>年初预算数3,495.42万元，决算数3,529.27万元，预决算差异率0.97%，主要原因是：年中追加职业年金缴费、市场监管局换热站经费、丧葬费、一次性抚恤金等，导致预决算存在差异。</w:t>
      </w:r>
    </w:p>
    <w:p w14:paraId="4166E5C3">
      <w:pPr>
        <w:spacing w:line="640" w:lineRule="exact"/>
        <w:ind w:firstLine="640"/>
        <w:jc w:val="both"/>
        <w:outlineLvl w:val="2"/>
      </w:pPr>
      <w:r>
        <w:rPr>
          <w:rFonts w:ascii="黑体" w:hAnsi="黑体" w:eastAsia="黑体"/>
          <w:sz w:val="32"/>
        </w:rPr>
        <w:t>五、一般公共预算财政拨款支出决算情况说明</w:t>
      </w:r>
    </w:p>
    <w:p w14:paraId="245C9891">
      <w:pPr>
        <w:spacing w:line="640" w:lineRule="exact"/>
        <w:ind w:firstLine="640"/>
        <w:jc w:val="both"/>
        <w:outlineLvl w:val="3"/>
      </w:pPr>
      <w:r>
        <w:rPr>
          <w:rFonts w:ascii="楷体_GB2312" w:hAnsi="楷体_GB2312" w:eastAsia="楷体_GB2312"/>
          <w:b/>
          <w:sz w:val="32"/>
        </w:rPr>
        <w:t>（一）一般公共预算财政拨款支出决算总体情况</w:t>
      </w:r>
    </w:p>
    <w:p w14:paraId="4C545E07">
      <w:pPr>
        <w:spacing w:line="580" w:lineRule="exact"/>
        <w:ind w:firstLine="640"/>
        <w:jc w:val="both"/>
      </w:pPr>
      <w:r>
        <w:rPr>
          <w:rFonts w:ascii="仿宋_GB2312" w:hAnsi="仿宋_GB2312" w:eastAsia="仿宋_GB2312"/>
          <w:b/>
          <w:sz w:val="32"/>
        </w:rPr>
        <w:t>2024年度一般公共预算财政拨款支出3,529.27万元，</w:t>
      </w:r>
      <w:r>
        <w:rPr>
          <w:rFonts w:ascii="仿宋_GB2312" w:hAnsi="仿宋_GB2312" w:eastAsia="仿宋_GB2312"/>
          <w:b w:val="0"/>
          <w:sz w:val="32"/>
        </w:rPr>
        <w:t>占本年支出合计的98.82%。</w:t>
      </w:r>
      <w:r>
        <w:rPr>
          <w:rFonts w:ascii="仿宋_GB2312" w:hAnsi="仿宋_GB2312" w:eastAsia="仿宋_GB2312"/>
          <w:b/>
          <w:sz w:val="32"/>
        </w:rPr>
        <w:t>与上年相比，</w:t>
      </w:r>
      <w:r>
        <w:rPr>
          <w:rFonts w:ascii="仿宋_GB2312" w:hAnsi="仿宋_GB2312" w:eastAsia="仿宋_GB2312"/>
          <w:b w:val="0"/>
          <w:sz w:val="32"/>
        </w:rPr>
        <w:t>减少771.13万元，下降17.93%，主要原因是：本年减少通信机房二级等保建设项目、2022年食品安全监督抽检经费、特种设备监管安全生产社会化服务经费、我从天山来-市场监管管理系统培训经费等。</w:t>
      </w:r>
      <w:r>
        <w:rPr>
          <w:rFonts w:ascii="仿宋_GB2312" w:hAnsi="仿宋_GB2312" w:eastAsia="仿宋_GB2312"/>
          <w:b/>
          <w:sz w:val="32"/>
        </w:rPr>
        <w:t>与年初预算相比,</w:t>
      </w:r>
      <w:r>
        <w:rPr>
          <w:rFonts w:ascii="仿宋_GB2312" w:hAnsi="仿宋_GB2312" w:eastAsia="仿宋_GB2312"/>
          <w:b w:val="0"/>
          <w:sz w:val="32"/>
        </w:rPr>
        <w:t>年初预算数3,495.42万元，决算数3,529.27万元，预决算差异率0.97%，主要原因是：年中追加职业年金缴费、市场监管局换热站经费、丧葬费、一次性抚恤金等，导致预决算存在差异。</w:t>
      </w:r>
    </w:p>
    <w:p w14:paraId="3C41CB68">
      <w:pPr>
        <w:spacing w:line="640" w:lineRule="exact"/>
        <w:ind w:firstLine="640"/>
        <w:jc w:val="both"/>
        <w:outlineLvl w:val="3"/>
      </w:pPr>
      <w:r>
        <w:rPr>
          <w:rFonts w:ascii="楷体_GB2312" w:hAnsi="楷体_GB2312" w:eastAsia="楷体_GB2312"/>
          <w:b/>
          <w:sz w:val="32"/>
        </w:rPr>
        <w:t>（二）一般公共预算财政拨款支出决算结构情况</w:t>
      </w:r>
    </w:p>
    <w:p w14:paraId="0C9E54C6">
      <w:pPr>
        <w:spacing w:line="580" w:lineRule="exact"/>
        <w:ind w:firstLine="640"/>
        <w:jc w:val="both"/>
      </w:pPr>
      <w:r>
        <w:rPr>
          <w:rFonts w:ascii="仿宋_GB2312" w:hAnsi="仿宋_GB2312" w:eastAsia="仿宋_GB2312"/>
          <w:b w:val="0"/>
          <w:sz w:val="32"/>
        </w:rPr>
        <w:t>1.一般公共服务支出(类)2,704.25万元,占76.62%。</w:t>
      </w:r>
    </w:p>
    <w:p w14:paraId="5B2348F6">
      <w:pPr>
        <w:spacing w:line="580" w:lineRule="exact"/>
        <w:ind w:firstLine="640"/>
        <w:jc w:val="both"/>
      </w:pPr>
      <w:r>
        <w:rPr>
          <w:rFonts w:ascii="仿宋_GB2312" w:hAnsi="仿宋_GB2312" w:eastAsia="仿宋_GB2312"/>
          <w:b w:val="0"/>
          <w:sz w:val="32"/>
        </w:rPr>
        <w:t>2.社会保障和就业支出(类)507.90万元,占14.39%。</w:t>
      </w:r>
    </w:p>
    <w:p w14:paraId="6C17C693">
      <w:pPr>
        <w:spacing w:line="580" w:lineRule="exact"/>
        <w:ind w:firstLine="640"/>
        <w:jc w:val="both"/>
      </w:pPr>
      <w:r>
        <w:rPr>
          <w:rFonts w:ascii="仿宋_GB2312" w:hAnsi="仿宋_GB2312" w:eastAsia="仿宋_GB2312"/>
          <w:b w:val="0"/>
          <w:sz w:val="32"/>
        </w:rPr>
        <w:t>3.卫生健康支出(类)108.04万元,占3.06%。</w:t>
      </w:r>
    </w:p>
    <w:p w14:paraId="0AAF28A8">
      <w:pPr>
        <w:spacing w:line="580" w:lineRule="exact"/>
        <w:ind w:firstLine="640"/>
        <w:jc w:val="both"/>
      </w:pPr>
      <w:r>
        <w:rPr>
          <w:rFonts w:ascii="仿宋_GB2312" w:hAnsi="仿宋_GB2312" w:eastAsia="仿宋_GB2312"/>
          <w:b w:val="0"/>
          <w:sz w:val="32"/>
        </w:rPr>
        <w:t>4.节能环保支出(类)10.00万元,占0.28%。</w:t>
      </w:r>
    </w:p>
    <w:p w14:paraId="28B8F0C1">
      <w:pPr>
        <w:spacing w:line="580" w:lineRule="exact"/>
        <w:ind w:firstLine="640"/>
        <w:jc w:val="both"/>
      </w:pPr>
      <w:r>
        <w:rPr>
          <w:rFonts w:ascii="仿宋_GB2312" w:hAnsi="仿宋_GB2312" w:eastAsia="仿宋_GB2312"/>
          <w:b w:val="0"/>
          <w:sz w:val="32"/>
        </w:rPr>
        <w:t>5.住房保障支出(类)155.49万元,占4.41%。</w:t>
      </w:r>
    </w:p>
    <w:p w14:paraId="7EF4E978">
      <w:pPr>
        <w:spacing w:line="580" w:lineRule="exact"/>
        <w:ind w:firstLine="640"/>
        <w:jc w:val="both"/>
      </w:pPr>
      <w:r>
        <w:rPr>
          <w:rFonts w:ascii="仿宋_GB2312" w:hAnsi="仿宋_GB2312" w:eastAsia="仿宋_GB2312"/>
          <w:b w:val="0"/>
          <w:sz w:val="32"/>
        </w:rPr>
        <w:t>6.灾害防治及应急管理支出(类)3.00万元,占0.09%。</w:t>
      </w:r>
    </w:p>
    <w:p w14:paraId="7370D8E4">
      <w:pPr>
        <w:spacing w:line="580" w:lineRule="exact"/>
        <w:ind w:firstLine="640"/>
        <w:jc w:val="both"/>
      </w:pPr>
      <w:r>
        <w:rPr>
          <w:rFonts w:ascii="仿宋_GB2312" w:hAnsi="仿宋_GB2312" w:eastAsia="仿宋_GB2312"/>
          <w:b w:val="0"/>
          <w:sz w:val="32"/>
        </w:rPr>
        <w:t>7.其他支出(类)40.59万元,占1.15%。</w:t>
      </w:r>
    </w:p>
    <w:p w14:paraId="72F737F8">
      <w:pPr>
        <w:spacing w:line="640" w:lineRule="exact"/>
        <w:ind w:firstLine="640"/>
        <w:jc w:val="both"/>
        <w:outlineLvl w:val="3"/>
      </w:pPr>
      <w:r>
        <w:rPr>
          <w:rFonts w:ascii="楷体_GB2312" w:hAnsi="楷体_GB2312" w:eastAsia="楷体_GB2312"/>
          <w:b/>
          <w:sz w:val="32"/>
        </w:rPr>
        <w:t>（三）一般公共预算财政拨款支出决算具体情况</w:t>
      </w:r>
    </w:p>
    <w:p w14:paraId="37E72BB5">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1.一般公共服务支出(类)统战事务(款)宗教事务(项):支出决算数为0.00万元，比上年决算减少2.41万元，下降100.00%,主要原因是：本年减少寺管员个人补助经费。</w:t>
      </w:r>
    </w:p>
    <w:p w14:paraId="12B9A62A">
      <w:pPr>
        <w:spacing w:line="580" w:lineRule="exact"/>
        <w:ind w:firstLine="640"/>
        <w:jc w:val="both"/>
      </w:pPr>
      <w:r>
        <w:rPr>
          <w:rFonts w:ascii="仿宋_GB2312" w:hAnsi="仿宋_GB2312" w:eastAsia="仿宋_GB2312"/>
          <w:b w:val="0"/>
          <w:sz w:val="32"/>
        </w:rPr>
        <w:t>2.一般公共服务支出(类)市场监督管理事务(款)行政运行(项):支出决算数为1,658.05万元，比上年决算减少226.36万元，下降12.01%,主要原因是：本年在职人员减少，相应人员经费较上年减少；因退休人员医疗保险制度改革，退休人员基本医疗不再由单位缴纳，导致医疗费补助减少；本年去世人员较上年减少，抚恤金减少。</w:t>
      </w:r>
    </w:p>
    <w:p w14:paraId="7027E9A5">
      <w:pPr>
        <w:spacing w:line="580" w:lineRule="exact"/>
        <w:ind w:firstLine="640"/>
        <w:jc w:val="both"/>
      </w:pPr>
      <w:r>
        <w:rPr>
          <w:rFonts w:ascii="仿宋_GB2312" w:hAnsi="仿宋_GB2312" w:eastAsia="仿宋_GB2312"/>
          <w:b w:val="0"/>
          <w:sz w:val="32"/>
        </w:rPr>
        <w:t>3.一般公共服务支出(类)市场监督管理事务(款)一般行政管理事务(项):支出决算数为44.44万元，比上年决算增加6.69万元，增长17.72%,主要原因是：本年增加市场监管局换热站项目。</w:t>
      </w:r>
    </w:p>
    <w:p w14:paraId="260CE5B2">
      <w:pPr>
        <w:spacing w:line="580" w:lineRule="exact"/>
        <w:ind w:firstLine="640"/>
        <w:jc w:val="both"/>
      </w:pPr>
      <w:r>
        <w:rPr>
          <w:rFonts w:ascii="仿宋_GB2312" w:hAnsi="仿宋_GB2312" w:eastAsia="仿宋_GB2312"/>
          <w:b w:val="0"/>
          <w:sz w:val="32"/>
        </w:rPr>
        <w:t>4.一般公共服务支出(类)市场监督管理事务(款)机关服务(项):支出决算数为123.00万元，比上年决算减少17.88万元，下降12.69%,主要原因是：本年综合大楼管理经费减少。</w:t>
      </w:r>
    </w:p>
    <w:p w14:paraId="196937B9">
      <w:pPr>
        <w:spacing w:line="580" w:lineRule="exact"/>
        <w:ind w:firstLine="640"/>
        <w:jc w:val="both"/>
      </w:pPr>
      <w:r>
        <w:rPr>
          <w:rFonts w:ascii="仿宋_GB2312" w:hAnsi="仿宋_GB2312" w:eastAsia="仿宋_GB2312"/>
          <w:b w:val="0"/>
          <w:sz w:val="32"/>
        </w:rPr>
        <w:t>5.一般公共服务支出(类)市场监督管理事务(款)市场秩序执法(项):支出决算数为163.36万元，比上年决算减少31.91万元，下降16.34%,主要原因是：本年执法办案及其他业务保障经费、市场监管业务经费减少。</w:t>
      </w:r>
    </w:p>
    <w:p w14:paraId="5D861072">
      <w:pPr>
        <w:spacing w:line="580" w:lineRule="exact"/>
        <w:ind w:firstLine="640"/>
        <w:jc w:val="both"/>
      </w:pPr>
      <w:r>
        <w:rPr>
          <w:rFonts w:ascii="仿宋_GB2312" w:hAnsi="仿宋_GB2312" w:eastAsia="仿宋_GB2312"/>
          <w:b w:val="0"/>
          <w:sz w:val="32"/>
        </w:rPr>
        <w:t>6.一般公共服务支出(类)市场监督管理事务(款)信息化建设(项):支出决算数为0.00万元，比上年决算减少76.80万元，下降100.00%,主要原因是：本年未安排通信机房二级等保建设项目。</w:t>
      </w:r>
    </w:p>
    <w:p w14:paraId="1E921DFA">
      <w:pPr>
        <w:spacing w:line="580" w:lineRule="exact"/>
        <w:ind w:firstLine="640"/>
        <w:jc w:val="both"/>
      </w:pPr>
      <w:r>
        <w:rPr>
          <w:rFonts w:ascii="仿宋_GB2312" w:hAnsi="仿宋_GB2312" w:eastAsia="仿宋_GB2312"/>
          <w:b w:val="0"/>
          <w:sz w:val="32"/>
        </w:rPr>
        <w:t>7.一般公共服务支出(类)市场监督管理事务(款)质量基础(项):支出决算数为15.46万元，比上年决算减少9.34万元，下降37.66%,主要原因是：本年认证认可标准化监管经费减少。</w:t>
      </w:r>
    </w:p>
    <w:p w14:paraId="109F33CC">
      <w:pPr>
        <w:spacing w:line="580" w:lineRule="exact"/>
        <w:ind w:firstLine="640"/>
        <w:jc w:val="both"/>
      </w:pPr>
      <w:r>
        <w:rPr>
          <w:rFonts w:ascii="仿宋_GB2312" w:hAnsi="仿宋_GB2312" w:eastAsia="仿宋_GB2312"/>
          <w:b w:val="0"/>
          <w:sz w:val="32"/>
        </w:rPr>
        <w:t>8.一般公共服务支出(类)市场监督管理事务(款)药品事务(项):支出决算数为34.18万元，比上年决算增加23.38万元，增长216.48%,主要原因是：本年新增2023年度自治区药品抽检经费。</w:t>
      </w:r>
    </w:p>
    <w:p w14:paraId="753523AC">
      <w:pPr>
        <w:spacing w:line="580" w:lineRule="exact"/>
        <w:ind w:firstLine="640"/>
        <w:jc w:val="both"/>
      </w:pPr>
      <w:r>
        <w:rPr>
          <w:rFonts w:ascii="仿宋_GB2312" w:hAnsi="仿宋_GB2312" w:eastAsia="仿宋_GB2312"/>
          <w:b w:val="0"/>
          <w:sz w:val="32"/>
        </w:rPr>
        <w:t>9.一般公共服务支出(类)市场监督管理事务(款)质量安全监管(项):支出决算数为103.47万元，比上年决算增加6.19万元，增长6.36%,主要原因是：本年新增市场监管局成品油抽检项目。</w:t>
      </w:r>
    </w:p>
    <w:p w14:paraId="0B5320E2">
      <w:pPr>
        <w:spacing w:line="580" w:lineRule="exact"/>
        <w:ind w:firstLine="640"/>
        <w:jc w:val="both"/>
      </w:pPr>
      <w:r>
        <w:rPr>
          <w:rFonts w:ascii="仿宋_GB2312" w:hAnsi="仿宋_GB2312" w:eastAsia="仿宋_GB2312"/>
          <w:b w:val="0"/>
          <w:sz w:val="32"/>
        </w:rPr>
        <w:t>10.一般公共服务支出(类)市场监督管理事务(款)食品安全监管(项):支出决算数为381.89万元，比上年决算减少316.00万元，下降45.28%,主要原因是：本年减少食品安全监督抽检经费结转资金。</w:t>
      </w:r>
    </w:p>
    <w:p w14:paraId="48FBD043">
      <w:pPr>
        <w:spacing w:line="580" w:lineRule="exact"/>
        <w:ind w:firstLine="640"/>
        <w:jc w:val="both"/>
      </w:pPr>
      <w:r>
        <w:rPr>
          <w:rFonts w:ascii="仿宋_GB2312" w:hAnsi="仿宋_GB2312" w:eastAsia="仿宋_GB2312"/>
          <w:b w:val="0"/>
          <w:sz w:val="32"/>
        </w:rPr>
        <w:t>11.一般公共服务支出(类)市场监督管理事务(款)其他市场监督管理事务(项):支出决算数为180.40万元，比上年决算减少81.53万元，下降31.13%,主要原因是：本年阳光食品项目资金较上年减少。</w:t>
      </w:r>
    </w:p>
    <w:p w14:paraId="5816FFE0">
      <w:pPr>
        <w:spacing w:line="580" w:lineRule="exact"/>
        <w:ind w:firstLine="640"/>
        <w:jc w:val="both"/>
      </w:pPr>
      <w:r>
        <w:rPr>
          <w:rFonts w:ascii="仿宋_GB2312" w:hAnsi="仿宋_GB2312" w:eastAsia="仿宋_GB2312"/>
          <w:b w:val="0"/>
          <w:sz w:val="32"/>
        </w:rPr>
        <w:t>12.社会保障和就业支出(类)行政事业单位养老支出(款)行政单位离退休(项):支出决算数为123.05万元，比上年决算增加32.35万元，增长35.67%,主要原因是：本年退休人员增加，退休费支出增加。</w:t>
      </w:r>
    </w:p>
    <w:p w14:paraId="245790EC">
      <w:pPr>
        <w:spacing w:line="580" w:lineRule="exact"/>
        <w:ind w:firstLine="640"/>
        <w:jc w:val="both"/>
      </w:pPr>
      <w:r>
        <w:rPr>
          <w:rFonts w:ascii="仿宋_GB2312" w:hAnsi="仿宋_GB2312" w:eastAsia="仿宋_GB2312"/>
          <w:b w:val="0"/>
          <w:sz w:val="32"/>
        </w:rPr>
        <w:t>13.社会保障和就业支出(类)行政事业单位养老支出(款)机关事业单位基本养老保险缴费支出(项):支出决算数为195.23万元，比上年决算增加9.96万元，增长5.38%,主要原因是：本年在职人员工资基数调增，养老缴费基数上涨，相应支出增加。</w:t>
      </w:r>
    </w:p>
    <w:p w14:paraId="351D7EC6">
      <w:pPr>
        <w:spacing w:line="580" w:lineRule="exact"/>
        <w:ind w:firstLine="640"/>
        <w:jc w:val="both"/>
      </w:pPr>
      <w:r>
        <w:rPr>
          <w:rFonts w:ascii="仿宋_GB2312" w:hAnsi="仿宋_GB2312" w:eastAsia="仿宋_GB2312"/>
          <w:b w:val="0"/>
          <w:sz w:val="32"/>
        </w:rPr>
        <w:t>14.社会保障和就业支出(类)行政事业单位养老支出(款)机关事业单位职业年金缴费支出(项):支出决算数为189.63万元，比上年决算增加28.83万元，增长17.93%,主要原因是：本年新增退休人员，职业年金缴费支出增加。</w:t>
      </w:r>
    </w:p>
    <w:p w14:paraId="4683C19A">
      <w:pPr>
        <w:spacing w:line="580" w:lineRule="exact"/>
        <w:ind w:firstLine="640"/>
        <w:jc w:val="both"/>
      </w:pPr>
      <w:r>
        <w:rPr>
          <w:rFonts w:ascii="仿宋_GB2312" w:hAnsi="仿宋_GB2312" w:eastAsia="仿宋_GB2312"/>
          <w:b w:val="0"/>
          <w:sz w:val="32"/>
        </w:rPr>
        <w:t>15.卫生健康支出(类)行政事业单位医疗(款)行政单位医疗(项):支出决算数为92.51万元，比上年决算增加8.63万元，增长10.29%,主要原因是：本年在职人员工资基数调增，医疗缴费基数上涨，相应支出增加。</w:t>
      </w:r>
    </w:p>
    <w:p w14:paraId="613AC7C9">
      <w:pPr>
        <w:spacing w:line="580" w:lineRule="exact"/>
        <w:ind w:firstLine="640"/>
        <w:jc w:val="both"/>
      </w:pPr>
      <w:r>
        <w:rPr>
          <w:rFonts w:ascii="仿宋_GB2312" w:hAnsi="仿宋_GB2312" w:eastAsia="仿宋_GB2312"/>
          <w:b w:val="0"/>
          <w:sz w:val="32"/>
        </w:rPr>
        <w:t>16.卫生健康支出(类)行政事业单位医疗(款)事业单位医疗(项):支出决算数为8.11万元，比上年决算减少0.84万元，下降9.39%,主要原因是：本年事业在职人员减少，事业单位医疗支出较上年减少。</w:t>
      </w:r>
    </w:p>
    <w:p w14:paraId="62B47FAF">
      <w:pPr>
        <w:spacing w:line="580" w:lineRule="exact"/>
        <w:ind w:firstLine="640"/>
        <w:jc w:val="both"/>
      </w:pPr>
      <w:r>
        <w:rPr>
          <w:rFonts w:ascii="仿宋_GB2312" w:hAnsi="仿宋_GB2312" w:eastAsia="仿宋_GB2312"/>
          <w:b w:val="0"/>
          <w:sz w:val="32"/>
        </w:rPr>
        <w:t>17.卫生健康支出(类)行政事业单位医疗(款)公务员医疗补助(项):支出决算数为6.35万元，比上年决算增加0.10万元，增长1.60%,主要原因是：本年在职人员工资基数调增，医疗缴费基数上涨，相应支出增加。</w:t>
      </w:r>
    </w:p>
    <w:p w14:paraId="2B0EB05B">
      <w:pPr>
        <w:spacing w:line="580" w:lineRule="exact"/>
        <w:ind w:firstLine="640"/>
        <w:jc w:val="both"/>
      </w:pPr>
      <w:r>
        <w:rPr>
          <w:rFonts w:ascii="仿宋_GB2312" w:hAnsi="仿宋_GB2312" w:eastAsia="仿宋_GB2312"/>
          <w:b w:val="0"/>
          <w:sz w:val="32"/>
        </w:rPr>
        <w:t>18.卫生健康支出(类)行政事业单位医疗(款)其他行政事业单位医疗支出(项):支出决算数为1.08万元，比上年决算减少0.21万元，下降16.28%,主要原因是：本年在职人员减少，其他行政事业单位医疗支出较上年减少。</w:t>
      </w:r>
    </w:p>
    <w:p w14:paraId="072A88BC">
      <w:pPr>
        <w:spacing w:line="580" w:lineRule="exact"/>
        <w:ind w:firstLine="640"/>
        <w:jc w:val="both"/>
      </w:pPr>
      <w:r>
        <w:rPr>
          <w:rFonts w:ascii="仿宋_GB2312" w:hAnsi="仿宋_GB2312" w:eastAsia="仿宋_GB2312"/>
          <w:b w:val="0"/>
          <w:sz w:val="32"/>
        </w:rPr>
        <w:t>19.节能环保支出(类)能源节约利用(款)能源节约利用(项):支出决算数为10.00万元，比上年决算增加0.00万元，增长0.00%,主要原因是：本年昌吉州市场监督管理局绿色食堂示范（奖补）项目资金与上年一致，无变化。</w:t>
      </w:r>
    </w:p>
    <w:p w14:paraId="011EAA9D">
      <w:pPr>
        <w:spacing w:line="580" w:lineRule="exact"/>
        <w:ind w:firstLine="640"/>
        <w:jc w:val="both"/>
      </w:pPr>
      <w:r>
        <w:rPr>
          <w:rFonts w:ascii="仿宋_GB2312" w:hAnsi="仿宋_GB2312" w:eastAsia="仿宋_GB2312"/>
          <w:b w:val="0"/>
          <w:sz w:val="32"/>
        </w:rPr>
        <w:t>20.住房保障支出(类)住房改革支出(款)住房公积金(项):支出决算数为155.49万元，比上年决算减少1.98万元，下降1.26%,主要原因是：本年在职人员减少，住房公积金缴费较上年减少。</w:t>
      </w:r>
    </w:p>
    <w:p w14:paraId="774B5005">
      <w:pPr>
        <w:spacing w:line="580" w:lineRule="exact"/>
        <w:ind w:firstLine="640"/>
        <w:jc w:val="both"/>
      </w:pPr>
      <w:r>
        <w:rPr>
          <w:rFonts w:ascii="仿宋_GB2312" w:hAnsi="仿宋_GB2312" w:eastAsia="仿宋_GB2312"/>
          <w:b w:val="0"/>
          <w:sz w:val="32"/>
        </w:rPr>
        <w:t>21.灾害防治及应急管理支出(类)应急管理事务(款)其他应急管理支出(项):支出决算数为3.00万元，比上年决算减少49.00万元，下降94.23%,主要原因是：本年减少特种设备监管安全生产社会化服务经费。</w:t>
      </w:r>
    </w:p>
    <w:p w14:paraId="05F88047">
      <w:pPr>
        <w:spacing w:line="580" w:lineRule="exact"/>
        <w:ind w:firstLine="640"/>
        <w:jc w:val="both"/>
      </w:pPr>
      <w:r>
        <w:rPr>
          <w:rFonts w:ascii="仿宋_GB2312" w:hAnsi="仿宋_GB2312" w:eastAsia="仿宋_GB2312"/>
          <w:b w:val="0"/>
          <w:sz w:val="32"/>
        </w:rPr>
        <w:t>22.其他支出(类)其他支出(款)其他支出(项):支出决算数为40.59万元，比上年决算减少72.99万元，下降64.26%,主要原因是：本年减少昌吉州市场监督管理局州级为民办实事补助经费。</w:t>
      </w:r>
    </w:p>
    <w:p w14:paraId="0ECB8778">
      <w:pPr>
        <w:spacing w:line="640" w:lineRule="exact"/>
        <w:ind w:firstLine="640"/>
        <w:jc w:val="both"/>
        <w:outlineLvl w:val="2"/>
      </w:pPr>
      <w:r>
        <w:rPr>
          <w:rFonts w:ascii="黑体" w:hAnsi="黑体" w:eastAsia="黑体"/>
          <w:sz w:val="32"/>
        </w:rPr>
        <w:t>六、一般公共预算财政拨款基本支出决算情况说明</w:t>
      </w:r>
    </w:p>
    <w:p w14:paraId="4B6F1E8C">
      <w:pPr>
        <w:spacing w:line="580" w:lineRule="exact"/>
        <w:ind w:firstLine="640"/>
        <w:jc w:val="both"/>
      </w:pPr>
      <w:r>
        <w:rPr>
          <w:rFonts w:ascii="仿宋_GB2312" w:hAnsi="仿宋_GB2312" w:eastAsia="仿宋_GB2312"/>
          <w:b w:val="0"/>
          <w:sz w:val="32"/>
        </w:rPr>
        <w:t>2024年度一般公共预算财政拨款基本支出2,434.95万元，其中：</w:t>
      </w:r>
      <w:r>
        <w:rPr>
          <w:rFonts w:ascii="仿宋_GB2312" w:hAnsi="仿宋_GB2312" w:eastAsia="仿宋_GB2312"/>
          <w:b/>
          <w:sz w:val="32"/>
        </w:rPr>
        <w:t>人员经费2,193.73万元，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14:paraId="6E6FA900">
      <w:pPr>
        <w:spacing w:line="580" w:lineRule="exact"/>
        <w:ind w:firstLine="640"/>
        <w:jc w:val="both"/>
      </w:pPr>
      <w:r>
        <w:rPr>
          <w:rFonts w:ascii="仿宋_GB2312" w:hAnsi="仿宋_GB2312" w:eastAsia="仿宋_GB2312"/>
          <w:b/>
          <w:sz w:val="32"/>
        </w:rPr>
        <w:t>公用经费241.21万元，</w:t>
      </w:r>
      <w:r>
        <w:rPr>
          <w:rFonts w:ascii="仿宋_GB2312" w:hAnsi="仿宋_GB2312" w:eastAsia="仿宋_GB2312"/>
          <w:b w:val="0"/>
          <w:sz w:val="32"/>
        </w:rPr>
        <w:t>包括：办公费、咨询费、水费、电费、邮电费、取暖费、物业管理费、差旅费、维修（护）费、培训费、公务接待费、劳务费、工会经费、福利费、公务用车运行维护费、其他交通费用、其他商品和服务支出。</w:t>
      </w:r>
    </w:p>
    <w:p w14:paraId="1F98BB9C">
      <w:pPr>
        <w:spacing w:line="640" w:lineRule="exact"/>
        <w:ind w:firstLine="640"/>
        <w:jc w:val="both"/>
        <w:outlineLvl w:val="2"/>
      </w:pPr>
      <w:r>
        <w:rPr>
          <w:rFonts w:ascii="黑体" w:hAnsi="黑体" w:eastAsia="黑体"/>
          <w:sz w:val="32"/>
        </w:rPr>
        <w:t>七、政府性基金预算财政拨款收入支出决算情况说明</w:t>
      </w:r>
    </w:p>
    <w:p w14:paraId="1B78EB12">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4C5A50A7">
      <w:pPr>
        <w:spacing w:line="640" w:lineRule="exact"/>
        <w:ind w:firstLine="640"/>
        <w:jc w:val="both"/>
        <w:outlineLvl w:val="2"/>
      </w:pPr>
      <w:r>
        <w:rPr>
          <w:rFonts w:ascii="黑体" w:hAnsi="黑体" w:eastAsia="黑体"/>
          <w:sz w:val="32"/>
        </w:rPr>
        <w:t>八、国有资本经营预算财政拨款收入支出决算情况说明</w:t>
      </w:r>
    </w:p>
    <w:p w14:paraId="1199B761">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62BC107A">
      <w:pPr>
        <w:spacing w:line="640" w:lineRule="exact"/>
        <w:ind w:firstLine="640"/>
        <w:jc w:val="both"/>
        <w:outlineLvl w:val="2"/>
      </w:pPr>
      <w:r>
        <w:rPr>
          <w:rFonts w:ascii="黑体" w:hAnsi="黑体" w:eastAsia="黑体"/>
          <w:sz w:val="32"/>
        </w:rPr>
        <w:t>九、财政拨款“三公”经费支出决算情况说明</w:t>
      </w:r>
    </w:p>
    <w:p w14:paraId="74C5FB7A">
      <w:pPr>
        <w:spacing w:line="580" w:lineRule="exact"/>
        <w:ind w:firstLine="640"/>
        <w:jc w:val="both"/>
      </w:pPr>
      <w:r>
        <w:rPr>
          <w:rFonts w:ascii="仿宋_GB2312" w:hAnsi="仿宋_GB2312" w:eastAsia="仿宋_GB2312"/>
          <w:b/>
          <w:sz w:val="32"/>
        </w:rPr>
        <w:t>2024年度财政拨款“三公”经费支出31.19万元，</w:t>
      </w:r>
      <w:r>
        <w:rPr>
          <w:rFonts w:ascii="仿宋_GB2312" w:hAnsi="仿宋_GB2312" w:eastAsia="仿宋_GB2312"/>
          <w:b w:val="0"/>
          <w:sz w:val="32"/>
        </w:rPr>
        <w:t>比上年减少3.10万元，下降9.04%，主要原因是：上年有中国-中亚知识产权合作论坛活动产生的公务接待费，本年严格落实中央八项规定精神，厉行节约，减少公务接待费。其中：因公出国（境）费支出0.00万元，占0.00%，比上年增加0.00万元，增长0.00%，主要原因是：2023年与2024年均未安排因公出国（境）费支出。公务用车购置及运行维护费支出30.86万元，占98.94%，比上年增加0.00万元，增长0.00%，主要原因是：我单位公务用车运行维护费与上年一致无变化。公务接待费支出0.33万元，占1.06%，比上年减少3.10万元，下降90.38%，主要原因是：上年有中国-中亚知识产权合作论坛活动产生的公务接待费，本年严格落实中央八项规定精神，厉行节约，减少公务接待费。</w:t>
      </w:r>
    </w:p>
    <w:p w14:paraId="7C21CBBE">
      <w:pPr>
        <w:spacing w:line="580" w:lineRule="exact"/>
        <w:ind w:firstLine="640"/>
        <w:jc w:val="both"/>
      </w:pPr>
      <w:r>
        <w:rPr>
          <w:rFonts w:ascii="仿宋_GB2312" w:hAnsi="仿宋_GB2312" w:eastAsia="仿宋_GB2312"/>
          <w:b/>
          <w:sz w:val="32"/>
        </w:rPr>
        <w:t>具体情况如下：</w:t>
      </w:r>
    </w:p>
    <w:p w14:paraId="5B58FDB7">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51F538A3">
      <w:pPr>
        <w:spacing w:line="580" w:lineRule="exact"/>
        <w:ind w:firstLine="640"/>
        <w:jc w:val="both"/>
      </w:pPr>
      <w:r>
        <w:rPr>
          <w:rFonts w:ascii="仿宋_GB2312" w:hAnsi="仿宋_GB2312" w:eastAsia="仿宋_GB2312"/>
          <w:b w:val="0"/>
          <w:sz w:val="32"/>
        </w:rPr>
        <w:t>公务用车购置及运行维护费30.86万元，其中：公务用车购置费0.00万元，公务用车运行维护费30.86万元。公务用车运行维护费开支内容包括车辆加油费、维修费、保险费、审车费、过路费等。公务用车购置数0辆，公务用车保有量11辆。国有资产占用情况中固定资产车辆11辆，与公务用车保有量差异原因是：本单位固定资产车辆与公务用车保有量一致无差异。</w:t>
      </w:r>
    </w:p>
    <w:p w14:paraId="07032893">
      <w:pPr>
        <w:spacing w:line="580" w:lineRule="exact"/>
        <w:ind w:firstLine="640"/>
        <w:jc w:val="both"/>
      </w:pPr>
      <w:r>
        <w:rPr>
          <w:rFonts w:ascii="仿宋_GB2312" w:hAnsi="仿宋_GB2312" w:eastAsia="仿宋_GB2312"/>
          <w:b w:val="0"/>
          <w:sz w:val="32"/>
        </w:rPr>
        <w:t>公务接待费0.33万元，开支内容包括因质量强链、品牌建设等工作，接待上级领导帮扶指导、调研产生的就餐费。单位全年安排的国内公务接待3批次，21人次。</w:t>
      </w:r>
    </w:p>
    <w:p w14:paraId="20AA43B8">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31.19万元，决算数31.19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30.86万元，决算数30.86万元，预决算差异率0.00%，主要原因是：严格按照预算执行，预决算无差异。公务接待费全年预算数0.33万元，决算数0.33万元，预决算差异率0.00%，主要原因是：严格按照预算执行，预决算无差异。</w:t>
      </w:r>
    </w:p>
    <w:p w14:paraId="37E64B56">
      <w:pPr>
        <w:spacing w:line="640" w:lineRule="exact"/>
        <w:ind w:firstLine="640"/>
        <w:jc w:val="both"/>
        <w:outlineLvl w:val="2"/>
      </w:pPr>
      <w:r>
        <w:rPr>
          <w:rFonts w:ascii="黑体" w:hAnsi="黑体" w:eastAsia="黑体"/>
          <w:sz w:val="32"/>
        </w:rPr>
        <w:t>十、其他重要事项的情况说明</w:t>
      </w:r>
    </w:p>
    <w:p w14:paraId="10150C86">
      <w:pPr>
        <w:spacing w:line="640" w:lineRule="exact"/>
        <w:ind w:firstLine="640"/>
        <w:jc w:val="both"/>
        <w:outlineLvl w:val="3"/>
      </w:pPr>
      <w:r>
        <w:rPr>
          <w:rFonts w:ascii="楷体_GB2312" w:hAnsi="楷体_GB2312" w:eastAsia="楷体_GB2312"/>
          <w:b/>
          <w:sz w:val="32"/>
        </w:rPr>
        <w:t>（一）机关运行经费及公用经费支出情况</w:t>
      </w:r>
    </w:p>
    <w:p w14:paraId="7C805FD8">
      <w:pPr>
        <w:spacing w:line="580" w:lineRule="exact"/>
        <w:ind w:firstLine="640"/>
        <w:jc w:val="both"/>
      </w:pPr>
      <w:r>
        <w:rPr>
          <w:rFonts w:ascii="仿宋_GB2312" w:hAnsi="仿宋_GB2312" w:eastAsia="仿宋_GB2312"/>
          <w:b w:val="0"/>
          <w:sz w:val="32"/>
        </w:rPr>
        <w:t>2024年度昌吉回族自治州市场监督管理局（行政单位和参照公务员法管理事业单位）机关运行经费支出241.21万元，比上年减少14.02万元，下降5.49%，主要原因是：严控经费支出，厉行节约，减少办公费、电费、劳务费等。</w:t>
      </w:r>
    </w:p>
    <w:p w14:paraId="149590D7">
      <w:pPr>
        <w:spacing w:line="640" w:lineRule="exact"/>
        <w:ind w:firstLine="640"/>
        <w:jc w:val="both"/>
        <w:outlineLvl w:val="3"/>
      </w:pPr>
      <w:r>
        <w:rPr>
          <w:rFonts w:ascii="楷体_GB2312" w:hAnsi="楷体_GB2312" w:eastAsia="楷体_GB2312"/>
          <w:b/>
          <w:sz w:val="32"/>
        </w:rPr>
        <w:t>（二）政府采购情况</w:t>
      </w:r>
    </w:p>
    <w:p w14:paraId="0D6F4F3B">
      <w:pPr>
        <w:spacing w:line="580" w:lineRule="exact"/>
        <w:ind w:firstLine="640"/>
        <w:jc w:val="both"/>
      </w:pPr>
      <w:r>
        <w:rPr>
          <w:rFonts w:ascii="仿宋_GB2312" w:hAnsi="仿宋_GB2312" w:eastAsia="仿宋_GB2312"/>
          <w:b w:val="0"/>
          <w:sz w:val="32"/>
        </w:rPr>
        <w:t>2024年度政府采购支出总额1,002.90万元，其中：政府采购货物支出60.36万元、政府采购工程支出0.00万元、政府采购服务支出942.54万元。</w:t>
      </w:r>
    </w:p>
    <w:p w14:paraId="67DDBB43">
      <w:pPr>
        <w:spacing w:line="580" w:lineRule="exact"/>
        <w:ind w:firstLine="640"/>
        <w:jc w:val="both"/>
      </w:pPr>
      <w:r>
        <w:rPr>
          <w:rFonts w:ascii="仿宋_GB2312" w:hAnsi="仿宋_GB2312" w:eastAsia="仿宋_GB2312"/>
          <w:b w:val="0"/>
          <w:sz w:val="32"/>
        </w:rPr>
        <w:t>授予中小企业合同金额1,002.89万元，占政府采购支出总额的100.00%，其中：授予小微企业合同金额848.82万元，占政府采购支出总额的84.64%。</w:t>
      </w:r>
    </w:p>
    <w:p w14:paraId="2B95E1C8">
      <w:pPr>
        <w:spacing w:line="640" w:lineRule="exact"/>
        <w:ind w:firstLine="640"/>
        <w:jc w:val="both"/>
        <w:outlineLvl w:val="3"/>
      </w:pPr>
      <w:r>
        <w:rPr>
          <w:rFonts w:ascii="楷体_GB2312" w:hAnsi="楷体_GB2312" w:eastAsia="楷体_GB2312"/>
          <w:b/>
          <w:sz w:val="32"/>
        </w:rPr>
        <w:t>（三）国有资产占用情况说明</w:t>
      </w:r>
    </w:p>
    <w:p w14:paraId="6675FC6C">
      <w:pPr>
        <w:spacing w:line="580" w:lineRule="exact"/>
        <w:ind w:firstLine="640"/>
        <w:jc w:val="both"/>
      </w:pPr>
      <w:r>
        <w:rPr>
          <w:rFonts w:ascii="仿宋_GB2312" w:hAnsi="仿宋_GB2312" w:eastAsia="仿宋_GB2312"/>
          <w:b w:val="0"/>
          <w:sz w:val="32"/>
        </w:rPr>
        <w:t>截至2024年12月31日，房屋47,412.20平方米，价值13,514.47万元。车辆11辆，价值271.17万元，其中：副部（省）级及以上领导用车0辆、主要负责人用车0辆、机要通信用车0辆、应急保障用车0辆、执法执勤用车9辆、特种专业技术用车0辆、离退休干部服务用车0辆、其他用车2辆，其他用车主要是：一般公务用车。单价100万元（含）以上设备（不含车辆）2台（套）。</w:t>
      </w:r>
    </w:p>
    <w:p w14:paraId="51B2DA2B">
      <w:pPr>
        <w:spacing w:line="640" w:lineRule="exact"/>
        <w:ind w:firstLine="640"/>
        <w:jc w:val="both"/>
        <w:outlineLvl w:val="2"/>
      </w:pPr>
      <w:r>
        <w:rPr>
          <w:rFonts w:ascii="黑体" w:hAnsi="黑体" w:eastAsia="黑体"/>
          <w:sz w:val="32"/>
        </w:rPr>
        <w:t>十一、预算绩效的情况说明</w:t>
      </w:r>
    </w:p>
    <w:p w14:paraId="76EEF290">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3,681.17万元，实际执行总额3,571.48万元；预算绩效评价项目21个，全年预算数1,190.41万元，全年执行数1,096.77万元。预算绩效管理取得的成效：一是单位财务管理水平进一步提高，建立健全了一系列财务管理制度，有效节俭了财政支出；二是严格绩效目标执行中监控，运用好绩效目标考评，确保项目资金精准使用，让财政资金发挥了应有的效益。发现的问题及原因：一是绩效评价项目引导作用发挥不够充分；二是项目绩效目标编制工作有待加强。下一步改进措施：一是注重预算绩效编制工作，科学设置预算绩目标；二是提高对预算绩效管理工作的认识，加强各业务科室的配合，做好绩效监控工作。具体附整体支出绩效自评表，项目支出绩效自评表和评价报告。</w:t>
      </w:r>
    </w:p>
    <w:p w14:paraId="1FD6B935">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DBA6AF9">
        <w:tblPrEx>
          <w:tblCellMar>
            <w:top w:w="0" w:type="dxa"/>
            <w:left w:w="108" w:type="dxa"/>
            <w:bottom w:w="0" w:type="dxa"/>
            <w:right w:w="108" w:type="dxa"/>
          </w:tblCellMar>
        </w:tblPrEx>
        <w:tc>
          <w:tcPr>
            <w:tcW w:w="8847" w:type="dxa"/>
            <w:gridSpan w:val="9"/>
            <w:vAlign w:val="center"/>
          </w:tcPr>
          <w:p w14:paraId="17B9631E">
            <w:pPr>
              <w:jc w:val="center"/>
            </w:pPr>
            <w:r>
              <w:rPr>
                <w:rFonts w:ascii="宋体" w:hAnsi="宋体" w:eastAsia="宋体"/>
                <w:sz w:val="24"/>
              </w:rPr>
              <w:t>单位整体支出绩效自评表</w:t>
            </w:r>
          </w:p>
        </w:tc>
      </w:tr>
      <w:tr w14:paraId="341585A8">
        <w:tblPrEx>
          <w:tblCellMar>
            <w:top w:w="0" w:type="dxa"/>
            <w:left w:w="108" w:type="dxa"/>
            <w:bottom w:w="0" w:type="dxa"/>
            <w:right w:w="108" w:type="dxa"/>
          </w:tblCellMar>
        </w:tblPrEx>
        <w:tc>
          <w:tcPr>
            <w:tcW w:w="8847" w:type="dxa"/>
            <w:gridSpan w:val="9"/>
            <w:vAlign w:val="center"/>
          </w:tcPr>
          <w:p w14:paraId="3AD0F279">
            <w:pPr>
              <w:jc w:val="center"/>
            </w:pPr>
            <w:r>
              <w:rPr>
                <w:rFonts w:ascii="宋体" w:hAnsi="宋体" w:eastAsia="宋体"/>
                <w:sz w:val="24"/>
              </w:rPr>
              <w:t>（2024年度）</w:t>
            </w:r>
          </w:p>
        </w:tc>
      </w:tr>
      <w:tr w14:paraId="38EDCA1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DA49F9">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E912547">
            <w:pPr>
              <w:jc w:val="center"/>
            </w:pPr>
            <w:r>
              <w:rPr>
                <w:rFonts w:ascii="宋体" w:hAnsi="宋体" w:eastAsia="宋体"/>
                <w:sz w:val="16"/>
              </w:rPr>
              <w:t>昌吉回族自治州市场监督管理局</w:t>
            </w:r>
          </w:p>
        </w:tc>
      </w:tr>
      <w:tr w14:paraId="48BA3D8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A4C077">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88071B">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AB534C">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8A7A16">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763B6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90847E">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C74D08">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76D299">
            <w:pPr>
              <w:jc w:val="center"/>
            </w:pPr>
            <w:r>
              <w:rPr>
                <w:rFonts w:ascii="宋体" w:hAnsi="宋体" w:eastAsia="宋体"/>
                <w:sz w:val="16"/>
              </w:rPr>
              <w:t>得分</w:t>
            </w:r>
          </w:p>
        </w:tc>
      </w:tr>
      <w:tr w14:paraId="10DB9E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EF835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CDB255">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62B2D4">
            <w:pPr>
              <w:jc w:val="center"/>
            </w:pPr>
            <w:r>
              <w:rPr>
                <w:rFonts w:ascii="宋体" w:hAnsi="宋体" w:eastAsia="宋体"/>
                <w:sz w:val="16"/>
              </w:rPr>
              <w:t>69.63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D9D27B">
            <w:pPr>
              <w:jc w:val="center"/>
            </w:pPr>
            <w:r>
              <w:rPr>
                <w:rFonts w:ascii="宋体" w:hAnsi="宋体" w:eastAsia="宋体"/>
                <w:sz w:val="16"/>
              </w:rPr>
              <w:t>110.32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A31A72">
            <w:pPr>
              <w:jc w:val="center"/>
            </w:pPr>
            <w:r>
              <w:rPr>
                <w:rFonts w:ascii="宋体" w:hAnsi="宋体" w:eastAsia="宋体"/>
                <w:sz w:val="16"/>
              </w:rPr>
              <w:t>106.78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4DD2B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4D3433">
            <w:pPr>
              <w:jc w:val="center"/>
            </w:pPr>
            <w:r>
              <w:rPr>
                <w:rFonts w:ascii="宋体" w:hAnsi="宋体" w:eastAsia="宋体"/>
                <w:sz w:val="16"/>
              </w:rPr>
              <w:t>97.02%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5F832B">
            <w:pPr>
              <w:jc w:val="center"/>
            </w:pPr>
            <w:r>
              <w:rPr>
                <w:rFonts w:ascii="宋体" w:hAnsi="宋体" w:eastAsia="宋体"/>
                <w:sz w:val="16"/>
              </w:rPr>
              <w:t>9.7</w:t>
            </w:r>
          </w:p>
        </w:tc>
      </w:tr>
      <w:tr w14:paraId="2FA72B7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DA9D5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88CEBF">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28AB9C">
            <w:pPr>
              <w:jc w:val="center"/>
            </w:pPr>
            <w:r>
              <w:rPr>
                <w:rFonts w:ascii="宋体" w:hAnsi="宋体" w:eastAsia="宋体"/>
                <w:sz w:val="16"/>
              </w:rPr>
              <w:t>3,430.49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A7BCBE">
            <w:pPr>
              <w:jc w:val="center"/>
            </w:pPr>
            <w:r>
              <w:rPr>
                <w:rFonts w:ascii="宋体" w:hAnsi="宋体" w:eastAsia="宋体"/>
                <w:sz w:val="16"/>
              </w:rPr>
              <w:t>3,418.95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8A16CD">
            <w:pPr>
              <w:jc w:val="center"/>
            </w:pPr>
            <w:r>
              <w:rPr>
                <w:rFonts w:ascii="宋体" w:hAnsi="宋体" w:eastAsia="宋体"/>
                <w:sz w:val="16"/>
              </w:rPr>
              <w:t>3,422.49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C2A59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6A449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D1FB32">
            <w:pPr>
              <w:jc w:val="center"/>
            </w:pPr>
            <w:r>
              <w:rPr>
                <w:rFonts w:ascii="宋体" w:hAnsi="宋体" w:eastAsia="宋体"/>
                <w:sz w:val="16"/>
              </w:rPr>
              <w:t>-</w:t>
            </w:r>
          </w:p>
        </w:tc>
      </w:tr>
      <w:tr w14:paraId="1F523B9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6E408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2C2EA0">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3F334">
            <w:pPr>
              <w:jc w:val="center"/>
            </w:pPr>
            <w:r>
              <w:rPr>
                <w:rFonts w:ascii="宋体" w:hAnsi="宋体" w:eastAsia="宋体"/>
                <w:sz w:val="16"/>
              </w:rPr>
              <w:t>34.70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8C1CAE">
            <w:pPr>
              <w:jc w:val="center"/>
            </w:pPr>
            <w:r>
              <w:rPr>
                <w:rFonts w:ascii="宋体" w:hAnsi="宋体" w:eastAsia="宋体"/>
                <w:sz w:val="16"/>
              </w:rPr>
              <w:t>151.90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6FECA7">
            <w:pPr>
              <w:jc w:val="center"/>
            </w:pPr>
            <w:r>
              <w:rPr>
                <w:rFonts w:ascii="宋体" w:hAnsi="宋体" w:eastAsia="宋体"/>
                <w:sz w:val="16"/>
              </w:rPr>
              <w:t>42.21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8E09E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6B77E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1B1680">
            <w:pPr>
              <w:jc w:val="center"/>
            </w:pPr>
            <w:r>
              <w:rPr>
                <w:rFonts w:ascii="宋体" w:hAnsi="宋体" w:eastAsia="宋体"/>
                <w:sz w:val="16"/>
              </w:rPr>
              <w:t>-</w:t>
            </w:r>
          </w:p>
        </w:tc>
      </w:tr>
      <w:tr w14:paraId="046F29E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58E8A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F5B4DA">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5086F1">
            <w:pPr>
              <w:jc w:val="center"/>
            </w:pPr>
            <w:r>
              <w:rPr>
                <w:rFonts w:ascii="宋体" w:hAnsi="宋体" w:eastAsia="宋体"/>
                <w:sz w:val="16"/>
              </w:rPr>
              <w:t>3,534.82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EFE255">
            <w:pPr>
              <w:jc w:val="center"/>
            </w:pPr>
            <w:r>
              <w:rPr>
                <w:rFonts w:ascii="宋体" w:hAnsi="宋体" w:eastAsia="宋体"/>
                <w:sz w:val="16"/>
              </w:rPr>
              <w:t>3,681.17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196F81">
            <w:pPr>
              <w:jc w:val="center"/>
            </w:pPr>
            <w:r>
              <w:rPr>
                <w:rFonts w:ascii="宋体" w:hAnsi="宋体" w:eastAsia="宋体"/>
                <w:sz w:val="16"/>
              </w:rPr>
              <w:t>3,571.48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09BEB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7B02D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A8ACBC">
            <w:pPr>
              <w:jc w:val="center"/>
            </w:pPr>
            <w:r>
              <w:rPr>
                <w:rFonts w:ascii="宋体" w:hAnsi="宋体" w:eastAsia="宋体"/>
                <w:sz w:val="16"/>
              </w:rPr>
              <w:t>-</w:t>
            </w:r>
          </w:p>
        </w:tc>
      </w:tr>
      <w:tr w14:paraId="170DE04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D13A57">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9495848">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3F08422">
            <w:pPr>
              <w:jc w:val="center"/>
            </w:pPr>
            <w:r>
              <w:rPr>
                <w:rFonts w:ascii="宋体" w:hAnsi="宋体" w:eastAsia="宋体"/>
                <w:sz w:val="16"/>
              </w:rPr>
              <w:t>实际完成情况</w:t>
            </w:r>
          </w:p>
        </w:tc>
      </w:tr>
      <w:tr w14:paraId="060E0C9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DEDD67"/>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94655D4">
            <w:pPr>
              <w:jc w:val="both"/>
            </w:pPr>
            <w:r>
              <w:rPr>
                <w:rFonts w:ascii="宋体" w:hAnsi="宋体" w:eastAsia="宋体"/>
                <w:sz w:val="16"/>
              </w:rPr>
              <w:t>根据昌州党办字（2019）56号三定方案，昌吉州市场监督管理局局规格处级，负责本行政区域内的市场监督管理、知识产权工作、行政执法及特种设备安全监察工作。完整、准确、全面贯彻新发展理念，加快构建新发展格局，着力推动高质量发展，更大力度支持市场主体发展，充分激发各类市场主体活力，强化公平竞争政策的基础地位，全面加强质量管理，全面强化知识产权保护，严格落实“四个最严”要求，坚决守住食品、药品、重点工业产品、特种设备安全底线，提振市场信心，稳定市场预期，努力提高市场监管现代化水平，服务经济实现质的有效提升和量的合理增长。均衡推进食品抽检监测，针对重点高风险品种，开展专项抽检监测。依法依规开展不合格（问题）食品核查处置，及时稳妥公布食品抽检结果信息。严格产品质量专项整治，加强危险化学品及其包装物、农业生产资料等产品质量安全监管，防范化解重大质量安全风险隐患。持续提高全州特种设备等四个安全工作水平,加强全面质量管理和质量基础设施体系建设，完善质量激励制度，推进品牌建设。</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5A22A17">
            <w:pPr>
              <w:jc w:val="both"/>
            </w:pPr>
            <w:r>
              <w:rPr>
                <w:rFonts w:ascii="宋体" w:hAnsi="宋体" w:eastAsia="宋体"/>
                <w:sz w:val="16"/>
              </w:rPr>
              <w:t>2024年我单位全年预算数为3681.17万元，全年执行数为3571.48万元，总预算执行率为97.02%。2024年我单位完成以下工作内容：1.聚焦守护群众安全底线，加强“三品一特”监管；2. 聚焦经营主体发展质量，推动营商环境再优化；3. 聚焦质量促进作用发挥，加强质量强州建设；4. 聚焦示范城市创建，加强知识产权强州建设；5. 聚焦依法行政，提升监管执法效能；6. 聚焦机制运用，加强信用监管建设；7. 聚焦民生关切热点，加强舆情处置能力；8. 聚焦市场监管重点需求，加强干部队伍建设；9. 聚焦业务提效，加强检验检测能力建设。通过以上工作的实施，提高市场监管现代化水平，防范化解重大质量安全风险隐患，服务经济实现质的有效提升和量的合理增长；持续优化营商环境，激发经营主体活力，提高质量发展水平，防范化解风险隐患。</w:t>
            </w:r>
          </w:p>
        </w:tc>
      </w:tr>
      <w:tr w14:paraId="6344B94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5E9A4C">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631502">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1AE035">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F76635">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CC9DC0">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179104">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968910">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272C8B">
            <w:pPr>
              <w:jc w:val="center"/>
            </w:pPr>
            <w:r>
              <w:rPr>
                <w:rFonts w:ascii="宋体" w:hAnsi="宋体" w:eastAsia="宋体"/>
                <w:sz w:val="16"/>
              </w:rPr>
              <w:t>得分</w:t>
            </w:r>
          </w:p>
        </w:tc>
      </w:tr>
      <w:tr w14:paraId="1A0C57A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9C73D3">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DC0B50">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5C0CDA">
            <w:pPr>
              <w:jc w:val="center"/>
            </w:pPr>
            <w:r>
              <w:rPr>
                <w:rFonts w:ascii="宋体" w:hAnsi="宋体" w:eastAsia="宋体"/>
                <w:sz w:val="16"/>
              </w:rPr>
              <w:t>完成食品安全监督抽检批次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75C4BC">
            <w:pPr>
              <w:jc w:val="center"/>
            </w:pPr>
            <w:r>
              <w:rPr>
                <w:rFonts w:ascii="宋体" w:hAnsi="宋体" w:eastAsia="宋体"/>
                <w:sz w:val="16"/>
              </w:rPr>
              <w:t>&gt;=1395批次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4A0813">
            <w:pPr>
              <w:jc w:val="center"/>
            </w:pPr>
            <w:r>
              <w:rPr>
                <w:rFonts w:ascii="宋体" w:hAnsi="宋体" w:eastAsia="宋体"/>
                <w:sz w:val="16"/>
              </w:rPr>
              <w:t>新市监办食检[2023]1号关于做好2023年食品安全抽检监测工作的通知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11FB9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D2E31B">
            <w:pPr>
              <w:jc w:val="center"/>
            </w:pPr>
            <w:r>
              <w:rPr>
                <w:rFonts w:ascii="宋体" w:hAnsi="宋体" w:eastAsia="宋体"/>
                <w:sz w:val="16"/>
              </w:rPr>
              <w:t>1845批次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A0D5E5">
            <w:pPr>
              <w:jc w:val="center"/>
            </w:pPr>
            <w:r>
              <w:rPr>
                <w:rFonts w:ascii="宋体" w:hAnsi="宋体" w:eastAsia="宋体"/>
                <w:sz w:val="16"/>
              </w:rPr>
              <w:t>10</w:t>
            </w:r>
          </w:p>
        </w:tc>
      </w:tr>
      <w:tr w14:paraId="2168BA7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774B2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4FD95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6614BA">
            <w:pPr>
              <w:jc w:val="center"/>
            </w:pPr>
            <w:r>
              <w:rPr>
                <w:rFonts w:ascii="宋体" w:hAnsi="宋体" w:eastAsia="宋体"/>
                <w:sz w:val="16"/>
              </w:rPr>
              <w:t>“你点我检”专项活动监督抽检次数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5A8C09">
            <w:pPr>
              <w:jc w:val="center"/>
            </w:pPr>
            <w:r>
              <w:rPr>
                <w:rFonts w:ascii="宋体" w:hAnsi="宋体" w:eastAsia="宋体"/>
                <w:sz w:val="16"/>
              </w:rPr>
              <w:t>&gt;=8次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4E72A">
            <w:pPr>
              <w:jc w:val="center"/>
            </w:pPr>
            <w:r>
              <w:rPr>
                <w:rFonts w:ascii="宋体" w:hAnsi="宋体" w:eastAsia="宋体"/>
                <w:sz w:val="16"/>
              </w:rPr>
              <w:t>新市监办食检[2023]1号关于做好2023年食品安全抽检监测工作的通知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1E59D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0A6A59">
            <w:pPr>
              <w:jc w:val="center"/>
            </w:pPr>
            <w:r>
              <w:rPr>
                <w:rFonts w:ascii="宋体" w:hAnsi="宋体" w:eastAsia="宋体"/>
                <w:sz w:val="16"/>
              </w:rPr>
              <w:t>13次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09187F">
            <w:pPr>
              <w:jc w:val="center"/>
            </w:pPr>
            <w:r>
              <w:rPr>
                <w:rFonts w:ascii="宋体" w:hAnsi="宋体" w:eastAsia="宋体"/>
                <w:sz w:val="16"/>
              </w:rPr>
              <w:t>10</w:t>
            </w:r>
          </w:p>
        </w:tc>
      </w:tr>
      <w:tr w14:paraId="0CA4EEC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BAACF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FF837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2739F1">
            <w:pPr>
              <w:jc w:val="center"/>
            </w:pPr>
            <w:r>
              <w:rPr>
                <w:rFonts w:ascii="宋体" w:hAnsi="宋体" w:eastAsia="宋体"/>
                <w:sz w:val="16"/>
              </w:rPr>
              <w:t>完成产品质量监督检验批次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87E7C1">
            <w:pPr>
              <w:jc w:val="center"/>
            </w:pPr>
            <w:r>
              <w:rPr>
                <w:rFonts w:ascii="宋体" w:hAnsi="宋体" w:eastAsia="宋体"/>
                <w:sz w:val="16"/>
              </w:rPr>
              <w:t>&gt;=100批次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52DD13">
            <w:pPr>
              <w:jc w:val="center"/>
            </w:pPr>
            <w:r>
              <w:rPr>
                <w:rFonts w:ascii="宋体" w:hAnsi="宋体" w:eastAsia="宋体"/>
                <w:sz w:val="16"/>
              </w:rPr>
              <w:t>新市监办食检[2023]1号关于做好2023年食品安全抽检监测工作的通知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33E75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5A9B2E">
            <w:pPr>
              <w:jc w:val="center"/>
            </w:pPr>
            <w:r>
              <w:rPr>
                <w:rFonts w:ascii="宋体" w:hAnsi="宋体" w:eastAsia="宋体"/>
                <w:sz w:val="16"/>
              </w:rPr>
              <w:t>148批次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E9EB30">
            <w:pPr>
              <w:jc w:val="center"/>
            </w:pPr>
            <w:r>
              <w:rPr>
                <w:rFonts w:ascii="宋体" w:hAnsi="宋体" w:eastAsia="宋体"/>
                <w:sz w:val="16"/>
              </w:rPr>
              <w:t>10</w:t>
            </w:r>
          </w:p>
        </w:tc>
      </w:tr>
      <w:tr w14:paraId="4FE7110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FEF2F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280FB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263EAE">
            <w:pPr>
              <w:jc w:val="center"/>
            </w:pPr>
            <w:r>
              <w:rPr>
                <w:rFonts w:ascii="宋体" w:hAnsi="宋体" w:eastAsia="宋体"/>
                <w:sz w:val="16"/>
              </w:rPr>
              <w:t>通过对网络交易平台与短视频直播平台监测，形成综合定向监测报告份数。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C7E97B">
            <w:pPr>
              <w:jc w:val="center"/>
            </w:pPr>
            <w:r>
              <w:rPr>
                <w:rFonts w:ascii="宋体" w:hAnsi="宋体" w:eastAsia="宋体"/>
                <w:sz w:val="16"/>
              </w:rPr>
              <w:t>&gt;=4份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990979">
            <w:pPr>
              <w:jc w:val="center"/>
            </w:pPr>
            <w:r>
              <w:rPr>
                <w:rFonts w:ascii="宋体" w:hAnsi="宋体" w:eastAsia="宋体"/>
                <w:sz w:val="16"/>
              </w:rPr>
              <w:t>新市监办食检[2023]1号关于做好2023年食品安全抽检监测工作的通知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8FECB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9C0272">
            <w:pPr>
              <w:jc w:val="center"/>
            </w:pPr>
            <w:r>
              <w:rPr>
                <w:rFonts w:ascii="宋体" w:hAnsi="宋体" w:eastAsia="宋体"/>
                <w:sz w:val="16"/>
              </w:rPr>
              <w:t>4份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56B47E">
            <w:pPr>
              <w:jc w:val="center"/>
            </w:pPr>
            <w:r>
              <w:rPr>
                <w:rFonts w:ascii="宋体" w:hAnsi="宋体" w:eastAsia="宋体"/>
                <w:sz w:val="16"/>
              </w:rPr>
              <w:t>10</w:t>
            </w:r>
          </w:p>
        </w:tc>
      </w:tr>
      <w:tr w14:paraId="2CC1EE7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C99E0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AC7EB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A0906E">
            <w:pPr>
              <w:jc w:val="center"/>
            </w:pPr>
            <w:r>
              <w:rPr>
                <w:rFonts w:ascii="宋体" w:hAnsi="宋体" w:eastAsia="宋体"/>
                <w:sz w:val="16"/>
              </w:rPr>
              <w:t>通过网络市场巡查监测，形成综合定向监测报告份数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154DCD">
            <w:pPr>
              <w:jc w:val="center"/>
            </w:pPr>
            <w:r>
              <w:rPr>
                <w:rFonts w:ascii="宋体" w:hAnsi="宋体" w:eastAsia="宋体"/>
                <w:sz w:val="16"/>
              </w:rPr>
              <w:t>&gt;=6份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B18870">
            <w:pPr>
              <w:jc w:val="center"/>
            </w:pPr>
            <w:r>
              <w:rPr>
                <w:rFonts w:ascii="宋体" w:hAnsi="宋体" w:eastAsia="宋体"/>
                <w:sz w:val="16"/>
              </w:rPr>
              <w:t>新市监办食检[2023]1号关于做好2023年食品安全抽检监测工作的通知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C90B2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FD2C2E">
            <w:pPr>
              <w:jc w:val="center"/>
            </w:pPr>
            <w:r>
              <w:rPr>
                <w:rFonts w:ascii="宋体" w:hAnsi="宋体" w:eastAsia="宋体"/>
                <w:sz w:val="16"/>
              </w:rPr>
              <w:t>6份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B9A062">
            <w:pPr>
              <w:jc w:val="center"/>
            </w:pPr>
            <w:r>
              <w:rPr>
                <w:rFonts w:ascii="宋体" w:hAnsi="宋体" w:eastAsia="宋体"/>
                <w:sz w:val="16"/>
              </w:rPr>
              <w:t>10</w:t>
            </w:r>
          </w:p>
        </w:tc>
      </w:tr>
      <w:tr w14:paraId="39BC317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DD518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67B22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61F6BF">
            <w:pPr>
              <w:jc w:val="center"/>
            </w:pPr>
            <w:r>
              <w:rPr>
                <w:rFonts w:ascii="宋体" w:hAnsi="宋体" w:eastAsia="宋体"/>
                <w:sz w:val="16"/>
              </w:rPr>
              <w:t>通过对全媒体广告监测，形成监测报告份数。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0E6719">
            <w:pPr>
              <w:jc w:val="center"/>
            </w:pPr>
            <w:r>
              <w:rPr>
                <w:rFonts w:ascii="宋体" w:hAnsi="宋体" w:eastAsia="宋体"/>
                <w:sz w:val="16"/>
              </w:rPr>
              <w:t>&gt;=12份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192451">
            <w:pPr>
              <w:jc w:val="center"/>
            </w:pPr>
            <w:r>
              <w:rPr>
                <w:rFonts w:ascii="宋体" w:hAnsi="宋体" w:eastAsia="宋体"/>
                <w:sz w:val="16"/>
              </w:rPr>
              <w:t>新市监办食检[2023]1号关于做好2023年食品安全抽检监测工作的通知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D0517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C92CB5">
            <w:pPr>
              <w:jc w:val="center"/>
            </w:pPr>
            <w:r>
              <w:rPr>
                <w:rFonts w:ascii="宋体" w:hAnsi="宋体" w:eastAsia="宋体"/>
                <w:sz w:val="16"/>
              </w:rPr>
              <w:t>12份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34EBCD">
            <w:pPr>
              <w:jc w:val="center"/>
            </w:pPr>
            <w:r>
              <w:rPr>
                <w:rFonts w:ascii="宋体" w:hAnsi="宋体" w:eastAsia="宋体"/>
                <w:sz w:val="16"/>
              </w:rPr>
              <w:t>10</w:t>
            </w:r>
          </w:p>
        </w:tc>
      </w:tr>
      <w:tr w14:paraId="55399A1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DD32C4"/>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7C595D">
            <w:pPr>
              <w:jc w:val="center"/>
            </w:pPr>
            <w:r>
              <w:rPr>
                <w:rFonts w:ascii="宋体" w:hAnsi="宋体" w:eastAsia="宋体"/>
                <w:sz w:val="16"/>
              </w:rPr>
              <w:t>质量指标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272BED">
            <w:pPr>
              <w:jc w:val="center"/>
            </w:pPr>
            <w:r>
              <w:rPr>
                <w:rFonts w:ascii="宋体" w:hAnsi="宋体" w:eastAsia="宋体"/>
                <w:sz w:val="16"/>
              </w:rPr>
              <w:t>对产品质量监督抽检不合格产品的后处理率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54323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C9D03C">
            <w:pPr>
              <w:jc w:val="center"/>
            </w:pPr>
            <w:r>
              <w:rPr>
                <w:rFonts w:ascii="宋体" w:hAnsi="宋体" w:eastAsia="宋体"/>
                <w:sz w:val="16"/>
              </w:rPr>
              <w:t>新市监办食检[2023]1号关于做好2023年食品安全抽检监测工作的通知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AB745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28494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50C3E0">
            <w:pPr>
              <w:jc w:val="center"/>
            </w:pPr>
            <w:r>
              <w:rPr>
                <w:rFonts w:ascii="宋体" w:hAnsi="宋体" w:eastAsia="宋体"/>
                <w:sz w:val="16"/>
              </w:rPr>
              <w:t>10</w:t>
            </w:r>
          </w:p>
        </w:tc>
      </w:tr>
      <w:tr w14:paraId="41F4285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016BC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C66D37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49F358">
            <w:pPr>
              <w:jc w:val="center"/>
            </w:pPr>
            <w:r>
              <w:rPr>
                <w:rFonts w:ascii="宋体" w:hAnsi="宋体" w:eastAsia="宋体"/>
                <w:sz w:val="16"/>
              </w:rPr>
              <w:t>食用农产品监督抽检不合格率高于去年全区食用农产品平均不合格率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98CB8B">
            <w:pPr>
              <w:jc w:val="center"/>
            </w:pPr>
            <w:r>
              <w:rPr>
                <w:rFonts w:ascii="宋体" w:hAnsi="宋体" w:eastAsia="宋体"/>
                <w:sz w:val="16"/>
              </w:rPr>
              <w:t>&gt;=1.3%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81DC94">
            <w:pPr>
              <w:jc w:val="center"/>
            </w:pPr>
            <w:r>
              <w:rPr>
                <w:rFonts w:ascii="宋体" w:hAnsi="宋体" w:eastAsia="宋体"/>
                <w:sz w:val="16"/>
              </w:rPr>
              <w:t>新市监办食检[2023]1号关于做好2023年食品安全抽检监测工作的通知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90886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23E1F3">
            <w:pPr>
              <w:jc w:val="center"/>
            </w:pPr>
            <w:r>
              <w:rPr>
                <w:rFonts w:ascii="宋体" w:hAnsi="宋体" w:eastAsia="宋体"/>
                <w:sz w:val="16"/>
              </w:rPr>
              <w:t>2.48%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B0A389">
            <w:pPr>
              <w:jc w:val="center"/>
            </w:pPr>
            <w:r>
              <w:rPr>
                <w:rFonts w:ascii="宋体" w:hAnsi="宋体" w:eastAsia="宋体"/>
                <w:sz w:val="16"/>
              </w:rPr>
              <w:t>10</w:t>
            </w:r>
          </w:p>
        </w:tc>
      </w:tr>
      <w:tr w14:paraId="33D207F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076E3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E1AB7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91A624">
            <w:pPr>
              <w:jc w:val="center"/>
            </w:pPr>
            <w:r>
              <w:rPr>
                <w:rFonts w:ascii="宋体" w:hAnsi="宋体" w:eastAsia="宋体"/>
                <w:sz w:val="16"/>
              </w:rPr>
              <w:t>网络交易平台与短视频直播平台监测覆盖率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AF15CF">
            <w:pPr>
              <w:jc w:val="center"/>
            </w:pPr>
            <w:r>
              <w:rPr>
                <w:rFonts w:ascii="宋体" w:hAnsi="宋体" w:eastAsia="宋体"/>
                <w:sz w:val="16"/>
              </w:rPr>
              <w:t>&gt;=80%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E8233B">
            <w:pPr>
              <w:jc w:val="center"/>
            </w:pPr>
            <w:r>
              <w:rPr>
                <w:rFonts w:ascii="宋体" w:hAnsi="宋体" w:eastAsia="宋体"/>
                <w:sz w:val="16"/>
              </w:rPr>
              <w:t>新市监办食检[2023]1号关于做好2023年食品安全抽检监测工作的通知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91249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37216D">
            <w:pPr>
              <w:jc w:val="center"/>
            </w:pPr>
            <w:r>
              <w:rPr>
                <w:rFonts w:ascii="宋体" w:hAnsi="宋体" w:eastAsia="宋体"/>
                <w:sz w:val="16"/>
              </w:rPr>
              <w:t>80%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4BEDAD">
            <w:pPr>
              <w:jc w:val="center"/>
            </w:pPr>
            <w:r>
              <w:rPr>
                <w:rFonts w:ascii="宋体" w:hAnsi="宋体" w:eastAsia="宋体"/>
                <w:sz w:val="16"/>
              </w:rPr>
              <w:t>10</w:t>
            </w:r>
          </w:p>
        </w:tc>
      </w:tr>
    </w:tbl>
    <w:p w14:paraId="00A48A95">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96"/>
        <w:gridCol w:w="696"/>
        <w:gridCol w:w="632"/>
        <w:gridCol w:w="632"/>
        <w:gridCol w:w="632"/>
        <w:gridCol w:w="632"/>
        <w:gridCol w:w="632"/>
      </w:tblGrid>
      <w:tr w14:paraId="050A5DE0">
        <w:tblPrEx>
          <w:tblCellMar>
            <w:top w:w="0" w:type="dxa"/>
            <w:left w:w="108" w:type="dxa"/>
            <w:bottom w:w="0" w:type="dxa"/>
            <w:right w:w="108" w:type="dxa"/>
          </w:tblCellMar>
        </w:tblPrEx>
        <w:tc>
          <w:tcPr>
            <w:tcW w:w="8848" w:type="dxa"/>
            <w:gridSpan w:val="14"/>
            <w:vAlign w:val="center"/>
          </w:tcPr>
          <w:p w14:paraId="14291A1F">
            <w:pPr>
              <w:jc w:val="center"/>
            </w:pPr>
            <w:r>
              <w:rPr>
                <w:rFonts w:ascii="宋体" w:hAnsi="宋体" w:eastAsia="宋体"/>
                <w:sz w:val="24"/>
              </w:rPr>
              <w:t>项目支出绩效自评表</w:t>
            </w:r>
          </w:p>
        </w:tc>
      </w:tr>
      <w:tr w14:paraId="7C909BE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A7E3687">
            <w:pPr>
              <w:jc w:val="center"/>
            </w:pPr>
            <w:r>
              <w:rPr>
                <w:rFonts w:ascii="宋体" w:hAnsi="宋体" w:eastAsia="宋体"/>
                <w:sz w:val="24"/>
              </w:rPr>
              <w:t>(2024年度)</w:t>
            </w:r>
          </w:p>
        </w:tc>
      </w:tr>
      <w:tr w14:paraId="7761EDD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C80630">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D209C56">
            <w:pPr>
              <w:jc w:val="center"/>
            </w:pPr>
            <w:r>
              <w:rPr>
                <w:rFonts w:ascii="宋体" w:hAnsi="宋体" w:eastAsia="宋体"/>
                <w:sz w:val="16"/>
              </w:rPr>
              <w:t>2023年安全生产奖</w:t>
            </w:r>
          </w:p>
        </w:tc>
      </w:tr>
      <w:tr w14:paraId="65DAFE7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E287AF">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F35060A">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50FA62">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6156C35">
            <w:pPr>
              <w:jc w:val="center"/>
            </w:pPr>
            <w:r>
              <w:rPr>
                <w:rFonts w:ascii="宋体" w:hAnsi="宋体" w:eastAsia="宋体"/>
                <w:sz w:val="16"/>
              </w:rPr>
              <w:t>昌吉回族自治州市场监督管理局</w:t>
            </w:r>
          </w:p>
        </w:tc>
      </w:tr>
      <w:tr w14:paraId="2223E98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F2950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BCC8C7">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3B0C10">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B79F87">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7CA535">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D0D419">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824E66">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90D57D">
            <w:pPr>
              <w:jc w:val="center"/>
            </w:pPr>
            <w:r>
              <w:rPr>
                <w:rFonts w:ascii="宋体" w:hAnsi="宋体" w:eastAsia="宋体"/>
                <w:sz w:val="16"/>
              </w:rPr>
              <w:t>得分</w:t>
            </w:r>
          </w:p>
        </w:tc>
      </w:tr>
      <w:tr w14:paraId="5A95E32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2247C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AC80D5">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0D4D0E">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367247">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CBAD7C">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E58905">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535A6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1B9807">
            <w:pPr>
              <w:jc w:val="center"/>
            </w:pPr>
            <w:r>
              <w:rPr>
                <w:rFonts w:ascii="宋体" w:hAnsi="宋体" w:eastAsia="宋体"/>
                <w:sz w:val="16"/>
              </w:rPr>
              <w:t>10.00</w:t>
            </w:r>
          </w:p>
        </w:tc>
      </w:tr>
      <w:tr w14:paraId="33FB659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796B8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14CC5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81DC27">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738CFE">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15216A">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FA850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D4000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0AEF34">
            <w:pPr>
              <w:jc w:val="center"/>
            </w:pPr>
            <w:r>
              <w:rPr>
                <w:rFonts w:ascii="宋体" w:hAnsi="宋体" w:eastAsia="宋体"/>
                <w:sz w:val="16"/>
              </w:rPr>
              <w:t>—</w:t>
            </w:r>
          </w:p>
        </w:tc>
      </w:tr>
      <w:tr w14:paraId="4B98831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B3019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DB624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62F20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55C83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17E66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4F04E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15A9B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304FAC">
            <w:pPr>
              <w:jc w:val="center"/>
            </w:pPr>
            <w:r>
              <w:rPr>
                <w:rFonts w:ascii="宋体" w:hAnsi="宋体" w:eastAsia="宋体"/>
                <w:sz w:val="16"/>
              </w:rPr>
              <w:t>—</w:t>
            </w:r>
          </w:p>
        </w:tc>
      </w:tr>
      <w:tr w14:paraId="49B12FE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C8ED7B">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7AA45C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5B8BF23">
            <w:pPr>
              <w:jc w:val="center"/>
            </w:pPr>
            <w:r>
              <w:rPr>
                <w:rFonts w:ascii="宋体" w:hAnsi="宋体" w:eastAsia="宋体"/>
                <w:sz w:val="16"/>
              </w:rPr>
              <w:t>实际完成情况</w:t>
            </w:r>
          </w:p>
        </w:tc>
      </w:tr>
      <w:tr w14:paraId="46FD530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54956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992CA3D">
            <w:pPr>
              <w:jc w:val="both"/>
            </w:pPr>
            <w:r>
              <w:rPr>
                <w:rFonts w:ascii="宋体" w:hAnsi="宋体" w:eastAsia="宋体"/>
                <w:sz w:val="16"/>
              </w:rPr>
              <w:t>计划购买车用气瓶电子主标签3440份,印制车用气瓶使用登记证、作业人员证7359份，确保全州特种设备安全形势总体平稳，提升安全水平，确保不发生特种设备安全事故。</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44FBF93">
            <w:pPr>
              <w:jc w:val="both"/>
            </w:pPr>
            <w:r>
              <w:rPr>
                <w:rFonts w:ascii="宋体" w:hAnsi="宋体" w:eastAsia="宋体"/>
                <w:sz w:val="16"/>
              </w:rPr>
              <w:t>截止2024年12月31日，该项目实际购买车用气瓶电子主标签3440份,印制车用气瓶使用登记证、作业人员证7359份，采购验收合格率100%；通过该项目的实施，提升了特种设备安全水平，促进了全州特种设备安全形势总体平稳，确保不发生特种设备安全事故。</w:t>
            </w:r>
          </w:p>
        </w:tc>
      </w:tr>
      <w:tr w14:paraId="244AD3D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19E102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E95BCF">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55919">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3B07A3">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000E30">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4CBAE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580F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906B1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23483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7D5CC2">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918EA0">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0C1944">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9E9867">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7E2BF3">
            <w:pPr>
              <w:jc w:val="center"/>
            </w:pPr>
            <w:r>
              <w:rPr>
                <w:rFonts w:ascii="宋体" w:hAnsi="宋体" w:eastAsia="宋体"/>
                <w:sz w:val="16"/>
              </w:rPr>
              <w:t>偏差原因分析及改进措施</w:t>
            </w:r>
          </w:p>
        </w:tc>
      </w:tr>
      <w:tr w14:paraId="2DCF109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CFBC43">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25E7EA">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221971">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96425B">
            <w:pPr>
              <w:jc w:val="center"/>
            </w:pPr>
            <w:r>
              <w:rPr>
                <w:rFonts w:ascii="宋体" w:hAnsi="宋体" w:eastAsia="宋体"/>
                <w:sz w:val="16"/>
              </w:rPr>
              <w:t>购买车用气瓶电子主标签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1728B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A62B08">
            <w:pPr>
              <w:jc w:val="center"/>
            </w:pPr>
            <w:r>
              <w:rPr>
                <w:rFonts w:ascii="宋体" w:hAnsi="宋体" w:eastAsia="宋体"/>
                <w:sz w:val="16"/>
              </w:rPr>
              <w:t>&gt;=3440个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3E13EA">
            <w:pPr>
              <w:jc w:val="center"/>
            </w:pPr>
            <w:r>
              <w:rPr>
                <w:rFonts w:ascii="宋体" w:hAnsi="宋体" w:eastAsia="宋体"/>
                <w:sz w:val="16"/>
              </w:rPr>
              <w:t>=3440个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2BD2E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C09C6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92A7D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56ADF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A3A15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E2B42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C9E00">
            <w:pPr>
              <w:jc w:val="center"/>
            </w:pPr>
          </w:p>
        </w:tc>
      </w:tr>
      <w:tr w14:paraId="0232A67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B473E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F1F0A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B0665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7498B">
            <w:pPr>
              <w:jc w:val="center"/>
            </w:pPr>
            <w:r>
              <w:rPr>
                <w:rFonts w:ascii="宋体" w:hAnsi="宋体" w:eastAsia="宋体"/>
                <w:sz w:val="16"/>
              </w:rPr>
              <w:t>印制登记证、作业人员证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CE359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4FE59E">
            <w:pPr>
              <w:jc w:val="center"/>
            </w:pPr>
            <w:r>
              <w:rPr>
                <w:rFonts w:ascii="宋体" w:hAnsi="宋体" w:eastAsia="宋体"/>
                <w:sz w:val="16"/>
              </w:rPr>
              <w:t>&gt;=7359本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C4239">
            <w:pPr>
              <w:jc w:val="center"/>
            </w:pPr>
            <w:r>
              <w:rPr>
                <w:rFonts w:ascii="宋体" w:hAnsi="宋体" w:eastAsia="宋体"/>
                <w:sz w:val="16"/>
              </w:rPr>
              <w:t>=7359本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97355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8D1B3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1FED8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2EEE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7C275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3EF55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709112">
            <w:pPr>
              <w:jc w:val="center"/>
            </w:pPr>
          </w:p>
        </w:tc>
      </w:tr>
      <w:tr w14:paraId="42F03F6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CA23B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E7F5E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E8825">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DA90BF">
            <w:pPr>
              <w:jc w:val="center"/>
            </w:pPr>
            <w:r>
              <w:rPr>
                <w:rFonts w:ascii="宋体" w:hAnsi="宋体" w:eastAsia="宋体"/>
                <w:sz w:val="16"/>
              </w:rPr>
              <w:t>采购验收合格率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80D75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CC187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A7BB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88D9F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74858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2CFC7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3E181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CEEDF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BA61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619185">
            <w:pPr>
              <w:jc w:val="center"/>
            </w:pPr>
          </w:p>
        </w:tc>
      </w:tr>
      <w:tr w14:paraId="5885D66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35816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95934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F1296F">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02D48A">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92AA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B3F5A">
            <w:pPr>
              <w:jc w:val="center"/>
            </w:pPr>
            <w:r>
              <w:rPr>
                <w:rFonts w:ascii="宋体" w:hAnsi="宋体" w:eastAsia="宋体"/>
                <w:sz w:val="16"/>
              </w:rPr>
              <w:t>2024年12月15日前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790520">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328C9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3538C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654AB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698F6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9462F8">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A1EDC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10EC1">
            <w:pPr>
              <w:jc w:val="center"/>
            </w:pPr>
          </w:p>
        </w:tc>
      </w:tr>
      <w:tr w14:paraId="68EBC87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508B1D"/>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91A5EB">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9CE1D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852D42">
            <w:pPr>
              <w:jc w:val="center"/>
            </w:pPr>
            <w:r>
              <w:rPr>
                <w:rFonts w:ascii="宋体" w:hAnsi="宋体" w:eastAsia="宋体"/>
                <w:sz w:val="16"/>
              </w:rPr>
              <w:t>印制作业人员证、登记证成本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49579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38DF6A">
            <w:pPr>
              <w:jc w:val="center"/>
            </w:pPr>
            <w:r>
              <w:rPr>
                <w:rFonts w:ascii="宋体" w:hAnsi="宋体" w:eastAsia="宋体"/>
                <w:sz w:val="16"/>
              </w:rPr>
              <w:t>&lt;=1.03万元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D220C3">
            <w:pPr>
              <w:jc w:val="center"/>
            </w:pPr>
            <w:r>
              <w:rPr>
                <w:rFonts w:ascii="宋体" w:hAnsi="宋体" w:eastAsia="宋体"/>
                <w:sz w:val="16"/>
              </w:rPr>
              <w:t>=1.03万元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DB7C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32DE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65F42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A8BD2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2842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0B4748">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3C9A2B">
            <w:pPr>
              <w:jc w:val="center"/>
            </w:pPr>
          </w:p>
        </w:tc>
      </w:tr>
      <w:tr w14:paraId="50F5B29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E850B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FA6A6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DEA1D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E6985D">
            <w:pPr>
              <w:jc w:val="center"/>
            </w:pPr>
            <w:r>
              <w:rPr>
                <w:rFonts w:ascii="宋体" w:hAnsi="宋体" w:eastAsia="宋体"/>
                <w:sz w:val="16"/>
              </w:rPr>
              <w:t>购买电子标签成本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39886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6FF8C">
            <w:pPr>
              <w:jc w:val="center"/>
            </w:pPr>
            <w:r>
              <w:rPr>
                <w:rFonts w:ascii="宋体" w:hAnsi="宋体" w:eastAsia="宋体"/>
                <w:sz w:val="16"/>
              </w:rPr>
              <w:t>&lt;=1.97万元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5E3124">
            <w:pPr>
              <w:jc w:val="center"/>
            </w:pPr>
            <w:r>
              <w:rPr>
                <w:rFonts w:ascii="宋体" w:hAnsi="宋体" w:eastAsia="宋体"/>
                <w:sz w:val="16"/>
              </w:rPr>
              <w:t>=1.97万元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C3964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70395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3DD58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A7A8D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599D8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A8CB7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821CFA">
            <w:pPr>
              <w:jc w:val="center"/>
            </w:pPr>
          </w:p>
        </w:tc>
      </w:tr>
      <w:tr w14:paraId="0D1F9BE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A84E9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AA78A0">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125997">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A59648">
            <w:pPr>
              <w:jc w:val="center"/>
            </w:pPr>
            <w:r>
              <w:rPr>
                <w:rFonts w:ascii="宋体" w:hAnsi="宋体" w:eastAsia="宋体"/>
                <w:sz w:val="16"/>
              </w:rPr>
              <w:t>提升安全水平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7B6AD3">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C213C2">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C7D467">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2596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E50D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7E9F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A0B76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4FC1F0">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2FA43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7BB5C">
            <w:pPr>
              <w:jc w:val="center"/>
            </w:pPr>
          </w:p>
        </w:tc>
      </w:tr>
      <w:tr w14:paraId="6207A24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F9426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CEB86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4A99E1">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2936B2">
            <w:pPr>
              <w:jc w:val="center"/>
            </w:pPr>
            <w:r>
              <w:rPr>
                <w:rFonts w:ascii="宋体" w:hAnsi="宋体" w:eastAsia="宋体"/>
                <w:sz w:val="16"/>
              </w:rPr>
              <w:t>社会公众满意度（%）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9C15E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AB7A3C">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BEA851">
            <w:pPr>
              <w:jc w:val="center"/>
            </w:pPr>
            <w:r>
              <w:rPr>
                <w:rFonts w:ascii="宋体" w:hAnsi="宋体" w:eastAsia="宋体"/>
                <w:sz w:val="16"/>
              </w:rPr>
              <w:t>=94%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D1C5E6">
            <w:pPr>
              <w:jc w:val="center"/>
            </w:pPr>
            <w:r>
              <w:rPr>
                <w:rFonts w:ascii="宋体" w:hAnsi="宋体" w:eastAsia="宋体"/>
                <w:sz w:val="16"/>
              </w:rPr>
              <w:t>98.95%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C5DF0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19C22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6A88C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7EEFDF">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0F954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98E555">
            <w:pPr>
              <w:jc w:val="center"/>
            </w:pPr>
            <w:r>
              <w:rPr>
                <w:rFonts w:ascii="宋体" w:hAnsi="宋体" w:eastAsia="宋体"/>
                <w:sz w:val="16"/>
              </w:rPr>
              <w:tab/>
            </w:r>
            <w:r>
              <w:rPr>
                <w:rFonts w:ascii="宋体" w:hAnsi="宋体" w:eastAsia="宋体"/>
                <w:sz w:val="16"/>
              </w:rPr>
              <w:t>绩效目标设置95%，实际测评满意度94%。</w:t>
            </w:r>
          </w:p>
        </w:tc>
      </w:tr>
      <w:tr w14:paraId="26D6C033">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E72969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968E1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EB58D0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0447FF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DBD5EE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80C8DA">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71D99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84DE35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C5B3D2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798E87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756D13"/>
        </w:tc>
      </w:tr>
    </w:tbl>
    <w:p w14:paraId="7327F7DF">
      <w:r>
        <w:br w:type="page"/>
      </w:r>
    </w:p>
    <w:tbl>
      <w:tblPr>
        <w:tblStyle w:val="9"/>
        <w:tblW w:w="0" w:type="auto"/>
        <w:tblInd w:w="0" w:type="dxa"/>
        <w:tblLayout w:type="autofit"/>
        <w:tblCellMar>
          <w:top w:w="0" w:type="dxa"/>
          <w:left w:w="108" w:type="dxa"/>
          <w:bottom w:w="0" w:type="dxa"/>
          <w:right w:w="108" w:type="dxa"/>
        </w:tblCellMar>
      </w:tblPr>
      <w:tblGrid>
        <w:gridCol w:w="614"/>
        <w:gridCol w:w="585"/>
        <w:gridCol w:w="585"/>
        <w:gridCol w:w="614"/>
        <w:gridCol w:w="599"/>
        <w:gridCol w:w="776"/>
        <w:gridCol w:w="696"/>
        <w:gridCol w:w="776"/>
        <w:gridCol w:w="696"/>
        <w:gridCol w:w="585"/>
        <w:gridCol w:w="585"/>
        <w:gridCol w:w="587"/>
        <w:gridCol w:w="586"/>
        <w:gridCol w:w="776"/>
      </w:tblGrid>
      <w:tr w14:paraId="48BAECB4">
        <w:tblPrEx>
          <w:tblCellMar>
            <w:top w:w="0" w:type="dxa"/>
            <w:left w:w="108" w:type="dxa"/>
            <w:bottom w:w="0" w:type="dxa"/>
            <w:right w:w="108" w:type="dxa"/>
          </w:tblCellMar>
        </w:tblPrEx>
        <w:tc>
          <w:tcPr>
            <w:tcW w:w="8848" w:type="dxa"/>
            <w:gridSpan w:val="14"/>
            <w:vAlign w:val="center"/>
          </w:tcPr>
          <w:p w14:paraId="557A00DE">
            <w:pPr>
              <w:jc w:val="center"/>
            </w:pPr>
            <w:r>
              <w:rPr>
                <w:rFonts w:ascii="宋体" w:hAnsi="宋体" w:eastAsia="宋体"/>
                <w:sz w:val="24"/>
              </w:rPr>
              <w:t>项目支出绩效自评表</w:t>
            </w:r>
          </w:p>
        </w:tc>
      </w:tr>
      <w:tr w14:paraId="3FE9006D">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E7336FE">
            <w:pPr>
              <w:jc w:val="center"/>
            </w:pPr>
            <w:r>
              <w:rPr>
                <w:rFonts w:ascii="宋体" w:hAnsi="宋体" w:eastAsia="宋体"/>
                <w:sz w:val="24"/>
              </w:rPr>
              <w:t>(2024年度)</w:t>
            </w:r>
          </w:p>
        </w:tc>
      </w:tr>
      <w:tr w14:paraId="6B95A1D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59838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485FFC1">
            <w:pPr>
              <w:jc w:val="center"/>
            </w:pPr>
            <w:r>
              <w:rPr>
                <w:rFonts w:ascii="宋体" w:hAnsi="宋体" w:eastAsia="宋体"/>
                <w:sz w:val="16"/>
              </w:rPr>
              <w:t>2024年中央食品药品监管资金</w:t>
            </w:r>
          </w:p>
        </w:tc>
      </w:tr>
      <w:tr w14:paraId="03649DD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65434">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9EC926E">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4AA921">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55297AE">
            <w:pPr>
              <w:jc w:val="center"/>
            </w:pPr>
            <w:r>
              <w:rPr>
                <w:rFonts w:ascii="宋体" w:hAnsi="宋体" w:eastAsia="宋体"/>
                <w:sz w:val="16"/>
              </w:rPr>
              <w:t>昌吉回族自治州市场监督管理局</w:t>
            </w:r>
          </w:p>
        </w:tc>
      </w:tr>
      <w:tr w14:paraId="42AE1B5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2B2B48">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272CF1">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6814E9">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1618F1">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99B03E">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27862B">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936FD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5DF5FF">
            <w:pPr>
              <w:jc w:val="center"/>
            </w:pPr>
            <w:r>
              <w:rPr>
                <w:rFonts w:ascii="宋体" w:hAnsi="宋体" w:eastAsia="宋体"/>
                <w:sz w:val="16"/>
              </w:rPr>
              <w:t>得分</w:t>
            </w:r>
          </w:p>
        </w:tc>
      </w:tr>
      <w:tr w14:paraId="51BA594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E869F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8D3C2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3C2389">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BA4B16">
            <w:pPr>
              <w:jc w:val="center"/>
            </w:pPr>
            <w:r>
              <w:rPr>
                <w:rFonts w:ascii="宋体" w:hAnsi="宋体" w:eastAsia="宋体"/>
                <w:sz w:val="16"/>
              </w:rPr>
              <w:t>33.69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A38698">
            <w:pPr>
              <w:jc w:val="center"/>
            </w:pPr>
            <w:r>
              <w:rPr>
                <w:rFonts w:ascii="宋体" w:hAnsi="宋体" w:eastAsia="宋体"/>
                <w:sz w:val="16"/>
              </w:rPr>
              <w:t>33.69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72A70C">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7DEBDA">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37FF22">
            <w:pPr>
              <w:jc w:val="center"/>
            </w:pPr>
            <w:r>
              <w:rPr>
                <w:rFonts w:ascii="宋体" w:hAnsi="宋体" w:eastAsia="宋体"/>
                <w:sz w:val="16"/>
              </w:rPr>
              <w:t>10.00</w:t>
            </w:r>
          </w:p>
        </w:tc>
      </w:tr>
      <w:tr w14:paraId="4C0CF26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2EA34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3CB1F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4CCDA3">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3A7194">
            <w:pPr>
              <w:jc w:val="center"/>
            </w:pPr>
            <w:r>
              <w:rPr>
                <w:rFonts w:ascii="宋体" w:hAnsi="宋体" w:eastAsia="宋体"/>
                <w:sz w:val="16"/>
              </w:rPr>
              <w:t>33.69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2F3C89">
            <w:pPr>
              <w:jc w:val="center"/>
            </w:pPr>
            <w:r>
              <w:rPr>
                <w:rFonts w:ascii="宋体" w:hAnsi="宋体" w:eastAsia="宋体"/>
                <w:sz w:val="16"/>
              </w:rPr>
              <w:t>33.69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07FBE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E78B5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5DAAF0">
            <w:pPr>
              <w:jc w:val="center"/>
            </w:pPr>
            <w:r>
              <w:rPr>
                <w:rFonts w:ascii="宋体" w:hAnsi="宋体" w:eastAsia="宋体"/>
                <w:sz w:val="16"/>
              </w:rPr>
              <w:t>—</w:t>
            </w:r>
          </w:p>
        </w:tc>
      </w:tr>
      <w:tr w14:paraId="16487A0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1292C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EC77C2">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74187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EE24D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DFB43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DA3EA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0D3DD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F5BB9B">
            <w:pPr>
              <w:jc w:val="center"/>
            </w:pPr>
            <w:r>
              <w:rPr>
                <w:rFonts w:ascii="宋体" w:hAnsi="宋体" w:eastAsia="宋体"/>
                <w:sz w:val="16"/>
              </w:rPr>
              <w:t>—</w:t>
            </w:r>
          </w:p>
        </w:tc>
      </w:tr>
      <w:tr w14:paraId="0D2E4FA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C166A6">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A75A392">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FE7C0AB">
            <w:pPr>
              <w:jc w:val="center"/>
            </w:pPr>
            <w:r>
              <w:rPr>
                <w:rFonts w:ascii="宋体" w:hAnsi="宋体" w:eastAsia="宋体"/>
                <w:sz w:val="16"/>
              </w:rPr>
              <w:t>实际完成情况</w:t>
            </w:r>
          </w:p>
        </w:tc>
      </w:tr>
      <w:tr w14:paraId="3665EC2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E1642B"/>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E3490AB">
            <w:pPr>
              <w:jc w:val="both"/>
            </w:pPr>
            <w:r>
              <w:rPr>
                <w:rFonts w:ascii="宋体" w:hAnsi="宋体" w:eastAsia="宋体"/>
                <w:sz w:val="16"/>
              </w:rPr>
              <w:t>根据三定方案职能，我单位负责负责药品、医疗器械和化妆品安全监督管理。贯彻落实国家关于药品、医疗器械和化妆品监督管理的法律、法规、规章和政策,拟订地方性法规草案、政府规章草案,并组织实施。监督实施药品、医疗器械、化妆品相关标准和分类管理制度。参与实施国家基本药物制度。负责药品、医疗器械和化妆品质量管理。依职责监督实施生产、经营和使用质量管理规范。项目目标：组织实施全州（零售）药品、化妆品、医疗器械经营和使用质量安全监管及开展药品、化妆品不良反应和医疗器械不良反应事件监测报告等工作。依据《新疆维吾尔自治区 2023 年国家药品、医疗器械、化妆品抽检实施方案》，通过开展药品监督抽验等工作，发现药品安全问题，及时发现并消除隐患，逐步提高人民群众对我州药品安全的信任度和满意度。</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1C0E820">
            <w:pPr>
              <w:jc w:val="both"/>
            </w:pPr>
            <w:r>
              <w:rPr>
                <w:rFonts w:ascii="宋体" w:hAnsi="宋体" w:eastAsia="宋体"/>
                <w:sz w:val="16"/>
              </w:rPr>
              <w:t>截止2024年12月31日，该项目实际聘请专业抽检人员1人，租赁抽检车辆1辆，开展药品、医疗器械、化妆品经营企业和疫苗接种单位安全检查企业18家，完成食品、药品、化妆品抽检80批次，开展食品安全突发应急演练1次，违法企业处理率100%，不合格产品处置率100%；通过该项目的实施加强全州食品、药品市场监管，促进产业健康发展。</w:t>
            </w:r>
          </w:p>
        </w:tc>
      </w:tr>
      <w:tr w14:paraId="55C0664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C7C340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6D25F6">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13C49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835C55">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A5D5A5">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ACB0EB">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26094">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264166">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8DCAB9">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6F8F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FE064F">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C6BBA">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19BE43">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5A501">
            <w:pPr>
              <w:jc w:val="center"/>
            </w:pPr>
            <w:r>
              <w:rPr>
                <w:rFonts w:ascii="宋体" w:hAnsi="宋体" w:eastAsia="宋体"/>
                <w:sz w:val="16"/>
              </w:rPr>
              <w:t>偏差原因分析及改进措施</w:t>
            </w:r>
          </w:p>
        </w:tc>
      </w:tr>
      <w:tr w14:paraId="725F4F0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9CFD21">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B30A1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5B6FF5">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7AAD37">
            <w:pPr>
              <w:jc w:val="center"/>
            </w:pPr>
            <w:r>
              <w:rPr>
                <w:rFonts w:ascii="宋体" w:hAnsi="宋体" w:eastAsia="宋体"/>
                <w:sz w:val="16"/>
              </w:rPr>
              <w:t>开展药品、化妆品抽检批次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2F7EA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4CF8C3">
            <w:pPr>
              <w:jc w:val="center"/>
            </w:pPr>
            <w:r>
              <w:rPr>
                <w:rFonts w:ascii="宋体" w:hAnsi="宋体" w:eastAsia="宋体"/>
                <w:sz w:val="16"/>
              </w:rPr>
              <w:t>&gt;=80批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B0A6E5">
            <w:pPr>
              <w:jc w:val="center"/>
            </w:pPr>
            <w:r>
              <w:rPr>
                <w:rFonts w:ascii="宋体" w:hAnsi="宋体" w:eastAsia="宋体"/>
                <w:sz w:val="16"/>
              </w:rPr>
              <w:t>=80批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0CCD9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7D09F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2DD4B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E9E61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9312F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AF1F7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562233">
            <w:pPr>
              <w:jc w:val="center"/>
            </w:pPr>
            <w:r>
              <w:rPr>
                <w:rFonts w:ascii="宋体" w:hAnsi="宋体" w:eastAsia="宋体"/>
                <w:sz w:val="16"/>
              </w:rPr>
              <w:t>绩效目标设置80批次，实际完成83批次，超计划完成任务。。</w:t>
            </w:r>
          </w:p>
        </w:tc>
      </w:tr>
      <w:tr w14:paraId="54EA36C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C05B0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85B9E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A6AA2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EFE0C">
            <w:pPr>
              <w:jc w:val="center"/>
            </w:pPr>
            <w:r>
              <w:rPr>
                <w:rFonts w:ascii="宋体" w:hAnsi="宋体" w:eastAsia="宋体"/>
                <w:sz w:val="16"/>
              </w:rPr>
              <w:t>开展药品、医疗器械、化妆品经营企业和疫苗接种单位安全检查企业数量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A163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B2A5AC">
            <w:pPr>
              <w:jc w:val="center"/>
            </w:pPr>
            <w:r>
              <w:rPr>
                <w:rFonts w:ascii="宋体" w:hAnsi="宋体" w:eastAsia="宋体"/>
                <w:sz w:val="16"/>
              </w:rPr>
              <w:t>&gt;=18家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0002D7">
            <w:pPr>
              <w:jc w:val="center"/>
            </w:pPr>
            <w:r>
              <w:rPr>
                <w:rFonts w:ascii="宋体" w:hAnsi="宋体" w:eastAsia="宋体"/>
                <w:sz w:val="16"/>
              </w:rPr>
              <w:t>=18家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91B18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3FC36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4135A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FBE3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3AAB1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3ECF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2A158D">
            <w:pPr>
              <w:jc w:val="center"/>
            </w:pPr>
          </w:p>
        </w:tc>
      </w:tr>
      <w:tr w14:paraId="539FE95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3266D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AE14F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5D313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BE2CC8">
            <w:pPr>
              <w:jc w:val="center"/>
            </w:pPr>
            <w:r>
              <w:rPr>
                <w:rFonts w:ascii="宋体" w:hAnsi="宋体" w:eastAsia="宋体"/>
                <w:sz w:val="16"/>
              </w:rPr>
              <w:t>抽检车辆租赁数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12209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6D1B87">
            <w:pPr>
              <w:jc w:val="center"/>
            </w:pPr>
            <w:r>
              <w:rPr>
                <w:rFonts w:ascii="宋体" w:hAnsi="宋体" w:eastAsia="宋体"/>
                <w:sz w:val="16"/>
              </w:rPr>
              <w:t>&gt;=1辆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529E3D">
            <w:pPr>
              <w:jc w:val="center"/>
            </w:pPr>
            <w:r>
              <w:rPr>
                <w:rFonts w:ascii="宋体" w:hAnsi="宋体" w:eastAsia="宋体"/>
                <w:sz w:val="16"/>
              </w:rPr>
              <w:t>=1辆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A89A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AC53D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C939E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B832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BB83A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39BC8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8A9148">
            <w:pPr>
              <w:jc w:val="center"/>
            </w:pPr>
          </w:p>
        </w:tc>
      </w:tr>
      <w:tr w14:paraId="6DB4EF8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59B8D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71A60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341D2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87FA1">
            <w:pPr>
              <w:jc w:val="center"/>
            </w:pPr>
            <w:r>
              <w:rPr>
                <w:rFonts w:ascii="宋体" w:hAnsi="宋体" w:eastAsia="宋体"/>
                <w:sz w:val="16"/>
              </w:rPr>
              <w:t>聘请专业抽检人数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5A6A7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8FB046">
            <w:pPr>
              <w:jc w:val="center"/>
            </w:pPr>
            <w:r>
              <w:rPr>
                <w:rFonts w:ascii="宋体" w:hAnsi="宋体" w:eastAsia="宋体"/>
                <w:sz w:val="16"/>
              </w:rPr>
              <w:t>&gt;=1人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54D43F">
            <w:pPr>
              <w:jc w:val="center"/>
            </w:pPr>
            <w:r>
              <w:rPr>
                <w:rFonts w:ascii="宋体" w:hAnsi="宋体" w:eastAsia="宋体"/>
                <w:sz w:val="16"/>
              </w:rPr>
              <w: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D96D4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58298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F33D4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AA56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8C5B2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AAC18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C968B">
            <w:pPr>
              <w:jc w:val="center"/>
            </w:pPr>
          </w:p>
        </w:tc>
      </w:tr>
      <w:tr w14:paraId="4E00465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AFD85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531CA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1C452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881071">
            <w:pPr>
              <w:jc w:val="center"/>
            </w:pPr>
            <w:r>
              <w:rPr>
                <w:rFonts w:ascii="宋体" w:hAnsi="宋体" w:eastAsia="宋体"/>
                <w:sz w:val="16"/>
              </w:rPr>
              <w:t>开展食品安全突发应急演练次数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9A76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862CE5">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A45F0">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E7C55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68541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7C260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65D2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4B194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A40F4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C95B9B">
            <w:pPr>
              <w:jc w:val="center"/>
            </w:pPr>
          </w:p>
        </w:tc>
      </w:tr>
      <w:tr w14:paraId="2593213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CA346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B3619D"/>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23F45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A2757F">
            <w:pPr>
              <w:jc w:val="center"/>
            </w:pPr>
            <w:r>
              <w:rPr>
                <w:rFonts w:ascii="宋体" w:hAnsi="宋体" w:eastAsia="宋体"/>
                <w:sz w:val="16"/>
              </w:rPr>
              <w:t>违法企业处理率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22217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50180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B6372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1EC87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A2E94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B8BBE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7FBE3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A2F75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5A213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186EB8">
            <w:pPr>
              <w:jc w:val="center"/>
            </w:pPr>
          </w:p>
        </w:tc>
      </w:tr>
      <w:tr w14:paraId="3D0D6EC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41710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EB31A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B4726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7D1DEA">
            <w:pPr>
              <w:jc w:val="center"/>
            </w:pPr>
            <w:r>
              <w:rPr>
                <w:rFonts w:ascii="宋体" w:hAnsi="宋体" w:eastAsia="宋体"/>
                <w:sz w:val="16"/>
              </w:rPr>
              <w:t>不合格产品处置率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1971E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CF61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28A85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552C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CA514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1E57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43E6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B9906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3769D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AC703">
            <w:pPr>
              <w:jc w:val="center"/>
            </w:pPr>
          </w:p>
        </w:tc>
      </w:tr>
      <w:tr w14:paraId="357948D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32C97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27756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99A32D">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32BE0">
            <w:pPr>
              <w:jc w:val="center"/>
            </w:pPr>
            <w:r>
              <w:rPr>
                <w:rFonts w:ascii="宋体" w:hAnsi="宋体" w:eastAsia="宋体"/>
                <w:sz w:val="16"/>
              </w:rPr>
              <w:t>年度抽检任务按时完成率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CDA46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F3985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682A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B4208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844A8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A3087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E18BB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EEDFF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2FF9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3547A0">
            <w:pPr>
              <w:jc w:val="center"/>
            </w:pPr>
          </w:p>
        </w:tc>
      </w:tr>
      <w:tr w14:paraId="2BB3439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218E8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BF55110">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DCBB5D">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D17194">
            <w:pPr>
              <w:jc w:val="center"/>
            </w:pPr>
            <w:r>
              <w:rPr>
                <w:rFonts w:ascii="宋体" w:hAnsi="宋体" w:eastAsia="宋体"/>
                <w:sz w:val="16"/>
              </w:rPr>
              <w:t>食品、药品、医疗器械、化妆品安全监管成本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17ADD0">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C9C2EE">
            <w:pPr>
              <w:jc w:val="center"/>
            </w:pPr>
            <w:r>
              <w:rPr>
                <w:rFonts w:ascii="宋体" w:hAnsi="宋体" w:eastAsia="宋体"/>
                <w:sz w:val="16"/>
              </w:rPr>
              <w:t>&lt;=14.7万元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534A7E">
            <w:pPr>
              <w:jc w:val="center"/>
            </w:pPr>
            <w:r>
              <w:rPr>
                <w:rFonts w:ascii="宋体" w:hAnsi="宋体" w:eastAsia="宋体"/>
                <w:sz w:val="16"/>
              </w:rPr>
              <w:t>=14.7万元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CDCB6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DB31BF">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9BAA5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9593D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E7275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BE524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A4A08B">
            <w:pPr>
              <w:jc w:val="center"/>
            </w:pPr>
          </w:p>
        </w:tc>
      </w:tr>
      <w:tr w14:paraId="31849DF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D0BDE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EDEC4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278FA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ED5EA8">
            <w:pPr>
              <w:jc w:val="center"/>
            </w:pPr>
            <w:r>
              <w:rPr>
                <w:rFonts w:ascii="宋体" w:hAnsi="宋体" w:eastAsia="宋体"/>
                <w:sz w:val="16"/>
              </w:rPr>
              <w:t>监管活动租车成本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47F37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195D44">
            <w:pPr>
              <w:jc w:val="center"/>
            </w:pPr>
            <w:r>
              <w:rPr>
                <w:rFonts w:ascii="宋体" w:hAnsi="宋体" w:eastAsia="宋体"/>
                <w:sz w:val="16"/>
              </w:rPr>
              <w:t>&lt;=1.5万元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4E0FF7">
            <w:pPr>
              <w:jc w:val="center"/>
            </w:pPr>
            <w:r>
              <w:rPr>
                <w:rFonts w:ascii="宋体" w:hAnsi="宋体" w:eastAsia="宋体"/>
                <w:sz w:val="16"/>
              </w:rPr>
              <w: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3008F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5257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E00CA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10872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FE8D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D0CF9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DC89D7">
            <w:pPr>
              <w:jc w:val="center"/>
            </w:pPr>
          </w:p>
        </w:tc>
      </w:tr>
      <w:tr w14:paraId="4B79A79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0B338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17D7C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2012D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71CC0C">
            <w:pPr>
              <w:jc w:val="center"/>
            </w:pPr>
            <w:r>
              <w:rPr>
                <w:rFonts w:ascii="宋体" w:hAnsi="宋体" w:eastAsia="宋体"/>
                <w:sz w:val="16"/>
              </w:rPr>
              <w:t>食品安全突发事件应急演练成本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D2C22">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D98DB">
            <w:pPr>
              <w:jc w:val="center"/>
            </w:pPr>
            <w:r>
              <w:rPr>
                <w:rFonts w:ascii="宋体" w:hAnsi="宋体" w:eastAsia="宋体"/>
                <w:sz w:val="16"/>
              </w:rPr>
              <w:t>&lt;=17.49万元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1543D">
            <w:pPr>
              <w:jc w:val="center"/>
            </w:pPr>
            <w:r>
              <w:rPr>
                <w:rFonts w:ascii="宋体" w:hAnsi="宋体" w:eastAsia="宋体"/>
                <w:sz w:val="16"/>
              </w:rPr>
              <w:t>=17.49万元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4886B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59A6AE">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A93B7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8BA3B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8887E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DF7EF8">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FF69EF">
            <w:pPr>
              <w:jc w:val="center"/>
            </w:pPr>
          </w:p>
        </w:tc>
      </w:tr>
      <w:tr w14:paraId="32540B3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E8CAF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C0B6ED">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A1C781">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FA2EE5">
            <w:pPr>
              <w:jc w:val="center"/>
            </w:pPr>
            <w:r>
              <w:rPr>
                <w:rFonts w:ascii="宋体" w:hAnsi="宋体" w:eastAsia="宋体"/>
                <w:sz w:val="16"/>
              </w:rPr>
              <w:t>加强全州食品、药品市场监管，促进产业健康发展。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CAF97A">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EE8949">
            <w:pPr>
              <w:jc w:val="center"/>
            </w:pPr>
            <w:r>
              <w:rPr>
                <w:rFonts w:ascii="宋体" w:hAnsi="宋体" w:eastAsia="宋体"/>
                <w:sz w:val="16"/>
              </w:rPr>
              <w:t>加强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398275">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BDEBD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7BF70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F58B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19B69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EE0A00">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EAD97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91AA3">
            <w:pPr>
              <w:jc w:val="center"/>
            </w:pPr>
          </w:p>
        </w:tc>
      </w:tr>
      <w:tr w14:paraId="2693AD2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98A87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0B2A2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ED7972">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2D430">
            <w:pPr>
              <w:jc w:val="center"/>
            </w:pPr>
            <w:r>
              <w:rPr>
                <w:rFonts w:ascii="宋体" w:hAnsi="宋体" w:eastAsia="宋体"/>
                <w:sz w:val="16"/>
              </w:rPr>
              <w:t>社会公众满意度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ABCEF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10E6ED">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C975EE">
            <w:pPr>
              <w:jc w:val="center"/>
            </w:pPr>
            <w:r>
              <w:rPr>
                <w:rFonts w:ascii="宋体" w:hAnsi="宋体" w:eastAsia="宋体"/>
                <w:sz w:val="16"/>
              </w:rPr>
              <w:t>=91.1%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39291C">
            <w:pPr>
              <w:jc w:val="center"/>
            </w:pPr>
            <w:r>
              <w:rPr>
                <w:rFonts w:ascii="宋体" w:hAnsi="宋体" w:eastAsia="宋体"/>
                <w:sz w:val="16"/>
              </w:rPr>
              <w:t>101.22%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F6696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1E9FF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60CE2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6D2D8F">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2E5FC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E1DA9F">
            <w:pPr>
              <w:jc w:val="center"/>
            </w:pPr>
            <w:r>
              <w:rPr>
                <w:rFonts w:ascii="宋体" w:hAnsi="宋体" w:eastAsia="宋体"/>
                <w:sz w:val="16"/>
              </w:rPr>
              <w:t>绩效目标设置90%，实际测评满意度91.1%。</w:t>
            </w:r>
          </w:p>
        </w:tc>
      </w:tr>
      <w:tr w14:paraId="13F6D210">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F2EDD18">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3CA1F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E620E7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2E9969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95599A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E3CA4">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39010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3B606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D0FF19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B069FD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EDB5BCB"/>
        </w:tc>
      </w:tr>
    </w:tbl>
    <w:p w14:paraId="3EC02DD3">
      <w:r>
        <w:br w:type="page"/>
      </w:r>
    </w:p>
    <w:tbl>
      <w:tblPr>
        <w:tblStyle w:val="9"/>
        <w:tblW w:w="0" w:type="auto"/>
        <w:tblInd w:w="0" w:type="dxa"/>
        <w:tblLayout w:type="autofit"/>
        <w:tblCellMar>
          <w:top w:w="0" w:type="dxa"/>
          <w:left w:w="108" w:type="dxa"/>
          <w:bottom w:w="0" w:type="dxa"/>
          <w:right w:w="108" w:type="dxa"/>
        </w:tblCellMar>
      </w:tblPr>
      <w:tblGrid>
        <w:gridCol w:w="614"/>
        <w:gridCol w:w="587"/>
        <w:gridCol w:w="587"/>
        <w:gridCol w:w="587"/>
        <w:gridCol w:w="601"/>
        <w:gridCol w:w="629"/>
        <w:gridCol w:w="776"/>
        <w:gridCol w:w="776"/>
        <w:gridCol w:w="696"/>
        <w:gridCol w:w="587"/>
        <w:gridCol w:w="587"/>
        <w:gridCol w:w="589"/>
        <w:gridCol w:w="588"/>
        <w:gridCol w:w="856"/>
      </w:tblGrid>
      <w:tr w14:paraId="6BAF6663">
        <w:tblPrEx>
          <w:tblCellMar>
            <w:top w:w="0" w:type="dxa"/>
            <w:left w:w="108" w:type="dxa"/>
            <w:bottom w:w="0" w:type="dxa"/>
            <w:right w:w="108" w:type="dxa"/>
          </w:tblCellMar>
        </w:tblPrEx>
        <w:tc>
          <w:tcPr>
            <w:tcW w:w="8848" w:type="dxa"/>
            <w:gridSpan w:val="14"/>
            <w:vAlign w:val="center"/>
          </w:tcPr>
          <w:p w14:paraId="0C78F0A1">
            <w:pPr>
              <w:jc w:val="center"/>
            </w:pPr>
            <w:r>
              <w:rPr>
                <w:rFonts w:ascii="宋体" w:hAnsi="宋体" w:eastAsia="宋体"/>
                <w:sz w:val="24"/>
              </w:rPr>
              <w:t>项目支出绩效自评表</w:t>
            </w:r>
          </w:p>
        </w:tc>
      </w:tr>
      <w:tr w14:paraId="12DBBF9E">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7524B0E">
            <w:pPr>
              <w:jc w:val="center"/>
            </w:pPr>
            <w:r>
              <w:rPr>
                <w:rFonts w:ascii="宋体" w:hAnsi="宋体" w:eastAsia="宋体"/>
                <w:sz w:val="24"/>
              </w:rPr>
              <w:t>(2024年度)</w:t>
            </w:r>
          </w:p>
        </w:tc>
      </w:tr>
      <w:tr w14:paraId="4096426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9F55BE">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FBBBBE0">
            <w:pPr>
              <w:jc w:val="center"/>
            </w:pPr>
            <w:r>
              <w:rPr>
                <w:rFonts w:ascii="宋体" w:hAnsi="宋体" w:eastAsia="宋体"/>
                <w:sz w:val="16"/>
              </w:rPr>
              <w:t>“丝路同源 智惠闽昌”执法能力提升培训班</w:t>
            </w:r>
          </w:p>
        </w:tc>
      </w:tr>
      <w:tr w14:paraId="2782F58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A6AAE1">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56143CB">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ACDC30">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9E258FA">
            <w:pPr>
              <w:jc w:val="center"/>
            </w:pPr>
            <w:r>
              <w:rPr>
                <w:rFonts w:ascii="宋体" w:hAnsi="宋体" w:eastAsia="宋体"/>
                <w:sz w:val="16"/>
              </w:rPr>
              <w:t>昌吉回族自治州市场监督管理局</w:t>
            </w:r>
          </w:p>
        </w:tc>
      </w:tr>
      <w:tr w14:paraId="4691EAA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628A7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9857D2">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7F2202">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C7459C">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87C2E8">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362B94">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11D008">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53E9A8">
            <w:pPr>
              <w:jc w:val="center"/>
            </w:pPr>
            <w:r>
              <w:rPr>
                <w:rFonts w:ascii="宋体" w:hAnsi="宋体" w:eastAsia="宋体"/>
                <w:sz w:val="16"/>
              </w:rPr>
              <w:t>得分</w:t>
            </w:r>
          </w:p>
        </w:tc>
      </w:tr>
      <w:tr w14:paraId="7FADD0F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31183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EA42B3">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6CB11E">
            <w:pPr>
              <w:jc w:val="center"/>
            </w:pPr>
            <w:r>
              <w:rPr>
                <w:rFonts w:ascii="宋体" w:hAnsi="宋体" w:eastAsia="宋体"/>
                <w:sz w:val="16"/>
              </w:rPr>
              <w:t>16.20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8BAA3F">
            <w:pPr>
              <w:jc w:val="center"/>
            </w:pPr>
            <w:r>
              <w:rPr>
                <w:rFonts w:ascii="宋体" w:hAnsi="宋体" w:eastAsia="宋体"/>
                <w:sz w:val="16"/>
              </w:rPr>
              <w:t>16.20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AABD2C">
            <w:pPr>
              <w:jc w:val="center"/>
            </w:pPr>
            <w:r>
              <w:rPr>
                <w:rFonts w:ascii="宋体" w:hAnsi="宋体" w:eastAsia="宋体"/>
                <w:sz w:val="16"/>
              </w:rPr>
              <w:t>16.20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E193C7">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2E376A">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7DC622">
            <w:pPr>
              <w:jc w:val="center"/>
            </w:pPr>
            <w:r>
              <w:rPr>
                <w:rFonts w:ascii="宋体" w:hAnsi="宋体" w:eastAsia="宋体"/>
                <w:sz w:val="16"/>
              </w:rPr>
              <w:t>10.00</w:t>
            </w:r>
          </w:p>
        </w:tc>
      </w:tr>
      <w:tr w14:paraId="2C82BD6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027A4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1665A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41065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FF821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C1876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74479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12886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854946">
            <w:pPr>
              <w:jc w:val="center"/>
            </w:pPr>
            <w:r>
              <w:rPr>
                <w:rFonts w:ascii="宋体" w:hAnsi="宋体" w:eastAsia="宋体"/>
                <w:sz w:val="16"/>
              </w:rPr>
              <w:t>—</w:t>
            </w:r>
          </w:p>
        </w:tc>
      </w:tr>
      <w:tr w14:paraId="3B54D43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A26B2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7CE243">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6D9238">
            <w:pPr>
              <w:jc w:val="center"/>
            </w:pPr>
            <w:r>
              <w:rPr>
                <w:rFonts w:ascii="宋体" w:hAnsi="宋体" w:eastAsia="宋体"/>
                <w:sz w:val="16"/>
              </w:rPr>
              <w:t>16.20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7B5EF2">
            <w:pPr>
              <w:jc w:val="center"/>
            </w:pPr>
            <w:r>
              <w:rPr>
                <w:rFonts w:ascii="宋体" w:hAnsi="宋体" w:eastAsia="宋体"/>
                <w:sz w:val="16"/>
              </w:rPr>
              <w:t>16.20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0C5C61">
            <w:pPr>
              <w:jc w:val="center"/>
            </w:pPr>
            <w:r>
              <w:rPr>
                <w:rFonts w:ascii="宋体" w:hAnsi="宋体" w:eastAsia="宋体"/>
                <w:sz w:val="16"/>
              </w:rPr>
              <w:t>16.20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649D1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5D9FD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E05F98">
            <w:pPr>
              <w:jc w:val="center"/>
            </w:pPr>
            <w:r>
              <w:rPr>
                <w:rFonts w:ascii="宋体" w:hAnsi="宋体" w:eastAsia="宋体"/>
                <w:sz w:val="16"/>
              </w:rPr>
              <w:t>—</w:t>
            </w:r>
          </w:p>
        </w:tc>
      </w:tr>
      <w:tr w14:paraId="1A14DEC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F9A057">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1C07117">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6120CE3">
            <w:pPr>
              <w:jc w:val="center"/>
            </w:pPr>
            <w:r>
              <w:rPr>
                <w:rFonts w:ascii="宋体" w:hAnsi="宋体" w:eastAsia="宋体"/>
                <w:sz w:val="16"/>
              </w:rPr>
              <w:t>实际完成情况</w:t>
            </w:r>
          </w:p>
        </w:tc>
      </w:tr>
      <w:tr w14:paraId="4E06EBC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619BFD"/>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078B55E">
            <w:pPr>
              <w:jc w:val="both"/>
            </w:pPr>
            <w:r>
              <w:rPr>
                <w:rFonts w:ascii="宋体" w:hAnsi="宋体" w:eastAsia="宋体"/>
                <w:sz w:val="16"/>
              </w:rPr>
              <w:t>举办昌吉州市场监督管理系统执法能力提升培训班1期，计划培训30人，学制9天。培训对象为州局各科室负责人及业务骨干，县市局领导干部及业务骨干。通过培训，提高参训学员的执法能力,持续推动昌吉州市场监管领域执法工作提质增效，推进我州市场监管工作高质量发展。</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09C86C8">
            <w:pPr>
              <w:jc w:val="both"/>
            </w:pPr>
            <w:r>
              <w:rPr>
                <w:rFonts w:ascii="宋体" w:hAnsi="宋体" w:eastAsia="宋体"/>
                <w:sz w:val="16"/>
              </w:rPr>
              <w:t>截止2024年12月31日，该项目举办昌吉州市场监督管理系统执法能力提升培训班1期，培训州局各科室负责人及业务骨干、县市局领导干部及业务骨干共计30人，学制9天；通过该项目的实施，持续推动昌吉州市场监管领域执法工作提质增效，推进我州市场监管工作高质量发展。</w:t>
            </w:r>
          </w:p>
        </w:tc>
      </w:tr>
      <w:tr w14:paraId="5E63FA0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015AD3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BED17">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763EC">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2C18F8">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05BBA5">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E3470C">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EE3F90">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C89D6D">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B64181">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E3E7CA">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0EFB24">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DBA036">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D2072F">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C4BF4">
            <w:pPr>
              <w:jc w:val="center"/>
            </w:pPr>
            <w:r>
              <w:rPr>
                <w:rFonts w:ascii="宋体" w:hAnsi="宋体" w:eastAsia="宋体"/>
                <w:sz w:val="16"/>
              </w:rPr>
              <w:t>偏差原因分析及改进措施</w:t>
            </w:r>
          </w:p>
        </w:tc>
      </w:tr>
      <w:tr w14:paraId="04B6F7E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36E2EE">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E55DA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56F7C8">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F9964C">
            <w:pPr>
              <w:jc w:val="center"/>
            </w:pPr>
            <w:r>
              <w:rPr>
                <w:rFonts w:ascii="宋体" w:hAnsi="宋体" w:eastAsia="宋体"/>
                <w:sz w:val="16"/>
              </w:rPr>
              <w:t>培训人员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C420C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505545">
            <w:pPr>
              <w:jc w:val="center"/>
            </w:pPr>
            <w:r>
              <w:rPr>
                <w:rFonts w:ascii="宋体" w:hAnsi="宋体" w:eastAsia="宋体"/>
                <w:sz w:val="16"/>
              </w:rPr>
              <w:t>&gt;=30名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44FD68">
            <w:pPr>
              <w:jc w:val="center"/>
            </w:pPr>
            <w:r>
              <w:rPr>
                <w:rFonts w:ascii="宋体" w:hAnsi="宋体" w:eastAsia="宋体"/>
                <w:sz w:val="16"/>
              </w:rPr>
              <w:t>=30名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1306B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1E90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A1F71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5C4DB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EB410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1B4A2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1CE160">
            <w:pPr>
              <w:jc w:val="center"/>
            </w:pPr>
          </w:p>
        </w:tc>
      </w:tr>
      <w:tr w14:paraId="151A954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40023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50601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D0C87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8BC443">
            <w:pPr>
              <w:jc w:val="center"/>
            </w:pPr>
            <w:r>
              <w:rPr>
                <w:rFonts w:ascii="宋体" w:hAnsi="宋体" w:eastAsia="宋体"/>
                <w:sz w:val="16"/>
              </w:rPr>
              <w:t>培训时长</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0A527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2566BB">
            <w:pPr>
              <w:jc w:val="center"/>
            </w:pPr>
            <w:r>
              <w:rPr>
                <w:rFonts w:ascii="宋体" w:hAnsi="宋体" w:eastAsia="宋体"/>
                <w:sz w:val="16"/>
              </w:rPr>
              <w:t>&gt;=9天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F4608E">
            <w:pPr>
              <w:jc w:val="center"/>
            </w:pPr>
            <w:r>
              <w:rPr>
                <w:rFonts w:ascii="宋体" w:hAnsi="宋体" w:eastAsia="宋体"/>
                <w:sz w:val="16"/>
              </w:rPr>
              <w:t>=9天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335EC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DB00A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B7B3A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A6AE3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9D70C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5C37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F010B">
            <w:pPr>
              <w:jc w:val="center"/>
            </w:pPr>
          </w:p>
        </w:tc>
      </w:tr>
      <w:tr w14:paraId="5B1C368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F42C8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58591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1D4311">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194E3">
            <w:pPr>
              <w:jc w:val="center"/>
            </w:pPr>
            <w:r>
              <w:rPr>
                <w:rFonts w:ascii="宋体" w:hAnsi="宋体" w:eastAsia="宋体"/>
                <w:sz w:val="16"/>
              </w:rPr>
              <w:t>培训保障率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D3388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60B25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5044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C0F3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5694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005D7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7166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168F9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45FB8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59D485">
            <w:pPr>
              <w:jc w:val="center"/>
            </w:pPr>
          </w:p>
        </w:tc>
      </w:tr>
      <w:tr w14:paraId="270B46B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B5190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09D6B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2EFFC">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0AF2A1">
            <w:pPr>
              <w:jc w:val="center"/>
            </w:pPr>
            <w:r>
              <w:rPr>
                <w:rFonts w:ascii="宋体" w:hAnsi="宋体" w:eastAsia="宋体"/>
                <w:sz w:val="16"/>
              </w:rPr>
              <w:t>培训完成时间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E10F4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BC5E66">
            <w:pPr>
              <w:jc w:val="center"/>
            </w:pPr>
            <w:r>
              <w:rPr>
                <w:rFonts w:ascii="宋体" w:hAnsi="宋体" w:eastAsia="宋体"/>
                <w:sz w:val="16"/>
              </w:rPr>
              <w:t>2024年12月1日前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A376A2">
            <w:pPr>
              <w:jc w:val="center"/>
            </w:pPr>
            <w:r>
              <w:rPr>
                <w:rFonts w:ascii="宋体" w:hAnsi="宋体" w:eastAsia="宋体"/>
                <w:sz w:val="16"/>
              </w:rPr>
              <w:t>2024年10月17日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5A00A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AA70B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2AE54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CA66D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3C9EB7">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01955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9FDC79">
            <w:pPr>
              <w:jc w:val="center"/>
            </w:pPr>
          </w:p>
        </w:tc>
      </w:tr>
      <w:tr w14:paraId="577173E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13D83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FCCA30">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910D63">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B2446">
            <w:pPr>
              <w:jc w:val="center"/>
            </w:pPr>
            <w:r>
              <w:rPr>
                <w:rFonts w:ascii="宋体" w:hAnsi="宋体" w:eastAsia="宋体"/>
                <w:sz w:val="16"/>
              </w:rPr>
              <w:t>人员标准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1F4D8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57374">
            <w:pPr>
              <w:jc w:val="center"/>
            </w:pPr>
            <w:r>
              <w:rPr>
                <w:rFonts w:ascii="宋体" w:hAnsi="宋体" w:eastAsia="宋体"/>
                <w:sz w:val="16"/>
              </w:rPr>
              <w:t>&lt;=600元/人/天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B54DB3">
            <w:pPr>
              <w:jc w:val="center"/>
            </w:pPr>
            <w:r>
              <w:rPr>
                <w:rFonts w:ascii="宋体" w:hAnsi="宋体" w:eastAsia="宋体"/>
                <w:sz w:val="16"/>
              </w:rPr>
              <w:t>=600元/人/天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D178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2078EF">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8B450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B2EFC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41369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B2CCF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E7378">
            <w:pPr>
              <w:jc w:val="center"/>
            </w:pPr>
          </w:p>
        </w:tc>
      </w:tr>
      <w:tr w14:paraId="175EB91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5D2CE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775FE3">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C3BB9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9FBEAC">
            <w:pPr>
              <w:jc w:val="center"/>
            </w:pPr>
            <w:r>
              <w:rPr>
                <w:rFonts w:ascii="宋体" w:hAnsi="宋体" w:eastAsia="宋体"/>
                <w:sz w:val="16"/>
              </w:rPr>
              <w:t>提高执法能力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A66A4">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D16B68">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95085A">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3B253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47AEDB">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803AD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1287A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0EDF97">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0DC8D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3896D1">
            <w:pPr>
              <w:jc w:val="center"/>
            </w:pPr>
          </w:p>
        </w:tc>
      </w:tr>
      <w:tr w14:paraId="413B068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426A6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D3476C">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F038C9">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9AF8B">
            <w:pPr>
              <w:jc w:val="center"/>
            </w:pPr>
            <w:r>
              <w:rPr>
                <w:rFonts w:ascii="宋体" w:hAnsi="宋体" w:eastAsia="宋体"/>
                <w:sz w:val="16"/>
              </w:rPr>
              <w:t>培训人员满意度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9CB6D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4FE546">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329769">
            <w:pPr>
              <w:jc w:val="center"/>
            </w:pPr>
            <w:r>
              <w:rPr>
                <w:rFonts w:ascii="宋体" w:hAnsi="宋体" w:eastAsia="宋体"/>
                <w:sz w:val="16"/>
              </w:rPr>
              <w:t>=99.16%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81DD98">
            <w:pPr>
              <w:jc w:val="center"/>
            </w:pPr>
            <w:r>
              <w:rPr>
                <w:rFonts w:ascii="宋体" w:hAnsi="宋体" w:eastAsia="宋体"/>
                <w:sz w:val="16"/>
              </w:rPr>
              <w:t>104.38%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DA620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EAEB0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A3C9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B96E30">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39B92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BCB3D">
            <w:pPr>
              <w:jc w:val="center"/>
            </w:pPr>
            <w:r>
              <w:rPr>
                <w:rFonts w:ascii="宋体" w:hAnsi="宋体" w:eastAsia="宋体"/>
                <w:sz w:val="16"/>
              </w:rPr>
              <w:t>绩效目标设置95%，实际测评满意度99.16%。</w:t>
            </w:r>
          </w:p>
        </w:tc>
      </w:tr>
      <w:tr w14:paraId="67D8E1E2">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CA813C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807B5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D060C4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296049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1CEEE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C63E21">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91BAAB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D637A9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FBB249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DEB15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A98555"/>
        </w:tc>
      </w:tr>
    </w:tbl>
    <w:p w14:paraId="79E7838B">
      <w:r>
        <w:br w:type="page"/>
      </w:r>
    </w:p>
    <w:tbl>
      <w:tblPr>
        <w:tblStyle w:val="9"/>
        <w:tblW w:w="0" w:type="auto"/>
        <w:tblInd w:w="0" w:type="dxa"/>
        <w:tblLayout w:type="autofit"/>
        <w:tblCellMar>
          <w:top w:w="0" w:type="dxa"/>
          <w:left w:w="108" w:type="dxa"/>
          <w:bottom w:w="0" w:type="dxa"/>
          <w:right w:w="108" w:type="dxa"/>
        </w:tblCellMar>
      </w:tblPr>
      <w:tblGrid>
        <w:gridCol w:w="629"/>
        <w:gridCol w:w="623"/>
        <w:gridCol w:w="623"/>
        <w:gridCol w:w="776"/>
        <w:gridCol w:w="626"/>
        <w:gridCol w:w="631"/>
        <w:gridCol w:w="696"/>
        <w:gridCol w:w="696"/>
        <w:gridCol w:w="631"/>
        <w:gridCol w:w="623"/>
        <w:gridCol w:w="631"/>
        <w:gridCol w:w="623"/>
        <w:gridCol w:w="623"/>
        <w:gridCol w:w="629"/>
      </w:tblGrid>
      <w:tr w14:paraId="139FE36A">
        <w:tblPrEx>
          <w:tblCellMar>
            <w:top w:w="0" w:type="dxa"/>
            <w:left w:w="108" w:type="dxa"/>
            <w:bottom w:w="0" w:type="dxa"/>
            <w:right w:w="108" w:type="dxa"/>
          </w:tblCellMar>
        </w:tblPrEx>
        <w:tc>
          <w:tcPr>
            <w:tcW w:w="8848" w:type="dxa"/>
            <w:gridSpan w:val="14"/>
            <w:vAlign w:val="center"/>
          </w:tcPr>
          <w:p w14:paraId="4F8CDD0A">
            <w:pPr>
              <w:jc w:val="center"/>
            </w:pPr>
            <w:r>
              <w:rPr>
                <w:rFonts w:ascii="宋体" w:hAnsi="宋体" w:eastAsia="宋体"/>
                <w:sz w:val="24"/>
              </w:rPr>
              <w:t>项目支出绩效自评表</w:t>
            </w:r>
          </w:p>
        </w:tc>
      </w:tr>
      <w:tr w14:paraId="68391FA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8B59DEA">
            <w:pPr>
              <w:jc w:val="center"/>
            </w:pPr>
            <w:r>
              <w:rPr>
                <w:rFonts w:ascii="宋体" w:hAnsi="宋体" w:eastAsia="宋体"/>
                <w:sz w:val="24"/>
              </w:rPr>
              <w:t>(2024年度)</w:t>
            </w:r>
          </w:p>
        </w:tc>
      </w:tr>
      <w:tr w14:paraId="5AB45DA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5EE764">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757D951">
            <w:pPr>
              <w:jc w:val="center"/>
            </w:pPr>
            <w:r>
              <w:rPr>
                <w:rFonts w:ascii="宋体" w:hAnsi="宋体" w:eastAsia="宋体"/>
                <w:sz w:val="16"/>
              </w:rPr>
              <w:t>“阳光食品”PPP项目财政补贴资金</w:t>
            </w:r>
          </w:p>
        </w:tc>
      </w:tr>
      <w:tr w14:paraId="438B1CB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F6F7E8">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11D6056">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16212E">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28BE95F">
            <w:pPr>
              <w:jc w:val="center"/>
            </w:pPr>
            <w:r>
              <w:rPr>
                <w:rFonts w:ascii="宋体" w:hAnsi="宋体" w:eastAsia="宋体"/>
                <w:sz w:val="16"/>
              </w:rPr>
              <w:t>昌吉回族自治州市场监督管理局</w:t>
            </w:r>
          </w:p>
        </w:tc>
      </w:tr>
      <w:tr w14:paraId="6C3C813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40B280">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4E7DF3">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3672F5">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0C8E1E">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746F94">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2C7CCB">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BE3AC1">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F7F8E6">
            <w:pPr>
              <w:jc w:val="center"/>
            </w:pPr>
            <w:r>
              <w:rPr>
                <w:rFonts w:ascii="宋体" w:hAnsi="宋体" w:eastAsia="宋体"/>
                <w:sz w:val="16"/>
              </w:rPr>
              <w:t>得分</w:t>
            </w:r>
          </w:p>
        </w:tc>
      </w:tr>
      <w:tr w14:paraId="4C412E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9CC97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1B098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59A9E1">
            <w:pPr>
              <w:jc w:val="center"/>
            </w:pPr>
            <w:r>
              <w:rPr>
                <w:rFonts w:ascii="宋体" w:hAnsi="宋体" w:eastAsia="宋体"/>
                <w:sz w:val="16"/>
              </w:rPr>
              <w:t>182.00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E6BE46">
            <w:pPr>
              <w:jc w:val="center"/>
            </w:pPr>
            <w:r>
              <w:rPr>
                <w:rFonts w:ascii="宋体" w:hAnsi="宋体" w:eastAsia="宋体"/>
                <w:sz w:val="16"/>
              </w:rPr>
              <w:t>182.00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A6CE24">
            <w:pPr>
              <w:jc w:val="center"/>
            </w:pPr>
            <w:r>
              <w:rPr>
                <w:rFonts w:ascii="宋体" w:hAnsi="宋体" w:eastAsia="宋体"/>
                <w:sz w:val="16"/>
              </w:rPr>
              <w:t>89.18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B73F29">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24FE57">
            <w:pPr>
              <w:jc w:val="center"/>
            </w:pPr>
            <w:r>
              <w:rPr>
                <w:rFonts w:ascii="宋体" w:hAnsi="宋体" w:eastAsia="宋体"/>
                <w:sz w:val="16"/>
              </w:rPr>
              <w:t>49.00%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DB48FE">
            <w:pPr>
              <w:jc w:val="center"/>
            </w:pPr>
            <w:r>
              <w:rPr>
                <w:rFonts w:ascii="宋体" w:hAnsi="宋体" w:eastAsia="宋体"/>
                <w:sz w:val="16"/>
              </w:rPr>
              <w:t>0.00</w:t>
            </w:r>
          </w:p>
        </w:tc>
      </w:tr>
      <w:tr w14:paraId="4766600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66DD7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89E233">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25538B">
            <w:pPr>
              <w:jc w:val="center"/>
            </w:pPr>
            <w:r>
              <w:rPr>
                <w:rFonts w:ascii="宋体" w:hAnsi="宋体" w:eastAsia="宋体"/>
                <w:sz w:val="16"/>
              </w:rPr>
              <w:t>182.00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0D82A5">
            <w:pPr>
              <w:jc w:val="center"/>
            </w:pPr>
            <w:r>
              <w:rPr>
                <w:rFonts w:ascii="宋体" w:hAnsi="宋体" w:eastAsia="宋体"/>
                <w:sz w:val="16"/>
              </w:rPr>
              <w:t>182.00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C6F372">
            <w:pPr>
              <w:jc w:val="center"/>
            </w:pPr>
            <w:r>
              <w:rPr>
                <w:rFonts w:ascii="宋体" w:hAnsi="宋体" w:eastAsia="宋体"/>
                <w:sz w:val="16"/>
              </w:rPr>
              <w:t>89.18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D7ED3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8C6B8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2BE676">
            <w:pPr>
              <w:jc w:val="center"/>
            </w:pPr>
            <w:r>
              <w:rPr>
                <w:rFonts w:ascii="宋体" w:hAnsi="宋体" w:eastAsia="宋体"/>
                <w:sz w:val="16"/>
              </w:rPr>
              <w:t>—</w:t>
            </w:r>
          </w:p>
        </w:tc>
      </w:tr>
      <w:tr w14:paraId="08EA93E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5F2B3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FBE42A">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A0094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19C06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DBFDF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D015C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BD224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99A21F">
            <w:pPr>
              <w:jc w:val="center"/>
            </w:pPr>
            <w:r>
              <w:rPr>
                <w:rFonts w:ascii="宋体" w:hAnsi="宋体" w:eastAsia="宋体"/>
                <w:sz w:val="16"/>
              </w:rPr>
              <w:t>—</w:t>
            </w:r>
          </w:p>
        </w:tc>
      </w:tr>
      <w:tr w14:paraId="222D79B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092959">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112F09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53469AA">
            <w:pPr>
              <w:jc w:val="center"/>
            </w:pPr>
            <w:r>
              <w:rPr>
                <w:rFonts w:ascii="宋体" w:hAnsi="宋体" w:eastAsia="宋体"/>
                <w:sz w:val="16"/>
              </w:rPr>
              <w:t>实际完成情况</w:t>
            </w:r>
          </w:p>
        </w:tc>
      </w:tr>
      <w:tr w14:paraId="331EF31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031B57"/>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EDC551E">
            <w:pPr>
              <w:jc w:val="both"/>
            </w:pPr>
            <w:r>
              <w:rPr>
                <w:rFonts w:ascii="宋体" w:hAnsi="宋体" w:eastAsia="宋体"/>
                <w:sz w:val="16"/>
              </w:rPr>
              <w:t>2024年完成硬件设备设施维护（各县市监控中心巡检记录、机房巡检记录）12次，专业人员配备1人，累计完成餐饮、生产、学校及流通企业覆盖率达到70%，并顺利通过考核。2024年考核验收合格后支付合同款。</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033A52E">
            <w:pPr>
              <w:jc w:val="both"/>
            </w:pPr>
            <w:r>
              <w:rPr>
                <w:rFonts w:ascii="宋体" w:hAnsi="宋体" w:eastAsia="宋体"/>
                <w:sz w:val="16"/>
              </w:rPr>
              <w:t>截止2024年12月31日，该项目实际配备专业人员1人，硬件设备设施维护8次，对餐饮、生产、学校及流通企业覆盖率70%；通过该项目的实施，强化食品生产经营企业的自律诚信意识。</w:t>
            </w:r>
            <w:r>
              <w:rPr>
                <w:rFonts w:ascii="宋体" w:hAnsi="宋体" w:eastAsia="宋体"/>
                <w:sz w:val="16"/>
              </w:rPr>
              <w:br w:type="textWrapping"/>
            </w:r>
            <w:r>
              <w:rPr>
                <w:rFonts w:ascii="宋体" w:hAnsi="宋体" w:eastAsia="宋体"/>
                <w:sz w:val="16"/>
              </w:rPr>
              <w:br w:type="textWrapping"/>
            </w:r>
          </w:p>
        </w:tc>
      </w:tr>
      <w:tr w14:paraId="4BFBDB7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6B1844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265ACF">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D38A4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0E67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BF32D">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570924">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F995D9">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81569F">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0FF82D">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F910D1">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906F6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829599">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FD259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622F04">
            <w:pPr>
              <w:jc w:val="center"/>
            </w:pPr>
            <w:r>
              <w:rPr>
                <w:rFonts w:ascii="宋体" w:hAnsi="宋体" w:eastAsia="宋体"/>
                <w:sz w:val="16"/>
              </w:rPr>
              <w:t>偏差原因分析及改进措施</w:t>
            </w:r>
          </w:p>
        </w:tc>
      </w:tr>
      <w:tr w14:paraId="7A0508A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0B3E6E">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A06579">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C691E5">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52B261">
            <w:pPr>
              <w:jc w:val="center"/>
            </w:pPr>
            <w:r>
              <w:rPr>
                <w:rFonts w:ascii="宋体" w:hAnsi="宋体" w:eastAsia="宋体"/>
                <w:sz w:val="16"/>
              </w:rPr>
              <w:t>配备专业人员数量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DD231A">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AB2292">
            <w:pPr>
              <w:jc w:val="center"/>
            </w:pPr>
            <w:r>
              <w:rPr>
                <w:rFonts w:ascii="宋体" w:hAnsi="宋体" w:eastAsia="宋体"/>
                <w:sz w:val="16"/>
              </w:rPr>
              <w:t>&gt;=1人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F49C1F">
            <w:pPr>
              <w:jc w:val="center"/>
            </w:pPr>
            <w:r>
              <w:rPr>
                <w:rFonts w:ascii="宋体" w:hAnsi="宋体" w:eastAsia="宋体"/>
                <w:sz w:val="16"/>
              </w:rPr>
              <w: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8A67E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4C7AEF">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E320C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64C8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37372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4DDC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85B86">
            <w:pPr>
              <w:jc w:val="center"/>
            </w:pPr>
          </w:p>
        </w:tc>
      </w:tr>
      <w:tr w14:paraId="51CAED0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90FA5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6FC7E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2B648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221514">
            <w:pPr>
              <w:jc w:val="center"/>
            </w:pPr>
            <w:r>
              <w:rPr>
                <w:rFonts w:ascii="宋体" w:hAnsi="宋体" w:eastAsia="宋体"/>
                <w:sz w:val="16"/>
              </w:rPr>
              <w:t>硬件设备设施维护（各县市监控中心巡检记录、机房巡检记录）次数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E561A1">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3A1D9">
            <w:pPr>
              <w:jc w:val="center"/>
            </w:pPr>
            <w:r>
              <w:rPr>
                <w:rFonts w:ascii="宋体" w:hAnsi="宋体" w:eastAsia="宋体"/>
                <w:sz w:val="16"/>
              </w:rPr>
              <w:t>&gt;=12次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54A9F2">
            <w:pPr>
              <w:jc w:val="center"/>
            </w:pPr>
            <w:r>
              <w:rPr>
                <w:rFonts w:ascii="宋体" w:hAnsi="宋体" w:eastAsia="宋体"/>
                <w:sz w:val="16"/>
              </w:rPr>
              <w:t>=8次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BAFBB4">
            <w:pPr>
              <w:jc w:val="center"/>
            </w:pPr>
            <w:r>
              <w:rPr>
                <w:rFonts w:ascii="宋体" w:hAnsi="宋体" w:eastAsia="宋体"/>
                <w:sz w:val="16"/>
              </w:rPr>
              <w:t>66.67%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1FE1CD">
            <w:pPr>
              <w:jc w:val="center"/>
            </w:pPr>
            <w:r>
              <w:rPr>
                <w:rFonts w:ascii="宋体" w:hAnsi="宋体" w:eastAsia="宋体"/>
                <w:sz w:val="16"/>
              </w:rPr>
              <w:t>1.17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3E3B0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CFAE7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59FD7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AF4B1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092136">
            <w:pPr>
              <w:jc w:val="center"/>
            </w:pPr>
            <w:r>
              <w:rPr>
                <w:rFonts w:ascii="宋体" w:hAnsi="宋体" w:eastAsia="宋体"/>
                <w:sz w:val="16"/>
              </w:rPr>
              <w:t>项目正在开展中期评估，年末该项目未考核，9-12月数据未统计。</w:t>
            </w:r>
          </w:p>
        </w:tc>
      </w:tr>
      <w:tr w14:paraId="3E87315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A3AEA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3D525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85406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D5A165">
            <w:pPr>
              <w:jc w:val="center"/>
            </w:pPr>
            <w:r>
              <w:rPr>
                <w:rFonts w:ascii="宋体" w:hAnsi="宋体" w:eastAsia="宋体"/>
                <w:sz w:val="16"/>
              </w:rPr>
              <w:t>全年非计划中断时间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611750">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0185D3">
            <w:pPr>
              <w:jc w:val="center"/>
            </w:pPr>
            <w:r>
              <w:rPr>
                <w:rFonts w:ascii="宋体" w:hAnsi="宋体" w:eastAsia="宋体"/>
                <w:sz w:val="16"/>
              </w:rPr>
              <w:t>&lt;=120小时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56F55F">
            <w:pPr>
              <w:jc w:val="center"/>
            </w:pPr>
            <w:r>
              <w:rPr>
                <w:rFonts w:ascii="宋体" w:hAnsi="宋体" w:eastAsia="宋体"/>
                <w:sz w:val="16"/>
              </w:rPr>
              <w:t>=120小时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1A1E3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4D6480">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399BB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3A506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B2C12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68C7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EE3D85">
            <w:pPr>
              <w:jc w:val="center"/>
            </w:pPr>
          </w:p>
        </w:tc>
      </w:tr>
      <w:tr w14:paraId="189F370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CAC10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0E2CE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4CB63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ED9ED9">
            <w:pPr>
              <w:jc w:val="center"/>
            </w:pPr>
            <w:r>
              <w:rPr>
                <w:rFonts w:ascii="宋体" w:hAnsi="宋体" w:eastAsia="宋体"/>
                <w:sz w:val="16"/>
              </w:rPr>
              <w:t>系统运行全年安全事件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CE1511">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CE1C9">
            <w:pPr>
              <w:jc w:val="center"/>
            </w:pPr>
            <w:r>
              <w:rPr>
                <w:rFonts w:ascii="宋体" w:hAnsi="宋体" w:eastAsia="宋体"/>
                <w:sz w:val="16"/>
              </w:rPr>
              <w:t>=0次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E53351">
            <w:pPr>
              <w:jc w:val="center"/>
            </w:pPr>
            <w:r>
              <w:rPr>
                <w:rFonts w:ascii="宋体" w:hAnsi="宋体" w:eastAsia="宋体"/>
                <w:sz w:val="16"/>
              </w:rPr>
              <w:t>=0次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973A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B9F43E">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6D67F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AE0EF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828C7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2B67C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98B9F">
            <w:pPr>
              <w:jc w:val="center"/>
            </w:pPr>
          </w:p>
        </w:tc>
      </w:tr>
      <w:tr w14:paraId="6806D16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49D13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40B74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522A1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72A7D6">
            <w:pPr>
              <w:jc w:val="center"/>
            </w:pPr>
            <w:r>
              <w:rPr>
                <w:rFonts w:ascii="宋体" w:hAnsi="宋体" w:eastAsia="宋体"/>
                <w:sz w:val="16"/>
              </w:rPr>
              <w:t>餐饮、生产、学校及流通企业覆盖率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6B8CC1">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31AF7">
            <w:pPr>
              <w:jc w:val="center"/>
            </w:pPr>
            <w:r>
              <w:rPr>
                <w:rFonts w:ascii="宋体" w:hAnsi="宋体" w:eastAsia="宋体"/>
                <w:sz w:val="16"/>
              </w:rPr>
              <w:t>&gt;=70%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B610CD">
            <w:pPr>
              <w:jc w:val="center"/>
            </w:pPr>
            <w:r>
              <w:rPr>
                <w:rFonts w:ascii="宋体" w:hAnsi="宋体" w:eastAsia="宋体"/>
                <w:sz w:val="16"/>
              </w:rPr>
              <w:t>=70%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E0948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C39229">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169A6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AF2A17">
            <w:pPr>
              <w:jc w:val="center"/>
            </w:pPr>
            <w:r>
              <w:rPr>
                <w:rFonts w:ascii="宋体" w:hAnsi="宋体" w:eastAsia="宋体"/>
                <w:sz w:val="16"/>
              </w:rPr>
              <w:t>70%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41864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7651D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59502">
            <w:pPr>
              <w:jc w:val="center"/>
            </w:pPr>
          </w:p>
        </w:tc>
      </w:tr>
      <w:tr w14:paraId="70DE8EE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DA4C1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3B875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1E10E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D04B31">
            <w:pPr>
              <w:jc w:val="center"/>
            </w:pPr>
            <w:r>
              <w:rPr>
                <w:rFonts w:ascii="宋体" w:hAnsi="宋体" w:eastAsia="宋体"/>
                <w:sz w:val="16"/>
              </w:rPr>
              <w:t>系统运行维护响应时间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BF526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E46B5F">
            <w:pPr>
              <w:jc w:val="center"/>
            </w:pPr>
            <w:r>
              <w:rPr>
                <w:rFonts w:ascii="宋体" w:hAnsi="宋体" w:eastAsia="宋体"/>
                <w:sz w:val="16"/>
              </w:rPr>
              <w:t>&lt;=2小时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8A09CD">
            <w:pPr>
              <w:jc w:val="center"/>
            </w:pPr>
            <w:r>
              <w:rPr>
                <w:rFonts w:ascii="宋体" w:hAnsi="宋体" w:eastAsia="宋体"/>
                <w:sz w:val="16"/>
              </w:rPr>
              <w:t>=2小时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0FEBE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C9F38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B0670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DFBD8">
            <w:pPr>
              <w:jc w:val="center"/>
            </w:pPr>
            <w:r>
              <w:rPr>
                <w:rFonts w:ascii="宋体" w:hAnsi="宋体" w:eastAsia="宋体"/>
                <w:sz w:val="16"/>
              </w:rPr>
              <w:t>2小时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30F13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D554B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E03A95">
            <w:pPr>
              <w:jc w:val="center"/>
            </w:pPr>
          </w:p>
        </w:tc>
      </w:tr>
      <w:tr w14:paraId="41E4892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E4FA0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9323F4">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C5BB4A">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61CB22">
            <w:pPr>
              <w:jc w:val="center"/>
            </w:pPr>
            <w:r>
              <w:rPr>
                <w:rFonts w:ascii="宋体" w:hAnsi="宋体" w:eastAsia="宋体"/>
                <w:sz w:val="16"/>
              </w:rPr>
              <w:t>上半年“阳光食品”PPP项目成本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C7781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98D82C">
            <w:pPr>
              <w:jc w:val="center"/>
            </w:pPr>
            <w:r>
              <w:rPr>
                <w:rFonts w:ascii="宋体" w:hAnsi="宋体" w:eastAsia="宋体"/>
                <w:sz w:val="16"/>
              </w:rPr>
              <w:t>&lt;=91万元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FF32CA">
            <w:pPr>
              <w:jc w:val="center"/>
            </w:pPr>
            <w:r>
              <w:rPr>
                <w:rFonts w:ascii="宋体" w:hAnsi="宋体" w:eastAsia="宋体"/>
                <w:sz w:val="16"/>
              </w:rPr>
              <w:t>=89.18万元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40455D">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F3E332">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E9C01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5DA966">
            <w:pPr>
              <w:jc w:val="center"/>
            </w:pPr>
            <w:r>
              <w:rPr>
                <w:rFonts w:ascii="宋体" w:hAnsi="宋体" w:eastAsia="宋体"/>
                <w:sz w:val="16"/>
              </w:rPr>
              <w:t>91万元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F8652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81750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0642C4">
            <w:pPr>
              <w:jc w:val="center"/>
            </w:pPr>
            <w:r>
              <w:rPr>
                <w:rFonts w:ascii="宋体" w:hAnsi="宋体" w:eastAsia="宋体"/>
                <w:sz w:val="16"/>
              </w:rPr>
              <w:t>按照合同约定，根据考核结果支付上半年成本支出。</w:t>
            </w:r>
          </w:p>
        </w:tc>
      </w:tr>
      <w:tr w14:paraId="01EBAA6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6079F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4800F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8285A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082521">
            <w:pPr>
              <w:jc w:val="center"/>
            </w:pPr>
            <w:r>
              <w:rPr>
                <w:rFonts w:ascii="宋体" w:hAnsi="宋体" w:eastAsia="宋体"/>
                <w:sz w:val="16"/>
              </w:rPr>
              <w:t>下半年“阳光食品”PPP项目成本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9F2A8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9F713">
            <w:pPr>
              <w:jc w:val="center"/>
            </w:pPr>
            <w:r>
              <w:rPr>
                <w:rFonts w:ascii="宋体" w:hAnsi="宋体" w:eastAsia="宋体"/>
                <w:sz w:val="16"/>
              </w:rPr>
              <w:t>&lt;=91万元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CB93AE">
            <w:pPr>
              <w:jc w:val="center"/>
            </w:pPr>
            <w:r>
              <w:rPr>
                <w:rFonts w:ascii="宋体" w:hAnsi="宋体" w:eastAsia="宋体"/>
                <w:sz w:val="16"/>
              </w:rPr>
              <w:t>=0万元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2309B6">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ACD2F9">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78AB8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6E670E">
            <w:pPr>
              <w:jc w:val="center"/>
            </w:pPr>
            <w:r>
              <w:rPr>
                <w:rFonts w:ascii="宋体" w:hAnsi="宋体" w:eastAsia="宋体"/>
                <w:sz w:val="16"/>
              </w:rPr>
              <w:t>90.15万元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C316A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ED6C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D56C8">
            <w:pPr>
              <w:jc w:val="center"/>
            </w:pPr>
            <w:r>
              <w:rPr>
                <w:rFonts w:ascii="宋体" w:hAnsi="宋体" w:eastAsia="宋体"/>
                <w:sz w:val="16"/>
              </w:rPr>
              <w:t>项目正在开展中期评估，年末该项目未考核，下半年成本未支付。</w:t>
            </w:r>
          </w:p>
        </w:tc>
      </w:tr>
      <w:tr w14:paraId="34932A4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4321B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0D7523">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373DA8">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0F5D2">
            <w:pPr>
              <w:jc w:val="center"/>
            </w:pPr>
            <w:r>
              <w:rPr>
                <w:rFonts w:ascii="宋体" w:hAnsi="宋体" w:eastAsia="宋体"/>
                <w:sz w:val="16"/>
              </w:rPr>
              <w:t>强化食品生产经营企业的自律诚信意识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8A7C83">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BBB6ED">
            <w:pPr>
              <w:jc w:val="center"/>
            </w:pPr>
            <w:r>
              <w:rPr>
                <w:rFonts w:ascii="宋体" w:hAnsi="宋体" w:eastAsia="宋体"/>
                <w:sz w:val="16"/>
              </w:rPr>
              <w:t>强化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61C1D">
            <w:pPr>
              <w:jc w:val="center"/>
            </w:pPr>
            <w:r>
              <w:rPr>
                <w:rFonts w:ascii="宋体" w:hAnsi="宋体" w:eastAsia="宋体"/>
                <w:sz w:val="16"/>
              </w:rPr>
              <w:t>未达到预期指标且效果较差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04051">
            <w:pPr>
              <w:jc w:val="center"/>
            </w:pPr>
            <w:r>
              <w:rPr>
                <w:rFonts w:ascii="宋体" w:hAnsi="宋体" w:eastAsia="宋体"/>
                <w:sz w:val="16"/>
              </w:rPr>
              <w:t>49%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DD0E5A">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EDB5C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715E0F">
            <w:pPr>
              <w:jc w:val="center"/>
            </w:pPr>
            <w:r>
              <w:rPr>
                <w:rFonts w:ascii="宋体" w:hAnsi="宋体" w:eastAsia="宋体"/>
                <w:sz w:val="16"/>
              </w:rPr>
              <w:t>强化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8553D7">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A3978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48635B">
            <w:pPr>
              <w:jc w:val="center"/>
            </w:pPr>
            <w:r>
              <w:rPr>
                <w:rFonts w:ascii="宋体" w:hAnsi="宋体" w:eastAsia="宋体"/>
                <w:sz w:val="16"/>
              </w:rPr>
              <w:t>未实施完成的项目，效益与满意度指标完成率不可以超过项目预算执行率与总体完成率。</w:t>
            </w:r>
          </w:p>
        </w:tc>
      </w:tr>
      <w:tr w14:paraId="27DB0BB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AC33B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07C91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3E25DB">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DD69A">
            <w:pPr>
              <w:jc w:val="center"/>
            </w:pPr>
            <w:r>
              <w:rPr>
                <w:rFonts w:ascii="宋体" w:hAnsi="宋体" w:eastAsia="宋体"/>
                <w:sz w:val="16"/>
              </w:rPr>
              <w:t>社会公众满意度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539C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8D775">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B00BF">
            <w:pPr>
              <w:jc w:val="center"/>
            </w:pPr>
            <w:r>
              <w:rPr>
                <w:rFonts w:ascii="宋体" w:hAnsi="宋体" w:eastAsia="宋体"/>
                <w:sz w:val="16"/>
              </w:rPr>
              <w:t>=49%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7395BF">
            <w:pPr>
              <w:jc w:val="center"/>
            </w:pPr>
            <w:r>
              <w:rPr>
                <w:rFonts w:ascii="宋体" w:hAnsi="宋体" w:eastAsia="宋体"/>
                <w:sz w:val="16"/>
              </w:rPr>
              <w:t>54.44%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F27803">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ABD1E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4F2A7">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2784E">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A399D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33E4C">
            <w:pPr>
              <w:jc w:val="center"/>
            </w:pPr>
            <w:r>
              <w:rPr>
                <w:rFonts w:ascii="宋体" w:hAnsi="宋体" w:eastAsia="宋体"/>
                <w:sz w:val="16"/>
              </w:rPr>
              <w:t>未实施完成的项目，效益与满意度指标完成率不可以超过项目预算执行率与总体完成率</w:t>
            </w:r>
          </w:p>
        </w:tc>
      </w:tr>
      <w:tr w14:paraId="7D868D2F">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617FADC">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44DF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87506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BFC31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BCB2B5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46F9B0">
            <w:pPr>
              <w:jc w:val="center"/>
            </w:pPr>
            <w:r>
              <w:rPr>
                <w:rFonts w:ascii="宋体" w:hAnsi="宋体" w:eastAsia="宋体"/>
                <w:sz w:val="16"/>
              </w:rPr>
              <w:t>43.67分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341F7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2B5321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073F88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3594C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14F0AE9"/>
        </w:tc>
      </w:tr>
    </w:tbl>
    <w:p w14:paraId="44ED0F02">
      <w:r>
        <w:br w:type="page"/>
      </w:r>
    </w:p>
    <w:tbl>
      <w:tblPr>
        <w:tblStyle w:val="9"/>
        <w:tblW w:w="0" w:type="auto"/>
        <w:tblInd w:w="0" w:type="dxa"/>
        <w:tblLayout w:type="autofit"/>
        <w:tblCellMar>
          <w:top w:w="0" w:type="dxa"/>
          <w:left w:w="108" w:type="dxa"/>
          <w:bottom w:w="0" w:type="dxa"/>
          <w:right w:w="108" w:type="dxa"/>
        </w:tblCellMar>
      </w:tblPr>
      <w:tblGrid>
        <w:gridCol w:w="609"/>
        <w:gridCol w:w="574"/>
        <w:gridCol w:w="574"/>
        <w:gridCol w:w="574"/>
        <w:gridCol w:w="592"/>
        <w:gridCol w:w="776"/>
        <w:gridCol w:w="776"/>
        <w:gridCol w:w="696"/>
        <w:gridCol w:w="696"/>
        <w:gridCol w:w="574"/>
        <w:gridCol w:w="610"/>
        <w:gridCol w:w="577"/>
        <w:gridCol w:w="576"/>
        <w:gridCol w:w="856"/>
      </w:tblGrid>
      <w:tr w14:paraId="2BC045B0">
        <w:tblPrEx>
          <w:tblCellMar>
            <w:top w:w="0" w:type="dxa"/>
            <w:left w:w="108" w:type="dxa"/>
            <w:bottom w:w="0" w:type="dxa"/>
            <w:right w:w="108" w:type="dxa"/>
          </w:tblCellMar>
        </w:tblPrEx>
        <w:tc>
          <w:tcPr>
            <w:tcW w:w="8848" w:type="dxa"/>
            <w:gridSpan w:val="14"/>
            <w:vAlign w:val="center"/>
          </w:tcPr>
          <w:p w14:paraId="41A5785F">
            <w:pPr>
              <w:jc w:val="center"/>
            </w:pPr>
            <w:r>
              <w:rPr>
                <w:rFonts w:ascii="宋体" w:hAnsi="宋体" w:eastAsia="宋体"/>
                <w:sz w:val="24"/>
              </w:rPr>
              <w:t>项目支出绩效自评表</w:t>
            </w:r>
          </w:p>
        </w:tc>
      </w:tr>
      <w:tr w14:paraId="5F0A6235">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3470793">
            <w:pPr>
              <w:jc w:val="center"/>
            </w:pPr>
            <w:r>
              <w:rPr>
                <w:rFonts w:ascii="宋体" w:hAnsi="宋体" w:eastAsia="宋体"/>
                <w:sz w:val="24"/>
              </w:rPr>
              <w:t>(2024年度)</w:t>
            </w:r>
          </w:p>
        </w:tc>
      </w:tr>
      <w:tr w14:paraId="2EAEC7C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FB9E46">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14ED8FB">
            <w:pPr>
              <w:jc w:val="center"/>
            </w:pPr>
            <w:r>
              <w:rPr>
                <w:rFonts w:ascii="宋体" w:hAnsi="宋体" w:eastAsia="宋体"/>
                <w:sz w:val="16"/>
              </w:rPr>
              <w:t>产品质量监管经费</w:t>
            </w:r>
          </w:p>
        </w:tc>
      </w:tr>
      <w:tr w14:paraId="0BCB6A2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FD537">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8CAE78B">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A054A9">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92D9E89">
            <w:pPr>
              <w:jc w:val="center"/>
            </w:pPr>
            <w:r>
              <w:rPr>
                <w:rFonts w:ascii="宋体" w:hAnsi="宋体" w:eastAsia="宋体"/>
                <w:sz w:val="16"/>
              </w:rPr>
              <w:t>昌吉回族自治州市场监督管理局</w:t>
            </w:r>
          </w:p>
        </w:tc>
      </w:tr>
      <w:tr w14:paraId="74BB173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E21D91">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8806A3">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9B42F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648618">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6EE5AF">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EEE37C">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17CB3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539D84">
            <w:pPr>
              <w:jc w:val="center"/>
            </w:pPr>
            <w:r>
              <w:rPr>
                <w:rFonts w:ascii="宋体" w:hAnsi="宋体" w:eastAsia="宋体"/>
                <w:sz w:val="16"/>
              </w:rPr>
              <w:t>得分</w:t>
            </w:r>
          </w:p>
        </w:tc>
      </w:tr>
      <w:tr w14:paraId="56E2E75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6156E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8234D5">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9D7506">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D84454">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20B763">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2C2CCF">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F872CD">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E9AA4E">
            <w:pPr>
              <w:jc w:val="center"/>
            </w:pPr>
            <w:r>
              <w:rPr>
                <w:rFonts w:ascii="宋体" w:hAnsi="宋体" w:eastAsia="宋体"/>
                <w:sz w:val="16"/>
              </w:rPr>
              <w:t>10.00</w:t>
            </w:r>
          </w:p>
        </w:tc>
      </w:tr>
      <w:tr w14:paraId="6FBA5F9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5E8B5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7E718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F8BF33">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45EFBC">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55009B">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4032B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46D42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3AAF4A">
            <w:pPr>
              <w:jc w:val="center"/>
            </w:pPr>
            <w:r>
              <w:rPr>
                <w:rFonts w:ascii="宋体" w:hAnsi="宋体" w:eastAsia="宋体"/>
                <w:sz w:val="16"/>
              </w:rPr>
              <w:t>—</w:t>
            </w:r>
          </w:p>
        </w:tc>
      </w:tr>
      <w:tr w14:paraId="21A2D0A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45F08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DA399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1A00F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61979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575D6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0F3EC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0375B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201F3">
            <w:pPr>
              <w:jc w:val="center"/>
            </w:pPr>
            <w:r>
              <w:rPr>
                <w:rFonts w:ascii="宋体" w:hAnsi="宋体" w:eastAsia="宋体"/>
                <w:sz w:val="16"/>
              </w:rPr>
              <w:t>—</w:t>
            </w:r>
          </w:p>
        </w:tc>
      </w:tr>
      <w:tr w14:paraId="3934423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7CE95F">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90ED868">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4BDDAB3">
            <w:pPr>
              <w:jc w:val="center"/>
            </w:pPr>
            <w:r>
              <w:rPr>
                <w:rFonts w:ascii="宋体" w:hAnsi="宋体" w:eastAsia="宋体"/>
                <w:sz w:val="16"/>
              </w:rPr>
              <w:t>实际完成情况</w:t>
            </w:r>
          </w:p>
        </w:tc>
      </w:tr>
      <w:tr w14:paraId="31AE17E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4A66CA"/>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F622969">
            <w:pPr>
              <w:jc w:val="both"/>
            </w:pPr>
            <w:r>
              <w:rPr>
                <w:rFonts w:ascii="宋体" w:hAnsi="宋体" w:eastAsia="宋体"/>
                <w:sz w:val="16"/>
              </w:rPr>
              <w:t>产品质量监督抽检经费主要是委托检验机构对重要产品质量进行抽检，全年完成监督抽检148批次，对抽检不合格产品的后处理率达到100%。通过监督抽查，提升全州生产流通领域内的产品质量，提升监管部门产品质量监管能力。</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D6F10C9">
            <w:pPr>
              <w:jc w:val="both"/>
            </w:pPr>
            <w:r>
              <w:rPr>
                <w:rFonts w:ascii="宋体" w:hAnsi="宋体" w:eastAsia="宋体"/>
                <w:sz w:val="16"/>
              </w:rPr>
              <w:t>截止2024年12月31日，该项目实际完成监督抽检148批次，对抽检不合格产品的后处理率达到100%；通过该项目的实施，提升了全州生产流通领域内的产品质量，促进了监管部门产品质量监管能力的提升。</w:t>
            </w:r>
          </w:p>
        </w:tc>
      </w:tr>
      <w:tr w14:paraId="1E22AD4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DD526A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9B91BF">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BE480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61FBC">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603F86">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0A32E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A1E4A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540DD5">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52781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08D07A">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A7A90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D774B">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9F947">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11ECCA">
            <w:pPr>
              <w:jc w:val="center"/>
            </w:pPr>
            <w:r>
              <w:rPr>
                <w:rFonts w:ascii="宋体" w:hAnsi="宋体" w:eastAsia="宋体"/>
                <w:sz w:val="16"/>
              </w:rPr>
              <w:t>偏差原因分析及改进措施</w:t>
            </w:r>
          </w:p>
        </w:tc>
      </w:tr>
      <w:tr w14:paraId="182C2BD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8311E7">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B30624">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2783A9">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808D37">
            <w:pPr>
              <w:jc w:val="center"/>
            </w:pPr>
            <w:r>
              <w:rPr>
                <w:rFonts w:ascii="宋体" w:hAnsi="宋体" w:eastAsia="宋体"/>
                <w:sz w:val="16"/>
              </w:rPr>
              <w:t>全年完成监督检验批次数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8C762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DB8DC">
            <w:pPr>
              <w:jc w:val="center"/>
            </w:pPr>
            <w:r>
              <w:rPr>
                <w:rFonts w:ascii="宋体" w:hAnsi="宋体" w:eastAsia="宋体"/>
                <w:sz w:val="16"/>
              </w:rPr>
              <w:t>&gt;=148批次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78A8D8">
            <w:pPr>
              <w:jc w:val="center"/>
            </w:pPr>
            <w:r>
              <w:rPr>
                <w:rFonts w:ascii="宋体" w:hAnsi="宋体" w:eastAsia="宋体"/>
                <w:sz w:val="16"/>
              </w:rPr>
              <w:t>=148批次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9CAA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D1C31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0CA3D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B3BF17">
            <w:pPr>
              <w:jc w:val="center"/>
            </w:pPr>
            <w:r>
              <w:rPr>
                <w:rFonts w:ascii="宋体" w:hAnsi="宋体" w:eastAsia="宋体"/>
                <w:sz w:val="16"/>
              </w:rPr>
              <w:t>323批次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CD61D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4DE3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7EB95">
            <w:pPr>
              <w:jc w:val="center"/>
            </w:pPr>
          </w:p>
        </w:tc>
      </w:tr>
      <w:tr w14:paraId="1B19117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95ABB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24949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C1211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9549A">
            <w:pPr>
              <w:jc w:val="center"/>
            </w:pPr>
            <w:r>
              <w:rPr>
                <w:rFonts w:ascii="宋体" w:hAnsi="宋体" w:eastAsia="宋体"/>
                <w:sz w:val="16"/>
              </w:rPr>
              <w:t>完成抽检产品检验报告数量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3F044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983A6C">
            <w:pPr>
              <w:jc w:val="center"/>
            </w:pPr>
            <w:r>
              <w:rPr>
                <w:rFonts w:ascii="宋体" w:hAnsi="宋体" w:eastAsia="宋体"/>
                <w:sz w:val="16"/>
              </w:rPr>
              <w:t>&gt;=148个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C6CAAF">
            <w:pPr>
              <w:jc w:val="center"/>
            </w:pPr>
            <w:r>
              <w:rPr>
                <w:rFonts w:ascii="宋体" w:hAnsi="宋体" w:eastAsia="宋体"/>
                <w:sz w:val="16"/>
              </w:rPr>
              <w:t>=148个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B22C5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BB023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830CE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CAB37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1FADF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0DD8A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F237BD">
            <w:pPr>
              <w:jc w:val="center"/>
            </w:pPr>
          </w:p>
        </w:tc>
      </w:tr>
      <w:tr w14:paraId="57D3110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96550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BB300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D02DF3">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5EC256">
            <w:pPr>
              <w:jc w:val="center"/>
            </w:pPr>
            <w:r>
              <w:rPr>
                <w:rFonts w:ascii="宋体" w:hAnsi="宋体" w:eastAsia="宋体"/>
                <w:sz w:val="16"/>
              </w:rPr>
              <w:t>对抽检不合格产品的后处理率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941FE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2148A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C528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DA08C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B9E1D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714D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8C1AB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3FB17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24273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659C9">
            <w:pPr>
              <w:jc w:val="center"/>
            </w:pPr>
          </w:p>
        </w:tc>
      </w:tr>
      <w:tr w14:paraId="72F9A16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69F63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B4BF1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30B4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BC9EB6">
            <w:pPr>
              <w:jc w:val="center"/>
            </w:pPr>
            <w:r>
              <w:rPr>
                <w:rFonts w:ascii="宋体" w:hAnsi="宋体" w:eastAsia="宋体"/>
                <w:sz w:val="16"/>
              </w:rPr>
              <w:t>年度检查任务按时完成率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88E1A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9898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17C86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AC8EF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973D0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70218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CC096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BE719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6148F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67E334">
            <w:pPr>
              <w:jc w:val="center"/>
            </w:pPr>
          </w:p>
        </w:tc>
      </w:tr>
      <w:tr w14:paraId="0A98C0C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3A9C2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875996">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091A4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18859E">
            <w:pPr>
              <w:jc w:val="center"/>
            </w:pPr>
            <w:r>
              <w:rPr>
                <w:rFonts w:ascii="宋体" w:hAnsi="宋体" w:eastAsia="宋体"/>
                <w:sz w:val="16"/>
              </w:rPr>
              <w:t>消防产品及烟花爆竹产品质量抽检成本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4A9E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8F4CE0">
            <w:pPr>
              <w:jc w:val="center"/>
            </w:pPr>
            <w:r>
              <w:rPr>
                <w:rFonts w:ascii="宋体" w:hAnsi="宋体" w:eastAsia="宋体"/>
                <w:sz w:val="16"/>
              </w:rPr>
              <w:t>&lt;=7.20万元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EC9C03">
            <w:pPr>
              <w:jc w:val="center"/>
            </w:pPr>
            <w:r>
              <w:rPr>
                <w:rFonts w:ascii="宋体" w:hAnsi="宋体" w:eastAsia="宋体"/>
                <w:sz w:val="16"/>
              </w:rPr>
              <w:t>=7.2万元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2AB3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A9C99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E663E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8B249A">
            <w:pPr>
              <w:jc w:val="center"/>
            </w:pPr>
            <w:r>
              <w:rPr>
                <w:rFonts w:ascii="宋体" w:hAnsi="宋体" w:eastAsia="宋体"/>
                <w:sz w:val="16"/>
              </w:rPr>
              <w: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22944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0D43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54D90E">
            <w:pPr>
              <w:jc w:val="center"/>
            </w:pPr>
          </w:p>
        </w:tc>
      </w:tr>
      <w:tr w14:paraId="5A71FD6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8AFBA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97741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A804E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27E985">
            <w:pPr>
              <w:jc w:val="center"/>
            </w:pPr>
            <w:r>
              <w:rPr>
                <w:rFonts w:ascii="宋体" w:hAnsi="宋体" w:eastAsia="宋体"/>
                <w:sz w:val="16"/>
              </w:rPr>
              <w:t>工业产品质量监督抽检成本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A211A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40A6FB">
            <w:pPr>
              <w:jc w:val="center"/>
            </w:pPr>
            <w:r>
              <w:rPr>
                <w:rFonts w:ascii="宋体" w:hAnsi="宋体" w:eastAsia="宋体"/>
                <w:sz w:val="16"/>
              </w:rPr>
              <w:t>&lt;=42.80万元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365EE8">
            <w:pPr>
              <w:jc w:val="center"/>
            </w:pPr>
            <w:r>
              <w:rPr>
                <w:rFonts w:ascii="宋体" w:hAnsi="宋体" w:eastAsia="宋体"/>
                <w:sz w:val="16"/>
              </w:rPr>
              <w:t>=42.8万元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76500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0AB5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F6A55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0094E0">
            <w:pPr>
              <w:jc w:val="center"/>
            </w:pPr>
            <w:r>
              <w:rPr>
                <w:rFonts w:ascii="宋体" w:hAnsi="宋体" w:eastAsia="宋体"/>
                <w:sz w:val="16"/>
              </w:rPr>
              <w:t>40万元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4B56A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1BDB94">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1048B3">
            <w:pPr>
              <w:jc w:val="center"/>
            </w:pPr>
          </w:p>
        </w:tc>
      </w:tr>
      <w:tr w14:paraId="2D34247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BB70F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1A72E1">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D4E29C">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05C57C">
            <w:pPr>
              <w:jc w:val="center"/>
            </w:pPr>
            <w:r>
              <w:rPr>
                <w:rFonts w:ascii="宋体" w:hAnsi="宋体" w:eastAsia="宋体"/>
                <w:sz w:val="16"/>
              </w:rPr>
              <w:t>检查结果公开率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FBED22">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8E409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12C4C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DCABC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700B6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8A76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3A272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6F8C5B">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C96C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5C8A44">
            <w:pPr>
              <w:jc w:val="center"/>
            </w:pPr>
          </w:p>
        </w:tc>
      </w:tr>
      <w:tr w14:paraId="1A623E3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25D52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EE229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F8FD35">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9C93F">
            <w:pPr>
              <w:jc w:val="center"/>
            </w:pPr>
            <w:r>
              <w:rPr>
                <w:rFonts w:ascii="宋体" w:hAnsi="宋体" w:eastAsia="宋体"/>
                <w:sz w:val="16"/>
              </w:rPr>
              <w:t>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42F5B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562B46">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AD6FB6">
            <w:pPr>
              <w:jc w:val="center"/>
            </w:pPr>
            <w:r>
              <w:rPr>
                <w:rFonts w:ascii="宋体" w:hAnsi="宋体" w:eastAsia="宋体"/>
                <w:sz w:val="16"/>
              </w:rPr>
              <w:t>=93.33%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3594C">
            <w:pPr>
              <w:jc w:val="center"/>
            </w:pPr>
            <w:r>
              <w:rPr>
                <w:rFonts w:ascii="宋体" w:hAnsi="宋体" w:eastAsia="宋体"/>
                <w:sz w:val="16"/>
              </w:rPr>
              <w:t>103.7%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4D5E7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5C972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3ECA86">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379C30">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69A6B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6B560D">
            <w:pPr>
              <w:jc w:val="center"/>
            </w:pPr>
            <w:r>
              <w:rPr>
                <w:rFonts w:ascii="宋体" w:hAnsi="宋体" w:eastAsia="宋体"/>
                <w:sz w:val="16"/>
              </w:rPr>
              <w:t>满意度绩效目标设置95%，实际测评满意度93.33%。</w:t>
            </w:r>
          </w:p>
        </w:tc>
      </w:tr>
      <w:tr w14:paraId="44225CC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13168CD">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04CDB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62AEAC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8F79AB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6A7718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7AB86">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11D22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77386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13E5E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D1766B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C4AB75F"/>
        </w:tc>
      </w:tr>
    </w:tbl>
    <w:p w14:paraId="366C894B">
      <w:r>
        <w:br w:type="page"/>
      </w:r>
    </w:p>
    <w:tbl>
      <w:tblPr>
        <w:tblStyle w:val="9"/>
        <w:tblW w:w="0" w:type="auto"/>
        <w:tblInd w:w="0" w:type="dxa"/>
        <w:tblLayout w:type="autofit"/>
        <w:tblCellMar>
          <w:top w:w="0" w:type="dxa"/>
          <w:left w:w="108" w:type="dxa"/>
          <w:bottom w:w="0" w:type="dxa"/>
          <w:right w:w="108" w:type="dxa"/>
        </w:tblCellMar>
      </w:tblPr>
      <w:tblGrid>
        <w:gridCol w:w="600"/>
        <w:gridCol w:w="548"/>
        <w:gridCol w:w="548"/>
        <w:gridCol w:w="696"/>
        <w:gridCol w:w="575"/>
        <w:gridCol w:w="776"/>
        <w:gridCol w:w="776"/>
        <w:gridCol w:w="776"/>
        <w:gridCol w:w="627"/>
        <w:gridCol w:w="549"/>
        <w:gridCol w:w="627"/>
        <w:gridCol w:w="554"/>
        <w:gridCol w:w="552"/>
        <w:gridCol w:w="856"/>
      </w:tblGrid>
      <w:tr w14:paraId="5E8057B2">
        <w:tblPrEx>
          <w:tblCellMar>
            <w:top w:w="0" w:type="dxa"/>
            <w:left w:w="108" w:type="dxa"/>
            <w:bottom w:w="0" w:type="dxa"/>
            <w:right w:w="108" w:type="dxa"/>
          </w:tblCellMar>
        </w:tblPrEx>
        <w:tc>
          <w:tcPr>
            <w:tcW w:w="8848" w:type="dxa"/>
            <w:gridSpan w:val="14"/>
            <w:vAlign w:val="center"/>
          </w:tcPr>
          <w:p w14:paraId="79ACDA16">
            <w:pPr>
              <w:jc w:val="center"/>
            </w:pPr>
            <w:r>
              <w:rPr>
                <w:rFonts w:ascii="宋体" w:hAnsi="宋体" w:eastAsia="宋体"/>
                <w:sz w:val="24"/>
              </w:rPr>
              <w:t>项目支出绩效自评表</w:t>
            </w:r>
          </w:p>
        </w:tc>
      </w:tr>
      <w:tr w14:paraId="0641CC13">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DFB52F2">
            <w:pPr>
              <w:jc w:val="center"/>
            </w:pPr>
            <w:r>
              <w:rPr>
                <w:rFonts w:ascii="宋体" w:hAnsi="宋体" w:eastAsia="宋体"/>
                <w:sz w:val="24"/>
              </w:rPr>
              <w:t>(2024年度)</w:t>
            </w:r>
          </w:p>
        </w:tc>
      </w:tr>
      <w:tr w14:paraId="54FC9ED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0CED2D">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4494E7D">
            <w:pPr>
              <w:jc w:val="center"/>
            </w:pPr>
            <w:r>
              <w:rPr>
                <w:rFonts w:ascii="宋体" w:hAnsi="宋体" w:eastAsia="宋体"/>
                <w:sz w:val="16"/>
              </w:rPr>
              <w:t>市场监管业务经费</w:t>
            </w:r>
          </w:p>
        </w:tc>
      </w:tr>
      <w:tr w14:paraId="0FF67FF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76915">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00BC8B1">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FDD5B5">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E1A6E34">
            <w:pPr>
              <w:jc w:val="center"/>
            </w:pPr>
            <w:r>
              <w:rPr>
                <w:rFonts w:ascii="宋体" w:hAnsi="宋体" w:eastAsia="宋体"/>
                <w:sz w:val="16"/>
              </w:rPr>
              <w:t>昌吉回族自治州市场监督管理局</w:t>
            </w:r>
          </w:p>
        </w:tc>
      </w:tr>
      <w:tr w14:paraId="7514B96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F3749B">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725A59">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65067F">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5324B5">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C336CC">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CA3ADA">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5C8292">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1D4268">
            <w:pPr>
              <w:jc w:val="center"/>
            </w:pPr>
            <w:r>
              <w:rPr>
                <w:rFonts w:ascii="宋体" w:hAnsi="宋体" w:eastAsia="宋体"/>
                <w:sz w:val="16"/>
              </w:rPr>
              <w:t>得分</w:t>
            </w:r>
          </w:p>
        </w:tc>
      </w:tr>
      <w:tr w14:paraId="2A5129C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F242F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F09C0D">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BF2C18">
            <w:pPr>
              <w:jc w:val="center"/>
            </w:pPr>
            <w:r>
              <w:rPr>
                <w:rFonts w:ascii="宋体" w:hAnsi="宋体" w:eastAsia="宋体"/>
                <w:sz w:val="16"/>
              </w:rPr>
              <w:t>90.00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65E357">
            <w:pPr>
              <w:jc w:val="center"/>
            </w:pPr>
            <w:r>
              <w:rPr>
                <w:rFonts w:ascii="宋体" w:hAnsi="宋体" w:eastAsia="宋体"/>
                <w:sz w:val="16"/>
              </w:rPr>
              <w:t>82.15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137D70">
            <w:pPr>
              <w:jc w:val="center"/>
            </w:pPr>
            <w:r>
              <w:rPr>
                <w:rFonts w:ascii="宋体" w:hAnsi="宋体" w:eastAsia="宋体"/>
                <w:sz w:val="16"/>
              </w:rPr>
              <w:t>82.15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E2125E">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0C77B2">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4CBB7">
            <w:pPr>
              <w:jc w:val="center"/>
            </w:pPr>
            <w:r>
              <w:rPr>
                <w:rFonts w:ascii="宋体" w:hAnsi="宋体" w:eastAsia="宋体"/>
                <w:sz w:val="16"/>
              </w:rPr>
              <w:t>10.00</w:t>
            </w:r>
          </w:p>
        </w:tc>
      </w:tr>
      <w:tr w14:paraId="2F354D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7A53A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D60BB7">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46D460">
            <w:pPr>
              <w:jc w:val="center"/>
            </w:pPr>
            <w:r>
              <w:rPr>
                <w:rFonts w:ascii="宋体" w:hAnsi="宋体" w:eastAsia="宋体"/>
                <w:sz w:val="16"/>
              </w:rPr>
              <w:t>90.00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2E9763">
            <w:pPr>
              <w:jc w:val="center"/>
            </w:pPr>
            <w:r>
              <w:rPr>
                <w:rFonts w:ascii="宋体" w:hAnsi="宋体" w:eastAsia="宋体"/>
                <w:sz w:val="16"/>
              </w:rPr>
              <w:t>82.15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53F23B">
            <w:pPr>
              <w:jc w:val="center"/>
            </w:pPr>
            <w:r>
              <w:rPr>
                <w:rFonts w:ascii="宋体" w:hAnsi="宋体" w:eastAsia="宋体"/>
                <w:sz w:val="16"/>
              </w:rPr>
              <w:t>82.15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4883A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DC8A7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1C5F94">
            <w:pPr>
              <w:jc w:val="center"/>
            </w:pPr>
            <w:r>
              <w:rPr>
                <w:rFonts w:ascii="宋体" w:hAnsi="宋体" w:eastAsia="宋体"/>
                <w:sz w:val="16"/>
              </w:rPr>
              <w:t>—</w:t>
            </w:r>
          </w:p>
        </w:tc>
      </w:tr>
      <w:tr w14:paraId="55F8713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2B793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548E4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91F6B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F02E2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182D9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13C11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38491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11AE4D">
            <w:pPr>
              <w:jc w:val="center"/>
            </w:pPr>
            <w:r>
              <w:rPr>
                <w:rFonts w:ascii="宋体" w:hAnsi="宋体" w:eastAsia="宋体"/>
                <w:sz w:val="16"/>
              </w:rPr>
              <w:t>—</w:t>
            </w:r>
          </w:p>
        </w:tc>
      </w:tr>
      <w:tr w14:paraId="1CA2DD5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28981BD">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C79872F">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B12C301">
            <w:pPr>
              <w:jc w:val="center"/>
            </w:pPr>
            <w:r>
              <w:rPr>
                <w:rFonts w:ascii="宋体" w:hAnsi="宋体" w:eastAsia="宋体"/>
                <w:sz w:val="16"/>
              </w:rPr>
              <w:t>实际完成情况</w:t>
            </w:r>
          </w:p>
        </w:tc>
      </w:tr>
      <w:tr w14:paraId="7C4AD47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8930AB"/>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7F465B1">
            <w:pPr>
              <w:jc w:val="both"/>
            </w:pPr>
            <w:r>
              <w:rPr>
                <w:rFonts w:ascii="宋体" w:hAnsi="宋体" w:eastAsia="宋体"/>
                <w:sz w:val="16"/>
              </w:rPr>
              <w:t>开展质量监管、行政审批培训宣传培训活动2次，印制消费者权益保护、行政审批、质量月宣传等资料24000份，完成“双随机、一公开”联合抽查任务，委托第三方开展企业年报抽查20家，委托第三方开展公平竞争审查制度评估1次，通过监测形成综合定向监测报告6份。深化“放管服”改革，不断优化营商环境，激发市场主体活力，提高消费者维权意识，使网络交易违法行为持续下降。</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126DB00">
            <w:pPr>
              <w:jc w:val="both"/>
            </w:pPr>
            <w:r>
              <w:rPr>
                <w:rFonts w:ascii="宋体" w:hAnsi="宋体" w:eastAsia="宋体"/>
                <w:sz w:val="16"/>
              </w:rPr>
              <w:t>截止2024年12月31日，该项目开展消费者权益保护、质量监管宣传培训活动2次，印制消费者权益保护、行政审批、质量月宣传等资料24000份，委托第三方开展企业年报抽查20家，通过监测形成综合定向监测报告份数6份，委托第三方开展公平竞争审查制度评估1次；通过该项目的实施，提高了消费者维权意识，提升各行业质量意识及企业质量管理水平，深化“放管服”改革，不断优化营商环境，激发市场主体活力。</w:t>
            </w:r>
          </w:p>
        </w:tc>
      </w:tr>
      <w:tr w14:paraId="57F959C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519938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A11584">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178C3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6DFA58">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04ACA8">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B4545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9A3531">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0BB38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8C79FC">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43ACF4">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D199D6">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73D2DA">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F48B87">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CEA2C">
            <w:pPr>
              <w:jc w:val="center"/>
            </w:pPr>
            <w:r>
              <w:rPr>
                <w:rFonts w:ascii="宋体" w:hAnsi="宋体" w:eastAsia="宋体"/>
                <w:sz w:val="16"/>
              </w:rPr>
              <w:t>偏差原因分析及改进措施</w:t>
            </w:r>
          </w:p>
        </w:tc>
      </w:tr>
      <w:tr w14:paraId="78CF1F8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9FE62E">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9800FE">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28E25C">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BC81C8">
            <w:pPr>
              <w:jc w:val="center"/>
            </w:pPr>
            <w:r>
              <w:rPr>
                <w:rFonts w:ascii="宋体" w:hAnsi="宋体" w:eastAsia="宋体"/>
                <w:sz w:val="16"/>
              </w:rPr>
              <w:t>开展消费者权益保护、质量监管宣传培训活动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9D151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8DC85C">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F06B2D">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7C1CC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6137F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BFFCD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41879">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98BDC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DD991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598E31">
            <w:pPr>
              <w:jc w:val="center"/>
            </w:pPr>
          </w:p>
        </w:tc>
      </w:tr>
      <w:tr w14:paraId="152353E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76819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D731E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5C06E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DC6B23">
            <w:pPr>
              <w:jc w:val="center"/>
            </w:pPr>
            <w:r>
              <w:rPr>
                <w:rFonts w:ascii="宋体" w:hAnsi="宋体" w:eastAsia="宋体"/>
                <w:sz w:val="16"/>
              </w:rPr>
              <w:t>印制消费者权益保护、行政审批、质量月宣传等资料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05614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348828">
            <w:pPr>
              <w:jc w:val="center"/>
            </w:pPr>
            <w:r>
              <w:rPr>
                <w:rFonts w:ascii="宋体" w:hAnsi="宋体" w:eastAsia="宋体"/>
                <w:sz w:val="16"/>
              </w:rPr>
              <w:t>&gt;=24000份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F50882">
            <w:pPr>
              <w:jc w:val="center"/>
            </w:pPr>
            <w:r>
              <w:rPr>
                <w:rFonts w:ascii="宋体" w:hAnsi="宋体" w:eastAsia="宋体"/>
                <w:sz w:val="16"/>
              </w:rPr>
              <w:t>=24000份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47C07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11489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F45E6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EF36ED">
            <w:pPr>
              <w:jc w:val="center"/>
            </w:pPr>
            <w:r>
              <w:rPr>
                <w:rFonts w:ascii="宋体" w:hAnsi="宋体" w:eastAsia="宋体"/>
                <w:sz w:val="16"/>
              </w:rPr>
              <w:t>18000份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E498C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ABE7E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59325D">
            <w:pPr>
              <w:jc w:val="center"/>
            </w:pPr>
          </w:p>
        </w:tc>
      </w:tr>
      <w:tr w14:paraId="14FC0BB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ADAFE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CA313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8AFC9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F06962">
            <w:pPr>
              <w:jc w:val="center"/>
            </w:pPr>
            <w:r>
              <w:rPr>
                <w:rFonts w:ascii="宋体" w:hAnsi="宋体" w:eastAsia="宋体"/>
                <w:sz w:val="16"/>
              </w:rPr>
              <w:t>委托第三方开展企业年报抽查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EA9479">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FA795F">
            <w:pPr>
              <w:jc w:val="center"/>
            </w:pPr>
            <w:r>
              <w:rPr>
                <w:rFonts w:ascii="宋体" w:hAnsi="宋体" w:eastAsia="宋体"/>
                <w:sz w:val="16"/>
              </w:rPr>
              <w:t>&gt;=20家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EE53F">
            <w:pPr>
              <w:jc w:val="center"/>
            </w:pPr>
            <w:r>
              <w:rPr>
                <w:rFonts w:ascii="宋体" w:hAnsi="宋体" w:eastAsia="宋体"/>
                <w:sz w:val="16"/>
              </w:rPr>
              <w:t>=20家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A1811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CB7B14">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4B059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11D9C9">
            <w:pPr>
              <w:jc w:val="center"/>
            </w:pPr>
            <w:r>
              <w:rPr>
                <w:rFonts w:ascii="宋体" w:hAnsi="宋体" w:eastAsia="宋体"/>
                <w:sz w:val="16"/>
              </w:rPr>
              <w:t>20家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98F2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D7C4D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1F3151">
            <w:pPr>
              <w:jc w:val="center"/>
            </w:pPr>
          </w:p>
        </w:tc>
      </w:tr>
      <w:tr w14:paraId="56CC5E2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C91C7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D41E6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CA49E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3BAFE3">
            <w:pPr>
              <w:jc w:val="center"/>
            </w:pPr>
            <w:r>
              <w:rPr>
                <w:rFonts w:ascii="宋体" w:hAnsi="宋体" w:eastAsia="宋体"/>
                <w:sz w:val="16"/>
              </w:rPr>
              <w:t>通过监测形成综合定向监测报告份数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52D32">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8E334D">
            <w:pPr>
              <w:jc w:val="center"/>
            </w:pPr>
            <w:r>
              <w:rPr>
                <w:rFonts w:ascii="宋体" w:hAnsi="宋体" w:eastAsia="宋体"/>
                <w:sz w:val="16"/>
              </w:rPr>
              <w:t>&gt;=6份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93EC4B">
            <w:pPr>
              <w:jc w:val="center"/>
            </w:pPr>
            <w:r>
              <w:rPr>
                <w:rFonts w:ascii="宋体" w:hAnsi="宋体" w:eastAsia="宋体"/>
                <w:sz w:val="16"/>
              </w:rPr>
              <w:t>=6份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215C0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115FF0">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E033C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86F9DC">
            <w:pPr>
              <w:jc w:val="center"/>
            </w:pPr>
            <w:r>
              <w:rPr>
                <w:rFonts w:ascii="宋体" w:hAnsi="宋体" w:eastAsia="宋体"/>
                <w:sz w:val="16"/>
              </w:rPr>
              <w:t>6次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9203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70776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A8BF53">
            <w:pPr>
              <w:jc w:val="center"/>
            </w:pPr>
          </w:p>
        </w:tc>
      </w:tr>
      <w:tr w14:paraId="68ACF85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E0CF2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45AF9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043A0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4309B2">
            <w:pPr>
              <w:jc w:val="center"/>
            </w:pPr>
            <w:r>
              <w:rPr>
                <w:rFonts w:ascii="宋体" w:hAnsi="宋体" w:eastAsia="宋体"/>
                <w:sz w:val="16"/>
              </w:rPr>
              <w:t>委托第三方开展公平竞争审查制度评估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D75CE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E61813">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F594FC">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75463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1CDB8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89FE2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8F2FC">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E720B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4109C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418C2">
            <w:pPr>
              <w:jc w:val="center"/>
            </w:pPr>
          </w:p>
        </w:tc>
      </w:tr>
      <w:tr w14:paraId="1B4D3FC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CC275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F6EA4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D7337C">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ECEFB">
            <w:pPr>
              <w:jc w:val="center"/>
            </w:pPr>
            <w:r>
              <w:rPr>
                <w:rFonts w:ascii="宋体" w:hAnsi="宋体" w:eastAsia="宋体"/>
                <w:sz w:val="16"/>
              </w:rPr>
              <w:t>12315平台受理投诉举报办结率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D3C0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B881D6">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3EFBB">
            <w:pPr>
              <w:jc w:val="center"/>
            </w:pPr>
            <w:r>
              <w:rPr>
                <w:rFonts w:ascii="宋体" w:hAnsi="宋体" w:eastAsia="宋体"/>
                <w:sz w:val="16"/>
              </w:rPr>
              <w:t>=99.92%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E062DF">
            <w:pPr>
              <w:jc w:val="center"/>
            </w:pPr>
            <w:r>
              <w:rPr>
                <w:rFonts w:ascii="宋体" w:hAnsi="宋体" w:eastAsia="宋体"/>
                <w:sz w:val="16"/>
              </w:rPr>
              <w:t>105.18%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FC7DF">
            <w:pPr>
              <w:jc w:val="center"/>
            </w:pPr>
            <w:r>
              <w:rPr>
                <w:rFonts w:ascii="宋体" w:hAnsi="宋体" w:eastAsia="宋体"/>
                <w:sz w:val="16"/>
              </w:rPr>
              <w:t>4.74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DE09D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B665AC">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C9098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640A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E85362">
            <w:pPr>
              <w:jc w:val="center"/>
            </w:pPr>
            <w:r>
              <w:rPr>
                <w:rFonts w:ascii="宋体" w:hAnsi="宋体" w:eastAsia="宋体"/>
                <w:sz w:val="16"/>
              </w:rPr>
              <w:t>绩效目标设置95%，实际测评满意度99.92%，目标值设置保守。</w:t>
            </w:r>
          </w:p>
        </w:tc>
      </w:tr>
      <w:tr w14:paraId="19784F6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3D6D3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51BD5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849D4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B60844">
            <w:pPr>
              <w:jc w:val="center"/>
            </w:pPr>
            <w:r>
              <w:rPr>
                <w:rFonts w:ascii="宋体" w:hAnsi="宋体" w:eastAsia="宋体"/>
                <w:sz w:val="16"/>
              </w:rPr>
              <w:t>开展电子商务经营者虚假宣传、侵犯消费者权益、违反广告违法、销售违禁品等其他违法行为进行监测覆盖率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EC570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878810">
            <w:pPr>
              <w:jc w:val="center"/>
            </w:pPr>
            <w:r>
              <w:rPr>
                <w:rFonts w:ascii="宋体" w:hAnsi="宋体" w:eastAsia="宋体"/>
                <w:sz w:val="16"/>
              </w:rPr>
              <w:t>&gt;=80%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5EF6E">
            <w:pPr>
              <w:jc w:val="center"/>
            </w:pPr>
            <w:r>
              <w:rPr>
                <w:rFonts w:ascii="宋体" w:hAnsi="宋体" w:eastAsia="宋体"/>
                <w:sz w:val="16"/>
              </w:rPr>
              <w:t>=80%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69B06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612B2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F616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ED3AD4">
            <w:pPr>
              <w:jc w:val="center"/>
            </w:pPr>
            <w:r>
              <w:rPr>
                <w:rFonts w:ascii="宋体" w:hAnsi="宋体" w:eastAsia="宋体"/>
                <w:sz w:val="16"/>
              </w:rPr>
              <w:t>80%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C3D8E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D44C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B5F223">
            <w:pPr>
              <w:jc w:val="center"/>
            </w:pPr>
          </w:p>
        </w:tc>
      </w:tr>
      <w:tr w14:paraId="185C6F7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EDD0F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657B97">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29CAF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5EB202">
            <w:pPr>
              <w:jc w:val="center"/>
            </w:pPr>
            <w:r>
              <w:rPr>
                <w:rFonts w:ascii="宋体" w:hAnsi="宋体" w:eastAsia="宋体"/>
                <w:sz w:val="16"/>
              </w:rPr>
              <w:t>质量监管、行政审批、信用监管、食品安全宣传、培训等成本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BEDF5D">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5F36FD">
            <w:pPr>
              <w:jc w:val="center"/>
            </w:pPr>
            <w:r>
              <w:rPr>
                <w:rFonts w:ascii="宋体" w:hAnsi="宋体" w:eastAsia="宋体"/>
                <w:sz w:val="16"/>
              </w:rPr>
              <w:t>&lt;=18.34万元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FD8EE">
            <w:pPr>
              <w:jc w:val="center"/>
            </w:pPr>
            <w:r>
              <w:rPr>
                <w:rFonts w:ascii="宋体" w:hAnsi="宋体" w:eastAsia="宋体"/>
                <w:sz w:val="16"/>
              </w:rPr>
              <w:t>=18.34万元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BADA9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FC4D0">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A0110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C6F58E">
            <w:pPr>
              <w:jc w:val="center"/>
            </w:pPr>
            <w:r>
              <w:rPr>
                <w:rFonts w:ascii="宋体" w:hAnsi="宋体" w:eastAsia="宋体"/>
                <w:sz w:val="16"/>
              </w:rPr>
              <w:t>25.01万元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FAAC3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2DA2F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D84B1">
            <w:pPr>
              <w:jc w:val="center"/>
            </w:pPr>
          </w:p>
        </w:tc>
      </w:tr>
      <w:tr w14:paraId="3C8CF98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86803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F7C91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CC9A5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8ACC7E">
            <w:pPr>
              <w:jc w:val="center"/>
            </w:pPr>
            <w:r>
              <w:rPr>
                <w:rFonts w:ascii="宋体" w:hAnsi="宋体" w:eastAsia="宋体"/>
                <w:sz w:val="16"/>
              </w:rPr>
              <w:t>信用监管企业年报抽查、宣传成本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6BEFA">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16F340">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78FB1C">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56977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52593">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72A38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1E0B8">
            <w:pPr>
              <w:jc w:val="center"/>
            </w:pPr>
            <w:r>
              <w:rPr>
                <w:rFonts w:ascii="宋体" w:hAnsi="宋体" w:eastAsia="宋体"/>
                <w:sz w:val="16"/>
              </w:rPr>
              <w:t>6.8万元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73396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52B1B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1E9256">
            <w:pPr>
              <w:jc w:val="center"/>
            </w:pPr>
          </w:p>
        </w:tc>
      </w:tr>
      <w:tr w14:paraId="4CB1E81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21D48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99B459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738BA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0A24C5">
            <w:pPr>
              <w:jc w:val="center"/>
            </w:pPr>
            <w:r>
              <w:rPr>
                <w:rFonts w:ascii="宋体" w:hAnsi="宋体" w:eastAsia="宋体"/>
                <w:sz w:val="16"/>
              </w:rPr>
              <w:t>开展公平竞争审查制度评估成本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6A86F3">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1E3D6F">
            <w:pPr>
              <w:jc w:val="center"/>
            </w:pPr>
            <w:r>
              <w:rPr>
                <w:rFonts w:ascii="宋体" w:hAnsi="宋体" w:eastAsia="宋体"/>
                <w:sz w:val="16"/>
              </w:rPr>
              <w:t>&lt;=7.8万元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17385B">
            <w:pPr>
              <w:jc w:val="center"/>
            </w:pPr>
            <w:r>
              <w:rPr>
                <w:rFonts w:ascii="宋体" w:hAnsi="宋体" w:eastAsia="宋体"/>
                <w:sz w:val="16"/>
              </w:rPr>
              <w:t>=7.8万元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9AE0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945705">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BD15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7A245">
            <w:pPr>
              <w:jc w:val="center"/>
            </w:pPr>
            <w:r>
              <w:rPr>
                <w:rFonts w:ascii="宋体" w:hAnsi="宋体" w:eastAsia="宋体"/>
                <w:sz w:val="16"/>
              </w:rPr>
              <w:t>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323E1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CE31C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4DAAC8">
            <w:pPr>
              <w:jc w:val="center"/>
            </w:pPr>
          </w:p>
        </w:tc>
      </w:tr>
      <w:tr w14:paraId="3ED54F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CAB3F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21616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BD514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6E95BC">
            <w:pPr>
              <w:jc w:val="center"/>
            </w:pPr>
            <w:r>
              <w:rPr>
                <w:rFonts w:ascii="宋体" w:hAnsi="宋体" w:eastAsia="宋体"/>
                <w:sz w:val="16"/>
              </w:rPr>
              <w:t>网络市场巡查项目成本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E880A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887B50">
            <w:pPr>
              <w:jc w:val="center"/>
            </w:pPr>
            <w:r>
              <w:rPr>
                <w:rFonts w:ascii="宋体" w:hAnsi="宋体" w:eastAsia="宋体"/>
                <w:sz w:val="16"/>
              </w:rPr>
              <w:t>&lt;=33.2万元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9B9CA">
            <w:pPr>
              <w:jc w:val="center"/>
            </w:pPr>
            <w:r>
              <w:rPr>
                <w:rFonts w:ascii="宋体" w:hAnsi="宋体" w:eastAsia="宋体"/>
                <w:sz w:val="16"/>
              </w:rPr>
              <w:t>=33.2万元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50997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CFEF4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50B03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828F09">
            <w:pPr>
              <w:jc w:val="center"/>
            </w:pPr>
            <w:r>
              <w:rPr>
                <w:rFonts w:ascii="宋体" w:hAnsi="宋体" w:eastAsia="宋体"/>
                <w:sz w:val="16"/>
              </w:rPr>
              <w:t>38.5万元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16D9E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A9C1A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139C51">
            <w:pPr>
              <w:jc w:val="center"/>
            </w:pPr>
          </w:p>
        </w:tc>
      </w:tr>
      <w:tr w14:paraId="0CAB3A4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E428D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262541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85617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EB9CAC">
            <w:pPr>
              <w:jc w:val="center"/>
            </w:pPr>
            <w:r>
              <w:rPr>
                <w:rFonts w:ascii="宋体" w:hAnsi="宋体" w:eastAsia="宋体"/>
                <w:sz w:val="16"/>
              </w:rPr>
              <w:t>食品安全突发事件应急演练成本（万）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60C66E">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AFD047">
            <w:pPr>
              <w:jc w:val="center"/>
            </w:pPr>
            <w:r>
              <w:rPr>
                <w:rFonts w:ascii="宋体" w:hAnsi="宋体" w:eastAsia="宋体"/>
                <w:sz w:val="16"/>
              </w:rPr>
              <w:t>&lt;=17.81万元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72334D">
            <w:pPr>
              <w:jc w:val="center"/>
            </w:pPr>
            <w:r>
              <w:rPr>
                <w:rFonts w:ascii="宋体" w:hAnsi="宋体" w:eastAsia="宋体"/>
                <w:sz w:val="16"/>
              </w:rPr>
              <w:t>=17.81万元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A6362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D98198">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DAA7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7362AC">
            <w:pPr>
              <w:jc w:val="center"/>
            </w:pPr>
            <w:r>
              <w:rPr>
                <w:rFonts w:ascii="宋体" w:hAnsi="宋体" w:eastAsia="宋体"/>
                <w:sz w:val="16"/>
              </w:rPr>
              <w: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20E68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7C085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7F5280">
            <w:pPr>
              <w:jc w:val="center"/>
            </w:pPr>
          </w:p>
        </w:tc>
      </w:tr>
      <w:tr w14:paraId="24C288E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60366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ACCAEE">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6433D7">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7A68FD">
            <w:pPr>
              <w:jc w:val="center"/>
            </w:pPr>
            <w:r>
              <w:rPr>
                <w:rFonts w:ascii="宋体" w:hAnsi="宋体" w:eastAsia="宋体"/>
                <w:sz w:val="16"/>
              </w:rPr>
              <w:t>深化“放管服”改革，不断优化营商环境，激发市场主体活力。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1B86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AC36A3">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3508D">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246FB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EF2E5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8FAE5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38AC7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E6795">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4DF96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FFD595">
            <w:pPr>
              <w:jc w:val="center"/>
            </w:pPr>
          </w:p>
        </w:tc>
      </w:tr>
      <w:tr w14:paraId="488BC0F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65E4D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66CA3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B19D4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67E9C">
            <w:pPr>
              <w:jc w:val="center"/>
            </w:pPr>
            <w:r>
              <w:rPr>
                <w:rFonts w:ascii="宋体" w:hAnsi="宋体" w:eastAsia="宋体"/>
                <w:sz w:val="16"/>
              </w:rPr>
              <w:t>网络交易违法行为持续下降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9251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778E48">
            <w:pPr>
              <w:jc w:val="center"/>
            </w:pPr>
            <w:r>
              <w:rPr>
                <w:rFonts w:ascii="宋体" w:hAnsi="宋体" w:eastAsia="宋体"/>
                <w:sz w:val="16"/>
              </w:rPr>
              <w:t>下降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2B153C">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C63E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02CEE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62E4A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FB770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590A7B">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E4482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9D838">
            <w:pPr>
              <w:jc w:val="center"/>
            </w:pPr>
          </w:p>
        </w:tc>
      </w:tr>
      <w:tr w14:paraId="41E2DCD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79741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92AAC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A963B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0C1FB0">
            <w:pPr>
              <w:jc w:val="center"/>
            </w:pPr>
            <w:r>
              <w:rPr>
                <w:rFonts w:ascii="宋体" w:hAnsi="宋体" w:eastAsia="宋体"/>
                <w:sz w:val="16"/>
              </w:rPr>
              <w:t>提高消费者维权意识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CB912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5B3DB">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09C08A">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84CF9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E8BF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A2220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A8529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81BC16">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89906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2A051F">
            <w:pPr>
              <w:jc w:val="center"/>
            </w:pPr>
          </w:p>
        </w:tc>
      </w:tr>
      <w:tr w14:paraId="76E8A45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F3666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A5280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CBF49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E2CB97">
            <w:pPr>
              <w:jc w:val="center"/>
            </w:pPr>
            <w:r>
              <w:rPr>
                <w:rFonts w:ascii="宋体" w:hAnsi="宋体" w:eastAsia="宋体"/>
                <w:sz w:val="16"/>
              </w:rPr>
              <w:t>提升各行业质量意识及企业质量管理水平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E2B24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176B4C">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8854D">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009C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315BB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4575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0F966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B3397B">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415DC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9822AA">
            <w:pPr>
              <w:jc w:val="center"/>
            </w:pPr>
          </w:p>
        </w:tc>
      </w:tr>
      <w:tr w14:paraId="49DE69D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492DA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B5ED7B">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C1AA59">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989AA">
            <w:pPr>
              <w:jc w:val="center"/>
            </w:pPr>
            <w:r>
              <w:rPr>
                <w:rFonts w:ascii="宋体" w:hAnsi="宋体" w:eastAsia="宋体"/>
                <w:sz w:val="16"/>
              </w:rPr>
              <w:t>社会公众满意度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ABFA1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1D2254">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D6483E">
            <w:pPr>
              <w:jc w:val="center"/>
            </w:pPr>
            <w:r>
              <w:rPr>
                <w:rFonts w:ascii="宋体" w:hAnsi="宋体" w:eastAsia="宋体"/>
                <w:sz w:val="16"/>
              </w:rPr>
              <w:t>=94%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67324">
            <w:pPr>
              <w:jc w:val="center"/>
            </w:pPr>
            <w:r>
              <w:rPr>
                <w:rFonts w:ascii="宋体" w:hAnsi="宋体" w:eastAsia="宋体"/>
                <w:sz w:val="16"/>
              </w:rPr>
              <w:t>104.44%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A92E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E1C86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2798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960744">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90FA4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99D1A0">
            <w:pPr>
              <w:jc w:val="center"/>
            </w:pPr>
            <w:r>
              <w:rPr>
                <w:rFonts w:ascii="宋体" w:hAnsi="宋体" w:eastAsia="宋体"/>
                <w:sz w:val="16"/>
              </w:rPr>
              <w:t>绩效目标设置90%，实际测评满意度94%，目标值设置保守。</w:t>
            </w:r>
          </w:p>
        </w:tc>
      </w:tr>
      <w:tr w14:paraId="6D956CB5">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3FB8CA4">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79E1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889471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6407F5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A3871D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0F88E">
            <w:pPr>
              <w:jc w:val="center"/>
            </w:pPr>
            <w:r>
              <w:rPr>
                <w:rFonts w:ascii="宋体" w:hAnsi="宋体" w:eastAsia="宋体"/>
                <w:sz w:val="16"/>
              </w:rPr>
              <w:t>99.74分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001B99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1C18F9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E830A9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C516D7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FFDA8C"/>
        </w:tc>
      </w:tr>
    </w:tbl>
    <w:p w14:paraId="4C032AD7">
      <w:r>
        <w:br w:type="page"/>
      </w:r>
    </w:p>
    <w:tbl>
      <w:tblPr>
        <w:tblStyle w:val="9"/>
        <w:tblW w:w="0" w:type="auto"/>
        <w:tblInd w:w="0" w:type="dxa"/>
        <w:tblLayout w:type="autofit"/>
        <w:tblCellMar>
          <w:top w:w="0" w:type="dxa"/>
          <w:left w:w="108" w:type="dxa"/>
          <w:bottom w:w="0" w:type="dxa"/>
          <w:right w:w="108" w:type="dxa"/>
        </w:tblCellMar>
      </w:tblPr>
      <w:tblGrid>
        <w:gridCol w:w="608"/>
        <w:gridCol w:w="568"/>
        <w:gridCol w:w="568"/>
        <w:gridCol w:w="568"/>
        <w:gridCol w:w="588"/>
        <w:gridCol w:w="776"/>
        <w:gridCol w:w="776"/>
        <w:gridCol w:w="776"/>
        <w:gridCol w:w="696"/>
        <w:gridCol w:w="568"/>
        <w:gridCol w:w="568"/>
        <w:gridCol w:w="572"/>
        <w:gridCol w:w="571"/>
        <w:gridCol w:w="857"/>
      </w:tblGrid>
      <w:tr w14:paraId="72F6CB2F">
        <w:tblPrEx>
          <w:tblCellMar>
            <w:top w:w="0" w:type="dxa"/>
            <w:left w:w="108" w:type="dxa"/>
            <w:bottom w:w="0" w:type="dxa"/>
            <w:right w:w="108" w:type="dxa"/>
          </w:tblCellMar>
        </w:tblPrEx>
        <w:tc>
          <w:tcPr>
            <w:tcW w:w="8848" w:type="dxa"/>
            <w:gridSpan w:val="14"/>
            <w:vAlign w:val="center"/>
          </w:tcPr>
          <w:p w14:paraId="0B6F3C9A">
            <w:pPr>
              <w:jc w:val="center"/>
            </w:pPr>
            <w:r>
              <w:rPr>
                <w:rFonts w:ascii="宋体" w:hAnsi="宋体" w:eastAsia="宋体"/>
                <w:sz w:val="24"/>
              </w:rPr>
              <w:t>项目支出绩效自评表</w:t>
            </w:r>
          </w:p>
        </w:tc>
      </w:tr>
      <w:tr w14:paraId="76CDBDA4">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7FB6E90">
            <w:pPr>
              <w:jc w:val="center"/>
            </w:pPr>
            <w:r>
              <w:rPr>
                <w:rFonts w:ascii="宋体" w:hAnsi="宋体" w:eastAsia="宋体"/>
                <w:sz w:val="24"/>
              </w:rPr>
              <w:t>(2024年度)</w:t>
            </w:r>
          </w:p>
        </w:tc>
      </w:tr>
      <w:tr w14:paraId="150760A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B31CA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A6F4EB2">
            <w:pPr>
              <w:jc w:val="center"/>
            </w:pPr>
            <w:r>
              <w:rPr>
                <w:rFonts w:ascii="宋体" w:hAnsi="宋体" w:eastAsia="宋体"/>
                <w:sz w:val="16"/>
              </w:rPr>
              <w:t>市场监管局成品油抽检</w:t>
            </w:r>
          </w:p>
        </w:tc>
      </w:tr>
      <w:tr w14:paraId="7B21E0D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1DD55C">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5D40DFC">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7C6367">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7F6D662">
            <w:pPr>
              <w:jc w:val="center"/>
            </w:pPr>
            <w:r>
              <w:rPr>
                <w:rFonts w:ascii="宋体" w:hAnsi="宋体" w:eastAsia="宋体"/>
                <w:sz w:val="16"/>
              </w:rPr>
              <w:t>昌吉回族自治州市场监督管理局</w:t>
            </w:r>
          </w:p>
        </w:tc>
      </w:tr>
      <w:tr w14:paraId="20BF166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A2E5FC">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D6C09A">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1D1742">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02C9E3">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A4BE84">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D3DB66">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9E79CC">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3CEFD">
            <w:pPr>
              <w:jc w:val="center"/>
            </w:pPr>
            <w:r>
              <w:rPr>
                <w:rFonts w:ascii="宋体" w:hAnsi="宋体" w:eastAsia="宋体"/>
                <w:sz w:val="16"/>
              </w:rPr>
              <w:t>得分</w:t>
            </w:r>
          </w:p>
        </w:tc>
      </w:tr>
      <w:tr w14:paraId="70BC272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54EAB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F58038">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40FAD9">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8547F2">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743EEC">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529E9F">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7BE18B">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2EC83D">
            <w:pPr>
              <w:jc w:val="center"/>
            </w:pPr>
            <w:r>
              <w:rPr>
                <w:rFonts w:ascii="宋体" w:hAnsi="宋体" w:eastAsia="宋体"/>
                <w:sz w:val="16"/>
              </w:rPr>
              <w:t>10.00</w:t>
            </w:r>
          </w:p>
        </w:tc>
      </w:tr>
      <w:tr w14:paraId="011717A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24008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C86FFA">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428CD4">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4BF775">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7ED4E5">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75B13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87CFB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A70CB">
            <w:pPr>
              <w:jc w:val="center"/>
            </w:pPr>
            <w:r>
              <w:rPr>
                <w:rFonts w:ascii="宋体" w:hAnsi="宋体" w:eastAsia="宋体"/>
                <w:sz w:val="16"/>
              </w:rPr>
              <w:t>—</w:t>
            </w:r>
          </w:p>
        </w:tc>
      </w:tr>
      <w:tr w14:paraId="408FEC1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F58D6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EA86B9">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68D53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41EE8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9B03D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56853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218B3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977999">
            <w:pPr>
              <w:jc w:val="center"/>
            </w:pPr>
            <w:r>
              <w:rPr>
                <w:rFonts w:ascii="宋体" w:hAnsi="宋体" w:eastAsia="宋体"/>
                <w:sz w:val="16"/>
              </w:rPr>
              <w:t>—</w:t>
            </w:r>
          </w:p>
        </w:tc>
      </w:tr>
      <w:tr w14:paraId="548A96C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DE7A6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8023215">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D669490">
            <w:pPr>
              <w:jc w:val="center"/>
            </w:pPr>
            <w:r>
              <w:rPr>
                <w:rFonts w:ascii="宋体" w:hAnsi="宋体" w:eastAsia="宋体"/>
                <w:sz w:val="16"/>
              </w:rPr>
              <w:t>实际完成情况</w:t>
            </w:r>
          </w:p>
        </w:tc>
      </w:tr>
      <w:tr w14:paraId="7960028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487992"/>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2AAE470">
            <w:pPr>
              <w:jc w:val="both"/>
            </w:pPr>
            <w:r>
              <w:rPr>
                <w:rFonts w:ascii="宋体" w:hAnsi="宋体" w:eastAsia="宋体"/>
                <w:sz w:val="16"/>
              </w:rPr>
              <w:t>委托第三方检验机构对全州成品油质量进行抽检，计划完成监督抽检22批次，抽查结果100%公开。通过监督抽查，提升全州成品油产品质量，提升成品油质量监管能力。</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ECEB307">
            <w:pPr>
              <w:jc w:val="both"/>
            </w:pPr>
            <w:r>
              <w:rPr>
                <w:rFonts w:ascii="宋体" w:hAnsi="宋体" w:eastAsia="宋体"/>
                <w:sz w:val="16"/>
              </w:rPr>
              <w:t>截止2024年12月31日，该项目实际完成成品油抽检22批次，抽查结果100%公开，该项目于12月4日完成；通过该项目的实施，提升全州成品油产品质量，提升成品油质量监管能力。</w:t>
            </w:r>
          </w:p>
        </w:tc>
      </w:tr>
      <w:tr w14:paraId="6E6ED9F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E0A7DD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E09AC0">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C0CE54">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B81C06">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C1757B">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33FCC">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9F8616">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07219">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C3178C">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6D859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2FDAE2">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979FA3">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873D7">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C90E9">
            <w:pPr>
              <w:jc w:val="center"/>
            </w:pPr>
            <w:r>
              <w:rPr>
                <w:rFonts w:ascii="宋体" w:hAnsi="宋体" w:eastAsia="宋体"/>
                <w:sz w:val="16"/>
              </w:rPr>
              <w:t>偏差原因分析及改进措施</w:t>
            </w:r>
          </w:p>
        </w:tc>
      </w:tr>
      <w:tr w14:paraId="2EF3F3B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BB5C7C">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1AFA4E">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EF070">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E338D3">
            <w:pPr>
              <w:jc w:val="center"/>
            </w:pPr>
            <w:r>
              <w:rPr>
                <w:rFonts w:ascii="宋体" w:hAnsi="宋体" w:eastAsia="宋体"/>
                <w:sz w:val="16"/>
              </w:rPr>
              <w:t>成品油监督检验批次数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46101">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69D62E">
            <w:pPr>
              <w:jc w:val="center"/>
            </w:pPr>
            <w:r>
              <w:rPr>
                <w:rFonts w:ascii="宋体" w:hAnsi="宋体" w:eastAsia="宋体"/>
                <w:sz w:val="16"/>
              </w:rPr>
              <w:t>&gt;=22批次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E82CD6">
            <w:pPr>
              <w:jc w:val="center"/>
            </w:pPr>
            <w:r>
              <w:rPr>
                <w:rFonts w:ascii="宋体" w:hAnsi="宋体" w:eastAsia="宋体"/>
                <w:sz w:val="16"/>
              </w:rPr>
              <w:t>=22批次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20BBA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D7BF93">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DC5CA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EB3A2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062C7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F6013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6AE96">
            <w:pPr>
              <w:jc w:val="center"/>
            </w:pPr>
          </w:p>
        </w:tc>
      </w:tr>
      <w:tr w14:paraId="1D40D78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B33A0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851DB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D4C658">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CA2049">
            <w:pPr>
              <w:jc w:val="center"/>
            </w:pPr>
            <w:r>
              <w:rPr>
                <w:rFonts w:ascii="宋体" w:hAnsi="宋体" w:eastAsia="宋体"/>
                <w:sz w:val="16"/>
              </w:rPr>
              <w:t>检验工作保障率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9AAC06">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57FB5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C9F4F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FF549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060C6">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A4CB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DAD19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733B1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32D34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E7BB87">
            <w:pPr>
              <w:jc w:val="center"/>
            </w:pPr>
          </w:p>
        </w:tc>
      </w:tr>
      <w:tr w14:paraId="4F78806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61850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078D3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5A555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377652">
            <w:pPr>
              <w:jc w:val="center"/>
            </w:pPr>
            <w:r>
              <w:rPr>
                <w:rFonts w:ascii="宋体" w:hAnsi="宋体" w:eastAsia="宋体"/>
                <w:sz w:val="16"/>
              </w:rPr>
              <w:t>抽查结果公开率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DFBCF3">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09E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5D86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95FBD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DE37CF">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C8832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FCE5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6DC9E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FABB4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B8D00E">
            <w:pPr>
              <w:jc w:val="center"/>
            </w:pPr>
          </w:p>
        </w:tc>
      </w:tr>
      <w:tr w14:paraId="234DAFB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90B471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949D4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586DE">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D753A6">
            <w:pPr>
              <w:jc w:val="center"/>
            </w:pPr>
            <w:r>
              <w:rPr>
                <w:rFonts w:ascii="宋体" w:hAnsi="宋体" w:eastAsia="宋体"/>
                <w:sz w:val="16"/>
              </w:rPr>
              <w:t>抽检任务完成时间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A9F26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CFB0F8">
            <w:pPr>
              <w:jc w:val="center"/>
            </w:pPr>
            <w:r>
              <w:rPr>
                <w:rFonts w:ascii="宋体" w:hAnsi="宋体" w:eastAsia="宋体"/>
                <w:sz w:val="16"/>
              </w:rPr>
              <w:t>2024年12月15日前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9424AC">
            <w:pPr>
              <w:jc w:val="center"/>
            </w:pPr>
            <w:r>
              <w:rPr>
                <w:rFonts w:ascii="宋体" w:hAnsi="宋体" w:eastAsia="宋体"/>
                <w:sz w:val="16"/>
              </w:rPr>
              <w:t>2024年12月4日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FCB7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E6B26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25B6A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CFCD5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9BABA">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A645D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C26D90">
            <w:pPr>
              <w:jc w:val="center"/>
            </w:pPr>
          </w:p>
        </w:tc>
      </w:tr>
      <w:tr w14:paraId="5AFB9A4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1FC97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2726B2">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414EF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998B69">
            <w:pPr>
              <w:jc w:val="center"/>
            </w:pPr>
            <w:r>
              <w:rPr>
                <w:rFonts w:ascii="宋体" w:hAnsi="宋体" w:eastAsia="宋体"/>
                <w:sz w:val="16"/>
              </w:rPr>
              <w:t>成品油检验成本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9F3A6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F93FBB">
            <w:pPr>
              <w:jc w:val="center"/>
            </w:pPr>
            <w:r>
              <w:rPr>
                <w:rFonts w:ascii="宋体" w:hAnsi="宋体" w:eastAsia="宋体"/>
                <w:sz w:val="16"/>
              </w:rPr>
              <w:t>&lt;=14.60万元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2570AF">
            <w:pPr>
              <w:jc w:val="center"/>
            </w:pPr>
            <w:r>
              <w:rPr>
                <w:rFonts w:ascii="宋体" w:hAnsi="宋体" w:eastAsia="宋体"/>
                <w:sz w:val="16"/>
              </w:rPr>
              <w:t>=14.6万元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156D4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B7DC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FB189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196C6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EDA25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C66E2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BA684">
            <w:pPr>
              <w:jc w:val="center"/>
            </w:pPr>
          </w:p>
        </w:tc>
      </w:tr>
      <w:tr w14:paraId="24E7F8D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03D93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4434B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FC083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3919AA">
            <w:pPr>
              <w:jc w:val="center"/>
            </w:pPr>
            <w:r>
              <w:rPr>
                <w:rFonts w:ascii="宋体" w:hAnsi="宋体" w:eastAsia="宋体"/>
                <w:sz w:val="16"/>
              </w:rPr>
              <w:t>产品质量检验成本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F7F9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07212F">
            <w:pPr>
              <w:jc w:val="center"/>
            </w:pPr>
            <w:r>
              <w:rPr>
                <w:rFonts w:ascii="宋体" w:hAnsi="宋体" w:eastAsia="宋体"/>
                <w:sz w:val="16"/>
              </w:rPr>
              <w:t>&lt;=0.40万元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7A5AEA">
            <w:pPr>
              <w:jc w:val="center"/>
            </w:pPr>
            <w:r>
              <w:rPr>
                <w:rFonts w:ascii="宋体" w:hAnsi="宋体" w:eastAsia="宋体"/>
                <w:sz w:val="16"/>
              </w:rPr>
              <w:t>=0.4万元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B0E29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AEF79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4118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F008E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CAAF9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80DDC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6A2CE">
            <w:pPr>
              <w:jc w:val="center"/>
            </w:pPr>
          </w:p>
        </w:tc>
      </w:tr>
      <w:tr w14:paraId="6A9218B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F24B6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E49306">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B19182">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C52E94">
            <w:pPr>
              <w:jc w:val="center"/>
            </w:pPr>
            <w:r>
              <w:rPr>
                <w:rFonts w:ascii="宋体" w:hAnsi="宋体" w:eastAsia="宋体"/>
                <w:sz w:val="16"/>
              </w:rPr>
              <w:t>提升成品油质量监管能力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80229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810FD">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C2B12D">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29641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263C2B">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8E9C6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38F04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987F79">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1315F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377C15">
            <w:pPr>
              <w:jc w:val="center"/>
            </w:pPr>
          </w:p>
        </w:tc>
      </w:tr>
      <w:tr w14:paraId="45DF211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08D43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FD0C5">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6EE1E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18260">
            <w:pPr>
              <w:jc w:val="center"/>
            </w:pPr>
            <w:r>
              <w:rPr>
                <w:rFonts w:ascii="宋体" w:hAnsi="宋体" w:eastAsia="宋体"/>
                <w:sz w:val="16"/>
              </w:rPr>
              <w:t>被抽检企业满意度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33AF3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47A34B">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B1CFA4">
            <w:pPr>
              <w:jc w:val="center"/>
            </w:pPr>
            <w:r>
              <w:rPr>
                <w:rFonts w:ascii="宋体" w:hAnsi="宋体" w:eastAsia="宋体"/>
                <w:sz w:val="16"/>
              </w:rPr>
              <w:t>=91.67%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361F8">
            <w:pPr>
              <w:jc w:val="center"/>
            </w:pPr>
            <w:r>
              <w:rPr>
                <w:rFonts w:ascii="宋体" w:hAnsi="宋体" w:eastAsia="宋体"/>
                <w:sz w:val="16"/>
              </w:rPr>
              <w:t>101.86%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A3BE7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AC187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96FE0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4BF684">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DF27A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0F4C92">
            <w:pPr>
              <w:jc w:val="center"/>
            </w:pPr>
            <w:r>
              <w:rPr>
                <w:rFonts w:ascii="宋体" w:hAnsi="宋体" w:eastAsia="宋体"/>
                <w:sz w:val="16"/>
              </w:rPr>
              <w:tab/>
            </w:r>
            <w:r>
              <w:rPr>
                <w:rFonts w:ascii="宋体" w:hAnsi="宋体" w:eastAsia="宋体"/>
                <w:sz w:val="16"/>
              </w:rPr>
              <w:t>绩效目标设置90%，实际测评满意度91.11%。</w:t>
            </w:r>
          </w:p>
        </w:tc>
      </w:tr>
      <w:tr w14:paraId="69432C3F">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4C94163">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6C612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0DC67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C35E53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6E7CCC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E75DBC">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894EF9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A9A3D8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F74CD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F47228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3D8B848"/>
        </w:tc>
      </w:tr>
    </w:tbl>
    <w:p w14:paraId="649EBCCA">
      <w:r>
        <w:br w:type="page"/>
      </w:r>
    </w:p>
    <w:tbl>
      <w:tblPr>
        <w:tblStyle w:val="9"/>
        <w:tblW w:w="0" w:type="auto"/>
        <w:tblInd w:w="0" w:type="dxa"/>
        <w:tblLayout w:type="autofit"/>
        <w:tblCellMar>
          <w:top w:w="0" w:type="dxa"/>
          <w:left w:w="108" w:type="dxa"/>
          <w:bottom w:w="0" w:type="dxa"/>
          <w:right w:w="108" w:type="dxa"/>
        </w:tblCellMar>
      </w:tblPr>
      <w:tblGrid>
        <w:gridCol w:w="629"/>
        <w:gridCol w:w="624"/>
        <w:gridCol w:w="624"/>
        <w:gridCol w:w="629"/>
        <w:gridCol w:w="627"/>
        <w:gridCol w:w="776"/>
        <w:gridCol w:w="696"/>
        <w:gridCol w:w="629"/>
        <w:gridCol w:w="696"/>
        <w:gridCol w:w="624"/>
        <w:gridCol w:w="624"/>
        <w:gridCol w:w="625"/>
        <w:gridCol w:w="625"/>
        <w:gridCol w:w="632"/>
      </w:tblGrid>
      <w:tr w14:paraId="051D56CD">
        <w:tc>
          <w:tcPr>
            <w:tcW w:w="8848" w:type="dxa"/>
            <w:gridSpan w:val="14"/>
            <w:vAlign w:val="center"/>
          </w:tcPr>
          <w:p w14:paraId="6C13881F">
            <w:pPr>
              <w:jc w:val="center"/>
            </w:pPr>
            <w:r>
              <w:rPr>
                <w:rFonts w:ascii="宋体" w:hAnsi="宋体" w:eastAsia="宋体"/>
                <w:sz w:val="24"/>
              </w:rPr>
              <w:t>项目支出绩效自评表</w:t>
            </w:r>
          </w:p>
        </w:tc>
      </w:tr>
      <w:tr w14:paraId="795DD90A">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1A2391F">
            <w:pPr>
              <w:jc w:val="center"/>
            </w:pPr>
            <w:r>
              <w:rPr>
                <w:rFonts w:ascii="宋体" w:hAnsi="宋体" w:eastAsia="宋体"/>
                <w:sz w:val="24"/>
              </w:rPr>
              <w:t>(2024年度)</w:t>
            </w:r>
          </w:p>
        </w:tc>
      </w:tr>
      <w:tr w14:paraId="0ACD282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BC41B">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7F2CCF8">
            <w:pPr>
              <w:jc w:val="center"/>
            </w:pPr>
            <w:r>
              <w:rPr>
                <w:rFonts w:ascii="宋体" w:hAnsi="宋体" w:eastAsia="宋体"/>
                <w:sz w:val="16"/>
              </w:rPr>
              <w:t>市场监管局换热站</w:t>
            </w:r>
          </w:p>
        </w:tc>
      </w:tr>
      <w:tr w14:paraId="1F288E9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772B18">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5C64FA2">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FF9815">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4170E14">
            <w:pPr>
              <w:jc w:val="center"/>
            </w:pPr>
            <w:r>
              <w:rPr>
                <w:rFonts w:ascii="宋体" w:hAnsi="宋体" w:eastAsia="宋体"/>
                <w:sz w:val="16"/>
              </w:rPr>
              <w:t>昌吉回族自治州市场监督管理局</w:t>
            </w:r>
          </w:p>
        </w:tc>
      </w:tr>
      <w:tr w14:paraId="4BACB36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CBAFD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668885">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353B3F">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24E1F2">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42A681">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320146">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EC05CC">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1D7A2">
            <w:pPr>
              <w:jc w:val="center"/>
            </w:pPr>
            <w:r>
              <w:rPr>
                <w:rFonts w:ascii="宋体" w:hAnsi="宋体" w:eastAsia="宋体"/>
                <w:sz w:val="16"/>
              </w:rPr>
              <w:t>得分</w:t>
            </w:r>
          </w:p>
        </w:tc>
      </w:tr>
      <w:tr w14:paraId="4E124F9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7C5E8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58F410">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3A4A3B">
            <w:pPr>
              <w:jc w:val="center"/>
            </w:pPr>
            <w:r>
              <w:rPr>
                <w:rFonts w:ascii="宋体" w:hAnsi="宋体" w:eastAsia="宋体"/>
                <w:sz w:val="16"/>
              </w:rPr>
              <w:t>17.35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D00D1B">
            <w:pPr>
              <w:jc w:val="center"/>
            </w:pPr>
            <w:r>
              <w:rPr>
                <w:rFonts w:ascii="宋体" w:hAnsi="宋体" w:eastAsia="宋体"/>
                <w:sz w:val="16"/>
              </w:rPr>
              <w:t>17.35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57476D">
            <w:pPr>
              <w:jc w:val="center"/>
            </w:pPr>
            <w:r>
              <w:rPr>
                <w:rFonts w:ascii="宋体" w:hAnsi="宋体" w:eastAsia="宋体"/>
                <w:sz w:val="16"/>
              </w:rPr>
              <w:t>17.35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86AC06">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7DD849">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54437D">
            <w:pPr>
              <w:jc w:val="center"/>
            </w:pPr>
            <w:r>
              <w:rPr>
                <w:rFonts w:ascii="宋体" w:hAnsi="宋体" w:eastAsia="宋体"/>
                <w:sz w:val="16"/>
              </w:rPr>
              <w:t>10.00</w:t>
            </w:r>
          </w:p>
        </w:tc>
      </w:tr>
      <w:tr w14:paraId="2939868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15193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713A78">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EFBFF5">
            <w:pPr>
              <w:jc w:val="center"/>
            </w:pPr>
            <w:r>
              <w:rPr>
                <w:rFonts w:ascii="宋体" w:hAnsi="宋体" w:eastAsia="宋体"/>
                <w:sz w:val="16"/>
              </w:rPr>
              <w:t>17.35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F35A74">
            <w:pPr>
              <w:jc w:val="center"/>
            </w:pPr>
            <w:r>
              <w:rPr>
                <w:rFonts w:ascii="宋体" w:hAnsi="宋体" w:eastAsia="宋体"/>
                <w:sz w:val="16"/>
              </w:rPr>
              <w:t>17.35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6127E1">
            <w:pPr>
              <w:jc w:val="center"/>
            </w:pPr>
            <w:r>
              <w:rPr>
                <w:rFonts w:ascii="宋体" w:hAnsi="宋体" w:eastAsia="宋体"/>
                <w:sz w:val="16"/>
              </w:rPr>
              <w:t>17.35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75E8A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C1D4C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DD0883">
            <w:pPr>
              <w:jc w:val="center"/>
            </w:pPr>
            <w:r>
              <w:rPr>
                <w:rFonts w:ascii="宋体" w:hAnsi="宋体" w:eastAsia="宋体"/>
                <w:sz w:val="16"/>
              </w:rPr>
              <w:t>—</w:t>
            </w:r>
          </w:p>
        </w:tc>
      </w:tr>
      <w:tr w14:paraId="129C7F8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ACC46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48ACCB">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5BB81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BB5FE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EE342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DCCF5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E5779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6061BB">
            <w:pPr>
              <w:jc w:val="center"/>
            </w:pPr>
            <w:r>
              <w:rPr>
                <w:rFonts w:ascii="宋体" w:hAnsi="宋体" w:eastAsia="宋体"/>
                <w:sz w:val="16"/>
              </w:rPr>
              <w:t>—</w:t>
            </w:r>
          </w:p>
        </w:tc>
      </w:tr>
      <w:tr w14:paraId="7D14741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415F39">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3328C7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5F163ED">
            <w:pPr>
              <w:jc w:val="center"/>
            </w:pPr>
            <w:r>
              <w:rPr>
                <w:rFonts w:ascii="宋体" w:hAnsi="宋体" w:eastAsia="宋体"/>
                <w:sz w:val="16"/>
              </w:rPr>
              <w:t>实际完成情况</w:t>
            </w:r>
          </w:p>
        </w:tc>
      </w:tr>
      <w:tr w14:paraId="3A640AA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128B7F"/>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A08DBC3">
            <w:pPr>
              <w:jc w:val="both"/>
            </w:pPr>
            <w:r>
              <w:rPr>
                <w:rFonts w:ascii="宋体" w:hAnsi="宋体" w:eastAsia="宋体"/>
                <w:sz w:val="16"/>
              </w:rPr>
              <w:t>支付项目尾款数量1个，根据审计结果我局应承担67.35万元，前期已支付工程预付款50万元，此次申请财政拨付专款17.35万元用于支付尾款。有效防范财政风险，提升政府公信力。</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AC75E4B">
            <w:pPr>
              <w:jc w:val="both"/>
            </w:pPr>
            <w:r>
              <w:rPr>
                <w:rFonts w:ascii="宋体" w:hAnsi="宋体" w:eastAsia="宋体"/>
                <w:sz w:val="16"/>
              </w:rPr>
              <w:t>截止2024年12月31日，该项目实际支付1个基建项目工程尾款17.35万元，项目验收合格率；通过该项目的实施保障单位运转正常，防止发生债务纠纷，有效防范财政风险，提升了政府公信力。</w:t>
            </w:r>
          </w:p>
        </w:tc>
      </w:tr>
      <w:tr w14:paraId="6CDAA9F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186F28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AFDB3">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E52B76">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1870A">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0ACF7">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37016F">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F064EB">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3D365">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1D253B">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31156B">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FD131">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E5EF6">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57A84">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7C1E4A">
            <w:pPr>
              <w:jc w:val="center"/>
            </w:pPr>
            <w:r>
              <w:rPr>
                <w:rFonts w:ascii="宋体" w:hAnsi="宋体" w:eastAsia="宋体"/>
                <w:sz w:val="16"/>
              </w:rPr>
              <w:t>偏差原因分析及改进措施</w:t>
            </w:r>
          </w:p>
        </w:tc>
      </w:tr>
      <w:tr w14:paraId="49183D2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287AD6">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3265EF">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7818C">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A144C6">
            <w:pPr>
              <w:jc w:val="center"/>
            </w:pPr>
            <w:r>
              <w:rPr>
                <w:rFonts w:ascii="宋体" w:hAnsi="宋体" w:eastAsia="宋体"/>
                <w:sz w:val="16"/>
              </w:rPr>
              <w:t>支付项目尾款数量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89D39B">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3CFF69">
            <w:pPr>
              <w:jc w:val="center"/>
            </w:pPr>
            <w:r>
              <w:rPr>
                <w:rFonts w:ascii="宋体" w:hAnsi="宋体" w:eastAsia="宋体"/>
                <w:sz w:val="16"/>
              </w:rPr>
              <w:t>&gt;=1个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34E3C">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B196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64DEAA">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B8784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B5155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4BC93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C5EDF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28D510">
            <w:pPr>
              <w:jc w:val="center"/>
            </w:pPr>
          </w:p>
        </w:tc>
      </w:tr>
      <w:tr w14:paraId="35DD050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DA029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F36A4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1FBC1D">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F6B3BA">
            <w:pPr>
              <w:jc w:val="center"/>
            </w:pPr>
            <w:r>
              <w:rPr>
                <w:rFonts w:ascii="宋体" w:hAnsi="宋体" w:eastAsia="宋体"/>
                <w:sz w:val="16"/>
              </w:rPr>
              <w:t>项目验收合格率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1CB423">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6B170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C8427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BCEE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BC8C93">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40057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36CFB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DF280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C2FF3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C9A2EB">
            <w:pPr>
              <w:jc w:val="center"/>
            </w:pPr>
          </w:p>
        </w:tc>
      </w:tr>
      <w:tr w14:paraId="5BA727A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90F60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17AF6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E75BC">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3B8AE7">
            <w:pPr>
              <w:jc w:val="center"/>
            </w:pPr>
            <w:r>
              <w:rPr>
                <w:rFonts w:ascii="宋体" w:hAnsi="宋体" w:eastAsia="宋体"/>
                <w:sz w:val="16"/>
              </w:rPr>
              <w:t>尾款支付完成时间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2A5D6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D0595E">
            <w:pPr>
              <w:jc w:val="center"/>
            </w:pPr>
            <w:r>
              <w:rPr>
                <w:rFonts w:ascii="宋体" w:hAnsi="宋体" w:eastAsia="宋体"/>
                <w:sz w:val="16"/>
              </w:rPr>
              <w:t>2024年9月30日前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081E66">
            <w:pPr>
              <w:jc w:val="center"/>
            </w:pPr>
            <w:r>
              <w:rPr>
                <w:rFonts w:ascii="宋体" w:hAnsi="宋体" w:eastAsia="宋体"/>
                <w:sz w:val="16"/>
              </w:rPr>
              <w:t>2024年8月13日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8AEB7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7A16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F21C2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07800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0D14BC">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EC877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18D531">
            <w:pPr>
              <w:jc w:val="center"/>
            </w:pPr>
          </w:p>
        </w:tc>
      </w:tr>
      <w:tr w14:paraId="46C6C03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11219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8FA8E9">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EE2B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8028BF">
            <w:pPr>
              <w:jc w:val="center"/>
            </w:pPr>
            <w:r>
              <w:rPr>
                <w:rFonts w:ascii="宋体" w:hAnsi="宋体" w:eastAsia="宋体"/>
                <w:sz w:val="16"/>
              </w:rPr>
              <w:t>换热站项目尾款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4AD1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BD839">
            <w:pPr>
              <w:jc w:val="center"/>
            </w:pPr>
            <w:r>
              <w:rPr>
                <w:rFonts w:ascii="宋体" w:hAnsi="宋体" w:eastAsia="宋体"/>
                <w:sz w:val="16"/>
              </w:rPr>
              <w:t>&lt;=17.35万元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6214EF">
            <w:pPr>
              <w:jc w:val="center"/>
            </w:pPr>
            <w:r>
              <w:rPr>
                <w:rFonts w:ascii="宋体" w:hAnsi="宋体" w:eastAsia="宋体"/>
                <w:sz w:val="16"/>
              </w:rPr>
              <w:t>=17.35万元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DC58D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BD7F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4D7E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A79EB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0FE1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7CEB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C8788D">
            <w:pPr>
              <w:jc w:val="center"/>
            </w:pPr>
          </w:p>
        </w:tc>
      </w:tr>
      <w:tr w14:paraId="61B2C2D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9041F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5004D9">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1558FB">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453757">
            <w:pPr>
              <w:jc w:val="center"/>
            </w:pPr>
            <w:r>
              <w:rPr>
                <w:rFonts w:ascii="宋体" w:hAnsi="宋体" w:eastAsia="宋体"/>
                <w:sz w:val="16"/>
              </w:rPr>
              <w:t>防范财政风险，提升政府公信力。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E05A8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909DC2">
            <w:pPr>
              <w:jc w:val="center"/>
            </w:pPr>
            <w:r>
              <w:rPr>
                <w:rFonts w:ascii="宋体" w:hAnsi="宋体" w:eastAsia="宋体"/>
                <w:sz w:val="16"/>
              </w:rPr>
              <w:t>有效防范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4F6F4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C30D0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CCB49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6CFDB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1C32D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BB770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CF4EE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CCF364">
            <w:pPr>
              <w:jc w:val="center"/>
            </w:pPr>
          </w:p>
        </w:tc>
      </w:tr>
      <w:tr w14:paraId="007938D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CB3F6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77672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44A86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1B637">
            <w:pPr>
              <w:jc w:val="center"/>
            </w:pPr>
            <w:r>
              <w:rPr>
                <w:rFonts w:ascii="宋体" w:hAnsi="宋体" w:eastAsia="宋体"/>
                <w:sz w:val="16"/>
              </w:rPr>
              <w:t>纠纷发生率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13441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86C318">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74676E">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1FC58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408B9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1506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A292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C6A33">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711AB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3E1AE">
            <w:pPr>
              <w:jc w:val="center"/>
            </w:pPr>
          </w:p>
        </w:tc>
      </w:tr>
      <w:tr w14:paraId="6CDDB62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59EFF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85C19">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A07E4">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BDF777">
            <w:pPr>
              <w:jc w:val="center"/>
            </w:pPr>
            <w:r>
              <w:rPr>
                <w:rFonts w:ascii="宋体" w:hAnsi="宋体" w:eastAsia="宋体"/>
                <w:sz w:val="16"/>
              </w:rPr>
              <w:t>单位满意度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47737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B568D1">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F9DA97">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F8F9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B0C7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E0BFD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4D99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4B0168">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48C3D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62533A">
            <w:pPr>
              <w:jc w:val="center"/>
            </w:pPr>
          </w:p>
        </w:tc>
      </w:tr>
      <w:tr w14:paraId="1E4B9A83">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ABF778E">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EAD6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DC5FA1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A9A5FA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A52DFA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F2489">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F3C00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99C507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9B9DB4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70116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7B6BFB9"/>
        </w:tc>
      </w:tr>
    </w:tbl>
    <w:p w14:paraId="00855322">
      <w:r>
        <w:br w:type="page"/>
      </w:r>
    </w:p>
    <w:tbl>
      <w:tblPr>
        <w:tblStyle w:val="9"/>
        <w:tblW w:w="0" w:type="auto"/>
        <w:tblInd w:w="0" w:type="dxa"/>
        <w:tblLayout w:type="autofit"/>
        <w:tblCellMar>
          <w:top w:w="0" w:type="dxa"/>
          <w:left w:w="108" w:type="dxa"/>
          <w:bottom w:w="0" w:type="dxa"/>
          <w:right w:w="108" w:type="dxa"/>
        </w:tblCellMar>
      </w:tblPr>
      <w:tblGrid>
        <w:gridCol w:w="601"/>
        <w:gridCol w:w="548"/>
        <w:gridCol w:w="548"/>
        <w:gridCol w:w="548"/>
        <w:gridCol w:w="575"/>
        <w:gridCol w:w="856"/>
        <w:gridCol w:w="776"/>
        <w:gridCol w:w="776"/>
        <w:gridCol w:w="696"/>
        <w:gridCol w:w="548"/>
        <w:gridCol w:w="627"/>
        <w:gridCol w:w="553"/>
        <w:gridCol w:w="551"/>
        <w:gridCol w:w="857"/>
      </w:tblGrid>
      <w:tr w14:paraId="66B4D2A8">
        <w:tblPrEx>
          <w:tblCellMar>
            <w:top w:w="0" w:type="dxa"/>
            <w:left w:w="108" w:type="dxa"/>
            <w:bottom w:w="0" w:type="dxa"/>
            <w:right w:w="108" w:type="dxa"/>
          </w:tblCellMar>
        </w:tblPrEx>
        <w:tc>
          <w:tcPr>
            <w:tcW w:w="8848" w:type="dxa"/>
            <w:gridSpan w:val="14"/>
            <w:vAlign w:val="center"/>
          </w:tcPr>
          <w:p w14:paraId="1380D74D">
            <w:pPr>
              <w:jc w:val="center"/>
            </w:pPr>
            <w:r>
              <w:rPr>
                <w:rFonts w:ascii="宋体" w:hAnsi="宋体" w:eastAsia="宋体"/>
                <w:sz w:val="24"/>
              </w:rPr>
              <w:t>项目支出绩效自评表</w:t>
            </w:r>
          </w:p>
        </w:tc>
      </w:tr>
      <w:tr w14:paraId="47A30409">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7D8CAB9">
            <w:pPr>
              <w:jc w:val="center"/>
            </w:pPr>
            <w:r>
              <w:rPr>
                <w:rFonts w:ascii="宋体" w:hAnsi="宋体" w:eastAsia="宋体"/>
                <w:sz w:val="24"/>
              </w:rPr>
              <w:t>(2024年度)</w:t>
            </w:r>
          </w:p>
        </w:tc>
      </w:tr>
      <w:tr w14:paraId="3377FE1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C0DFB6">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9FFD40E">
            <w:pPr>
              <w:jc w:val="center"/>
            </w:pPr>
            <w:r>
              <w:rPr>
                <w:rFonts w:ascii="宋体" w:hAnsi="宋体" w:eastAsia="宋体"/>
                <w:sz w:val="16"/>
              </w:rPr>
              <w:t>广告监测专项</w:t>
            </w:r>
          </w:p>
        </w:tc>
      </w:tr>
      <w:tr w14:paraId="2A9B269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1B6C96">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1F28A84">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523C80">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B5D87FB">
            <w:pPr>
              <w:jc w:val="center"/>
            </w:pPr>
            <w:r>
              <w:rPr>
                <w:rFonts w:ascii="宋体" w:hAnsi="宋体" w:eastAsia="宋体"/>
                <w:sz w:val="16"/>
              </w:rPr>
              <w:t>昌吉回族自治州市场监督管理局</w:t>
            </w:r>
          </w:p>
        </w:tc>
      </w:tr>
      <w:tr w14:paraId="355D3F0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0D858E">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96D6DF">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2C9FED">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7993A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96B349">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B3E69E">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416FD7">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2B948B">
            <w:pPr>
              <w:jc w:val="center"/>
            </w:pPr>
            <w:r>
              <w:rPr>
                <w:rFonts w:ascii="宋体" w:hAnsi="宋体" w:eastAsia="宋体"/>
                <w:sz w:val="16"/>
              </w:rPr>
              <w:t>得分</w:t>
            </w:r>
          </w:p>
        </w:tc>
      </w:tr>
      <w:tr w14:paraId="2E6B590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82541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7E475E">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16C1C2">
            <w:pPr>
              <w:jc w:val="center"/>
            </w:pPr>
            <w:r>
              <w:rPr>
                <w:rFonts w:ascii="宋体" w:hAnsi="宋体" w:eastAsia="宋体"/>
                <w:sz w:val="16"/>
              </w:rPr>
              <w:t>25.00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1879A4">
            <w:pPr>
              <w:jc w:val="center"/>
            </w:pPr>
            <w:r>
              <w:rPr>
                <w:rFonts w:ascii="宋体" w:hAnsi="宋体" w:eastAsia="宋体"/>
                <w:sz w:val="16"/>
              </w:rPr>
              <w:t>24.77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87EAD1">
            <w:pPr>
              <w:jc w:val="center"/>
            </w:pPr>
            <w:r>
              <w:rPr>
                <w:rFonts w:ascii="宋体" w:hAnsi="宋体" w:eastAsia="宋体"/>
                <w:sz w:val="16"/>
              </w:rPr>
              <w:t>24.77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66B133">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ED56D9">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F3CCC">
            <w:pPr>
              <w:jc w:val="center"/>
            </w:pPr>
            <w:r>
              <w:rPr>
                <w:rFonts w:ascii="宋体" w:hAnsi="宋体" w:eastAsia="宋体"/>
                <w:sz w:val="16"/>
              </w:rPr>
              <w:t>10.00</w:t>
            </w:r>
          </w:p>
        </w:tc>
      </w:tr>
      <w:tr w14:paraId="51DFD2E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92E13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95B151">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70D16F">
            <w:pPr>
              <w:jc w:val="center"/>
            </w:pPr>
            <w:r>
              <w:rPr>
                <w:rFonts w:ascii="宋体" w:hAnsi="宋体" w:eastAsia="宋体"/>
                <w:sz w:val="16"/>
              </w:rPr>
              <w:t>25.00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00E891">
            <w:pPr>
              <w:jc w:val="center"/>
            </w:pPr>
            <w:r>
              <w:rPr>
                <w:rFonts w:ascii="宋体" w:hAnsi="宋体" w:eastAsia="宋体"/>
                <w:sz w:val="16"/>
              </w:rPr>
              <w:t>24.77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111EC2">
            <w:pPr>
              <w:jc w:val="center"/>
            </w:pPr>
            <w:r>
              <w:rPr>
                <w:rFonts w:ascii="宋体" w:hAnsi="宋体" w:eastAsia="宋体"/>
                <w:sz w:val="16"/>
              </w:rPr>
              <w:t>24.77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04533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95313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4F9C1">
            <w:pPr>
              <w:jc w:val="center"/>
            </w:pPr>
            <w:r>
              <w:rPr>
                <w:rFonts w:ascii="宋体" w:hAnsi="宋体" w:eastAsia="宋体"/>
                <w:sz w:val="16"/>
              </w:rPr>
              <w:t>—</w:t>
            </w:r>
          </w:p>
        </w:tc>
      </w:tr>
      <w:tr w14:paraId="7BAF22C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8BA3C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9A09D3">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CCC49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E886F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AD463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C28F3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2983A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9019BF">
            <w:pPr>
              <w:jc w:val="center"/>
            </w:pPr>
            <w:r>
              <w:rPr>
                <w:rFonts w:ascii="宋体" w:hAnsi="宋体" w:eastAsia="宋体"/>
                <w:sz w:val="16"/>
              </w:rPr>
              <w:t>—</w:t>
            </w:r>
          </w:p>
        </w:tc>
      </w:tr>
      <w:tr w14:paraId="5383B9E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266E5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7666CE4">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2BDB174">
            <w:pPr>
              <w:jc w:val="center"/>
            </w:pPr>
            <w:r>
              <w:rPr>
                <w:rFonts w:ascii="宋体" w:hAnsi="宋体" w:eastAsia="宋体"/>
                <w:sz w:val="16"/>
              </w:rPr>
              <w:t>实际完成情况</w:t>
            </w:r>
          </w:p>
        </w:tc>
      </w:tr>
      <w:tr w14:paraId="329DDD2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2559A2"/>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3E90737">
            <w:pPr>
              <w:jc w:val="both"/>
            </w:pPr>
            <w:r>
              <w:rPr>
                <w:rFonts w:ascii="宋体" w:hAnsi="宋体" w:eastAsia="宋体"/>
                <w:sz w:val="16"/>
              </w:rPr>
              <w:t>加强对所辖区域内广告监督管理，充分利用现代化信息技术，将传统媒体、互联网媒体和户外媒体整合成全媒体广告智能监测平台，对全媒体广告进行全方位精准监测，对涉嫌违法广告内容进行识别、判定并与编码对应展示，及时向各级市场管理部门提供涉嫌违法广告线索，自动统计涉嫌违法广告的情况，做好数据分析，形成监测报告，形成一体化广告监管格局。</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0CF4392">
            <w:pPr>
              <w:jc w:val="both"/>
            </w:pPr>
            <w:r>
              <w:rPr>
                <w:rFonts w:ascii="宋体" w:hAnsi="宋体" w:eastAsia="宋体"/>
                <w:sz w:val="16"/>
              </w:rPr>
              <w:t>截止2024年12月31日，该项目实际完成全媒体广告监测128720条次，通过监测形成监测报告12份，涉嫌违法线索处置率100%，年度监测任务按时完成率100%；通过该项目的实施，促进了广告业的健康发展。</w:t>
            </w:r>
          </w:p>
        </w:tc>
      </w:tr>
      <w:tr w14:paraId="15F8164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8F8A5D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1CB26A">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619F3C">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2C160">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27D02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5E5F58">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CFBB28">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90769">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A32A9">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0E01D2">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4BCD93">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16CE0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3707C2">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BFFF6F">
            <w:pPr>
              <w:jc w:val="center"/>
            </w:pPr>
            <w:r>
              <w:rPr>
                <w:rFonts w:ascii="宋体" w:hAnsi="宋体" w:eastAsia="宋体"/>
                <w:sz w:val="16"/>
              </w:rPr>
              <w:t>偏差原因分析及改进措施</w:t>
            </w:r>
          </w:p>
        </w:tc>
      </w:tr>
      <w:tr w14:paraId="24F8B5F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648961">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A7E015">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BE50EF">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301FC8">
            <w:pPr>
              <w:jc w:val="center"/>
            </w:pPr>
            <w:r>
              <w:rPr>
                <w:rFonts w:ascii="宋体" w:hAnsi="宋体" w:eastAsia="宋体"/>
                <w:sz w:val="16"/>
              </w:rPr>
              <w:t>全媒体广告监测条次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EE9E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2F5BD0">
            <w:pPr>
              <w:jc w:val="center"/>
            </w:pPr>
            <w:r>
              <w:rPr>
                <w:rFonts w:ascii="宋体" w:hAnsi="宋体" w:eastAsia="宋体"/>
                <w:sz w:val="16"/>
              </w:rPr>
              <w:t>&gt;=128700条次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F91BA4">
            <w:pPr>
              <w:jc w:val="center"/>
            </w:pPr>
            <w:r>
              <w:rPr>
                <w:rFonts w:ascii="宋体" w:hAnsi="宋体" w:eastAsia="宋体"/>
                <w:sz w:val="16"/>
              </w:rPr>
              <w:t>=128720条次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D437F6">
            <w:pPr>
              <w:jc w:val="center"/>
            </w:pPr>
            <w:r>
              <w:rPr>
                <w:rFonts w:ascii="宋体" w:hAnsi="宋体" w:eastAsia="宋体"/>
                <w:sz w:val="16"/>
              </w:rPr>
              <w:t>100.02%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67B3F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57AA5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F8E4B2">
            <w:pPr>
              <w:jc w:val="center"/>
            </w:pPr>
            <w:r>
              <w:rPr>
                <w:rFonts w:ascii="宋体" w:hAnsi="宋体" w:eastAsia="宋体"/>
                <w:sz w:val="16"/>
              </w:rPr>
              <w:t>34000条次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00DDF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6D1AA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14454D">
            <w:pPr>
              <w:jc w:val="center"/>
            </w:pPr>
          </w:p>
        </w:tc>
      </w:tr>
      <w:tr w14:paraId="4438F7E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8130B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28B400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82D94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84052">
            <w:pPr>
              <w:jc w:val="center"/>
            </w:pPr>
            <w:r>
              <w:rPr>
                <w:rFonts w:ascii="宋体" w:hAnsi="宋体" w:eastAsia="宋体"/>
                <w:sz w:val="16"/>
              </w:rPr>
              <w:t>通过监测形成监测报告</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13425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CC07CC">
            <w:pPr>
              <w:jc w:val="center"/>
            </w:pPr>
            <w:r>
              <w:rPr>
                <w:rFonts w:ascii="宋体" w:hAnsi="宋体" w:eastAsia="宋体"/>
                <w:sz w:val="16"/>
              </w:rPr>
              <w:t>&gt;=12份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B2B3BD">
            <w:pPr>
              <w:jc w:val="center"/>
            </w:pPr>
            <w:r>
              <w:rPr>
                <w:rFonts w:ascii="宋体" w:hAnsi="宋体" w:eastAsia="宋体"/>
                <w:sz w:val="16"/>
              </w:rPr>
              <w:t>=12份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1787F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F48A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2EA0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BE171D">
            <w:pPr>
              <w:jc w:val="center"/>
            </w:pPr>
            <w:r>
              <w:rPr>
                <w:rFonts w:ascii="宋体" w:hAnsi="宋体" w:eastAsia="宋体"/>
                <w:sz w:val="16"/>
              </w:rPr>
              <w:t>12份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26B59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09720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ADE917">
            <w:pPr>
              <w:jc w:val="center"/>
            </w:pPr>
          </w:p>
        </w:tc>
      </w:tr>
      <w:tr w14:paraId="187EBCE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A6D97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DDD30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9FA9EB">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2ADF6">
            <w:pPr>
              <w:jc w:val="center"/>
            </w:pPr>
            <w:r>
              <w:rPr>
                <w:rFonts w:ascii="宋体" w:hAnsi="宋体" w:eastAsia="宋体"/>
                <w:sz w:val="16"/>
              </w:rPr>
              <w:t>涉嫌违法线索处置率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40814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86E55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ECA36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DEA29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5FCD2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C5A40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260FB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661A8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F79BF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E1F7E8">
            <w:pPr>
              <w:jc w:val="center"/>
            </w:pPr>
          </w:p>
        </w:tc>
      </w:tr>
      <w:tr w14:paraId="038B4EA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4EF0C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C8AC5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D0985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A58B40">
            <w:pPr>
              <w:jc w:val="center"/>
            </w:pPr>
            <w:r>
              <w:rPr>
                <w:rFonts w:ascii="宋体" w:hAnsi="宋体" w:eastAsia="宋体"/>
                <w:sz w:val="16"/>
              </w:rPr>
              <w:t>日常监测服务正常运行率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D87B3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364D95">
            <w:pPr>
              <w:jc w:val="center"/>
            </w:pPr>
            <w:r>
              <w:rPr>
                <w:rFonts w:ascii="宋体" w:hAnsi="宋体" w:eastAsia="宋体"/>
                <w:sz w:val="16"/>
              </w:rPr>
              <w:t>&gt;=100%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866E2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C1CD6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3C3A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96CF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7852B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F516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80A5D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DBC6A">
            <w:pPr>
              <w:jc w:val="center"/>
            </w:pPr>
          </w:p>
        </w:tc>
      </w:tr>
      <w:tr w14:paraId="454671B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4B0B2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88D11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EB1F2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3DE26">
            <w:pPr>
              <w:jc w:val="center"/>
            </w:pPr>
            <w:r>
              <w:rPr>
                <w:rFonts w:ascii="宋体" w:hAnsi="宋体" w:eastAsia="宋体"/>
                <w:sz w:val="16"/>
              </w:rPr>
              <w:t>对广告内容合法性进行甄别判定准确率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EDCC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6B1C10">
            <w:pPr>
              <w:jc w:val="center"/>
            </w:pPr>
            <w:r>
              <w:rPr>
                <w:rFonts w:ascii="宋体" w:hAnsi="宋体" w:eastAsia="宋体"/>
                <w:sz w:val="16"/>
              </w:rPr>
              <w:t>&gt;=100%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353D4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BBA63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3DF7F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E9D8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D4423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5168C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B597A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45E707">
            <w:pPr>
              <w:jc w:val="center"/>
            </w:pPr>
          </w:p>
        </w:tc>
      </w:tr>
      <w:tr w14:paraId="21CB721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80F4D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0504F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98A0E">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6B0CA2">
            <w:pPr>
              <w:jc w:val="center"/>
            </w:pPr>
            <w:r>
              <w:rPr>
                <w:rFonts w:ascii="宋体" w:hAnsi="宋体" w:eastAsia="宋体"/>
                <w:sz w:val="16"/>
              </w:rPr>
              <w:t>年度监测任务按时完成率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D8726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0B6F7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677E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7999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B8570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CBBF4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F7D7B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A48B6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9119F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A2ADF3">
            <w:pPr>
              <w:jc w:val="center"/>
            </w:pPr>
          </w:p>
        </w:tc>
      </w:tr>
      <w:tr w14:paraId="0CCE29A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DC107A"/>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FF180A">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DD8C4E">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61826F">
            <w:pPr>
              <w:jc w:val="center"/>
            </w:pPr>
            <w:r>
              <w:rPr>
                <w:rFonts w:ascii="宋体" w:hAnsi="宋体" w:eastAsia="宋体"/>
                <w:sz w:val="16"/>
              </w:rPr>
              <w:t>上半年广告监测成本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11668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1F618D">
            <w:pPr>
              <w:jc w:val="center"/>
            </w:pPr>
            <w:r>
              <w:rPr>
                <w:rFonts w:ascii="宋体" w:hAnsi="宋体" w:eastAsia="宋体"/>
                <w:sz w:val="16"/>
              </w:rPr>
              <w:t>&lt;=12.09万元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415192">
            <w:pPr>
              <w:jc w:val="center"/>
            </w:pPr>
            <w:r>
              <w:rPr>
                <w:rFonts w:ascii="宋体" w:hAnsi="宋体" w:eastAsia="宋体"/>
                <w:sz w:val="16"/>
              </w:rPr>
              <w:t>=12.09万元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B5A09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555DC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FE867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7006D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42C5B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8451D8">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089E15">
            <w:pPr>
              <w:jc w:val="center"/>
            </w:pPr>
          </w:p>
        </w:tc>
      </w:tr>
      <w:tr w14:paraId="040D61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A76AD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5513B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9DE4C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2E21C9">
            <w:pPr>
              <w:jc w:val="center"/>
            </w:pPr>
            <w:r>
              <w:rPr>
                <w:rFonts w:ascii="宋体" w:hAnsi="宋体" w:eastAsia="宋体"/>
                <w:sz w:val="16"/>
              </w:rPr>
              <w:t>下半年广告监测成本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839C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927B3">
            <w:pPr>
              <w:jc w:val="center"/>
            </w:pPr>
            <w:r>
              <w:rPr>
                <w:rFonts w:ascii="宋体" w:hAnsi="宋体" w:eastAsia="宋体"/>
                <w:sz w:val="16"/>
              </w:rPr>
              <w:t>=12.68万元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19149">
            <w:pPr>
              <w:jc w:val="center"/>
            </w:pPr>
            <w:r>
              <w:rPr>
                <w:rFonts w:ascii="宋体" w:hAnsi="宋体" w:eastAsia="宋体"/>
                <w:sz w:val="16"/>
              </w:rPr>
              <w:t>=12.68万元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EE263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BCCED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0D258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9CBC7">
            <w:pPr>
              <w:jc w:val="center"/>
            </w:pPr>
            <w:r>
              <w:rPr>
                <w:rFonts w:ascii="宋体" w:hAnsi="宋体" w:eastAsia="宋体"/>
                <w:sz w:val="16"/>
              </w:rPr>
              <w:t>19.6万元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55ED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B0598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391889">
            <w:pPr>
              <w:jc w:val="center"/>
            </w:pPr>
          </w:p>
        </w:tc>
      </w:tr>
      <w:tr w14:paraId="5D1DF4B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297D5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076BF">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CBCC22">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B92E1">
            <w:pPr>
              <w:jc w:val="center"/>
            </w:pPr>
            <w:r>
              <w:rPr>
                <w:rFonts w:ascii="宋体" w:hAnsi="宋体" w:eastAsia="宋体"/>
                <w:sz w:val="16"/>
              </w:rPr>
              <w:t>促进广告业的健康发展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5966D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8E6DB">
            <w:pPr>
              <w:jc w:val="center"/>
            </w:pPr>
            <w:r>
              <w:rPr>
                <w:rFonts w:ascii="宋体" w:hAnsi="宋体" w:eastAsia="宋体"/>
                <w:sz w:val="16"/>
              </w:rPr>
              <w:t>促进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F40A7">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2DE9D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EEE52B">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AC819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45247E">
            <w:pPr>
              <w:jc w:val="center"/>
            </w:pPr>
            <w:r>
              <w:rPr>
                <w:rFonts w:ascii="宋体" w:hAnsi="宋体" w:eastAsia="宋体"/>
                <w:sz w:val="16"/>
              </w:rPr>
              <w:t>促进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B856DE">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930D5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F1F6E3">
            <w:pPr>
              <w:jc w:val="center"/>
            </w:pPr>
          </w:p>
        </w:tc>
      </w:tr>
      <w:tr w14:paraId="2BE67CF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C9650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32BA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1F8014">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6933EC">
            <w:pPr>
              <w:jc w:val="center"/>
            </w:pPr>
            <w:r>
              <w:rPr>
                <w:rFonts w:ascii="宋体" w:hAnsi="宋体" w:eastAsia="宋体"/>
                <w:sz w:val="16"/>
              </w:rPr>
              <w:t>受益群众满意度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5D12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498CA7">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2FD7D1">
            <w:pPr>
              <w:jc w:val="center"/>
            </w:pPr>
            <w:r>
              <w:rPr>
                <w:rFonts w:ascii="宋体" w:hAnsi="宋体" w:eastAsia="宋体"/>
                <w:sz w:val="16"/>
              </w:rPr>
              <w:t>=93.33%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1859B6">
            <w:pPr>
              <w:jc w:val="center"/>
            </w:pPr>
            <w:r>
              <w:rPr>
                <w:rFonts w:ascii="宋体" w:hAnsi="宋体" w:eastAsia="宋体"/>
                <w:sz w:val="16"/>
              </w:rPr>
              <w:t>103.7%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E9BF8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05BEB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A05FEB">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A81097">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6B903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3824FB">
            <w:pPr>
              <w:jc w:val="center"/>
            </w:pPr>
            <w:r>
              <w:rPr>
                <w:rFonts w:ascii="宋体" w:hAnsi="宋体" w:eastAsia="宋体"/>
                <w:sz w:val="16"/>
              </w:rPr>
              <w:t>绩效目标设置90%，实际测评满意度93.33%，目标值设置保守。</w:t>
            </w:r>
          </w:p>
        </w:tc>
      </w:tr>
      <w:tr w14:paraId="1A09308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66F27AF">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46F31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BDCCFE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16F7F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411E2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D8F2ED">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01CFC7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34F683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99E6E7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2BB01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9E8E84C"/>
        </w:tc>
      </w:tr>
    </w:tbl>
    <w:p w14:paraId="294E6B08">
      <w:r>
        <w:br w:type="page"/>
      </w:r>
    </w:p>
    <w:tbl>
      <w:tblPr>
        <w:tblStyle w:val="9"/>
        <w:tblW w:w="0" w:type="auto"/>
        <w:tblInd w:w="0" w:type="dxa"/>
        <w:tblLayout w:type="autofit"/>
        <w:tblCellMar>
          <w:top w:w="0" w:type="dxa"/>
          <w:left w:w="108" w:type="dxa"/>
          <w:bottom w:w="0" w:type="dxa"/>
          <w:right w:w="108" w:type="dxa"/>
        </w:tblCellMar>
      </w:tblPr>
      <w:tblGrid>
        <w:gridCol w:w="602"/>
        <w:gridCol w:w="553"/>
        <w:gridCol w:w="553"/>
        <w:gridCol w:w="602"/>
        <w:gridCol w:w="577"/>
        <w:gridCol w:w="776"/>
        <w:gridCol w:w="776"/>
        <w:gridCol w:w="776"/>
        <w:gridCol w:w="696"/>
        <w:gridCol w:w="553"/>
        <w:gridCol w:w="627"/>
        <w:gridCol w:w="557"/>
        <w:gridCol w:w="555"/>
        <w:gridCol w:w="857"/>
      </w:tblGrid>
      <w:tr w14:paraId="7B223BD6">
        <w:tblPrEx>
          <w:tblCellMar>
            <w:top w:w="0" w:type="dxa"/>
            <w:left w:w="108" w:type="dxa"/>
            <w:bottom w:w="0" w:type="dxa"/>
            <w:right w:w="108" w:type="dxa"/>
          </w:tblCellMar>
        </w:tblPrEx>
        <w:tc>
          <w:tcPr>
            <w:tcW w:w="8848" w:type="dxa"/>
            <w:gridSpan w:val="14"/>
            <w:vAlign w:val="center"/>
          </w:tcPr>
          <w:p w14:paraId="3B7785FD">
            <w:pPr>
              <w:jc w:val="center"/>
            </w:pPr>
            <w:r>
              <w:rPr>
                <w:rFonts w:ascii="宋体" w:hAnsi="宋体" w:eastAsia="宋体"/>
                <w:sz w:val="24"/>
              </w:rPr>
              <w:t>项目支出绩效自评表</w:t>
            </w:r>
          </w:p>
        </w:tc>
      </w:tr>
      <w:tr w14:paraId="25ABC246">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01F58FD">
            <w:pPr>
              <w:jc w:val="center"/>
            </w:pPr>
            <w:r>
              <w:rPr>
                <w:rFonts w:ascii="宋体" w:hAnsi="宋体" w:eastAsia="宋体"/>
                <w:sz w:val="24"/>
              </w:rPr>
              <w:t>(2024年度)</w:t>
            </w:r>
          </w:p>
        </w:tc>
      </w:tr>
      <w:tr w14:paraId="77F595C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BC7659">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9D3E3F0">
            <w:pPr>
              <w:jc w:val="center"/>
            </w:pPr>
            <w:r>
              <w:rPr>
                <w:rFonts w:ascii="宋体" w:hAnsi="宋体" w:eastAsia="宋体"/>
                <w:sz w:val="16"/>
              </w:rPr>
              <w:t>执法办案及其他业务保障经费</w:t>
            </w:r>
          </w:p>
        </w:tc>
      </w:tr>
      <w:tr w14:paraId="40F4DF2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B6897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B171E3D">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D63CBE">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96C36E9">
            <w:pPr>
              <w:jc w:val="center"/>
            </w:pPr>
            <w:r>
              <w:rPr>
                <w:rFonts w:ascii="宋体" w:hAnsi="宋体" w:eastAsia="宋体"/>
                <w:sz w:val="16"/>
              </w:rPr>
              <w:t>昌吉回族自治州市场监督管理局</w:t>
            </w:r>
          </w:p>
        </w:tc>
      </w:tr>
      <w:tr w14:paraId="43B6E5D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968058">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0765C4">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DEC304">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97BE57">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2C2FE3">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F97264">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E957A2">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38DF14">
            <w:pPr>
              <w:jc w:val="center"/>
            </w:pPr>
            <w:r>
              <w:rPr>
                <w:rFonts w:ascii="宋体" w:hAnsi="宋体" w:eastAsia="宋体"/>
                <w:sz w:val="16"/>
              </w:rPr>
              <w:t>得分</w:t>
            </w:r>
          </w:p>
        </w:tc>
      </w:tr>
      <w:tr w14:paraId="3D7278A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4F312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3C7DF4">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3E15BF">
            <w:pPr>
              <w:jc w:val="center"/>
            </w:pPr>
            <w:r>
              <w:rPr>
                <w:rFonts w:ascii="宋体" w:hAnsi="宋体" w:eastAsia="宋体"/>
                <w:sz w:val="16"/>
              </w:rPr>
              <w:t>45.00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27A055">
            <w:pPr>
              <w:jc w:val="center"/>
            </w:pPr>
            <w:r>
              <w:rPr>
                <w:rFonts w:ascii="宋体" w:hAnsi="宋体" w:eastAsia="宋体"/>
                <w:sz w:val="16"/>
              </w:rPr>
              <w:t>44.95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B798ED">
            <w:pPr>
              <w:jc w:val="center"/>
            </w:pPr>
            <w:r>
              <w:rPr>
                <w:rFonts w:ascii="宋体" w:hAnsi="宋体" w:eastAsia="宋体"/>
                <w:sz w:val="16"/>
              </w:rPr>
              <w:t>44.95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7CD82F">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382E6D">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716D41">
            <w:pPr>
              <w:jc w:val="center"/>
            </w:pPr>
            <w:r>
              <w:rPr>
                <w:rFonts w:ascii="宋体" w:hAnsi="宋体" w:eastAsia="宋体"/>
                <w:sz w:val="16"/>
              </w:rPr>
              <w:t>10.00</w:t>
            </w:r>
          </w:p>
        </w:tc>
      </w:tr>
      <w:tr w14:paraId="59502BB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53F9B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472CBA">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2C8CED">
            <w:pPr>
              <w:jc w:val="center"/>
            </w:pPr>
            <w:r>
              <w:rPr>
                <w:rFonts w:ascii="宋体" w:hAnsi="宋体" w:eastAsia="宋体"/>
                <w:sz w:val="16"/>
              </w:rPr>
              <w:t>45.00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6B8900">
            <w:pPr>
              <w:jc w:val="center"/>
            </w:pPr>
            <w:r>
              <w:rPr>
                <w:rFonts w:ascii="宋体" w:hAnsi="宋体" w:eastAsia="宋体"/>
                <w:sz w:val="16"/>
              </w:rPr>
              <w:t>44.95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3ABD71">
            <w:pPr>
              <w:jc w:val="center"/>
            </w:pPr>
            <w:r>
              <w:rPr>
                <w:rFonts w:ascii="宋体" w:hAnsi="宋体" w:eastAsia="宋体"/>
                <w:sz w:val="16"/>
              </w:rPr>
              <w:t>44.95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FF95C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8B6D2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0A4E70">
            <w:pPr>
              <w:jc w:val="center"/>
            </w:pPr>
            <w:r>
              <w:rPr>
                <w:rFonts w:ascii="宋体" w:hAnsi="宋体" w:eastAsia="宋体"/>
                <w:sz w:val="16"/>
              </w:rPr>
              <w:t>—</w:t>
            </w:r>
          </w:p>
        </w:tc>
      </w:tr>
      <w:tr w14:paraId="4971403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E08E4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BCA00F">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7FFC8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9041E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53BA4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AAF98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49F8E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3F8F31">
            <w:pPr>
              <w:jc w:val="center"/>
            </w:pPr>
            <w:r>
              <w:rPr>
                <w:rFonts w:ascii="宋体" w:hAnsi="宋体" w:eastAsia="宋体"/>
                <w:sz w:val="16"/>
              </w:rPr>
              <w:t>—</w:t>
            </w:r>
          </w:p>
        </w:tc>
      </w:tr>
      <w:tr w14:paraId="2C70A07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2E386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D2F7725">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00AD42D">
            <w:pPr>
              <w:jc w:val="center"/>
            </w:pPr>
            <w:r>
              <w:rPr>
                <w:rFonts w:ascii="宋体" w:hAnsi="宋体" w:eastAsia="宋体"/>
                <w:sz w:val="16"/>
              </w:rPr>
              <w:t>实际完成情况</w:t>
            </w:r>
          </w:p>
        </w:tc>
      </w:tr>
      <w:tr w14:paraId="7121D54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A2B57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E797AD0">
            <w:pPr>
              <w:jc w:val="both"/>
            </w:pPr>
            <w:r>
              <w:rPr>
                <w:rFonts w:ascii="宋体" w:hAnsi="宋体" w:eastAsia="宋体"/>
                <w:sz w:val="16"/>
              </w:rPr>
              <w:t>开展网络监测，通过定向监测形成综合定向监测报告4份，发现违法行为并对发现的涉嫌违法线索证据进行有效固定2件。对昌吉州辖区内国内头部网络交易平台、昌吉州登记注册的网络交易平台、抖音快手等主流短视频平台、其他方式网络主播带货进行监测覆盖率达到80%以上。有效提高电子商务主体的亮标、亮照率，促使网络交易平台与短视频直播平台违法行为逐年下降。</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2E0BF17">
            <w:pPr>
              <w:jc w:val="both"/>
            </w:pPr>
            <w:r>
              <w:rPr>
                <w:rFonts w:ascii="宋体" w:hAnsi="宋体" w:eastAsia="宋体"/>
                <w:sz w:val="16"/>
              </w:rPr>
              <w:t>截止2024年12月31日，该项目通过监测形成综合定向监测报告4份，通过定向发现违法行为并对发现的涉嫌违法线索证据进行有效固定2件，网络交易平台与短视频直播平台监测覆盖率达到80%，年度监管任务按时完成率100%；通过该项目的实施，提高了电子商务主体的亮标、亮照率，网络交易平台与短视频直播平台违法行为逐年下降。</w:t>
            </w:r>
          </w:p>
        </w:tc>
      </w:tr>
      <w:tr w14:paraId="5959E7D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93E8A4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21B46F">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93F05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AE555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34C692">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D415A4">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9D4859">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3BC1AB">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B37129">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2150D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BF39BB">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DE8B7">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DCA42E">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E1E7E7">
            <w:pPr>
              <w:jc w:val="center"/>
            </w:pPr>
            <w:r>
              <w:rPr>
                <w:rFonts w:ascii="宋体" w:hAnsi="宋体" w:eastAsia="宋体"/>
                <w:sz w:val="16"/>
              </w:rPr>
              <w:t>偏差原因分析及改进措施</w:t>
            </w:r>
          </w:p>
        </w:tc>
      </w:tr>
      <w:tr w14:paraId="3C0E93C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D979A3">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9F53E1">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4F9898">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E8D5D5">
            <w:pPr>
              <w:jc w:val="center"/>
            </w:pPr>
            <w:r>
              <w:rPr>
                <w:rFonts w:ascii="宋体" w:hAnsi="宋体" w:eastAsia="宋体"/>
                <w:sz w:val="16"/>
              </w:rPr>
              <w:t>通过定向监测发现违法行为并对发现的涉嫌违法线索证据进行有效固定件数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7700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AF9A80">
            <w:pPr>
              <w:jc w:val="center"/>
            </w:pPr>
            <w:r>
              <w:rPr>
                <w:rFonts w:ascii="宋体" w:hAnsi="宋体" w:eastAsia="宋体"/>
                <w:sz w:val="16"/>
              </w:rPr>
              <w:t>&gt;=2件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C3F79">
            <w:pPr>
              <w:jc w:val="center"/>
            </w:pPr>
            <w:r>
              <w:rPr>
                <w:rFonts w:ascii="宋体" w:hAnsi="宋体" w:eastAsia="宋体"/>
                <w:sz w:val="16"/>
              </w:rPr>
              <w:t>=2件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42C6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414BC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15354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A6CAB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4F07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AE7C0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08001E">
            <w:pPr>
              <w:jc w:val="center"/>
            </w:pPr>
          </w:p>
        </w:tc>
      </w:tr>
      <w:tr w14:paraId="6DDDCCA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D3E50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5BBC8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C28AA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39FC5F">
            <w:pPr>
              <w:jc w:val="center"/>
            </w:pPr>
            <w:r>
              <w:rPr>
                <w:rFonts w:ascii="宋体" w:hAnsi="宋体" w:eastAsia="宋体"/>
                <w:sz w:val="16"/>
              </w:rPr>
              <w:t>通过监测形成综合定向监测报告份数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74739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F4FE2">
            <w:pPr>
              <w:jc w:val="center"/>
            </w:pPr>
            <w:r>
              <w:rPr>
                <w:rFonts w:ascii="宋体" w:hAnsi="宋体" w:eastAsia="宋体"/>
                <w:sz w:val="16"/>
              </w:rPr>
              <w:t>&gt;=4份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F994BC">
            <w:pPr>
              <w:jc w:val="center"/>
            </w:pPr>
            <w:r>
              <w:rPr>
                <w:rFonts w:ascii="宋体" w:hAnsi="宋体" w:eastAsia="宋体"/>
                <w:sz w:val="16"/>
              </w:rPr>
              <w:t>=4份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E9780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3F6D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D4A22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BE261E">
            <w:pPr>
              <w:jc w:val="center"/>
            </w:pPr>
            <w:r>
              <w:rPr>
                <w:rFonts w:ascii="宋体" w:hAnsi="宋体" w:eastAsia="宋体"/>
                <w:sz w:val="16"/>
              </w:rPr>
              <w:t>4份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7A4A1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0967B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B05F4">
            <w:pPr>
              <w:jc w:val="center"/>
            </w:pPr>
          </w:p>
        </w:tc>
      </w:tr>
      <w:tr w14:paraId="045C087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C9EB0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FF70A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1B8506">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34AD5">
            <w:pPr>
              <w:jc w:val="center"/>
            </w:pPr>
            <w:r>
              <w:rPr>
                <w:rFonts w:ascii="宋体" w:hAnsi="宋体" w:eastAsia="宋体"/>
                <w:sz w:val="16"/>
              </w:rPr>
              <w:t>网络交易平台与短视频直播平台监测覆盖率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03555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03BDE3">
            <w:pPr>
              <w:jc w:val="center"/>
            </w:pPr>
            <w:r>
              <w:rPr>
                <w:rFonts w:ascii="宋体" w:hAnsi="宋体" w:eastAsia="宋体"/>
                <w:sz w:val="16"/>
              </w:rPr>
              <w:t>&gt;=80%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A7317">
            <w:pPr>
              <w:jc w:val="center"/>
            </w:pPr>
            <w:r>
              <w:rPr>
                <w:rFonts w:ascii="宋体" w:hAnsi="宋体" w:eastAsia="宋体"/>
                <w:sz w:val="16"/>
              </w:rPr>
              <w:t>=80%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C7E3A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DA5A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A5DC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9156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DEEB5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29C3F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414FD1">
            <w:pPr>
              <w:jc w:val="center"/>
            </w:pPr>
          </w:p>
        </w:tc>
      </w:tr>
      <w:tr w14:paraId="08BFF0E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D09A7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FBFC0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40ABE">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39E9DE">
            <w:pPr>
              <w:jc w:val="center"/>
            </w:pPr>
            <w:r>
              <w:rPr>
                <w:rFonts w:ascii="宋体" w:hAnsi="宋体" w:eastAsia="宋体"/>
                <w:sz w:val="16"/>
              </w:rPr>
              <w:t>年度监管任务按时完成率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EF0B3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0408E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F05F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960F0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372AA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E7AB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36034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A4D76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7E031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5BF9DF">
            <w:pPr>
              <w:jc w:val="center"/>
            </w:pPr>
          </w:p>
        </w:tc>
      </w:tr>
      <w:tr w14:paraId="67364F1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46C26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1A18CF">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3CD6F7">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C09408">
            <w:pPr>
              <w:jc w:val="center"/>
            </w:pPr>
            <w:r>
              <w:rPr>
                <w:rFonts w:ascii="宋体" w:hAnsi="宋体" w:eastAsia="宋体"/>
                <w:sz w:val="16"/>
              </w:rPr>
              <w:t>上半年支付网络交易平台与短视频直播平台监管成本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B744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0BFCFE">
            <w:pPr>
              <w:jc w:val="center"/>
            </w:pPr>
            <w:r>
              <w:rPr>
                <w:rFonts w:ascii="宋体" w:hAnsi="宋体" w:eastAsia="宋体"/>
                <w:sz w:val="16"/>
              </w:rPr>
              <w:t>=33.37万元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09CD1B">
            <w:pPr>
              <w:jc w:val="center"/>
            </w:pPr>
            <w:r>
              <w:rPr>
                <w:rFonts w:ascii="宋体" w:hAnsi="宋体" w:eastAsia="宋体"/>
                <w:sz w:val="16"/>
              </w:rPr>
              <w:t>=33.37万元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3C2D6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FD128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1AF1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4B23E1">
            <w:pPr>
              <w:jc w:val="center"/>
            </w:pPr>
            <w:r>
              <w:rPr>
                <w:rFonts w:ascii="宋体" w:hAnsi="宋体" w:eastAsia="宋体"/>
                <w:sz w:val="16"/>
              </w:rPr>
              <w:t>28.99万元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13DEF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56475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81AA5B">
            <w:pPr>
              <w:jc w:val="center"/>
            </w:pPr>
          </w:p>
        </w:tc>
      </w:tr>
      <w:tr w14:paraId="2760C30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920A2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E3110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12684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54196E">
            <w:pPr>
              <w:jc w:val="center"/>
            </w:pPr>
            <w:r>
              <w:rPr>
                <w:rFonts w:ascii="宋体" w:hAnsi="宋体" w:eastAsia="宋体"/>
                <w:sz w:val="16"/>
              </w:rPr>
              <w:t>下半年支付网络交易平台与短视频直播平台监管成本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BBEFE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7C7231">
            <w:pPr>
              <w:jc w:val="center"/>
            </w:pPr>
            <w:r>
              <w:rPr>
                <w:rFonts w:ascii="宋体" w:hAnsi="宋体" w:eastAsia="宋体"/>
                <w:sz w:val="16"/>
              </w:rPr>
              <w:t>&lt;=11.58万元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3E787">
            <w:pPr>
              <w:jc w:val="center"/>
            </w:pPr>
            <w:r>
              <w:rPr>
                <w:rFonts w:ascii="宋体" w:hAnsi="宋体" w:eastAsia="宋体"/>
                <w:sz w:val="16"/>
              </w:rPr>
              <w:t>=11.58万元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FA3E3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693C6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D806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4DF75E">
            <w:pPr>
              <w:jc w:val="center"/>
            </w:pPr>
            <w:r>
              <w:rPr>
                <w:rFonts w:ascii="宋体" w:hAnsi="宋体" w:eastAsia="宋体"/>
                <w:sz w:val="16"/>
              </w:rPr>
              <w:t>15.61万元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3DFE4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95B57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E60CF6">
            <w:pPr>
              <w:jc w:val="center"/>
            </w:pPr>
          </w:p>
        </w:tc>
      </w:tr>
      <w:tr w14:paraId="57AAA80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20054D"/>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A9B904">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AFCDB9">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9F5B71">
            <w:pPr>
              <w:jc w:val="center"/>
            </w:pPr>
            <w:r>
              <w:rPr>
                <w:rFonts w:ascii="宋体" w:hAnsi="宋体" w:eastAsia="宋体"/>
                <w:sz w:val="16"/>
              </w:rPr>
              <w:t>提高电子商务主体的亮标、亮照率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E1F63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F05FD">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054F16">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196F6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55D62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62B6E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C539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3233A">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2ACEB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D18AC">
            <w:pPr>
              <w:jc w:val="center"/>
            </w:pPr>
          </w:p>
        </w:tc>
      </w:tr>
      <w:tr w14:paraId="3CE0CC2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06703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964A5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5E718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DA7399">
            <w:pPr>
              <w:jc w:val="center"/>
            </w:pPr>
            <w:r>
              <w:rPr>
                <w:rFonts w:ascii="宋体" w:hAnsi="宋体" w:eastAsia="宋体"/>
                <w:sz w:val="16"/>
              </w:rPr>
              <w:t>网络交易平台与短视频直播平台违法行为逐年下降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77B36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1CB0E">
            <w:pPr>
              <w:jc w:val="center"/>
            </w:pPr>
            <w:r>
              <w:rPr>
                <w:rFonts w:ascii="宋体" w:hAnsi="宋体" w:eastAsia="宋体"/>
                <w:sz w:val="16"/>
              </w:rPr>
              <w:t>下降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1F80C">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CA45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EA8BA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7877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712A38">
            <w:pPr>
              <w:jc w:val="center"/>
            </w:pPr>
            <w:r>
              <w:rPr>
                <w:rFonts w:ascii="宋体" w:hAnsi="宋体" w:eastAsia="宋体"/>
                <w:sz w:val="16"/>
              </w:rPr>
              <w:t>下降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B86371">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6FFB0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0C68E">
            <w:pPr>
              <w:jc w:val="center"/>
            </w:pPr>
          </w:p>
        </w:tc>
      </w:tr>
      <w:tr w14:paraId="669E919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02972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9139CC">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3451C5">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F4755F">
            <w:pPr>
              <w:jc w:val="center"/>
            </w:pPr>
            <w:r>
              <w:rPr>
                <w:rFonts w:ascii="宋体" w:hAnsi="宋体" w:eastAsia="宋体"/>
                <w:sz w:val="16"/>
              </w:rPr>
              <w:t>社会公众满意度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4BA5F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B251A0">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9F5E2D">
            <w:pPr>
              <w:jc w:val="center"/>
            </w:pPr>
            <w:r>
              <w:rPr>
                <w:rFonts w:ascii="宋体" w:hAnsi="宋体" w:eastAsia="宋体"/>
                <w:sz w:val="16"/>
              </w:rPr>
              <w:t>=95.91%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6AD542">
            <w:pPr>
              <w:jc w:val="center"/>
            </w:pPr>
            <w:r>
              <w:rPr>
                <w:rFonts w:ascii="宋体" w:hAnsi="宋体" w:eastAsia="宋体"/>
                <w:sz w:val="16"/>
              </w:rPr>
              <w:t>106.56%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E959A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A2D3A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3929E">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783126">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F3D65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363CA">
            <w:pPr>
              <w:jc w:val="center"/>
            </w:pPr>
            <w:r>
              <w:rPr>
                <w:rFonts w:ascii="宋体" w:hAnsi="宋体" w:eastAsia="宋体"/>
                <w:sz w:val="16"/>
              </w:rPr>
              <w:t>绩效目标设置90%，实际测评满意度95.91%，目标值设置保守</w:t>
            </w:r>
          </w:p>
        </w:tc>
      </w:tr>
      <w:tr w14:paraId="5441340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7CAFB6E">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02FA6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2B9E5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659F29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29AA9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87F5C7">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BDE28D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9BEEA2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E110A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534162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3C161D8"/>
        </w:tc>
      </w:tr>
    </w:tbl>
    <w:p w14:paraId="189A7F44">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770DF7C2">
        <w:tblPrEx>
          <w:tblCellMar>
            <w:top w:w="0" w:type="dxa"/>
            <w:left w:w="108" w:type="dxa"/>
            <w:bottom w:w="0" w:type="dxa"/>
            <w:right w:w="108" w:type="dxa"/>
          </w:tblCellMar>
        </w:tblPrEx>
        <w:tc>
          <w:tcPr>
            <w:tcW w:w="8848" w:type="dxa"/>
            <w:gridSpan w:val="14"/>
            <w:vAlign w:val="center"/>
          </w:tcPr>
          <w:p w14:paraId="47986CFB">
            <w:pPr>
              <w:jc w:val="center"/>
            </w:pPr>
            <w:r>
              <w:rPr>
                <w:rFonts w:ascii="宋体" w:hAnsi="宋体" w:eastAsia="宋体"/>
                <w:sz w:val="24"/>
              </w:rPr>
              <w:t>项目支出绩效自评表</w:t>
            </w:r>
          </w:p>
        </w:tc>
      </w:tr>
      <w:tr w14:paraId="52AB24BA">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E028EB2">
            <w:pPr>
              <w:jc w:val="center"/>
            </w:pPr>
            <w:r>
              <w:rPr>
                <w:rFonts w:ascii="宋体" w:hAnsi="宋体" w:eastAsia="宋体"/>
                <w:sz w:val="24"/>
              </w:rPr>
              <w:t>(2024年度)</w:t>
            </w:r>
          </w:p>
        </w:tc>
      </w:tr>
      <w:tr w14:paraId="2D8F037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6E78C">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426A82E">
            <w:pPr>
              <w:jc w:val="center"/>
            </w:pPr>
            <w:r>
              <w:rPr>
                <w:rFonts w:ascii="宋体" w:hAnsi="宋体" w:eastAsia="宋体"/>
                <w:sz w:val="16"/>
              </w:rPr>
              <w:t>昌吉州市场监督管理局绿色食堂示范（奖补）项目</w:t>
            </w:r>
          </w:p>
        </w:tc>
      </w:tr>
      <w:tr w14:paraId="2581178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A76585">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D7B754C">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C53180">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8945685">
            <w:pPr>
              <w:jc w:val="center"/>
            </w:pPr>
            <w:r>
              <w:rPr>
                <w:rFonts w:ascii="宋体" w:hAnsi="宋体" w:eastAsia="宋体"/>
                <w:sz w:val="16"/>
              </w:rPr>
              <w:t>昌吉回族自治州市场监督管理局</w:t>
            </w:r>
          </w:p>
        </w:tc>
      </w:tr>
      <w:tr w14:paraId="0BE6A8B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2BC650">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9283B3">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EDA06D">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63CAC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5989BF">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2A9BEF">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58D6B5">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91E2BA">
            <w:pPr>
              <w:jc w:val="center"/>
            </w:pPr>
            <w:r>
              <w:rPr>
                <w:rFonts w:ascii="宋体" w:hAnsi="宋体" w:eastAsia="宋体"/>
                <w:sz w:val="16"/>
              </w:rPr>
              <w:t>得分</w:t>
            </w:r>
          </w:p>
        </w:tc>
      </w:tr>
      <w:tr w14:paraId="1E53553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6C7A6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B4571A">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A80399">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741DCF">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EB6A4A">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4364EF">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84D0B4">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CAE0E">
            <w:pPr>
              <w:jc w:val="center"/>
            </w:pPr>
            <w:r>
              <w:rPr>
                <w:rFonts w:ascii="宋体" w:hAnsi="宋体" w:eastAsia="宋体"/>
                <w:sz w:val="16"/>
              </w:rPr>
              <w:t>10.00</w:t>
            </w:r>
          </w:p>
        </w:tc>
      </w:tr>
      <w:tr w14:paraId="331D325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DF3E3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23F4B8">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031FBE">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6F3D2D">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9219B0">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8C9C6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4B7C9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A0C77">
            <w:pPr>
              <w:jc w:val="center"/>
            </w:pPr>
            <w:r>
              <w:rPr>
                <w:rFonts w:ascii="宋体" w:hAnsi="宋体" w:eastAsia="宋体"/>
                <w:sz w:val="16"/>
              </w:rPr>
              <w:t>—</w:t>
            </w:r>
          </w:p>
        </w:tc>
      </w:tr>
      <w:tr w14:paraId="2709397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E39E3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F07722">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4B409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D98F2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AD3D2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9A8D4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7DFA5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D9FA6">
            <w:pPr>
              <w:jc w:val="center"/>
            </w:pPr>
            <w:r>
              <w:rPr>
                <w:rFonts w:ascii="宋体" w:hAnsi="宋体" w:eastAsia="宋体"/>
                <w:sz w:val="16"/>
              </w:rPr>
              <w:t>—</w:t>
            </w:r>
          </w:p>
        </w:tc>
      </w:tr>
      <w:tr w14:paraId="0CDE744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1040A2">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A58DC62">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6D46322">
            <w:pPr>
              <w:jc w:val="center"/>
            </w:pPr>
            <w:r>
              <w:rPr>
                <w:rFonts w:ascii="宋体" w:hAnsi="宋体" w:eastAsia="宋体"/>
                <w:sz w:val="16"/>
              </w:rPr>
              <w:t>实际完成情况</w:t>
            </w:r>
          </w:p>
        </w:tc>
      </w:tr>
      <w:tr w14:paraId="72C033E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64347F"/>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203CFD2">
            <w:pPr>
              <w:jc w:val="both"/>
            </w:pPr>
            <w:r>
              <w:rPr>
                <w:rFonts w:ascii="宋体" w:hAnsi="宋体" w:eastAsia="宋体"/>
                <w:sz w:val="16"/>
              </w:rPr>
              <w:t>计划每日保障约300人次用餐，更新厨房设备4批次28台件，设备验收合格率100%，有效降低机关食堂能耗。</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03B6DD1">
            <w:pPr>
              <w:jc w:val="both"/>
            </w:pPr>
            <w:r>
              <w:rPr>
                <w:rFonts w:ascii="宋体" w:hAnsi="宋体" w:eastAsia="宋体"/>
                <w:sz w:val="16"/>
              </w:rPr>
              <w:t>截止2024年12月31日，该项目实际每日保障约300人次用餐，更新厨房设备4批次，设备验收合格率100%；通过该项目的实施，有效降低机关食堂能耗。</w:t>
            </w:r>
          </w:p>
        </w:tc>
      </w:tr>
      <w:tr w14:paraId="51A8C75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1B1B64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9D8834">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7DBC9B">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2FD80D">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C61179">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CE2576">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C39433">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C9BBE0">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C5068">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91646D">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2EAA4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4096B">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A83C40">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443A9">
            <w:pPr>
              <w:jc w:val="center"/>
            </w:pPr>
            <w:r>
              <w:rPr>
                <w:rFonts w:ascii="宋体" w:hAnsi="宋体" w:eastAsia="宋体"/>
                <w:sz w:val="16"/>
              </w:rPr>
              <w:t>偏差原因分析及改进措施</w:t>
            </w:r>
          </w:p>
        </w:tc>
      </w:tr>
      <w:tr w14:paraId="32DB9EA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5457DA">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391EF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66B801">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0CF874">
            <w:pPr>
              <w:jc w:val="center"/>
            </w:pPr>
            <w:r>
              <w:rPr>
                <w:rFonts w:ascii="宋体" w:hAnsi="宋体" w:eastAsia="宋体"/>
                <w:sz w:val="16"/>
              </w:rPr>
              <w:t>保障用餐人次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35C1B9">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4C3B28">
            <w:pPr>
              <w:jc w:val="center"/>
            </w:pPr>
            <w:r>
              <w:rPr>
                <w:rFonts w:ascii="宋体" w:hAnsi="宋体" w:eastAsia="宋体"/>
                <w:sz w:val="16"/>
              </w:rPr>
              <w:t>&gt;=300人次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7A5F84">
            <w:pPr>
              <w:jc w:val="center"/>
            </w:pPr>
            <w:r>
              <w:rPr>
                <w:rFonts w:ascii="宋体" w:hAnsi="宋体" w:eastAsia="宋体"/>
                <w:sz w:val="16"/>
              </w:rPr>
              <w:t>=300人次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931F9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67B82C">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D90C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7AE321">
            <w:pPr>
              <w:jc w:val="center"/>
            </w:pPr>
            <w:r>
              <w:rPr>
                <w:rFonts w:ascii="宋体" w:hAnsi="宋体" w:eastAsia="宋体"/>
                <w:sz w:val="16"/>
              </w:rPr>
              <w:t>273人次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933F6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D652B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46F239">
            <w:pPr>
              <w:jc w:val="center"/>
            </w:pPr>
          </w:p>
        </w:tc>
      </w:tr>
      <w:tr w14:paraId="72A3637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1E7E5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E53A0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D950F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8C2E10">
            <w:pPr>
              <w:jc w:val="center"/>
            </w:pPr>
            <w:r>
              <w:rPr>
                <w:rFonts w:ascii="宋体" w:hAnsi="宋体" w:eastAsia="宋体"/>
                <w:sz w:val="16"/>
              </w:rPr>
              <w:t>更新厨房设备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7D16A">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F6A737">
            <w:pPr>
              <w:jc w:val="center"/>
            </w:pPr>
            <w:r>
              <w:rPr>
                <w:rFonts w:ascii="宋体" w:hAnsi="宋体" w:eastAsia="宋体"/>
                <w:sz w:val="16"/>
              </w:rPr>
              <w:t>&gt;=4批次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21C5A">
            <w:pPr>
              <w:jc w:val="center"/>
            </w:pPr>
            <w:r>
              <w:rPr>
                <w:rFonts w:ascii="宋体" w:hAnsi="宋体" w:eastAsia="宋体"/>
                <w:sz w:val="16"/>
              </w:rPr>
              <w:t>=4批次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78A0F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D0CD8D">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1C5C3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DD80C2">
            <w:pPr>
              <w:jc w:val="center"/>
            </w:pPr>
            <w:r>
              <w:rPr>
                <w:rFonts w:ascii="宋体" w:hAnsi="宋体" w:eastAsia="宋体"/>
                <w:sz w:val="16"/>
              </w:rPr>
              <w:t>3批次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B1CC6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0FEBE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1AD211">
            <w:pPr>
              <w:jc w:val="center"/>
            </w:pPr>
          </w:p>
        </w:tc>
      </w:tr>
      <w:tr w14:paraId="282CF34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B9AC0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EF002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7250D">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9460E">
            <w:pPr>
              <w:jc w:val="center"/>
            </w:pPr>
            <w:r>
              <w:rPr>
                <w:rFonts w:ascii="宋体" w:hAnsi="宋体" w:eastAsia="宋体"/>
                <w:sz w:val="16"/>
              </w:rPr>
              <w:t>设备验收合格率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340244">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4617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57926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51C02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67D54B">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C1F25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F0D97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D13F4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C6FFF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DBDF66">
            <w:pPr>
              <w:jc w:val="center"/>
            </w:pPr>
          </w:p>
        </w:tc>
      </w:tr>
      <w:tr w14:paraId="14F4BA1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5D73D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D5919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E2AA6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514E47">
            <w:pPr>
              <w:jc w:val="center"/>
            </w:pPr>
            <w:r>
              <w:rPr>
                <w:rFonts w:ascii="宋体" w:hAnsi="宋体" w:eastAsia="宋体"/>
                <w:sz w:val="16"/>
              </w:rPr>
              <w:t>采购完成时间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CE57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D9663">
            <w:pPr>
              <w:jc w:val="center"/>
            </w:pPr>
            <w:r>
              <w:rPr>
                <w:rFonts w:ascii="宋体" w:hAnsi="宋体" w:eastAsia="宋体"/>
                <w:sz w:val="16"/>
              </w:rPr>
              <w:t>=2024年12月15日前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D5F18E">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4B1B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D51AE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2D8A9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7C20A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4C2867">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2A1F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D59CC0">
            <w:pPr>
              <w:jc w:val="center"/>
            </w:pPr>
          </w:p>
        </w:tc>
      </w:tr>
      <w:tr w14:paraId="60D7D88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42E92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2491518">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906A3C">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71A00">
            <w:pPr>
              <w:jc w:val="center"/>
            </w:pPr>
            <w:r>
              <w:rPr>
                <w:rFonts w:ascii="宋体" w:hAnsi="宋体" w:eastAsia="宋体"/>
                <w:sz w:val="16"/>
              </w:rPr>
              <w:t>购置厨具用具成本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02A283">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5DF5B">
            <w:pPr>
              <w:jc w:val="center"/>
            </w:pPr>
            <w:r>
              <w:rPr>
                <w:rFonts w:ascii="宋体" w:hAnsi="宋体" w:eastAsia="宋体"/>
                <w:sz w:val="16"/>
              </w:rPr>
              <w:t>&lt;=8.17万元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BBC1CC">
            <w:pPr>
              <w:jc w:val="center"/>
            </w:pPr>
            <w:r>
              <w:rPr>
                <w:rFonts w:ascii="宋体" w:hAnsi="宋体" w:eastAsia="宋体"/>
                <w:sz w:val="16"/>
              </w:rPr>
              <w:t>=8.17万元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5A83E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C87FBB">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23E11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56F300">
            <w:pPr>
              <w:jc w:val="center"/>
            </w:pPr>
            <w:r>
              <w:rPr>
                <w:rFonts w:ascii="宋体" w:hAnsi="宋体" w:eastAsia="宋体"/>
                <w:sz w:val="16"/>
              </w:rPr>
              <w:t>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D4B8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AE7E3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B4394F">
            <w:pPr>
              <w:jc w:val="center"/>
            </w:pPr>
          </w:p>
        </w:tc>
      </w:tr>
      <w:tr w14:paraId="20D8047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AA4C7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2FFB8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B45F3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578AF0">
            <w:pPr>
              <w:jc w:val="center"/>
            </w:pPr>
            <w:r>
              <w:rPr>
                <w:rFonts w:ascii="宋体" w:hAnsi="宋体" w:eastAsia="宋体"/>
                <w:sz w:val="16"/>
              </w:rPr>
              <w:t>购置厨房监控设备成本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6B17B">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4DB12">
            <w:pPr>
              <w:jc w:val="center"/>
            </w:pPr>
            <w:r>
              <w:rPr>
                <w:rFonts w:ascii="宋体" w:hAnsi="宋体" w:eastAsia="宋体"/>
                <w:sz w:val="16"/>
              </w:rPr>
              <w:t>&lt;=0.21万元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42E47B">
            <w:pPr>
              <w:jc w:val="center"/>
            </w:pPr>
            <w:r>
              <w:rPr>
                <w:rFonts w:ascii="宋体" w:hAnsi="宋体" w:eastAsia="宋体"/>
                <w:sz w:val="16"/>
              </w:rPr>
              <w:t>=0.21万元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B8B99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C920BD">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3B98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985E3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674A9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EA99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201467">
            <w:pPr>
              <w:jc w:val="center"/>
            </w:pPr>
          </w:p>
        </w:tc>
      </w:tr>
      <w:tr w14:paraId="08404A9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F1FA1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B3C3B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818FA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F3C07">
            <w:pPr>
              <w:jc w:val="center"/>
            </w:pPr>
            <w:r>
              <w:rPr>
                <w:rFonts w:ascii="宋体" w:hAnsi="宋体" w:eastAsia="宋体"/>
                <w:sz w:val="16"/>
              </w:rPr>
              <w:t>购置升降机成本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1E4BF7">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EC7649">
            <w:pPr>
              <w:jc w:val="center"/>
            </w:pPr>
            <w:r>
              <w:rPr>
                <w:rFonts w:ascii="宋体" w:hAnsi="宋体" w:eastAsia="宋体"/>
                <w:sz w:val="16"/>
              </w:rPr>
              <w:t>&lt;=1.62万元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6DD24">
            <w:pPr>
              <w:jc w:val="center"/>
            </w:pPr>
            <w:r>
              <w:rPr>
                <w:rFonts w:ascii="宋体" w:hAnsi="宋体" w:eastAsia="宋体"/>
                <w:sz w:val="16"/>
              </w:rPr>
              <w:t>=1.62万元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36889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CEB93A">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95F8D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8A928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8CD8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451E6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D290A0">
            <w:pPr>
              <w:jc w:val="center"/>
            </w:pPr>
          </w:p>
        </w:tc>
      </w:tr>
      <w:tr w14:paraId="6368B80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A9248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1E5C69">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16BC7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856265">
            <w:pPr>
              <w:jc w:val="center"/>
            </w:pPr>
            <w:r>
              <w:rPr>
                <w:rFonts w:ascii="宋体" w:hAnsi="宋体" w:eastAsia="宋体"/>
                <w:sz w:val="16"/>
              </w:rPr>
              <w:t>有效降低机关食堂能耗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78AC8B">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8B1167">
            <w:pPr>
              <w:jc w:val="center"/>
            </w:pPr>
            <w:r>
              <w:rPr>
                <w:rFonts w:ascii="宋体" w:hAnsi="宋体" w:eastAsia="宋体"/>
                <w:sz w:val="16"/>
              </w:rPr>
              <w:t>降低</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752756">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4D0A8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CB1ED9">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C58FA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805C58">
            <w:pPr>
              <w:jc w:val="center"/>
            </w:pPr>
            <w:r>
              <w:rPr>
                <w:rFonts w:ascii="宋体" w:hAnsi="宋体" w:eastAsia="宋体"/>
                <w:sz w:val="16"/>
              </w:rPr>
              <w:t>降低</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4301D4">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3EA75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E6A187">
            <w:pPr>
              <w:jc w:val="center"/>
            </w:pPr>
          </w:p>
        </w:tc>
      </w:tr>
      <w:tr w14:paraId="18B9CEE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0EEA0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3945DC">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76DBE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F80DF3">
            <w:pPr>
              <w:jc w:val="center"/>
            </w:pPr>
            <w:r>
              <w:rPr>
                <w:rFonts w:ascii="宋体" w:hAnsi="宋体" w:eastAsia="宋体"/>
                <w:sz w:val="16"/>
              </w:rPr>
              <w:t>职工满意度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C04B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23057">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062C4F">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51AD2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5C518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33165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DCCD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CD09F8">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1A0B5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39D80">
            <w:pPr>
              <w:jc w:val="center"/>
            </w:pPr>
            <w:r>
              <w:rPr>
                <w:rFonts w:ascii="宋体" w:hAnsi="宋体" w:eastAsia="宋体"/>
                <w:sz w:val="16"/>
              </w:rPr>
              <w:t>满意度绩效目标设置95%，实际测评满意度96%。</w:t>
            </w:r>
          </w:p>
        </w:tc>
      </w:tr>
      <w:tr w14:paraId="3729D958">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EAD2E78">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B2EEA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A19C43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DBE215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CA66C5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5023ED">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3A79E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63FCB6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1B2289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451D86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BE89A42"/>
        </w:tc>
      </w:tr>
    </w:tbl>
    <w:p w14:paraId="112B1318">
      <w:r>
        <w:br w:type="page"/>
      </w:r>
    </w:p>
    <w:tbl>
      <w:tblPr>
        <w:tblStyle w:val="9"/>
        <w:tblW w:w="0" w:type="auto"/>
        <w:tblInd w:w="0" w:type="dxa"/>
        <w:tblLayout w:type="autofit"/>
        <w:tblCellMar>
          <w:top w:w="0" w:type="dxa"/>
          <w:left w:w="108" w:type="dxa"/>
          <w:bottom w:w="0" w:type="dxa"/>
          <w:right w:w="108" w:type="dxa"/>
        </w:tblCellMar>
      </w:tblPr>
      <w:tblGrid>
        <w:gridCol w:w="625"/>
        <w:gridCol w:w="613"/>
        <w:gridCol w:w="613"/>
        <w:gridCol w:w="625"/>
        <w:gridCol w:w="619"/>
        <w:gridCol w:w="631"/>
        <w:gridCol w:w="696"/>
        <w:gridCol w:w="776"/>
        <w:gridCol w:w="631"/>
        <w:gridCol w:w="613"/>
        <w:gridCol w:w="613"/>
        <w:gridCol w:w="614"/>
        <w:gridCol w:w="614"/>
        <w:gridCol w:w="777"/>
      </w:tblGrid>
      <w:tr w14:paraId="041233D5">
        <w:tblPrEx>
          <w:tblCellMar>
            <w:top w:w="0" w:type="dxa"/>
            <w:left w:w="108" w:type="dxa"/>
            <w:bottom w:w="0" w:type="dxa"/>
            <w:right w:w="108" w:type="dxa"/>
          </w:tblCellMar>
        </w:tblPrEx>
        <w:tc>
          <w:tcPr>
            <w:tcW w:w="8848" w:type="dxa"/>
            <w:gridSpan w:val="14"/>
            <w:vAlign w:val="center"/>
          </w:tcPr>
          <w:p w14:paraId="25619D6D">
            <w:pPr>
              <w:jc w:val="center"/>
            </w:pPr>
            <w:r>
              <w:rPr>
                <w:rFonts w:ascii="宋体" w:hAnsi="宋体" w:eastAsia="宋体"/>
                <w:sz w:val="24"/>
              </w:rPr>
              <w:t>项目支出绩效自评表</w:t>
            </w:r>
          </w:p>
        </w:tc>
      </w:tr>
      <w:tr w14:paraId="07EFEC64">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0695D15">
            <w:pPr>
              <w:jc w:val="center"/>
            </w:pPr>
            <w:r>
              <w:rPr>
                <w:rFonts w:ascii="宋体" w:hAnsi="宋体" w:eastAsia="宋体"/>
                <w:sz w:val="24"/>
              </w:rPr>
              <w:t>(2024年度)</w:t>
            </w:r>
          </w:p>
        </w:tc>
      </w:tr>
      <w:tr w14:paraId="51A76D6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9A7043">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B3F130B">
            <w:pPr>
              <w:jc w:val="center"/>
            </w:pPr>
            <w:r>
              <w:rPr>
                <w:rFonts w:ascii="宋体" w:hAnsi="宋体" w:eastAsia="宋体"/>
                <w:sz w:val="16"/>
              </w:rPr>
              <w:t>昌州财行【2023】48号 2023年度自治区药品抽检经费</w:t>
            </w:r>
          </w:p>
        </w:tc>
      </w:tr>
      <w:tr w14:paraId="22AEEE6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4B5584">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5E9A8CA">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A432E">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BC13D07">
            <w:pPr>
              <w:jc w:val="center"/>
            </w:pPr>
            <w:r>
              <w:rPr>
                <w:rFonts w:ascii="宋体" w:hAnsi="宋体" w:eastAsia="宋体"/>
                <w:sz w:val="16"/>
              </w:rPr>
              <w:t>昌吉回族自治州市场监督管理局</w:t>
            </w:r>
          </w:p>
        </w:tc>
      </w:tr>
      <w:tr w14:paraId="31A219B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7014E9B">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E5453A">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CBCB87">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E1B94D">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F1814D">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AD3D91">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E66881">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0BE4D7">
            <w:pPr>
              <w:jc w:val="center"/>
            </w:pPr>
            <w:r>
              <w:rPr>
                <w:rFonts w:ascii="宋体" w:hAnsi="宋体" w:eastAsia="宋体"/>
                <w:sz w:val="16"/>
              </w:rPr>
              <w:t>得分</w:t>
            </w:r>
          </w:p>
        </w:tc>
      </w:tr>
      <w:tr w14:paraId="71C8492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A8D20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008A9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1C4074">
            <w:pPr>
              <w:jc w:val="center"/>
            </w:pPr>
            <w:r>
              <w:rPr>
                <w:rFonts w:ascii="宋体" w:hAnsi="宋体" w:eastAsia="宋体"/>
                <w:sz w:val="16"/>
              </w:rPr>
              <w:t>35.00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435AFB">
            <w:pPr>
              <w:jc w:val="center"/>
            </w:pPr>
            <w:r>
              <w:rPr>
                <w:rFonts w:ascii="宋体" w:hAnsi="宋体" w:eastAsia="宋体"/>
                <w:sz w:val="16"/>
              </w:rPr>
              <w:t>35.00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61E048">
            <w:pPr>
              <w:jc w:val="center"/>
            </w:pPr>
            <w:r>
              <w:rPr>
                <w:rFonts w:ascii="宋体" w:hAnsi="宋体" w:eastAsia="宋体"/>
                <w:sz w:val="16"/>
              </w:rPr>
              <w:t>34.18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0D59CE">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E11336">
            <w:pPr>
              <w:jc w:val="center"/>
            </w:pPr>
            <w:r>
              <w:rPr>
                <w:rFonts w:ascii="宋体" w:hAnsi="宋体" w:eastAsia="宋体"/>
                <w:sz w:val="16"/>
              </w:rPr>
              <w:t>97.66%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7030A">
            <w:pPr>
              <w:jc w:val="center"/>
            </w:pPr>
            <w:r>
              <w:rPr>
                <w:rFonts w:ascii="宋体" w:hAnsi="宋体" w:eastAsia="宋体"/>
                <w:sz w:val="16"/>
              </w:rPr>
              <w:t>9.41</w:t>
            </w:r>
          </w:p>
        </w:tc>
      </w:tr>
      <w:tr w14:paraId="697AF88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4ED90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CEE8D7">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7E9CEB">
            <w:pPr>
              <w:jc w:val="center"/>
            </w:pPr>
            <w:r>
              <w:rPr>
                <w:rFonts w:ascii="宋体" w:hAnsi="宋体" w:eastAsia="宋体"/>
                <w:sz w:val="16"/>
              </w:rPr>
              <w:t>35.00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655720">
            <w:pPr>
              <w:jc w:val="center"/>
            </w:pPr>
            <w:r>
              <w:rPr>
                <w:rFonts w:ascii="宋体" w:hAnsi="宋体" w:eastAsia="宋体"/>
                <w:sz w:val="16"/>
              </w:rPr>
              <w:t>35.00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58DCEB">
            <w:pPr>
              <w:jc w:val="center"/>
            </w:pPr>
            <w:r>
              <w:rPr>
                <w:rFonts w:ascii="宋体" w:hAnsi="宋体" w:eastAsia="宋体"/>
                <w:sz w:val="16"/>
              </w:rPr>
              <w:t>34.18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04893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DAD36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3F37E5">
            <w:pPr>
              <w:jc w:val="center"/>
            </w:pPr>
            <w:r>
              <w:rPr>
                <w:rFonts w:ascii="宋体" w:hAnsi="宋体" w:eastAsia="宋体"/>
                <w:sz w:val="16"/>
              </w:rPr>
              <w:t>—</w:t>
            </w:r>
          </w:p>
        </w:tc>
      </w:tr>
      <w:tr w14:paraId="182B2D5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3D3C1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AF59E9">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3561F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62DBA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61EAA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CB772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8F759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05B09F">
            <w:pPr>
              <w:jc w:val="center"/>
            </w:pPr>
            <w:r>
              <w:rPr>
                <w:rFonts w:ascii="宋体" w:hAnsi="宋体" w:eastAsia="宋体"/>
                <w:sz w:val="16"/>
              </w:rPr>
              <w:t>—</w:t>
            </w:r>
          </w:p>
        </w:tc>
      </w:tr>
      <w:tr w14:paraId="7E5A261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5B7F02">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92EBEC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45393F1">
            <w:pPr>
              <w:jc w:val="center"/>
            </w:pPr>
            <w:r>
              <w:rPr>
                <w:rFonts w:ascii="宋体" w:hAnsi="宋体" w:eastAsia="宋体"/>
                <w:sz w:val="16"/>
              </w:rPr>
              <w:t>实际完成情况</w:t>
            </w:r>
          </w:p>
        </w:tc>
      </w:tr>
      <w:tr w14:paraId="11CB090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90E08D"/>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473906B">
            <w:pPr>
              <w:jc w:val="both"/>
            </w:pPr>
            <w:r>
              <w:rPr>
                <w:rFonts w:ascii="宋体" w:hAnsi="宋体" w:eastAsia="宋体"/>
                <w:sz w:val="16"/>
              </w:rPr>
              <w:t>药品监管能力提升方面：我局计划组织开展药品安全应急演练1次，组织开展全州药品监管人员培训1次。药品安全宣传方面：计划开展药品安全宣传3次，拍摄“两品一械”科普宣传视频2个。宣传药品安全知识，持续提升药品监管能力。</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448ED53">
            <w:pPr>
              <w:jc w:val="both"/>
            </w:pPr>
            <w:r>
              <w:rPr>
                <w:rFonts w:ascii="宋体" w:hAnsi="宋体" w:eastAsia="宋体"/>
                <w:sz w:val="16"/>
              </w:rPr>
              <w:t>截止2024年12月31日，该项目实际组织开展药品安全应急演练1次，组织开展全州药品安全宣传培训4次，拍摄“两品一械”科普宣传视频2个；通过该项目的实施，提升了药品监管能力，促进了昌吉州药品行业健康发展。</w:t>
            </w:r>
          </w:p>
        </w:tc>
      </w:tr>
      <w:tr w14:paraId="7FFCD3D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19ABD5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2D918A">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F7C498">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1B08F1">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C29E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7BB7A2">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9C4B2B">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34ED90">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726AED">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4477F8">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3F071F">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1B4F17">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CD3CD">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7C349C">
            <w:pPr>
              <w:jc w:val="center"/>
            </w:pPr>
            <w:r>
              <w:rPr>
                <w:rFonts w:ascii="宋体" w:hAnsi="宋体" w:eastAsia="宋体"/>
                <w:sz w:val="16"/>
              </w:rPr>
              <w:t>偏差原因分析及改进措施</w:t>
            </w:r>
          </w:p>
        </w:tc>
      </w:tr>
      <w:tr w14:paraId="1FD828A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25AC13">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FA252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D0A901">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FC17DE">
            <w:pPr>
              <w:jc w:val="center"/>
            </w:pPr>
            <w:r>
              <w:rPr>
                <w:rFonts w:ascii="宋体" w:hAnsi="宋体" w:eastAsia="宋体"/>
                <w:sz w:val="16"/>
              </w:rPr>
              <w:t>药品安全宣传培训</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0747E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A46127">
            <w:pPr>
              <w:jc w:val="center"/>
            </w:pPr>
            <w:r>
              <w:rPr>
                <w:rFonts w:ascii="宋体" w:hAnsi="宋体" w:eastAsia="宋体"/>
                <w:sz w:val="16"/>
              </w:rPr>
              <w:t>&gt;=4次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51BBB5">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A8826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3D395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4EA02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9C06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1027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096A9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ED34BE">
            <w:pPr>
              <w:jc w:val="center"/>
            </w:pPr>
          </w:p>
        </w:tc>
      </w:tr>
      <w:tr w14:paraId="45B3DA7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15FAF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AEE0A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870DC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501B5">
            <w:pPr>
              <w:jc w:val="center"/>
            </w:pPr>
            <w:r>
              <w:rPr>
                <w:rFonts w:ascii="宋体" w:hAnsi="宋体" w:eastAsia="宋体"/>
                <w:sz w:val="16"/>
              </w:rPr>
              <w:t>拍摄“两品一械”科普宣传视频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EC21E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4EFAAA">
            <w:pPr>
              <w:jc w:val="center"/>
            </w:pPr>
            <w:r>
              <w:rPr>
                <w:rFonts w:ascii="宋体" w:hAnsi="宋体" w:eastAsia="宋体"/>
                <w:sz w:val="16"/>
              </w:rPr>
              <w:t>&gt;=2个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ED0627">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2D37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43BD6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69290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72E05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77D55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64B6F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96751">
            <w:pPr>
              <w:jc w:val="center"/>
            </w:pPr>
          </w:p>
        </w:tc>
      </w:tr>
      <w:tr w14:paraId="7B476E6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66D2D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C2822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3FA46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B47E68">
            <w:pPr>
              <w:jc w:val="center"/>
            </w:pPr>
            <w:r>
              <w:rPr>
                <w:rFonts w:ascii="宋体" w:hAnsi="宋体" w:eastAsia="宋体"/>
                <w:sz w:val="16"/>
              </w:rPr>
              <w:t>药品监管人员培训覆盖率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2B15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B95878">
            <w:pPr>
              <w:jc w:val="center"/>
            </w:pPr>
            <w:r>
              <w:rPr>
                <w:rFonts w:ascii="宋体" w:hAnsi="宋体" w:eastAsia="宋体"/>
                <w:sz w:val="16"/>
              </w:rPr>
              <w:t>&gt;=50%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397C1A">
            <w:pPr>
              <w:jc w:val="center"/>
            </w:pPr>
            <w:r>
              <w:rPr>
                <w:rFonts w:ascii="宋体" w:hAnsi="宋体" w:eastAsia="宋体"/>
                <w:sz w:val="16"/>
              </w:rPr>
              <w:t>=50%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6F3A9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9C65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FE520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54264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29E47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5BE74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202858">
            <w:pPr>
              <w:jc w:val="center"/>
            </w:pPr>
          </w:p>
        </w:tc>
      </w:tr>
      <w:tr w14:paraId="19AF28E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E81BE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727E7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109B2B">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153A25">
            <w:pPr>
              <w:jc w:val="center"/>
            </w:pPr>
            <w:r>
              <w:rPr>
                <w:rFonts w:ascii="宋体" w:hAnsi="宋体" w:eastAsia="宋体"/>
                <w:sz w:val="16"/>
              </w:rPr>
              <w:t>药品应急演练工作按时完成率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36698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49D67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07142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6BE4B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69720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8CB69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0BD8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FEDBA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29009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E56B32">
            <w:pPr>
              <w:jc w:val="center"/>
            </w:pPr>
          </w:p>
        </w:tc>
      </w:tr>
      <w:tr w14:paraId="214434E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99F79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21DD55">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C10357">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AA2D70">
            <w:pPr>
              <w:jc w:val="center"/>
            </w:pPr>
            <w:r>
              <w:rPr>
                <w:rFonts w:ascii="宋体" w:hAnsi="宋体" w:eastAsia="宋体"/>
                <w:sz w:val="16"/>
              </w:rPr>
              <w:t>药品监管能力提升成本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104F7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4F300">
            <w:pPr>
              <w:jc w:val="center"/>
            </w:pPr>
            <w:r>
              <w:rPr>
                <w:rFonts w:ascii="宋体" w:hAnsi="宋体" w:eastAsia="宋体"/>
                <w:sz w:val="16"/>
              </w:rPr>
              <w:t>&lt;=15万元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A9024B">
            <w:pPr>
              <w:jc w:val="center"/>
            </w:pPr>
            <w:r>
              <w:rPr>
                <w:rFonts w:ascii="宋体" w:hAnsi="宋体" w:eastAsia="宋体"/>
                <w:sz w:val="16"/>
              </w:rPr>
              <w:t>=14.63万元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4C17A8">
            <w:pPr>
              <w:jc w:val="center"/>
            </w:pPr>
            <w:r>
              <w:rPr>
                <w:rFonts w:ascii="宋体" w:hAnsi="宋体" w:eastAsia="宋体"/>
                <w:sz w:val="16"/>
              </w:rPr>
              <w:t>97.53%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73AF3D">
            <w:pPr>
              <w:jc w:val="center"/>
            </w:pPr>
            <w:r>
              <w:rPr>
                <w:rFonts w:ascii="宋体" w:hAnsi="宋体" w:eastAsia="宋体"/>
                <w:sz w:val="16"/>
              </w:rPr>
              <w:t>9.38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0B406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6F1FF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5776A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74DAA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533343">
            <w:pPr>
              <w:jc w:val="center"/>
            </w:pPr>
            <w:r>
              <w:rPr>
                <w:rFonts w:ascii="宋体" w:hAnsi="宋体" w:eastAsia="宋体"/>
                <w:sz w:val="16"/>
              </w:rPr>
              <w:t>绩效目标15万元，经三方询价实际价格14.63万元。</w:t>
            </w:r>
          </w:p>
        </w:tc>
      </w:tr>
      <w:tr w14:paraId="08806AE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4E116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C4B90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37BF6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5496D4">
            <w:pPr>
              <w:jc w:val="center"/>
            </w:pPr>
            <w:r>
              <w:rPr>
                <w:rFonts w:ascii="宋体" w:hAnsi="宋体" w:eastAsia="宋体"/>
                <w:sz w:val="16"/>
              </w:rPr>
              <w:t>药品安全宣传成本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4487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D18F03">
            <w:pPr>
              <w:jc w:val="center"/>
            </w:pPr>
            <w:r>
              <w:rPr>
                <w:rFonts w:ascii="宋体" w:hAnsi="宋体" w:eastAsia="宋体"/>
                <w:sz w:val="16"/>
              </w:rPr>
              <w:t>&lt;=20万元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F05E58">
            <w:pPr>
              <w:jc w:val="center"/>
            </w:pPr>
            <w:r>
              <w:rPr>
                <w:rFonts w:ascii="宋体" w:hAnsi="宋体" w:eastAsia="宋体"/>
                <w:sz w:val="16"/>
              </w:rPr>
              <w:t>=19.55万元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376977">
            <w:pPr>
              <w:jc w:val="center"/>
            </w:pPr>
            <w:r>
              <w:rPr>
                <w:rFonts w:ascii="宋体" w:hAnsi="宋体" w:eastAsia="宋体"/>
                <w:sz w:val="16"/>
              </w:rPr>
              <w:t>97.75%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71141">
            <w:pPr>
              <w:jc w:val="center"/>
            </w:pPr>
            <w:r>
              <w:rPr>
                <w:rFonts w:ascii="宋体" w:hAnsi="宋体" w:eastAsia="宋体"/>
                <w:sz w:val="16"/>
              </w:rPr>
              <w:t>9.44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9EC07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339E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2C117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55BE3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194E3E">
            <w:pPr>
              <w:jc w:val="center"/>
            </w:pPr>
            <w:r>
              <w:rPr>
                <w:rFonts w:ascii="宋体" w:hAnsi="宋体" w:eastAsia="宋体"/>
                <w:sz w:val="16"/>
              </w:rPr>
              <w:t>绩效目标20万元，其中广告费15万元，印刷费5万元，经三方询价实际价格19.55万元。</w:t>
            </w:r>
          </w:p>
        </w:tc>
      </w:tr>
      <w:tr w14:paraId="15D4C66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695E4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A9065">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34229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4B2AE">
            <w:pPr>
              <w:jc w:val="center"/>
            </w:pPr>
            <w:r>
              <w:rPr>
                <w:rFonts w:ascii="宋体" w:hAnsi="宋体" w:eastAsia="宋体"/>
                <w:sz w:val="16"/>
              </w:rPr>
              <w:t>持续提升药品监管能力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85B17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BCFDFC">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67556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EF3106">
            <w:pPr>
              <w:jc w:val="center"/>
            </w:pPr>
            <w:r>
              <w:rPr>
                <w:rFonts w:ascii="宋体" w:hAnsi="宋体" w:eastAsia="宋体"/>
                <w:sz w:val="16"/>
              </w:rPr>
              <w:t>97.66%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8C14D4">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B18E9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57E59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4EA171">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2DCF5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7B5F78">
            <w:pPr>
              <w:jc w:val="center"/>
            </w:pPr>
            <w:r>
              <w:rPr>
                <w:rFonts w:ascii="宋体" w:hAnsi="宋体" w:eastAsia="宋体"/>
                <w:sz w:val="16"/>
              </w:rPr>
              <w:t>未实施完成的项目，不能高于项目预算执行率与总体完成率。</w:t>
            </w:r>
          </w:p>
        </w:tc>
      </w:tr>
      <w:tr w14:paraId="62AC715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889B5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53C46C">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4D36E5">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BE260A">
            <w:pPr>
              <w:jc w:val="center"/>
            </w:pPr>
            <w:r>
              <w:rPr>
                <w:rFonts w:ascii="宋体" w:hAnsi="宋体" w:eastAsia="宋体"/>
                <w:sz w:val="16"/>
              </w:rPr>
              <w:t>社会公众满意度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E466C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27CC76">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CE957A">
            <w:pPr>
              <w:jc w:val="center"/>
            </w:pPr>
            <w:r>
              <w:rPr>
                <w:rFonts w:ascii="宋体" w:hAnsi="宋体" w:eastAsia="宋体"/>
                <w:sz w:val="16"/>
              </w:rPr>
              <w:t>=91.1%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13EB70">
            <w:pPr>
              <w:jc w:val="center"/>
            </w:pPr>
            <w:r>
              <w:rPr>
                <w:rFonts w:ascii="宋体" w:hAnsi="宋体" w:eastAsia="宋体"/>
                <w:sz w:val="16"/>
              </w:rPr>
              <w:t>101.22%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FFD04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706EC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FC328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7D25C4">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A38DA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A847B">
            <w:pPr>
              <w:jc w:val="center"/>
            </w:pPr>
            <w:r>
              <w:rPr>
                <w:rFonts w:ascii="宋体" w:hAnsi="宋体" w:eastAsia="宋体"/>
                <w:sz w:val="16"/>
              </w:rPr>
              <w:t>绩效目标设置90%，实际测评满意度91.1%，目标值设置保守。</w:t>
            </w:r>
          </w:p>
        </w:tc>
      </w:tr>
      <w:tr w14:paraId="5EF1A955">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6B12314">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39DEC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38BC5D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B5045D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41E014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FE4178">
            <w:pPr>
              <w:jc w:val="center"/>
            </w:pPr>
            <w:r>
              <w:rPr>
                <w:rFonts w:ascii="宋体" w:hAnsi="宋体" w:eastAsia="宋体"/>
                <w:sz w:val="16"/>
              </w:rPr>
              <w:t>98.23分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3D784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74F65C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FF7631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80E3D9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59C998A"/>
        </w:tc>
      </w:tr>
    </w:tbl>
    <w:p w14:paraId="2D278174">
      <w:r>
        <w:br w:type="page"/>
      </w:r>
    </w:p>
    <w:tbl>
      <w:tblPr>
        <w:tblStyle w:val="9"/>
        <w:tblW w:w="0" w:type="auto"/>
        <w:tblInd w:w="0" w:type="dxa"/>
        <w:tblLayout w:type="autofit"/>
        <w:tblCellMar>
          <w:top w:w="0" w:type="dxa"/>
          <w:left w:w="108" w:type="dxa"/>
          <w:bottom w:w="0" w:type="dxa"/>
          <w:right w:w="108" w:type="dxa"/>
        </w:tblCellMar>
      </w:tblPr>
      <w:tblGrid>
        <w:gridCol w:w="610"/>
        <w:gridCol w:w="574"/>
        <w:gridCol w:w="574"/>
        <w:gridCol w:w="574"/>
        <w:gridCol w:w="592"/>
        <w:gridCol w:w="776"/>
        <w:gridCol w:w="776"/>
        <w:gridCol w:w="696"/>
        <w:gridCol w:w="696"/>
        <w:gridCol w:w="574"/>
        <w:gridCol w:w="593"/>
        <w:gridCol w:w="575"/>
        <w:gridCol w:w="593"/>
        <w:gridCol w:w="857"/>
      </w:tblGrid>
      <w:tr w14:paraId="337531EB">
        <w:tblPrEx>
          <w:tblCellMar>
            <w:top w:w="0" w:type="dxa"/>
            <w:left w:w="108" w:type="dxa"/>
            <w:bottom w:w="0" w:type="dxa"/>
            <w:right w:w="108" w:type="dxa"/>
          </w:tblCellMar>
        </w:tblPrEx>
        <w:tc>
          <w:tcPr>
            <w:tcW w:w="8848" w:type="dxa"/>
            <w:gridSpan w:val="14"/>
            <w:vAlign w:val="center"/>
          </w:tcPr>
          <w:p w14:paraId="0B027F90">
            <w:pPr>
              <w:jc w:val="center"/>
            </w:pPr>
            <w:r>
              <w:rPr>
                <w:rFonts w:ascii="宋体" w:hAnsi="宋体" w:eastAsia="宋体"/>
                <w:sz w:val="24"/>
              </w:rPr>
              <w:t>项目支出绩效自评表</w:t>
            </w:r>
          </w:p>
        </w:tc>
      </w:tr>
      <w:tr w14:paraId="32BD230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B40B57A">
            <w:pPr>
              <w:jc w:val="center"/>
            </w:pPr>
            <w:r>
              <w:rPr>
                <w:rFonts w:ascii="宋体" w:hAnsi="宋体" w:eastAsia="宋体"/>
                <w:sz w:val="24"/>
              </w:rPr>
              <w:t>(2024年度)</w:t>
            </w:r>
          </w:p>
        </w:tc>
      </w:tr>
      <w:tr w14:paraId="5DD5AB4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AAB40">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FE78AEA">
            <w:pPr>
              <w:jc w:val="center"/>
            </w:pPr>
            <w:r>
              <w:rPr>
                <w:rFonts w:ascii="宋体" w:hAnsi="宋体" w:eastAsia="宋体"/>
                <w:sz w:val="16"/>
              </w:rPr>
              <w:t>机关运行补助（自有资金）</w:t>
            </w:r>
          </w:p>
        </w:tc>
      </w:tr>
      <w:tr w14:paraId="69E2365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3AB8CD">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6AE006B">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DF3F97">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1C1542C">
            <w:pPr>
              <w:jc w:val="center"/>
            </w:pPr>
            <w:r>
              <w:rPr>
                <w:rFonts w:ascii="宋体" w:hAnsi="宋体" w:eastAsia="宋体"/>
                <w:sz w:val="16"/>
              </w:rPr>
              <w:t>昌吉回族自治州市场监督管理局</w:t>
            </w:r>
          </w:p>
        </w:tc>
      </w:tr>
      <w:tr w14:paraId="66D0445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740DEE7">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1D50BF">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EB845F">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F0096B">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37BA59">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A7FD98">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F75460">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91EDF">
            <w:pPr>
              <w:jc w:val="center"/>
            </w:pPr>
            <w:r>
              <w:rPr>
                <w:rFonts w:ascii="宋体" w:hAnsi="宋体" w:eastAsia="宋体"/>
                <w:sz w:val="16"/>
              </w:rPr>
              <w:t>得分</w:t>
            </w:r>
          </w:p>
        </w:tc>
      </w:tr>
      <w:tr w14:paraId="535E279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D309F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E1D903">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1F6485">
            <w:pPr>
              <w:jc w:val="center"/>
            </w:pPr>
            <w:r>
              <w:rPr>
                <w:rFonts w:ascii="宋体" w:hAnsi="宋体" w:eastAsia="宋体"/>
                <w:sz w:val="16"/>
              </w:rPr>
              <w:t>34.70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BF24E3">
            <w:pPr>
              <w:jc w:val="center"/>
            </w:pPr>
            <w:r>
              <w:rPr>
                <w:rFonts w:ascii="宋体" w:hAnsi="宋体" w:eastAsia="宋体"/>
                <w:sz w:val="16"/>
              </w:rPr>
              <w:t>32.87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F57AD1">
            <w:pPr>
              <w:jc w:val="center"/>
            </w:pPr>
            <w:r>
              <w:rPr>
                <w:rFonts w:ascii="宋体" w:hAnsi="宋体" w:eastAsia="宋体"/>
                <w:sz w:val="16"/>
              </w:rPr>
              <w:t>32.87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745A93">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74E9E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5C76A6">
            <w:pPr>
              <w:jc w:val="center"/>
            </w:pPr>
            <w:r>
              <w:rPr>
                <w:rFonts w:ascii="宋体" w:hAnsi="宋体" w:eastAsia="宋体"/>
                <w:sz w:val="16"/>
              </w:rPr>
              <w:t>10.00</w:t>
            </w:r>
          </w:p>
        </w:tc>
      </w:tr>
      <w:tr w14:paraId="53FA578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83FC2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8B4620">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70B73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2DBC47">
            <w:pPr>
              <w:jc w:val="center"/>
            </w:pPr>
            <w:r>
              <w:rPr>
                <w:rFonts w:ascii="宋体" w:hAnsi="宋体" w:eastAsia="宋体"/>
                <w:sz w:val="16"/>
              </w:rPr>
              <w:t>11.49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726B94">
            <w:pPr>
              <w:jc w:val="center"/>
            </w:pPr>
            <w:r>
              <w:rPr>
                <w:rFonts w:ascii="宋体" w:hAnsi="宋体" w:eastAsia="宋体"/>
                <w:sz w:val="16"/>
              </w:rPr>
              <w:t>11.49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9966A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D0366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02AC00">
            <w:pPr>
              <w:jc w:val="center"/>
            </w:pPr>
            <w:r>
              <w:rPr>
                <w:rFonts w:ascii="宋体" w:hAnsi="宋体" w:eastAsia="宋体"/>
                <w:sz w:val="16"/>
              </w:rPr>
              <w:t>—</w:t>
            </w:r>
          </w:p>
        </w:tc>
      </w:tr>
      <w:tr w14:paraId="4CC451A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E94C6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935B16">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74DC51">
            <w:pPr>
              <w:jc w:val="center"/>
            </w:pPr>
            <w:r>
              <w:rPr>
                <w:rFonts w:ascii="宋体" w:hAnsi="宋体" w:eastAsia="宋体"/>
                <w:sz w:val="16"/>
              </w:rPr>
              <w:t>34.70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9720A8">
            <w:pPr>
              <w:jc w:val="center"/>
            </w:pPr>
            <w:r>
              <w:rPr>
                <w:rFonts w:ascii="宋体" w:hAnsi="宋体" w:eastAsia="宋体"/>
                <w:sz w:val="16"/>
              </w:rPr>
              <w:t>21.38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6EA922">
            <w:pPr>
              <w:jc w:val="center"/>
            </w:pPr>
            <w:r>
              <w:rPr>
                <w:rFonts w:ascii="宋体" w:hAnsi="宋体" w:eastAsia="宋体"/>
                <w:sz w:val="16"/>
              </w:rPr>
              <w:t>21.38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1E986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EC73E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42962B">
            <w:pPr>
              <w:jc w:val="center"/>
            </w:pPr>
            <w:r>
              <w:rPr>
                <w:rFonts w:ascii="宋体" w:hAnsi="宋体" w:eastAsia="宋体"/>
                <w:sz w:val="16"/>
              </w:rPr>
              <w:t>—</w:t>
            </w:r>
          </w:p>
        </w:tc>
      </w:tr>
      <w:tr w14:paraId="07E6C27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DD4AD8">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5987640">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3BFE187">
            <w:pPr>
              <w:jc w:val="center"/>
            </w:pPr>
            <w:r>
              <w:rPr>
                <w:rFonts w:ascii="宋体" w:hAnsi="宋体" w:eastAsia="宋体"/>
                <w:sz w:val="16"/>
              </w:rPr>
              <w:t>实际完成情况</w:t>
            </w:r>
          </w:p>
        </w:tc>
      </w:tr>
      <w:tr w14:paraId="2952CE7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7D000B"/>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9E72728">
            <w:pPr>
              <w:jc w:val="both"/>
            </w:pPr>
            <w:r>
              <w:rPr>
                <w:rFonts w:ascii="宋体" w:hAnsi="宋体" w:eastAsia="宋体"/>
                <w:sz w:val="16"/>
              </w:rPr>
              <w:t>2该项目计划保障我单位109人正常的工作秩序，安排自有资金21.38万元，其中工会会费6.4万元，残疾人就业保障金等办公经费14.98万元。根据昌州党财[2024]1号“昌吉州机要保密局统一购置电脑项目资金”文件精神，拨付购买信创电脑专项11.49万元。拟采购信创电脑23台，电脑验收合格率100%，项目完成时间12月15日前。通过实施本项目，使用安全可控国产芯片电脑，提高办公电脑国产化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3CC7D4C">
            <w:pPr>
              <w:jc w:val="both"/>
            </w:pPr>
            <w:r>
              <w:rPr>
                <w:rFonts w:ascii="宋体" w:hAnsi="宋体" w:eastAsia="宋体"/>
                <w:sz w:val="16"/>
              </w:rPr>
              <w:t>截止2024年12月31日，该项目保障我单位109人正常的工作秩序，实际采购信创电脑23台，采购电脑验收合格率100%，项目完成时间12月10日前。通过实施本项目，保障单位运转正常，提高工作效率，使用安全可控国产芯片电脑，提高办公电脑国产化率。</w:t>
            </w:r>
          </w:p>
        </w:tc>
      </w:tr>
      <w:tr w14:paraId="118B84C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42E585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EB201">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EEBE8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2F4F05">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E5610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96A7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320BE0">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DE4FCB">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D177B">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79A9B8">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1FDF9B">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00DBA">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C68F93">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E06B20">
            <w:pPr>
              <w:jc w:val="center"/>
            </w:pPr>
            <w:r>
              <w:rPr>
                <w:rFonts w:ascii="宋体" w:hAnsi="宋体" w:eastAsia="宋体"/>
                <w:sz w:val="16"/>
              </w:rPr>
              <w:t>偏差原因分析及改进措施</w:t>
            </w:r>
          </w:p>
        </w:tc>
      </w:tr>
      <w:tr w14:paraId="2602AA8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CC7009">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B62C75F">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63B8A0">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112413">
            <w:pPr>
              <w:jc w:val="center"/>
            </w:pPr>
            <w:r>
              <w:rPr>
                <w:rFonts w:ascii="宋体" w:hAnsi="宋体" w:eastAsia="宋体"/>
                <w:sz w:val="16"/>
              </w:rPr>
              <w:t>保障人员数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3A36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24FF8">
            <w:pPr>
              <w:jc w:val="center"/>
            </w:pPr>
            <w:r>
              <w:rPr>
                <w:rFonts w:ascii="宋体" w:hAnsi="宋体" w:eastAsia="宋体"/>
                <w:sz w:val="16"/>
              </w:rPr>
              <w:t>&gt;=109人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721956">
            <w:pPr>
              <w:jc w:val="center"/>
            </w:pPr>
            <w:r>
              <w:rPr>
                <w:rFonts w:ascii="宋体" w:hAnsi="宋体" w:eastAsia="宋体"/>
                <w:sz w:val="16"/>
              </w:rPr>
              <w:t>=109人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771FC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1E2F2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4ECB2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E0F04F">
            <w:pPr>
              <w:jc w:val="center"/>
            </w:pPr>
            <w:r>
              <w:rPr>
                <w:rFonts w:ascii="宋体" w:hAnsi="宋体" w:eastAsia="宋体"/>
                <w:sz w:val="16"/>
              </w:rPr>
              <w:t>119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98AD3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A2CC2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948A0C">
            <w:pPr>
              <w:jc w:val="center"/>
            </w:pPr>
          </w:p>
        </w:tc>
      </w:tr>
      <w:tr w14:paraId="1F4FDE5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C7DC9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0F164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E08DF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34BFEC">
            <w:pPr>
              <w:jc w:val="center"/>
            </w:pPr>
            <w:r>
              <w:rPr>
                <w:rFonts w:ascii="宋体" w:hAnsi="宋体" w:eastAsia="宋体"/>
                <w:sz w:val="16"/>
              </w:rPr>
              <w:t>购买</w:t>
            </w:r>
            <w:r>
              <w:rPr>
                <w:rFonts w:hint="eastAsia" w:ascii="宋体" w:hAnsi="宋体"/>
                <w:sz w:val="16"/>
                <w:lang w:eastAsia="zh-CN"/>
              </w:rPr>
              <w:t>AK</w:t>
            </w:r>
            <w:r>
              <w:rPr>
                <w:rFonts w:ascii="宋体" w:hAnsi="宋体" w:eastAsia="宋体"/>
                <w:sz w:val="16"/>
              </w:rPr>
              <w:t>电脑数量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467CDF">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5E575C">
            <w:pPr>
              <w:jc w:val="center"/>
            </w:pPr>
            <w:r>
              <w:rPr>
                <w:rFonts w:ascii="宋体" w:hAnsi="宋体" w:eastAsia="宋体"/>
                <w:sz w:val="16"/>
              </w:rPr>
              <w:t>&gt;=23台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12785">
            <w:pPr>
              <w:jc w:val="center"/>
            </w:pPr>
            <w:r>
              <w:rPr>
                <w:rFonts w:ascii="宋体" w:hAnsi="宋体" w:eastAsia="宋体"/>
                <w:sz w:val="16"/>
              </w:rPr>
              <w:t>=23台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5C337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90683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D4D79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5F3D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A211A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DF2B1A">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681943">
            <w:pPr>
              <w:jc w:val="center"/>
            </w:pPr>
          </w:p>
        </w:tc>
      </w:tr>
      <w:tr w14:paraId="557BD66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D98C8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89B98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60FFCD">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AE7EA1">
            <w:pPr>
              <w:jc w:val="center"/>
            </w:pPr>
            <w:r>
              <w:rPr>
                <w:rFonts w:hint="eastAsia" w:ascii="宋体" w:hAnsi="宋体"/>
                <w:sz w:val="16"/>
                <w:lang w:eastAsia="zh-CN"/>
              </w:rPr>
              <w:t>AK</w:t>
            </w:r>
            <w:r>
              <w:rPr>
                <w:rFonts w:ascii="宋体" w:hAnsi="宋体" w:eastAsia="宋体"/>
                <w:sz w:val="16"/>
              </w:rPr>
              <w:t>电脑验收合格率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1255F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FA2E7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F49AE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312D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AE6D7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5945F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01881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F285A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1614C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7304FE">
            <w:pPr>
              <w:jc w:val="center"/>
            </w:pPr>
          </w:p>
        </w:tc>
      </w:tr>
      <w:tr w14:paraId="696E1D0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B95B9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55D83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DBC8C6">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77FBD9">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DEAFA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0F415">
            <w:pPr>
              <w:jc w:val="center"/>
            </w:pPr>
            <w:r>
              <w:rPr>
                <w:rFonts w:ascii="宋体" w:hAnsi="宋体" w:eastAsia="宋体"/>
                <w:sz w:val="16"/>
              </w:rPr>
              <w:t>=2024年12月15日前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C2E6A8">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B33D2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83528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CAD21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02322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5490D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3E0A1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9F3173">
            <w:pPr>
              <w:jc w:val="center"/>
            </w:pPr>
          </w:p>
        </w:tc>
      </w:tr>
      <w:tr w14:paraId="535A4FE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2D9BB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702C48">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8F3E7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3EB2B">
            <w:pPr>
              <w:jc w:val="center"/>
            </w:pPr>
            <w:r>
              <w:rPr>
                <w:rFonts w:ascii="宋体" w:hAnsi="宋体" w:eastAsia="宋体"/>
                <w:sz w:val="16"/>
              </w:rPr>
              <w:t>保障办公人员成本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E5C89">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E252CD">
            <w:pPr>
              <w:jc w:val="center"/>
            </w:pPr>
            <w:r>
              <w:rPr>
                <w:rFonts w:ascii="宋体" w:hAnsi="宋体" w:eastAsia="宋体"/>
                <w:sz w:val="16"/>
              </w:rPr>
              <w:t>&lt;=21.38万元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94D901">
            <w:pPr>
              <w:jc w:val="center"/>
            </w:pPr>
            <w:r>
              <w:rPr>
                <w:rFonts w:ascii="宋体" w:hAnsi="宋体" w:eastAsia="宋体"/>
                <w:sz w:val="16"/>
              </w:rPr>
              <w:t>=21.38万元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2BF71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3FD68B">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3E1C5A">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FC185E">
            <w:pPr>
              <w:jc w:val="center"/>
            </w:pPr>
            <w:r>
              <w:rPr>
                <w:rFonts w:ascii="宋体" w:hAnsi="宋体" w:eastAsia="宋体"/>
                <w:sz w:val="16"/>
              </w:rPr>
              <w:t>9.7万元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2DE2E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66E60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DB125F">
            <w:pPr>
              <w:jc w:val="center"/>
            </w:pPr>
          </w:p>
        </w:tc>
      </w:tr>
      <w:tr w14:paraId="08885D4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09742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678BF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9F58B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998457">
            <w:pPr>
              <w:jc w:val="center"/>
            </w:pPr>
            <w:r>
              <w:rPr>
                <w:rFonts w:hint="eastAsia" w:ascii="宋体" w:hAnsi="宋体"/>
                <w:sz w:val="16"/>
                <w:lang w:eastAsia="zh-CN"/>
              </w:rPr>
              <w:t>AK</w:t>
            </w:r>
            <w:r>
              <w:rPr>
                <w:rFonts w:ascii="宋体" w:hAnsi="宋体" w:eastAsia="宋体"/>
                <w:sz w:val="16"/>
              </w:rPr>
              <w:t>电脑采购成本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F2C15A">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759B5D">
            <w:pPr>
              <w:jc w:val="center"/>
            </w:pPr>
            <w:r>
              <w:rPr>
                <w:rFonts w:ascii="宋体" w:hAnsi="宋体" w:eastAsia="宋体"/>
                <w:sz w:val="16"/>
              </w:rPr>
              <w:t>&lt;=11.49万元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20EEC4">
            <w:pPr>
              <w:jc w:val="center"/>
            </w:pPr>
            <w:r>
              <w:rPr>
                <w:rFonts w:ascii="宋体" w:hAnsi="宋体" w:eastAsia="宋体"/>
                <w:sz w:val="16"/>
              </w:rPr>
              <w:t>=11.49万元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CC6D7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5C45D6">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F7764B">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24A8C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2EC2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6837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CCE080">
            <w:pPr>
              <w:jc w:val="center"/>
            </w:pPr>
          </w:p>
        </w:tc>
      </w:tr>
      <w:tr w14:paraId="5E4B635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BA697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16AFB9">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855E6">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C37325">
            <w:pPr>
              <w:jc w:val="center"/>
            </w:pPr>
            <w:r>
              <w:rPr>
                <w:rFonts w:ascii="宋体" w:hAnsi="宋体" w:eastAsia="宋体"/>
                <w:sz w:val="16"/>
              </w:rPr>
              <w:t>提升党员干部综合素质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E37D19">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2DC54">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E664E8">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F3CB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0C4496">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D44DC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983DBE">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13561">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6E41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15C6F6">
            <w:pPr>
              <w:jc w:val="center"/>
            </w:pPr>
          </w:p>
        </w:tc>
      </w:tr>
      <w:tr w14:paraId="10E25C1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5ADE8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22E0C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78003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5C0A00">
            <w:pPr>
              <w:jc w:val="center"/>
            </w:pPr>
            <w:r>
              <w:rPr>
                <w:rFonts w:ascii="宋体" w:hAnsi="宋体" w:eastAsia="宋体"/>
                <w:sz w:val="16"/>
              </w:rPr>
              <w:t>党员干部满意度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3CB89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9DDCC0">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150CC">
            <w:pPr>
              <w:jc w:val="center"/>
            </w:pPr>
            <w:r>
              <w:rPr>
                <w:rFonts w:ascii="宋体" w:hAnsi="宋体" w:eastAsia="宋体"/>
                <w:sz w:val="16"/>
              </w:rPr>
              <w:t>=93.33%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58AB21">
            <w:pPr>
              <w:jc w:val="center"/>
            </w:pPr>
            <w:r>
              <w:rPr>
                <w:rFonts w:ascii="宋体" w:hAnsi="宋体" w:eastAsia="宋体"/>
                <w:sz w:val="16"/>
              </w:rPr>
              <w:t>103.7%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4FFC1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EC836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403C9">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08CD46">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4EC43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3ADA47">
            <w:pPr>
              <w:jc w:val="center"/>
            </w:pPr>
            <w:r>
              <w:rPr>
                <w:rFonts w:ascii="宋体" w:hAnsi="宋体" w:eastAsia="宋体"/>
                <w:sz w:val="16"/>
              </w:rPr>
              <w:t>绩效目标设置90%，实际测评满意度93.33%，目标值设置保守。</w:t>
            </w:r>
          </w:p>
        </w:tc>
      </w:tr>
      <w:tr w14:paraId="21CE799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A885FB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C10B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24A2AB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FEB681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13E71F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C3D87">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AF409A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6B759A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D10C1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32BA26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666BAF4"/>
        </w:tc>
      </w:tr>
    </w:tbl>
    <w:p w14:paraId="5CCD4D33">
      <w:r>
        <w:br w:type="page"/>
      </w:r>
    </w:p>
    <w:tbl>
      <w:tblPr>
        <w:tblStyle w:val="9"/>
        <w:tblW w:w="0" w:type="auto"/>
        <w:tblInd w:w="0" w:type="dxa"/>
        <w:tblLayout w:type="autofit"/>
        <w:tblCellMar>
          <w:top w:w="0" w:type="dxa"/>
          <w:left w:w="108" w:type="dxa"/>
          <w:bottom w:w="0" w:type="dxa"/>
          <w:right w:w="108" w:type="dxa"/>
        </w:tblCellMar>
      </w:tblPr>
      <w:tblGrid>
        <w:gridCol w:w="607"/>
        <w:gridCol w:w="565"/>
        <w:gridCol w:w="565"/>
        <w:gridCol w:w="607"/>
        <w:gridCol w:w="586"/>
        <w:gridCol w:w="696"/>
        <w:gridCol w:w="776"/>
        <w:gridCol w:w="776"/>
        <w:gridCol w:w="696"/>
        <w:gridCol w:w="565"/>
        <w:gridCol w:w="628"/>
        <w:gridCol w:w="569"/>
        <w:gridCol w:w="568"/>
        <w:gridCol w:w="856"/>
      </w:tblGrid>
      <w:tr w14:paraId="7D1800A6">
        <w:tblPrEx>
          <w:tblCellMar>
            <w:top w:w="0" w:type="dxa"/>
            <w:left w:w="108" w:type="dxa"/>
            <w:bottom w:w="0" w:type="dxa"/>
            <w:right w:w="108" w:type="dxa"/>
          </w:tblCellMar>
        </w:tblPrEx>
        <w:tc>
          <w:tcPr>
            <w:tcW w:w="8848" w:type="dxa"/>
            <w:gridSpan w:val="14"/>
            <w:vAlign w:val="center"/>
          </w:tcPr>
          <w:p w14:paraId="5794D344">
            <w:pPr>
              <w:jc w:val="center"/>
            </w:pPr>
            <w:r>
              <w:rPr>
                <w:rFonts w:ascii="宋体" w:hAnsi="宋体" w:eastAsia="宋体"/>
                <w:sz w:val="24"/>
              </w:rPr>
              <w:t>项目支出绩效自评表</w:t>
            </w:r>
          </w:p>
        </w:tc>
      </w:tr>
      <w:tr w14:paraId="46768BB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C65FC51">
            <w:pPr>
              <w:jc w:val="center"/>
            </w:pPr>
            <w:r>
              <w:rPr>
                <w:rFonts w:ascii="宋体" w:hAnsi="宋体" w:eastAsia="宋体"/>
                <w:sz w:val="24"/>
              </w:rPr>
              <w:t>(2024年度)</w:t>
            </w:r>
          </w:p>
        </w:tc>
      </w:tr>
      <w:tr w14:paraId="295A84E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51F6C9">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938ED95">
            <w:pPr>
              <w:jc w:val="center"/>
            </w:pPr>
            <w:r>
              <w:rPr>
                <w:rFonts w:ascii="宋体" w:hAnsi="宋体" w:eastAsia="宋体"/>
                <w:sz w:val="16"/>
              </w:rPr>
              <w:t>法治宣传工作经费</w:t>
            </w:r>
          </w:p>
        </w:tc>
      </w:tr>
      <w:tr w14:paraId="0172CF4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1F0A47">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31BE52E">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84975B">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A6B8F6E">
            <w:pPr>
              <w:jc w:val="center"/>
            </w:pPr>
            <w:r>
              <w:rPr>
                <w:rFonts w:ascii="宋体" w:hAnsi="宋体" w:eastAsia="宋体"/>
                <w:sz w:val="16"/>
              </w:rPr>
              <w:t>昌吉回族自治州市场监督管理局</w:t>
            </w:r>
          </w:p>
        </w:tc>
      </w:tr>
      <w:tr w14:paraId="0D951ED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C46ED7">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92CF98">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53887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6FDF4E">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739A46">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5A38A3">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42F22A">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6F2F7A">
            <w:pPr>
              <w:jc w:val="center"/>
            </w:pPr>
            <w:r>
              <w:rPr>
                <w:rFonts w:ascii="宋体" w:hAnsi="宋体" w:eastAsia="宋体"/>
                <w:sz w:val="16"/>
              </w:rPr>
              <w:t>得分</w:t>
            </w:r>
          </w:p>
        </w:tc>
      </w:tr>
      <w:tr w14:paraId="2C4E5CC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4DB06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0EA66D">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EF7B68">
            <w:pPr>
              <w:jc w:val="center"/>
            </w:pPr>
            <w:r>
              <w:rPr>
                <w:rFonts w:ascii="宋体" w:hAnsi="宋体" w:eastAsia="宋体"/>
                <w:sz w:val="16"/>
              </w:rPr>
              <w:t>30.00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21464B">
            <w:pPr>
              <w:jc w:val="center"/>
            </w:pPr>
            <w:r>
              <w:rPr>
                <w:rFonts w:ascii="宋体" w:hAnsi="宋体" w:eastAsia="宋体"/>
                <w:sz w:val="16"/>
              </w:rPr>
              <w:t>27.08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9282F9">
            <w:pPr>
              <w:jc w:val="center"/>
            </w:pPr>
            <w:r>
              <w:rPr>
                <w:rFonts w:ascii="宋体" w:hAnsi="宋体" w:eastAsia="宋体"/>
                <w:sz w:val="16"/>
              </w:rPr>
              <w:t>27.08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482A66">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CA3C4D">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056F3C">
            <w:pPr>
              <w:jc w:val="center"/>
            </w:pPr>
            <w:r>
              <w:rPr>
                <w:rFonts w:ascii="宋体" w:hAnsi="宋体" w:eastAsia="宋体"/>
                <w:sz w:val="16"/>
              </w:rPr>
              <w:t>10.00</w:t>
            </w:r>
          </w:p>
        </w:tc>
      </w:tr>
      <w:tr w14:paraId="12133C5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A8039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B39B5C">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DB554A">
            <w:pPr>
              <w:jc w:val="center"/>
            </w:pPr>
            <w:r>
              <w:rPr>
                <w:rFonts w:ascii="宋体" w:hAnsi="宋体" w:eastAsia="宋体"/>
                <w:sz w:val="16"/>
              </w:rPr>
              <w:t>30.00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8F0503">
            <w:pPr>
              <w:jc w:val="center"/>
            </w:pPr>
            <w:r>
              <w:rPr>
                <w:rFonts w:ascii="宋体" w:hAnsi="宋体" w:eastAsia="宋体"/>
                <w:sz w:val="16"/>
              </w:rPr>
              <w:t>27.08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24AAC0">
            <w:pPr>
              <w:jc w:val="center"/>
            </w:pPr>
            <w:r>
              <w:rPr>
                <w:rFonts w:ascii="宋体" w:hAnsi="宋体" w:eastAsia="宋体"/>
                <w:sz w:val="16"/>
              </w:rPr>
              <w:t>27.08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B3E04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E21B3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82DF97">
            <w:pPr>
              <w:jc w:val="center"/>
            </w:pPr>
            <w:r>
              <w:rPr>
                <w:rFonts w:ascii="宋体" w:hAnsi="宋体" w:eastAsia="宋体"/>
                <w:sz w:val="16"/>
              </w:rPr>
              <w:t>—</w:t>
            </w:r>
          </w:p>
        </w:tc>
      </w:tr>
      <w:tr w14:paraId="465C564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EB9D4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322FCD">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D6F26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7E7E9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D35A5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765D8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ED271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C329AE">
            <w:pPr>
              <w:jc w:val="center"/>
            </w:pPr>
            <w:r>
              <w:rPr>
                <w:rFonts w:ascii="宋体" w:hAnsi="宋体" w:eastAsia="宋体"/>
                <w:sz w:val="16"/>
              </w:rPr>
              <w:t>—</w:t>
            </w:r>
          </w:p>
        </w:tc>
      </w:tr>
      <w:tr w14:paraId="3F62037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7DCCC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7BA332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891F553">
            <w:pPr>
              <w:jc w:val="center"/>
            </w:pPr>
            <w:r>
              <w:rPr>
                <w:rFonts w:ascii="宋体" w:hAnsi="宋体" w:eastAsia="宋体"/>
                <w:sz w:val="16"/>
              </w:rPr>
              <w:t>实际完成情况</w:t>
            </w:r>
          </w:p>
        </w:tc>
      </w:tr>
      <w:tr w14:paraId="26F9220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C257C9"/>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5B6572B">
            <w:pPr>
              <w:jc w:val="both"/>
            </w:pPr>
            <w:r>
              <w:rPr>
                <w:rFonts w:ascii="宋体" w:hAnsi="宋体" w:eastAsia="宋体"/>
                <w:sz w:val="16"/>
              </w:rPr>
              <w:t>主要加强市场监督管理政策理论宣传、法律法规知识宣传、工作动态信息宣传、“四大安全”监督宣传、重大活动宣传等，应知应会知识普及率宣传，举办信息培训班，主针对新闻稿件的撰写、拍摄、新媒体产品的剪辑、制作，进行相关业务做好培训，做好“昌吉州市场监管”公众号的管理和审核发布。印制宣传培训手册、稿件汇编等。每年组织开展行政执法人员通用法律知识、专门法律知识、新法律法规等专题培训。落实“谁执法谁普法”的普法责任制，开展各类普法宣传活动,提高社会公众、服务对象和干部职工的法律素养和法治意识。</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EC2A269">
            <w:pPr>
              <w:jc w:val="both"/>
            </w:pPr>
            <w:r>
              <w:rPr>
                <w:rFonts w:ascii="宋体" w:hAnsi="宋体" w:eastAsia="宋体"/>
                <w:sz w:val="16"/>
              </w:rPr>
              <w:t>截止2024年12月31日，该项目聘请法律顾问1人，法律顾问提供法律咨询、分析、建议，审查修改合同文本、法律文书、往来信函服务完成率100%，开展法律法规宣传2次，组织开展法治讲座8场次，组织全局职工参加无纸化法律学习合格率100%，与昌吉州三立文化传媒有限公司签订合作协议；通过该项目的实施，提升了提高全局干部职工法治意识，提高了社会公众对市场监管业务知晓比率。</w:t>
            </w:r>
          </w:p>
        </w:tc>
      </w:tr>
      <w:tr w14:paraId="6977803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EE3C0C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F660E">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A03B82">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8291FB">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B10D0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48A816">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9F54F6">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F3C8DB">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1F2D4">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87F70B">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7368A5">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80F04A">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63A684">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BAB3E5">
            <w:pPr>
              <w:jc w:val="center"/>
            </w:pPr>
            <w:r>
              <w:rPr>
                <w:rFonts w:ascii="宋体" w:hAnsi="宋体" w:eastAsia="宋体"/>
                <w:sz w:val="16"/>
              </w:rPr>
              <w:t>偏差原因分析及改进措施</w:t>
            </w:r>
          </w:p>
        </w:tc>
      </w:tr>
      <w:tr w14:paraId="2969C12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0B106B">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41A27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A1E898">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6F64D">
            <w:pPr>
              <w:jc w:val="center"/>
            </w:pPr>
            <w:r>
              <w:rPr>
                <w:rFonts w:ascii="宋体" w:hAnsi="宋体" w:eastAsia="宋体"/>
                <w:sz w:val="16"/>
              </w:rPr>
              <w:t>聘请法律顾问人数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D47F6D">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5DB5F4">
            <w:pPr>
              <w:jc w:val="center"/>
            </w:pPr>
            <w:r>
              <w:rPr>
                <w:rFonts w:ascii="宋体" w:hAnsi="宋体" w:eastAsia="宋体"/>
                <w:sz w:val="16"/>
              </w:rPr>
              <w: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81092D">
            <w:pPr>
              <w:jc w:val="center"/>
            </w:pPr>
            <w:r>
              <w:rPr>
                <w:rFonts w:ascii="宋体" w:hAnsi="宋体" w:eastAsia="宋体"/>
                <w:sz w:val="16"/>
              </w:rPr>
              <w: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FE4D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75A524">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8E8F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53F7CB">
            <w:pPr>
              <w:jc w:val="center"/>
            </w:pPr>
            <w:r>
              <w:rPr>
                <w:rFonts w:ascii="宋体" w:hAnsi="宋体" w:eastAsia="宋体"/>
                <w:sz w:val="16"/>
              </w:rPr>
              <w: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D5BA5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2D2A8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A44222">
            <w:pPr>
              <w:jc w:val="center"/>
            </w:pPr>
          </w:p>
        </w:tc>
      </w:tr>
      <w:tr w14:paraId="27BF201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578FE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106F3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F7DC9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53DDA">
            <w:pPr>
              <w:jc w:val="center"/>
            </w:pPr>
            <w:r>
              <w:rPr>
                <w:rFonts w:ascii="宋体" w:hAnsi="宋体" w:eastAsia="宋体"/>
                <w:sz w:val="16"/>
              </w:rPr>
              <w:t>全年开展法律法规宣传培训</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8D1A48">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CD085E">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EA1399">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91F64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7DADC5">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9B5C4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ABF901">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177A8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F3E81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CDD454">
            <w:pPr>
              <w:jc w:val="center"/>
            </w:pPr>
          </w:p>
        </w:tc>
      </w:tr>
      <w:tr w14:paraId="1695E4C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C8426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6BB33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09239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751EF">
            <w:pPr>
              <w:jc w:val="center"/>
            </w:pPr>
            <w:r>
              <w:rPr>
                <w:rFonts w:ascii="宋体" w:hAnsi="宋体" w:eastAsia="宋体"/>
                <w:sz w:val="16"/>
              </w:rPr>
              <w:t>组织开展法治讲座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682773">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F5171">
            <w:pPr>
              <w:jc w:val="center"/>
            </w:pPr>
            <w:r>
              <w:rPr>
                <w:rFonts w:ascii="宋体" w:hAnsi="宋体" w:eastAsia="宋体"/>
                <w:sz w:val="16"/>
              </w:rPr>
              <w:t>&gt;=8次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2661CC">
            <w:pPr>
              <w:jc w:val="center"/>
            </w:pPr>
            <w:r>
              <w:rPr>
                <w:rFonts w:ascii="宋体" w:hAnsi="宋体" w:eastAsia="宋体"/>
                <w:sz w:val="16"/>
              </w:rPr>
              <w:t>=8次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8C39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6A495">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449F3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C1CD61">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19374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964EE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498924">
            <w:pPr>
              <w:jc w:val="center"/>
            </w:pPr>
          </w:p>
        </w:tc>
      </w:tr>
      <w:tr w14:paraId="51F5322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C38B8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4994C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F31BB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9DF9A3">
            <w:pPr>
              <w:jc w:val="center"/>
            </w:pPr>
            <w:r>
              <w:rPr>
                <w:rFonts w:ascii="宋体" w:hAnsi="宋体" w:eastAsia="宋体"/>
                <w:sz w:val="16"/>
              </w:rPr>
              <w:t>与主流媒体签订合作协议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A4913">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D3CDA1">
            <w:pPr>
              <w:jc w:val="center"/>
            </w:pPr>
            <w:r>
              <w:rPr>
                <w:rFonts w:ascii="宋体" w:hAnsi="宋体" w:eastAsia="宋体"/>
                <w:sz w:val="16"/>
              </w:rPr>
              <w:t>&gt;=1家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3DF819">
            <w:pPr>
              <w:jc w:val="center"/>
            </w:pPr>
            <w:r>
              <w:rPr>
                <w:rFonts w:ascii="宋体" w:hAnsi="宋体" w:eastAsia="宋体"/>
                <w:sz w:val="16"/>
              </w:rPr>
              <w:t>=1家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9167E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3B6547">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8A126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5EA9E">
            <w:pPr>
              <w:jc w:val="center"/>
            </w:pPr>
            <w:r>
              <w:rPr>
                <w:rFonts w:ascii="宋体" w:hAnsi="宋体" w:eastAsia="宋体"/>
                <w:sz w:val="16"/>
              </w:rPr>
              <w:t>1家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D8C86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6C23E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55DF30">
            <w:pPr>
              <w:jc w:val="center"/>
            </w:pPr>
          </w:p>
        </w:tc>
      </w:tr>
      <w:tr w14:paraId="1FCBF02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C8E79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E04FD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156C42">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FEFF00">
            <w:pPr>
              <w:jc w:val="center"/>
            </w:pPr>
            <w:r>
              <w:rPr>
                <w:rFonts w:ascii="宋体" w:hAnsi="宋体" w:eastAsia="宋体"/>
                <w:sz w:val="16"/>
              </w:rPr>
              <w:t>法律顾问提供法律咨询、分析、建议，审查修改合同文本、法律文书、往来信函服务完成率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6ED93B">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689D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EB95F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3FBD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D6ECD6">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0D1F2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1085A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57B97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612C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598892">
            <w:pPr>
              <w:jc w:val="center"/>
            </w:pPr>
          </w:p>
        </w:tc>
      </w:tr>
      <w:tr w14:paraId="3CB75A8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66C74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E0FF7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25E0D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766548">
            <w:pPr>
              <w:jc w:val="center"/>
            </w:pPr>
            <w:r>
              <w:rPr>
                <w:rFonts w:ascii="宋体" w:hAnsi="宋体" w:eastAsia="宋体"/>
                <w:sz w:val="16"/>
              </w:rPr>
              <w:t>组织全局职工参加无纸化法律学习合格率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1DC83A">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1569D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7B51D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50EEE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9C967">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3BC0B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AD292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5D68F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E098B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F645D2">
            <w:pPr>
              <w:jc w:val="center"/>
            </w:pPr>
          </w:p>
        </w:tc>
      </w:tr>
      <w:tr w14:paraId="29BDBBC1">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1F178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F98205">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98A185">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DF6F9">
            <w:pPr>
              <w:jc w:val="center"/>
            </w:pPr>
            <w:r>
              <w:rPr>
                <w:rFonts w:ascii="宋体" w:hAnsi="宋体" w:eastAsia="宋体"/>
                <w:sz w:val="16"/>
              </w:rPr>
              <w:t>普法、培训工作成本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0100A">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3D15E">
            <w:pPr>
              <w:jc w:val="center"/>
            </w:pPr>
            <w:r>
              <w:rPr>
                <w:rFonts w:ascii="宋体" w:hAnsi="宋体" w:eastAsia="宋体"/>
                <w:sz w:val="16"/>
              </w:rPr>
              <w:t>&lt;=7.08万元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C138EB">
            <w:pPr>
              <w:jc w:val="center"/>
            </w:pPr>
            <w:r>
              <w:rPr>
                <w:rFonts w:ascii="宋体" w:hAnsi="宋体" w:eastAsia="宋体"/>
                <w:sz w:val="16"/>
              </w:rPr>
              <w:t>=7.08万元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125EE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A4DF6">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502EB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66F4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2601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78489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8E6BBD">
            <w:pPr>
              <w:jc w:val="center"/>
            </w:pPr>
          </w:p>
        </w:tc>
      </w:tr>
      <w:tr w14:paraId="6C7BD44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1C9A9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5DEDD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AEDD5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013132">
            <w:pPr>
              <w:jc w:val="center"/>
            </w:pPr>
            <w:r>
              <w:rPr>
                <w:rFonts w:ascii="宋体" w:hAnsi="宋体" w:eastAsia="宋体"/>
                <w:sz w:val="16"/>
              </w:rPr>
              <w:t>聘请法律顾问成本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504A1B">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12F4AC">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7CCB0E">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A5C0D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F35CF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54116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F22E09">
            <w:pPr>
              <w:jc w:val="center"/>
            </w:pPr>
            <w:r>
              <w:rPr>
                <w:rFonts w:ascii="宋体" w:hAnsi="宋体" w:eastAsia="宋体"/>
                <w:sz w:val="16"/>
              </w:rPr>
              <w:t>8.96万元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B155A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F6D22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FCD2F">
            <w:pPr>
              <w:jc w:val="center"/>
            </w:pPr>
          </w:p>
        </w:tc>
      </w:tr>
      <w:tr w14:paraId="42DD569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8D4C1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D09DD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63996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D2F853">
            <w:pPr>
              <w:jc w:val="center"/>
            </w:pPr>
            <w:r>
              <w:rPr>
                <w:rFonts w:ascii="宋体" w:hAnsi="宋体" w:eastAsia="宋体"/>
                <w:sz w:val="16"/>
              </w:rPr>
              <w:t>新闻宣传、专栏费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AD31A0">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A79930">
            <w:pPr>
              <w:jc w:val="center"/>
            </w:pPr>
            <w:r>
              <w:rPr>
                <w:rFonts w:ascii="宋体" w:hAnsi="宋体" w:eastAsia="宋体"/>
                <w:sz w:val="16"/>
              </w:rPr>
              <w:t>&lt;=15万元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F60015">
            <w:pPr>
              <w:jc w:val="center"/>
            </w:pPr>
            <w:r>
              <w:rPr>
                <w:rFonts w:ascii="宋体" w:hAnsi="宋体" w:eastAsia="宋体"/>
                <w:sz w:val="16"/>
              </w:rPr>
              <w: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5A53E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4A15C5">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AF937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D71DCD">
            <w:pPr>
              <w:jc w:val="center"/>
            </w:pPr>
            <w:r>
              <w:rPr>
                <w:rFonts w:ascii="宋体" w:hAnsi="宋体" w:eastAsia="宋体"/>
                <w:sz w:val="16"/>
              </w:rPr>
              <w:t>19.11万元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E48A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2155D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2F40A5">
            <w:pPr>
              <w:jc w:val="center"/>
            </w:pPr>
          </w:p>
        </w:tc>
      </w:tr>
      <w:tr w14:paraId="3591096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E594CF"/>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E650DC">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2F0788">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F53EBB">
            <w:pPr>
              <w:jc w:val="center"/>
            </w:pPr>
            <w:r>
              <w:rPr>
                <w:rFonts w:ascii="宋体" w:hAnsi="宋体" w:eastAsia="宋体"/>
                <w:sz w:val="16"/>
              </w:rPr>
              <w:t>提高全局干部职工法制意识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ED1E3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150EC5">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F83874">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DA0F5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DFF50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5D10D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71D00">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A67147">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12FC9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089F74">
            <w:pPr>
              <w:jc w:val="center"/>
            </w:pPr>
          </w:p>
        </w:tc>
      </w:tr>
      <w:tr w14:paraId="7A967CB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2F4539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F7A47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C64B4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82E104">
            <w:pPr>
              <w:jc w:val="center"/>
            </w:pPr>
            <w:r>
              <w:rPr>
                <w:rFonts w:ascii="宋体" w:hAnsi="宋体" w:eastAsia="宋体"/>
                <w:sz w:val="16"/>
              </w:rPr>
              <w:t>提高社会公众对市场监管业务知晓比率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0872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8AB54">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291361">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6C77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F6298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6A5B9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C670F0">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9B69BB">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1ED8B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10753">
            <w:pPr>
              <w:jc w:val="center"/>
            </w:pPr>
          </w:p>
        </w:tc>
      </w:tr>
      <w:tr w14:paraId="7F1FA18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B1813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315784">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088C9D">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FC95EE">
            <w:pPr>
              <w:jc w:val="center"/>
            </w:pPr>
            <w:r>
              <w:rPr>
                <w:rFonts w:ascii="宋体" w:hAnsi="宋体" w:eastAsia="宋体"/>
                <w:sz w:val="16"/>
              </w:rPr>
              <w:t>社会公众满意度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F447F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9B37B3">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9BFAC3">
            <w:pPr>
              <w:jc w:val="center"/>
            </w:pPr>
            <w:r>
              <w:rPr>
                <w:rFonts w:ascii="宋体" w:hAnsi="宋体" w:eastAsia="宋体"/>
                <w:sz w:val="16"/>
              </w:rPr>
              <w:t>=91.11%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8DC19">
            <w:pPr>
              <w:jc w:val="center"/>
            </w:pPr>
            <w:r>
              <w:rPr>
                <w:rFonts w:ascii="宋体" w:hAnsi="宋体" w:eastAsia="宋体"/>
                <w:sz w:val="16"/>
              </w:rPr>
              <w:t>101.23%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84919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766F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5A5D8">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4CA543">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A2FD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333E30">
            <w:pPr>
              <w:jc w:val="center"/>
            </w:pPr>
            <w:r>
              <w:rPr>
                <w:rFonts w:ascii="宋体" w:hAnsi="宋体" w:eastAsia="宋体"/>
                <w:sz w:val="16"/>
              </w:rPr>
              <w:t>绩效目标设置90%，实际测评满意度91.11%，目标值设置保守。</w:t>
            </w:r>
          </w:p>
        </w:tc>
      </w:tr>
      <w:tr w14:paraId="094E6F43">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56CBBD4">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81EF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CC1AB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8A1936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E45E64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8F4EB5">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E63E08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BB1646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569AC4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2B0A21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84E1B6"/>
        </w:tc>
      </w:tr>
    </w:tbl>
    <w:p w14:paraId="0CF3A593">
      <w:r>
        <w:br w:type="page"/>
      </w:r>
    </w:p>
    <w:tbl>
      <w:tblPr>
        <w:tblStyle w:val="9"/>
        <w:tblW w:w="0" w:type="auto"/>
        <w:tblInd w:w="0" w:type="dxa"/>
        <w:tblLayout w:type="autofit"/>
        <w:tblCellMar>
          <w:top w:w="0" w:type="dxa"/>
          <w:left w:w="108" w:type="dxa"/>
          <w:bottom w:w="0" w:type="dxa"/>
          <w:right w:w="108" w:type="dxa"/>
        </w:tblCellMar>
      </w:tblPr>
      <w:tblGrid>
        <w:gridCol w:w="628"/>
        <w:gridCol w:w="625"/>
        <w:gridCol w:w="625"/>
        <w:gridCol w:w="696"/>
        <w:gridCol w:w="627"/>
        <w:gridCol w:w="696"/>
        <w:gridCol w:w="632"/>
        <w:gridCol w:w="696"/>
        <w:gridCol w:w="696"/>
        <w:gridCol w:w="625"/>
        <w:gridCol w:w="632"/>
        <w:gridCol w:w="625"/>
        <w:gridCol w:w="625"/>
        <w:gridCol w:w="632"/>
      </w:tblGrid>
      <w:tr w14:paraId="27F85B9A">
        <w:tc>
          <w:tcPr>
            <w:tcW w:w="8848" w:type="dxa"/>
            <w:gridSpan w:val="14"/>
            <w:vAlign w:val="center"/>
          </w:tcPr>
          <w:p w14:paraId="47E7B4A4">
            <w:pPr>
              <w:jc w:val="center"/>
            </w:pPr>
            <w:r>
              <w:rPr>
                <w:rFonts w:ascii="宋体" w:hAnsi="宋体" w:eastAsia="宋体"/>
                <w:sz w:val="24"/>
              </w:rPr>
              <w:t>项目支出绩效自评表</w:t>
            </w:r>
          </w:p>
        </w:tc>
      </w:tr>
      <w:tr w14:paraId="691B3A53">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F919023">
            <w:pPr>
              <w:jc w:val="center"/>
            </w:pPr>
            <w:r>
              <w:rPr>
                <w:rFonts w:ascii="宋体" w:hAnsi="宋体" w:eastAsia="宋体"/>
                <w:sz w:val="24"/>
              </w:rPr>
              <w:t>(2024年度)</w:t>
            </w:r>
          </w:p>
        </w:tc>
      </w:tr>
      <w:tr w14:paraId="08DA88F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394452">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7EC0E93">
            <w:pPr>
              <w:jc w:val="center"/>
            </w:pPr>
            <w:r>
              <w:rPr>
                <w:rFonts w:ascii="宋体" w:hAnsi="宋体" w:eastAsia="宋体"/>
                <w:sz w:val="16"/>
              </w:rPr>
              <w:t>特种设备安全监管经费</w:t>
            </w:r>
          </w:p>
        </w:tc>
      </w:tr>
      <w:tr w14:paraId="15278BF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BB123A">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4EFF529">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308DD">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67AA0A6">
            <w:pPr>
              <w:jc w:val="center"/>
            </w:pPr>
            <w:r>
              <w:rPr>
                <w:rFonts w:ascii="宋体" w:hAnsi="宋体" w:eastAsia="宋体"/>
                <w:sz w:val="16"/>
              </w:rPr>
              <w:t>昌吉回族自治州市场监督管理局</w:t>
            </w:r>
          </w:p>
        </w:tc>
      </w:tr>
      <w:tr w14:paraId="14A05B2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2CFB48">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D446F9">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6A31BD">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26139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812DFD">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75EBC9">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8FB4D2">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F69EEB">
            <w:pPr>
              <w:jc w:val="center"/>
            </w:pPr>
            <w:r>
              <w:rPr>
                <w:rFonts w:ascii="宋体" w:hAnsi="宋体" w:eastAsia="宋体"/>
                <w:sz w:val="16"/>
              </w:rPr>
              <w:t>得分</w:t>
            </w:r>
          </w:p>
        </w:tc>
      </w:tr>
      <w:tr w14:paraId="66AEF1E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3FBD9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F1049D">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02525C">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0E1C3D">
            <w:pPr>
              <w:jc w:val="center"/>
            </w:pPr>
            <w:r>
              <w:rPr>
                <w:rFonts w:ascii="宋体" w:hAnsi="宋体" w:eastAsia="宋体"/>
                <w:sz w:val="16"/>
              </w:rPr>
              <w:t>9.97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FDA4B6">
            <w:pPr>
              <w:jc w:val="center"/>
            </w:pPr>
            <w:r>
              <w:rPr>
                <w:rFonts w:ascii="宋体" w:hAnsi="宋体" w:eastAsia="宋体"/>
                <w:sz w:val="16"/>
              </w:rPr>
              <w:t>9.97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F04DCF">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9C9B8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69F90">
            <w:pPr>
              <w:jc w:val="center"/>
            </w:pPr>
            <w:r>
              <w:rPr>
                <w:rFonts w:ascii="宋体" w:hAnsi="宋体" w:eastAsia="宋体"/>
                <w:sz w:val="16"/>
              </w:rPr>
              <w:t>10.00</w:t>
            </w:r>
          </w:p>
        </w:tc>
      </w:tr>
      <w:tr w14:paraId="5632FFF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623B0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F0DFE4">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8C4150">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AD2EFA">
            <w:pPr>
              <w:jc w:val="center"/>
            </w:pPr>
            <w:r>
              <w:rPr>
                <w:rFonts w:ascii="宋体" w:hAnsi="宋体" w:eastAsia="宋体"/>
                <w:sz w:val="16"/>
              </w:rPr>
              <w:t>9.97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62EE64">
            <w:pPr>
              <w:jc w:val="center"/>
            </w:pPr>
            <w:r>
              <w:rPr>
                <w:rFonts w:ascii="宋体" w:hAnsi="宋体" w:eastAsia="宋体"/>
                <w:sz w:val="16"/>
              </w:rPr>
              <w:t>9.97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5365F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13B15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DE54CC">
            <w:pPr>
              <w:jc w:val="center"/>
            </w:pPr>
            <w:r>
              <w:rPr>
                <w:rFonts w:ascii="宋体" w:hAnsi="宋体" w:eastAsia="宋体"/>
                <w:sz w:val="16"/>
              </w:rPr>
              <w:t>—</w:t>
            </w:r>
          </w:p>
        </w:tc>
      </w:tr>
      <w:tr w14:paraId="5BFD415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AD010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F588EF">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4A472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2EF80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B3D21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294F7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9940A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873907">
            <w:pPr>
              <w:jc w:val="center"/>
            </w:pPr>
            <w:r>
              <w:rPr>
                <w:rFonts w:ascii="宋体" w:hAnsi="宋体" w:eastAsia="宋体"/>
                <w:sz w:val="16"/>
              </w:rPr>
              <w:t>—</w:t>
            </w:r>
          </w:p>
        </w:tc>
      </w:tr>
      <w:tr w14:paraId="67BD9B2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47D35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2FE7376">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D9ADEA5">
            <w:pPr>
              <w:jc w:val="center"/>
            </w:pPr>
            <w:r>
              <w:rPr>
                <w:rFonts w:ascii="宋体" w:hAnsi="宋体" w:eastAsia="宋体"/>
                <w:sz w:val="16"/>
              </w:rPr>
              <w:t>实际完成情况</w:t>
            </w:r>
          </w:p>
        </w:tc>
      </w:tr>
      <w:tr w14:paraId="69C01C2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B9F528"/>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C303614">
            <w:pPr>
              <w:jc w:val="both"/>
            </w:pPr>
            <w:r>
              <w:rPr>
                <w:rFonts w:ascii="宋体" w:hAnsi="宋体" w:eastAsia="宋体"/>
                <w:sz w:val="16"/>
              </w:rPr>
              <w:t>依据《特种设备安全法》等法律法规及安全技术规范，州市场监督管理局将于2024年在全州开展特种设备安全监察和专项治理，印制车用气瓶电子主标签7000份,印制车用气瓶使用登记证、作业人员证6000份，确保全州特种设备安全形势总体平稳,不发生特种设备安全事故。</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B95283F">
            <w:pPr>
              <w:jc w:val="both"/>
            </w:pPr>
            <w:r>
              <w:rPr>
                <w:rFonts w:ascii="宋体" w:hAnsi="宋体" w:eastAsia="宋体"/>
                <w:sz w:val="16"/>
              </w:rPr>
              <w:t>截止2024年12月31日，该项目实际采购车用气瓶电子主标签7000枚，印制车用气瓶使用登记证、作业人员证6000本，昌吉州智慧气瓶电子监管平台正常运行率达到95%，项目已于2025年10月12日完成；通过该项目的实施，实现对全州特种设备的动态监管，提高全州特种设备安全水平。</w:t>
            </w:r>
          </w:p>
        </w:tc>
      </w:tr>
      <w:tr w14:paraId="2D4F01C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EBDC50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27D7B9">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1FEFDA">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6C2D34">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23849">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BD389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A54421">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658C4">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961BD1">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339B32">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78BF8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ADC1D2">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465234">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6B9A84">
            <w:pPr>
              <w:jc w:val="center"/>
            </w:pPr>
            <w:r>
              <w:rPr>
                <w:rFonts w:ascii="宋体" w:hAnsi="宋体" w:eastAsia="宋体"/>
                <w:sz w:val="16"/>
              </w:rPr>
              <w:t>偏差原因分析及改进措施</w:t>
            </w:r>
          </w:p>
        </w:tc>
      </w:tr>
      <w:tr w14:paraId="048E327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2DC88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DB2682">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18D810">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52213">
            <w:pPr>
              <w:jc w:val="center"/>
            </w:pPr>
            <w:r>
              <w:rPr>
                <w:rFonts w:ascii="宋体" w:hAnsi="宋体" w:eastAsia="宋体"/>
                <w:sz w:val="16"/>
              </w:rPr>
              <w:t>印制车用气瓶电子主标签数量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171B9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B60FFF">
            <w:pPr>
              <w:jc w:val="center"/>
            </w:pPr>
            <w:r>
              <w:rPr>
                <w:rFonts w:ascii="宋体" w:hAnsi="宋体" w:eastAsia="宋体"/>
                <w:sz w:val="16"/>
              </w:rPr>
              <w:t>&gt;=7000份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B6A2C8">
            <w:pPr>
              <w:jc w:val="center"/>
            </w:pPr>
            <w:r>
              <w:rPr>
                <w:rFonts w:ascii="宋体" w:hAnsi="宋体" w:eastAsia="宋体"/>
                <w:sz w:val="16"/>
              </w:rPr>
              <w:t>=7000份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B3BEC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7EF02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5D07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8C6486">
            <w:pPr>
              <w:jc w:val="center"/>
            </w:pPr>
            <w:r>
              <w:rPr>
                <w:rFonts w:ascii="宋体" w:hAnsi="宋体" w:eastAsia="宋体"/>
                <w:sz w:val="16"/>
              </w:rPr>
              <w:t>5000份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75F64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02139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41A966">
            <w:pPr>
              <w:jc w:val="center"/>
            </w:pPr>
          </w:p>
        </w:tc>
      </w:tr>
      <w:tr w14:paraId="318287A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4236C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71B7A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40FBC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3328B1">
            <w:pPr>
              <w:jc w:val="center"/>
            </w:pPr>
            <w:r>
              <w:rPr>
                <w:rFonts w:ascii="宋体" w:hAnsi="宋体" w:eastAsia="宋体"/>
                <w:sz w:val="16"/>
              </w:rPr>
              <w:t>印制车用气瓶使用登记证、作业人员证（份）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7B83F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979D13">
            <w:pPr>
              <w:jc w:val="center"/>
            </w:pPr>
            <w:r>
              <w:rPr>
                <w:rFonts w:ascii="宋体" w:hAnsi="宋体" w:eastAsia="宋体"/>
                <w:sz w:val="16"/>
              </w:rPr>
              <w:t>&gt;=6000份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F42CB3">
            <w:pPr>
              <w:jc w:val="center"/>
            </w:pPr>
            <w:r>
              <w:rPr>
                <w:rFonts w:ascii="宋体" w:hAnsi="宋体" w:eastAsia="宋体"/>
                <w:sz w:val="16"/>
              </w:rPr>
              <w:t>=6000份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A9AA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36B8D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5888E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DFCFD8">
            <w:pPr>
              <w:jc w:val="center"/>
            </w:pPr>
            <w:r>
              <w:rPr>
                <w:rFonts w:ascii="宋体" w:hAnsi="宋体" w:eastAsia="宋体"/>
                <w:sz w:val="16"/>
              </w:rPr>
              <w:t>12000份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0DF16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CF338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2BA9F9">
            <w:pPr>
              <w:jc w:val="center"/>
            </w:pPr>
          </w:p>
        </w:tc>
      </w:tr>
      <w:tr w14:paraId="01CF201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D6CA0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4E54D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C27018">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3C897D">
            <w:pPr>
              <w:jc w:val="center"/>
            </w:pPr>
            <w:r>
              <w:rPr>
                <w:rFonts w:ascii="宋体" w:hAnsi="宋体" w:eastAsia="宋体"/>
                <w:sz w:val="16"/>
              </w:rPr>
              <w:t>智慧气瓶电子监管平台正常运行率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A95AB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CA643">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745C4">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7E0CA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3AA26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502E4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3F847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91D4D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86793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B53818">
            <w:pPr>
              <w:jc w:val="center"/>
            </w:pPr>
          </w:p>
        </w:tc>
      </w:tr>
      <w:tr w14:paraId="058C0B8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94FB7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0B368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016418">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C66EC9">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4E37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9FD41D">
            <w:pPr>
              <w:jc w:val="center"/>
            </w:pPr>
            <w:r>
              <w:rPr>
                <w:rFonts w:ascii="宋体" w:hAnsi="宋体" w:eastAsia="宋体"/>
                <w:sz w:val="16"/>
              </w:rPr>
              <w:t>2024年12月15日前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50C98A">
            <w:pPr>
              <w:jc w:val="center"/>
            </w:pPr>
            <w:r>
              <w:rPr>
                <w:rFonts w:ascii="宋体" w:hAnsi="宋体" w:eastAsia="宋体"/>
                <w:sz w:val="16"/>
              </w:rPr>
              <w:t>2024年10月12日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12E90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A3A92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9E95B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A9412D">
            <w:pPr>
              <w:jc w:val="center"/>
            </w:pPr>
            <w:r>
              <w:rPr>
                <w:rFonts w:ascii="宋体" w:hAnsi="宋体" w:eastAsia="宋体"/>
                <w:sz w:val="16"/>
              </w:rPr>
              <w:t>2023年12月10日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39A832">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F9BFB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43122">
            <w:pPr>
              <w:jc w:val="center"/>
            </w:pPr>
          </w:p>
        </w:tc>
      </w:tr>
      <w:tr w14:paraId="7688F65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3501F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692349">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01AEE8">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1A9EE1">
            <w:pPr>
              <w:jc w:val="center"/>
            </w:pPr>
            <w:r>
              <w:rPr>
                <w:rFonts w:ascii="宋体" w:hAnsi="宋体" w:eastAsia="宋体"/>
                <w:sz w:val="16"/>
              </w:rPr>
              <w:t>开展特种设备监督检查成本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B424FC">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D4AE50">
            <w:pPr>
              <w:jc w:val="center"/>
            </w:pPr>
            <w:r>
              <w:rPr>
                <w:rFonts w:ascii="宋体" w:hAnsi="宋体" w:eastAsia="宋体"/>
                <w:sz w:val="16"/>
              </w:rPr>
              <w:t>&lt;=2万元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218C3">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882EF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ACC25B">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9D7B4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0E4A44">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3F61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6C27B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526E44">
            <w:pPr>
              <w:jc w:val="center"/>
            </w:pPr>
          </w:p>
        </w:tc>
      </w:tr>
      <w:tr w14:paraId="279D9EC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4F03E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C00D6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0761E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3A3F90">
            <w:pPr>
              <w:jc w:val="center"/>
            </w:pPr>
            <w:r>
              <w:rPr>
                <w:rFonts w:ascii="宋体" w:hAnsi="宋体" w:eastAsia="宋体"/>
                <w:sz w:val="16"/>
              </w:rPr>
              <w:t>车用气瓶电子主标签、场内机动车车辆牌照、使用登记证等成本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7F3E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96684D">
            <w:pPr>
              <w:jc w:val="center"/>
            </w:pPr>
            <w:r>
              <w:rPr>
                <w:rFonts w:ascii="宋体" w:hAnsi="宋体" w:eastAsia="宋体"/>
                <w:sz w:val="16"/>
              </w:rPr>
              <w:t>&lt;=4.97万元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61A34D">
            <w:pPr>
              <w:jc w:val="center"/>
            </w:pPr>
            <w:r>
              <w:rPr>
                <w:rFonts w:ascii="宋体" w:hAnsi="宋体" w:eastAsia="宋体"/>
                <w:sz w:val="16"/>
              </w:rPr>
              <w:t>=4.97万元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5DBF0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02648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6D015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E88AC6">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B8B20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A1FF8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CB5007">
            <w:pPr>
              <w:jc w:val="center"/>
            </w:pPr>
          </w:p>
        </w:tc>
      </w:tr>
      <w:tr w14:paraId="5BDBC33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D837A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677D6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F180A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D639A0">
            <w:pPr>
              <w:jc w:val="center"/>
            </w:pPr>
            <w:r>
              <w:rPr>
                <w:rFonts w:ascii="宋体" w:hAnsi="宋体" w:eastAsia="宋体"/>
                <w:sz w:val="16"/>
              </w:rPr>
              <w:t>昌吉州智慧气瓶电子监管平台维护成本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D38A18">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6BC586">
            <w:pPr>
              <w:jc w:val="center"/>
            </w:pPr>
            <w:r>
              <w:rPr>
                <w:rFonts w:ascii="宋体" w:hAnsi="宋体" w:eastAsia="宋体"/>
                <w:sz w:val="16"/>
              </w:rPr>
              <w:t>&lt;=3万元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4A559F">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279AD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67CE86">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43D3F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B87D8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69521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35D43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F426B">
            <w:pPr>
              <w:jc w:val="center"/>
            </w:pPr>
          </w:p>
        </w:tc>
      </w:tr>
      <w:tr w14:paraId="0FE5961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9C4C5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0CE4CA">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653AA4">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73C1F">
            <w:pPr>
              <w:jc w:val="center"/>
            </w:pPr>
            <w:r>
              <w:rPr>
                <w:rFonts w:ascii="宋体" w:hAnsi="宋体" w:eastAsia="宋体"/>
                <w:sz w:val="16"/>
              </w:rPr>
              <w:t>不发生特种设备安全事故</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73F8CC">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466C1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62B64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0D3D2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ADB7C">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F452E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DEF1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D62D4">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BCCF1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17140C">
            <w:pPr>
              <w:jc w:val="center"/>
            </w:pPr>
          </w:p>
        </w:tc>
      </w:tr>
      <w:tr w14:paraId="3E9FBCF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1A983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ECC57">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45793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007CAD">
            <w:pPr>
              <w:jc w:val="center"/>
            </w:pPr>
            <w:r>
              <w:rPr>
                <w:rFonts w:ascii="宋体" w:hAnsi="宋体" w:eastAsia="宋体"/>
                <w:sz w:val="16"/>
              </w:rPr>
              <w:t>社会公众满意度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58EE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9877BC">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9A27D1">
            <w:pPr>
              <w:jc w:val="center"/>
            </w:pPr>
            <w:r>
              <w:rPr>
                <w:rFonts w:ascii="宋体" w:hAnsi="宋体" w:eastAsia="宋体"/>
                <w:sz w:val="16"/>
              </w:rPr>
              <w:t>=94%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B0D120">
            <w:pPr>
              <w:jc w:val="center"/>
            </w:pPr>
            <w:r>
              <w:rPr>
                <w:rFonts w:ascii="宋体" w:hAnsi="宋体" w:eastAsia="宋体"/>
                <w:sz w:val="16"/>
              </w:rPr>
              <w:t>98.95%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F9C02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96E72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E4F03">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9CEEB">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0421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7F40F">
            <w:pPr>
              <w:jc w:val="center"/>
            </w:pPr>
            <w:r>
              <w:rPr>
                <w:rFonts w:ascii="宋体" w:hAnsi="宋体" w:eastAsia="宋体"/>
                <w:sz w:val="16"/>
              </w:rPr>
              <w:t>绩效目标设置95%，实际测评满意度94%，未达到目标要求。</w:t>
            </w:r>
          </w:p>
        </w:tc>
      </w:tr>
      <w:tr w14:paraId="3952AF96">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DEBC76F">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9C7F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FA3708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0E8F0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954F95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D05109">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3FF79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C21291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09E327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FEC3F2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C3F638"/>
        </w:tc>
      </w:tr>
    </w:tbl>
    <w:p w14:paraId="58CA4FCB">
      <w:r>
        <w:br w:type="page"/>
      </w:r>
    </w:p>
    <w:tbl>
      <w:tblPr>
        <w:tblStyle w:val="9"/>
        <w:tblW w:w="0" w:type="auto"/>
        <w:tblInd w:w="0" w:type="dxa"/>
        <w:tblLayout w:type="autofit"/>
        <w:tblCellMar>
          <w:top w:w="0" w:type="dxa"/>
          <w:left w:w="108" w:type="dxa"/>
          <w:bottom w:w="0" w:type="dxa"/>
          <w:right w:w="108" w:type="dxa"/>
        </w:tblCellMar>
      </w:tblPr>
      <w:tblGrid>
        <w:gridCol w:w="602"/>
        <w:gridCol w:w="553"/>
        <w:gridCol w:w="553"/>
        <w:gridCol w:w="602"/>
        <w:gridCol w:w="577"/>
        <w:gridCol w:w="776"/>
        <w:gridCol w:w="776"/>
        <w:gridCol w:w="776"/>
        <w:gridCol w:w="696"/>
        <w:gridCol w:w="553"/>
        <w:gridCol w:w="627"/>
        <w:gridCol w:w="557"/>
        <w:gridCol w:w="555"/>
        <w:gridCol w:w="857"/>
      </w:tblGrid>
      <w:tr w14:paraId="41F70FB2">
        <w:tblPrEx>
          <w:tblCellMar>
            <w:top w:w="0" w:type="dxa"/>
            <w:left w:w="108" w:type="dxa"/>
            <w:bottom w:w="0" w:type="dxa"/>
            <w:right w:w="108" w:type="dxa"/>
          </w:tblCellMar>
        </w:tblPrEx>
        <w:tc>
          <w:tcPr>
            <w:tcW w:w="8848" w:type="dxa"/>
            <w:gridSpan w:val="14"/>
            <w:vAlign w:val="center"/>
          </w:tcPr>
          <w:p w14:paraId="40C3C906">
            <w:pPr>
              <w:jc w:val="center"/>
            </w:pPr>
            <w:r>
              <w:rPr>
                <w:rFonts w:ascii="宋体" w:hAnsi="宋体" w:eastAsia="宋体"/>
                <w:sz w:val="24"/>
              </w:rPr>
              <w:t>项目支出绩效自评表</w:t>
            </w:r>
          </w:p>
        </w:tc>
      </w:tr>
      <w:tr w14:paraId="1B406D87">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259C449">
            <w:pPr>
              <w:jc w:val="center"/>
            </w:pPr>
            <w:r>
              <w:rPr>
                <w:rFonts w:ascii="宋体" w:hAnsi="宋体" w:eastAsia="宋体"/>
                <w:sz w:val="24"/>
              </w:rPr>
              <w:t>(2024年度)</w:t>
            </w:r>
          </w:p>
        </w:tc>
      </w:tr>
      <w:tr w14:paraId="782A95C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FFCAA9">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ACE0AAB">
            <w:pPr>
              <w:jc w:val="center"/>
            </w:pPr>
            <w:r>
              <w:rPr>
                <w:rFonts w:ascii="宋体" w:hAnsi="宋体" w:eastAsia="宋体"/>
                <w:sz w:val="16"/>
              </w:rPr>
              <w:t>电梯应急救援呼叫中心专项经费</w:t>
            </w:r>
          </w:p>
        </w:tc>
      </w:tr>
      <w:tr w14:paraId="2CB60BD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24726F">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9094BEA">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F0C14F">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D9BF952">
            <w:pPr>
              <w:jc w:val="center"/>
            </w:pPr>
            <w:r>
              <w:rPr>
                <w:rFonts w:ascii="宋体" w:hAnsi="宋体" w:eastAsia="宋体"/>
                <w:sz w:val="16"/>
              </w:rPr>
              <w:t>昌吉回族自治州市场监督管理局</w:t>
            </w:r>
          </w:p>
        </w:tc>
      </w:tr>
      <w:tr w14:paraId="0C62F2B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456088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DAA1A2">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0F3AA6">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C03ED0">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6CE9BB">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ECDAA6">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65F5C8">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50F37D">
            <w:pPr>
              <w:jc w:val="center"/>
            </w:pPr>
            <w:r>
              <w:rPr>
                <w:rFonts w:ascii="宋体" w:hAnsi="宋体" w:eastAsia="宋体"/>
                <w:sz w:val="16"/>
              </w:rPr>
              <w:t>得分</w:t>
            </w:r>
          </w:p>
        </w:tc>
      </w:tr>
      <w:tr w14:paraId="130DF55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CA78D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BF831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E6E824">
            <w:pPr>
              <w:jc w:val="center"/>
            </w:pPr>
            <w:r>
              <w:rPr>
                <w:rFonts w:ascii="宋体" w:hAnsi="宋体" w:eastAsia="宋体"/>
                <w:sz w:val="16"/>
              </w:rPr>
              <w:t>28.50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0636F7">
            <w:pPr>
              <w:jc w:val="center"/>
            </w:pPr>
            <w:r>
              <w:rPr>
                <w:rFonts w:ascii="宋体" w:hAnsi="宋体" w:eastAsia="宋体"/>
                <w:sz w:val="16"/>
              </w:rPr>
              <w:t>28.50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C6A738">
            <w:pPr>
              <w:jc w:val="center"/>
            </w:pPr>
            <w:r>
              <w:rPr>
                <w:rFonts w:ascii="宋体" w:hAnsi="宋体" w:eastAsia="宋体"/>
                <w:sz w:val="16"/>
              </w:rPr>
              <w:t>28.50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B6F065">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80189A">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33D878">
            <w:pPr>
              <w:jc w:val="center"/>
            </w:pPr>
            <w:r>
              <w:rPr>
                <w:rFonts w:ascii="宋体" w:hAnsi="宋体" w:eastAsia="宋体"/>
                <w:sz w:val="16"/>
              </w:rPr>
              <w:t>10.00</w:t>
            </w:r>
          </w:p>
        </w:tc>
      </w:tr>
      <w:tr w14:paraId="672572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23A34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F5D8A4">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D4173C">
            <w:pPr>
              <w:jc w:val="center"/>
            </w:pPr>
            <w:r>
              <w:rPr>
                <w:rFonts w:ascii="宋体" w:hAnsi="宋体" w:eastAsia="宋体"/>
                <w:sz w:val="16"/>
              </w:rPr>
              <w:t>28.50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64C806">
            <w:pPr>
              <w:jc w:val="center"/>
            </w:pPr>
            <w:r>
              <w:rPr>
                <w:rFonts w:ascii="宋体" w:hAnsi="宋体" w:eastAsia="宋体"/>
                <w:sz w:val="16"/>
              </w:rPr>
              <w:t>28.50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0DF983">
            <w:pPr>
              <w:jc w:val="center"/>
            </w:pPr>
            <w:r>
              <w:rPr>
                <w:rFonts w:ascii="宋体" w:hAnsi="宋体" w:eastAsia="宋体"/>
                <w:sz w:val="16"/>
              </w:rPr>
              <w:t>28.50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B7AA1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AF710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14834">
            <w:pPr>
              <w:jc w:val="center"/>
            </w:pPr>
            <w:r>
              <w:rPr>
                <w:rFonts w:ascii="宋体" w:hAnsi="宋体" w:eastAsia="宋体"/>
                <w:sz w:val="16"/>
              </w:rPr>
              <w:t>—</w:t>
            </w:r>
          </w:p>
        </w:tc>
      </w:tr>
      <w:tr w14:paraId="2A014DE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D6EC6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2B8ABC">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575A9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45292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B72FB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D9C44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B25C1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05B2D">
            <w:pPr>
              <w:jc w:val="center"/>
            </w:pPr>
            <w:r>
              <w:rPr>
                <w:rFonts w:ascii="宋体" w:hAnsi="宋体" w:eastAsia="宋体"/>
                <w:sz w:val="16"/>
              </w:rPr>
              <w:t>—</w:t>
            </w:r>
          </w:p>
        </w:tc>
      </w:tr>
      <w:tr w14:paraId="1508E21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8AD29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2B09B72">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780D62D">
            <w:pPr>
              <w:jc w:val="center"/>
            </w:pPr>
            <w:r>
              <w:rPr>
                <w:rFonts w:ascii="宋体" w:hAnsi="宋体" w:eastAsia="宋体"/>
                <w:sz w:val="16"/>
              </w:rPr>
              <w:t>实际完成情况</w:t>
            </w:r>
          </w:p>
        </w:tc>
      </w:tr>
      <w:tr w14:paraId="61C9D99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DFF89E"/>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7747907">
            <w:pPr>
              <w:jc w:val="both"/>
            </w:pPr>
            <w:r>
              <w:rPr>
                <w:rFonts w:ascii="宋体" w:hAnsi="宋体" w:eastAsia="宋体"/>
                <w:sz w:val="16"/>
              </w:rPr>
              <w:t>结合昌吉州政府“智慧城市”建设的要求，共同推进自治区电梯应急救援公共服务平台的建设。完善电梯应急救援中心功能，配备4名专业、专职的接听坐席人员，采购相应设备来提高充实呼叫中心工作的整体能力水平，实现全州电梯应急呼叫、困人救援、故障报警、维保监管等，提高救援应急能力，强化电梯安全监管。</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FE1780C">
            <w:pPr>
              <w:jc w:val="both"/>
            </w:pPr>
            <w:r>
              <w:rPr>
                <w:rFonts w:ascii="宋体" w:hAnsi="宋体" w:eastAsia="宋体"/>
                <w:sz w:val="16"/>
              </w:rPr>
              <w:t>截止2024年12月31日，该项目实际完成配备4名专业、专职的接听坐席人员；通过该项目的实施，提升了全州电梯应急呼叫、困人救援、故障报警、维保监管水平，提高了救援应急能力，强化了电梯安全监管。</w:t>
            </w:r>
          </w:p>
        </w:tc>
      </w:tr>
      <w:tr w14:paraId="54C4A69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AD1FBA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93F3F8">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02AD5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0BDB33">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55249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4A3F2B">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0A940B">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477935">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84F982">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1EF44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B3275B">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5C1700">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642200">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84DCF8">
            <w:pPr>
              <w:jc w:val="center"/>
            </w:pPr>
            <w:r>
              <w:rPr>
                <w:rFonts w:ascii="宋体" w:hAnsi="宋体" w:eastAsia="宋体"/>
                <w:sz w:val="16"/>
              </w:rPr>
              <w:t>偏差原因分析及改进措施</w:t>
            </w:r>
          </w:p>
        </w:tc>
      </w:tr>
      <w:tr w14:paraId="398EDFE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7C5657">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D54B43">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B52C18">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883DEE">
            <w:pPr>
              <w:jc w:val="center"/>
            </w:pPr>
            <w:r>
              <w:rPr>
                <w:rFonts w:ascii="宋体" w:hAnsi="宋体" w:eastAsia="宋体"/>
                <w:sz w:val="16"/>
              </w:rPr>
              <w:t>配备专业、专职的接听坐席人员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E6549A">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B23804">
            <w:pPr>
              <w:jc w:val="center"/>
            </w:pPr>
            <w:r>
              <w:rPr>
                <w:rFonts w:ascii="宋体" w:hAnsi="宋体" w:eastAsia="宋体"/>
                <w:sz w:val="16"/>
              </w:rPr>
              <w:t>&gt;=4人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CE44AA">
            <w:pPr>
              <w:jc w:val="center"/>
            </w:pPr>
            <w:r>
              <w:rPr>
                <w:rFonts w:ascii="宋体" w:hAnsi="宋体" w:eastAsia="宋体"/>
                <w:sz w:val="16"/>
              </w:rPr>
              <w:t>=4人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2A80F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F4A61">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0DD07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734BF1">
            <w:pPr>
              <w:jc w:val="center"/>
            </w:pPr>
            <w:r>
              <w:rPr>
                <w:rFonts w:ascii="宋体" w:hAnsi="宋体" w:eastAsia="宋体"/>
                <w:sz w:val="16"/>
              </w:rPr>
              <w:t>5人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A084E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C2786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CE5CF">
            <w:pPr>
              <w:jc w:val="center"/>
            </w:pPr>
          </w:p>
        </w:tc>
      </w:tr>
      <w:tr w14:paraId="65ED1D1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4E788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5BC5C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B2A1D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F7F085">
            <w:pPr>
              <w:jc w:val="center"/>
            </w:pPr>
            <w:r>
              <w:rPr>
                <w:rFonts w:ascii="宋体" w:hAnsi="宋体" w:eastAsia="宋体"/>
                <w:sz w:val="16"/>
              </w:rPr>
              <w:t>使用公共服务平台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5EB100">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9122CD">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BAA127">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66B89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28FEE">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0CB5E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B50C6B">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93878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D2F1C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62A985">
            <w:pPr>
              <w:jc w:val="center"/>
            </w:pPr>
          </w:p>
        </w:tc>
      </w:tr>
      <w:tr w14:paraId="5115C3F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1FE63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1C9F1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6EF398">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6FFAC6">
            <w:pPr>
              <w:jc w:val="center"/>
            </w:pPr>
            <w:r>
              <w:rPr>
                <w:rFonts w:ascii="宋体" w:hAnsi="宋体" w:eastAsia="宋体"/>
                <w:sz w:val="16"/>
              </w:rPr>
              <w:t>咨询问题反馈回复率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C47859">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A81A4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2304E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8249D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A935C">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4262A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CE170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2E42B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51AAD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62EDF9">
            <w:pPr>
              <w:jc w:val="center"/>
            </w:pPr>
          </w:p>
        </w:tc>
      </w:tr>
      <w:tr w14:paraId="2D475AA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385DE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A673A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4EA9C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273CFE">
            <w:pPr>
              <w:jc w:val="center"/>
            </w:pPr>
            <w:r>
              <w:rPr>
                <w:rFonts w:ascii="宋体" w:hAnsi="宋体" w:eastAsia="宋体"/>
                <w:sz w:val="16"/>
              </w:rPr>
              <w:t>一、二级救援响应率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B359AC">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A0783D">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5FCB90">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C2210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F2D05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DDF5E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5DC82D">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30809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14566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CBF3E2">
            <w:pPr>
              <w:jc w:val="center"/>
            </w:pPr>
          </w:p>
        </w:tc>
      </w:tr>
      <w:tr w14:paraId="5345404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22781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B2B78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477D02">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11C735">
            <w:pPr>
              <w:jc w:val="center"/>
            </w:pPr>
            <w:r>
              <w:rPr>
                <w:rFonts w:ascii="宋体" w:hAnsi="宋体" w:eastAsia="宋体"/>
                <w:sz w:val="16"/>
              </w:rPr>
              <w:t>实现24小时电梯应急呼叫响应及时率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FAD112">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BC3A4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FA01B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0CE97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57341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358A9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D3DA1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B9B34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A5FD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C9C87">
            <w:pPr>
              <w:jc w:val="center"/>
            </w:pPr>
          </w:p>
        </w:tc>
      </w:tr>
      <w:tr w14:paraId="2576953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6F6DC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C7B875">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A63EBA">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A0AAC9">
            <w:pPr>
              <w:jc w:val="center"/>
            </w:pPr>
            <w:r>
              <w:rPr>
                <w:rFonts w:ascii="宋体" w:hAnsi="宋体" w:eastAsia="宋体"/>
                <w:sz w:val="16"/>
              </w:rPr>
              <w:t>上半年保障专职接听员坐席成本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E3BE1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258DB9">
            <w:pPr>
              <w:jc w:val="center"/>
            </w:pPr>
            <w:r>
              <w:rPr>
                <w:rFonts w:ascii="宋体" w:hAnsi="宋体" w:eastAsia="宋体"/>
                <w:sz w:val="16"/>
              </w:rPr>
              <w:t>&lt;=14万元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8CBAC9">
            <w:pPr>
              <w:jc w:val="center"/>
            </w:pPr>
            <w:r>
              <w:rPr>
                <w:rFonts w:ascii="宋体" w:hAnsi="宋体" w:eastAsia="宋体"/>
                <w:sz w:val="16"/>
              </w:rPr>
              <w:t>=14万元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164E0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A0EF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D6698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C892B0">
            <w:pPr>
              <w:jc w:val="center"/>
            </w:pPr>
            <w:r>
              <w:rPr>
                <w:rFonts w:ascii="宋体" w:hAnsi="宋体" w:eastAsia="宋体"/>
                <w:sz w:val="16"/>
              </w:rPr>
              <w:t>14万元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6EF2A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FE28D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DE640">
            <w:pPr>
              <w:jc w:val="center"/>
            </w:pPr>
          </w:p>
        </w:tc>
      </w:tr>
      <w:tr w14:paraId="61907D1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1A592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0223C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57D91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687CF">
            <w:pPr>
              <w:jc w:val="center"/>
            </w:pPr>
            <w:r>
              <w:rPr>
                <w:rFonts w:ascii="宋体" w:hAnsi="宋体" w:eastAsia="宋体"/>
                <w:sz w:val="16"/>
              </w:rPr>
              <w:t>下半年保障专职接听员坐席成本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559BD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AEA6B2">
            <w:pPr>
              <w:jc w:val="center"/>
            </w:pPr>
            <w:r>
              <w:rPr>
                <w:rFonts w:ascii="宋体" w:hAnsi="宋体" w:eastAsia="宋体"/>
                <w:sz w:val="16"/>
              </w:rPr>
              <w:t>&lt;=14.50万元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32B313">
            <w:pPr>
              <w:jc w:val="center"/>
            </w:pPr>
            <w:r>
              <w:rPr>
                <w:rFonts w:ascii="宋体" w:hAnsi="宋体" w:eastAsia="宋体"/>
                <w:sz w:val="16"/>
              </w:rPr>
              <w:t>=14.5万元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F91CE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06B49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7293F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F7C8BF">
            <w:pPr>
              <w:jc w:val="center"/>
            </w:pPr>
            <w:r>
              <w:rPr>
                <w:rFonts w:ascii="宋体" w:hAnsi="宋体" w:eastAsia="宋体"/>
                <w:sz w:val="16"/>
              </w:rPr>
              <w:t>15.67万元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5F71D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74CE5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8AF4EF">
            <w:pPr>
              <w:jc w:val="center"/>
            </w:pPr>
          </w:p>
        </w:tc>
      </w:tr>
      <w:tr w14:paraId="18FFEE4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87C5A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B63361">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82483D">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B3AB15">
            <w:pPr>
              <w:jc w:val="center"/>
            </w:pPr>
            <w:r>
              <w:rPr>
                <w:rFonts w:ascii="宋体" w:hAnsi="宋体" w:eastAsia="宋体"/>
                <w:sz w:val="16"/>
              </w:rPr>
              <w:t>救援热线公开率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8C4BE4">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C2DFD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EBEC0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C714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2037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B0D91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1917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D5F912">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546F4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893678">
            <w:pPr>
              <w:jc w:val="center"/>
            </w:pPr>
          </w:p>
        </w:tc>
      </w:tr>
      <w:tr w14:paraId="67F9C41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CD33D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E4B39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B5EA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548EA8">
            <w:pPr>
              <w:jc w:val="center"/>
            </w:pPr>
            <w:r>
              <w:rPr>
                <w:rFonts w:ascii="宋体" w:hAnsi="宋体" w:eastAsia="宋体"/>
                <w:sz w:val="16"/>
              </w:rPr>
              <w:t>社会公众满意度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D167D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6980A">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0A75B7">
            <w:pPr>
              <w:jc w:val="center"/>
            </w:pPr>
            <w:r>
              <w:rPr>
                <w:rFonts w:ascii="宋体" w:hAnsi="宋体" w:eastAsia="宋体"/>
                <w:sz w:val="16"/>
              </w:rPr>
              <w:t>=95.91%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F9687">
            <w:pPr>
              <w:jc w:val="center"/>
            </w:pPr>
            <w:r>
              <w:rPr>
                <w:rFonts w:ascii="宋体" w:hAnsi="宋体" w:eastAsia="宋体"/>
                <w:sz w:val="16"/>
              </w:rPr>
              <w:t>106.56%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046F5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C69B5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F3E91">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B3E867">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F2432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3BBFC8">
            <w:pPr>
              <w:jc w:val="center"/>
            </w:pPr>
            <w:r>
              <w:rPr>
                <w:rFonts w:ascii="宋体" w:hAnsi="宋体" w:eastAsia="宋体"/>
                <w:sz w:val="16"/>
              </w:rPr>
              <w:t>满意度绩效目标设置90%，实际测评满意度95.91%，目标值设置保守。</w:t>
            </w:r>
          </w:p>
        </w:tc>
      </w:tr>
      <w:tr w14:paraId="5BDFD9BB">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2915F09">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81798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9B119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CD6930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74AE70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9B5EE3">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AD9A1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B2437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D39A5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9BB88E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35A3596"/>
        </w:tc>
      </w:tr>
    </w:tbl>
    <w:p w14:paraId="4052B64D">
      <w:r>
        <w:br w:type="page"/>
      </w:r>
    </w:p>
    <w:tbl>
      <w:tblPr>
        <w:tblStyle w:val="9"/>
        <w:tblW w:w="0" w:type="auto"/>
        <w:tblInd w:w="0" w:type="dxa"/>
        <w:tblLayout w:type="autofit"/>
        <w:tblCellMar>
          <w:top w:w="0" w:type="dxa"/>
          <w:left w:w="108" w:type="dxa"/>
          <w:bottom w:w="0" w:type="dxa"/>
          <w:right w:w="108" w:type="dxa"/>
        </w:tblCellMar>
      </w:tblPr>
      <w:tblGrid>
        <w:gridCol w:w="609"/>
        <w:gridCol w:w="569"/>
        <w:gridCol w:w="569"/>
        <w:gridCol w:w="609"/>
        <w:gridCol w:w="589"/>
        <w:gridCol w:w="776"/>
        <w:gridCol w:w="776"/>
        <w:gridCol w:w="776"/>
        <w:gridCol w:w="628"/>
        <w:gridCol w:w="569"/>
        <w:gridCol w:w="589"/>
        <w:gridCol w:w="573"/>
        <w:gridCol w:w="572"/>
        <w:gridCol w:w="856"/>
      </w:tblGrid>
      <w:tr w14:paraId="193B7F42">
        <w:tblPrEx>
          <w:tblCellMar>
            <w:top w:w="0" w:type="dxa"/>
            <w:left w:w="108" w:type="dxa"/>
            <w:bottom w:w="0" w:type="dxa"/>
            <w:right w:w="108" w:type="dxa"/>
          </w:tblCellMar>
        </w:tblPrEx>
        <w:tc>
          <w:tcPr>
            <w:tcW w:w="8848" w:type="dxa"/>
            <w:gridSpan w:val="14"/>
            <w:vAlign w:val="center"/>
          </w:tcPr>
          <w:p w14:paraId="74F14440">
            <w:pPr>
              <w:jc w:val="center"/>
            </w:pPr>
            <w:r>
              <w:rPr>
                <w:rFonts w:ascii="宋体" w:hAnsi="宋体" w:eastAsia="宋体"/>
                <w:sz w:val="24"/>
              </w:rPr>
              <w:t>项目支出绩效自评表</w:t>
            </w:r>
          </w:p>
        </w:tc>
      </w:tr>
      <w:tr w14:paraId="04BFFDFB">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113FD21">
            <w:pPr>
              <w:jc w:val="center"/>
            </w:pPr>
            <w:r>
              <w:rPr>
                <w:rFonts w:ascii="宋体" w:hAnsi="宋体" w:eastAsia="宋体"/>
                <w:sz w:val="24"/>
              </w:rPr>
              <w:t>(2024年度)</w:t>
            </w:r>
          </w:p>
        </w:tc>
      </w:tr>
      <w:tr w14:paraId="35E650C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17A587">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4168B6C">
            <w:pPr>
              <w:jc w:val="center"/>
            </w:pPr>
            <w:r>
              <w:rPr>
                <w:rFonts w:ascii="宋体" w:hAnsi="宋体" w:eastAsia="宋体"/>
                <w:sz w:val="16"/>
              </w:rPr>
              <w:t>知识产权管理与综合执法</w:t>
            </w:r>
          </w:p>
        </w:tc>
      </w:tr>
      <w:tr w14:paraId="7DFACA3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15399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0DF17CB">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048586">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71E901A">
            <w:pPr>
              <w:jc w:val="center"/>
            </w:pPr>
            <w:r>
              <w:rPr>
                <w:rFonts w:ascii="宋体" w:hAnsi="宋体" w:eastAsia="宋体"/>
                <w:sz w:val="16"/>
              </w:rPr>
              <w:t>昌吉回族自治州市场监督管理局</w:t>
            </w:r>
          </w:p>
        </w:tc>
      </w:tr>
      <w:tr w14:paraId="56A0E4D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3D379F">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9FD7B2">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3B9644">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8717F3">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3DE806">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09D5FE">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3B85C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DDED1A">
            <w:pPr>
              <w:jc w:val="center"/>
            </w:pPr>
            <w:r>
              <w:rPr>
                <w:rFonts w:ascii="宋体" w:hAnsi="宋体" w:eastAsia="宋体"/>
                <w:sz w:val="16"/>
              </w:rPr>
              <w:t>得分</w:t>
            </w:r>
          </w:p>
        </w:tc>
      </w:tr>
      <w:tr w14:paraId="74C1D3E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00BCF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F64D7B">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736FE5">
            <w:pPr>
              <w:jc w:val="center"/>
            </w:pPr>
            <w:r>
              <w:rPr>
                <w:rFonts w:ascii="宋体" w:hAnsi="宋体" w:eastAsia="宋体"/>
                <w:sz w:val="16"/>
              </w:rPr>
              <w:t>70.00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3D873A">
            <w:pPr>
              <w:jc w:val="center"/>
            </w:pPr>
            <w:r>
              <w:rPr>
                <w:rFonts w:ascii="宋体" w:hAnsi="宋体" w:eastAsia="宋体"/>
                <w:sz w:val="16"/>
              </w:rPr>
              <w:t>57.53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CC589A">
            <w:pPr>
              <w:jc w:val="center"/>
            </w:pPr>
            <w:r>
              <w:rPr>
                <w:rFonts w:ascii="宋体" w:hAnsi="宋体" w:eastAsia="宋体"/>
                <w:sz w:val="16"/>
              </w:rPr>
              <w:t>57.53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9B2096">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11120F">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48E25">
            <w:pPr>
              <w:jc w:val="center"/>
            </w:pPr>
            <w:r>
              <w:rPr>
                <w:rFonts w:ascii="宋体" w:hAnsi="宋体" w:eastAsia="宋体"/>
                <w:sz w:val="16"/>
              </w:rPr>
              <w:t>10.00</w:t>
            </w:r>
          </w:p>
        </w:tc>
      </w:tr>
      <w:tr w14:paraId="3615434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2B4DD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99458B">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ED7CA6">
            <w:pPr>
              <w:jc w:val="center"/>
            </w:pPr>
            <w:r>
              <w:rPr>
                <w:rFonts w:ascii="宋体" w:hAnsi="宋体" w:eastAsia="宋体"/>
                <w:sz w:val="16"/>
              </w:rPr>
              <w:t>70.00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05B8A7">
            <w:pPr>
              <w:jc w:val="center"/>
            </w:pPr>
            <w:r>
              <w:rPr>
                <w:rFonts w:ascii="宋体" w:hAnsi="宋体" w:eastAsia="宋体"/>
                <w:sz w:val="16"/>
              </w:rPr>
              <w:t>57.53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BD29BB">
            <w:pPr>
              <w:jc w:val="center"/>
            </w:pPr>
            <w:r>
              <w:rPr>
                <w:rFonts w:ascii="宋体" w:hAnsi="宋体" w:eastAsia="宋体"/>
                <w:sz w:val="16"/>
              </w:rPr>
              <w:t>57.53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85B65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1504F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02BEE">
            <w:pPr>
              <w:jc w:val="center"/>
            </w:pPr>
            <w:r>
              <w:rPr>
                <w:rFonts w:ascii="宋体" w:hAnsi="宋体" w:eastAsia="宋体"/>
                <w:sz w:val="16"/>
              </w:rPr>
              <w:t>—</w:t>
            </w:r>
          </w:p>
        </w:tc>
      </w:tr>
      <w:tr w14:paraId="12D7795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F279A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1C232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B5C9F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6539B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16527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0AEE8C">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C5DBA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31B8B1">
            <w:pPr>
              <w:jc w:val="center"/>
            </w:pPr>
            <w:r>
              <w:rPr>
                <w:rFonts w:ascii="宋体" w:hAnsi="宋体" w:eastAsia="宋体"/>
                <w:sz w:val="16"/>
              </w:rPr>
              <w:t>—</w:t>
            </w:r>
          </w:p>
        </w:tc>
      </w:tr>
      <w:tr w14:paraId="045251E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34FD7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2F25318">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CA31685">
            <w:pPr>
              <w:jc w:val="center"/>
            </w:pPr>
            <w:r>
              <w:rPr>
                <w:rFonts w:ascii="宋体" w:hAnsi="宋体" w:eastAsia="宋体"/>
                <w:sz w:val="16"/>
              </w:rPr>
              <w:t>实际完成情况</w:t>
            </w:r>
          </w:p>
        </w:tc>
      </w:tr>
      <w:tr w14:paraId="70B69E8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980AE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37CFBE2">
            <w:pPr>
              <w:jc w:val="both"/>
            </w:pPr>
            <w:r>
              <w:rPr>
                <w:rFonts w:ascii="宋体" w:hAnsi="宋体" w:eastAsia="宋体"/>
                <w:sz w:val="16"/>
              </w:rPr>
              <w:t>开展知识产权宣传和培训，全年开展知识产权宣传活动4次，积极指导企业在重大创新、成果转化、人才引进等环节中加大知识产权分析评价力度，防控知识产权风险。万人有效发明专利拥有量3.3件/万人，案件办结率达到91%以。上通过实施该项目知识，提高知识产权管理域保护监管能力，维护市场秩序，保护消费者合法权益，促进经济发展。</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D7E6DEB">
            <w:pPr>
              <w:jc w:val="both"/>
            </w:pPr>
            <w:r>
              <w:rPr>
                <w:rFonts w:ascii="宋体" w:hAnsi="宋体" w:eastAsia="宋体"/>
                <w:sz w:val="16"/>
              </w:rPr>
              <w:t>截止2024年12月31日，该项目实际组织知识产权宣传培训4次，开展知识产权行政执法检查2次，执法及其他业务宣传培训2次，开展民生领域执法专项检查4次，案件办结率91.67%；通过该项目的实施，提升了知识产权管理域保护监管能力，促进了维护市场秩序，保护消费者合法权益，促进经济发展。</w:t>
            </w:r>
          </w:p>
        </w:tc>
      </w:tr>
      <w:tr w14:paraId="7A90829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AB2210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B2A5F6">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7022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83A76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48164C">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AB1990">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61557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E5408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92AFFF">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290A54">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38C12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EC3D42">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A61318">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677DB">
            <w:pPr>
              <w:jc w:val="center"/>
            </w:pPr>
            <w:r>
              <w:rPr>
                <w:rFonts w:ascii="宋体" w:hAnsi="宋体" w:eastAsia="宋体"/>
                <w:sz w:val="16"/>
              </w:rPr>
              <w:t>偏差原因分析及改进措施</w:t>
            </w:r>
          </w:p>
        </w:tc>
      </w:tr>
      <w:tr w14:paraId="0A4F54E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412A20">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D38848">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598A68">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BD95D8">
            <w:pPr>
              <w:jc w:val="center"/>
            </w:pPr>
            <w:r>
              <w:rPr>
                <w:rFonts w:ascii="宋体" w:hAnsi="宋体" w:eastAsia="宋体"/>
                <w:sz w:val="16"/>
              </w:rPr>
              <w:t>组织知识产权宣传培训次数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3EFD2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BF3AF9">
            <w:pPr>
              <w:jc w:val="center"/>
            </w:pPr>
            <w:r>
              <w:rPr>
                <w:rFonts w:ascii="宋体" w:hAnsi="宋体" w:eastAsia="宋体"/>
                <w:sz w:val="16"/>
              </w:rPr>
              <w:t>&gt;=4次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27B5D8">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F402B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86E8F1">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E9A0B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581190">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29051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4FCA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D3F8D6">
            <w:pPr>
              <w:jc w:val="center"/>
            </w:pPr>
          </w:p>
        </w:tc>
      </w:tr>
      <w:tr w14:paraId="2962862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50E7C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DBD4F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760EF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4E9B0">
            <w:pPr>
              <w:jc w:val="center"/>
            </w:pPr>
            <w:r>
              <w:rPr>
                <w:rFonts w:ascii="宋体" w:hAnsi="宋体" w:eastAsia="宋体"/>
                <w:sz w:val="16"/>
              </w:rPr>
              <w:t>开展知识产权行政执法检查次数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99CDA6">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8672FB">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64865">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AF545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231415">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9C629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E48B4F">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BB753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CA91C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82AF9E">
            <w:pPr>
              <w:jc w:val="center"/>
            </w:pPr>
          </w:p>
        </w:tc>
      </w:tr>
      <w:tr w14:paraId="33394A3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49602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ED620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32DF8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879069">
            <w:pPr>
              <w:jc w:val="center"/>
            </w:pPr>
            <w:r>
              <w:rPr>
                <w:rFonts w:ascii="宋体" w:hAnsi="宋体" w:eastAsia="宋体"/>
                <w:sz w:val="16"/>
              </w:rPr>
              <w:t>执法及其他业务宣传培训次数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55CD5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FDAF63">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3CB49A">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A793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30C2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E43D0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34B072">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0C3EA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E8CD4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3CC03D">
            <w:pPr>
              <w:jc w:val="center"/>
            </w:pPr>
          </w:p>
        </w:tc>
      </w:tr>
      <w:tr w14:paraId="7CD0744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FCEE1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5026B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FADAF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1F5B44">
            <w:pPr>
              <w:jc w:val="center"/>
            </w:pPr>
            <w:r>
              <w:rPr>
                <w:rFonts w:ascii="宋体" w:hAnsi="宋体" w:eastAsia="宋体"/>
                <w:sz w:val="16"/>
              </w:rPr>
              <w:t>开展民生领域执法专项检查次数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978AF1">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B69D0B">
            <w:pPr>
              <w:jc w:val="center"/>
            </w:pPr>
            <w:r>
              <w:rPr>
                <w:rFonts w:ascii="宋体" w:hAnsi="宋体" w:eastAsia="宋体"/>
                <w:sz w:val="16"/>
              </w:rPr>
              <w:t>&gt;=4次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C971A5">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8DC76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FDD7AC">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D0344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0681BC">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2CF73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D257B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A6837F">
            <w:pPr>
              <w:jc w:val="center"/>
            </w:pPr>
          </w:p>
        </w:tc>
      </w:tr>
      <w:tr w14:paraId="2AF2292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890C3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6D155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EA379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528B40">
            <w:pPr>
              <w:jc w:val="center"/>
            </w:pPr>
            <w:r>
              <w:rPr>
                <w:rFonts w:ascii="宋体" w:hAnsi="宋体" w:eastAsia="宋体"/>
                <w:sz w:val="16"/>
              </w:rPr>
              <w:t>万人有效发明专利拥有量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5EEE21">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06DAD4">
            <w:pPr>
              <w:jc w:val="center"/>
            </w:pPr>
            <w:r>
              <w:rPr>
                <w:rFonts w:ascii="宋体" w:hAnsi="宋体" w:eastAsia="宋体"/>
                <w:sz w:val="16"/>
              </w:rPr>
              <w:t>&gt;=3.3件/万人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E36A5A">
            <w:pPr>
              <w:jc w:val="center"/>
            </w:pPr>
            <w:r>
              <w:rPr>
                <w:rFonts w:ascii="宋体" w:hAnsi="宋体" w:eastAsia="宋体"/>
                <w:sz w:val="16"/>
              </w:rPr>
              <w:t>=3.37件/万人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7CA36">
            <w:pPr>
              <w:jc w:val="center"/>
            </w:pPr>
            <w:r>
              <w:rPr>
                <w:rFonts w:ascii="宋体" w:hAnsi="宋体" w:eastAsia="宋体"/>
                <w:sz w:val="16"/>
              </w:rPr>
              <w:t>102.12%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184EB6">
            <w:pPr>
              <w:jc w:val="center"/>
            </w:pPr>
            <w:r>
              <w:rPr>
                <w:rFonts w:ascii="宋体" w:hAnsi="宋体" w:eastAsia="宋体"/>
                <w:sz w:val="16"/>
              </w:rPr>
              <w:t>6.85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255C4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27F2D">
            <w:pPr>
              <w:jc w:val="center"/>
            </w:pPr>
            <w:r>
              <w:rPr>
                <w:rFonts w:ascii="宋体" w:hAnsi="宋体" w:eastAsia="宋体"/>
                <w:sz w:val="16"/>
              </w:rPr>
              <w:t>2.2件/万人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BA588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D8393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310A9E">
            <w:pPr>
              <w:jc w:val="center"/>
            </w:pPr>
            <w:r>
              <w:rPr>
                <w:rFonts w:ascii="宋体" w:hAnsi="宋体" w:eastAsia="宋体"/>
                <w:sz w:val="16"/>
              </w:rPr>
              <w:t>绩效目标设置3.3件/万人，实际完成3.37件/万人，超计划完成。</w:t>
            </w:r>
          </w:p>
        </w:tc>
      </w:tr>
      <w:tr w14:paraId="06ACC81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12C00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39B0B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C774F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205F6D">
            <w:pPr>
              <w:jc w:val="center"/>
            </w:pPr>
            <w:r>
              <w:rPr>
                <w:rFonts w:ascii="宋体" w:hAnsi="宋体" w:eastAsia="宋体"/>
                <w:sz w:val="16"/>
              </w:rPr>
              <w:t>案件办结率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A1716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99EC2D">
            <w:pPr>
              <w:jc w:val="center"/>
            </w:pPr>
            <w:r>
              <w:rPr>
                <w:rFonts w:ascii="宋体" w:hAnsi="宋体" w:eastAsia="宋体"/>
                <w:sz w:val="16"/>
              </w:rPr>
              <w:t>&gt;=91%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B0EE4A">
            <w:pPr>
              <w:jc w:val="center"/>
            </w:pPr>
            <w:r>
              <w:rPr>
                <w:rFonts w:ascii="宋体" w:hAnsi="宋体" w:eastAsia="宋体"/>
                <w:sz w:val="16"/>
              </w:rPr>
              <w:t>=91.67%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503834">
            <w:pPr>
              <w:jc w:val="center"/>
            </w:pPr>
            <w:r>
              <w:rPr>
                <w:rFonts w:ascii="宋体" w:hAnsi="宋体" w:eastAsia="宋体"/>
                <w:sz w:val="16"/>
              </w:rPr>
              <w:t>100.74%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060FC9">
            <w:pPr>
              <w:jc w:val="center"/>
            </w:pPr>
            <w:r>
              <w:rPr>
                <w:rFonts w:ascii="宋体" w:hAnsi="宋体" w:eastAsia="宋体"/>
                <w:sz w:val="16"/>
              </w:rPr>
              <w:t>4.96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C8F5A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E2A3B0">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D6BDD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04D8D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A03CA7">
            <w:pPr>
              <w:jc w:val="center"/>
            </w:pPr>
          </w:p>
        </w:tc>
      </w:tr>
      <w:tr w14:paraId="20EC353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8E534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B4502B2">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99B75F">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1D96E">
            <w:pPr>
              <w:jc w:val="center"/>
            </w:pPr>
            <w:r>
              <w:rPr>
                <w:rFonts w:ascii="宋体" w:hAnsi="宋体" w:eastAsia="宋体"/>
                <w:sz w:val="16"/>
              </w:rPr>
              <w:t>知识产权管理、宣传、培训、保护等成本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A1BD9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165CBD">
            <w:pPr>
              <w:jc w:val="center"/>
            </w:pPr>
            <w:r>
              <w:rPr>
                <w:rFonts w:ascii="宋体" w:hAnsi="宋体" w:eastAsia="宋体"/>
                <w:sz w:val="16"/>
              </w:rPr>
              <w:t>&lt;=6万元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B63DB">
            <w:pPr>
              <w:jc w:val="center"/>
            </w:pPr>
            <w:r>
              <w:rPr>
                <w:rFonts w:ascii="宋体" w:hAnsi="宋体" w:eastAsia="宋体"/>
                <w:sz w:val="16"/>
              </w:rPr>
              <w:t>=6万元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AB919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3255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FC83AA">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57BC3B">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0F6CF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7CE4B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AB3AFF">
            <w:pPr>
              <w:jc w:val="center"/>
            </w:pPr>
          </w:p>
        </w:tc>
      </w:tr>
      <w:tr w14:paraId="42E3F47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8121E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C6A58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371DC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E3DEF5">
            <w:pPr>
              <w:jc w:val="center"/>
            </w:pPr>
            <w:r>
              <w:rPr>
                <w:rFonts w:ascii="宋体" w:hAnsi="宋体" w:eastAsia="宋体"/>
                <w:sz w:val="16"/>
              </w:rPr>
              <w:t>执法办案成本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EB09F">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91E2D6">
            <w:pPr>
              <w:jc w:val="center"/>
            </w:pPr>
            <w:r>
              <w:rPr>
                <w:rFonts w:ascii="宋体" w:hAnsi="宋体" w:eastAsia="宋体"/>
                <w:sz w:val="16"/>
              </w:rPr>
              <w:t>&lt;=51.53万元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05AC3E">
            <w:pPr>
              <w:jc w:val="center"/>
            </w:pPr>
            <w:r>
              <w:rPr>
                <w:rFonts w:ascii="宋体" w:hAnsi="宋体" w:eastAsia="宋体"/>
                <w:sz w:val="16"/>
              </w:rPr>
              <w:t>=51.53万元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F6855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B775E6">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DA8A77">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0523AC">
            <w:pPr>
              <w:jc w:val="center"/>
            </w:pPr>
            <w:r>
              <w:rPr>
                <w:rFonts w:ascii="宋体" w:hAnsi="宋体" w:eastAsia="宋体"/>
                <w:sz w:val="16"/>
              </w:rPr>
              <w:t>44万元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67A75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420D5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C3733">
            <w:pPr>
              <w:jc w:val="center"/>
            </w:pPr>
          </w:p>
        </w:tc>
      </w:tr>
      <w:tr w14:paraId="48A3832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9EBA3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917984">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31C0D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C18DA2">
            <w:pPr>
              <w:jc w:val="center"/>
            </w:pPr>
            <w:r>
              <w:rPr>
                <w:rFonts w:ascii="宋体" w:hAnsi="宋体" w:eastAsia="宋体"/>
                <w:sz w:val="16"/>
              </w:rPr>
              <w:t>知识产权管理域保护监管能力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4199C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668A0D">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0217C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70EA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60B6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4911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10BEA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E21B75">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63451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7BE52E">
            <w:pPr>
              <w:jc w:val="center"/>
            </w:pPr>
          </w:p>
        </w:tc>
      </w:tr>
      <w:tr w14:paraId="26C76CF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04452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2C975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6C6C0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CA269">
            <w:pPr>
              <w:jc w:val="center"/>
            </w:pPr>
            <w:r>
              <w:rPr>
                <w:rFonts w:ascii="宋体" w:hAnsi="宋体" w:eastAsia="宋体"/>
                <w:sz w:val="16"/>
              </w:rPr>
              <w:t>维护市场秩序，保护消费者合法权益，促进经济发展。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CB875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9D5429">
            <w:pPr>
              <w:jc w:val="center"/>
            </w:pPr>
            <w:r>
              <w:rPr>
                <w:rFonts w:ascii="宋体" w:hAnsi="宋体" w:eastAsia="宋体"/>
                <w:sz w:val="16"/>
              </w:rPr>
              <w:t>持续</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A62279">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1677B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02A18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02218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E2FF7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C125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676D4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5CE35A">
            <w:pPr>
              <w:jc w:val="center"/>
            </w:pPr>
          </w:p>
        </w:tc>
      </w:tr>
      <w:tr w14:paraId="272ABDE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AC2BB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866A2C">
            <w:pPr>
              <w:jc w:val="center"/>
            </w:pPr>
            <w:r>
              <w:rPr>
                <w:rFonts w:ascii="宋体" w:hAnsi="宋体" w:eastAsia="宋体"/>
                <w:sz w:val="16"/>
              </w:rPr>
              <w:t>满意度指标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1D36E4">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2A2AE2">
            <w:pPr>
              <w:jc w:val="center"/>
            </w:pPr>
            <w:r>
              <w:rPr>
                <w:rFonts w:ascii="宋体" w:hAnsi="宋体" w:eastAsia="宋体"/>
                <w:sz w:val="16"/>
              </w:rPr>
              <w:t>专利权人满意度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4E08E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7226D7">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C2D7D5">
            <w:pPr>
              <w:jc w:val="center"/>
            </w:pPr>
            <w:r>
              <w:rPr>
                <w:rFonts w:ascii="宋体" w:hAnsi="宋体" w:eastAsia="宋体"/>
                <w:sz w:val="16"/>
              </w:rPr>
              <w:t>=97.86%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FE467">
            <w:pPr>
              <w:jc w:val="center"/>
            </w:pPr>
            <w:r>
              <w:rPr>
                <w:rFonts w:ascii="宋体" w:hAnsi="宋体" w:eastAsia="宋体"/>
                <w:sz w:val="16"/>
              </w:rPr>
              <w:t>108.73%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EFF3F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A770D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1F981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7DAA82">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D420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8E216A">
            <w:pPr>
              <w:jc w:val="center"/>
            </w:pPr>
            <w:r>
              <w:rPr>
                <w:rFonts w:ascii="宋体" w:hAnsi="宋体" w:eastAsia="宋体"/>
                <w:sz w:val="16"/>
              </w:rPr>
              <w:t>绩效目标设置90%，实际测评满意度97.86%，目标值设置保守。</w:t>
            </w:r>
          </w:p>
        </w:tc>
      </w:tr>
      <w:tr w14:paraId="4BC29E4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A9D6B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7F79B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518A7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06483E">
            <w:pPr>
              <w:jc w:val="center"/>
            </w:pPr>
            <w:r>
              <w:rPr>
                <w:rFonts w:ascii="宋体" w:hAnsi="宋体" w:eastAsia="宋体"/>
                <w:sz w:val="16"/>
              </w:rPr>
              <w:t>社会公众满意度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7A44D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FC97C6">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C72EFE">
            <w:pPr>
              <w:jc w:val="center"/>
            </w:pPr>
            <w:r>
              <w:rPr>
                <w:rFonts w:ascii="宋体" w:hAnsi="宋体" w:eastAsia="宋体"/>
                <w:sz w:val="16"/>
              </w:rPr>
              <w:t>=94%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39F6F">
            <w:pPr>
              <w:jc w:val="center"/>
            </w:pPr>
            <w:r>
              <w:rPr>
                <w:rFonts w:ascii="宋体" w:hAnsi="宋体" w:eastAsia="宋体"/>
                <w:sz w:val="16"/>
              </w:rPr>
              <w:t>104.44%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1008B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E145A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2F294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C09A1C">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3B508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E202C7">
            <w:pPr>
              <w:jc w:val="center"/>
            </w:pPr>
            <w:r>
              <w:rPr>
                <w:rFonts w:ascii="宋体" w:hAnsi="宋体" w:eastAsia="宋体"/>
                <w:sz w:val="16"/>
              </w:rPr>
              <w:t>绩效目标设置90%，实际测评满意度94%，目标值设置保守。</w:t>
            </w:r>
          </w:p>
        </w:tc>
      </w:tr>
      <w:tr w14:paraId="06E6E9D1">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A34C79F">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DC83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0BE491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2BAE9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F5378B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14B614">
            <w:pPr>
              <w:jc w:val="center"/>
            </w:pPr>
            <w:r>
              <w:rPr>
                <w:rFonts w:ascii="宋体" w:hAnsi="宋体" w:eastAsia="宋体"/>
                <w:sz w:val="16"/>
              </w:rPr>
              <w:t>99.81分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7D37ED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EC36E0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963FFB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788657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03858BB"/>
        </w:tc>
      </w:tr>
    </w:tbl>
    <w:p w14:paraId="03B6977E">
      <w:r>
        <w:br w:type="page"/>
      </w:r>
    </w:p>
    <w:tbl>
      <w:tblPr>
        <w:tblStyle w:val="9"/>
        <w:tblW w:w="0" w:type="auto"/>
        <w:tblInd w:w="0" w:type="dxa"/>
        <w:tblLayout w:type="autofit"/>
        <w:tblCellMar>
          <w:top w:w="0" w:type="dxa"/>
          <w:left w:w="108" w:type="dxa"/>
          <w:bottom w:w="0" w:type="dxa"/>
          <w:right w:w="108" w:type="dxa"/>
        </w:tblCellMar>
      </w:tblPr>
      <w:tblGrid>
        <w:gridCol w:w="606"/>
        <w:gridCol w:w="563"/>
        <w:gridCol w:w="563"/>
        <w:gridCol w:w="606"/>
        <w:gridCol w:w="585"/>
        <w:gridCol w:w="776"/>
        <w:gridCol w:w="776"/>
        <w:gridCol w:w="776"/>
        <w:gridCol w:w="628"/>
        <w:gridCol w:w="563"/>
        <w:gridCol w:w="628"/>
        <w:gridCol w:w="567"/>
        <w:gridCol w:w="566"/>
        <w:gridCol w:w="857"/>
      </w:tblGrid>
      <w:tr w14:paraId="4DAA51ED">
        <w:tc>
          <w:tcPr>
            <w:tcW w:w="8848" w:type="dxa"/>
            <w:gridSpan w:val="14"/>
            <w:vAlign w:val="center"/>
          </w:tcPr>
          <w:p w14:paraId="0E0248B0">
            <w:pPr>
              <w:jc w:val="center"/>
            </w:pPr>
            <w:r>
              <w:rPr>
                <w:rFonts w:ascii="宋体" w:hAnsi="宋体" w:eastAsia="宋体"/>
                <w:sz w:val="24"/>
              </w:rPr>
              <w:t>项目支出绩效自评表</w:t>
            </w:r>
          </w:p>
        </w:tc>
      </w:tr>
      <w:tr w14:paraId="620ED5B1">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117B7B9">
            <w:pPr>
              <w:jc w:val="center"/>
            </w:pPr>
            <w:r>
              <w:rPr>
                <w:rFonts w:ascii="宋体" w:hAnsi="宋体" w:eastAsia="宋体"/>
                <w:sz w:val="24"/>
              </w:rPr>
              <w:t>(2024年度)</w:t>
            </w:r>
          </w:p>
        </w:tc>
      </w:tr>
      <w:tr w14:paraId="104269F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AD65E4">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F11DD3C">
            <w:pPr>
              <w:jc w:val="center"/>
            </w:pPr>
            <w:r>
              <w:rPr>
                <w:rFonts w:ascii="宋体" w:hAnsi="宋体" w:eastAsia="宋体"/>
                <w:sz w:val="16"/>
              </w:rPr>
              <w:t>综合大楼管理经费</w:t>
            </w:r>
          </w:p>
        </w:tc>
      </w:tr>
      <w:tr w14:paraId="42843ED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9F3F80">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79CCF7A">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635A7">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DD47188">
            <w:pPr>
              <w:jc w:val="center"/>
            </w:pPr>
            <w:r>
              <w:rPr>
                <w:rFonts w:ascii="宋体" w:hAnsi="宋体" w:eastAsia="宋体"/>
                <w:sz w:val="16"/>
              </w:rPr>
              <w:t>昌吉回族自治州市场监督管理局</w:t>
            </w:r>
          </w:p>
        </w:tc>
      </w:tr>
      <w:tr w14:paraId="08DB1E6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F242B7">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BBCA8D">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8FCE8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1D3937">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A57F87">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D9102F">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788E3E">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CBB3D6">
            <w:pPr>
              <w:jc w:val="center"/>
            </w:pPr>
            <w:r>
              <w:rPr>
                <w:rFonts w:ascii="宋体" w:hAnsi="宋体" w:eastAsia="宋体"/>
                <w:sz w:val="16"/>
              </w:rPr>
              <w:t>得分</w:t>
            </w:r>
          </w:p>
        </w:tc>
      </w:tr>
      <w:tr w14:paraId="6089114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E5289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EB883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B62992">
            <w:pPr>
              <w:jc w:val="center"/>
            </w:pPr>
            <w:r>
              <w:rPr>
                <w:rFonts w:ascii="宋体" w:hAnsi="宋体" w:eastAsia="宋体"/>
                <w:sz w:val="16"/>
              </w:rPr>
              <w:t>124.00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85E5B5">
            <w:pPr>
              <w:jc w:val="center"/>
            </w:pPr>
            <w:r>
              <w:rPr>
                <w:rFonts w:ascii="宋体" w:hAnsi="宋体" w:eastAsia="宋体"/>
                <w:sz w:val="16"/>
              </w:rPr>
              <w:t>123.00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AFF5C3">
            <w:pPr>
              <w:jc w:val="center"/>
            </w:pPr>
            <w:r>
              <w:rPr>
                <w:rFonts w:ascii="宋体" w:hAnsi="宋体" w:eastAsia="宋体"/>
                <w:sz w:val="16"/>
              </w:rPr>
              <w:t>123.00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C56E3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13049A">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0EEE19">
            <w:pPr>
              <w:jc w:val="center"/>
            </w:pPr>
            <w:r>
              <w:rPr>
                <w:rFonts w:ascii="宋体" w:hAnsi="宋体" w:eastAsia="宋体"/>
                <w:sz w:val="16"/>
              </w:rPr>
              <w:t>10.00</w:t>
            </w:r>
          </w:p>
        </w:tc>
      </w:tr>
      <w:tr w14:paraId="7736E42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796CA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76EFBD">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B51F93">
            <w:pPr>
              <w:jc w:val="center"/>
            </w:pPr>
            <w:r>
              <w:rPr>
                <w:rFonts w:ascii="宋体" w:hAnsi="宋体" w:eastAsia="宋体"/>
                <w:sz w:val="16"/>
              </w:rPr>
              <w:t>124.00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7546E4">
            <w:pPr>
              <w:jc w:val="center"/>
            </w:pPr>
            <w:r>
              <w:rPr>
                <w:rFonts w:ascii="宋体" w:hAnsi="宋体" w:eastAsia="宋体"/>
                <w:sz w:val="16"/>
              </w:rPr>
              <w:t>123.00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09C898">
            <w:pPr>
              <w:jc w:val="center"/>
            </w:pPr>
            <w:r>
              <w:rPr>
                <w:rFonts w:ascii="宋体" w:hAnsi="宋体" w:eastAsia="宋体"/>
                <w:sz w:val="16"/>
              </w:rPr>
              <w:t>123.00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24AD8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3873C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ABBC3C">
            <w:pPr>
              <w:jc w:val="center"/>
            </w:pPr>
            <w:r>
              <w:rPr>
                <w:rFonts w:ascii="宋体" w:hAnsi="宋体" w:eastAsia="宋体"/>
                <w:sz w:val="16"/>
              </w:rPr>
              <w:t>—</w:t>
            </w:r>
          </w:p>
        </w:tc>
      </w:tr>
      <w:tr w14:paraId="42E626C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3D549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40A59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D69BE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E0728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7B91F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E06252">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4EE9D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956CB5">
            <w:pPr>
              <w:jc w:val="center"/>
            </w:pPr>
            <w:r>
              <w:rPr>
                <w:rFonts w:ascii="宋体" w:hAnsi="宋体" w:eastAsia="宋体"/>
                <w:sz w:val="16"/>
              </w:rPr>
              <w:t>—</w:t>
            </w:r>
          </w:p>
        </w:tc>
      </w:tr>
      <w:tr w14:paraId="64FE6B6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26AF0D">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C7216C4">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6EC6421">
            <w:pPr>
              <w:jc w:val="center"/>
            </w:pPr>
            <w:r>
              <w:rPr>
                <w:rFonts w:ascii="宋体" w:hAnsi="宋体" w:eastAsia="宋体"/>
                <w:sz w:val="16"/>
              </w:rPr>
              <w:t>实际完成情况</w:t>
            </w:r>
          </w:p>
        </w:tc>
      </w:tr>
      <w:tr w14:paraId="32B224E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095952"/>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8994817">
            <w:pPr>
              <w:jc w:val="both"/>
            </w:pPr>
            <w:r>
              <w:rPr>
                <w:rFonts w:ascii="宋体" w:hAnsi="宋体" w:eastAsia="宋体"/>
                <w:sz w:val="16"/>
              </w:rPr>
              <w:t>昌吉州市场监督管理局是自治州人民政府组成部门，正处级，负责本行政区域内的市场监督管理、知识产权工作、行政执法及“四大安全”监等管工作。办公地点位于昌吉市健康西路与西外环交汇处，建筑面积平27968.39平方米（地上十五层，地下一层），办公楼内设有办公室、检验检测技术用房和附属用房等区域，有州局机关及4家直属事业单位约350人集中办公。为保证综合检测大楼物业服务、内部消防设施、电梯设备、监控设备、空调维护保养、院内垃圾清运、水电暖维修维护等，设立此项目，以保障州市场监督管理局综合检测大楼正常运转。</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EFE127E">
            <w:pPr>
              <w:jc w:val="both"/>
            </w:pPr>
            <w:r>
              <w:rPr>
                <w:rFonts w:ascii="宋体" w:hAnsi="宋体" w:eastAsia="宋体"/>
                <w:sz w:val="16"/>
              </w:rPr>
              <w:t>截至2024年12月31日，该项目实际完成电梯维保检查23次，空调设施维保检查19次，大楼视频监控系统维护保养14次，生活垃圾清运52次，环境卫生质量良好率达到99.14%；通过该项目的实施，保障单位正常运转，不发生安全事故，提高了工作效率。</w:t>
            </w:r>
          </w:p>
        </w:tc>
      </w:tr>
      <w:tr w14:paraId="1017613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BE54AE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AB149E">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BFDAAB">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98B9A7">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DAB5BF">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9985C6">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CC42E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15A7BC">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580E4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438385">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336CC7">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EC808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2ABD44">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8620C0">
            <w:pPr>
              <w:jc w:val="center"/>
            </w:pPr>
            <w:r>
              <w:rPr>
                <w:rFonts w:ascii="宋体" w:hAnsi="宋体" w:eastAsia="宋体"/>
                <w:sz w:val="16"/>
              </w:rPr>
              <w:t>偏差原因分析及改进措施</w:t>
            </w:r>
          </w:p>
        </w:tc>
      </w:tr>
      <w:tr w14:paraId="0241FAA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AB26E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43B7CD">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7E5045">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BC67F1">
            <w:pPr>
              <w:jc w:val="center"/>
            </w:pPr>
            <w:r>
              <w:rPr>
                <w:rFonts w:ascii="宋体" w:hAnsi="宋体" w:eastAsia="宋体"/>
                <w:sz w:val="16"/>
              </w:rPr>
              <w:t>大楼内三部电梯维保检查次数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672B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B406F2">
            <w:pPr>
              <w:jc w:val="center"/>
            </w:pPr>
            <w:r>
              <w:rPr>
                <w:rFonts w:ascii="宋体" w:hAnsi="宋体" w:eastAsia="宋体"/>
                <w:sz w:val="16"/>
              </w:rPr>
              <w:t>&gt;=23次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C6B802">
            <w:pPr>
              <w:jc w:val="center"/>
            </w:pPr>
            <w:r>
              <w:rPr>
                <w:rFonts w:ascii="宋体" w:hAnsi="宋体" w:eastAsia="宋体"/>
                <w:sz w:val="16"/>
              </w:rPr>
              <w:t>=23次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135C9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AC061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E9309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5D4443">
            <w:pPr>
              <w:jc w:val="center"/>
            </w:pPr>
            <w:r>
              <w:rPr>
                <w:rFonts w:ascii="宋体" w:hAnsi="宋体" w:eastAsia="宋体"/>
                <w:sz w:val="16"/>
              </w:rPr>
              <w:t>24次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BA86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4FDCC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40906">
            <w:pPr>
              <w:jc w:val="center"/>
            </w:pPr>
          </w:p>
        </w:tc>
      </w:tr>
      <w:tr w14:paraId="39CF520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493E3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13D06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07497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25AFA8">
            <w:pPr>
              <w:jc w:val="center"/>
            </w:pPr>
            <w:r>
              <w:rPr>
                <w:rFonts w:ascii="宋体" w:hAnsi="宋体" w:eastAsia="宋体"/>
                <w:sz w:val="16"/>
              </w:rPr>
              <w:t>空调设施维保安全检查次数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B9D15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8DACFB">
            <w:pPr>
              <w:jc w:val="center"/>
            </w:pPr>
            <w:r>
              <w:rPr>
                <w:rFonts w:ascii="宋体" w:hAnsi="宋体" w:eastAsia="宋体"/>
                <w:sz w:val="16"/>
              </w:rPr>
              <w:t>=19次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6C9B42">
            <w:pPr>
              <w:jc w:val="center"/>
            </w:pPr>
            <w:r>
              <w:rPr>
                <w:rFonts w:ascii="宋体" w:hAnsi="宋体" w:eastAsia="宋体"/>
                <w:sz w:val="16"/>
              </w:rPr>
              <w:t>=19次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E3876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3D6A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BFB1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53BA7">
            <w:pPr>
              <w:jc w:val="center"/>
            </w:pPr>
            <w:r>
              <w:rPr>
                <w:rFonts w:ascii="宋体" w:hAnsi="宋体" w:eastAsia="宋体"/>
                <w:sz w:val="16"/>
              </w:rPr>
              <w:t>12次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3A8D9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2B236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A14648">
            <w:pPr>
              <w:jc w:val="center"/>
            </w:pPr>
          </w:p>
        </w:tc>
      </w:tr>
      <w:tr w14:paraId="2A5B71F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C10FB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5865E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AC80B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40305">
            <w:pPr>
              <w:jc w:val="center"/>
            </w:pPr>
            <w:r>
              <w:rPr>
                <w:rFonts w:ascii="宋体" w:hAnsi="宋体" w:eastAsia="宋体"/>
                <w:sz w:val="16"/>
              </w:rPr>
              <w:t>消防日常巡检及全年例行安全检查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30BE0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257F42">
            <w:pPr>
              <w:jc w:val="center"/>
            </w:pPr>
            <w:r>
              <w:rPr>
                <w:rFonts w:ascii="宋体" w:hAnsi="宋体" w:eastAsia="宋体"/>
                <w:sz w:val="16"/>
              </w:rPr>
              <w:t>&gt;=360次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92E7B">
            <w:pPr>
              <w:jc w:val="center"/>
            </w:pPr>
            <w:r>
              <w:rPr>
                <w:rFonts w:ascii="宋体" w:hAnsi="宋体" w:eastAsia="宋体"/>
                <w:sz w:val="16"/>
              </w:rPr>
              <w:t>=360次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E7293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7741A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34D8C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7864C">
            <w:pPr>
              <w:jc w:val="center"/>
            </w:pPr>
            <w:r>
              <w:rPr>
                <w:rFonts w:ascii="宋体" w:hAnsi="宋体" w:eastAsia="宋体"/>
                <w:sz w:val="16"/>
              </w:rPr>
              <w:t>370次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CA487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EE503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B815EA">
            <w:pPr>
              <w:jc w:val="center"/>
            </w:pPr>
          </w:p>
        </w:tc>
      </w:tr>
      <w:tr w14:paraId="3E0B59D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BA59A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BE054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5CB44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286F59">
            <w:pPr>
              <w:jc w:val="center"/>
            </w:pPr>
            <w:r>
              <w:rPr>
                <w:rFonts w:ascii="宋体" w:hAnsi="宋体" w:eastAsia="宋体"/>
                <w:sz w:val="16"/>
              </w:rPr>
              <w:t>大楼视频监控系统维护保养次数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E1689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D543CA">
            <w:pPr>
              <w:jc w:val="center"/>
            </w:pPr>
            <w:r>
              <w:rPr>
                <w:rFonts w:ascii="宋体" w:hAnsi="宋体" w:eastAsia="宋体"/>
                <w:sz w:val="16"/>
              </w:rPr>
              <w:t>&gt;=14次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499E80">
            <w:pPr>
              <w:jc w:val="center"/>
            </w:pPr>
            <w:r>
              <w:rPr>
                <w:rFonts w:ascii="宋体" w:hAnsi="宋体" w:eastAsia="宋体"/>
                <w:sz w:val="16"/>
              </w:rPr>
              <w:t>=14次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94161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F61D3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1C01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5B3861">
            <w:pPr>
              <w:jc w:val="center"/>
            </w:pPr>
            <w:r>
              <w:rPr>
                <w:rFonts w:ascii="宋体" w:hAnsi="宋体" w:eastAsia="宋体"/>
                <w:sz w:val="16"/>
              </w:rPr>
              <w:t>12次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85D86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7F173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A67931">
            <w:pPr>
              <w:jc w:val="center"/>
            </w:pPr>
          </w:p>
        </w:tc>
      </w:tr>
      <w:tr w14:paraId="566FEE9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4C090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AED88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459C6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405067">
            <w:pPr>
              <w:jc w:val="center"/>
            </w:pPr>
            <w:r>
              <w:rPr>
                <w:rFonts w:ascii="宋体" w:hAnsi="宋体" w:eastAsia="宋体"/>
                <w:sz w:val="16"/>
              </w:rPr>
              <w:t>生活垃圾清运次数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1AB3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406C1">
            <w:pPr>
              <w:jc w:val="center"/>
            </w:pPr>
            <w:r>
              <w:rPr>
                <w:rFonts w:ascii="宋体" w:hAnsi="宋体" w:eastAsia="宋体"/>
                <w:sz w:val="16"/>
              </w:rPr>
              <w:t>=52次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A83E8">
            <w:pPr>
              <w:jc w:val="center"/>
            </w:pPr>
            <w:r>
              <w:rPr>
                <w:rFonts w:ascii="宋体" w:hAnsi="宋体" w:eastAsia="宋体"/>
                <w:sz w:val="16"/>
              </w:rPr>
              <w:t>=52次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97855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EE9F2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0563E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DF4E4A">
            <w:pPr>
              <w:jc w:val="center"/>
            </w:pPr>
            <w:r>
              <w:rPr>
                <w:rFonts w:ascii="宋体" w:hAnsi="宋体" w:eastAsia="宋体"/>
                <w:sz w:val="16"/>
              </w:rPr>
              <w:t>24次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E5F2A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33CEF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1166C0">
            <w:pPr>
              <w:jc w:val="center"/>
            </w:pPr>
          </w:p>
        </w:tc>
      </w:tr>
      <w:tr w14:paraId="49C563D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A17F8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534CA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48B70F">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B8C93E">
            <w:pPr>
              <w:jc w:val="center"/>
            </w:pPr>
            <w:r>
              <w:rPr>
                <w:rFonts w:ascii="宋体" w:hAnsi="宋体" w:eastAsia="宋体"/>
                <w:sz w:val="16"/>
              </w:rPr>
              <w:t>环境卫生质量良好率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E5B42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23E6F9">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52523D">
            <w:pPr>
              <w:jc w:val="center"/>
            </w:pPr>
            <w:r>
              <w:rPr>
                <w:rFonts w:ascii="宋体" w:hAnsi="宋体" w:eastAsia="宋体"/>
                <w:sz w:val="16"/>
              </w:rPr>
              <w:t>=99.14%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206CF7">
            <w:pPr>
              <w:jc w:val="center"/>
            </w:pPr>
            <w:r>
              <w:rPr>
                <w:rFonts w:ascii="宋体" w:hAnsi="宋体" w:eastAsia="宋体"/>
                <w:sz w:val="16"/>
              </w:rPr>
              <w:t>104.36%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81FA3D">
            <w:pPr>
              <w:jc w:val="center"/>
            </w:pPr>
            <w:r>
              <w:rPr>
                <w:rFonts w:ascii="宋体" w:hAnsi="宋体" w:eastAsia="宋体"/>
                <w:sz w:val="16"/>
              </w:rPr>
              <w:t>9.56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27716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85E9D">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4FB48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01EC6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738BB3">
            <w:pPr>
              <w:jc w:val="center"/>
            </w:pPr>
            <w:r>
              <w:rPr>
                <w:rFonts w:ascii="宋体" w:hAnsi="宋体" w:eastAsia="宋体"/>
                <w:sz w:val="16"/>
              </w:rPr>
              <w:t>绩效目标设置95%，实际测评满意度99.14%，目标值设置保守。</w:t>
            </w:r>
          </w:p>
        </w:tc>
      </w:tr>
      <w:tr w14:paraId="306640C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BD3A5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C82B113">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99C9E3">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B82E14">
            <w:pPr>
              <w:jc w:val="center"/>
            </w:pPr>
            <w:r>
              <w:rPr>
                <w:rFonts w:ascii="宋体" w:hAnsi="宋体" w:eastAsia="宋体"/>
                <w:sz w:val="16"/>
              </w:rPr>
              <w:t>电梯、空调、消防、监控等设施设备等维修维护成本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CADBC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728EF">
            <w:pPr>
              <w:jc w:val="center"/>
            </w:pPr>
            <w:r>
              <w:rPr>
                <w:rFonts w:ascii="宋体" w:hAnsi="宋体" w:eastAsia="宋体"/>
                <w:sz w:val="16"/>
              </w:rPr>
              <w:t>&lt;=17.96万元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CB52D">
            <w:pPr>
              <w:jc w:val="center"/>
            </w:pPr>
            <w:r>
              <w:rPr>
                <w:rFonts w:ascii="宋体" w:hAnsi="宋体" w:eastAsia="宋体"/>
                <w:sz w:val="16"/>
              </w:rPr>
              <w:t>=17.96万元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AFB42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9CD1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B24096">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162933">
            <w:pPr>
              <w:jc w:val="center"/>
            </w:pPr>
            <w:r>
              <w:rPr>
                <w:rFonts w:ascii="宋体" w:hAnsi="宋体" w:eastAsia="宋体"/>
                <w:sz w:val="16"/>
              </w:rPr>
              <w:t>32.12万元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DAED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9970F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A9CD83">
            <w:pPr>
              <w:jc w:val="center"/>
            </w:pPr>
          </w:p>
        </w:tc>
      </w:tr>
      <w:tr w14:paraId="567E98E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F5D76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BC9D1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B4B2D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5921DF">
            <w:pPr>
              <w:jc w:val="center"/>
            </w:pPr>
            <w:r>
              <w:rPr>
                <w:rFonts w:ascii="宋体" w:hAnsi="宋体" w:eastAsia="宋体"/>
                <w:sz w:val="16"/>
              </w:rPr>
              <w:t>垃圾清运成本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F400C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8B701">
            <w:pPr>
              <w:jc w:val="center"/>
            </w:pPr>
            <w:r>
              <w:rPr>
                <w:rFonts w:ascii="宋体" w:hAnsi="宋体" w:eastAsia="宋体"/>
                <w:sz w:val="16"/>
              </w:rPr>
              <w:t>=2.04万元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9BBDAE">
            <w:pPr>
              <w:jc w:val="center"/>
            </w:pPr>
            <w:r>
              <w:rPr>
                <w:rFonts w:ascii="宋体" w:hAnsi="宋体" w:eastAsia="宋体"/>
                <w:sz w:val="16"/>
              </w:rPr>
              <w:t>=2.04万元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006EB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2ABC9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A69575">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795A09">
            <w:pPr>
              <w:jc w:val="center"/>
            </w:pPr>
            <w:r>
              <w:rPr>
                <w:rFonts w:ascii="宋体" w:hAnsi="宋体" w:eastAsia="宋体"/>
                <w:sz w:val="16"/>
              </w:rPr>
              <w:t>6.75万元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4A2E0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1D1724">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420632">
            <w:pPr>
              <w:jc w:val="center"/>
            </w:pPr>
          </w:p>
        </w:tc>
      </w:tr>
      <w:tr w14:paraId="63BA392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291E3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C76A5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8D8F6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2B8FAE">
            <w:pPr>
              <w:jc w:val="center"/>
            </w:pPr>
            <w:r>
              <w:rPr>
                <w:rFonts w:ascii="宋体" w:hAnsi="宋体" w:eastAsia="宋体"/>
                <w:sz w:val="16"/>
              </w:rPr>
              <w:t>大楼物业管理成本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C45D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EAC405">
            <w:pPr>
              <w:jc w:val="center"/>
            </w:pPr>
            <w:r>
              <w:rPr>
                <w:rFonts w:ascii="宋体" w:hAnsi="宋体" w:eastAsia="宋体"/>
                <w:sz w:val="16"/>
              </w:rPr>
              <w:t>&lt;=103万元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93994">
            <w:pPr>
              <w:jc w:val="center"/>
            </w:pPr>
            <w:r>
              <w:rPr>
                <w:rFonts w:ascii="宋体" w:hAnsi="宋体" w:eastAsia="宋体"/>
                <w:sz w:val="16"/>
              </w:rPr>
              <w:t>=103万元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C5C56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0E2A5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67EC9">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3217B2">
            <w:pPr>
              <w:jc w:val="center"/>
            </w:pPr>
            <w:r>
              <w:rPr>
                <w:rFonts w:ascii="宋体" w:hAnsi="宋体" w:eastAsia="宋体"/>
                <w:sz w:val="16"/>
              </w:rPr>
              <w:t>102万元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64539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27D97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786782">
            <w:pPr>
              <w:jc w:val="center"/>
            </w:pPr>
          </w:p>
        </w:tc>
      </w:tr>
      <w:tr w14:paraId="63B4A82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ACC60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A6D85">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82CC1">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CD1C5C">
            <w:pPr>
              <w:jc w:val="center"/>
            </w:pPr>
            <w:r>
              <w:rPr>
                <w:rFonts w:ascii="宋体" w:hAnsi="宋体" w:eastAsia="宋体"/>
                <w:sz w:val="16"/>
              </w:rPr>
              <w:t>安全事故发生次数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856686">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74EA75">
            <w:pPr>
              <w:jc w:val="center"/>
            </w:pPr>
            <w:r>
              <w:rPr>
                <w:rFonts w:ascii="宋体" w:hAnsi="宋体" w:eastAsia="宋体"/>
                <w:sz w:val="16"/>
              </w:rPr>
              <w:t>=0次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8ADA2">
            <w:pPr>
              <w:jc w:val="center"/>
            </w:pPr>
            <w:r>
              <w:rPr>
                <w:rFonts w:ascii="宋体" w:hAnsi="宋体" w:eastAsia="宋体"/>
                <w:sz w:val="16"/>
              </w:rPr>
              <w:t>=0次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0F3EC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73811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87786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9F9646">
            <w:pPr>
              <w:jc w:val="center"/>
            </w:pPr>
            <w:r>
              <w:rPr>
                <w:rFonts w:ascii="宋体" w:hAnsi="宋体" w:eastAsia="宋体"/>
                <w:sz w:val="16"/>
              </w:rPr>
              <w:t>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F77CBE">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9F37C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0B3FF">
            <w:pPr>
              <w:jc w:val="center"/>
            </w:pPr>
          </w:p>
        </w:tc>
      </w:tr>
      <w:tr w14:paraId="667ED1D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53790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3B3C04">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DC26D1">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48D871">
            <w:pPr>
              <w:jc w:val="center"/>
            </w:pPr>
            <w:r>
              <w:rPr>
                <w:rFonts w:ascii="宋体" w:hAnsi="宋体" w:eastAsia="宋体"/>
                <w:sz w:val="16"/>
              </w:rPr>
              <w:t>干部职工满意度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E743C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E9FD8">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D23C1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31FD8E">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27DD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9D46E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DE7078">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9B8EB">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330F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DDF908">
            <w:pPr>
              <w:jc w:val="center"/>
            </w:pPr>
            <w:r>
              <w:rPr>
                <w:rFonts w:ascii="宋体" w:hAnsi="宋体" w:eastAsia="宋体"/>
                <w:sz w:val="16"/>
              </w:rPr>
              <w:t>绩效目标设置95%，实际测评满意度100%，目标值设置保守。</w:t>
            </w:r>
          </w:p>
        </w:tc>
      </w:tr>
      <w:tr w14:paraId="0ECB813E">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563D698">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8D987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606E5E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533A1D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C96BF3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A1EA75">
            <w:pPr>
              <w:jc w:val="center"/>
            </w:pPr>
            <w:r>
              <w:rPr>
                <w:rFonts w:ascii="宋体" w:hAnsi="宋体" w:eastAsia="宋体"/>
                <w:sz w:val="16"/>
              </w:rPr>
              <w:t>99.56分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51ED54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A7D74E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BB1FB3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36FEFD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88E86CA"/>
        </w:tc>
      </w:tr>
    </w:tbl>
    <w:p w14:paraId="1D42DCEB">
      <w:r>
        <w:br w:type="page"/>
      </w:r>
    </w:p>
    <w:tbl>
      <w:tblPr>
        <w:tblStyle w:val="9"/>
        <w:tblW w:w="0" w:type="auto"/>
        <w:tblInd w:w="0" w:type="dxa"/>
        <w:tblLayout w:type="autofit"/>
        <w:tblCellMar>
          <w:top w:w="0" w:type="dxa"/>
          <w:left w:w="108" w:type="dxa"/>
          <w:bottom w:w="0" w:type="dxa"/>
          <w:right w:w="108" w:type="dxa"/>
        </w:tblCellMar>
      </w:tblPr>
      <w:tblGrid>
        <w:gridCol w:w="613"/>
        <w:gridCol w:w="580"/>
        <w:gridCol w:w="580"/>
        <w:gridCol w:w="613"/>
        <w:gridCol w:w="596"/>
        <w:gridCol w:w="696"/>
        <w:gridCol w:w="776"/>
        <w:gridCol w:w="696"/>
        <w:gridCol w:w="696"/>
        <w:gridCol w:w="580"/>
        <w:gridCol w:w="613"/>
        <w:gridCol w:w="583"/>
        <w:gridCol w:w="582"/>
        <w:gridCol w:w="856"/>
      </w:tblGrid>
      <w:tr w14:paraId="444C76B7">
        <w:tblPrEx>
          <w:tblCellMar>
            <w:top w:w="0" w:type="dxa"/>
            <w:left w:w="108" w:type="dxa"/>
            <w:bottom w:w="0" w:type="dxa"/>
            <w:right w:w="108" w:type="dxa"/>
          </w:tblCellMar>
        </w:tblPrEx>
        <w:tc>
          <w:tcPr>
            <w:tcW w:w="8848" w:type="dxa"/>
            <w:gridSpan w:val="14"/>
            <w:vAlign w:val="center"/>
          </w:tcPr>
          <w:p w14:paraId="3D9F870D">
            <w:pPr>
              <w:jc w:val="center"/>
            </w:pPr>
            <w:r>
              <w:rPr>
                <w:rFonts w:ascii="宋体" w:hAnsi="宋体" w:eastAsia="宋体"/>
                <w:sz w:val="24"/>
              </w:rPr>
              <w:t>项目支出绩效自评表</w:t>
            </w:r>
          </w:p>
        </w:tc>
      </w:tr>
      <w:tr w14:paraId="4359DB3E">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93E300A">
            <w:pPr>
              <w:jc w:val="center"/>
            </w:pPr>
            <w:r>
              <w:rPr>
                <w:rFonts w:ascii="宋体" w:hAnsi="宋体" w:eastAsia="宋体"/>
                <w:sz w:val="24"/>
              </w:rPr>
              <w:t>(2024年度)</w:t>
            </w:r>
          </w:p>
        </w:tc>
      </w:tr>
      <w:tr w14:paraId="0C7175C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434374">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83BF38F">
            <w:pPr>
              <w:jc w:val="center"/>
            </w:pPr>
            <w:r>
              <w:rPr>
                <w:rFonts w:ascii="宋体" w:hAnsi="宋体" w:eastAsia="宋体"/>
                <w:sz w:val="16"/>
              </w:rPr>
              <w:t>认证认可标准化监管经费</w:t>
            </w:r>
          </w:p>
        </w:tc>
      </w:tr>
      <w:tr w14:paraId="0BC3CCD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50E84A">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0F8172F">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CD3E98">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6F920AD">
            <w:pPr>
              <w:jc w:val="center"/>
            </w:pPr>
            <w:r>
              <w:rPr>
                <w:rFonts w:ascii="宋体" w:hAnsi="宋体" w:eastAsia="宋体"/>
                <w:sz w:val="16"/>
              </w:rPr>
              <w:t>昌吉回族自治州市场监督管理局</w:t>
            </w:r>
          </w:p>
        </w:tc>
      </w:tr>
      <w:tr w14:paraId="4D4869A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77CDC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B5EB7F">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C38377">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E71868">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0380B0">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FFBC64">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28F7DA">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43C15C">
            <w:pPr>
              <w:jc w:val="center"/>
            </w:pPr>
            <w:r>
              <w:rPr>
                <w:rFonts w:ascii="宋体" w:hAnsi="宋体" w:eastAsia="宋体"/>
                <w:sz w:val="16"/>
              </w:rPr>
              <w:t>得分</w:t>
            </w:r>
          </w:p>
        </w:tc>
      </w:tr>
      <w:tr w14:paraId="01CBDBE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C3308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DC1075">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821F33">
            <w:pPr>
              <w:jc w:val="center"/>
            </w:pPr>
            <w:r>
              <w:rPr>
                <w:rFonts w:ascii="宋体" w:hAnsi="宋体" w:eastAsia="宋体"/>
                <w:sz w:val="16"/>
              </w:rPr>
              <w:t>17.00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038E87">
            <w:pPr>
              <w:jc w:val="center"/>
            </w:pPr>
            <w:r>
              <w:rPr>
                <w:rFonts w:ascii="宋体" w:hAnsi="宋体" w:eastAsia="宋体"/>
                <w:sz w:val="16"/>
              </w:rPr>
              <w:t>15.46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989D49">
            <w:pPr>
              <w:jc w:val="center"/>
            </w:pPr>
            <w:r>
              <w:rPr>
                <w:rFonts w:ascii="宋体" w:hAnsi="宋体" w:eastAsia="宋体"/>
                <w:sz w:val="16"/>
              </w:rPr>
              <w:t>15.46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790CF3">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0E0D60">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E223FE">
            <w:pPr>
              <w:jc w:val="center"/>
            </w:pPr>
            <w:r>
              <w:rPr>
                <w:rFonts w:ascii="宋体" w:hAnsi="宋体" w:eastAsia="宋体"/>
                <w:sz w:val="16"/>
              </w:rPr>
              <w:t>10.00</w:t>
            </w:r>
          </w:p>
        </w:tc>
      </w:tr>
      <w:tr w14:paraId="62195A1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5833B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245622">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3A4747">
            <w:pPr>
              <w:jc w:val="center"/>
            </w:pPr>
            <w:r>
              <w:rPr>
                <w:rFonts w:ascii="宋体" w:hAnsi="宋体" w:eastAsia="宋体"/>
                <w:sz w:val="16"/>
              </w:rPr>
              <w:t>17.00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6FD760">
            <w:pPr>
              <w:jc w:val="center"/>
            </w:pPr>
            <w:r>
              <w:rPr>
                <w:rFonts w:ascii="宋体" w:hAnsi="宋体" w:eastAsia="宋体"/>
                <w:sz w:val="16"/>
              </w:rPr>
              <w:t>15.46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A75A4A">
            <w:pPr>
              <w:jc w:val="center"/>
            </w:pPr>
            <w:r>
              <w:rPr>
                <w:rFonts w:ascii="宋体" w:hAnsi="宋体" w:eastAsia="宋体"/>
                <w:sz w:val="16"/>
              </w:rPr>
              <w:t>15.46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6E5FC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E6050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9D1FAB">
            <w:pPr>
              <w:jc w:val="center"/>
            </w:pPr>
            <w:r>
              <w:rPr>
                <w:rFonts w:ascii="宋体" w:hAnsi="宋体" w:eastAsia="宋体"/>
                <w:sz w:val="16"/>
              </w:rPr>
              <w:t>—</w:t>
            </w:r>
          </w:p>
        </w:tc>
      </w:tr>
      <w:tr w14:paraId="3703155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54E23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B8263F">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1A6B3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DC2E2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21833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708B5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D7955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2D983">
            <w:pPr>
              <w:jc w:val="center"/>
            </w:pPr>
            <w:r>
              <w:rPr>
                <w:rFonts w:ascii="宋体" w:hAnsi="宋体" w:eastAsia="宋体"/>
                <w:sz w:val="16"/>
              </w:rPr>
              <w:t>—</w:t>
            </w:r>
          </w:p>
        </w:tc>
      </w:tr>
      <w:tr w14:paraId="12AF3E3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855B19">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ADFD9FE">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14EC018">
            <w:pPr>
              <w:jc w:val="center"/>
            </w:pPr>
            <w:r>
              <w:rPr>
                <w:rFonts w:ascii="宋体" w:hAnsi="宋体" w:eastAsia="宋体"/>
                <w:sz w:val="16"/>
              </w:rPr>
              <w:t>实际完成情况</w:t>
            </w:r>
          </w:p>
        </w:tc>
      </w:tr>
      <w:tr w14:paraId="6A7386E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57D469"/>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7F6E6E3">
            <w:pPr>
              <w:jc w:val="both"/>
            </w:pPr>
            <w:r>
              <w:rPr>
                <w:rFonts w:ascii="宋体" w:hAnsi="宋体" w:eastAsia="宋体"/>
                <w:sz w:val="16"/>
              </w:rPr>
              <w:t>加强对所辖区域内检验检测机构的监督管理，保证计量法律、法规、规章及强制性产品认证等国家统一推行的认证认可制度在我州的贯彻实施。推行采用国标标准和国外先进标准，受理企业产品备案。制定地方标准化工作规划、计划；指导本行政区域有关行政主管部门的标准化工作，协调和处理有关标准化工作问题。开展计量认证认可标准化监督检查5次，标准化宣传培训2次，完成计量认证认可年度检查报告1份，采标工作顺利完成。</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CF2B85B">
            <w:pPr>
              <w:jc w:val="both"/>
            </w:pPr>
            <w:r>
              <w:rPr>
                <w:rFonts w:ascii="宋体" w:hAnsi="宋体" w:eastAsia="宋体"/>
                <w:sz w:val="16"/>
              </w:rPr>
              <w:t>截止2024年12月31日，该项目开展计量、认证认可、标准化监督检查5次，开展标准化宣传培训2次，完成计量认证认可年度检查报告1份，年度检查任务按时完成率100%；通过该项目的实施，提高产品和服务质量，推动高质量发展。</w:t>
            </w:r>
          </w:p>
        </w:tc>
      </w:tr>
      <w:tr w14:paraId="7B1370A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8E5CF2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C7789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160CC">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E78D00">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45C35D">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366E60">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4D194">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3E21CA">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14DCD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BC396">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C253C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0B39C4">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D9A7C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B51A51">
            <w:pPr>
              <w:jc w:val="center"/>
            </w:pPr>
            <w:r>
              <w:rPr>
                <w:rFonts w:ascii="宋体" w:hAnsi="宋体" w:eastAsia="宋体"/>
                <w:sz w:val="16"/>
              </w:rPr>
              <w:t>偏差原因分析及改进措施</w:t>
            </w:r>
          </w:p>
        </w:tc>
      </w:tr>
      <w:tr w14:paraId="12D2A9B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D44FBD">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5899E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917561">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0B2AB0">
            <w:pPr>
              <w:jc w:val="center"/>
            </w:pPr>
            <w:r>
              <w:rPr>
                <w:rFonts w:ascii="宋体" w:hAnsi="宋体" w:eastAsia="宋体"/>
                <w:sz w:val="16"/>
              </w:rPr>
              <w:t>开展计量、认证认可、标准化监督检查次数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D5CFB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D448DE">
            <w:pPr>
              <w:jc w:val="center"/>
            </w:pPr>
            <w:r>
              <w:rPr>
                <w:rFonts w:ascii="宋体" w:hAnsi="宋体" w:eastAsia="宋体"/>
                <w:sz w:val="16"/>
              </w:rPr>
              <w:t>&gt;=5次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85B65">
            <w:pPr>
              <w:jc w:val="center"/>
            </w:pPr>
            <w:r>
              <w:rPr>
                <w:rFonts w:ascii="宋体" w:hAnsi="宋体" w:eastAsia="宋体"/>
                <w:sz w:val="16"/>
              </w:rPr>
              <w:t>=5次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C7755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C5F9D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A85C3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65C639">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CF0F8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8816C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522233">
            <w:pPr>
              <w:jc w:val="center"/>
            </w:pPr>
          </w:p>
        </w:tc>
      </w:tr>
      <w:tr w14:paraId="2E3EB77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6DC9B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A0ACA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3E7A7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B7BC4">
            <w:pPr>
              <w:jc w:val="center"/>
            </w:pPr>
            <w:r>
              <w:rPr>
                <w:rFonts w:ascii="宋体" w:hAnsi="宋体" w:eastAsia="宋体"/>
                <w:sz w:val="16"/>
              </w:rPr>
              <w:t>开展标准化宣传、培训次数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C4C9E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DCBC00">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35E904">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E6821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4AC98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6D289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D8D540">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E4A47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D95C9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342CC">
            <w:pPr>
              <w:jc w:val="center"/>
            </w:pPr>
          </w:p>
        </w:tc>
      </w:tr>
      <w:tr w14:paraId="77AD28F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1140E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776A0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43648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A8A681">
            <w:pPr>
              <w:jc w:val="center"/>
            </w:pPr>
            <w:r>
              <w:rPr>
                <w:rFonts w:ascii="宋体" w:hAnsi="宋体" w:eastAsia="宋体"/>
                <w:sz w:val="16"/>
              </w:rPr>
              <w:t>完成计量、认证认可年度检查报告数量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0B40A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9D2AB4">
            <w:pPr>
              <w:jc w:val="center"/>
            </w:pPr>
            <w:r>
              <w:rPr>
                <w:rFonts w:ascii="宋体" w:hAnsi="宋体" w:eastAsia="宋体"/>
                <w:sz w:val="16"/>
              </w:rPr>
              <w:t>&gt;=1份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4BBFBF">
            <w:pPr>
              <w:jc w:val="center"/>
            </w:pPr>
            <w:r>
              <w:rPr>
                <w:rFonts w:ascii="宋体" w:hAnsi="宋体" w:eastAsia="宋体"/>
                <w:sz w:val="16"/>
              </w:rPr>
              <w:t>=1份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FA4E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F4C7C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A2C0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6957C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B0A81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E4DD6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B0D5A5">
            <w:pPr>
              <w:jc w:val="center"/>
            </w:pPr>
          </w:p>
        </w:tc>
      </w:tr>
      <w:tr w14:paraId="516EB71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FC06E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EC5A8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09E5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5FE15">
            <w:pPr>
              <w:jc w:val="center"/>
            </w:pPr>
            <w:r>
              <w:rPr>
                <w:rFonts w:ascii="宋体" w:hAnsi="宋体" w:eastAsia="宋体"/>
                <w:sz w:val="16"/>
              </w:rPr>
              <w:t>声明公开标准的监督抽查率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DDE3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66A774">
            <w:pPr>
              <w:jc w:val="center"/>
            </w:pPr>
            <w:r>
              <w:rPr>
                <w:rFonts w:ascii="宋体" w:hAnsi="宋体" w:eastAsia="宋体"/>
                <w:sz w:val="16"/>
              </w:rPr>
              <w:t>&gt;=5%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45860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789F6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2D6DF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AF8A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07DB5E">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8C4F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060A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60BA7">
            <w:pPr>
              <w:jc w:val="center"/>
            </w:pPr>
          </w:p>
        </w:tc>
      </w:tr>
      <w:tr w14:paraId="0DB5A51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2C605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8AF10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856B5">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9327B">
            <w:pPr>
              <w:jc w:val="center"/>
            </w:pPr>
            <w:r>
              <w:rPr>
                <w:rFonts w:ascii="宋体" w:hAnsi="宋体" w:eastAsia="宋体"/>
                <w:sz w:val="16"/>
              </w:rPr>
              <w:t>年度检查任务按时完成率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FBD2A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5E54C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30AD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ECF6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31CE7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4082E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4263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742E0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5FB4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0E197">
            <w:pPr>
              <w:jc w:val="center"/>
            </w:pPr>
          </w:p>
        </w:tc>
      </w:tr>
      <w:tr w14:paraId="68BABD3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ACD9E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C8122F">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7D0F3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0B70A">
            <w:pPr>
              <w:jc w:val="center"/>
            </w:pPr>
            <w:r>
              <w:rPr>
                <w:rFonts w:ascii="宋体" w:hAnsi="宋体" w:eastAsia="宋体"/>
                <w:sz w:val="16"/>
              </w:rPr>
              <w:t>计量、认证认可工作成本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BF86A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6EFAD">
            <w:pPr>
              <w:jc w:val="center"/>
            </w:pPr>
            <w:r>
              <w:rPr>
                <w:rFonts w:ascii="宋体" w:hAnsi="宋体" w:eastAsia="宋体"/>
                <w:sz w:val="16"/>
              </w:rPr>
              <w:t>&lt;=2.18万元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ABFFCB">
            <w:pPr>
              <w:jc w:val="center"/>
            </w:pPr>
            <w:r>
              <w:rPr>
                <w:rFonts w:ascii="宋体" w:hAnsi="宋体" w:eastAsia="宋体"/>
                <w:sz w:val="16"/>
              </w:rPr>
              <w:t>=2.18万元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0272F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CEDDA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77341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9E88E">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C3E3B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722DD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395E80">
            <w:pPr>
              <w:jc w:val="center"/>
            </w:pPr>
          </w:p>
        </w:tc>
      </w:tr>
      <w:tr w14:paraId="0D1083F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AD366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7629C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3DAB4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82CE90">
            <w:pPr>
              <w:jc w:val="center"/>
            </w:pPr>
            <w:r>
              <w:rPr>
                <w:rFonts w:ascii="宋体" w:hAnsi="宋体" w:eastAsia="宋体"/>
                <w:sz w:val="16"/>
              </w:rPr>
              <w:t>标准化工作成本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B7119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1F189">
            <w:pPr>
              <w:jc w:val="center"/>
            </w:pPr>
            <w:r>
              <w:rPr>
                <w:rFonts w:ascii="宋体" w:hAnsi="宋体" w:eastAsia="宋体"/>
                <w:sz w:val="16"/>
              </w:rPr>
              <w:t>&lt;=1.28万元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987F8E">
            <w:pPr>
              <w:jc w:val="center"/>
            </w:pPr>
            <w:r>
              <w:rPr>
                <w:rFonts w:ascii="宋体" w:hAnsi="宋体" w:eastAsia="宋体"/>
                <w:sz w:val="16"/>
              </w:rPr>
              <w:t>=1.28万元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2BC1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69F0E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E052E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D9BAA1">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22C82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89356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115EA">
            <w:pPr>
              <w:jc w:val="center"/>
            </w:pPr>
          </w:p>
        </w:tc>
      </w:tr>
      <w:tr w14:paraId="449C7A4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749C1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A2724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F76D7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98E52B">
            <w:pPr>
              <w:jc w:val="center"/>
            </w:pPr>
            <w:r>
              <w:rPr>
                <w:rFonts w:ascii="宋体" w:hAnsi="宋体" w:eastAsia="宋体"/>
                <w:sz w:val="16"/>
              </w:rPr>
              <w:t>标准化综合技术服务成本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35E7D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622337">
            <w:pPr>
              <w:jc w:val="center"/>
            </w:pPr>
            <w:r>
              <w:rPr>
                <w:rFonts w:ascii="宋体" w:hAnsi="宋体" w:eastAsia="宋体"/>
                <w:sz w:val="16"/>
              </w:rPr>
              <w:t>&lt;=12万元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84DD74">
            <w:pPr>
              <w:jc w:val="center"/>
            </w:pPr>
            <w:r>
              <w:rPr>
                <w:rFonts w:ascii="宋体" w:hAnsi="宋体" w:eastAsia="宋体"/>
                <w:sz w:val="16"/>
              </w:rPr>
              <w: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FDA02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8A581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E3C3C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6A6119">
            <w:pPr>
              <w:jc w:val="center"/>
            </w:pPr>
            <w:r>
              <w:rPr>
                <w:rFonts w:ascii="宋体" w:hAnsi="宋体" w:eastAsia="宋体"/>
                <w:sz w:val="16"/>
              </w:rPr>
              <w:t>17.8万元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8D72E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35F1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158784">
            <w:pPr>
              <w:jc w:val="center"/>
            </w:pPr>
          </w:p>
        </w:tc>
      </w:tr>
      <w:tr w14:paraId="27E0154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632DF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28B449">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14B441">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6FFDD">
            <w:pPr>
              <w:jc w:val="center"/>
            </w:pPr>
            <w:r>
              <w:rPr>
                <w:rFonts w:ascii="宋体" w:hAnsi="宋体" w:eastAsia="宋体"/>
                <w:sz w:val="16"/>
              </w:rPr>
              <w:t>提高产品和服务质量，推动高质量发展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66320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C9B83">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83B8B1">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911E6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93D86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EDBEC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EBEF61">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AD801D">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B1D26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264D28">
            <w:pPr>
              <w:jc w:val="center"/>
            </w:pPr>
          </w:p>
        </w:tc>
      </w:tr>
      <w:tr w14:paraId="7CD97B6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BCB3F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56F67">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649AEC">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4542BD">
            <w:pPr>
              <w:jc w:val="center"/>
            </w:pPr>
            <w:r>
              <w:rPr>
                <w:rFonts w:ascii="宋体" w:hAnsi="宋体" w:eastAsia="宋体"/>
                <w:sz w:val="16"/>
              </w:rPr>
              <w:t>企业满意度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B064F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949030">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4B9B5F">
            <w:pPr>
              <w:jc w:val="center"/>
            </w:pPr>
            <w:r>
              <w:rPr>
                <w:rFonts w:ascii="宋体" w:hAnsi="宋体" w:eastAsia="宋体"/>
                <w:sz w:val="16"/>
              </w:rPr>
              <w:t>=99.09%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4AF363">
            <w:pPr>
              <w:jc w:val="center"/>
            </w:pPr>
            <w:r>
              <w:rPr>
                <w:rFonts w:ascii="宋体" w:hAnsi="宋体" w:eastAsia="宋体"/>
                <w:sz w:val="16"/>
              </w:rPr>
              <w:t>110.1%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1D3A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A9C7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7535D6">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45D49E">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7418F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83BA16">
            <w:pPr>
              <w:jc w:val="center"/>
            </w:pPr>
            <w:r>
              <w:rPr>
                <w:rFonts w:ascii="宋体" w:hAnsi="宋体" w:eastAsia="宋体"/>
                <w:sz w:val="16"/>
              </w:rPr>
              <w:t>绩效目标设置90%，实际测评满意度99.05%，目标值设置保守。</w:t>
            </w:r>
          </w:p>
        </w:tc>
      </w:tr>
      <w:tr w14:paraId="584927F5">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7042ED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29AF4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AF901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910CD6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7D38A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7A65CC">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C26E76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C2192C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4D100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2C0707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BE668F2"/>
        </w:tc>
      </w:tr>
    </w:tbl>
    <w:p w14:paraId="6AE0627B">
      <w:r>
        <w:br w:type="page"/>
      </w:r>
    </w:p>
    <w:tbl>
      <w:tblPr>
        <w:tblStyle w:val="9"/>
        <w:tblW w:w="0" w:type="auto"/>
        <w:tblInd w:w="0" w:type="dxa"/>
        <w:tblLayout w:type="autofit"/>
        <w:tblCellMar>
          <w:top w:w="0" w:type="dxa"/>
          <w:left w:w="108" w:type="dxa"/>
          <w:bottom w:w="0" w:type="dxa"/>
          <w:right w:w="108" w:type="dxa"/>
        </w:tblCellMar>
      </w:tblPr>
      <w:tblGrid>
        <w:gridCol w:w="606"/>
        <w:gridCol w:w="563"/>
        <w:gridCol w:w="563"/>
        <w:gridCol w:w="606"/>
        <w:gridCol w:w="585"/>
        <w:gridCol w:w="856"/>
        <w:gridCol w:w="776"/>
        <w:gridCol w:w="776"/>
        <w:gridCol w:w="628"/>
        <w:gridCol w:w="563"/>
        <w:gridCol w:w="628"/>
        <w:gridCol w:w="567"/>
        <w:gridCol w:w="566"/>
        <w:gridCol w:w="777"/>
      </w:tblGrid>
      <w:tr w14:paraId="2C135910">
        <w:tblPrEx>
          <w:tblCellMar>
            <w:top w:w="0" w:type="dxa"/>
            <w:left w:w="108" w:type="dxa"/>
            <w:bottom w:w="0" w:type="dxa"/>
            <w:right w:w="108" w:type="dxa"/>
          </w:tblCellMar>
        </w:tblPrEx>
        <w:tc>
          <w:tcPr>
            <w:tcW w:w="8848" w:type="dxa"/>
            <w:gridSpan w:val="14"/>
            <w:vAlign w:val="center"/>
          </w:tcPr>
          <w:p w14:paraId="11313E37">
            <w:pPr>
              <w:jc w:val="center"/>
            </w:pPr>
            <w:r>
              <w:rPr>
                <w:rFonts w:ascii="宋体" w:hAnsi="宋体" w:eastAsia="宋体"/>
                <w:sz w:val="24"/>
              </w:rPr>
              <w:t>项目支出绩效自评表</w:t>
            </w:r>
          </w:p>
        </w:tc>
      </w:tr>
      <w:tr w14:paraId="20A68040">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7C3B3B6">
            <w:pPr>
              <w:jc w:val="center"/>
            </w:pPr>
            <w:r>
              <w:rPr>
                <w:rFonts w:ascii="宋体" w:hAnsi="宋体" w:eastAsia="宋体"/>
                <w:sz w:val="24"/>
              </w:rPr>
              <w:t>(2024年度)</w:t>
            </w:r>
          </w:p>
        </w:tc>
      </w:tr>
      <w:tr w14:paraId="23BDF6C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54E6C">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8B460CF">
            <w:pPr>
              <w:jc w:val="center"/>
            </w:pPr>
            <w:r>
              <w:rPr>
                <w:rFonts w:ascii="宋体" w:hAnsi="宋体" w:eastAsia="宋体"/>
                <w:sz w:val="16"/>
              </w:rPr>
              <w:t>食品安全抽检项目</w:t>
            </w:r>
          </w:p>
        </w:tc>
      </w:tr>
      <w:tr w14:paraId="1022D98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759E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F891FF0">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210B3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2466EC4">
            <w:pPr>
              <w:jc w:val="center"/>
            </w:pPr>
            <w:r>
              <w:rPr>
                <w:rFonts w:ascii="宋体" w:hAnsi="宋体" w:eastAsia="宋体"/>
                <w:sz w:val="16"/>
              </w:rPr>
              <w:t>昌吉回族自治州市场监督管理局</w:t>
            </w:r>
          </w:p>
        </w:tc>
      </w:tr>
      <w:tr w14:paraId="02CEFD0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DCBC0E">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73AE1C">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5CB04F">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447235">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EDF2AD">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24B20E">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636385">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028F8D">
            <w:pPr>
              <w:jc w:val="center"/>
            </w:pPr>
            <w:r>
              <w:rPr>
                <w:rFonts w:ascii="宋体" w:hAnsi="宋体" w:eastAsia="宋体"/>
                <w:sz w:val="16"/>
              </w:rPr>
              <w:t>得分</w:t>
            </w:r>
          </w:p>
        </w:tc>
      </w:tr>
      <w:tr w14:paraId="41822D0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ED972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A6A37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A8C790">
            <w:pPr>
              <w:jc w:val="center"/>
            </w:pPr>
            <w:r>
              <w:rPr>
                <w:rFonts w:ascii="宋体" w:hAnsi="宋体" w:eastAsia="宋体"/>
                <w:sz w:val="16"/>
              </w:rPr>
              <w:t>364.00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1C6031">
            <w:pPr>
              <w:jc w:val="center"/>
            </w:pPr>
            <w:r>
              <w:rPr>
                <w:rFonts w:ascii="宋体" w:hAnsi="宋体" w:eastAsia="宋体"/>
                <w:sz w:val="16"/>
              </w:rPr>
              <w:t>363.01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1914E8">
            <w:pPr>
              <w:jc w:val="center"/>
            </w:pPr>
            <w:r>
              <w:rPr>
                <w:rFonts w:ascii="宋体" w:hAnsi="宋体" w:eastAsia="宋体"/>
                <w:sz w:val="16"/>
              </w:rPr>
              <w:t>363.01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13C988">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7ED26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D2CF76">
            <w:pPr>
              <w:jc w:val="center"/>
            </w:pPr>
            <w:r>
              <w:rPr>
                <w:rFonts w:ascii="宋体" w:hAnsi="宋体" w:eastAsia="宋体"/>
                <w:sz w:val="16"/>
              </w:rPr>
              <w:t>10.00</w:t>
            </w:r>
          </w:p>
        </w:tc>
      </w:tr>
      <w:tr w14:paraId="2293FC8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467D6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AFF032">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D51851">
            <w:pPr>
              <w:jc w:val="center"/>
            </w:pPr>
            <w:r>
              <w:rPr>
                <w:rFonts w:ascii="宋体" w:hAnsi="宋体" w:eastAsia="宋体"/>
                <w:sz w:val="16"/>
              </w:rPr>
              <w:t>364.00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CDCCA6">
            <w:pPr>
              <w:jc w:val="center"/>
            </w:pPr>
            <w:r>
              <w:rPr>
                <w:rFonts w:ascii="宋体" w:hAnsi="宋体" w:eastAsia="宋体"/>
                <w:sz w:val="16"/>
              </w:rPr>
              <w:t>363.01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8BBDAB">
            <w:pPr>
              <w:jc w:val="center"/>
            </w:pPr>
            <w:r>
              <w:rPr>
                <w:rFonts w:ascii="宋体" w:hAnsi="宋体" w:eastAsia="宋体"/>
                <w:sz w:val="16"/>
              </w:rPr>
              <w:t>363.01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8EF2C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1B7FB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39273C">
            <w:pPr>
              <w:jc w:val="center"/>
            </w:pPr>
            <w:r>
              <w:rPr>
                <w:rFonts w:ascii="宋体" w:hAnsi="宋体" w:eastAsia="宋体"/>
                <w:sz w:val="16"/>
              </w:rPr>
              <w:t>—</w:t>
            </w:r>
          </w:p>
        </w:tc>
      </w:tr>
      <w:tr w14:paraId="3FB79B0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29AB0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D84B52">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A24FD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ED184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F2178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83607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18779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8140E3">
            <w:pPr>
              <w:jc w:val="center"/>
            </w:pPr>
            <w:r>
              <w:rPr>
                <w:rFonts w:ascii="宋体" w:hAnsi="宋体" w:eastAsia="宋体"/>
                <w:sz w:val="16"/>
              </w:rPr>
              <w:t>—</w:t>
            </w:r>
          </w:p>
        </w:tc>
      </w:tr>
      <w:tr w14:paraId="071CBE2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464F12">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DCDC795">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801CD19">
            <w:pPr>
              <w:jc w:val="center"/>
            </w:pPr>
            <w:r>
              <w:rPr>
                <w:rFonts w:ascii="宋体" w:hAnsi="宋体" w:eastAsia="宋体"/>
                <w:sz w:val="16"/>
              </w:rPr>
              <w:t>实际完成情况</w:t>
            </w:r>
          </w:p>
        </w:tc>
      </w:tr>
      <w:tr w14:paraId="60838E6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B9F62E"/>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7516504">
            <w:pPr>
              <w:jc w:val="both"/>
            </w:pPr>
            <w:r>
              <w:rPr>
                <w:rFonts w:ascii="宋体" w:hAnsi="宋体" w:eastAsia="宋体"/>
                <w:sz w:val="16"/>
              </w:rPr>
              <w:t>根据《中共中央国务院关于深化改革加强食品安全工作的意见》、《关于印发&lt;2023年自治区食品安全重点工作安排&gt;的通知》、《自治区市场监督管理局关于印发2023年全系统食品安全抽检监测计划的通知》新市监食检〔2023〕35号等文件精神，2024年食品检验量应达到3.7批次/千人以上，完成食品安全监督抽检1845批次，“你点我检”活动专项监督抽检13次，为做好我州食品安全工作，充分发挥监督抽检对食品安全监管的支撑作用，提高食品产业有序健康发展水平。</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0925FD4">
            <w:pPr>
              <w:jc w:val="both"/>
            </w:pPr>
            <w:r>
              <w:rPr>
                <w:rFonts w:ascii="宋体" w:hAnsi="宋体" w:eastAsia="宋体"/>
                <w:sz w:val="16"/>
              </w:rPr>
              <w:t>截止2024年12月31日，该项目实际完成完成食品安全监督抽检1845批次，“你点我检”活动专项监督抽检13次，抽检活动及时完成率100%；通过该项目的实施，充分发挥监督抽检对食品安全监管的支撑作用，提高食品产业有序健康发展水平。</w:t>
            </w:r>
          </w:p>
        </w:tc>
      </w:tr>
      <w:tr w14:paraId="1E00500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43CC06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26314E">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C69F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097387">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4865B0">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52BD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DCED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F84B6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617FCB">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794CD1">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5A734E">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BBB6A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4D8D60">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6B3A1">
            <w:pPr>
              <w:jc w:val="center"/>
            </w:pPr>
            <w:r>
              <w:rPr>
                <w:rFonts w:ascii="宋体" w:hAnsi="宋体" w:eastAsia="宋体"/>
                <w:sz w:val="16"/>
              </w:rPr>
              <w:t>偏差原因分析及改进措施</w:t>
            </w:r>
          </w:p>
        </w:tc>
      </w:tr>
      <w:tr w14:paraId="3A59BDC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0BD072">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CAB13E">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79A283">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331FF1">
            <w:pPr>
              <w:jc w:val="center"/>
            </w:pPr>
            <w:r>
              <w:rPr>
                <w:rFonts w:ascii="宋体" w:hAnsi="宋体" w:eastAsia="宋体"/>
                <w:sz w:val="16"/>
              </w:rPr>
              <w:t>完成食品安全监督抽检批次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02CF9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7E8968">
            <w:pPr>
              <w:jc w:val="center"/>
            </w:pPr>
            <w:r>
              <w:rPr>
                <w:rFonts w:ascii="宋体" w:hAnsi="宋体" w:eastAsia="宋体"/>
                <w:sz w:val="16"/>
              </w:rPr>
              <w:t>&gt;=1845批次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EDB46E">
            <w:pPr>
              <w:jc w:val="center"/>
            </w:pPr>
            <w:r>
              <w:rPr>
                <w:rFonts w:ascii="宋体" w:hAnsi="宋体" w:eastAsia="宋体"/>
                <w:sz w:val="16"/>
              </w:rPr>
              <w:t>=1845批次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1ACD4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747DF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B65E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36B92">
            <w:pPr>
              <w:jc w:val="center"/>
            </w:pPr>
            <w:r>
              <w:rPr>
                <w:rFonts w:ascii="宋体" w:hAnsi="宋体" w:eastAsia="宋体"/>
                <w:sz w:val="16"/>
              </w:rPr>
              <w:t>1201批次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4C28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F266B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01D6D">
            <w:pPr>
              <w:jc w:val="center"/>
            </w:pPr>
          </w:p>
        </w:tc>
      </w:tr>
      <w:tr w14:paraId="325334D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26A5F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DBD1C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E7E06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F9F33C">
            <w:pPr>
              <w:jc w:val="center"/>
            </w:pPr>
            <w:r>
              <w:rPr>
                <w:rFonts w:ascii="宋体" w:hAnsi="宋体" w:eastAsia="宋体"/>
                <w:sz w:val="16"/>
              </w:rPr>
              <w:t>“你点我检”活动专项监督抽检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08CBD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FCECD0">
            <w:pPr>
              <w:jc w:val="center"/>
            </w:pPr>
            <w:r>
              <w:rPr>
                <w:rFonts w:ascii="宋体" w:hAnsi="宋体" w:eastAsia="宋体"/>
                <w:sz w:val="16"/>
              </w:rPr>
              <w:t>&gt;=13次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F80C25">
            <w:pPr>
              <w:jc w:val="center"/>
            </w:pPr>
            <w:r>
              <w:rPr>
                <w:rFonts w:ascii="宋体" w:hAnsi="宋体" w:eastAsia="宋体"/>
                <w:sz w:val="16"/>
              </w:rPr>
              <w:t>=13次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668C2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048D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BDDA7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515596">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B576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69AA4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BEAD9D">
            <w:pPr>
              <w:jc w:val="center"/>
            </w:pPr>
          </w:p>
        </w:tc>
      </w:tr>
      <w:tr w14:paraId="19B577C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C96F3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E3C93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40FC3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CCB367">
            <w:pPr>
              <w:jc w:val="center"/>
            </w:pPr>
            <w:r>
              <w:rPr>
                <w:rFonts w:ascii="宋体" w:hAnsi="宋体" w:eastAsia="宋体"/>
                <w:sz w:val="16"/>
              </w:rPr>
              <w:t>食用农产品监督抽检不合格率高于去年全区食用农产品平均不合格率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948C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F40D5E">
            <w:pPr>
              <w:jc w:val="center"/>
            </w:pPr>
            <w:r>
              <w:rPr>
                <w:rFonts w:ascii="宋体" w:hAnsi="宋体" w:eastAsia="宋体"/>
                <w:sz w:val="16"/>
              </w:rPr>
              <w:t>&gt;=2.4%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309B8">
            <w:pPr>
              <w:jc w:val="center"/>
            </w:pPr>
            <w:r>
              <w:rPr>
                <w:rFonts w:ascii="宋体" w:hAnsi="宋体" w:eastAsia="宋体"/>
                <w:sz w:val="16"/>
              </w:rPr>
              <w:t>=2.48%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604394">
            <w:pPr>
              <w:jc w:val="center"/>
            </w:pPr>
            <w:r>
              <w:rPr>
                <w:rFonts w:ascii="宋体" w:hAnsi="宋体" w:eastAsia="宋体"/>
                <w:sz w:val="16"/>
              </w:rPr>
              <w:t>103.33%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1CD42B">
            <w:pPr>
              <w:jc w:val="center"/>
            </w:pPr>
            <w:r>
              <w:rPr>
                <w:rFonts w:ascii="宋体" w:hAnsi="宋体" w:eastAsia="宋体"/>
                <w:sz w:val="16"/>
              </w:rPr>
              <w:t>9.67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D02F56">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87FE8">
            <w:pPr>
              <w:jc w:val="center"/>
            </w:pPr>
            <w:r>
              <w:rPr>
                <w:rFonts w:ascii="宋体" w:hAnsi="宋体" w:eastAsia="宋体"/>
                <w:sz w:val="16"/>
              </w:rPr>
              <w:t>1.30%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86FA4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D7354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06D3E4">
            <w:pPr>
              <w:jc w:val="center"/>
            </w:pPr>
            <w:r>
              <w:rPr>
                <w:rFonts w:ascii="宋体" w:hAnsi="宋体" w:eastAsia="宋体"/>
                <w:sz w:val="16"/>
              </w:rPr>
              <w:t>绩效目标设置2.4%，实际值2.48%，相差0.08%。</w:t>
            </w:r>
          </w:p>
        </w:tc>
      </w:tr>
      <w:tr w14:paraId="43D5913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BF535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2F6DA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E46807">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42D40">
            <w:pPr>
              <w:jc w:val="center"/>
            </w:pPr>
            <w:r>
              <w:rPr>
                <w:rFonts w:ascii="宋体" w:hAnsi="宋体" w:eastAsia="宋体"/>
                <w:sz w:val="16"/>
              </w:rPr>
              <w:t>抽检活动及时完成率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067F6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923F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89F99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29DC1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6A87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B58BA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C4C32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11C7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BAF9E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DF1585">
            <w:pPr>
              <w:jc w:val="center"/>
            </w:pPr>
          </w:p>
        </w:tc>
      </w:tr>
      <w:tr w14:paraId="4A7F8E8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D848FF"/>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06E296">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96AA1C">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390839">
            <w:pPr>
              <w:jc w:val="center"/>
            </w:pPr>
            <w:r>
              <w:rPr>
                <w:rFonts w:ascii="宋体" w:hAnsi="宋体" w:eastAsia="宋体"/>
                <w:sz w:val="16"/>
              </w:rPr>
              <w:t>食品安全监督抽检成本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8E86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FB8ED7">
            <w:pPr>
              <w:jc w:val="center"/>
            </w:pPr>
            <w:r>
              <w:rPr>
                <w:rFonts w:ascii="宋体" w:hAnsi="宋体" w:eastAsia="宋体"/>
                <w:sz w:val="16"/>
              </w:rPr>
              <w:t>&lt;=329.25万元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9F1EB">
            <w:pPr>
              <w:jc w:val="center"/>
            </w:pPr>
            <w:r>
              <w:rPr>
                <w:rFonts w:ascii="宋体" w:hAnsi="宋体" w:eastAsia="宋体"/>
                <w:sz w:val="16"/>
              </w:rPr>
              <w:t>=329.35万元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6715D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A507A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E7563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9576AB">
            <w:pPr>
              <w:jc w:val="center"/>
            </w:pPr>
            <w:r>
              <w:rPr>
                <w:rFonts w:ascii="宋体" w:hAnsi="宋体" w:eastAsia="宋体"/>
                <w:sz w:val="16"/>
              </w:rPr>
              <w:t>418万元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C4DEE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2F3FB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2FE07C">
            <w:pPr>
              <w:jc w:val="center"/>
            </w:pPr>
          </w:p>
        </w:tc>
      </w:tr>
      <w:tr w14:paraId="032263E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631ED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00548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FFC7C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7385FC">
            <w:pPr>
              <w:jc w:val="center"/>
            </w:pPr>
            <w:r>
              <w:rPr>
                <w:rFonts w:ascii="宋体" w:hAnsi="宋体" w:eastAsia="宋体"/>
                <w:sz w:val="16"/>
              </w:rPr>
              <w:t>“你点我检”工作成本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7776F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E8BD1">
            <w:pPr>
              <w:jc w:val="center"/>
            </w:pPr>
            <w:r>
              <w:rPr>
                <w:rFonts w:ascii="宋体" w:hAnsi="宋体" w:eastAsia="宋体"/>
                <w:sz w:val="16"/>
              </w:rPr>
              <w:t>&lt;=33.76万元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FF6B25">
            <w:pPr>
              <w:jc w:val="center"/>
            </w:pPr>
            <w:r>
              <w:rPr>
                <w:rFonts w:ascii="宋体" w:hAnsi="宋体" w:eastAsia="宋体"/>
                <w:sz w:val="16"/>
              </w:rPr>
              <w:t>=33.76万元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6B7D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4322D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ED9E5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BF64FC">
            <w:pPr>
              <w:jc w:val="center"/>
            </w:pPr>
            <w:r>
              <w:rPr>
                <w:rFonts w:ascii="宋体" w:hAnsi="宋体" w:eastAsia="宋体"/>
                <w:sz w:val="16"/>
              </w:rPr>
              <w: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F7020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8BBEB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5DEE7C">
            <w:pPr>
              <w:jc w:val="center"/>
            </w:pPr>
          </w:p>
        </w:tc>
      </w:tr>
      <w:tr w14:paraId="5BD81E1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E5A0E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E8ECB2">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1B72C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C1FDF4">
            <w:pPr>
              <w:jc w:val="center"/>
            </w:pPr>
            <w:r>
              <w:rPr>
                <w:rFonts w:ascii="宋体" w:hAnsi="宋体" w:eastAsia="宋体"/>
                <w:sz w:val="16"/>
              </w:rPr>
              <w:t>提高食品产业有序健康发展水平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A22C9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A0C0D6">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1FA977">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1069E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9EEE1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C45F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FA683C">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180BAB">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CC753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88F6B6">
            <w:pPr>
              <w:jc w:val="center"/>
            </w:pPr>
          </w:p>
        </w:tc>
      </w:tr>
      <w:tr w14:paraId="75CBBB8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06226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5551B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B6769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4F4D47">
            <w:pPr>
              <w:jc w:val="center"/>
            </w:pPr>
            <w:r>
              <w:rPr>
                <w:rFonts w:ascii="宋体" w:hAnsi="宋体" w:eastAsia="宋体"/>
                <w:sz w:val="16"/>
              </w:rPr>
              <w:t>抽检结果公开率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262F6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9B7EB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CA21E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52644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33F79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8B3DE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42929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0B7FDE">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90BE9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D384EA">
            <w:pPr>
              <w:jc w:val="center"/>
            </w:pPr>
          </w:p>
        </w:tc>
      </w:tr>
      <w:tr w14:paraId="0901528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3478D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D45D9A">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DDD23A">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E25DB3">
            <w:pPr>
              <w:jc w:val="center"/>
            </w:pPr>
            <w:r>
              <w:rPr>
                <w:rFonts w:ascii="宋体" w:hAnsi="宋体" w:eastAsia="宋体"/>
                <w:sz w:val="16"/>
              </w:rPr>
              <w:t>社会公众满意度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F8DDC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D1925C">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0A377E">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2F268E">
            <w:pPr>
              <w:jc w:val="center"/>
            </w:pPr>
            <w:r>
              <w:rPr>
                <w:rFonts w:ascii="宋体" w:hAnsi="宋体" w:eastAsia="宋体"/>
                <w:sz w:val="16"/>
              </w:rPr>
              <w:t>105.56%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6F34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F2DA6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C5D243">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C20C9">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0B026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BDF3F">
            <w:pPr>
              <w:jc w:val="center"/>
            </w:pPr>
            <w:r>
              <w:rPr>
                <w:rFonts w:ascii="宋体" w:hAnsi="宋体" w:eastAsia="宋体"/>
                <w:sz w:val="16"/>
              </w:rPr>
              <w:t>满意度绩效目标设置90%，实际测评满意度95%，目标值设置保守。</w:t>
            </w:r>
          </w:p>
        </w:tc>
      </w:tr>
      <w:tr w14:paraId="2F8B083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02ABC73">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4FED4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914EB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2ED08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3E0A3F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55BB34">
            <w:pPr>
              <w:jc w:val="center"/>
            </w:pPr>
            <w:r>
              <w:rPr>
                <w:rFonts w:ascii="宋体" w:hAnsi="宋体" w:eastAsia="宋体"/>
                <w:sz w:val="16"/>
              </w:rPr>
              <w:t>99.67分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C073AE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24F50F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1FEEE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96021A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D2ACE5"/>
        </w:tc>
      </w:tr>
    </w:tbl>
    <w:p w14:paraId="0912D62F">
      <w:r>
        <w:br w:type="page"/>
      </w:r>
    </w:p>
    <w:tbl>
      <w:tblPr>
        <w:tblStyle w:val="9"/>
        <w:tblW w:w="0" w:type="auto"/>
        <w:tblInd w:w="0" w:type="dxa"/>
        <w:tblLayout w:type="autofit"/>
        <w:tblCellMar>
          <w:top w:w="0" w:type="dxa"/>
          <w:left w:w="108" w:type="dxa"/>
          <w:bottom w:w="0" w:type="dxa"/>
          <w:right w:w="108" w:type="dxa"/>
        </w:tblCellMar>
      </w:tblPr>
      <w:tblGrid>
        <w:gridCol w:w="608"/>
        <w:gridCol w:w="568"/>
        <w:gridCol w:w="568"/>
        <w:gridCol w:w="608"/>
        <w:gridCol w:w="588"/>
        <w:gridCol w:w="696"/>
        <w:gridCol w:w="776"/>
        <w:gridCol w:w="776"/>
        <w:gridCol w:w="696"/>
        <w:gridCol w:w="568"/>
        <w:gridCol w:w="608"/>
        <w:gridCol w:w="572"/>
        <w:gridCol w:w="571"/>
        <w:gridCol w:w="857"/>
      </w:tblGrid>
      <w:tr w14:paraId="4ADAB0F3">
        <w:tblPrEx>
          <w:tblCellMar>
            <w:top w:w="0" w:type="dxa"/>
            <w:left w:w="108" w:type="dxa"/>
            <w:bottom w:w="0" w:type="dxa"/>
            <w:right w:w="108" w:type="dxa"/>
          </w:tblCellMar>
        </w:tblPrEx>
        <w:tc>
          <w:tcPr>
            <w:tcW w:w="8848" w:type="dxa"/>
            <w:gridSpan w:val="14"/>
            <w:vAlign w:val="center"/>
          </w:tcPr>
          <w:p w14:paraId="474B64F6">
            <w:pPr>
              <w:jc w:val="center"/>
            </w:pPr>
            <w:r>
              <w:rPr>
                <w:rFonts w:ascii="宋体" w:hAnsi="宋体" w:eastAsia="宋体"/>
                <w:sz w:val="24"/>
              </w:rPr>
              <w:t>项目支出绩效自评表</w:t>
            </w:r>
          </w:p>
        </w:tc>
      </w:tr>
      <w:tr w14:paraId="2675ACDB">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82CA329">
            <w:pPr>
              <w:jc w:val="center"/>
            </w:pPr>
            <w:r>
              <w:rPr>
                <w:rFonts w:ascii="宋体" w:hAnsi="宋体" w:eastAsia="宋体"/>
                <w:sz w:val="24"/>
              </w:rPr>
              <w:t>(2024年度)</w:t>
            </w:r>
          </w:p>
        </w:tc>
      </w:tr>
      <w:tr w14:paraId="1FD0A3F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54D077">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D5EA444">
            <w:pPr>
              <w:jc w:val="center"/>
            </w:pPr>
            <w:r>
              <w:rPr>
                <w:rFonts w:ascii="宋体" w:hAnsi="宋体" w:eastAsia="宋体"/>
                <w:sz w:val="16"/>
              </w:rPr>
              <w:t>食品药品专项经费</w:t>
            </w:r>
          </w:p>
        </w:tc>
      </w:tr>
      <w:tr w14:paraId="68CB4DE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8EC0C8">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0C7513B">
            <w:pPr>
              <w:jc w:val="center"/>
            </w:pPr>
            <w:r>
              <w:rPr>
                <w:rFonts w:ascii="宋体" w:hAnsi="宋体" w:eastAsia="宋体"/>
                <w:sz w:val="16"/>
              </w:rPr>
              <w:t>昌吉回族自治州人民政府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75ABC3">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5CC166F">
            <w:pPr>
              <w:jc w:val="center"/>
            </w:pPr>
            <w:r>
              <w:rPr>
                <w:rFonts w:ascii="宋体" w:hAnsi="宋体" w:eastAsia="宋体"/>
                <w:sz w:val="16"/>
              </w:rPr>
              <w:t>昌吉回族自治州市场监督管理局</w:t>
            </w:r>
          </w:p>
        </w:tc>
      </w:tr>
      <w:tr w14:paraId="1776E3E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945A13">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3E5E9B">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16E534">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ACCB3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4AF745">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D3D937">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DB1B63">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483CC">
            <w:pPr>
              <w:jc w:val="center"/>
            </w:pPr>
            <w:r>
              <w:rPr>
                <w:rFonts w:ascii="宋体" w:hAnsi="宋体" w:eastAsia="宋体"/>
                <w:sz w:val="16"/>
              </w:rPr>
              <w:t>得分</w:t>
            </w:r>
          </w:p>
        </w:tc>
      </w:tr>
      <w:tr w14:paraId="221DC79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AF2A5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99768A">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0029B6">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60D495">
            <w:pPr>
              <w:jc w:val="center"/>
            </w:pPr>
            <w:r>
              <w:rPr>
                <w:rFonts w:ascii="宋体" w:hAnsi="宋体" w:eastAsia="宋体"/>
                <w:sz w:val="16"/>
              </w:rPr>
              <w:t>18.88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5B0A4F">
            <w:pPr>
              <w:jc w:val="center"/>
            </w:pPr>
            <w:r>
              <w:rPr>
                <w:rFonts w:ascii="宋体" w:hAnsi="宋体" w:eastAsia="宋体"/>
                <w:sz w:val="16"/>
              </w:rPr>
              <w:t>18.88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2E56FC">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4DD6A4">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31C3E">
            <w:pPr>
              <w:jc w:val="center"/>
            </w:pPr>
            <w:r>
              <w:rPr>
                <w:rFonts w:ascii="宋体" w:hAnsi="宋体" w:eastAsia="宋体"/>
                <w:sz w:val="16"/>
              </w:rPr>
              <w:t>10.00</w:t>
            </w:r>
          </w:p>
        </w:tc>
      </w:tr>
      <w:tr w14:paraId="6CC61AD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CA2BB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0360B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A76C48">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0B300B">
            <w:pPr>
              <w:jc w:val="center"/>
            </w:pPr>
            <w:r>
              <w:rPr>
                <w:rFonts w:ascii="宋体" w:hAnsi="宋体" w:eastAsia="宋体"/>
                <w:sz w:val="16"/>
              </w:rPr>
              <w:t>18.88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E0088B">
            <w:pPr>
              <w:jc w:val="center"/>
            </w:pPr>
            <w:r>
              <w:rPr>
                <w:rFonts w:ascii="宋体" w:hAnsi="宋体" w:eastAsia="宋体"/>
                <w:sz w:val="16"/>
              </w:rPr>
              <w:t>18.88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5A3DE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74FA3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B8C055">
            <w:pPr>
              <w:jc w:val="center"/>
            </w:pPr>
            <w:r>
              <w:rPr>
                <w:rFonts w:ascii="宋体" w:hAnsi="宋体" w:eastAsia="宋体"/>
                <w:sz w:val="16"/>
              </w:rPr>
              <w:t>—</w:t>
            </w:r>
          </w:p>
        </w:tc>
      </w:tr>
      <w:tr w14:paraId="095EB5F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8397F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D50412">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41AE0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14690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DB637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A3C4C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BE61B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3641D8">
            <w:pPr>
              <w:jc w:val="center"/>
            </w:pPr>
            <w:r>
              <w:rPr>
                <w:rFonts w:ascii="宋体" w:hAnsi="宋体" w:eastAsia="宋体"/>
                <w:sz w:val="16"/>
              </w:rPr>
              <w:t>—</w:t>
            </w:r>
          </w:p>
        </w:tc>
      </w:tr>
      <w:tr w14:paraId="1A57030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17B2E6">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3A7C7EE">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9168478">
            <w:pPr>
              <w:jc w:val="center"/>
            </w:pPr>
            <w:r>
              <w:rPr>
                <w:rFonts w:ascii="宋体" w:hAnsi="宋体" w:eastAsia="宋体"/>
                <w:sz w:val="16"/>
              </w:rPr>
              <w:t>实际完成情况</w:t>
            </w:r>
          </w:p>
        </w:tc>
      </w:tr>
      <w:tr w14:paraId="1B8508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4C90AC"/>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F0175C7">
            <w:pPr>
              <w:jc w:val="both"/>
            </w:pPr>
            <w:r>
              <w:rPr>
                <w:rFonts w:ascii="宋体" w:hAnsi="宋体" w:eastAsia="宋体"/>
                <w:sz w:val="16"/>
              </w:rPr>
              <w:t>开展食品生产、经营企业监督检查379家；开展药品、医疗器械、化妆品经营企业和疫苗接种单位安全检查148家；开展药品专项整治4次，组织开展药品、医疗器械、化妆品宣传活动不少于3次；加强全州食品、药品市场监管，促进产业健康发展。</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74A80C4">
            <w:pPr>
              <w:jc w:val="both"/>
            </w:pPr>
            <w:r>
              <w:rPr>
                <w:rFonts w:ascii="宋体" w:hAnsi="宋体" w:eastAsia="宋体"/>
                <w:sz w:val="16"/>
              </w:rPr>
              <w:t>截止2024年12月31日，该项目开展药品、医疗器械、化妆品经营企业和疫苗接种单位安全检查148家，开展食品生产、经营企业监督检查379家，开展药品专项检查4次，组织开展药品、医疗器械、化妆品宣传活动3次；通过该项目的实施，加强全州食品、药品市场监管，促进产业健康发展。</w:t>
            </w:r>
          </w:p>
        </w:tc>
      </w:tr>
      <w:tr w14:paraId="52D949B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49E5ED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3B4D3F">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F86B56">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5021E">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A1D88">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9655E6">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8C20F6">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7806C6">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F041F3">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E549E9">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045D22">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88A276">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2CCBA">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390B72">
            <w:pPr>
              <w:jc w:val="center"/>
            </w:pPr>
            <w:r>
              <w:rPr>
                <w:rFonts w:ascii="宋体" w:hAnsi="宋体" w:eastAsia="宋体"/>
                <w:sz w:val="16"/>
              </w:rPr>
              <w:t>偏差原因分析及改进措施</w:t>
            </w:r>
          </w:p>
        </w:tc>
      </w:tr>
      <w:tr w14:paraId="383407F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1A2D55">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EEF9779">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EC1988">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B87336">
            <w:pPr>
              <w:jc w:val="center"/>
            </w:pPr>
            <w:r>
              <w:rPr>
                <w:rFonts w:ascii="宋体" w:hAnsi="宋体" w:eastAsia="宋体"/>
                <w:sz w:val="16"/>
              </w:rPr>
              <w:t>开展药品、医疗器械、化妆品经营企业和疫苗接种单位安全检查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9EF12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C0F705">
            <w:pPr>
              <w:jc w:val="center"/>
            </w:pPr>
            <w:r>
              <w:rPr>
                <w:rFonts w:ascii="宋体" w:hAnsi="宋体" w:eastAsia="宋体"/>
                <w:sz w:val="16"/>
              </w:rPr>
              <w:t>&gt;=148家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EC193F">
            <w:pPr>
              <w:jc w:val="center"/>
            </w:pPr>
            <w:r>
              <w:rPr>
                <w:rFonts w:ascii="宋体" w:hAnsi="宋体" w:eastAsia="宋体"/>
                <w:sz w:val="16"/>
              </w:rPr>
              <w:t>=148家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CCDC6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C5B4C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AB579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03DAE">
            <w:pPr>
              <w:jc w:val="center"/>
            </w:pPr>
            <w:r>
              <w:rPr>
                <w:rFonts w:ascii="宋体" w:hAnsi="宋体" w:eastAsia="宋体"/>
                <w:sz w:val="16"/>
              </w:rPr>
              <w:t>100家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A11BB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271FA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E25986">
            <w:pPr>
              <w:jc w:val="center"/>
            </w:pPr>
          </w:p>
        </w:tc>
      </w:tr>
      <w:tr w14:paraId="15DB5E0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67957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DE9E6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E7BA6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9A761">
            <w:pPr>
              <w:jc w:val="center"/>
            </w:pPr>
            <w:r>
              <w:rPr>
                <w:rFonts w:ascii="宋体" w:hAnsi="宋体" w:eastAsia="宋体"/>
                <w:sz w:val="16"/>
              </w:rPr>
              <w:t>开展药品专项检查次数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4CCB0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0369F0">
            <w:pPr>
              <w:jc w:val="center"/>
            </w:pPr>
            <w:r>
              <w:rPr>
                <w:rFonts w:ascii="宋体" w:hAnsi="宋体" w:eastAsia="宋体"/>
                <w:sz w:val="16"/>
              </w:rPr>
              <w:t>&gt;=4次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9F0921">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1F5F8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07E46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76C2F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DF7C8">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17F5B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A3A6B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29E5D5">
            <w:pPr>
              <w:jc w:val="center"/>
            </w:pPr>
          </w:p>
        </w:tc>
      </w:tr>
      <w:tr w14:paraId="6917F3F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E1AEB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F8FD5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975D1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74B1CD">
            <w:pPr>
              <w:jc w:val="center"/>
            </w:pPr>
            <w:r>
              <w:rPr>
                <w:rFonts w:ascii="宋体" w:hAnsi="宋体" w:eastAsia="宋体"/>
                <w:sz w:val="16"/>
              </w:rPr>
              <w:t>组织开展药品、医疗器械、化妆品宣传活动次数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CA6F4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47DCD">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0D3DC7">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EBEAD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4A312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C9A23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3EE9C2">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B7A05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C02A5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A9D4A">
            <w:pPr>
              <w:jc w:val="center"/>
            </w:pPr>
          </w:p>
        </w:tc>
      </w:tr>
      <w:tr w14:paraId="1FFE6A4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ED686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327D6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EFC69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D8869">
            <w:pPr>
              <w:jc w:val="center"/>
            </w:pPr>
            <w:r>
              <w:rPr>
                <w:rFonts w:ascii="宋体" w:hAnsi="宋体" w:eastAsia="宋体"/>
                <w:sz w:val="16"/>
              </w:rPr>
              <w:t>开展食品生产、经营企业监督检查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4CD9C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5A16D2">
            <w:pPr>
              <w:jc w:val="center"/>
            </w:pPr>
            <w:r>
              <w:rPr>
                <w:rFonts w:ascii="宋体" w:hAnsi="宋体" w:eastAsia="宋体"/>
                <w:sz w:val="16"/>
              </w:rPr>
              <w:t>&gt;=379家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34DC5">
            <w:pPr>
              <w:jc w:val="center"/>
            </w:pPr>
            <w:r>
              <w:rPr>
                <w:rFonts w:ascii="宋体" w:hAnsi="宋体" w:eastAsia="宋体"/>
                <w:sz w:val="16"/>
              </w:rPr>
              <w:t>=379家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4263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C6354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F0EA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70F279">
            <w:pPr>
              <w:jc w:val="center"/>
            </w:pPr>
            <w:r>
              <w:rPr>
                <w:rFonts w:ascii="宋体" w:hAnsi="宋体" w:eastAsia="宋体"/>
                <w:sz w:val="16"/>
              </w:rPr>
              <w:t>450家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49BE1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5F005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6CC9C">
            <w:pPr>
              <w:jc w:val="center"/>
            </w:pPr>
          </w:p>
        </w:tc>
      </w:tr>
      <w:tr w14:paraId="3167AB5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D36E9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0E6A4F"/>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554BC1">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B264A3">
            <w:pPr>
              <w:jc w:val="center"/>
            </w:pPr>
            <w:r>
              <w:rPr>
                <w:rFonts w:ascii="宋体" w:hAnsi="宋体" w:eastAsia="宋体"/>
                <w:sz w:val="16"/>
              </w:rPr>
              <w:t>违法企业处理率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7E636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59991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B3AE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A6D13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2A3EF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8A11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346A5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FEFE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8E46A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A1CD2D">
            <w:pPr>
              <w:jc w:val="center"/>
            </w:pPr>
          </w:p>
        </w:tc>
      </w:tr>
      <w:tr w14:paraId="4C4D50C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0B0F4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3A692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CBF0D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6086E1">
            <w:pPr>
              <w:jc w:val="center"/>
            </w:pPr>
            <w:r>
              <w:rPr>
                <w:rFonts w:ascii="宋体" w:hAnsi="宋体" w:eastAsia="宋体"/>
                <w:sz w:val="16"/>
              </w:rPr>
              <w:t>昌吉州药品、医疗器械生产企业监督检查覆盖率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147C9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EFB37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42AF2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91B8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EC8E4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710CD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FF286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BEA04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8795D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B38BE8">
            <w:pPr>
              <w:jc w:val="center"/>
            </w:pPr>
          </w:p>
        </w:tc>
      </w:tr>
      <w:tr w14:paraId="6DCD9D2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8DF91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407B1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C551C7">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346929">
            <w:pPr>
              <w:jc w:val="center"/>
            </w:pPr>
            <w:r>
              <w:rPr>
                <w:rFonts w:ascii="宋体" w:hAnsi="宋体" w:eastAsia="宋体"/>
                <w:sz w:val="16"/>
              </w:rPr>
              <w:t>年度检查任务按时完成率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BA670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11054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B109C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154AE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5241C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9F1F6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57C1A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048F7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E09B5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D1D8CF">
            <w:pPr>
              <w:jc w:val="center"/>
            </w:pPr>
          </w:p>
        </w:tc>
      </w:tr>
      <w:tr w14:paraId="6905862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5FDF1A"/>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ECDC49">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14C523">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C346A">
            <w:pPr>
              <w:jc w:val="center"/>
            </w:pPr>
            <w:r>
              <w:rPr>
                <w:rFonts w:ascii="宋体" w:hAnsi="宋体" w:eastAsia="宋体"/>
                <w:sz w:val="16"/>
              </w:rPr>
              <w:t>食品经营安全监管成本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58B57F">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C42B14">
            <w:pPr>
              <w:jc w:val="center"/>
            </w:pPr>
            <w:r>
              <w:rPr>
                <w:rFonts w:ascii="宋体" w:hAnsi="宋体" w:eastAsia="宋体"/>
                <w:sz w:val="16"/>
              </w:rPr>
              <w:t>&lt;=9.5万元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CADFB8">
            <w:pPr>
              <w:jc w:val="center"/>
            </w:pPr>
            <w:r>
              <w:rPr>
                <w:rFonts w:ascii="宋体" w:hAnsi="宋体" w:eastAsia="宋体"/>
                <w:sz w:val="16"/>
              </w:rPr>
              <w:t>=9.5万元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8AAEE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71C77">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E8A59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8700B0">
            <w:pPr>
              <w:jc w:val="center"/>
            </w:pPr>
            <w:r>
              <w:rPr>
                <w:rFonts w:ascii="宋体" w:hAnsi="宋体" w:eastAsia="宋体"/>
                <w:sz w:val="16"/>
              </w:rPr>
              <w:t>8.99万元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D680A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FD2341">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924C0E">
            <w:pPr>
              <w:jc w:val="center"/>
            </w:pPr>
          </w:p>
        </w:tc>
      </w:tr>
      <w:tr w14:paraId="4E9FA71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62E3F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F6605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1CD03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3B8E4">
            <w:pPr>
              <w:jc w:val="center"/>
            </w:pPr>
            <w:r>
              <w:rPr>
                <w:rFonts w:ascii="宋体" w:hAnsi="宋体" w:eastAsia="宋体"/>
                <w:sz w:val="16"/>
              </w:rPr>
              <w:t>食品生产安全监管成本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329BD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3AFBAE">
            <w:pPr>
              <w:jc w:val="center"/>
            </w:pPr>
            <w:r>
              <w:rPr>
                <w:rFonts w:ascii="宋体" w:hAnsi="宋体" w:eastAsia="宋体"/>
                <w:sz w:val="16"/>
              </w:rPr>
              <w:t>&lt;=3.5万元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CBE2A8">
            <w:pPr>
              <w:jc w:val="center"/>
            </w:pPr>
            <w:r>
              <w:rPr>
                <w:rFonts w:ascii="宋体" w:hAnsi="宋体" w:eastAsia="宋体"/>
                <w:sz w:val="16"/>
              </w:rPr>
              <w:t>=3.5万元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3E73A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81330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109E2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D8CA62">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B4D38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F9A7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BD8D5C">
            <w:pPr>
              <w:jc w:val="center"/>
            </w:pPr>
          </w:p>
        </w:tc>
      </w:tr>
      <w:tr w14:paraId="1C2085A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22A5B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012B0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8DD32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A5844C">
            <w:pPr>
              <w:jc w:val="center"/>
            </w:pPr>
            <w:r>
              <w:rPr>
                <w:rFonts w:ascii="宋体" w:hAnsi="宋体" w:eastAsia="宋体"/>
                <w:sz w:val="16"/>
              </w:rPr>
              <w:t>药品安全监管成本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6AF061">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EC79D">
            <w:pPr>
              <w:jc w:val="center"/>
            </w:pPr>
            <w:r>
              <w:rPr>
                <w:rFonts w:ascii="宋体" w:hAnsi="宋体" w:eastAsia="宋体"/>
                <w:sz w:val="16"/>
              </w:rPr>
              <w:t>&lt;=5.88万元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3DF3A7">
            <w:pPr>
              <w:jc w:val="center"/>
            </w:pPr>
            <w:r>
              <w:rPr>
                <w:rFonts w:ascii="宋体" w:hAnsi="宋体" w:eastAsia="宋体"/>
                <w:sz w:val="16"/>
              </w:rPr>
              <w:t>=5.88万元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EA4F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F9156D">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03DD9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E8C2DF">
            <w:pPr>
              <w:jc w:val="center"/>
            </w:pPr>
            <w:r>
              <w:rPr>
                <w:rFonts w:ascii="宋体" w:hAnsi="宋体" w:eastAsia="宋体"/>
                <w:sz w:val="16"/>
              </w:rPr>
              <w:t>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A67CF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CEC98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03AEE9">
            <w:pPr>
              <w:jc w:val="center"/>
            </w:pPr>
          </w:p>
        </w:tc>
      </w:tr>
      <w:tr w14:paraId="56EF3BA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23CB8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6F2454">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D0BDD4">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2D18B1">
            <w:pPr>
              <w:jc w:val="center"/>
            </w:pPr>
            <w:r>
              <w:rPr>
                <w:rFonts w:ascii="宋体" w:hAnsi="宋体" w:eastAsia="宋体"/>
                <w:sz w:val="16"/>
              </w:rPr>
              <w:t>加强全州食品、药品市场监管，促进产业健康发展。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B7591B">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2180EC">
            <w:pPr>
              <w:jc w:val="center"/>
            </w:pPr>
            <w:r>
              <w:rPr>
                <w:rFonts w:ascii="宋体" w:hAnsi="宋体" w:eastAsia="宋体"/>
                <w:sz w:val="16"/>
              </w:rPr>
              <w:t>加强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96E0B4">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D123A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47F0E6">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10C8E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5DB2F6">
            <w:pPr>
              <w:jc w:val="center"/>
            </w:pPr>
            <w:r>
              <w:rPr>
                <w:rFonts w:ascii="宋体" w:hAnsi="宋体" w:eastAsia="宋体"/>
                <w:sz w:val="16"/>
              </w:rPr>
              <w:t>加强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6BF017">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6597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E1267">
            <w:pPr>
              <w:jc w:val="center"/>
            </w:pPr>
          </w:p>
        </w:tc>
      </w:tr>
      <w:tr w14:paraId="0689817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237AC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3B7FD1">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47AED7">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56A8BC">
            <w:pPr>
              <w:jc w:val="center"/>
            </w:pPr>
            <w:r>
              <w:rPr>
                <w:rFonts w:ascii="宋体" w:hAnsi="宋体" w:eastAsia="宋体"/>
                <w:sz w:val="16"/>
              </w:rPr>
              <w:t>社会公众满意度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0141A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F8CAFC">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3511DE">
            <w:pPr>
              <w:jc w:val="center"/>
            </w:pPr>
            <w:r>
              <w:rPr>
                <w:rFonts w:ascii="宋体" w:hAnsi="宋体" w:eastAsia="宋体"/>
                <w:sz w:val="16"/>
              </w:rPr>
              <w:t>=93.94%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C0E9BF">
            <w:pPr>
              <w:jc w:val="center"/>
            </w:pPr>
            <w:r>
              <w:rPr>
                <w:rFonts w:ascii="宋体" w:hAnsi="宋体" w:eastAsia="宋体"/>
                <w:sz w:val="16"/>
              </w:rPr>
              <w:t>104.38%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B545C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E8C6D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7630F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BDFADB">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D0D21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5C1F3B">
            <w:pPr>
              <w:jc w:val="center"/>
            </w:pPr>
            <w:r>
              <w:rPr>
                <w:rFonts w:ascii="宋体" w:hAnsi="宋体" w:eastAsia="宋体"/>
                <w:sz w:val="16"/>
              </w:rPr>
              <w:t>绩效目标设置90%，实际测评满意度93.94%，目标值设置保守。</w:t>
            </w:r>
          </w:p>
        </w:tc>
      </w:tr>
      <w:tr w14:paraId="5FC223D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AB63D4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59584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66B32D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031054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C65AB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78748A">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25F5C2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3CC907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03E48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BF83BA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2AAEEB4"/>
        </w:tc>
      </w:tr>
    </w:tbl>
    <w:p w14:paraId="3B4D11DC">
      <w:r>
        <w:br w:type="page"/>
      </w:r>
    </w:p>
    <w:p w14:paraId="7E3FA6EC">
      <w:pPr>
        <w:spacing w:line="640" w:lineRule="exact"/>
        <w:ind w:firstLine="640"/>
        <w:jc w:val="both"/>
        <w:outlineLvl w:val="2"/>
      </w:pPr>
      <w:r>
        <w:rPr>
          <w:rFonts w:ascii="黑体" w:hAnsi="黑体" w:eastAsia="黑体"/>
          <w:sz w:val="32"/>
        </w:rPr>
        <w:t>十二、其他需说明的事项</w:t>
      </w:r>
    </w:p>
    <w:p w14:paraId="7180B1C8">
      <w:pPr>
        <w:spacing w:line="580" w:lineRule="exact"/>
        <w:ind w:firstLine="640"/>
        <w:jc w:val="both"/>
      </w:pPr>
      <w:r>
        <w:rPr>
          <w:rFonts w:ascii="仿宋_GB2312" w:hAnsi="仿宋_GB2312" w:eastAsia="仿宋_GB2312"/>
          <w:b w:val="0"/>
          <w:sz w:val="32"/>
        </w:rPr>
        <w:t>本单位无其他需说明的事项。</w:t>
      </w:r>
    </w:p>
    <w:p w14:paraId="1633B8A3">
      <w:r>
        <w:br w:type="page"/>
      </w:r>
    </w:p>
    <w:p w14:paraId="4B41A537">
      <w:pPr>
        <w:spacing w:line="240" w:lineRule="auto"/>
        <w:jc w:val="center"/>
        <w:outlineLvl w:val="1"/>
      </w:pPr>
      <w:r>
        <w:rPr>
          <w:rFonts w:ascii="黑体" w:hAnsi="黑体" w:eastAsia="黑体"/>
          <w:sz w:val="32"/>
        </w:rPr>
        <w:t>第三部分 专业名词解释</w:t>
      </w:r>
    </w:p>
    <w:p w14:paraId="4D05FB0C">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62F88A9A">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0FD141AC">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5E88B824">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7C63F3BA">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5E042054">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2D1DABE9">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239515B0">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51C9EF9A">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28D76B8D">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0820FB00">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7ABBA9E0">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44CC7643">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56A055D8">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7791BDFF">
      <w:r>
        <w:br w:type="page"/>
      </w:r>
    </w:p>
    <w:p w14:paraId="0525F20A">
      <w:pPr>
        <w:spacing w:line="240" w:lineRule="auto"/>
        <w:jc w:val="center"/>
        <w:outlineLvl w:val="1"/>
      </w:pPr>
      <w:r>
        <w:rPr>
          <w:rFonts w:ascii="黑体" w:hAnsi="黑体" w:eastAsia="黑体"/>
          <w:sz w:val="32"/>
        </w:rPr>
        <w:t>第四部分 部门决算报表（见附表）</w:t>
      </w:r>
    </w:p>
    <w:p w14:paraId="6E911322">
      <w:pPr>
        <w:spacing w:line="240" w:lineRule="auto"/>
        <w:ind w:firstLine="640"/>
        <w:jc w:val="both"/>
      </w:pPr>
      <w:r>
        <w:rPr>
          <w:rFonts w:ascii="仿宋_GB2312" w:hAnsi="仿宋_GB2312" w:eastAsia="仿宋_GB2312"/>
          <w:b w:val="0"/>
          <w:sz w:val="32"/>
        </w:rPr>
        <w:t>一、《收入支出决算总表》</w:t>
      </w:r>
    </w:p>
    <w:p w14:paraId="41990583">
      <w:pPr>
        <w:spacing w:line="240" w:lineRule="auto"/>
        <w:ind w:firstLine="640"/>
        <w:jc w:val="both"/>
      </w:pPr>
      <w:r>
        <w:rPr>
          <w:rFonts w:ascii="仿宋_GB2312" w:hAnsi="仿宋_GB2312" w:eastAsia="仿宋_GB2312"/>
          <w:b w:val="0"/>
          <w:sz w:val="32"/>
        </w:rPr>
        <w:t>二、《收入决算表》</w:t>
      </w:r>
    </w:p>
    <w:p w14:paraId="39448ACC">
      <w:pPr>
        <w:spacing w:line="240" w:lineRule="auto"/>
        <w:ind w:firstLine="640"/>
        <w:jc w:val="both"/>
      </w:pPr>
      <w:r>
        <w:rPr>
          <w:rFonts w:ascii="仿宋_GB2312" w:hAnsi="仿宋_GB2312" w:eastAsia="仿宋_GB2312"/>
          <w:b w:val="0"/>
          <w:sz w:val="32"/>
        </w:rPr>
        <w:t>三、《支出决算表》</w:t>
      </w:r>
    </w:p>
    <w:p w14:paraId="2A73BA58">
      <w:pPr>
        <w:spacing w:line="240" w:lineRule="auto"/>
        <w:ind w:firstLine="640"/>
        <w:jc w:val="both"/>
      </w:pPr>
      <w:r>
        <w:rPr>
          <w:rFonts w:ascii="仿宋_GB2312" w:hAnsi="仿宋_GB2312" w:eastAsia="仿宋_GB2312"/>
          <w:b w:val="0"/>
          <w:sz w:val="32"/>
        </w:rPr>
        <w:t>四、《财政拨款收入支出决算总表》</w:t>
      </w:r>
    </w:p>
    <w:p w14:paraId="43C45139">
      <w:pPr>
        <w:spacing w:line="240" w:lineRule="auto"/>
        <w:ind w:firstLine="640"/>
        <w:jc w:val="both"/>
      </w:pPr>
      <w:r>
        <w:rPr>
          <w:rFonts w:ascii="仿宋_GB2312" w:hAnsi="仿宋_GB2312" w:eastAsia="仿宋_GB2312"/>
          <w:b w:val="0"/>
          <w:sz w:val="32"/>
        </w:rPr>
        <w:t>五、《一般公共预算财政拨款支出决算表》</w:t>
      </w:r>
    </w:p>
    <w:p w14:paraId="20668410">
      <w:pPr>
        <w:spacing w:line="240" w:lineRule="auto"/>
        <w:ind w:firstLine="640"/>
        <w:jc w:val="both"/>
      </w:pPr>
      <w:r>
        <w:rPr>
          <w:rFonts w:ascii="仿宋_GB2312" w:hAnsi="仿宋_GB2312" w:eastAsia="仿宋_GB2312"/>
          <w:b w:val="0"/>
          <w:sz w:val="32"/>
        </w:rPr>
        <w:t>六、《一般公共预算财政拨款基本支出决算表》</w:t>
      </w:r>
    </w:p>
    <w:p w14:paraId="53B2E2B4">
      <w:pPr>
        <w:spacing w:line="240" w:lineRule="auto"/>
        <w:ind w:firstLine="640"/>
        <w:jc w:val="both"/>
      </w:pPr>
      <w:r>
        <w:rPr>
          <w:rFonts w:ascii="仿宋_GB2312" w:hAnsi="仿宋_GB2312" w:eastAsia="仿宋_GB2312"/>
          <w:b w:val="0"/>
          <w:sz w:val="32"/>
        </w:rPr>
        <w:t>七、《政府性基金预算财政拨款收入支出决算表》</w:t>
      </w:r>
    </w:p>
    <w:p w14:paraId="36F4B49B">
      <w:pPr>
        <w:spacing w:line="240" w:lineRule="auto"/>
        <w:ind w:firstLine="640"/>
        <w:jc w:val="both"/>
      </w:pPr>
      <w:r>
        <w:rPr>
          <w:rFonts w:ascii="仿宋_GB2312" w:hAnsi="仿宋_GB2312" w:eastAsia="仿宋_GB2312"/>
          <w:b w:val="0"/>
          <w:sz w:val="32"/>
        </w:rPr>
        <w:t>八、《国有资本经营预算财政拨款收入支出决算表》</w:t>
      </w:r>
    </w:p>
    <w:p w14:paraId="29073CB6">
      <w:pPr>
        <w:spacing w:line="240" w:lineRule="auto"/>
        <w:ind w:firstLine="640"/>
        <w:jc w:val="both"/>
      </w:pPr>
      <w:r>
        <w:rPr>
          <w:rFonts w:ascii="仿宋_GB2312" w:hAnsi="仿宋_GB2312" w:eastAsia="仿宋_GB2312"/>
          <w:b w:val="0"/>
          <w:sz w:val="32"/>
        </w:rPr>
        <w:t>九、《财政拨款“三公”经费支出决算表》</w:t>
      </w:r>
    </w:p>
    <w:p w14:paraId="06E35B5F">
      <w:pPr>
        <w:spacing w:line="240" w:lineRule="auto"/>
        <w:ind w:firstLine="640"/>
        <w:jc w:val="both"/>
      </w:pPr>
    </w:p>
    <w:p w14:paraId="284CED72">
      <w:pPr>
        <w:spacing w:line="240" w:lineRule="auto"/>
        <w:ind w:firstLine="640"/>
        <w:jc w:val="both"/>
      </w:pPr>
    </w:p>
    <w:p w14:paraId="280A1C37">
      <w:pPr>
        <w:spacing w:line="240" w:lineRule="auto"/>
        <w:ind w:firstLine="640"/>
        <w:jc w:val="both"/>
      </w:pPr>
    </w:p>
    <w:p w14:paraId="10BC1003">
      <w:pPr>
        <w:spacing w:line="240" w:lineRule="auto"/>
        <w:ind w:firstLine="640"/>
        <w:jc w:val="both"/>
      </w:pPr>
    </w:p>
    <w:p w14:paraId="470CAFDA">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7E4837-7A45-4360-AEE0-AF18CC8087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F9D9A404-01F0-4BFF-B166-5BA8B76B5CA4}"/>
  </w:font>
  <w:font w:name="仿宋_GB2312">
    <w:altName w:val="仿宋"/>
    <w:panose1 w:val="02010609030101010101"/>
    <w:charset w:val="86"/>
    <w:family w:val="modern"/>
    <w:pitch w:val="default"/>
    <w:sig w:usb0="00000000" w:usb1="00000000" w:usb2="00000000" w:usb3="00000000" w:csb0="00040000" w:csb1="00000000"/>
    <w:embedRegular r:id="rId3" w:fontKey="{B943F958-B93A-457B-AEAA-115F8319BC68}"/>
  </w:font>
  <w:font w:name="楷体_GB2312">
    <w:altName w:val="楷体"/>
    <w:panose1 w:val="00000000000000000000"/>
    <w:charset w:val="00"/>
    <w:family w:val="auto"/>
    <w:pitch w:val="default"/>
    <w:sig w:usb0="00000000" w:usb1="00000000" w:usb2="00000000" w:usb3="00000000" w:csb0="00000000" w:csb1="00000000"/>
    <w:embedRegular r:id="rId4" w:fontKey="{237A339C-339C-4F43-A7D4-6929F2E79DC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4C03C2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