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经责八不准审计经费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昌吉回族自治州审计局本级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昌吉回族自治州审计局本级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李海兵</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新时代中国特色社会主义思想为指导，深入学习贯彻党的二十大和自治区十届六次全会精神，贯彻落实习近平总书记关于审计工作的重要讲话和重要批示精神，加强党对审计工作的集中统一领导，认真落实党中央、国务院决策部署，紧紧围绕统筹推进"五位一体"总体布局，贯彻新时代党的治疆方略，贯彻新发展理念，科学有序推进领导干部经济责任审计，客观、准确评价领导干部任期内自然资源经济责任履行情况，提高审计监督的整体效能，切实做好常态化"经济体检"，发挥"治已病、防未病"作用，促进经济质量发展，促进全面深化改革，促进全力规范运行，促进反腐倡廉，促进领导干部实现经济、社会、生态环境的协调、可持续发展，推动国家治理体系和治理能力现代化，充分发挥审计监督的职能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（1）项目名称：经责八不准审计经费项目（以下简称“该项目”或“项目”）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全州财政收支和法律法规规定属于审计监督范围的财务收支的真实、合法和效益进行审计监督，开展重点领域、重点项目、重点资金的审计监督、经责审计、培训等，保障审计项目正常开展，保证审计机关独立性，提高审计工作质效。以习近平新时代中国特色社会主义思想为指导，深入学习贯彻党的二十大和自治区十届六次全会精神，贯彻落实习近平总书记关于审计工作的重要讲话和重要批示精神，加强党对审计工作的集中统一领导，认真落实党中央、国务院决策部署，紧紧围绕统筹推进"五位一体"总体布局，贯彻新时代党的治疆方略，贯彻新发展理念，科学有序推进领导干部经济责任审计，客观、准确评价领导干部任期内自然资源经济责任履行情况，提高审计监督的整体效能，切实做好常态化"经济体检"，发挥"治已病、防未病"作用，促进经济质量发展，促进全面深化改革，促进全力规范运行，促进反腐倡廉，促进领导干部实现经济、社会、生态环境的协调、可持续发展，推动国家治理体系和治理能力现代化，充分发挥审计监督的职能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实施主体：昌吉回族自治州审计局。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已全部完成，资金主要用于审计业务经费、差旅费和委托业务费等经费支出，共计186.01万元。项目依据单位财务管理制度，严格按照州审计局审计外勤经费管理办法执行，经办人签字，科室领导、分管领导审核，财务联签。主要用于审计人员在实施项目审计、审计调查、经济责任审计、重大政策措施落实情况跟踪审计、自然资源资产离任审计等期间发生的符合有关规定并应在本单位报销的住宿费、伙食费、交通费及杂费等，保障审计工作正常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财政收支和法律法规规定属于审计监督范围的财务收支的真实、合法和效益进行审计监督，开展重点领域、重点项目、重点资金的审计监督、经责审计。保障审计机关的独立性与审计质量、严明审计纪律和加强审计廉政建设，努力建设信念坚定、业务精通、作风务实、清正廉洁的高素质专业化审计干部队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审计局下设12个科室，分别是：组织人事科、审计委员会秘书科、法规审理科、督察内审科、财政审计科、电子数据审计科、农业农村社保审计科、自然资源和生态环境审计科、教科文卫审计科、企业金融审计科、经济责任审计科、州政府投资审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本项目预算安排总额为186.01万元，资金来源为本级部门预算（一般公共预算资金，其中：财政资金186.01万元，其他资金0万元，2024年实际收到预算资金186.01万元，预算资金到位率为100%。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186.01万元，预算执行率100%（预算执行率=（实际支出资金/预算批复金额）*100.00%）。本项目资金主要用于支付审计项目外勤费、住宿费、交通等费用169.02万元、委托中介费用16.99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财政收支和法律法规规定属于审计监督范围的财务收支的真实、合法和效益进行审计监督,采购办公用品1次,完成审计报告35份，审计项目按时完成率达90%以上，委托第三方审计质量达95%以上，持续加强审计发现管理不规范资金监督，保证审计机关独立性，保障审计项目正常开展，提高审计工作质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印发&lt;自治州财政支出绩效评价管理暂行办法&gt;的通知》（昌州预财〔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“审计项目数量”指标，预期指标值为“≥35个”；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“委托第三方审计质量”指标，预期指标值为“≥95%”；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“审计项目按时完成率”指标，预期指标值为“≥90%”；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“审计项目审计费成本控制”指标，预期指标值为“≤169.02万元”；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“委托第三方审计成本控制”指标，预期指标值为“≤16.99万元”；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“持续加强审计发现管理不规范资金监督”指标，预期指标值为“持续加强”；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“持续监督审计查出问题整改”指标，预期指标值为“持续监督”；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2025年预算绩效工作的通知》、《自治州财政支出绩效评价管理暂行办法》（昌州财预〔2018〕171号）、《关于印发&lt;自治区项目支出绩效目标设置指引&gt;的通知》（新财预〔2022〕42号）文件精神，我单位针对经责八不准审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此次我单位根据《财政支出绩效评价管理暂行办法》（财预〔2020〕10号）文件要求实施评价工作，本次评价对象为经责八不准审计经费项目，评价核心为项目资金、项目产出、项目效益。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李海兵（州审计局党组副书记，局长）任评价组组长，绩效评价工作职责为检查项目绩效指标完成情况、审定项目支出绩效评价结果及项目支出绩效评价报告。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孙晓敏（州审计局办公室主任）任评价组副组长，绩效评价工作职责为组织和协调项目工作人员采取实地调查、资料检查等方式，核实项目绩效指标完成情况；组织受益对象对项目工作进行评价等。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盛丽（州审计局单位干部）任评价组成员，绩效评价工作职责为做好项目支出绩效评价工作的沟通协调工作，对项目实施情况进行实地调查，编写项目支出绩效评价报告。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我局坚持以习近平新时代中国特色社会主义思想为指导，深入学习贯彻党的二十大精神，学习贯彻习近平总书记视察新疆重要讲话重要指示和关于审计工作的重要论述精神，认真落实州党委、政府各项决策部署，立足经济监督定位，依法忠实履行审计监督职责。完成审计项目35个，审计项目按时完成率100%，委托第三方审计质量95%。持续加强审计发现管理不规范资金监督，保证审计机关独立性，提高审计工作质效。灵活采取多种组合方式，加大不同类型审计项目点面结合、协同审计力度，突出加强对重点区（领）域、重大政策落实、重大资金项目的审计监督，充分发挥了“经济体检”的专业优势。但在实施过程中也存在一些不足：一是应加强审计整改全口径、全周期规范管理，推动党委（党组）加强对审计整改工作的领导，完善与人大、党办、政办督查联合检查和审计与绩效办联合现场抽查核验机制，推动问题真改实改、不留死角。持续加大推动审计结果运用和涉嫌违纪违法问题线索移送处理的力度，增强审计监督的专业威信和综合成效。二是加快资金支付进度。现场审计结束后10日内，应及时将报销凭证提供给财务人员，在年底扎账前将该项目资金支付完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100.62%。项目决策类指标共设置6个，满分指标6个，得分率100.00%；过程管理类指标共设置5个，满分指标5个，得分率100%；项目产出类指标共设置5个，满分指标5个，得分率100.00%；项目效益类指标共设置2个，满分指标2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我单位三定方案职责范围中的“对全州财政收支和法律法规规定属于审计监督范围的财务收支的真实、合法和效益进行审计监督，开展重点领域、重点项目、重点资金的审计监督、经责审计。”属于我单位履职所需；根据《财政资金直接支付申请书》，本项目资金性质为“公共财政预算”功能分类为“2010804审计业务”经济分类为“委托业务费”、“办公经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审计署财政部关于切实保证地方审计机关经费问题的意见》（审办发〔2007〕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对全州财政收支和法律法规规定属于审计监督范围的财务收支的真实、合法和效益进行审计监督,采购办公用品1次,完成审计报告35份，保障审计项目正常开展，保证审计机关独立性，提高审计工作质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②该项目实际工作内容为：对全州财政收支和法律法规规定属于审计监督范围的财务收支的真实、合法和效益进行审计监督。绩效目标与实际工作内容一致，两者具有相关性。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审计项目35个，审计项目按时完成率100%，委托第三方审计质量95%，持续加强审计发现管理不规范资金监督，达到依法忠实履行审计监督职责，加强对重点区（领）域、重大政策落实、重大资金项目审计监督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④该项目批复的预算金额为186.01万元，《项目支出绩效目标表》中预算金额为186.01万元，预算确定的项目资金与预算确定的项目投资额相匹配。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审计项目数量”，三级指标的年度指标值与年度绩效目标中任务数一致，已设置时效指标“审计项目按时完成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本项目预算编制通过参考以往年度的实际执行情况，依据本年审计项目计划，综合考虑本年度情况，综合编制预算，即预算编制较科学且经过论证；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186.01万元，我单位在预算申请中严格按照单位标准和数量进行核算，其中：外勤经费169.02万元，委托业务费16.99万元。本项目预算额度测算依据充分，严格按照标准编制，预算确定资金量与实际工作任务基本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186.01万元，我单位在预算申请中严格按照项目实施内容及测算标准进行核算，其中：审计组差旅费用169.02万元、委托业务费用16.99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年初部门预算的项目经费--经责八不准审计经费为依据进行资金分配，预算资金分配依据充分，本项目实际到位资金186.01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本项目预算资金为186.01万元，其中：财政安排资金186.01万元，其他资金0万元，实际到位资金186.01万元，资金到位率=（186.01万元/186.01万元）×100.00%=100%。得分=（100%-60.00%）/（1-60.00%）×4.00=4分。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本项目实际支出资金186.01万元，预算执行率=（186.01万元/186.01万元）×100.00%=100%；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审计局财务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审计局审计外勤经费管理办法》《昌吉州审计局政府采购实施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审计局审计外勤经费管理办法》《昌吉州审计局政府采购实施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均已落实到位，具体涉及内容包括：项目资金支出严格按照自治区、地区以及本单位资金管理办法执行，项目启动实施后，为了加快本项目的实施，成立了经责八不准审计经费项目工作领导小组，由王怀涛任组长，负责项目的组织工作；马琳任副组长，负责项目的实施工作；组员包括：陈思、马海琳、黄静等业务科室人员，主要负责审计项目日常审计监督、整改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“审计项目数量”指标：预期指标值为“≥35个”，实际完成指标值为“=35个”，指标完成率为100.00%。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综上所述，本指标满分为9分，根据评分标准得9分。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“委托第三方审计质量”指标：预期指标值为“≥95%”，实际完成指标值为“=95%”，指标完成率为100%。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“审计项目按时完成率”指标：预期指标值为“≥90%”，实际完成指标值为“=100%”，指标完成率为111.1%。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“审计项目审计费成本控制”指标：预期指标值为“≤169.02万元”，实际完成指标值为“=169.02万元”，指标完成率为100%。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“委托第三方审计成本控制”指标：预期指标值为“≤16.99万元”，实际完成指标值为“=16.99万元”，指标完成率为100%。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“持续加强审计发现管理不规范资金监督”指标：预期指标值为“持续加强”，实际完成指标值为“达到预期指标”，指标完成率为100%。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综上所述，本指标满分为15分，根据评分标准得15分。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“持续监督审计查出问题整改”指标：预期指标值为“持续监督”，实际完成指标值为“达到预期指标”，指标完成率为100.00%。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综上所述，本指标满分为15分，根据评分标准得15分。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无此类指标。本项目年初预算资金总额为220万元，全年预算数为186.01万元，全年执行数为186.01万元，预算执行率为100%。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本项目共设置三级指标数量18个，满分指标数量18个，扣分指标数0个，经分析计算所有三级指标完成率得出，本项目总体完成率为100.62%。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综上所述本项目预算执行率与总体完成率之间的偏差为0.62%。主要偏差原因是：审计项目按时完成率为111.1%。</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局坚持以习近平新时代中国特色社会主义思想为指导，深入学习贯彻党的二十大精神，学习贯彻习近平总书记视察新疆重要讲话重要指示和关于审计工作的重要论述精神，认真落实州党委、政府各项决策部署，立足经济监督定位，依法忠实履行审计监督职责。灵活采取多种组合方式，加大不同类型审计项目点面结合、协同审计力度，突出加强对重点区（领）域、重大政策落实、重大资金项目的审计监督，充分发挥了“经济体检”的专业优势。严格按照预算编制的相关制度和要求进行预算编制，加强单位财务管理，健全单位财务管理制度体系，规范单位财务行为。定期对预算执行情况进行公开，分析实际支出与预算的差异及其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审计成果运用不充分、贯通协同不顺畅。对审计发现问题研究分析和梳理提炼不够，报告重要审计成果数量不多，审计发现重要问题能力不强，深入剖析问题根源不到位，重大问题报告质效不高。审计工作的价值未能得到充分发挥。审计办统筹协调作用发挥不充分，未能有效凝聚各成员单位工作及相关主管部门合力，部分审计移送问题线索查办、反馈不及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审计整改质效不够高。审计整改责任未彻底压实，部分历史遗留问题整改难度较大。在加强审计整改全口径、全周期规范管理，推动党委（党组）加强对审计整改工作的领导，完善与人大、党办、政办督查联合检查和审计与绩效办联合现场抽查核验机制，推动问题真改实改、不留死角方面需要提升。问题整改留于表面、责任穿透不到位、整改效果难以持续。</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持续强化政治引领。深入学习贯彻党的二十届三中全会精神，学习贯彻二十届中央审计委员会第二次会议和十届自治区党委审计委员会会议精神，持续健全完善党委审计委员会工作运行机制，有效加强请示报告工作与审计成果统筹运用。进一步压实各地部门单位党委（党组）主体责任，党委（党组）书记“一把手”责任，分管领导及部门单位的分管协同责任，审计办、审计机关等专责机关的直接责任，主管部门单位的监督指导责任，推动党对审计工作的领导不断深入。坚持把政治理论学习作为必修课、基本功，持续深化理论武装，在真学真懂上下功夫，推动审计干部学在日常、用在日常；通过教育培训、实践锻炼，补齐能力短板和不足，压实问题研判和成果提炼各层级责任，切实提升分析研究能力、沟通协调能力、文字表达能力，努力打造能够胜任新时代高质量发展要求的审计干部队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科学谋划审计项目。深化研究型审计，准确把握党中央各项部署要求，研究把握每项资金的政策目标，聚焦建设中国式现代化新疆实践的典范地州目标，围绕二十届中央审计委员会第二次会议提出的五个加强（加强对重大战略实施、重大政策落实、重大项目建设的审计监督；加强对重大改革任务落实的审计监督；加强对防范化解重点领域风险的审计监督；加强对重点民生资全和项目的审计监督；加强对权力运行的审计监督），积极与审计厅各处室沟通联系，扎实开展2025年审计项目谋划和“十五五”审计工作规划前期研究，系统谋划与进一步全面深化改革相关的审计项目，为今后一个时期审计工作服务保障党委政府中心工作和审计高质量发展提供有力支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