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昌吉回族自治州农畜产品检验检测中心2024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贯彻执行党和国家、自治区关于农畜产品质量安全的方针政策、法律法规；协助制定自治州农畜产品质量安全检验检测发展规划和计划并组织实施；承担农畜产品、水产品、农业投入品（种子）质量安全风险监测、监督抽查的技术支持工作；承担农产品产地土壤与农产品协同监测工作；承担农畜产品质量安全生产过程追溯、安全风险评估、科普宣传等工作；指导县（市）农畜产品检验检测工作，组织开展人员培训；负责农畜产品检验检测数据的分析、汇总、上报及检测数据信息化管理等工作；承担绿色食品申报、初审、推荐等工作；完成自治州农业农村局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昌吉回族自治州农畜产品检验检测中心2024年度，实有人数43人，其中：在职人员32人，增加14人；离休人员0人，增加0人；退休人员11人,增加1人。</w:t>
      </w:r>
    </w:p>
    <w:p>
      <w:pPr>
        <w:spacing w:line="580" w:lineRule="exact"/>
        <w:ind w:firstLine="640"/>
        <w:jc w:val="both"/>
      </w:pPr>
      <w:r>
        <w:rPr>
          <w:rFonts w:ascii="仿宋_GB2312" w:hAnsi="仿宋_GB2312" w:eastAsia="仿宋_GB2312"/>
          <w:sz w:val="32"/>
        </w:rPr>
        <w:t>昌吉回族自治州农畜产品检验检测中心无下属预算单位，下设6个科室，分别是：办公室、质量评价科、农产品检测科、畜产品检测科、绿色食品科、投入品和产地环境检验科。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2024年度收入总计1,239.24万元，</w:t>
      </w:r>
      <w:r>
        <w:rPr>
          <w:rFonts w:ascii="仿宋_GB2312" w:hAnsi="仿宋_GB2312" w:eastAsia="仿宋_GB2312"/>
          <w:b w:val="0"/>
          <w:sz w:val="32"/>
        </w:rPr>
        <w:t>其中：本年收入合计1,167.10万元，使用非财政拨款结余（含专用结余）0.00万元，年初结转和结余72.14万元。</w:t>
      </w:r>
    </w:p>
    <w:p>
      <w:pPr>
        <w:spacing w:line="580" w:lineRule="exact"/>
        <w:ind w:firstLine="640"/>
        <w:jc w:val="both"/>
      </w:pPr>
      <w:r>
        <w:rPr>
          <w:rFonts w:ascii="仿宋_GB2312" w:hAnsi="仿宋_GB2312" w:eastAsia="仿宋_GB2312"/>
          <w:b/>
          <w:sz w:val="32"/>
        </w:rPr>
        <w:t>2024年度支出总计1,239.24万元，</w:t>
      </w:r>
      <w:r>
        <w:rPr>
          <w:rFonts w:ascii="仿宋_GB2312" w:hAnsi="仿宋_GB2312" w:eastAsia="仿宋_GB2312"/>
          <w:b w:val="0"/>
          <w:sz w:val="32"/>
        </w:rPr>
        <w:t>其中：本年支出合计1,188.74万元，结余分配0.00万元，年末结转和结余50.50万元。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401.66万元，增长47.95%，主要原因是：本年因单位机构改革，昌吉回族自治州农产品检测检验中心合并至我单位，在职人员增加，人员工资调增，相关人员经费增加；增加自治区农产品质量安全项目、自治州农畜产品质量安全检测项目自治州农畜产品质量安全检测项目等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本年收入1,167.10万元，</w:t>
      </w:r>
      <w:r>
        <w:rPr>
          <w:rFonts w:ascii="仿宋_GB2312" w:hAnsi="仿宋_GB2312" w:eastAsia="仿宋_GB2312"/>
          <w:b w:val="0"/>
          <w:sz w:val="32"/>
        </w:rPr>
        <w:t>其中：财政拨款收入1,167.10万元，占100.00%；上级补助收入0.00万元，占0.00%；事业收入0.00万元，占0.00%；经营收入0.00万元，占0.00%；附属单位上缴收入0.00万元，占0.00%；其他收入0.00万元，占0.00%。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本年支出1,188.74万元，</w:t>
      </w:r>
      <w:r>
        <w:rPr>
          <w:rFonts w:ascii="仿宋_GB2312" w:hAnsi="仿宋_GB2312" w:eastAsia="仿宋_GB2312"/>
          <w:b w:val="0"/>
          <w:sz w:val="32"/>
        </w:rPr>
        <w:t>其中：基本支出710.25万元，占59.75%；项目支出478.49万元，占40.25%；上缴上级支出0.00万元，占0.00%；经营支出0.00万元，占0.00%；对附属单位补助支出0.00万元，占0.00%。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2024年度财政拨款收入总计1,215.23万元，</w:t>
      </w:r>
      <w:r>
        <w:rPr>
          <w:rFonts w:ascii="仿宋_GB2312" w:hAnsi="仿宋_GB2312" w:eastAsia="仿宋_GB2312"/>
          <w:b w:val="0"/>
          <w:sz w:val="32"/>
        </w:rPr>
        <w:t>其中：年初财政拨款结转和结余48.13万元，本年财政拨款收入1,167.10万元。</w:t>
      </w:r>
      <w:r>
        <w:rPr>
          <w:rFonts w:ascii="仿宋_GB2312" w:hAnsi="仿宋_GB2312" w:eastAsia="仿宋_GB2312"/>
          <w:b/>
          <w:sz w:val="32"/>
        </w:rPr>
        <w:t>财政拨款支出总计1,215.23万元，</w:t>
      </w:r>
      <w:r>
        <w:rPr>
          <w:rFonts w:ascii="仿宋_GB2312" w:hAnsi="仿宋_GB2312" w:eastAsia="仿宋_GB2312"/>
          <w:b w:val="0"/>
          <w:sz w:val="32"/>
        </w:rPr>
        <w:t>其中：年末财政拨款结转和结余48.13万元，本年财政拨款支出1,167.10万元。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398.68万元，增长48.82%，主要原因是：本年因单位机构改革，昌吉回族自治州农产品检测检验中心合并至我单位，在职人员增加，人员工资调增，相关人员经费增加；增加自治区农产品质量安全项目、自治州农畜产品质量安全检测项目自治州农畜产品质量安全检测项目等资金。</w:t>
      </w:r>
      <w:r>
        <w:rPr>
          <w:rFonts w:ascii="仿宋_GB2312" w:hAnsi="仿宋_GB2312" w:eastAsia="仿宋_GB2312"/>
          <w:b/>
          <w:sz w:val="32"/>
        </w:rPr>
        <w:t>与年初预算相比，</w:t>
      </w:r>
      <w:r>
        <w:rPr>
          <w:rFonts w:ascii="仿宋_GB2312" w:hAnsi="仿宋_GB2312" w:eastAsia="仿宋_GB2312"/>
          <w:b w:val="0"/>
          <w:sz w:val="32"/>
        </w:rPr>
        <w:t>年初预算数911.99万元，决算数1,215.23万元，预决算差异率33.25%，主要原因是：本年因单位机构改革，昌吉回族自治州农产品检测检验中心合并至我单位，在职人员增加，人员工资调增，年中追加人员经费，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2024年度一般公共预算财政拨款支出1,167.10万元，</w:t>
      </w:r>
      <w:r>
        <w:rPr>
          <w:rFonts w:ascii="仿宋_GB2312" w:hAnsi="仿宋_GB2312" w:eastAsia="仿宋_GB2312"/>
          <w:b w:val="0"/>
          <w:sz w:val="32"/>
        </w:rPr>
        <w:t>占本年支出合计的98.18%。</w:t>
      </w:r>
      <w:r>
        <w:rPr>
          <w:rFonts w:ascii="仿宋_GB2312" w:hAnsi="仿宋_GB2312" w:eastAsia="仿宋_GB2312"/>
          <w:b/>
          <w:sz w:val="32"/>
        </w:rPr>
        <w:t>与上年相比，</w:t>
      </w:r>
      <w:r>
        <w:rPr>
          <w:rFonts w:ascii="仿宋_GB2312" w:hAnsi="仿宋_GB2312" w:eastAsia="仿宋_GB2312"/>
          <w:b w:val="0"/>
          <w:sz w:val="32"/>
        </w:rPr>
        <w:t>增加386.65万元，增长49.54%，主要原因是：本年因单位机构改革，昌吉回族自治州农产品检测检验中心合并至我单位，在职人员增加，人员工资调增，相关人员经费增加；增加自治区农产品质量安全项目、自治州农畜产品质量安全检测项目自治州农畜产品质量安全检测项目等资金。</w:t>
      </w:r>
      <w:r>
        <w:rPr>
          <w:rFonts w:ascii="仿宋_GB2312" w:hAnsi="仿宋_GB2312" w:eastAsia="仿宋_GB2312"/>
          <w:b/>
          <w:sz w:val="32"/>
        </w:rPr>
        <w:t>与年初预算相比,</w:t>
      </w:r>
      <w:r>
        <w:rPr>
          <w:rFonts w:ascii="仿宋_GB2312" w:hAnsi="仿宋_GB2312" w:eastAsia="仿宋_GB2312"/>
          <w:b w:val="0"/>
          <w:sz w:val="32"/>
        </w:rPr>
        <w:t>年初预算数911.99万元，决算数1,167.10万元，预决算差异率27.97%，主要原因是：本年因单位机构改革，昌吉回族自治州农产品检测检验中心合并至我单位，在职人员增加，人员工资调增，年中追加人员经费，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1.社会保障和就业支出(类)101.96万元,占8.74%。</w:t>
      </w:r>
    </w:p>
    <w:p>
      <w:pPr>
        <w:spacing w:line="580" w:lineRule="exact"/>
        <w:ind w:firstLine="640"/>
        <w:jc w:val="both"/>
      </w:pPr>
      <w:r>
        <w:rPr>
          <w:rFonts w:ascii="仿宋_GB2312" w:hAnsi="仿宋_GB2312" w:eastAsia="仿宋_GB2312"/>
          <w:b w:val="0"/>
          <w:sz w:val="32"/>
        </w:rPr>
        <w:t>2.卫生健康支出(类)29.41万元,占2.52%。</w:t>
      </w:r>
    </w:p>
    <w:p>
      <w:pPr>
        <w:spacing w:line="580" w:lineRule="exact"/>
        <w:ind w:firstLine="640"/>
        <w:jc w:val="both"/>
      </w:pPr>
      <w:r>
        <w:rPr>
          <w:rFonts w:ascii="仿宋_GB2312" w:hAnsi="仿宋_GB2312" w:eastAsia="仿宋_GB2312"/>
          <w:b w:val="0"/>
          <w:sz w:val="32"/>
        </w:rPr>
        <w:t>3.农林水支出(类)986.34万元,占84.51%。</w:t>
      </w:r>
    </w:p>
    <w:p>
      <w:pPr>
        <w:spacing w:line="580" w:lineRule="exact"/>
        <w:ind w:firstLine="640"/>
        <w:jc w:val="both"/>
      </w:pPr>
      <w:r>
        <w:rPr>
          <w:rFonts w:ascii="仿宋_GB2312" w:hAnsi="仿宋_GB2312" w:eastAsia="仿宋_GB2312"/>
          <w:b w:val="0"/>
          <w:sz w:val="32"/>
        </w:rPr>
        <w:t>4.住房保障支出(类)49.38万元,占4.23%。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1.一般公共服务支出(类)统战事务(款)宗教事务(项):支出决算数为0.00万元，比上年决算减少1.26万元，下降100.00%,主要原因是：本年减少驻寺人员经费。</w:t>
      </w:r>
    </w:p>
    <w:p>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2.社会保障和就业支出(类)行政事业单位养老支出(款)事业单位离退休(项):支出决算数为6.92万元，比上年决算增加2.88万元，增长71.29%,主要原因是：本年退休人员增加，发放退休人员基础绩效，退休费支出增加。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58.46万元，比上年决算增加31.28万元，增长115.08%,主要原因是：本年因单位机构改革，昌吉回族自治州农产品检测检验中心合并至我单位，在职人员增加，人员工资调增，养老保险缴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36.59万元，比上年决算增加19.94万元，增长119.76%,主要原因是：本年新增退休人员1人，在职人员增加，人员工资调增，职业年金缴费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27.45万元，比上年决算增加16.89万元，增长159.94%,主要原因是：本年因单位机构改革，昌吉回族自治州农产品检测检验中心合并至我单位，在职人员增加，人员工资调增，单位医疗缴费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1.77万元，比上年决算增加0.73万元，增长70.19%,主要原因是：本年因单位机构改革，昌吉回族自治州农产品检测检验中心合并至我单位，在职人员增加，人员工资调增，单位医疗缴费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0.19万元，比上年决算增加0.03万元，增长18.75%,主要原因是：本年因单位机构改革，昌吉回族自治州农产品检测检验中心合并至我单位，在职人员增加，人员工资调增，单位医疗缴费增加。</w:t>
      </w:r>
    </w:p>
    <w:p>
      <w:pPr>
        <w:spacing w:line="580" w:lineRule="exact"/>
        <w:ind w:firstLine="640"/>
        <w:jc w:val="both"/>
      </w:pPr>
      <w:r>
        <w:rPr>
          <w:rFonts w:ascii="仿宋_GB2312" w:hAnsi="仿宋_GB2312" w:eastAsia="仿宋_GB2312"/>
          <w:b w:val="0"/>
          <w:sz w:val="32"/>
        </w:rPr>
        <w:t>8.农林水支出(类)农业农村(款)一般行政管理事务(项):支出决算数为5.50万元，比上年决算增加5.50万元，增长100.00%,主要原因是：本年增加昌吉州本级AK替代采购计划项目经费。</w:t>
      </w:r>
    </w:p>
    <w:p>
      <w:pPr>
        <w:spacing w:line="580" w:lineRule="exact"/>
        <w:ind w:firstLine="640"/>
        <w:jc w:val="both"/>
      </w:pPr>
      <w:r>
        <w:rPr>
          <w:rFonts w:ascii="仿宋_GB2312" w:hAnsi="仿宋_GB2312" w:eastAsia="仿宋_GB2312"/>
          <w:b w:val="0"/>
          <w:sz w:val="32"/>
        </w:rPr>
        <w:t>9.农林水支出(类)农业农村(款)事业运行(项):支出决算数为523.95万元，比上年决算增加213.71万元，增长68.89%,主要原因是：本年因单位机构改革，昌吉回族自治州农产品检测检验中心合并至我单位，在职人员增加，人员工资调增，相关人员经费增加。</w:t>
      </w:r>
    </w:p>
    <w:p>
      <w:pPr>
        <w:spacing w:line="580" w:lineRule="exact"/>
        <w:ind w:firstLine="640"/>
        <w:jc w:val="both"/>
      </w:pPr>
      <w:r>
        <w:rPr>
          <w:rFonts w:ascii="仿宋_GB2312" w:hAnsi="仿宋_GB2312" w:eastAsia="仿宋_GB2312"/>
          <w:b w:val="0"/>
          <w:sz w:val="32"/>
        </w:rPr>
        <w:t>10.农林水支出(类)农业农村(款)农产品质量安全(项):支出决算数为344.45万元，比上年决算增加300.45万元，增长682.84%,主要原因是：本年因单位机构改革，昌吉回族自治州农产品检测检验中心合并至我单位，增加自治区农产品质量安全项目、自治州农畜产品质量安全检测项目自治州农畜产品质量安全检测项目等项目资金。</w:t>
      </w:r>
    </w:p>
    <w:p>
      <w:pPr>
        <w:spacing w:line="580" w:lineRule="exact"/>
        <w:ind w:firstLine="640"/>
        <w:jc w:val="both"/>
      </w:pPr>
      <w:r>
        <w:rPr>
          <w:rFonts w:ascii="仿宋_GB2312" w:hAnsi="仿宋_GB2312" w:eastAsia="仿宋_GB2312"/>
          <w:b w:val="0"/>
          <w:sz w:val="32"/>
        </w:rPr>
        <w:t>11.农林水支出(类)农业农村(款)农业生产发展(项):支出决算数为56.44万元，比上年决算减少123.56万元，下降68.64%,主要原因是：本年减少2023年自治区农业生产发展资金。</w:t>
      </w:r>
    </w:p>
    <w:p>
      <w:pPr>
        <w:spacing w:line="580" w:lineRule="exact"/>
        <w:ind w:firstLine="640"/>
        <w:jc w:val="both"/>
      </w:pPr>
      <w:r>
        <w:rPr>
          <w:rFonts w:ascii="仿宋_GB2312" w:hAnsi="仿宋_GB2312" w:eastAsia="仿宋_GB2312"/>
          <w:b w:val="0"/>
          <w:sz w:val="32"/>
        </w:rPr>
        <w:t>12.农林水支出(类)农业农村(款)其他农业农村支出(项):支出决算数为56.00万元，比上年决算减少103.21万元，下降64.83%,主要原因是：本年减少2023年州本级农业发展项目资金、2023年州本级农业发展项目资金等项目资金。</w:t>
      </w:r>
    </w:p>
    <w:p>
      <w:pPr>
        <w:spacing w:line="580" w:lineRule="exact"/>
        <w:ind w:firstLine="640"/>
        <w:jc w:val="both"/>
      </w:pPr>
      <w:r>
        <w:rPr>
          <w:rFonts w:ascii="仿宋_GB2312" w:hAnsi="仿宋_GB2312" w:eastAsia="仿宋_GB2312"/>
          <w:b w:val="0"/>
          <w:sz w:val="32"/>
        </w:rPr>
        <w:t>13.住房保障支出(类)住房改革支出(款)住房公积金(项):支出决算数为49.38万元，比上年决算增加24.79万元，增长100.81%,主要原因是：本年因单位机构改革，昌吉回族自治州农产品检测检验中心合并至我单位，在职人员增加，人员工资调增，住房公积金缴费增加。</w:t>
      </w:r>
    </w:p>
    <w:p>
      <w:pPr>
        <w:spacing w:line="580" w:lineRule="exact"/>
        <w:ind w:firstLine="640"/>
        <w:jc w:val="both"/>
      </w:pPr>
      <w:r>
        <w:rPr>
          <w:rFonts w:ascii="仿宋_GB2312" w:hAnsi="仿宋_GB2312" w:eastAsia="仿宋_GB2312"/>
          <w:b w:val="0"/>
          <w:sz w:val="32"/>
        </w:rPr>
        <w:t>14.其他支出(类)其他支出(款)其他支出(项):支出决算数为0.00万元，比上年决算减少1.52万元，下降100.00%,主要原因是：本年未安排为民办实事工作经费。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2024年度一般公共预算财政拨款基本支出704.71万元，其中：</w:t>
      </w:r>
      <w:r>
        <w:rPr>
          <w:rFonts w:ascii="仿宋_GB2312" w:hAnsi="仿宋_GB2312" w:eastAsia="仿宋_GB2312"/>
          <w:b/>
          <w:sz w:val="32"/>
        </w:rPr>
        <w:t>人员经费658.26万元，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医疗费、其他工资福利支出、退休费、奖励金。</w:t>
      </w:r>
    </w:p>
    <w:p>
      <w:pPr>
        <w:spacing w:line="580" w:lineRule="exact"/>
        <w:ind w:firstLine="640"/>
        <w:jc w:val="both"/>
      </w:pPr>
      <w:r>
        <w:rPr>
          <w:rFonts w:ascii="仿宋_GB2312" w:hAnsi="仿宋_GB2312" w:eastAsia="仿宋_GB2312"/>
          <w:b/>
          <w:sz w:val="32"/>
        </w:rPr>
        <w:t>公用经费46.45万元，</w:t>
      </w:r>
      <w:r>
        <w:rPr>
          <w:rFonts w:ascii="仿宋_GB2312" w:hAnsi="仿宋_GB2312" w:eastAsia="仿宋_GB2312"/>
          <w:b w:val="0"/>
          <w:sz w:val="32"/>
        </w:rPr>
        <w:t>包括：办公费、印刷费、水费、电费、邮电费、差旅费、维修（护）费、培训费、工会经费、福利费、公务用车运行维护费、其他商品和服务支出。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2024年度财政拨款“三公”经费支出6.43万元，</w:t>
      </w:r>
      <w:r>
        <w:rPr>
          <w:rFonts w:ascii="仿宋_GB2312" w:hAnsi="仿宋_GB2312" w:eastAsia="仿宋_GB2312"/>
          <w:b w:val="0"/>
          <w:sz w:val="32"/>
        </w:rPr>
        <w:t>比上年增加3.24万元，增长101.57%，主要原因是：本年因单位机构改革，昌吉回族自治州农产品检测检验中心合并至我单位，导致公务用车运行维护费增加。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公务用车购置及运行维护费支出6.43万元，占100.00%，比上年增加3.24万元，增长101.57%，主要原因是：本年因单位机构改革，昌吉回族自治州农产品检测检验中心合并至我单位，导致公务用车运行维护费增加。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6.43万元，其中：公务用车购置费0.00万元，公务用车运行维护费6.43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6.43万元，决算数6.43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6.43万元，决算数6.43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农畜产品检验检测中心（事业单位）公用经费支出46.45万元，比上年增加20.08万元，增长76.15%，主要原因是：本年因单位机构改革，昌吉回族自治州农产品检测检验中心合并至我单位，导致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2024年度政府采购支出总额369.07万元，其中：政府采购货物支出275.09万元、政府采购工程支出0.00万元、政府采购服务支出93.97万元。</w:t>
      </w:r>
    </w:p>
    <w:p>
      <w:pPr>
        <w:spacing w:line="580" w:lineRule="exact"/>
        <w:ind w:firstLine="640"/>
        <w:jc w:val="both"/>
      </w:pPr>
      <w:r>
        <w:rPr>
          <w:rFonts w:ascii="仿宋_GB2312" w:hAnsi="仿宋_GB2312" w:eastAsia="仿宋_GB2312"/>
          <w:b w:val="0"/>
          <w:sz w:val="32"/>
        </w:rPr>
        <w:t>授予中小企业合同金额369.07万元，占政府采购支出总额的100.00%，其中：授予小微企业合同金额369.07万元，占政府采购支出总额的100.00%。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1,064.20平方米，价值166.83万元。车辆2辆，价值37.67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7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1,239.24万元，实际执行总额1,188.74万元；预算绩效评价项目9个，全年预算数466.89万元，全年执行数466.89万元。预算绩效管理取得的成效：一是树立了绩效理念，既以绩效为目标，以结果为导向的绩效理念正在逐步形成。促进了单位各科室不断完善内部管理，自觉加强对项目资金的使用，监督以及阶段性评价资金使用情况；二是增加了单位各科室的责任意识。通过设定绩效目标，各科室清楚地了解实施项目所要取得的数量指标，满意度指标，社会效益等指标，其职能和目标得到了进一步明确，各科室自我约束意识及责任意识明显提高。发现的问题及原因：一是由于预算绩效管理的专业性、复杂性等特性，现有工作人员的业务水平还不能满足绩效管理工作要求，业务素质急需提高；二是预算绩效管理信息系统不完善，预算绩效管理的基础数据、基础信息的搜集、整理、分析工作需要进一步加强。下一步改进措施：一是加强工作人员的业务素质能力的提高，加大预算绩效管理基础理论和实务操作统一培训力度；二是发挥各科室在预算绩效管理中的主体作用。建立各科室预算责任制度，强化单位的预算编制和执行主体责任，形成项目资金谁申请，谁负责，谁花钱谁担责的制度，从预算编制到执行，使用项目资金科室都要切实负起责任。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271.79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911.99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948.98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970.02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924.99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1,239.24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1,188.74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深入学习贯彻党的二十大精神，贯彻落实习近平总书记关于“三农”工作的重要论述，贯彻落实中央经济工作会议、农村工作会议精神，贯彻落实自治区党委十届十次全会、自治区党委农村工作会议和自治州党委十二届七次全会精神， 以农业提质增效、农民大幅增收为目标，坚决守牢农产品质量安全底线，加快推进八大产业集群建设，打造自治区优质农产品重要供给基地和农业农村现代化引领示范区，全力建设推进中国式现代化新疆实践的典范地州。</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1,239.24万元，全年执行数为1,188.74万元，总预算执行率为95.92%。2024年我单位完成以下工作内容：1.自治州农产品质量安全例行监测、监督抽查；2.自治州受污染耕地协同监测。通过以上工作的实施，较好地履行公益职责，取得了良好的社会效益，守住了农产品质量安全底线。</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蔬菜、水果、食用菌等种植业产品预算定额标准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&lt;=1200元/个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农办财〔2018〕2号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882.6元/个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牛肉、羊肉、猪肉、禽肉和禽蛋等畜禽产品的预算定额标准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&lt;=1600元/个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农办财〔2018〕2号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1176.8元/个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大宗淡水、海水养殖鱼类等水产品预算定额标准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&lt;=2800元/个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农办财〔2018〕2号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2059.4元/个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自治州农产品质量安全例行监测、监督抽查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&gt;=3650批次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昌州农字［2024］66号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3860批次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受污染耕地协同监测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&gt;=250批次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昌州农字［2024］50号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260批次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农产品质量安全监测合格率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昌州农字〔2014〕66号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被抽检服务对象满意度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昌州农字［2024］66号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农产品胶体金快速检测技术示范与推广</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昌吉州范围内建立示范与推广点7个，应用示范推广快速检测技术面积共计120亩，配备至少8种检测试剂卡；对检测使用情况进行总结分析；开展1场理论或现场培训，累计培训相关从业人员80人次。通过该项目的实施，加快推进常规农药残留速测工作，为监管和执法提供有力的技术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昌吉州范围内建立示范与推广点7个，应用示范推广快速检测技术面积共计120亩，配备8种检测试剂卡，开展1场理论或现场培训，累计培训相关从业人员80人次。通过该项目的实施，加快推进常规农药残留速测工作，为监管和执法提供有力的技术支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全州范围内建立示范与推广点数量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农产品胶体金检测示范推广面积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示范推广点配备检测卡购买数量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检测卡验收合格率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检测卡购买费用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示范推广费用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加快推进常规农药残留速测工作，为监管和执法提供有力的技术支撑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该项目首次实施，对培训人员的满意度没有过高评估，实际与计划存在偏差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基于无人机影像的农田残膜识别技术研究</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计划选定试验地块数量不少于20块，确定农田残膜样方数量不少于100个，采集清洗残膜样品数量不少于100份。通过项目实施，构建基于无人机影像残膜识别模型和构建基于无人机农田地膜残留量反演模型并推广应用，支撑开展农田残膜污染治理，不断提高残膜回收率，降低农田残膜残留量，改善农作物生长环境，不断提高农作物产量，增加农民收入，推动农业绿色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试验地块数量20块，确定农田残膜样方数量100个，采集清洗残膜样品数量100份。通过项目实施，构建基于无人机影像残膜识别模型和构建基于无人机农田地膜残留量反演模型并推广应用，支撑开展农田残膜污染治理，支撑开展农田残膜污染治理，降低农田残膜残留量，改善农作物生长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选定试验地块数量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确定农田残膜样方数量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采集清洗残膜样品数量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保障公务用车数量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数据采集覆盖率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燃油费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农田残膜监测设备费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降低农田残膜残留量，改善农作物生长环境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残膜回收率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昌吉州农畜产品检验检测中心办公区物业管理项目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完成合同规定的办公区物业管理服务内容，通过项目的实施，营造了安全、干净、整洁的卫生环境，为区、州检测业务的顺利开展提供保障。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物业管理服务面积3500平方米，公共区域整洁率达到95%，服务质量达标率95%，项目周期完成率90%。通过该项目的实施，有效保障物业管理提升了项目的实施进度，营造了安全、干净、整洁的卫生环境，促进了职工的满意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物业管理服务面积（平方米）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公共区域整洁率（%）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项目周期完成率（%）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保洁服务费（万元/年/人）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秩序维护员服务费（万元/年/人）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=5.64万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保障单位正常运转，为部门业务开展提供有效支持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年初对物业管理项目的质量评估偏低，对职工满意度存在偏差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州农畜产品检验检测中心计划本项目数量指标：保障机构正常运转和39人基本履职需要&gt;=39人；质量指标：资金有效利用率&gt;=90%，政府采购覆盖率&gt;=90%；时效指标：公用经费支付及时率&gt;=90%；经济成本指标：经济成本控制率&lt;=100%；经济效益指标：提高单位结算效率，保障单位正常运转，为部门业务开展提供有效支持；满意度指标：单位职工满意度&gt;=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截止2024年12月31日，该项目实际完成保障机构正常运转和39人基本履职需要，资金有效利用，通过此项目开展，保障单位正常运转，为部门业务开展提供有效支持。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保障机构正常运转和39人基本履职需要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资金有效利用率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机构运行费为单位自有资金，本着过紧日子原则，能不花则不花，设置利用率过低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年初目标设置较低，考虑不够全面</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保障基层党组织活动经费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保障工会活动支出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提高单位结算效率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保障单位正常运转，为部门业务开展提供有效支持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年初目标设置不合理，低估了职工满意度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自治区农产品检验检测机构奖补项目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全年计划完成木垒县、奇台县、阜康市等种植业产品农药残留胶体金快速检测不少于9400批次；指导培训木垒县、奇台县、阜康市等3县（市）检测机构“双认证”扩项不少于8次。提高农产品质量安全。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农药残留胶体金速测9400批次；指导培训木垒县、奇台县、阜康市等3县（市）检测机构“双认证”扩项任务12次；木垒县、奇台县、阜康市等3县（市）检测机构通过了“双认证”扩项，取得资质证书；培训关键岗位技术人员8人次。通过该项目的实施，推广了胶体金速测技术、培训了技术骨干，提升了县市检测技术水平，促进了农产品质量安全监管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胶体金监测（批次）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&gt;=9400批次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业务指导培训（次）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提高农产品质量安全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县市检测机构满意度（%）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对培训对象满意度过于低估</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自治区农产品质量安全检验检测项目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完成哈密市和吐鲁番市6个区（县）农产品例行监测不少于655批次和监督抽查不少于1216批次任务。提高农产品质量安全。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哈密市和吐鲁番市6个区（县）农产品例行监测668批次，监督抽查1345批次，农产品质量安全检测保障率100%。通过该项目的实施，提升了农产品质量安全，种养殖户满意度100%，保障了各族群众“舌尖上的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风险监测（批次）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&gt;=655批次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=668批次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按自治区文件要求制定计划，但年终指标超出年初预算指标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监督抽查（批次）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&gt;=1216批次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1518批次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按自治区文件要求制定计划，但年末根据要求追加监督抽查批次，导致偏差较大</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农产品质量安全检测保障率（%）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检验检测工作完成时间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提高农产品质量安全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种养殖户满意度（%）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没有准确把握种养殖户的需求，对满意度期望值较低，存在偏差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自治区畜牧业生产发展项目（畜产品质量安全监测）</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2024年开展畜产品质量安全风险监测共1200批次，农产品检验检测中心送样600批次，通过该项目的实施，畜产品质量安全监测及时率达到95%以上，畜产品质量安全水平得到有效提升，农牧民满意度达到90%以上。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畜产品质量安全风险监测共1205批次，农产品检验检测送样604批次，畜禽产品定性检测全年合格率100%，各项工作任务完成率100%，畜产品质量安全监测及时率100%。通过该项目的实施，畜产品质量安全水平得到有效提升，农牧民满意度100%，促进了畜禽产品的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畜产品质量安全监测批次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畜产品质量安全监测送样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=604批次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畜禽产品定性检测全年合格率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畜禽产品定性检测全年合格率为100%，与年初预估合格率有所偏差，低估了畜禽产品的检测质量；</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畜产品质量安全监测及时率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畜产品质量安全监测及时率为100%，与年初预估及时率有所偏差，低估了检测能力；</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抽检及其他费用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检测用试剂盒耗材支出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畜产品质量安全水平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农牧民满意度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农牧民满意度100%，与年初预估满意度有所偏差，低估了检测服务对农牧民的影响。</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自治州农畜产品质量安全检测项目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全年计划完成蔬菜、食用菌、畜禽、水产品、水果例行监测风险监测不少于1715批次；监督抽查不少于485批次；养殖业“瘦肉精”监测1450批次。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自治州蔬菜、食用菌、畜禽、水产品、水果例行监测风险监测不少于1728批次；监督抽查不少于489批次；养殖业“瘦肉精”监测1531批次。通过此项目的实施有效的保障农畜产品安全，为人民舌尖上的安全保驾护航，促进了农畜产品的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风险监测（批次）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&gt;=1715批次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=1728批次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监督抽查（批次）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&gt;=485批次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=489批次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“瘦肉精”监测（批次）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&gt;=1450批次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=1531批次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因任务量年中追加，超出年初计划任务量导致偏差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检测数据准确率（%）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&lt;=198.27万元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=198.27万元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提升农产品质量安全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没有准确把握种养殖户的需求，对满意度期望值较低，存在偏差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自治州受污染耕地协同监测项目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昌吉回族自治州农畜产品检验检测中心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开展州域内受污染耕地土壤和农产品铅、砷、汞、铬、镉重金属等协同监测不少于250批次样品。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全州域内受污染耕地土壤和农产品铅、砷、汞、铬、镉重金属等协同监测260批次，检测人员持证上岗率100%，监测数据准确率100%，项目在2024年12月13日完成，通过该项目的实施，有效的掌握全州域内土壤受污染情况，提升了农产品质量安全，为舌尖上的安全提供可靠依据和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协同监测（批次）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年初计划有所保守，实际完成批次超出年初计划批次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检测人员持证上岗率（%）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检测数据准确率（%）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提升农产品质量安全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被抽检服务对象满意度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低估了被抽检服务对象的满意度，没有准确把握服务对象的实际期望和需求</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