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2024年州直食堂伙食经费补助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昌吉回族自治州政府机关后勤服务中心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昌吉回族自治州政府机关后勤服务中心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俞晓凤</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2024年部门预算的通知》（昌州财行【2024】1号）、《新疆维吾尔自治区机关事务管理办法》文件要求，对项目实施背景进行分析昌吉后机关后勤服务中心以服务机关后勤事务为宗旨。机关食堂伙食补助的依据主要包括国家相关政策法规和单位内部的管理制度。国家政策法规主要关注职工的权益保障，要求单位提供必要的伙食条件并保障职工的营养需求。机关食堂伙食补助是机关事业单位为职工提供的一项重要福利政策，旨在保障职工的营养需求和生活质量。通过合理的补助标准、发放方式和管理监督机制，机关事业单位为职工提供了一个良好的伙食条件。主要关注职工的权益保障，要求单位提供必要的伙食条件并保障职工的营养需求而单位内部管理制度则根据实际情况制定，旨在合理分配资源，提高管理效率。为规范州直机关食堂伙食补助资金管理，加强伙食补助资金管理，规范资金使用审批程序，提高资金使用效益，进一步提高后勤服务保障标准化、专业化、均衡化水平，州直伙食补助资金统一由州机关后勤服务中心根据州直单位实际在编人数拨付各单位，专户管理、专账核算，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（1）项目名称：2024年州直食堂伙食经费补助项目（以下简称“该项目”或“项目”）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确保补助资金的有效使用和职工权益的保障，机关事业单位通常会设立专门的食堂管理部门，负责伙食的采购、加工、分配等工作，并制定严格的卫生标准和食品安全措施。同时，单位还会设立监督机制，对食堂伙食情况进行定期检查和反馈，鼓励职工提出意见和建议，以便及时调整和改善。国家政策法规主要关注职工的权益保障，要求单位提供必要的伙食条件并保障职工的营养需求。而单位内部管理制度则根据实际情况制定，旨在合理分配资源，提高管理效率。机关后勤服务中心按照每人22元/天标准核算拨付，通过审批表逐级上报审核后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实施主体：昌吉回族自治州政府机关后勤服务中心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实施时间：本项目实施周期为2024年1月1日-2024年8月31日。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州直伙食补助资金统一由州机关后勤服务中心根据州直单位实际在编人数拨付各单位，机关后勤服务中心按照每人22元/天标准核算拨付，通过审批表逐级上报审核后拨付。同时各州直单位加强伙食补助资金管理，专户管理、专账核算，规范资金使用审批程序。由财政全额保障资金来源，同时要求各单位资金仅用于食堂相关支出，不得擅自扩大支出范围，不得以任何形式挤占 挪用、截留，严禁将伙食补助资金发放个人，资金支出范围应当严格遵守财务管理制度和预算管理制度，支出核算详细、准确，支出合法有效，管理规范。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①负责州级机关“四套班子”办公楼、州政府综合办公楼和州政务中心大楼、文化新区大楼的内部环境卫生、庭院绿化、公用设施管理等工作及安保工作。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②负责政府综合楼、党委综合楼、文化新区、政务中心大楼的水、电、暖气费用支付及设施的维修。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③为机关干部职工食堂就餐、单身住宿服务，为机关交流挂职干部提供住宿就餐服务。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单位内设机构：综合管理室、党政大楼管理室、文化新区管理室、政务中心管理室、生活管理室。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本项目预算安排总额为2291.74万元，资金来源为本级部门预算，其中：财政资金2291.74万元，其他资金0.00万元，2024年实际收到预算资金2291.74万元，预算资金到位率为100.00%。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截至2024年12月31日，本项目实际支付资金2291.74万元，预算执行率100.00%。本项目资金主要用于支付其他商品和服务费用2291.74万元，拨付人数3946人，标准为22元/天/人。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规范州直机关食堂伙食补助资金管理，加强伙食补助资金管理，规范资金使用审批程序，提高资金使用效益。州直伙食补助资金统一由州机关后勤服务中心根据州直单位实际在编人数拨付各单位，专户管理、专账核算。本年度计划食堂补助经费单位大于等于45个；经费拨付次数大于等于2次；单位伙食补助拨款覆盖率100%，资金拨付完成时间不晚于2024年12月10日，人均补助资金标准小于等于22元每天；保障干部职工就餐需求，干部职工满意度大于等于90%，通过项目实施，进一步提高后勤服务保障标准化、专业化、均衡化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“食堂补助经费单位”指标，预期指标值为“≥45个”；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“经费拨付次数”指标，预期指标值为“≥2次”；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“单位伙食补助拨款覆盖率”指标，预期指标值为“=100%”；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“拨付资金时间”指标，预期指标值为“2024年12月10日前”；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“人均补助标准”指标，预期指标值为“≤22元/人/天”；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“保障干部职工就餐需求”指标，预期指标值为“保障”；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“干部职工满意度”指标，预期指标值为“≥90%”。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的通知（昌州财预〔2018〕171号）、《关于印发&lt;自治区项目支出绩效目标设置指引&gt;的通知》（新财预〔2022〕42号）文件精神，我单位针对2024年州直食堂伙食经费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此次我单位根据《财政支出绩效评价管理暂行办法》（财预〔2020〕10号）文件要求实施评价工作，本次评价对象为2024年州直食堂伙食经费补助项目，评价核心为项目资金、项目产出、项目效益。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何锁锋（评价小组组长）：主要负责项目策划和监督，全面负责项目绩效评价报告的最终质量，对评价人员出具的最终报告质量进行复核，确保评估结果的客观性；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刘俊其（评价小组组员）：主要负责资料的收集，取证、数据统计分析；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朱永根（评价小组组员）：主要负责项目报告的制定，指标的研判，数据分析及报告撰写。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初设立的绩效目标，在实施过程中取得了良好的成效，具体表现在：本项目完成了45个单位的食堂补助经费发放工作、全年拨付经费2次、人均补助标准22元/人/天、单位伙食补助拨款覆盖率达100%，统筹项目经费支出，坚持降低机关运行成本，杜绝不合理开支，通过项目实施保障了干部职工就餐需求，干部职工满意度达95%。但在实施过程中也存在一些不足：如预算执行存在偏差需要进一步加强预算制定。单位对全面实施预算管理认识不够，精细化管控水平不高，单位内部预算管理工作力量薄弱，多数以财务人员牵头开展预算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 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机关事务管理条例》（国务院第〔208〕次）中：“加强机关事务管理，规范机关事务工作，保障机关正常运行，降低机关运行成本，建设节约型机关”，本项目立项符合《新疆维吾尔自治区机关事务管理办法》中：“规范机关事务工作，保障机关正常运行，降低机关运行成本，建设节约型机关”内容，符合行业发展规划和政策要求；本项目立项符合《昌吉州机关后勤服务中心单位配置内设机构和人员编制规定》中职责范围中的“为机关干部职工食堂就餐服务”，属于我单位履职所需；根据《财政资金直接支付申请书》，本项目资金性质为“公共财政预算”功能分类为“商品和服务支出”经济分类为“其他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务院颁发的《机关事务管理条例》（国务院第〔208〕次）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规范州直机关食堂伙食补助资金管理，加强伙食补助资金管理，规范资金使用审批程序，提高资金使用效益。进一步提高后勤服务保障标准化、专业化、均衡化水平，州直伙食补助资金统一由州机关后勤服务中心根据州直单位实际在编人数拨付各单位，专户管理、专账核算。食堂补助经费单位大于等于45个；经费拨付次数大于等于2次；单位伙食补助拨款覆盖率100%，资金拨付完成时间不晚于2024年12月10日，人均补助资金标准小于等于22元每天；保障干部职工就餐需求，干部职工满意度大于等于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为确保补助资金的有效使用和职工权益的保障，机关事业单位通常会设立专门的食堂管理部门，负责伙食的采购、加工、分配等工作，并制定严格的卫生标准和食品安全措施。同时，单位还会设立监督机制，对食堂伙食情况进行定期检查和反馈，鼓励职工提出意见和建议，以便及时调整和改善。国家政策法规主要关注职工的权益保障，要求单位提供必要的伙食条件并保障职工的营养需求。而单位内部管理制度则根据实际情况制定，旨在合理分配资源，提高管理效率。机关后勤服务中心按照每人每月22元每天标准核算拨付，通过审批表逐级上报审核后拨付。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拨付45家单位，完成全年两次资金拨付，拨付及时性和覆盖率100%，拨付标准按照22元/人/天进行拨付，全年按照在编在职拨付资金2291.74万，达到提升了州直单位机关食堂伙食标准，促进了州直各单位良好就餐环境和服务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④该项目批复的预算金额为2291.74万元，《项目支出绩效目标表》中预算金额为2291.74万元，预算确定的项目资金与预算确定的项目投资额相匹配。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食堂补助经费单位”“伙食补助次数”，三级指标的年度指标值与年度绩效目标中任务数一致，已设置时效指标“拨付资金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本项目州党委财经会议文件要求，按照伙食补助资金管理制度，经州直单位提报申请审批，由州机关后勤服务中心审核，州机关事务管理局批准，即预算编制较科学且经过论证；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预算申请内容为州直单位食堂伙食补助费用，项目实际内容为州直单位食堂伙食补助，预算申请与《州直单位伙食补助项目实施方案》中涉及的项目内容匹配；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2291.74万元，我单位在预算申请中严格按照项目实施内容及测算标准进行核算，其中：其他商品和服务支出费用2291.74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州直单位食堂伙食补助项目资金的请示》和《州直单位伙食补助经费项目实施方案》为依据进行资金分配，预算资金分配依据充分。根据《财政预算批复资金下达文件》，本项目实际到位资金2291.74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本项目预算资金为2291.74万元，其中：财政安排资金2291.74万元，其他资金0.00万元，实际到位资金2291.74万元，资金到位率=（2291.74/2291.74）×100.00%=100.00%。得分=（100.00%-60.00%）/（1-60.00%）×4.00=4.00 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本项目实际支出资金2291.74万元，预算执行率=（2291.74/2291.74）×100.00%=100.00%；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项目已完成，总体完成率为100.79%；项目完成，即总体目标完成率≥100.0%且90.0%≤执行率≤100.0%，得满分；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机关后勤服务中心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机关后勤服务中心资金管理办法》《昌吉州机关后勤服务中心收支业务管理制度》《昌吉州机关后勤服务中心政府采购业务管理制度》《昌吉州机关后勤服务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机关后勤服务中心收支办法》《昌吉州机关后勤服务中心财务管理制度》《昌吉州机关后勤服务中心采购业务管理制度》《昌吉州机关后勤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州直单位伙食补助经费项目工作领导小组，由卢耀荣任组长，负责项目的组织工作；组员包括：杨树华和张秀建，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“食堂补助经费单位（家）”指标：预期指标值为“≥45个”，实际完成指标值为“=45个”，指标完成率为100.00%。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“经费拨付次数”指标：预期指标值为“≥2次”，实际完成指标值为“=2次”，指标完成率为100.00%。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“单位伙食补助拨款覆盖率”指标：预期指标值为“=100%”，实际完成指标值为“=100%”，指标完成率为100.00%。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“项目完成时间”指标：预期指标值为“2024年12月10日前”，实际完成指标值为“2024年8月16日”，指标完成率为100.00%。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“人均补助标准”指标：预期指标值为“≤22元/人/天”，实际完成指标值为“=22元/人/天”，指标完成率为100.00%。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“保障干部职工就餐需求”指标：预期指标值为“保障”，实际完成指标值为“达到预期目标”，指标完成率为100.00%。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“干部职工满意度”指标：预期指标值为“≥90%”，实际完成指标值为“=95%”，指标完成率为105.56%。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本项目年初预算资金总额为2310.90万元，全年预算数为2291.74万元，全年执行数为2291.74万元，预算执行率为100.00%。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综上所述本项目预算执行率与总体完成率之间的偏差为0.31%，主要偏差原因是：满意度指标“干部职工满意度”年初设定的目标值较为保守，本年度完成情况较好，实际完成值为95%，故产生此偏差。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绩效目标刚性约束，及时对项目进行跟踪问效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统筹配置资源，降低机关运行成本。机关后勤服务中心加强服务管理片区项目经费支出管理，按季度申请保障经费，每周进行中心会议保障研究，提出费用支出计划，每月按时进行考核，考核合格予以支付，严格控制项目支付进度，统筹项目经费支出，坚持降低机关运行成本，杜绝不合理开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我单位对预算绩效管理理解不够深入，更多关注资金支付序时进度，此项目在预算资金支付上设定目标按时完成，但绩效目标设定、跟踪、评价及结果应用纳入预算编制、执行、监督全过程，以提高满意度目标上关联程度不够。主要原因分析：在绩效目标设定时，对于满意度指标讨论停留在能够完成目标上，没有整体分析项目完成难易程度，设定目标较为保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预算管理环节与绩效管理没有紧密结合，更多是在目标设定与绩效监控环节，没有做到预算管理各环节以绩效管理为导向。主要原因分析：没有深入学习预算绩效管理制度，工作中更多以实际发生为主导，缺少制度依据，没有深入学习制度并将其运用于工作中，针对绩效管理的理解更多关注绩效目标设定与预算资金支付进度，在完成绩效目标后对于评价结果应用不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预算绩效管理理解不够深入，应该定期组织相关工作人员学习制度，并在工作中提出绩效相关问题，使绩效贯穿工作中成为一种习惯；对于预算绩效管理可以借鉴优秀单位经验做法，如何将制度贯穿并应用于预算编制、执行、监督全过程；对于指标设定应根据项目实际情况进行设定，目标应高于实际情况，工作应全力以赴完成够得上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预算环节与绩效管理结合不够紧密情况，单位应深入学习绩效管理制度，在实际工作中深入研究绩效与预算的各环节结合问题，先将绩效管理作为导向，在预算编制、执行、监督过程中不断修正问题，并结合本单位周月季工作计划及总结来验证绩效管理导向的正确性，指导日常工作，不要偏离绩效管理，发挥绩效管理在各环节的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