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庭州影院放映机及消防设施维护费及物业管理费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昌吉回族自治州电影发行放映总站</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昌吉回族自治州电影发行放映总站</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高万年</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2025年06月04日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昌州编字【2002】57号文件关于印发《昌吉回族自治州电影发行放映管理总站“八定”方案》的通知要求，昌吉州电影发行放映总站负责州领导机关所在地的电影放映工作，以及昌吉州电影发行放映业务管理，包括农牧区电影放映业务管理工作。庭州影院作为州电影发行放映总站的直属影院，其正常运转对于促进电影业发展、</w:t>
      </w:r>
      <w:r>
        <w:rPr>
          <w:rStyle w:val="Strong"/>
          <w:rFonts w:ascii="楷体" w:eastAsia="楷体" w:hAnsi="楷体" w:hint="eastAsia"/>
          <w:b w:val="0"/>
          <w:bCs w:val="0"/>
          <w:spacing w:val="-4"/>
          <w:sz w:val="32"/>
          <w:szCs w:val="32"/>
        </w:rPr>
        <w:t xml:space="preserve">全面建成小康社会</w:t>
      </w:r>
      <w:r>
        <w:rPr>
          <w:rStyle w:val="Strong"/>
          <w:rFonts w:ascii="楷体" w:eastAsia="楷体" w:hAnsi="楷体" w:hint="eastAsia"/>
          <w:b w:val="0"/>
          <w:bCs w:val="0"/>
          <w:spacing w:val="-4"/>
          <w:sz w:val="32"/>
          <w:szCs w:val="32"/>
        </w:rPr>
        <w:t xml:space="preserve">具有重要意义。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放映机及消防设施是影院正常运转的关键设施。放映机的正常运行直接关系到观众的观影体验，而消防设施的完好则关系到观众和影院工作人员的生命安全。因此，对放映机及消防设施进行定期维护和更新是影院管理的必要环节。同时，物业管理的优化也是提升影院整体服务水平的重要方面，包括环境卫生、安全保卫、设施维护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随着观众对观影体验的要求不断提高，影院需要不断提升自身的服务水平和设施条件。通过放映机及消防设施的维护和更新，以及物业管理的优化，可以提升影院的整体服务水平，为观众提供更加舒适、便捷的观影环境，从而增强观众的观影感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（1）项目名称：庭州影院放映机及消防设施维护费及物业管理费（以下简称“该项目”或“项目”）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（2）项目主要内容：项目资金主要用于办公费及耗材等支出，庭州影院消防及维修器材支出， 庭州影院专业技术及放映员培训费，门面房资产评估及测绘费支出，公务用车运行支出，庭州影院广告制作宣传费，庭州影院维稳安保费用支出。保障单位正常运转，提升庭州影院服务水平，提升观众观影，增加单位营业收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实施主体：昌吉回族自治州电影发行放映总站。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为落实“十四五”中国电影发展规划，巩固和拓展基层宣传文化阵地，提升基层文化服务质量。庭州影院成立以由站长担任组长，副站长担任副组长，办公室主任、财务负责人、业务科室成员等为小组成员，负责制定、监督项目实施方案，确保项目资金使用合规合法。主要用于保障办公室正常运转，2024年办公耗材采购2批，资产评估及测绘费次数1次，维稳安保费用支出次数12次，放映设备维修1次，以保障本单位的正常运转，提升庭州影院服务水平，提升观众观影感受，以增加电影受众数量，增加本单位经营收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①昌吉州电影发行放映总站主要肩负着昌吉州五县二市农村电影放映管理、电影放映技术培训、电影放映设施维修以及城市数字影院建设指导等具体工作。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②庭州影院为州电影发行放映总站直属影院。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单位内设机构：党支部、发行业务部、庭州影院、产业部。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本项目预算安排总额为25.00万元，资金来源为本级部门预算，其中：财政资金25.00万元，其他资金0.00万元，2024年实际收到预算资金25.00万元，预算资金到位率为100.00%。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25.00万元，预算执行率100.00%。本项目资金主要用于支付办公费费用8.24万元、印刷费费用1.00万元、物业管理费费用5.88万元、维修（护）费费用4.20万元、培训费费用2.00万元、专用材料费费用1.48万元、委托业务费费用2.20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电影发行放映总站开展主旋律电影放映、科普教育宣传放映、宪法宣传放映等活动，为进一步强化文化资源建设、增加公益电影受众数量，提升国民爱国情操和文化素养，更好地满足人民群众日益增长的美好生活需要。该项目资金主要用于保障办公室正常运转，通过经费支持，确保庭州影院放映机及消防设施得到及时维护，物业管理费用得到保障，从而维持影院的日常运营。这包括放映设备的定期检修、消防设施的定期检查与更新，以及影院环境的日常维护与管理。2024年办公耗材采购2批，资产评估及测绘费次数1次，维稳安保费用支出次数12次，放映设备维修1次，以保障本单位的正常运转，通过该项目的实施，提升庭州影院服务水平，提升观众观影感受，以增加电影受众数量，增加本单位经营收入。提升影院的知名度和影响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“办公耗材购置批次”指标，预期指标值为“&gt;=2批”；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“资产评估及测绘费次数”指标，预期指标值为“&gt;=1次”；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“维稳安保费用支出次数”指标，预期指标值为“&gt;=12次”；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“放映设备维修”指标，预期指标值为“&gt;=1次”；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“电影院放映设备正常运行率”指标，预期指标值为“=100%”；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“故障设备维修及时率”指标，预期指标值为“&gt;=100%”；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“办公费及耗材等支出”指标，预期指标值为“&lt;=10.34万元”；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“庭州影院消防及维修支出”指标，预期指标值为“&lt;=3万元”；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“庭州影院消防及维修器材支出”指标，预期指标值为“&lt;=3.08万元”；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“庭州影院专业技术及放映员培训费”指标，预期指标值为“&lt;=2万元”；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“资产评估及测绘费支出”指标，预期指标值为“&lt;=0.50万元”。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“庭州影院广告制作宣传费”指标，预期指标值为“&lt;=1万元”；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“维稳安保费用支出”指标，预期指标值为“&lt;=5.08万元”；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“提升影院服务水平，提升观众观影感受”指标，预期指标值为“=100%”；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“观众满意度”指标，预期指标值为“&gt;=90%”。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做好昌吉州本级2025年预算绩效工作的通知》、《自治州财政支出绩效评价管理暂行办法》（昌州财预〔2018〕171号）《关于印发&lt;自治区项目支出绩效目标设置指引&gt;的通知》（新财预〔2022〕42号）文件精神，我单位针对庭州影院放映机及消防设施维护费及物业管理费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此次我单位根据《财政支出绩效评价管理暂行办法》（财预〔2020〕10号）文件要求实施评价工作，本次评价对象为庭州影院放映机及消防设施维护费及物业管理费，评价核心为项目资金、项目产出、项目效益。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自治州财政支出绩效评价管理暂行办法》（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孙伟（评价小组组长）：主要负责项目策划和监督，全面负责项目绩效评价报告的最终质量，对评价人员出具的最终报告质量进行复核，确保评估结果的客观性；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徐平发（评价小组组员）：主要负责资料的收集，取证、数据统计分析；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吴丽娜（评价小组组员）：主要负责项目报告的制定，指标的研判，数据分析及报告撰写。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完成办公耗材购置2批，资产评估及测绘费2次，维稳安保费用支出12次，放映设备维修1次，办公费及耗材等支出10.34万元，庭州影院消防及维修支出3万元，庭州影院消防及维修器材支出3.08万元，庭州影院专业技术及放映员培训费2万元，资产评估及测绘费支出0.5万元，庭州影院广告制作宣传费1万元，维稳安保费用支出5.08万元，通过该项目的实施，提升庭州影院服务水平，提升观众观影感受，以增加电影受众数量，增加本单位经营收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26个，实现三级指标数量26个，总体完成率为100.00%。项目决策类指标共设置6个，满分指标6个，得分率100.00%；过程管理类指标共设置5个，满分指标5个，得分率100.00%；项目产出类指标共设置13个，满分指标13个，得分率100.00%；项目效益类指标共设置1个，满分指标1个，得分率100.00%；项目满意度类指标共设置1个，满分指标1个，得分率100.00%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印发《昌吉回族自治州电影发行放映管理总站“八定”方案》的通知》（昌州编字〔2002〕57号）中：“单位职能”；本项目《庭州影院放映机及消防设施维护费及物业管理费实施方案》中工作内容，符合行业发展规划和政策要求；本项目立项符合《昌吉回族自治州电影发行放映总站单位配置内设机构和人员编制规定》中职责范围中的“庭州影院为州电影发行放映总站直属影院。”，属于我单位履职所需；根据《财政资金直接支付申请书》，本项目资金性质为“公共财政预算”功能分类为“2070607  电影”经济分类为“办公费费用8.24万元、印刷费费用1.00万元、物业管理费费用5.88万元、维修（护）费费用4.20万元、培训费费用2.00万元、专用材料费费用1.48万元、委托业务费费用2.20万元”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庭州影院放映机及消防防设施维护费及物业管理费实施方案》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项目资金主要用于保障办公室正常运转，2024年办公耗材采购2批，资产评估及测绘费次数1次，维稳安保费用支出次数12次，放映设备维修1次，以保障本单位的正常运转，提升庭州影院服务水平，提升观众观影感受，以增加电影受众数量，增加本单位经营收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项目资金主要用于保障办公室正常运转，办公耗材采购,资产评估及测绘，维稳安保费用支出，放映设备维修，以保障本单位的正常运转，提升庭州影院服务水平，提升观众观影感受，以增加电影受众数量，增加本单位经营收入。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办公室正常运转，办公耗材采购2批，资产评估及测绘费次数1次，维稳安保费用支出次数12次，放映设备维修1次，以保障本单位的正常运转，达到提升庭州影院服务水平，提升观众观影感受，以增加电影受众数量，增加本单位经营收入的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④该项目批复的预算金额为25.00万元，《项目支出绩效目标表》中预算金额为25.00万元，预算确定的项目资金与预算确定的项目投资额相匹配。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15个，定量指标15个，定性指标0个，指标量化率为100.00%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办公耗材购置批次大于等于2批”“资产评估及测绘费次数大于等于1次”“维稳安保费用支出次数大于等于12次”“放映设备维修大于等于1次”，三级指标的年度指标值与年度绩效目标中任务数一致，已设置时效指标“故障设备维修及时率”。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保障办公室正常运转，办公耗材采购2批，资产评估及测绘费次数1次，维稳安保费用支出次数12次，放映设备维修1次，以保障本单位的正常运转，提升庭州影院服务水平，提升观众观影感受，以增加电影受众数量，增加本单位经营收入。项目实际内容为办公耗材购置2批，资产评估及测绘费2次，维稳安保费用支出12次，放映设备维修1次，办公费及耗材等支出10.34万元，庭州影院消防及维修支出3万元，庭州影院消防及维修器材支出3.08万元，庭州影院专业技术及放映员培训费2万元，资产评估及测绘费支出0.5万元，庭州影院广告制作宣传费1万元，维稳安保费用支出5.08万元，通过该项目的实施，提升庭州影院服务水平，提升观众观影感受，以增加电影受众数量，增加本单位经营收入，预算申请与《庭州影院放映机及消防设施维护费及物业管理费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25.00元，我单位在预算申请中严格按照项目实施内容及测算标准进行核算，其中：办公费费用8.24万元、印刷费费用1.00万元、物业管理费费用5.88万元、维修（护）费费用4.20万元、培训费费用2.00万元、专用材料费费用1.48万元、委托业务费费用2.20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庭州影院放映机及消防设施维护费及物业管理费资金的请示》和《庭州影院放映机及消防设施维护费及物业管理费实施方案》为依据进行资金分配，预算资金分配依据充分。根据《关于拨付2024年部门预算的通知》（昌州财预〔2024〕1号），本项目实际到位资金25.00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25.00万元，其中：财政安排资金25.00万元，其他资金0.00万元，实际到位资金25.00万元，资金到位率=（实际到位资金/预算资金）×100.00%=（25.00/25.00）×100.00%=100.00%。得分=（实际执行率-60.00%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本项目实际支出资金25.00万元，预算执行率=（实际支出资金/实际到位资金）×100.00%=（25.00/25.00）×100.00%=100.00%；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回族自治州电影发行放映总站单位资金管理办法》《昌吉回族自治州电影发行放映总站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回族自治州电影发行放映总站资金管理办法》《昌吉回族自治州电影发行放映总站政府采购业务管理制度》《昌吉回族自治州电影发行放映总站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回族自治州电影发行放映总站资金管理办法》《昌吉回族自治州电影发行放映总站采购业务管理制度》《昌吉回族自治州电影发行放映总站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庭州影院放映机及消防设施维护费及物业管理费工作领导小组，由高万年任组长，负责项目的组织工作；王伯峰任副组长，负责项目的实施工作；组员包括：郑丁弋和李鑫，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项目产出类指标由4个二级指标和13个三级指标构成，权重分30.00分，实际得分30.00分。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“办公耗材购置批次”指标：预期指标值为“&gt;=2批”，实际完成指标值为“=2批”，指标完成率为100.00%。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“资产评估及测绘费次数”指标：预期指标值为“&gt;=1次”，实际完成指标值为“=1次”，指标完成率为100.00%。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“维稳安保费用支出次数”指标：预期指标值为“&gt;=12次”，实际完成指标值为“=12次”，指标完成率为100.00%。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“放映设备维修”指标：预期指标值为“1次”，实际完成指标值为“= 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“电影院放映设备正常运行率”指标：预期指标值为“=100%”，实际完成指标值为“=100%”，指标完成率为100.00%。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“故障设备维修及时率”指标：预期指标值为“=100%”，实际完成指标值为“=100%”，指标完成率为100.00%。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“办公费及耗材等支出”指标：预期指标值为“&lt;=10.34万元”，实际完成指标值为“=10.34万元”，指标完成率为100.00%。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“庭州影院消防及维修支出”指标：预期指标值为“&lt;=3万元”，实际完成指标值为“=3万元”，指标完成率为100.00%。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“庭州影院消防及维修器材支出”指标：预期指标值为“&lt;=3.08万元”，实际完成指标值为“=3.08万元”，指标完成率为100.00%。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“庭州影院专业技术及放映员培训费”指标：预期指标值为“&lt;=2万元”，实际完成指标值为“=2万元”，指标完成率为100.00%。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“资产评估及测绘费支出”指标：预期指标值为“&lt;=0.50万元”，实际完成指标值为“=0.50万元”，指标完成率为100.00%。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“庭州影院广告制作宣传费”指标：预期指标值为“&lt;=1万元”，实际完成指标值为“=1万元”，指标完成率为100.00%。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“维稳安保费用支出”指标：预期指标值为“&lt;=5.08万元”，实际完成指标值为“=5.08万元”，指标完成率为100.00%。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“提升影院服务水平，提升观众观影感受”指标：预期指标值为“=100%”，实际完成指标值为“=100%”，指标完成率为100.00%。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“观众满意度”指标：预期指标值为“&gt;=90%”，实际完成指标值为“=90%”，指标完成率为100.00%。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本项目年初预算资金总额为25.00万元，全年预算数为25.00万元，全年执行数为25.00万元，预算执行率为100.00%。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本项目共设置三级指标数量26个，满分指标数量26个，扣分指标数量0个，经分析计算所有三级指标完成率得出，本项目总体完成率为100.00%。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综上所述本项目预算执行率与总体完成率之间的偏差为0.00%。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1.是领导重视到位：高度重视，主要领导亲自抓，并予以充分的人力、财力保障。责任落实到位：将各项目工作列入年度干部绩效考核实施方案，将各项目工作落实到具体科室、具体岗位、具体个人。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预算安排与执行：庭州影院放映机及消防设施维护费及物业管理费项目纳入年度预算，确保经费的稳定性和计划性。例如，2024年该项目年度预算总额为25万元，全部为财政拨款，保障了项目的顺利实施。项目资金主要用于保障办公室正常运转、放映设备维修、消防设施维护及物业管理等，确保影院的日常运营和服务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4.设备维护与更新：定期对放映机进行检修和维护，确保放映设备的正常运行，提高放映质量。对消防设施进行定期检查和更新，确保消防安全，为观众提供安全的观影环境。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5.物业管理优化：加强影院的物业管理，包括环境卫生、安全保卫、设施维护等，提升影院的整体服务水平。通过物业管理费的投入，改善影院环境，提高观众观影的舒适度。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6.绩效评价与监督：对项目实施情况进行绩效评价，包括项目产出目标、效益目标、满意度目标等，确保项目目标的实现。加强对项目资金的监督和管理，确保资金使用的合规性和有效性。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 设备老化与更新不及时：放映机等设备可能因长期使用而老化，若更新不及时，将影响放映质量和观众体验。在实际执行中，可能存在预算执行率不高的情况，如某些年份的实际支出低于预算安排，导致资金闲置或浪费。原因可能包括资金不足、更新计划不明确、采购流程繁琐等。项目计划不周全、资金使用不灵活、项目管理不善等。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3.物业管理水平有待提高：物业管理水平直接影响影院的环境和服务质量，若管理不善，将影响观众观影的舒适度。消防设施维护不到位：消防设施若维护不到位，将存在安全隐患，威胁观众和影院工作人员的生命安全。原因可能包括管理人员素质不高、管理制度不完善、管理监督不到位等。包括维护意识不强、维护计划不落实、维护资金不足等。</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 加大设备更新与维护力度：制定设备更新计划，明确更新时间和资金来源，确保放映机等设备的及时更新。加强设备日常维护和保养，延长设备使用寿命，提高放映质量。加强预算管理与执行：完善项目预算计划，确保预算安排的合理性和科学性。加强预算执行监督，提高预算执行率，确保资金使用的合规性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加强物业管理人员培训，提高管理人员素质和服务水平。完善物业管理制度，明确管理职责和工作流程，确保影院环境的整洁和安全。加强物业管理监督，定期对物业管理情况进行检查和评估，及时发现问题并整改。强化消防设施维护与管理：制定消防设施维护计划，明确维护责任人和维护周期，确保消防设施的正常运行。加强消防安全宣传和培训，提高影院工作人员和观众的消防安全意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