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2023年接待项目</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昌吉回族自治州经济协作服务中心</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昌吉回族自治州经济协作服务中心</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张智荣</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中共中央办公厅、国务院办公厅印发了《党政机关国内公务接待管理规定》，旨在规范党政机关国内公务接待管理，厉行勤俭节约，反对铺张浪费，加强党风廉政建设。？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贯彻落实《规定》要求，昌吉州经济协作服务中心坚持以习近平新时代中国特色社会主义思想为指导，全面学习贯彻党的二十大精神，特别是习近平总书记重要讲话及批示指示精神，紧跟党中央、区州党委安排部署，紧扣昌吉州党委中心工作搞好服务，紧贴岗位实际履职尽责，准确把握新形势下公务接待工作的新特点、新要求，围绕“建好一个特色团队，凝聚工作共识，完善一套运行机制，规范工作流程，形成一个工作格局，提升服务质量”为工作理念，确保昌吉州公务接待工作高标准、高质量、高水平稳步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（1）项目名称：2023年接待项目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完成接待130批次,完成接待6000人次,高质量完成公务接待工作达到95.00%，按时完成公务接待各阶段工作达到95.00%。通过该项目的实施，规范高效完成公务接待任务，提升政府形象。以科学化管理推动公务接待工作制度化、标准化、规范化，高规格高标准保证用餐质量，精细化贴心化满足住宿要求，忙中不乱稳中有序完成临时性任务，做到业务全流程可遵循、可检查、可量化、可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实施主体：昌吉回族自治州经济协作服务中心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今年以来，州经协中心强化使命担当，服务保障国家级各类调研组、各省市代表团及区、州各级领导考察调研组，共计249批次，接待来宾6485人次。重点保障了全国人大常委会副委员长雪克来提·扎克尔一行、中纪委第八督导组、国家信访局调研组、中国“500强企业新疆行”昌吉州活动、福建、山西援疆干部送行团一行、自治区党委主要领导一行、自治区政协主要领导一行、自治区第一巡视组、自治区主题教育指导组、自治区信访工作现场会及外事活动、昌吉“链主”企业产业招商恳谈会、产业发展大会、中亚知识产权论坛、福建省党政代表团等重要公务接待活动中，实现接待工作“零失误”，得到了福建省委领导和州党委主要领导的认可，也为福建援疆工作的顺利推进增添了动力。在产业发展大会保障工作中，用优质的服务、细心的保障和热情的接待方式，赢得了各地领导的一致好评。本项目于2023年1月开始实施，截止2023年12月已全部完成，通过本项目的实施，进一步优化提升了接待保障能力和服务水平，确保了公务接待优质高效，展现了昌吉州良好对外窗口形象和整体印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回族自治州经济协作服务中心是州机关事务管理局的下属机构，为副县级。单位主要负责来昌吉各级领导接待工作；负责各省市参观、考察、调研的接待工作；协助相关部门承担国家、自治区、自治州级会议的会务工作；负责州级代表团外出参观、考察、学习交流和经贸合作的联络和后勤保障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昌吉回族自治州经济协作服务中心机构设置：无下属预算单位，内设3个科室，分别是：业务一科、业务二科、综合科。单位人员总数10名，其中：在职8名，退休0名，离休0名。实有人员8人。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本项目预算安排总额为100.00万元，资金来源为一般财政拨款，其中：财政资金100.00万元，其他资金0.00万元，2023年实际收到预算资金70.27万元，预算资金到位率为100.00%。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截至2023年12月31日，本项目实际支付资金70.27万元，预算执行率100.00%。本项目资金主要用于支付公务接待费用70.27万元。</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贯彻落实《中央八项规定及其实施细则》《党政机关国内公务接待管理规定》等，高标准、高质量完成来昌吉各级领导接待工作及各省市参观、考察、调研的接待工作。协助相关部门完成国家、自治区、自治州级会议的会务工作；负责州级代表团外出参观、考察、学习交流和经贸合作的联络和后勤保障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“完成接待批次”指标，预期指标值为“大于等于130批次”；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“完成接待人次”指标，预期指标值为“大于等于6000人次”。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“高质量完成公务接待工作”指标，预期指标值为“大于等于95.00%”。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“按时完成公务接待各阶段工作”指标，预期指标值为“大于等于95.00%”。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“公务接待人均成本”指标，预期指标值为“小于等于150.00元/人”。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“规范高效完成公务接待任务，提升政府形象”指标，预期指标值为“提高”。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“来宾满意度”指标，预期指标值为“大于等于95.00%”。</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此次我单位根据《财政支出绩效评价管理暂行办法》（财预〔2020〕10号）文件要求实施评价工作，本次评价对象为2023年接待项目，评价核心为项目资金、项目产出、项目效益。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(5)《公务接待管理办法》。</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高婷婷（评价小组组长）：主要负责项目策划和监督，全面负责项目绩效评价办稿的最终质量，对评估人员出具的最终报告质量进行复核，确保评估结果的客观性；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阮小娟（评价小组组员）：主要负责资料的收集，取证、数据统计分析；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杨丹（评价小组组员）：主要负责主要负责项目报告的制定，指标的研判，数据分析及报告撰写。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2024年3月6日-3月10日，评价工作进入实施阶段。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经调研了解，该项目主要受益群体包括来昌调研、考察的各级领导。我们根据绩效评价目标和绩效指标体系，设计满意度调查问卷进行问卷调查。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2024年3月11日-3月13日，评价小组按照绩效评价的原则和规范，对取得的资料进行审查核实，对采集的数据进行分析，按照绩效评价指标评分表逐项进行打分、分析、汇总各方评价结果。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2024年3月14-3月24日，评价小组撰写绩效评价报告，按照新疆维吾尔自治区财政绩效管理信息系统绩效评价模块中统一格式和文本框架撰写绩效评价报告并提交审核。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接待批次、接待人次、高质量完成公务接待工作、按时完成公务接待各阶段工作等产出目标，发挥了规范高效完成公务接待任务，提升政府形象等效益。但在实施过程中也存在一些不足：在项目实施过程我单位坚决按照相关管理办法，严格公务接待，压缩接待成本，控制经费支出，导致资金未完全支出；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17个，总体完成率为94.44%。最终评分结果：总分为98.51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项目管理类指标共设置5个，满分指标4个，得分率92.16%；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党政机关国内公务接待管理规定》中的相关要求，符合行业发展规划和政策要求；本项目立项符合《昌吉回族自治州经济协作服务中心单位配置内设机构和人员编制规定》中“确保昌吉州公务接待工作高标准、高质量、高水平稳步推进”的职责范围，属于我单位履职所需；根据《财政资金直接支付申请书》，本项目资金性质为“公共财政预算”；功能分类为“2013150”；经济分类为“30217”；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本项目为非基础建设类项目，属于专项资金安排项目，不涉及事前绩效评估、可行性研究以及风险评估，由我单位严格按照《公务接待管理办法》文件要求实施项目。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贯彻落实《中央八项规定及其实施细则》《党政机关国内公务接待管理规定》等，高标准、高质量完成来昌吉各级领导接待工作及各省市参观、考察、调研的接待工作。协助相关部门完成国家、自治区、自治州级会议的会务工作；负责州级代表团外出参观、考察、学习交流和经贸合作的联络和后勤保障工作”；本项目实际工作内容为：完成接待249批次、完成接待人次6485人次；绩效目标与实际工作内容一致，两者具有相关性;本项目按照绩效目标完成了数量指标、质量指标、时效指标、成本指标，有效保障了各级领导来昌调研、考察活动，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100.00%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本项目预算编制通过本年度预计公务接待人数与标准得出，即预算编制较科学且经过论证；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预算申请内容为2023年公务接待费用，项目实际内容为2023年公务接待费用，预算申请与《2023年公务接待项目实施方案》中涉及的项目内容匹配；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100.00万元，我单位在预算申请中严格按照单位标准和数量进行核算，其中：单位标准为小于等于150.00元/人，数量为6000人次。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2023年接待项目资金的请示》和《2023年接待项目实施方案》为依据进行资金分配，预算资金分配依据充分。《关于下达昌吉州本级预算单位2023年部门预算的通知》（昌州财行〔2023〕1号）文件显示，本项目实际到位资金100.00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项目过程管理类指标由2个二级指标和5个三级指标构成，权重分19.00分，实际得分17.51分。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100.00万元，其中：本级财政安排资金100.00万元，其他资金0.00万元，实际到位资金100.00万元，资金到位率=（实际到位资金/预算资金）×100.00%=（100.00/100.00）*100.00%=100.00%。得分=资金到位率*分值=100.00%*4.00=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本项目实际支出资金70.27万元，预算执行率=（实际支出资金/实际到位资金）×100.00%=（70.27/100.00）*100.00%=70.27%。得分=预算执行率*分值=70.27%*5.00=3.51分。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综上所述，本指标满分为5.00分，根据评分标准得3.51分，本项目资金分配合理。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回族自治州经济协作服务中心单位资金管理办法》《2023年接待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回族自治州经济协作服务中心资金管理办法》《昌吉回族自治州经济协作服务中心收支业务管理制度》《昌吉回族自治州经济协作服务中心政府采购业务管理制度》《昌吉回族自治州经济协作服务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2023年接待项目工作领导小组，由单位主要领导高婷婷任组长，负责项目的组织工作；张智荣任副组长，负责项目的实施工作；组员包括：阮小娟和杨丹，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“完成接待批次”指标：预期指标值为“大于等于130批次”，实际完成指标值为“249批次”，指标完成率为100.00%。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“完成接待人次”指标：预期指标值为“大于等于6000人次”，实际完成指标值为“6485人次”，指标完成率为100.00%。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“高质量完成公务接待工作”指标：预期指标值为“大于等于95.00%”，实际完成指标值为“100.00%”，指标完成率为100.00%。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“按时完成公务接待各阶段工作”指标：预期指标值为“大于等于95.00%”，实际完成指标值为“100.00%”，指标完成率为100.00%。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“公务接待人均成本”指标：预期指标值为“小于等于150.00元”，实际完成指标值为“108.00元”，指标完成率为100.00%。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“规范高效完成公务接待任务，提升政府形象”指标：预期指标值为“提高”，实际完成指标值为“基本达成目标”，指标完成率为100.00%。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综上所述，本指标满分为20.00分，根据评分标准得20.00分。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“来宾满意度”指标：预期指标值为“大于等于95.00%”，实际完成指标值为“100.00%”，指标完成率为100.00%。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pPr>
        <w:spacing w:line="540" w:lineRule="exact"/>
        <w:ind w:firstLine="567"/>
        <w:rPr>
          <w:rStyle w:val="18"/>
          <w:rFonts w:hint="eastAsia"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本项目年初预算资金总额为100.00万元，全年预算数为100.00万元，全年执行数为70.27万元，预算执行率为70.27%。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17个，扣分指标数量1个，经分析计算所有三级指标完成率得出，本项目总体完成率为94.44%。综上所述本项目预算执行进度与总体完成进度之间的偏差为24.17%，主要偏差原因是：在项目实施过程我单位坚决按照相关管理办法，严格公务接待，压缩接待成本，控制经费支出，导致资金未完全支出。</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严格审批流程，规范公务接待。坚决贯彻落实《中央八项规定及其实施细则》《党政机关国内公务接待管理规定》《自治区实施&lt;党政机关厉行节约反对浪费条例&gt;办法》等相关规定，严把接待审批流程，对无公函公务活动和来访人员一律不予接待。严格落实“科室负责人把关、经协中心主任审核”工作运行机制，严把接待关口，杜绝“舌尖上的浪费”，坚守底线，不越红线，坚决杜绝无公函、超标准、超陪同、违规饮酒及房间物品超规格配备等现象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查找风险隐患，完善防控措施。按照州党委办公室“马上就办、办就办好”工作要求，严谨细致地做好公务接待服务保障工作，全面梳理自查风险防控点，有针对性的修订完善公务接待相关制度规定，认真梳理公务接待中廉政风险点，制定《州经济协作服务中心公务接待工作廉政风险点及防控措施流程示意图》，堵塞漏洞、防范风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注重学习培训，提升能力素质。在加强政治理论学习的同时，鼓励“走出去”学习交流，“引进来”经验方法。组织内部人员、昌吉迎宾馆服务人员赴内地实地观摩学习公务接待工作，进一步优化提升本州公务接待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加强接待费用预算，严格财务审批流程。严格落实“四张清单”制度，即：一批接待一张审批单、一张正式公函、一张接待方案、一张接待清单，由经办人、科室负责人、经协中心主任审核后，按照月清月结的工作要求，形成接待费用支出报告，报昌吉州党委办公室室务会研究后进行结算支付。修改完善相关制度，进一步规范财务行为，加强财务管理，严肃财经纪律。根据公务接待业务工作量统计表核算接待经费，会同接待场所核对签单票据及账务明细，确保所有报销票据相关凭证资料完整、准确无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1.在项目实施过程中，我单位坚决按照相关管理办法，严格公务接待，压缩接待成本，控制经费支出，导致资金未完全支出。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2.在项目实施过程中，业务与财务衔接不紧密，导致资金支出迟缓。</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1.加强培训，提高相关人员工作水平。采取多种培训形式对单位财务人员、业务科室人员进行集中培训，加强预算的合理化、规范化，以确保资金使用率有所提高。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精心组织。项目绩效领导小组对绩效评价工作进行指导、监督、检查，确保项目绩效评价反映项目完成真实情况，加强各业务科室与财务的配合，严格执行项目绩效评价工作要求，切实提高项目绩效报告的客观性和公正性。</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0CA8"/>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CE4A02"/>
    <w:rsid w:val="00D17F2E"/>
    <w:rsid w:val="00D30354"/>
    <w:rsid w:val="00DF42A0"/>
    <w:rsid w:val="00E30E91"/>
    <w:rsid w:val="00E769FE"/>
    <w:rsid w:val="00EA2CBE"/>
    <w:rsid w:val="00EF7F26"/>
    <w:rsid w:val="00F32FEE"/>
    <w:rsid w:val="00F50AB7"/>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19512FA"/>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1633</Words>
  <Characters>9314</Characters>
  <Lines>77</Lines>
  <Paragraphs>21</Paragraphs>
  <TotalTime>3</TotalTime>
  <ScaleCrop>false</ScaleCrop>
  <LinksUpToDate>false</LinksUpToDate>
  <CharactersWithSpaces>10926</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2025-09-18T10:14:34Z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C734C92AAAF24344A0E4232D8EB3359B</vt:lpwstr>
  </property>
</Properties>
</file>