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E2FA6">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2C63AA85">
      <w:pPr>
        <w:spacing w:line="540" w:lineRule="exact"/>
        <w:jc w:val="center"/>
        <w:rPr>
          <w:rFonts w:hint="eastAsia" w:ascii="华文中宋" w:hAnsi="华文中宋" w:eastAsia="华文中宋" w:cs="宋体"/>
          <w:b/>
          <w:kern w:val="0"/>
          <w:sz w:val="52"/>
          <w:szCs w:val="52"/>
        </w:rPr>
      </w:pPr>
    </w:p>
    <w:p w14:paraId="0263D428">
      <w:pPr>
        <w:spacing w:line="540" w:lineRule="exact"/>
        <w:jc w:val="center"/>
        <w:rPr>
          <w:rFonts w:hint="eastAsia" w:ascii="华文中宋" w:hAnsi="华文中宋" w:eastAsia="华文中宋" w:cs="宋体"/>
          <w:b/>
          <w:kern w:val="0"/>
          <w:sz w:val="52"/>
          <w:szCs w:val="52"/>
        </w:rPr>
      </w:pPr>
    </w:p>
    <w:p w14:paraId="44DFB4FA">
      <w:pPr>
        <w:spacing w:line="540" w:lineRule="exact"/>
        <w:jc w:val="center"/>
        <w:rPr>
          <w:rFonts w:hint="eastAsia" w:ascii="华文中宋" w:hAnsi="华文中宋" w:eastAsia="华文中宋" w:cs="宋体"/>
          <w:b/>
          <w:kern w:val="0"/>
          <w:sz w:val="52"/>
          <w:szCs w:val="52"/>
        </w:rPr>
      </w:pPr>
    </w:p>
    <w:p w14:paraId="60BAE3F6">
      <w:pPr>
        <w:spacing w:line="540" w:lineRule="exact"/>
        <w:jc w:val="center"/>
        <w:rPr>
          <w:rFonts w:hint="eastAsia" w:ascii="华文中宋" w:hAnsi="华文中宋" w:eastAsia="华文中宋" w:cs="宋体"/>
          <w:b/>
          <w:kern w:val="0"/>
          <w:sz w:val="52"/>
          <w:szCs w:val="52"/>
        </w:rPr>
      </w:pPr>
    </w:p>
    <w:p w14:paraId="5D9D56B6">
      <w:pPr>
        <w:spacing w:line="540" w:lineRule="exact"/>
        <w:jc w:val="center"/>
        <w:rPr>
          <w:rFonts w:hint="eastAsia" w:ascii="华文中宋" w:hAnsi="华文中宋" w:eastAsia="华文中宋" w:cs="宋体"/>
          <w:b/>
          <w:kern w:val="0"/>
          <w:sz w:val="52"/>
          <w:szCs w:val="52"/>
        </w:rPr>
      </w:pPr>
    </w:p>
    <w:p w14:paraId="7764E05D">
      <w:pPr>
        <w:spacing w:line="540" w:lineRule="exact"/>
        <w:jc w:val="center"/>
        <w:rPr>
          <w:rFonts w:hint="eastAsia" w:ascii="华文中宋" w:hAnsi="华文中宋" w:eastAsia="华文中宋" w:cs="宋体"/>
          <w:b/>
          <w:kern w:val="0"/>
          <w:sz w:val="52"/>
          <w:szCs w:val="52"/>
        </w:rPr>
      </w:pPr>
    </w:p>
    <w:p w14:paraId="43F6002F">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8F86473">
      <w:pPr>
        <w:spacing w:line="540" w:lineRule="exact"/>
        <w:jc w:val="center"/>
        <w:rPr>
          <w:rFonts w:hint="eastAsia" w:ascii="华文中宋" w:hAnsi="华文中宋" w:eastAsia="华文中宋" w:cs="宋体"/>
          <w:b/>
          <w:kern w:val="0"/>
          <w:sz w:val="52"/>
          <w:szCs w:val="52"/>
        </w:rPr>
      </w:pPr>
    </w:p>
    <w:p w14:paraId="5C5F550A">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54CBF85">
      <w:pPr>
        <w:spacing w:line="540" w:lineRule="exact"/>
        <w:jc w:val="center"/>
        <w:rPr>
          <w:rFonts w:hint="eastAsia" w:hAnsi="宋体" w:eastAsia="仿宋_GB2312" w:cs="宋体"/>
          <w:kern w:val="0"/>
          <w:sz w:val="30"/>
          <w:szCs w:val="30"/>
        </w:rPr>
      </w:pPr>
    </w:p>
    <w:p w14:paraId="115BFE68">
      <w:pPr>
        <w:spacing w:line="540" w:lineRule="exact"/>
        <w:jc w:val="center"/>
        <w:rPr>
          <w:rFonts w:hint="eastAsia" w:hAnsi="宋体" w:eastAsia="仿宋_GB2312" w:cs="宋体"/>
          <w:kern w:val="0"/>
          <w:sz w:val="30"/>
          <w:szCs w:val="30"/>
        </w:rPr>
      </w:pPr>
    </w:p>
    <w:p w14:paraId="352F0542">
      <w:pPr>
        <w:spacing w:line="540" w:lineRule="exact"/>
        <w:jc w:val="center"/>
        <w:rPr>
          <w:rFonts w:hint="eastAsia" w:hAnsi="宋体" w:eastAsia="仿宋_GB2312" w:cs="宋体"/>
          <w:kern w:val="0"/>
          <w:sz w:val="30"/>
          <w:szCs w:val="30"/>
        </w:rPr>
      </w:pPr>
    </w:p>
    <w:p w14:paraId="544AC186">
      <w:pPr>
        <w:spacing w:line="540" w:lineRule="exact"/>
        <w:jc w:val="center"/>
        <w:rPr>
          <w:rFonts w:hint="eastAsia" w:hAnsi="宋体" w:eastAsia="仿宋_GB2312" w:cs="宋体"/>
          <w:kern w:val="0"/>
          <w:sz w:val="30"/>
          <w:szCs w:val="30"/>
        </w:rPr>
      </w:pPr>
    </w:p>
    <w:p w14:paraId="7131C3DF">
      <w:pPr>
        <w:spacing w:line="540" w:lineRule="exact"/>
        <w:jc w:val="center"/>
        <w:rPr>
          <w:rFonts w:hint="eastAsia" w:hAnsi="宋体" w:eastAsia="仿宋_GB2312" w:cs="宋体"/>
          <w:kern w:val="0"/>
          <w:sz w:val="30"/>
          <w:szCs w:val="30"/>
        </w:rPr>
      </w:pPr>
    </w:p>
    <w:p w14:paraId="02A6CF0C">
      <w:pPr>
        <w:spacing w:line="540" w:lineRule="exact"/>
        <w:jc w:val="center"/>
        <w:rPr>
          <w:rFonts w:hint="eastAsia" w:hAnsi="宋体" w:eastAsia="仿宋_GB2312" w:cs="宋体"/>
          <w:kern w:val="0"/>
          <w:sz w:val="30"/>
          <w:szCs w:val="30"/>
        </w:rPr>
      </w:pPr>
    </w:p>
    <w:p w14:paraId="1F7862DD">
      <w:pPr>
        <w:spacing w:line="540" w:lineRule="exact"/>
        <w:rPr>
          <w:rFonts w:hint="eastAsia" w:hAnsi="宋体" w:eastAsia="仿宋_GB2312" w:cs="宋体"/>
          <w:kern w:val="0"/>
          <w:sz w:val="30"/>
          <w:szCs w:val="30"/>
        </w:rPr>
      </w:pPr>
    </w:p>
    <w:p w14:paraId="161D1136">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D727F7">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机构运行保障补助经费</w:t>
      </w:r>
    </w:p>
    <w:p w14:paraId="743934AC">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中国教育工会昌吉回族自治州委员会</w:t>
      </w:r>
    </w:p>
    <w:p w14:paraId="0A23DFED">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中国教育工会昌吉回族自治州委员会</w:t>
      </w:r>
    </w:p>
    <w:p w14:paraId="489F1E41">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杨国文</w:t>
      </w:r>
    </w:p>
    <w:p w14:paraId="48F20DB1">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2024年04月28日</w:t>
      </w:r>
    </w:p>
    <w:p w14:paraId="7C20073C">
      <w:pPr>
        <w:spacing w:line="700" w:lineRule="exact"/>
        <w:ind w:firstLine="708" w:firstLineChars="236"/>
        <w:jc w:val="left"/>
        <w:rPr>
          <w:rFonts w:hint="eastAsia" w:hAnsi="宋体" w:eastAsia="仿宋_GB2312" w:cs="宋体"/>
          <w:kern w:val="0"/>
          <w:sz w:val="30"/>
          <w:szCs w:val="30"/>
        </w:rPr>
      </w:pPr>
    </w:p>
    <w:p w14:paraId="6C21C3BB">
      <w:pPr>
        <w:spacing w:line="540" w:lineRule="exact"/>
        <w:rPr>
          <w:rStyle w:val="18"/>
          <w:rFonts w:hint="eastAsia" w:ascii="黑体" w:hAnsi="黑体" w:eastAsia="黑体"/>
          <w:b w:val="0"/>
          <w:spacing w:val="-4"/>
          <w:sz w:val="32"/>
          <w:szCs w:val="32"/>
        </w:rPr>
      </w:pPr>
    </w:p>
    <w:p w14:paraId="77A2253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FD1A09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074112C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州教育工会2023年工作安排要求，以习近平新时代中国特色社会主义思想为指导，深入学习贯彻落实党的二十大精神，贯彻落实习近平总书记关于工人阶级和工会工作的重要论述，丰富学习方式和途径，创新宣传形式和载体，教育引导广大教职工牢固树立“两个确立”的决定性意义，增强“四个意识”、坚定“四个自信”、自觉践行“两个维护”。为深入开展“建功‘十四五’·奋进新征程”主题教学技能竞赛活动，积极组织开展各类教学技能竞赛、岗位大练兵活动，不断提升广大青年教师教学能力和教育水平。深入开展“四季送”活动，健全完善常态化送温暖机制，组织培育一批“模范职工之家”，继续加强对劳模和工匠人才创新工作室的指导服务，积极开展自治区级劳模和工匠人才创新工作室的推荐申报，高质量培育自治州级劳模和工匠人才创新工作室。综上所述，为贯彻落实全国</w:t>
      </w:r>
      <w:bookmarkStart w:id="0" w:name="_GoBack"/>
      <w:bookmarkEnd w:id="0"/>
      <w:r>
        <w:rPr>
          <w:rStyle w:val="18"/>
          <w:rFonts w:hint="eastAsia" w:ascii="楷体" w:hAnsi="楷体" w:eastAsia="楷体"/>
          <w:b w:val="0"/>
          <w:bCs w:val="0"/>
          <w:spacing w:val="-4"/>
          <w:sz w:val="32"/>
          <w:szCs w:val="32"/>
        </w:rPr>
        <w:t>两会精神及自治区党委十届七次、州党委十二届五次全会精神，根据自治区教育工会九届二次委员（扩大）会议精神和州总工会2023年重点工作部署要求，结合州教育工会工作实际，特实施此项目。项目实施效果是通过开展各类技能、文体活动，不断提升广大青年教师教学能力和教育水平，提升全州教职工综合素质水平，充实丰富教职工群众文体生活。通过深入开展“送温暖”和“送清凉”活动，强化服务能力，健全完善常态化送温暖机制，展现工会作为、感受工会温度。切实把工会建成教职工群众可信赖的“娘家”，不断提升工会组织凝聚力、吸引力和战斗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（1）项目名称：机构运行保障补助经费项目（以下简称“该项目”或“项目”）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在全州开展教职工各类文体活动、“送温暖”活动、技能竞赛、评优评先、劳模工匠人才创新工作室、职工之家创建等活动，计划全年开展教职工文体活动不少于3次，“送温暖”活动不少于4次，使全州教职工体会到工会“娘家人”的温暖，使工会工作的社会效益得到更好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实施主体：中国教育工会昌吉回族自治州委员会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于2023年1月开始实施，截止2023年12月已全部完成，通过本项目的实施，开展了各类技能、文体活动3次，提升了广大青年教师教学能力和教育水平，提升了全州教职工综合素质水平，充实丰富了教职工群众文体生活。通过深入开展4次“送温暖”和“送清凉”活动，强化服务能力，健全完善常态化送温暖机制，重大节日期间和特殊时期，组织看望慰问教育系统劳模先进、工会干部、一线教职工、困难教职工，以及援疆和支教教职工及家属等特殊群体，展现了工会作为、使全州教职工感受到了工会温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教育工会成立于1989年12月，为副县级。是自治州教育界的社会团体和自治州总工会所属的产业工会，是按照产业分工和产业性质组织起来的，是自治州总工会直接领导的产业工会组织的领导机关。主要职责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一是负责开展全州各族教职工的思想政治工作，在全州各族教职工中广泛深入地开展“教书育人、管理育人、服务育人”和教职工职业道德建设活动，提高广大教职工的政治、业务素质。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二是负责全州教育系统工会的组织建设、干部培训和理论研究工作，督查、指导、验收“教工之家”工作；指导和组织开展教职工的业余文化生活和群众性的体育活动。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三是负责全州各级各类学校的民主政治建设，健全和完善全州各级各类学校的教职工代表大会制度和校务公开制度，落实好教代会的各项职权，充分发挥教职工当家作主的积极性，加强民主管理和民主监督。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四是负责掌握、收集全州教职工的思想动态和普遍关心的热点问题，依法维护全州各族教职工的合法权益，负责实施“送温暖工程”和扶贫帮困活动。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五是负责州教育工会机关的日常工作，总结经验、定期表彰各类先进；负责催缴州直民办学校按时足额上缴工会经费。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六是完成州党委、州人民政府和自治区教育工会、自治州总工会交办的其它工作。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昌吉州教育工会机构设置：无下属预算单位，内设1个科室，是：办公室。昌吉州教育工会人员总数7名，其中：在职5名，退休2名，离休0名。实有人员7人。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本项目预算安排总额为126.38万元，资金来源为昌吉州总工会补助经费，其中：财政资金0.00万元，其他资金126.38万元，2023年实际收到预算资金126.38万元，预算资金到位率为100.00%。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104.67万元，预算执行率82.82%，结转资金21.71万元。本项目资金主要用于支付工资福利费用5.50万元、商品和服务费用97.75万元（不少于两种费用）对个人和家庭的补助费用1.42万元。</w:t>
      </w:r>
    </w:p>
    <w:p w14:paraId="1F715695">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3608743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全州开展教职工各类文体活动、“送温暖”活动、技能竞赛、评优评先、劳模工匠人才创新工作室、职工之家创建等活动，计划全年开展教职工文体活动不少于3次，“送温暖”活动不少于4次，使全州教职工体会到工会“娘家人”的温暖，使工会工作的社会效益得到更好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“技能、文体活动开展次数”指标，预期指标值为“大于等于3次”；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“送温暖活动次数”指标，预期指标值为“大于等于4次”。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“活动开展完成率”指标，预期指标值为“大于等于95.00%”。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“活动开展及时率”指标，预期指标值为“大于等于90.00%”。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“项目预算控制率”指标，预期指标值为“小于等于98.00%”。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“发挥工会娘家人作用”指标，预期指标值为“更好发挥”。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“教职工满意度”指标，预期指标值为“大于等于90.00%”。</w:t>
      </w:r>
    </w:p>
    <w:p w14:paraId="718934D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BA176FE">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A3A185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此次我单位根据《财政支出绩效评价管理暂行办法》（财预〔2020〕10号）文件要求实施评价工作，本次评价对象为机构运行保障补助经费项目，评价核心为项目资金、项目产出、项目效益。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(5)《新疆维吾尔自治基层工会经费收支管理办法实施细则》（新工办〔2019〕3号）；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拔河比赛会议纪要》、《课桌舞会议纪要》、《篮球赛会议纪要》、《慰问会议纪要》、《慰问呼图壁县三中方案》、《中高考前夕慰问学校会议纪要》、《慰问援疆教职工会议纪要》、开展文体活动照片、“送温暖”慰问照片等项目相关资料。</w:t>
      </w:r>
    </w:p>
    <w:p w14:paraId="70FA59C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576B36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CC3AC74">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4C1D70E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12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王晓梅（评价小组组长）：主要负责项目策划和监督，全面负责项目绩效评价办稿的最终质量，对评估人员出具的最终报告质量进行复核，确保评估结果的客观性；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任隆（评价小组组员）：主要负责资料的收集，取证、数据统计分析；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王泓人（评价小组组员）：主要负责项目报告的制定，指标的研判，数据分析及报告撰写。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2024年3月13日-3月15日，评价工作进入实施阶段。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全州教职工。我们根据绩效评价目标和绩效指标体系，设计满意度调查问卷进行问卷调查，其中开展技能、文体活动受益对象共共发放问卷50份，最终收回47份；“送温暖”活动受益对象共发放问卷50份，最终收回47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2024年3月16日-3月24日，评价小组按照绩效评价的原则和规范，对取得的资料进行审查核实，对采集的数据进行分析，按照绩效评价指标评分表逐项进行打分、分析、汇总各方评价结果。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2024年3月25日-3月30日，评价小组撰写绩效评价报告，按照新疆维吾尔自治区财政绩效管理信息系统绩效评价模块中统一格式和文本框架撰写绩效评价报告并提交审核。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3C300F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C7140E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项目设定的各项绩效目标，发挥了“工会娘家人”的社会效益。但在实施过程中也存在一些不足：因此项目经费是根据工会各项活动开展情况陆续向州总工会申请经费补助，2023年度我单位实际开展的各项活动多为大型活动，经费预测难度较大，在实际开展活动过程中，我单位节约项目资金，控制各项开支，造成项目资金年末有结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17个，总体完成率为94.44%。最终评分结果：总分为99.14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过程管理类指标共设置5个，满分指标4个，得分率95.47%；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7D4C6292">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5A61C64">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3D070C9">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第十三届全国人民代表大会常务委员会颁发的《关于修改〈中华人民共和国工会法〉的决定》（第三十二次会议第三次修正）中：“第一章第六条维护职工合法权益、竭诚服务职工群众是工会的基本职责”的内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本项目立项符合《昌吉州教育工会配置内设机构和人员编制规定》中“指导和组织开展教职工的业务文化生活和群众性的体育活动”的职责范围中，属于我单位履职所需；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财政资金直接支付申请书》，本项目资金性质为“公共财政预算”；功能分类为“其他教育管理事务支出”；经济分类为“商品和服务支出”；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新疆维吾尔自治基层工会经费收支管理办法实施细则》（新工办〔2019〕3号）、中共昌吉回族自治州总工会党组会议纪要（昌州工党组纪要〔2022〕10号）文件、昌吉回族自治州总工会拨款通知书（2022年12月21日）文件、昌吉回族自治州总工会拨款通知书（2023年5月17日）文件、中共昌吉回族自治州总工会党组会议纪要（昌州工党组纪要〔2023〕9号）文件、昌吉回族自治州总工会2023年中央财政职工困难帮扶项目资金分配通知单（2023年10月19日）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在全州开展教职工各类文体活动、“送温暖”活动、技能竞赛、评优评先、劳模工匠人才创新工作室、职工之家创建等活动，计划全年开展教职工文体活动不少于3次，“送温暖”活动不少于4次，使全州教职工体会到工会“娘家人”的温暖，使工会工作的社会效益得到更好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工作内容为：全年在全州开展教职工各类文体活动3次，“送温暖”慰问活动4次，全部完成项目计划指标，丰富了教职工业余文化生活，使全州教职工充分体会到了工会“娘家人”的温暖，使工会工作的社会效益得到更好发挥。绩效目标与实际工作内容一致，两者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按照绩效目标完成了数量指标、质量指标、时效指标、成本指标，使全州教职工充分体会到了工会“娘家人”的温暖与关爱，使工会工作的社会效益得到了更好发挥，切实把工会建成教职工群众可信赖的“娘家”，不断提升工会组织凝聚力、吸引力和战斗力。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本项目预算编制通过历年来州总工会拨付我单位工会经费补助实际情况得出，即预算编制较科学且经过论证；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预算申请内容为机构运行保障补助经费，项目实际内容为机构运行保障补助经费，预算申请与《机构运行保障补助经费项目实施方案》中涉及的项目内容匹配；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126.38万元，我单位在预算申请中严格按照单位标准和数量进行核算，其中：工资福利费用5.50万元、商品和服务费用119.46万元，对个人和家庭的补助费用1.42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拨付工会经费补助资金的报告》和《项目申请表》为依据进行资金分配，预算资金分配依据充分。根据中共昌吉回族自治州总工会党组会议纪要（昌州工党组纪要〔2022〕10号）文件、昌吉回族自治州总工会拨款通知书（2022年12月21日）文件、昌吉回族自治州总工会拨款通知书（2023年5月17日）文件、中共昌吉回族自治州总工会党组会议纪要（昌州工党组纪要〔2023〕9号）文件、昌吉回族自治州总工会2023年中央财政职工困难帮扶项目资金分配通知单（2023年10月19日）等文件显示，本项目实际到位资金126.38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1FE92E74">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74772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项目过程管理类指标由2个二级指标和5个三级指标构成，权重分19.00分，实际得分18.14分。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126.38万元，其中：本级财政安排资金0.00万元，其他资金126.38万元，实际到位资金126.38万元，资金到位率=（实际到位资金/预算资金）×100.00%=（126.38/126.38）*100.00%=100.00%。得分=资金到位率*分值=100.00%*4.00=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本项目实际支出资金104.67万元，预算执行率=（实际支出资金/实际到位资金）×100.00%=（104.67/126.38）*100.00%=82.82%。得分=预算执行率*分值=82.82%*5.00=4.14分。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综上所述，本指标满分为5.00分，根据评分标准得4.14分，本项目资金分配合理。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新疆维吾尔自治基层工会经费收支管理办法实施细则》《昌吉州教育工会收支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教育工会机关财务管理制度》《昌吉州教育工会收支管理制度》《昌吉州教育工会预算管理制度》《昌吉州教育工会采购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机构运行保障补助经费项目工作领导小组，由党组书记王晓梅任组长，负责项目的组织工作；杨国文任副组长，负责项目的实施工作；组员包括：任隆和王泓人，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4471736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A6D422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“技能、文体活动开展次数”指标：预期指标值为“大于等于3次”，实际完成指标值为“3次”，指标完成率为100.00%。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“送温暖活动次数”指标：预期指标值为“大于等于4次”，实际完成指标值为“4次”，指标完成率为100.00%。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综上所述，本指标满分为12.0分，根据评分标准得12.0分。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“活动开展完成率”指标：预期指标值为“大于等于95.00%”，实际完成指标值为“100.00%”，指标完成率为100.00%。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“活动开展及时率”指标：预期指标值为“大于等于90.00%”，实际完成指标值为“90.00%”，指标完成率为100.00%。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“项目预算控制率”指标：预期指标值为“小于等于98.00%”，实际完成指标值为“82.82%”，指标完成率为100.00%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p>
    <w:p w14:paraId="1EDE6C16">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9C1DD3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“发挥工会娘家人作用”指标：预期指标值为“更好发挥”，实际完成指标值为“基本达成目标”，指标完成率为100.00%。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“教职工满意度”指标：预期指标值为“大于等于90.00%”，实际完成指标值为“90.00%”，指标完成率为100.00%。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p>
    <w:p w14:paraId="46074003">
      <w:pPr>
        <w:spacing w:line="540" w:lineRule="exact"/>
        <w:ind w:firstLine="567"/>
        <w:rPr>
          <w:rStyle w:val="18"/>
          <w:rFonts w:hint="eastAsia" w:ascii="楷体" w:hAnsi="楷体" w:eastAsia="楷体"/>
          <w:spacing w:val="-4"/>
          <w:sz w:val="32"/>
          <w:szCs w:val="32"/>
        </w:rPr>
      </w:pPr>
    </w:p>
    <w:p w14:paraId="7FC14B0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09EDC8A9">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本项目年初预算资金总额为73.14万元，全年预算数为126.38万元，全年执行数为104.67万元，预算执行率为82.82%。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本项目共设置三级指标数量18个，满分指标数量17个，扣分指标数量1个，经分析计算所有三级指标完成率得出，本项目总体完成率为94.44%。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11.62%。主要偏差原因是：因此项目经费是根据工会各项活动开展情况陆续向州总工会申请经费补助，2023年度我单位实际开展的各项活动多为大型活动，经费预测难度较大，在实际开展活动过程中，我单位节约项目资金，控制各项开支，造成项目资金年末有结余。</w:t>
      </w:r>
    </w:p>
    <w:p w14:paraId="61E2A22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625DF8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单位自有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单位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各项活动的开展实行集体讨论，确保项目按计划进行，项目资金支付安排高效、合理。一是领导重视到位：高度重视，主要领导亲自抓，并予以充分的人力、财力保障。责任落实到位：将各项目工作落实到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3.绩效目标编制的严谨性有待提高，项目资金预算管理需更精细化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我单位项目资金管理预算执行率为82.82%，有待提高。在今后的预算绩效管理工作中，需进一步提高绩效目标编制质量，确保绩效目标“够得着、能实现”，项目资金做到预算精细化，合理安排项目资金支出，严格按照预算管理规定开支，提高预算执行率。</w:t>
      </w:r>
    </w:p>
    <w:p w14:paraId="772896C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7897E91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1.加强人员培训，提高绩效管理理念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2.扎实推进绩效评价工作，提升档案管理水平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提高绩效评价质量。项目启动时同步做好绩效工作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合理编制绩效目标，提高预算资金管理的执行力度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的原则，合理安排预算收支，将预算资金落实到具体项目，保证预算的可执行性。加强预算绩效目标编制的培训学习，科学合理编制预算，严格执行预算，提高预算执行率。</w:t>
      </w:r>
    </w:p>
    <w:p w14:paraId="32126B21">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57C4D1E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71DFFFC7">
      <w:pPr>
        <w:spacing w:line="540" w:lineRule="exact"/>
        <w:ind w:firstLine="567"/>
        <w:rPr>
          <w:rStyle w:val="18"/>
          <w:rFonts w:hint="eastAsia" w:ascii="仿宋" w:hAnsi="仿宋" w:eastAsia="仿宋"/>
          <w:b w:val="0"/>
          <w:spacing w:val="-4"/>
          <w:sz w:val="32"/>
          <w:szCs w:val="32"/>
        </w:rPr>
      </w:pPr>
    </w:p>
    <w:p w14:paraId="7AD43388">
      <w:pPr>
        <w:spacing w:line="540" w:lineRule="exact"/>
        <w:ind w:firstLine="567"/>
        <w:rPr>
          <w:rStyle w:val="18"/>
          <w:rFonts w:hint="eastAsia" w:ascii="仿宋" w:hAnsi="仿宋" w:eastAsia="仿宋"/>
          <w:b w:val="0"/>
          <w:spacing w:val="-4"/>
          <w:sz w:val="32"/>
          <w:szCs w:val="32"/>
        </w:rPr>
      </w:pPr>
    </w:p>
    <w:p w14:paraId="1BBD57BB">
      <w:pPr>
        <w:spacing w:line="540" w:lineRule="exact"/>
        <w:ind w:firstLine="567"/>
        <w:rPr>
          <w:rStyle w:val="18"/>
          <w:rFonts w:hint="eastAsia" w:ascii="仿宋" w:hAnsi="仿宋" w:eastAsia="仿宋"/>
          <w:b w:val="0"/>
          <w:spacing w:val="-4"/>
          <w:sz w:val="32"/>
          <w:szCs w:val="32"/>
        </w:rPr>
      </w:pPr>
    </w:p>
    <w:p w14:paraId="5C364484">
      <w:pPr>
        <w:spacing w:line="540" w:lineRule="exact"/>
        <w:ind w:firstLine="567"/>
        <w:rPr>
          <w:rStyle w:val="18"/>
          <w:rFonts w:hint="eastAsia" w:ascii="仿宋" w:hAnsi="仿宋" w:eastAsia="仿宋"/>
          <w:b w:val="0"/>
          <w:spacing w:val="-4"/>
          <w:sz w:val="32"/>
          <w:szCs w:val="32"/>
        </w:rPr>
      </w:pPr>
    </w:p>
    <w:p w14:paraId="6B08DF91">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A707E0B">
        <w:pPr>
          <w:pStyle w:val="12"/>
          <w:jc w:val="center"/>
        </w:pPr>
        <w:r>
          <w:fldChar w:fldCharType="begin"/>
        </w:r>
        <w:r>
          <w:instrText xml:space="preserve">PAGE   \* MERGEFORMAT</w:instrText>
        </w:r>
        <w:r>
          <w:fldChar w:fldCharType="separate"/>
        </w:r>
        <w:r>
          <w:rPr>
            <w:lang w:val="zh-CN"/>
          </w:rPr>
          <w:t>2</w:t>
        </w:r>
        <w:r>
          <w:fldChar w:fldCharType="end"/>
        </w:r>
      </w:p>
    </w:sdtContent>
  </w:sdt>
  <w:p w14:paraId="76D6DE1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3D6A"/>
    <w:rsid w:val="00146AAD"/>
    <w:rsid w:val="00151FA7"/>
    <w:rsid w:val="00194427"/>
    <w:rsid w:val="001B3A40"/>
    <w:rsid w:val="00267D97"/>
    <w:rsid w:val="00291BC0"/>
    <w:rsid w:val="00311DBE"/>
    <w:rsid w:val="004366A8"/>
    <w:rsid w:val="00502BA7"/>
    <w:rsid w:val="005162F1"/>
    <w:rsid w:val="00535153"/>
    <w:rsid w:val="00554F82"/>
    <w:rsid w:val="0056390D"/>
    <w:rsid w:val="005719B0"/>
    <w:rsid w:val="005D10D6"/>
    <w:rsid w:val="00855E3A"/>
    <w:rsid w:val="00874621"/>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6DC025DB"/>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7937</Words>
  <Characters>8345</Characters>
  <Lines>88</Lines>
  <Paragraphs>24</Paragraphs>
  <TotalTime>3</TotalTime>
  <ScaleCrop>false</ScaleCrop>
  <LinksUpToDate>false</LinksUpToDate>
  <CharactersWithSpaces>8360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2025-05-28T03:29:13Z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