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57A80">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EF9D48E">
      <w:pPr>
        <w:spacing w:line="540" w:lineRule="exact"/>
        <w:jc w:val="center"/>
        <w:rPr>
          <w:rFonts w:ascii="华文中宋" w:hAnsi="华文中宋" w:eastAsia="华文中宋" w:cs="宋体"/>
          <w:b/>
          <w:color w:val="auto"/>
          <w:kern w:val="0"/>
          <w:sz w:val="52"/>
          <w:szCs w:val="52"/>
        </w:rPr>
      </w:pPr>
    </w:p>
    <w:p w14:paraId="3A6BC7E1">
      <w:pPr>
        <w:spacing w:line="540" w:lineRule="exact"/>
        <w:jc w:val="center"/>
        <w:rPr>
          <w:rFonts w:ascii="华文中宋" w:hAnsi="华文中宋" w:eastAsia="华文中宋" w:cs="宋体"/>
          <w:b/>
          <w:color w:val="auto"/>
          <w:kern w:val="0"/>
          <w:sz w:val="52"/>
          <w:szCs w:val="52"/>
        </w:rPr>
      </w:pPr>
    </w:p>
    <w:p w14:paraId="4EECF3EF">
      <w:pPr>
        <w:spacing w:line="540" w:lineRule="exact"/>
        <w:jc w:val="center"/>
        <w:rPr>
          <w:rFonts w:ascii="华文中宋" w:hAnsi="华文中宋" w:eastAsia="华文中宋" w:cs="宋体"/>
          <w:b/>
          <w:color w:val="auto"/>
          <w:kern w:val="0"/>
          <w:sz w:val="52"/>
          <w:szCs w:val="52"/>
        </w:rPr>
      </w:pPr>
    </w:p>
    <w:p w14:paraId="0E90DD7D">
      <w:pPr>
        <w:spacing w:line="540" w:lineRule="exact"/>
        <w:jc w:val="center"/>
        <w:rPr>
          <w:rFonts w:ascii="华文中宋" w:hAnsi="华文中宋" w:eastAsia="华文中宋" w:cs="宋体"/>
          <w:b/>
          <w:color w:val="auto"/>
          <w:kern w:val="0"/>
          <w:sz w:val="52"/>
          <w:szCs w:val="52"/>
        </w:rPr>
      </w:pPr>
    </w:p>
    <w:p w14:paraId="340B5E1C">
      <w:pPr>
        <w:spacing w:line="540" w:lineRule="exact"/>
        <w:jc w:val="center"/>
        <w:rPr>
          <w:rFonts w:ascii="华文中宋" w:hAnsi="华文中宋" w:eastAsia="华文中宋" w:cs="宋体"/>
          <w:b/>
          <w:color w:val="auto"/>
          <w:kern w:val="0"/>
          <w:sz w:val="52"/>
          <w:szCs w:val="52"/>
        </w:rPr>
      </w:pPr>
    </w:p>
    <w:p w14:paraId="226D5DC2">
      <w:pPr>
        <w:spacing w:line="540" w:lineRule="exact"/>
        <w:jc w:val="center"/>
        <w:rPr>
          <w:rFonts w:ascii="华文中宋" w:hAnsi="华文中宋" w:eastAsia="华文中宋" w:cs="宋体"/>
          <w:b/>
          <w:color w:val="auto"/>
          <w:kern w:val="0"/>
          <w:sz w:val="52"/>
          <w:szCs w:val="52"/>
        </w:rPr>
      </w:pPr>
    </w:p>
    <w:p w14:paraId="11A62659">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AA86326">
      <w:pPr>
        <w:spacing w:line="540" w:lineRule="exact"/>
        <w:jc w:val="center"/>
        <w:rPr>
          <w:rFonts w:ascii="华文中宋" w:hAnsi="华文中宋" w:eastAsia="华文中宋" w:cs="宋体"/>
          <w:b/>
          <w:color w:val="auto"/>
          <w:kern w:val="0"/>
          <w:sz w:val="52"/>
          <w:szCs w:val="52"/>
        </w:rPr>
      </w:pPr>
    </w:p>
    <w:p w14:paraId="37582C4A">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6A8D340">
      <w:pPr>
        <w:spacing w:line="540" w:lineRule="exact"/>
        <w:jc w:val="center"/>
        <w:rPr>
          <w:rFonts w:hAnsi="宋体" w:eastAsia="仿宋_GB2312" w:cs="宋体"/>
          <w:color w:val="auto"/>
          <w:kern w:val="0"/>
          <w:sz w:val="30"/>
          <w:szCs w:val="30"/>
        </w:rPr>
      </w:pPr>
    </w:p>
    <w:p w14:paraId="1047113E">
      <w:pPr>
        <w:spacing w:line="540" w:lineRule="exact"/>
        <w:jc w:val="center"/>
        <w:rPr>
          <w:rFonts w:hAnsi="宋体" w:eastAsia="仿宋_GB2312" w:cs="宋体"/>
          <w:color w:val="auto"/>
          <w:kern w:val="0"/>
          <w:sz w:val="30"/>
          <w:szCs w:val="30"/>
        </w:rPr>
      </w:pPr>
    </w:p>
    <w:p w14:paraId="2C79DB25">
      <w:pPr>
        <w:spacing w:line="540" w:lineRule="exact"/>
        <w:jc w:val="center"/>
        <w:rPr>
          <w:rFonts w:hAnsi="宋体" w:eastAsia="仿宋_GB2312" w:cs="宋体"/>
          <w:color w:val="auto"/>
          <w:kern w:val="0"/>
          <w:sz w:val="30"/>
          <w:szCs w:val="30"/>
        </w:rPr>
      </w:pPr>
    </w:p>
    <w:p w14:paraId="3A1ADE97">
      <w:pPr>
        <w:spacing w:line="540" w:lineRule="exact"/>
        <w:jc w:val="center"/>
        <w:rPr>
          <w:rFonts w:hAnsi="宋体" w:eastAsia="仿宋_GB2312" w:cs="宋体"/>
          <w:color w:val="auto"/>
          <w:kern w:val="0"/>
          <w:sz w:val="30"/>
          <w:szCs w:val="30"/>
        </w:rPr>
      </w:pPr>
    </w:p>
    <w:p w14:paraId="1D3F0B21">
      <w:pPr>
        <w:spacing w:line="540" w:lineRule="exact"/>
        <w:jc w:val="center"/>
        <w:rPr>
          <w:rFonts w:hAnsi="宋体" w:eastAsia="仿宋_GB2312" w:cs="宋体"/>
          <w:color w:val="auto"/>
          <w:kern w:val="0"/>
          <w:sz w:val="30"/>
          <w:szCs w:val="30"/>
        </w:rPr>
      </w:pPr>
    </w:p>
    <w:p w14:paraId="626DDC90">
      <w:pPr>
        <w:spacing w:line="540" w:lineRule="exact"/>
        <w:jc w:val="center"/>
        <w:rPr>
          <w:rFonts w:hAnsi="宋体" w:eastAsia="仿宋_GB2312" w:cs="宋体"/>
          <w:color w:val="auto"/>
          <w:kern w:val="0"/>
          <w:sz w:val="30"/>
          <w:szCs w:val="30"/>
        </w:rPr>
      </w:pPr>
    </w:p>
    <w:p w14:paraId="554ABB5F">
      <w:pPr>
        <w:spacing w:line="540" w:lineRule="exact"/>
        <w:rPr>
          <w:rFonts w:hAnsi="宋体" w:eastAsia="仿宋_GB2312" w:cs="宋体"/>
          <w:color w:val="auto"/>
          <w:kern w:val="0"/>
          <w:sz w:val="30"/>
          <w:szCs w:val="30"/>
        </w:rPr>
      </w:pPr>
    </w:p>
    <w:p w14:paraId="7E9AB38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2F18F9ED">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lang w:val="en-US" w:eastAsia="zh-CN"/>
        </w:rPr>
        <w:t>防疫</w:t>
      </w:r>
      <w:bookmarkStart w:id="0" w:name="_GoBack"/>
      <w:bookmarkEnd w:id="0"/>
      <w:r>
        <w:rPr>
          <w:rStyle w:val="18"/>
          <w:rFonts w:hint="eastAsia" w:ascii="楷体" w:hAnsi="楷体" w:eastAsia="楷体"/>
          <w:color w:val="auto"/>
          <w:spacing w:val="-4"/>
          <w:sz w:val="32"/>
          <w:szCs w:val="32"/>
        </w:rPr>
        <w:t>医疗物资经费</w:t>
      </w:r>
    </w:p>
    <w:p w14:paraId="3538B86E">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昌吉回族自治州卫生健康委员会</w:t>
      </w:r>
    </w:p>
    <w:p w14:paraId="630348EA">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昌吉回族自治州卫生健康委员会</w:t>
      </w:r>
    </w:p>
    <w:p w14:paraId="26B92FC3">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王亮</w:t>
      </w:r>
    </w:p>
    <w:p w14:paraId="1488C687">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2024年04月01日</w:t>
      </w:r>
    </w:p>
    <w:p w14:paraId="68EED290">
      <w:pPr>
        <w:spacing w:line="700" w:lineRule="exact"/>
        <w:ind w:firstLine="708" w:firstLineChars="236"/>
        <w:jc w:val="left"/>
        <w:rPr>
          <w:rFonts w:hAnsi="宋体" w:eastAsia="仿宋_GB2312" w:cs="宋体"/>
          <w:color w:val="auto"/>
          <w:kern w:val="0"/>
          <w:sz w:val="30"/>
          <w:szCs w:val="30"/>
        </w:rPr>
      </w:pPr>
    </w:p>
    <w:p w14:paraId="154196AC">
      <w:pPr>
        <w:spacing w:line="540" w:lineRule="exact"/>
        <w:rPr>
          <w:rStyle w:val="18"/>
          <w:rFonts w:ascii="黑体" w:hAnsi="黑体" w:eastAsia="黑体"/>
          <w:b w:val="0"/>
          <w:color w:val="auto"/>
          <w:spacing w:val="-4"/>
          <w:sz w:val="32"/>
          <w:szCs w:val="32"/>
        </w:rPr>
      </w:pPr>
    </w:p>
    <w:p w14:paraId="113EB67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7737060">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0476B40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党的二十大报告指出“要把人民健康放在优先发展的战略地位”，根据《关于拨付疫情防控医疗物资经费的通知》（昌州财社（[2023]28号），坚持底线思维。树牢“宁可备而不用，不可用事无备”的理念，充分认识做好疫情防控工作的重要意义，为我州经济社会发展稳定创造良好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（1）项目名称：疫情防控医疗物资经费项目。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项目严格落实“保医疗救治、保重点一线、保应急需求”的工作要求，加强重要医疗物资急需供给保障，不断提高医疗、防疫物资供给能力，确保生产供应稳定有序。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实施主体：昌吉回族自治州卫生健康委员会。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实施情况：2023年12月前该项目已完成，保障各地物资储备，落实好医疗救治工作，做好救治资源储备，强化重点防控环节，压实主体责任，配备相应防疫物资，进一步筑牢免疫屏障。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2023年疫情防控医疗物资经费项目的实施主体为昌吉回族自治州卫生健康委员会，主要开展疫情防控各项工作。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卫生健康委单位机构设置：无下属预算单位，内设10个科室，分别是：办公室（组织人事科）、政策法规和体制改革科（行政审批科）、家庭发展与老龄健康科（计划生育一科）、人口监测与计划生育基层工作科（计划生育二科）、疾病预防控制科、医政药政科教科、基层卫生健康科、卫生应急办公室（突发公共卫生事件应急指挥中心、妇幼健康科、宣传科。昌吉州卫生健康委单位人员总数105名，其中：在职49名，退休56名，离休0名。实有人员49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本项目预算安排总额为2315.36万元，资金来源为：州本级《昌州财社（[2023]28号》，其中：财政资金2315.36万元，其他资金0.00万元，2023年实际收到预算资金2315.36万元，预算资金到位率为100.00%。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截至2023年12月31日，本项目实际支付资金2315.36万元，预算执行率100.00%。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本项目资金主要用于支付疫情防控医疗物资2315.36万元支出。</w:t>
      </w:r>
    </w:p>
    <w:p w14:paraId="7756E09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C29674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坚持底线思维，树牢“宁可备而不用，不可用时无备”的理念，充分认识做好疫情防控工作的重要意义。做好医疗物资的科学调整，以发挥其防效力，使医疗物资储备发挥最大效能，提高医疗物资储备的市场化、专业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“购置疫情防控物资口罩等防护用品”指标，预期指标值为“大于等于1批次”；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“产品质量检测合格率”指标，预期指标值为“等于100.00%”；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“预算成本控制率”指标，预期指标值为“小于等于100.00%”；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“保障国有企业经济可持续发展”，预期指标值为“持续提高”；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“突发公共卫生事件报告及时率”，预期指标值为等于“100.00%”；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“服务对象满意度”，预期指标值为“大于等于95.00%”。</w:t>
      </w:r>
    </w:p>
    <w:p w14:paraId="296447B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5D2444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CADDDF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此次我单位根据《财政支出绩效评价管理暂行办法》（财预〔2020〕10号）文件要求实施评价工作，本次评价对象为疫情防控医疗物资经费项目，评价核心为项目资金、项目产出、项目效益。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(5)《销售合同》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(6)《关于拨付疫情防控医疗物资经费的通知》（昌州党财〔2023〕1号）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(7)《明细账》</w:t>
      </w:r>
    </w:p>
    <w:p w14:paraId="18E6792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A3E6A6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         二级指标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体系详见“附件1：项目支出绩效评价体绩效评价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5F5AA3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8CBEF3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周友仁（昌吉回族自治州卫生健康委员会党组书记，疫情指挥部综合组、防控组组长）任评价组组长，绩效评价工作职责为检查项目绩效指标完成情况、审定项目支出绩效评价结果及项目支出绩效评价报告。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洋（昌吉回族自治州卫生健康委员会二级调研员、疫情指挥部综合组副组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刘杰（昌吉回族自治州卫生健康委员会四级调研员）任评价组成员，绩效评价工作职责为做好项目支出绩效评价工作的沟通协调工作，对项目实施情况进行实地调查，编写项目支出绩效评价报告。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2024年3月11日-3月15日，评价工作进入实施阶段。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本项目主要内容为（疫情防控医疗物资经费）《昌州财社（[2023]28号）》。项目的实施提高了社会稳定水平，严格落实“保医疗救治、保重点一线、保应急需求”的工作要求，加强重要医疗物资急需供给保障，确保生产供应稳定有序。本项目于2023年1月开始实施，截止2023年12月已全部完成，通过本项目的实施，保障疫情防控，满足防控需要。经调研了解，该项目主要受益群体包括医护人员、社区工作者、学校、核酸采样人员等。我们根据绩效评价目标和绩效指标体系，设计满意度调查问卷进行问卷调查，受益对象共选取样本20人，共发放问卷20份，最终收回20份。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2024年3月11日-3月15日，评价小组按照绩效评价的原则和规范，对取得的资料进行审查核实，对采集的数据进行分析，按照绩效评价指标评分表逐项进行打分、分析、汇总各方评价结果。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2024年4月22日-4月25日，评价小组撰写绩效评价报告，按照新疆维吾尔自治区财政绩效管理信息系统绩效评价模块中统一格式和文本框架撰写绩效评价报告并提交审核。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5B5D90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ECA6FB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一是及时购置疫情防控物资口罩、防护服、消毒液、防护靴等防护用品，并且及时发放给社区、医院、学校等群体。做好全民防护。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二是预防意识的提高，倡导群众科学佩戴口罩，注重公共卫生健康，个人采取相应的措施进行自我健康测评防护。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三是进行健康教育宣传，通过微信公众号，融媒体，致家长的一封信开展健康宣传，提高群众自我防护意识。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100.00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项目产出类指标共设置4个，满分指标3个，得分率75.00%；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项目效益类指标共设置3个，满分指标3个，得分率100.00%。</w:t>
      </w:r>
    </w:p>
    <w:p w14:paraId="69547ED6">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6F431F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194DDD2">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州党委财经委员会2023年第一次会议纪要》（昌州党财〔2023〕1号）文件要求，符合行业发展规划和政策要求；本项目立项符合《昌吉州卫生健康委员会配置内设机构和人员编制规定》中职责范围中的“疫情防控工作”，属于我单位履职所需；根据《财政资金直接支付申请书》，本项目资金性质为“公共财政预算”功能分类为“2100410突发公共卫生”经济分类为“30218专用材料费”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支付截止2022年12月31日疫情物资款23153614.32元，保障疫情工作顺利开展。”；本项目实际工作内容为：疫情防控医疗物资；绩效目标与实际工作内容一致，两者具有相关性;本项目按照绩效目标完成了数量指标、质量指标、时效指标、成本指标，有效保障了疫情防控需要，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7个，三级指标7个，定量指标6个，定性指标1个，指标量化率为85.71%，量化率达到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本项目预算编制通过政府采购得出，即预算编制较科学且经过论证；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预算申请内容为疫情防控医疗物资物资，项目实际内容为疫情防控医疗物资物资，预算申请与《疫情防控医疗物资物资经费项目实施方案》中涉及的项目内容匹配；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本项目预算申请资金2315.36万元，我单位在预算申请中严格按照实施方案中测算数据进行申请支付。本项目预算额度测算依据充分，严格按照标准编制，预算确定资金量与实际工作任务相匹配；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本项目实际分配资金以《疫情防控医疗物资物资经费项目实施方案》为依据进行资金分配，预算资金分配依据充分。根据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文件显示，本项目实际到位资金2315.36万元，实际分配资金与我单位提交申请的资金额度一致，资金分配额度合理，与我单位实际需求相适应。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7723DC0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9ABF10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2315.36万元，其中：本级财政安排资金2315.36万元，其他资金0万元，实际到位资金2315.36万元，资金到位率=（实际到位资金/预算资金）×100.00%=（2315.36/2315.36）×100.00%=100.00%，得分=资金到位率×3=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本项目实际支出资金2315.36万元，预算执行率=（实际支出资金/实际到位资金）×100.00%=（2315.36/2315.36）×100.00%=100.00%，得分=预算执行率×5=5.00分。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单位资金管理办法》《疫情防控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专项资金管理办法》《财务收支业务管理制度》《政府采购业务管理制度》《项目资金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疫情防控医疗物资经费项目工作领导小组，由院长吕晋洪任组长，负责项目的组织工作；卫监局局长吴伟民任副组长，负责项目的实施工作；组员包括：王亮、葛振屹，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21AE347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35708F7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项目产出类指标由4个二级指标和4个三级指标构成，权重分30.00分，实际得分25.00分。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置疫情防控物资口罩等防护用品”指标，预期指标值为“&gt;=1批次”，实际完成值为“10批次”，指标完成率为1000.00%。偏差率为900.00%，偏差原因为：实际同时采购，根据库房存货及需求由供货商分批供货导致偏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“产品质量检测合格率”指标，预期指标值为“=100.00%”，实际完成值为“100.00%”，指标完成率为100.00%。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“项目完成及时率”指标，预期指标值为“&gt;=95.00%”，实际完成值为“100.00%”，指标完成率为100.00%。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“预算成本控制率”指标，预期指标值为“&lt;=100.00%”，实际完成值为“100.00%”，指标完成率为100.00%。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p>
    <w:p w14:paraId="3EF8256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5B18E1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项目效益类指标由3个二级指标和3个三级指标构成，权重分30.00分，实际得分30.00分。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“保障国有企业经济可持续发展”指标，预期指标值为“持续提高”，实际完成值为“持续提高”，指标完成率为100.00%。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“突发公共卫生事件报告及时率”指标，预期指标值为“100.00%”，实际完成值为“100.00%”，指标完成率为100.00%。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4.可持续影响完成情况分析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“服务对象满意度”指标，预期指标值为“＞＝95.00%”，实际完成值为“100.00%”，指标完成率为100.00%。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p>
    <w:p w14:paraId="175A97CF">
      <w:pPr>
        <w:spacing w:line="540" w:lineRule="exact"/>
        <w:ind w:firstLine="567"/>
        <w:rPr>
          <w:rStyle w:val="18"/>
          <w:rFonts w:ascii="楷体" w:hAnsi="楷体" w:eastAsia="楷体"/>
          <w:color w:val="auto"/>
          <w:spacing w:val="-4"/>
          <w:sz w:val="32"/>
          <w:szCs w:val="32"/>
        </w:rPr>
      </w:pPr>
    </w:p>
    <w:p w14:paraId="171F753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3F5DD159">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本项目年初预算资金总额为2315.36万元，全年预算数为2315.36万元，全年执行数为2315.36万元，预算执行率为100.00%。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本项目共设置三级指标数量7个，满分指标数量7个，扣分指标数量0个，经分析计算所有三级指标完成率得出，本项目总体完成率为100.00%。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项目执行进度与绩效指标完成进度无偏差。</w:t>
      </w:r>
    </w:p>
    <w:p w14:paraId="538DEFAB">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FD22965">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建立健全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2.基层执行力度不足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基层单位对预算执行的重视程度不够，对政策的把握和理解不够全面。</w:t>
      </w:r>
    </w:p>
    <w:p w14:paraId="37DA19A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48EFEC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 xml:space="preserve"> 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2.强化高度重视，加强领导，精心组织。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项目绩效领导小组对绩效评价工作进行指导、监督、检查，确保项目绩效评价反映项目完成真实情况。严格执行项目绩效评价工作要求，切实提高项目绩效报告的客观性和公正性。</w:t>
      </w:r>
    </w:p>
    <w:p w14:paraId="4D86A3E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58C91C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4558B98E">
      <w:pPr>
        <w:spacing w:line="540" w:lineRule="exact"/>
        <w:ind w:firstLine="567"/>
        <w:rPr>
          <w:rStyle w:val="18"/>
          <w:rFonts w:ascii="仿宋" w:hAnsi="仿宋" w:eastAsia="仿宋"/>
          <w:b w:val="0"/>
          <w:color w:val="auto"/>
          <w:spacing w:val="-4"/>
          <w:sz w:val="32"/>
          <w:szCs w:val="32"/>
        </w:rPr>
      </w:pPr>
    </w:p>
    <w:p w14:paraId="777B1C1E">
      <w:pPr>
        <w:spacing w:line="540" w:lineRule="exact"/>
        <w:ind w:firstLine="567"/>
        <w:rPr>
          <w:rStyle w:val="18"/>
          <w:rFonts w:ascii="仿宋" w:hAnsi="仿宋" w:eastAsia="仿宋"/>
          <w:b w:val="0"/>
          <w:color w:val="auto"/>
          <w:spacing w:val="-4"/>
          <w:sz w:val="32"/>
          <w:szCs w:val="32"/>
        </w:rPr>
      </w:pPr>
    </w:p>
    <w:p w14:paraId="44018F45">
      <w:pPr>
        <w:spacing w:line="540" w:lineRule="exact"/>
        <w:ind w:firstLine="567"/>
        <w:rPr>
          <w:rStyle w:val="18"/>
          <w:rFonts w:ascii="仿宋" w:hAnsi="仿宋" w:eastAsia="仿宋"/>
          <w:b w:val="0"/>
          <w:color w:val="auto"/>
          <w:spacing w:val="-4"/>
          <w:sz w:val="32"/>
          <w:szCs w:val="32"/>
        </w:rPr>
      </w:pPr>
    </w:p>
    <w:p w14:paraId="1BDC6A37">
      <w:pPr>
        <w:spacing w:line="540" w:lineRule="exact"/>
        <w:ind w:firstLine="567"/>
        <w:rPr>
          <w:rStyle w:val="18"/>
          <w:rFonts w:ascii="仿宋" w:hAnsi="仿宋" w:eastAsia="仿宋"/>
          <w:b w:val="0"/>
          <w:color w:val="auto"/>
          <w:spacing w:val="-4"/>
          <w:sz w:val="32"/>
          <w:szCs w:val="32"/>
        </w:rPr>
      </w:pPr>
    </w:p>
    <w:p w14:paraId="55D2A6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9E2BF4D">
        <w:pPr>
          <w:pStyle w:val="12"/>
          <w:jc w:val="center"/>
        </w:pPr>
        <w:r>
          <w:fldChar w:fldCharType="begin"/>
        </w:r>
        <w:r>
          <w:instrText xml:space="preserve">PAGE   \* MERGEFORMAT</w:instrText>
        </w:r>
        <w:r>
          <w:fldChar w:fldCharType="separate"/>
        </w:r>
        <w:r>
          <w:rPr>
            <w:lang w:val="zh-CN"/>
          </w:rPr>
          <w:t>2</w:t>
        </w:r>
        <w:r>
          <w:fldChar w:fldCharType="end"/>
        </w:r>
      </w:p>
    </w:sdtContent>
  </w:sdt>
  <w:p w14:paraId="5D3B704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D6D76FE"/>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1564</Words>
  <Characters>1712</Characters>
  <Lines>4</Lines>
  <Paragraphs>1</Paragraphs>
  <TotalTime>2</TotalTime>
  <ScaleCrop>false</ScaleCrop>
  <LinksUpToDate>false</LinksUpToDate>
  <CharactersWithSpaces>1724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2024-11-27T06:49:12Z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