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56F5A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 w14:paraId="3D88E8B4"/>
    <w:p w14:paraId="5C3097E7"/>
    <w:p w14:paraId="44FCA312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5C550761"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 w14:paraId="2C84F220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14:paraId="2C1C5144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昌吉广播电视台2020年部门预算公开</w:t>
      </w:r>
    </w:p>
    <w:p w14:paraId="3B15A8A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231A6E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092F899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66BAA34B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489256C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2398AB27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59780B5A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33D5A91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06CAE6D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6980DE6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04296D60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 w14:paraId="538BBA4C"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4056B9E"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昌吉广播电视台单位概况</w:t>
      </w:r>
    </w:p>
    <w:p w14:paraId="3B95CEA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534C6B4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07DC9A38"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 w14:paraId="232D58CF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21F333BD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561D31AC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12F22A23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0BE56B7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3D24E508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1D691B86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0BEA1FB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2D4519A9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53608C49"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 w14:paraId="1B9A6CF0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一、关于昌吉广播电视台2020年收支预算情况的总体说明</w:t>
      </w:r>
    </w:p>
    <w:p w14:paraId="138D64C2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二、关于昌吉广播电视台2020年收入预算情况说明</w:t>
      </w:r>
    </w:p>
    <w:p w14:paraId="5EC19783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三、关于昌吉广播电视台2020年支出预算情况说明</w:t>
      </w:r>
    </w:p>
    <w:p w14:paraId="33EAD411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昌吉广播电视台2020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7E1E865F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五、关于昌吉广播电视台2020年一般公共预算当年拨款情况说明</w:t>
      </w:r>
    </w:p>
    <w:p w14:paraId="210477FB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六、关于昌吉广播电视台2020年一般公共预算基本支出情况说明</w:t>
      </w:r>
    </w:p>
    <w:p w14:paraId="31782D8B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七、关于昌吉广播电视台2020年项目支出情况说明</w:t>
      </w:r>
    </w:p>
    <w:p w14:paraId="3A0DAD8A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八、关于昌吉广播电视台2020年一般公共预算“三公”经费预算情况说明</w:t>
      </w:r>
    </w:p>
    <w:p w14:paraId="3885D72E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九、关于昌吉广播电视台2020年政府性基金预算拨款情况说明</w:t>
      </w:r>
    </w:p>
    <w:p w14:paraId="11B92007"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015926F"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520BB403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3435A09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34E75D3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0FE534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B5D368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CF2245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F7330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5C9E4C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FF2F39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9CA5F77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59B1BA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A7855B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D8A235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D6ADE6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F94570B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E811215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A5C24C5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E5BD43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6BC97EB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DE93E14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9D3DCF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C7EE96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1AFF939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BA81A1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6438B6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611793D">
      <w:pPr>
        <w:widowControl/>
        <w:jc w:val="both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7A66D1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昌吉广播电视台单位概况</w:t>
      </w:r>
    </w:p>
    <w:p w14:paraId="5C0907AE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6FEBD945">
      <w:pPr>
        <w:widowControl/>
        <w:spacing w:line="60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3C3B8614">
      <w:pPr>
        <w:widowControl/>
        <w:spacing w:line="60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ascii="仿宋_GB2312" w:hAnsi="黑体" w:eastAsia="仿宋_GB2312" w:cs="宋体"/>
          <w:bCs/>
          <w:kern w:val="0"/>
          <w:sz w:val="32"/>
          <w:szCs w:val="32"/>
        </w:rPr>
        <w:t>为人民服务，为广大观众提供丰富的电视节目，促进社会经济文化发展。 广播电视宣传，广播电视节目制作、播出，电视广告经营，电视研究及相关社会服务。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 w14:paraId="641E034F">
      <w:pPr>
        <w:widowControl/>
        <w:spacing w:line="60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21CB30CD"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原昌吉人民广播电台与原昌吉电视台合并，成立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昌吉广播电视台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为差额拨款事业单位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我单位无下属预算单位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内设11个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科（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，分别是：</w:t>
      </w:r>
      <w:r>
        <w:rPr>
          <w:rFonts w:hint="eastAsia" w:ascii="仿宋_GB2312" w:eastAsia="仿宋_GB2312"/>
          <w:sz w:val="32"/>
          <w:szCs w:val="32"/>
        </w:rPr>
        <w:t>办公室、组织人事办、总编室、新闻中心、技术中心、节目中心、社教中心、活动中心、融媒体中心、审读中心、广告中心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5500B6B8">
      <w:pPr>
        <w:widowControl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昌吉广播电视台编制数122个，实有人数125人，其中：在职125人，减少4人； 退休35人，增加4人；离休 0人，增加或减少0人。</w:t>
      </w:r>
    </w:p>
    <w:p w14:paraId="6D497F09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124E92C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9D785A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93E03A0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756EDE7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11CF574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FFAB0BE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71D4200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 w14:paraId="00084D9D"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7A597888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013B0E77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编制部门：昌吉广播电视台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 w14:paraId="23A3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24E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918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 w14:paraId="5E52B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86A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E8A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422F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1865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 w14:paraId="7D3B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D535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A695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693E9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CD4A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</w:tr>
      <w:tr w14:paraId="48613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866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DD54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F5310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02F4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5B9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E207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52E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E0A0F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B9607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BBC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5AE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CCC5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FA6AF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4134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7E84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FD1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7739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0BC2C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5714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E5D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59B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93946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A374E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1BF4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E1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EF2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9C2A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200BD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34B1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</w:tr>
      <w:tr w14:paraId="55ACD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F409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F641C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5081B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9423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90EE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7A53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68A5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2220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5503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0CF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AE6E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A27A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374FA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93B7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7F08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2B45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6DCA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EB50B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B1E8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5397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D71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E7DB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1CE37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B8C8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023F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30C7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E231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89EDB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80C5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B1D7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17BB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49B4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DE9E2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DE3B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4963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8D8E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8A1E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D19AE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7EA9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3328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174E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F60D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A60B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07B0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481C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1991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8A39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638C2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D3FB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6BCE0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DD5D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7BFE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182E7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6FDF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5631F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4669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0442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BDEDF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870D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F42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839E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2586B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FE61B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6973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20CA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FBE4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3BC2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C91F7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075C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2358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0618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71AE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F765C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C403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FCC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ACA4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DDCD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073A3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A599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7A8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F0FD1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5E70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E9B29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D16BB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25C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8843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7993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4E923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C967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79F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EBFB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D841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B5F2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D566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14AC6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4EEF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D691F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9C6E4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0DBDF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39DF4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1896F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56218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1955.27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AFE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2A80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</w:t>
            </w:r>
          </w:p>
        </w:tc>
      </w:tr>
      <w:tr w14:paraId="36234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DAC39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B312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B3E07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11D08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 w14:paraId="0E790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0C576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F5E0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176D5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074A"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　</w:t>
            </w:r>
          </w:p>
        </w:tc>
      </w:tr>
    </w:tbl>
    <w:p w14:paraId="62707F2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B84901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111B99B2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 w14:paraId="6B3ACF1D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填报部门：昌吉广播电视台                  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680"/>
        <w:gridCol w:w="680"/>
        <w:gridCol w:w="680"/>
        <w:gridCol w:w="680"/>
        <w:gridCol w:w="680"/>
        <w:gridCol w:w="680"/>
        <w:gridCol w:w="680"/>
        <w:gridCol w:w="678"/>
      </w:tblGrid>
      <w:tr w14:paraId="11565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409E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1A87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026ED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D54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409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4070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F584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E80F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F7C3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EAFB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BFCE1"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14:paraId="1E48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EA22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52E7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7A01"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5A32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49792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7CD7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935A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CC2CB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0B09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9FD1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634E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39DB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09743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E621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153E9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43E7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FD5EB"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3A2D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F8BDA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0C498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1955.27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98F35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674E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D54D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6CCA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0FCA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373A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295C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C00A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BB5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F4F9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8544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E6E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91A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E28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6CC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98E4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461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06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648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E0A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915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FCB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4DD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2B3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68B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5CA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CD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1E6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111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020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B2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D9C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8ED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84C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01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EFF1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DF2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1F2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C72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D8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4F5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F21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6D1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960C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9FA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537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BB3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606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D1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F17E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538E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38E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E0EA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8432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3C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155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7F66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21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E50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BCA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07AB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BF6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D1E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C19F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306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CEC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1B8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ACA1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15B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BCC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3E4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349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688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96F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FB6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1BA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FB4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EB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942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B9D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A54A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3CE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29F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E5B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355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AFA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4CF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5C8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F3A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A3E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56CA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63B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2A8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D1B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4BE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259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9A76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04A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9F5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5B5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D179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C6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D9D2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6F9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3F31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C91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154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D90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176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A2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EAC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64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327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E35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8C9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4BCF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086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DD6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B39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49B85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D53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A9A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24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3E4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B02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9B7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042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CA9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320A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54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88F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A926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399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50B3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912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458A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9C8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BF9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FF2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10A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86F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2FB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025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85C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596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4AC1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BB40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07B2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9CC7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2D7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D89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A3DF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BC9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0F7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2782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668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EAB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AE2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A56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D89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5C66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16234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0412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A6B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FC49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D04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D959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5573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A70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417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5CF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97A4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C5B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880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786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6B3D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F86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C1B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C36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0998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E5CF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E58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8D0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48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E8F0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3CB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DE4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D07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877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0B15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FEF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9A7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A50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34C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7EC5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0D9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568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894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ABC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904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84D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5331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12C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716D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424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60E7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CBE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C12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E01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C81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B347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7788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5B6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318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8AF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529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8B68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2D1A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15C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1807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6C9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AA4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0A7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1B1F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724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FBB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D72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136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186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1343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7A4F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 w14:paraId="31653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E5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CFFA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BEBC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7B7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6B51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1955.27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AD74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1955.27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4F1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BAE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D9C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045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BD2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CF5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E3D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 w14:paraId="7913614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5C0FF8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0E61C991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533F74EC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编制部门：昌吉广播电视台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 w14:paraId="125C8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E9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BC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01661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0A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AB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3B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29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AB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134F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80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785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51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B83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FE94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D0625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9AA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DE5D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B7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A9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EF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5A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电视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B6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1955.27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EC8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1885.27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2B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14:paraId="4725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B8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96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60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93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4DAE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15F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AE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1F5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A5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1AA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F7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DE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111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44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CF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470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BA9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D6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AB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FF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AB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FC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C3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A83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8D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F0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1F9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5E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C71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BF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E2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46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A1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9F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98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35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36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E9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AB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3D0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9B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44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ED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062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21B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22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B7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F5D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A18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B5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5B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F92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07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B5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10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A80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B98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DD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14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C0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F76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84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DF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B113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F18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95F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D9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8E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66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95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FD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F98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396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DC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7F4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679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C6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9E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A4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3A3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E5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BFB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93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90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CB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BD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D66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1E7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C3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51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7E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0D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CE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CB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A4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E340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4B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78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6E2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F8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3A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62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CB4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CA1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CD9E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86C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30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8F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50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459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7A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5DC5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D4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82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DF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B1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E7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C83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069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15BB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205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B204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36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7D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49C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52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7F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131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FD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E4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58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49A6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B8C2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910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0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DDA2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EB2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CE5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74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DF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9A9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B2A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C7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936D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C68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D62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0D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40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AD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ED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6E4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270B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8037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F8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84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2D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AC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6A6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A1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3BB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AF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E3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9A3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DE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52F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CD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002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8D55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07B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14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78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6B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98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8B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16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A9B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2C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32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B4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AE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89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1955.27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124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1885.27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2CC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</w:tbl>
    <w:p w14:paraId="620738C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E075EE4"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53E6EAA2"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562AAA42"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昌吉广播电视台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 w14:paraId="15542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85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62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 w14:paraId="2477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A4EE3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E6ED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E08C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044E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D5D6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DBF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14:paraId="27DC8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1C6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C8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1955.27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DDE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AF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33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9B6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0045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0B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7D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1955.27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C18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83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C2C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10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453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65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E2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6B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9A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6E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D4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F40E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AB5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1FE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4D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5E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93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8C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C35E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AA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BB2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F3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7D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F1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CCC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97C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48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CC5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08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F3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2CB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9C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2F41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9F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791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231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C6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1955.27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AD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1955.27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21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A1E5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7A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40C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0C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F6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E3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3A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0058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F1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406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6D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598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E809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6BB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77E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DE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004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732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DD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FC0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31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134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38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F21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D3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8C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3F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DD4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B05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79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490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5F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6E0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63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264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D65F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E48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E51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B7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E77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8D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02F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D9C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3F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FAB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85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58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FE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07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54CA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9A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32F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EA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60F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B0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7C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40F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61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99A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F7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172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621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1B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A263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06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C89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85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0B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488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5B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5F4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40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28B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A54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37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D2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C28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2A1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C7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36F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16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1B3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5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80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5CB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07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9D2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36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C0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3E5D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DE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B17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75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CA8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08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00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027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BD5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929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10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14E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C7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0A0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13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75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FDC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05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CDC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47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02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50C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C0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E3E1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7A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B84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144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0B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3A5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3A3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F2A3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43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F080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686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DA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8C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9E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AA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61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E6B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5E5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F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90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2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41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B28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D90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934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D1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B6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3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680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BA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AC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1955.27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2F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91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1955.27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F8A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1955.27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22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70719CA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141A0F4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3ABD22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4FBCAFC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1EEC04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49144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26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547D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AD1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昌吉广播电视台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5C1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13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46B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73D4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4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14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11E8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88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64F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3F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103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03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5387D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44F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F42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45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891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7128A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85CEE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678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F15A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5FD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DC2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8E7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464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电视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1E7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1955.27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B78C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1885.27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5F4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14:paraId="5B34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48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85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85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6A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2F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1F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52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E92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9A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E0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8B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5A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DB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9CC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585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88F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9D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32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5B3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0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63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E2C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5E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39E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E4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E9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51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75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B73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A8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335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1F7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7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33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6A1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8B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39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F36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D1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6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D1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43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F8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CD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F19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D1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7A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95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380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1F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46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C9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5D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E9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AE2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3AA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0F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5C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6B8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A6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B7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89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A6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E8A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4FF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6E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69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CF4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6B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5C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36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5E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43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8F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D23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19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F7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62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BFC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C3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F0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5F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F7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6D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62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76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0E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97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01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31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1E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9C7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117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C4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79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684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F9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76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E1F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2E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F5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59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AC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FF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4C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DD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05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8D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E7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BA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41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6C5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BC8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C3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EB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FD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32B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F6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10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340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AC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8D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1D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41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C6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23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E9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C09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65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4B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FB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5D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E6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8F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93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ED6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AE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FD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A6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62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B7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F0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9B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43F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B3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77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A9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56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FA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1955.27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671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1885.27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A1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</w:tr>
    </w:tbl>
    <w:p w14:paraId="3BCE608B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A0A4F2A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182BE7B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 w14:paraId="2CF2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8BF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7E55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82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昌吉广播电视台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0E9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77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C8A1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CA3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E0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459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676A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1D547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F5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8E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AB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9D4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68B7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DAF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7ED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9DB27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A0CE2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04CDD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B0E4F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8C57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38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1E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1D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BD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635.46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A9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635.46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8C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5EE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C5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1C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5B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13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E7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BF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BFE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15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07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B0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EA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55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BD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94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E6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88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71B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基础性绩效工资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6A2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169.11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882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10C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EB0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CE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AE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3E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奖励性绩效工资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81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46C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50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3D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30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8F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F9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1D3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68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4E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36D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88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44D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06E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F2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87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D5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020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1C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AA8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32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D7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26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12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C6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51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63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BC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002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162.37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E4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45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EFD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D1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B2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5F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773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81.19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EFA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43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B8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69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36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0A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CE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66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01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6F5D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CA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E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8D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FD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71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CF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7BD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A4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E31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CA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D3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51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0C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98C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25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8FB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33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D8E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DC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EE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E1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13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A3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24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79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C9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B9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C1B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2C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D3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44F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5E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710C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B6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1.94</w:t>
            </w:r>
          </w:p>
        </w:tc>
      </w:tr>
      <w:tr w14:paraId="2CB3D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48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1A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0E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ED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7D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53D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29.23</w:t>
            </w:r>
          </w:p>
        </w:tc>
      </w:tr>
      <w:tr w14:paraId="2EEF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B9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1F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5FC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B1E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32B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20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3.19</w:t>
            </w:r>
          </w:p>
        </w:tc>
      </w:tr>
      <w:tr w14:paraId="79C7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4A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670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86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38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7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3AD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23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6D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E3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E4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01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29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B2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31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E9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70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C3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27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029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4D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EB2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02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4D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97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192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C41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16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91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1A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14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7C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A6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1885.27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47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1850.91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2F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34.36</w:t>
            </w:r>
          </w:p>
        </w:tc>
      </w:tr>
    </w:tbl>
    <w:p w14:paraId="4A94A286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66050B34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75577A5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 w14:paraId="560E4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124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4940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83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昌吉广播电视台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2B9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D0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BC3B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28D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14:paraId="4E0273C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6F7D28A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14:paraId="415D6678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AF5F23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14:paraId="79C3E39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11E5D33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A2AF3F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4821E78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56081B3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692723A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420300C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FA5E0C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7280C6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 w14:paraId="5603837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52EC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A092BF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2FE421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E51713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11CE8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74A61A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D067E1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673455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D634C9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257947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B36E84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D13101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3397A0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09AAE0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FB2FAC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FC4DC9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C9E5E5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2912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6522024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DFB67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04C4F0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4011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EDE18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广播电视发射台电费支出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3727A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659A9C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6DECC0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1B19B8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75F20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0550F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E4D050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66D09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DEC32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2AEF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34EBE0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3497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1921C91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3D7971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C6922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461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BF5D33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广播影视节目购置费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94CF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BD797B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A4BD1A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4741FB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575424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6CB92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CF17B4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140B2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6A236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148F61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4BF9C6D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E57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3C4B51D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FDB24E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8210C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7875C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818D6C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771A30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560CAA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FAF10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614BC5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9E0BAF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54F383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4C295E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176085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6E444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F549F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24F504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E24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0AD6059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BF3893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5D318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9E1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4313EC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C63431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4935C38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96C3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AC9007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7954F0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53C335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DA571D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1DE1B1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A0BC6A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1A3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14:paraId="00E10C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AC4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47C0FA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008B763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71ED659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CB9B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6B2B21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CC758E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22FE0A1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12323B2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C3EE5B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9620A5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36D7AFB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165ED7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5659EB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553AA8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7BAB1ED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B9B76E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3F4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FEB2CE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42D69D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7DEA08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C6D63F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750C487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BBB3FF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47A43DA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60B3690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AA8D62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A80C48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6D23D8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B94C1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770048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32C121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3BB6CB0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7A00055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654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360872D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6A1955C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2DB4480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251835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21EF46C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2BD271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0BCA2F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7551D3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0AD22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BED88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57F14F6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30398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71FA36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45362E8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1E9D849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3E69A17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0E6C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579EA20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06C3BE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29D6699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FE407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64F99FC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AD8E57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30EDA06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E28415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403DAE6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7601BE8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0C00EB5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55F6DC3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21F37C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0EDFA9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32C5A9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05FA2EA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3FDF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B5D43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4FCA4B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89D01B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B5170C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439F75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4E1F1B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07C5719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638DF35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796BDE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1E03B87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21565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6027BA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5932B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4ACEA01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3933D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4E65209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4855B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1EB29C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7E9F17C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59679D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230C85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28FC808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6720DC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45D4A69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364E42A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3A9DB7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80639C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619F2AB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0E90DD4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43F70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0496287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0CF2B11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0BFB28D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1373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11F2B41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D6B0E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A54CB0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DFF3C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46D01FC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A8D740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6D24EC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4D119B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5FB100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3E2348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E1EA59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1C45E0D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B2352B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F2D89A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5A10AD0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705896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628E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09BAB1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DDC8BA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62CFFF6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171DE7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00FED40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A014F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580B10C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03783CC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3AA838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362BD9E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68B64FE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85AB92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16EF5D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C0A1C5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22D4E91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5911686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50D9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BE7B0E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89EA14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6CAFFEB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5BE07B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3B4B6C3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9B7F8A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7A82F53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2B5481E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2FCFC4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06DD23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47E79E4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C8A8EB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3F5297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44D245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D09C7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DE05AC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28A2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2FB445F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E1B0F7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3ED9B63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6EA6D6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14:paraId="5DA9586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0E7F07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14:paraId="5236254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14:paraId="12C3E69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7BA8577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3FFE91C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1D40F2D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2E24DE8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2C3377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BF212D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1F69C23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7EFBE7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 w14:paraId="705E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 w14:paraId="64BDA38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48EF402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14:paraId="112B39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959781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0F3059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04445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569" w:type="dxa"/>
            <w:gridSpan w:val="2"/>
            <w:shd w:val="clear" w:color="auto" w:fill="auto"/>
          </w:tcPr>
          <w:p w14:paraId="20A9AB9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00960C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652" w:type="dxa"/>
            <w:shd w:val="clear" w:color="auto" w:fill="auto"/>
          </w:tcPr>
          <w:p w14:paraId="23E326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 w14:paraId="45D23DD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 w14:paraId="0A6AB39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 w14:paraId="4916BC0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14:paraId="0737E13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794DD56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64B5156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14:paraId="16BD951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 w14:paraId="1AA0A85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16646B1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5EFE69D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6391E94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0C45785C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07B6CD7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昌吉广播电视台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 w14:paraId="4B498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56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4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9B1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BC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55D7F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BC6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299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615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84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97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5B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CB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6ED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AF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FD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38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90C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38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21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1E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267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3D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DF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27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FA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5F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C7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F7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3E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99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E86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88D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31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19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1D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7E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75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F2D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A9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6D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C6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A4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76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E1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8B3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78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4DF4507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2698511">
      <w:pPr>
        <w:widowControl/>
        <w:ind w:firstLine="562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昌吉广播电视台为差额拨款单位，2020年财政预算未安排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“三公”经费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预算支出，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eastAsia="zh-CN"/>
        </w:rPr>
        <w:t>“三公”经费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预算支出为空表。</w:t>
      </w:r>
    </w:p>
    <w:p w14:paraId="6B56AA47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CDA87C0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AE87D50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9B27C12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722FEBA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B8E9E71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0F911F71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291601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5C7A718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75CFCC39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F2F68ED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151386E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E63F236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4C75496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5028D557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0E974976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编制单位：昌吉广播电视台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 w14:paraId="245C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F28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20B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7636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B84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4A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6B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EF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5CC9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0DC5F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24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F7B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3B5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B1CE8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055B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812CA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792E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EBB7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C7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05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6BB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B6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108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6E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C3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0F4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58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B5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56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8A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D03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F75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D0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8D3C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39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9D25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6A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F68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31DD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F909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84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781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DF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C93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B6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2A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2B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E26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14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26E9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DA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3A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65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DA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D5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BB3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F6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79D6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96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6D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1E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39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4F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6B9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894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316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CE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40C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50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F1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9AD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C0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5B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CEDC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C1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BF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72A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4B7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B1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80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11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60F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AE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68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E2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27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67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7F3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AC9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BBE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FF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996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84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6A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F3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9B6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57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1C6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47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768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4C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0C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3C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B2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D2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19E4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D0D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ED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14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AE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2A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FE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DA4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21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E1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D2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68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01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FE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11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7E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6A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A1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E89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D3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951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01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BA4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8316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EA9C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43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89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0D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CB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9E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99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D6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9C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53D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53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E5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31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44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A1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6B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DBD3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A65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6F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3D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F36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D6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B3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7E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281FFE2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2DE2582">
      <w:pPr>
        <w:widowControl/>
        <w:ind w:firstLine="562" w:firstLineChars="200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昌吉广播电视台为差额拨款单位，2020年财政预算未安排政府性基金预算支出，政府性基金预算支出为空表。</w:t>
      </w:r>
    </w:p>
    <w:p w14:paraId="22A5AF04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 w14:paraId="5EAB084F"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 w14:paraId="1AE1C9F9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关于昌吉广播电视台2020年收支预算情况的总体说明</w:t>
      </w:r>
    </w:p>
    <w:p w14:paraId="0EE6DBA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按照全口径预算的原则，昌吉广播电视台2020年所有收入和支出均纳入部门预算管理。收支总预算1955.27万元。</w:t>
      </w:r>
    </w:p>
    <w:p w14:paraId="540AC73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收入预算包括：一般公共预算1955.27万元。</w:t>
      </w:r>
    </w:p>
    <w:p w14:paraId="2D8A3AA7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支出预算包括：文化旅游体育与传媒支出1955.27万元。</w:t>
      </w:r>
    </w:p>
    <w:p w14:paraId="06F772E2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二、关于昌吉广播电视台2020年收入预算情况说明</w:t>
      </w:r>
    </w:p>
    <w:p w14:paraId="0250B41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昌吉广播电视台收入预算1955.27万元，其中：</w:t>
      </w:r>
    </w:p>
    <w:p w14:paraId="16F2B7C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一般公共预算1955.27万元，占100%，比上年增加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，新增了广播电视节目购置项目经费、电费项目经费及编委核定聘用人员经费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</w:t>
      </w:r>
    </w:p>
    <w:p w14:paraId="46D7934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2F4CC0F8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三、关于昌吉广播电视台2020年支出预算情况说明</w:t>
      </w:r>
    </w:p>
    <w:p w14:paraId="609EFC9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昌吉广播电视台2020年支出预算1955.27元，其中：</w:t>
      </w:r>
    </w:p>
    <w:p w14:paraId="416A3A39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基本支出1885.27万元，占96.42%，比上年增加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，新增了编委核定聘用人员经费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</w:t>
      </w:r>
    </w:p>
    <w:p w14:paraId="5A12FECC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项目支出70万元，占3.58%，比上年增加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，新增了广播电视节目购置项目经费、电费项目经费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</w:t>
      </w:r>
    </w:p>
    <w:p w14:paraId="1FE6892E"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昌吉广播电视台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2020年财政拨款收支预算情况的总体说明</w:t>
      </w:r>
    </w:p>
    <w:p w14:paraId="1D719B1F"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2020年财政拨款收支总预算1955.27万元。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 w14:paraId="54264A2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1955.27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1827.21万元，对个人和家庭的补助支出23.7万元，公用经费支出34.36万元，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7C0B4685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五、关于昌吉广播电视台2020年一般公共预算当年拨款情况说明</w:t>
      </w:r>
    </w:p>
    <w:p w14:paraId="6FB3EE1F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7FC86E5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昌吉广播电视台2020年一般公共预算拨款基本支出    1885.27万元，比上年增加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，新增了编委核定聘用人员经费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</w:t>
      </w:r>
    </w:p>
    <w:p w14:paraId="49A67DD7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679A4558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1955.27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 w14:paraId="7175ED80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5A10CE9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1.文化旅游体育与传媒支出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广播电视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电视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1955.27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，新增了广播电视节目购置项目经费、电费项目经费及编委核定聘用人员经费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     </w:t>
      </w:r>
    </w:p>
    <w:p w14:paraId="720D134B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六、关于昌吉广播电视台2020年一般公共预算基本支出情况说明</w:t>
      </w:r>
    </w:p>
    <w:p w14:paraId="5D5D1D7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昌吉广播电视台2020年一般公共预算基本支出1885.27万元， 其中：</w:t>
      </w:r>
    </w:p>
    <w:p w14:paraId="48FBFC9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50.91万元，主要包括：基本工资635.46万元、奖金44.17万元、伙食补助费80.01万元、绩效工资335.22万元、机关事业单位基本养老保险缴费162.37万元、职业年金缴费81.19万元、职工基本医疗保险缴费98.07万元、公务员医疗补助缴费41.29万元、其他社会保障缴费8.16万元、住房公积金121.78万元、其他工资福利支出219.49万元、生活补助0.44  万元、奖励金5.86万元等。</w:t>
      </w:r>
    </w:p>
    <w:p w14:paraId="2AE711C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公用经费34.36万元，主要包括：培训费1.94万元、福利费29.23万元、其他商品和服务支出3.19万元等。</w:t>
      </w:r>
    </w:p>
    <w:p w14:paraId="69A8193D"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七、关于昌吉广播电视台2020年项目支出情况说明</w:t>
      </w:r>
    </w:p>
    <w:p w14:paraId="4BB48951">
      <w:pPr>
        <w:spacing w:line="560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（一）项目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广播影视节目购置</w:t>
      </w:r>
    </w:p>
    <w:p w14:paraId="1D296C6F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依据广播电视行业性质，为满足老百姓日益增长的精神文化需求，购进经典广播影视剧节目。</w:t>
      </w:r>
    </w:p>
    <w:p w14:paraId="6E5E785D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：2020年预算安排项目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40万元。</w:t>
      </w:r>
    </w:p>
    <w:p w14:paraId="59F78583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</w:t>
      </w:r>
    </w:p>
    <w:p w14:paraId="554F176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</w:rPr>
        <w:t>昌吉广播电视台每年需要购置影视剧6000部（集），综艺节目2000部；每年需购置广播剧2200集，综艺节目1500部。</w:t>
      </w:r>
    </w:p>
    <w:p w14:paraId="217F715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2020年1-12月</w:t>
      </w:r>
    </w:p>
    <w:p w14:paraId="18C02ADF">
      <w:pPr>
        <w:spacing w:line="56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（二）项目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电费</w:t>
      </w:r>
    </w:p>
    <w:p w14:paraId="50FA8C20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昌吉广播电视台主营业务为广播、电视和新媒体业务。为丰富老百姓的日常生活，保障广播发射台和电视发射台正常运转。</w:t>
      </w:r>
    </w:p>
    <w:p w14:paraId="1B35B47C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：2020年预算安排项目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30万元。</w:t>
      </w:r>
    </w:p>
    <w:p w14:paraId="656EF827"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</w:t>
      </w:r>
    </w:p>
    <w:p w14:paraId="62E3FF5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目前昌吉广播电视台运营广播和电视两大板块，有佃坝广播发射台和三工镇43频道广播电视发射台。广播节目全年不停机，发射机功率为6千瓦，每天24小时运转；电视节目每天播出18小时，电视发射机功率为5千瓦</w:t>
      </w:r>
      <w:r>
        <w:rPr>
          <w:rFonts w:hint="eastAsia" w:ascii="仿宋" w:hAnsi="仿宋" w:eastAsia="仿宋" w:cs="仿宋_GB2312"/>
          <w:sz w:val="32"/>
          <w:szCs w:val="32"/>
        </w:rPr>
        <w:t>。项目资金主要用于保障发射机、附属设备及正常办公用电电费支付。</w:t>
      </w:r>
    </w:p>
    <w:p w14:paraId="720CEA3A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2020年1-12月</w:t>
      </w:r>
    </w:p>
    <w:p w14:paraId="77A7839B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八、关于昌吉广播电视台2020年一般公共预算“三公”经费预算情况说明</w:t>
      </w:r>
    </w:p>
    <w:p w14:paraId="14F6621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昌吉广播电视台2020年“三公”经费财政拨款预算数为0万元，其中：因公出国（境）费 0万元，公务用车购置    万元，公务用车运行费0万元，公务接待费0万元。</w:t>
      </w:r>
    </w:p>
    <w:p w14:paraId="3F612091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   0万元，其中：因公出国（境）费增加（减少）0万元，主要原因是未安排预算；公务用车购置费为0，未安排预算。0；公务用车运行费增加（减少）0万元，主要原因是未安排预算；公务接待费增加（减少）0万元，主要原因是未安排预算。</w:t>
      </w:r>
    </w:p>
    <w:p w14:paraId="6B06FF04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九、关于昌吉广播电视台2020年政府性基金预算拨款情况说明</w:t>
      </w:r>
    </w:p>
    <w:p w14:paraId="15D78FB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昌吉广播电视台2020年没有使用政府性基金预算拨款安排的支出，政府性基金预算支出情况表为空表。</w:t>
      </w:r>
    </w:p>
    <w:p w14:paraId="7D74879F"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735D72D0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609C06A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2020年，昌吉广播电视台的机关运行经费财政拨款预算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少了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：原昌吉人民广播电台与昌吉电视台合并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成立昌吉广播电视台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，在编总人数较去年减少。</w:t>
      </w:r>
    </w:p>
    <w:p w14:paraId="4BF2C3EA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70B08D8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2020年，昌吉广播电视台政府采购预算426.19万元，其中：政府采购货物预算127.69万元，政府采购工程预算     万元，政府采购服务预算298.5万元。</w:t>
      </w:r>
    </w:p>
    <w:p w14:paraId="346001A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 0万元。</w:t>
      </w:r>
    </w:p>
    <w:p w14:paraId="29A844E8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42D07EBF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截至2019年底，昌吉广播电视台占用使用国有资产总体情况为</w:t>
      </w:r>
    </w:p>
    <w:p w14:paraId="6190FEC6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1.房屋4632.01平方米，价值257.45万元。</w:t>
      </w:r>
    </w:p>
    <w:p w14:paraId="662E1BEB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2.车辆16辆，价值397.68万元；其中：一般公务用车  12辆，价值30.63万元；执法执勤用车0辆，价值0 万元；其他车辆4辆，价值214.05万元。</w:t>
      </w:r>
    </w:p>
    <w:p w14:paraId="0EA35FF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3.办公家具价值32.84万元。</w:t>
      </w:r>
    </w:p>
    <w:p w14:paraId="0AAF41C3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4.其他资产价值4101.76万元。</w:t>
      </w:r>
    </w:p>
    <w:p w14:paraId="5DA5DA5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单位价值50万元以上大型设备4台（套），单位价值100万元以上大型设备0台（套）。</w:t>
      </w:r>
    </w:p>
    <w:p w14:paraId="6FCDF084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  万元），安排购置50万元以上大型设备  台（套），单位价值100万元以上大型设备  台（套）。</w:t>
      </w:r>
    </w:p>
    <w:p w14:paraId="16035E6C"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6626BA1D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2020年度，本年度实行绩效管理的项目2个，涉及预算金额70万元。具体情况见下表（按项目分别填报）：</w:t>
      </w:r>
    </w:p>
    <w:p w14:paraId="58830546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63BD4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4968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3317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E2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55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A6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4B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92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A9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43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D3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EF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98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04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55D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D50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E69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昌吉广播电视台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F3D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82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广播影视节目购置</w:t>
            </w:r>
          </w:p>
        </w:tc>
      </w:tr>
      <w:tr w14:paraId="1AA7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0F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A0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47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8C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EE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4F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23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522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B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675D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宣传党的理论和路线方针政策；推动新媒体平台建设运营管理融合发展；围绕中心，服务大局，统筹组织重大宣传报道；组织广播电视和网络视听节目创作生产和安全播出。30万元用于缴纳广播电视台全年电费，保证广播电视发射信号全年不间断，广播电视节目不间断，保障各项宣传工作不间断。</w:t>
            </w:r>
          </w:p>
        </w:tc>
      </w:tr>
      <w:tr w14:paraId="0F9C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EA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8A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40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69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3AD1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CA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0B1C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00F0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购置影视剧（万元）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94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</w:tr>
      <w:tr w14:paraId="3FCB1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01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2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DDCF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购置广播剧（万元）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53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</w:tr>
      <w:tr w14:paraId="46F67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28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F5E1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8B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满足全年广播电视节目播出率（%）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1D7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14:paraId="02BD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714E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352B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3CDC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全年购置影视剧集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80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6000部（集）</w:t>
            </w:r>
          </w:p>
        </w:tc>
      </w:tr>
      <w:tr w14:paraId="1EB16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F69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FBE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9D57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全年购置广播剧集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5E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2200集</w:t>
            </w:r>
          </w:p>
        </w:tc>
      </w:tr>
      <w:tr w14:paraId="775C7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D91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417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6F71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全年购置电视综艺节目部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32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2000部</w:t>
            </w:r>
          </w:p>
        </w:tc>
      </w:tr>
      <w:tr w14:paraId="6533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431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64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699A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全年购置广播综艺节目部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5A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1500部</w:t>
            </w:r>
          </w:p>
        </w:tc>
      </w:tr>
      <w:tr w14:paraId="39DAD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2AC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BFE6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C75D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广播电视不间断播出率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4B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100%</w:t>
            </w:r>
          </w:p>
        </w:tc>
      </w:tr>
      <w:tr w14:paraId="2EAA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E9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54F7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2C0C14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E9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广播电视节目占领意识形态主阵地覆盖率（%）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53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14:paraId="3BB5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AF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73BF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34F505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98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广播电视传播正能量，受益人口达标率（%）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06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</w:tr>
      <w:tr w14:paraId="5EF13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53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E4F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4D1F8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77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　</w:t>
            </w:r>
          </w:p>
        </w:tc>
      </w:tr>
      <w:tr w14:paraId="7516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3601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18678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0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F0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58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DA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4D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58F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42E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9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C1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E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D2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F52A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11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17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昌吉广播电视台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7F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63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电费</w:t>
            </w:r>
          </w:p>
        </w:tc>
      </w:tr>
      <w:tr w14:paraId="39E5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9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42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A5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7C7C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67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988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C6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40C7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3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E9F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宣传党的理论和路线方针政策；推动新媒体平台建设运营管理融合发展；围绕中心，服务大局，统筹组织重大宣传报道；组织广播电视和网络视听节目创作生产和安全播出。30万元用于缴纳广播电视台全年电费，保证广播电视发射信号全年不间断，广播电视节目不间断，保障各项宣传工作不间断。</w:t>
            </w:r>
          </w:p>
        </w:tc>
      </w:tr>
      <w:tr w14:paraId="4590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FA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F7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F2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04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C82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C9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C20A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E824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每季度电费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35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7.5万元　</w:t>
            </w:r>
          </w:p>
        </w:tc>
      </w:tr>
      <w:tr w14:paraId="06FC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83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BDD0"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EB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每月按时交纳电费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9B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每月20日 交纳电费　</w:t>
            </w:r>
          </w:p>
        </w:tc>
      </w:tr>
      <w:tr w14:paraId="0FC34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01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02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A6D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全年用电时长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11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8760小时　</w:t>
            </w:r>
          </w:p>
        </w:tc>
      </w:tr>
      <w:tr w14:paraId="352F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BE3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A2D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AE96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广播电视播出天数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84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365天</w:t>
            </w:r>
          </w:p>
        </w:tc>
      </w:tr>
      <w:tr w14:paraId="75943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894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DD3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E4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广播不间断播出时长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4C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8760小时　</w:t>
            </w:r>
          </w:p>
        </w:tc>
      </w:tr>
      <w:tr w14:paraId="587DB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7C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246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8964"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信号覆盖面积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9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昌吉州全州</w:t>
            </w:r>
          </w:p>
        </w:tc>
      </w:tr>
      <w:tr w14:paraId="5AC36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43D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73C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FC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播出信号质量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72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优质清晰　</w:t>
            </w:r>
          </w:p>
        </w:tc>
      </w:tr>
      <w:tr w14:paraId="2DA3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8E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F3D8">
            <w:pPr>
              <w:widowControl/>
              <w:ind w:firstLine="360" w:firstLineChars="2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19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广播电视节目占领意识形态主阵地覆盖率（%）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1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221BD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82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7AF4">
            <w:pPr>
              <w:widowControl/>
              <w:ind w:firstLine="360" w:firstLineChars="2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FB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广播电视传播正能量，受益人口达标率（%）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266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 w14:paraId="6E5F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0D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7608">
            <w:pPr>
              <w:widowControl/>
              <w:ind w:firstLine="360" w:firstLineChars="2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31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受众满意度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D7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　</w:t>
            </w:r>
          </w:p>
        </w:tc>
      </w:tr>
    </w:tbl>
    <w:p w14:paraId="0ADEECEB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425" w:num="1"/>
          <w:docGrid w:type="lines" w:linePitch="312" w:charSpace="0"/>
        </w:sectPr>
      </w:pPr>
    </w:p>
    <w:p w14:paraId="340CB279"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3D0D4D90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无其他需说明的事项。</w:t>
      </w:r>
    </w:p>
    <w:p w14:paraId="512044C5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 w14:paraId="104E71DC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4A5E2FD3"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28218F0"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7E6D9CAB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3FDDA7E6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 w14:paraId="5BEDC114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409567F3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4B63E924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33722A6F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部门支出预算的组成部分，是州本级部门为完成其特定的行政任务或事业发展目标，在基本支出预算之外编制的年度项目支出计划。</w:t>
      </w:r>
    </w:p>
    <w:p w14:paraId="67EA824A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8248C12"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7F4FF735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7687369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897E1E5"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A0118A7">
      <w:pPr>
        <w:widowControl/>
        <w:spacing w:line="520" w:lineRule="exact"/>
        <w:ind w:left="5440" w:hanging="5440" w:hangingChars="17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昌吉广播电视台  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27DD0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2855232"/>
    </w:sdtPr>
    <w:sdtContent>
      <w:p w14:paraId="1A22733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35</w:t>
        </w:r>
        <w:r>
          <w:fldChar w:fldCharType="end"/>
        </w:r>
      </w:p>
    </w:sdtContent>
  </w:sdt>
  <w:p w14:paraId="3E50852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63D5A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12 -</w:t>
    </w:r>
    <w:r>
      <w:rPr>
        <w:rFonts w:ascii="宋体" w:hAnsi="宋体" w:eastAsia="宋体"/>
        <w:sz w:val="28"/>
        <w:szCs w:val="28"/>
      </w:rPr>
      <w:fldChar w:fldCharType="end"/>
    </w:r>
  </w:p>
  <w:p w14:paraId="47AA3C6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9"/>
    <w:rsid w:val="00012120"/>
    <w:rsid w:val="00165D0C"/>
    <w:rsid w:val="00206E59"/>
    <w:rsid w:val="002A1A64"/>
    <w:rsid w:val="003E370E"/>
    <w:rsid w:val="004852AD"/>
    <w:rsid w:val="005618A6"/>
    <w:rsid w:val="00575B0A"/>
    <w:rsid w:val="005E67E2"/>
    <w:rsid w:val="0081213E"/>
    <w:rsid w:val="008559BD"/>
    <w:rsid w:val="00873E5D"/>
    <w:rsid w:val="0091715F"/>
    <w:rsid w:val="00944B81"/>
    <w:rsid w:val="00C8617D"/>
    <w:rsid w:val="00D00CDC"/>
    <w:rsid w:val="00D85033"/>
    <w:rsid w:val="00E37CCF"/>
    <w:rsid w:val="00ED2E05"/>
    <w:rsid w:val="1CFD0DD3"/>
    <w:rsid w:val="27F65B72"/>
    <w:rsid w:val="2885596F"/>
    <w:rsid w:val="356F640D"/>
    <w:rsid w:val="3C6148D2"/>
    <w:rsid w:val="41D95568"/>
    <w:rsid w:val="546778CA"/>
    <w:rsid w:val="5C707FE3"/>
    <w:rsid w:val="6BC41130"/>
    <w:rsid w:val="7CC4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1D01-9477-4FE6-81A4-6852B8EFBF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2208</Words>
  <Characters>2776</Characters>
  <Lines>69</Lines>
  <Paragraphs>19</Paragraphs>
  <TotalTime>2</TotalTime>
  <ScaleCrop>false</ScaleCrop>
  <LinksUpToDate>false</LinksUpToDate>
  <CharactersWithSpaces>3183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2020-03-18T04:45:00Z</dcterms:created>
  <dc:creator>闫超</dc:creator>
  <cp:lastModifiedBy>小麦啾</cp:lastModifiedBy>
  <dcterms:modified xsi:type="dcterms:W3CDTF">2025-03-24T11:20:48Z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eyJoZGlkIjoiMzcxN2Q5OGY0MzIxMzQ2YTVkNjkyNjY4OTc0MzQwMDIiLCJ1c2VySWQiOiIzMjQ5NjUzODcifQ==</vt:lpwstr>
  </property>
  <property fmtid="{D5CDD505-2E9C-101B-9397-08002B2CF9AE}" pid="4" name="ICV">
    <vt:lpwstr>FAF9BBE419994655940725230ADA3CF4_12</vt:lpwstr>
  </property>
</Properties>
</file>