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昌吉州农产品质量安全监测项目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昌吉回族自治州畜产品质量检测中心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昌吉回族自治州畜产品质量检测中心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刘金辉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食品安全直接关系民生福祉，是经济社会高质量发展的必然要求。习近平总书记对食品安全提出了“四个最严”的要求，而畜产品质量安全是食品安全的第一个关口，畜产品质量安全水平的高低直接决定着食品安全的好坏，也关系到广大消费者的身体健康和“舌尖上的安全”。《中华人民共和国食品安全法》中明确规定“县级以上地方人民政府应当将食品安全工作纳入本级国民经济和社会发展规划，将食品安全工作经费列入本级政财政预算”，《中华人民共和国农产品质量安全法》也规定“县级以上地方人民政府应当将农产品质量安全管理工作纳入本级国民经济和社会发展规划，并安排农产品质量安全经费，用于开展农产品质量安全工作。”根据《关于印发〈昌吉州2023年农产品质量安全监测工作方案〉的通知》和《关于下达2023年昌吉州农业发展资金预算的通知》（昌州财农[2023]40号）文件要求，为做好昌吉州畜产品质量安全抽检工作，进一步保障人民群众“舌尖上的安全”，对昌吉州农畜产品质量安全监测工作立项。</w:t>
        <w:br/>
        <w:t>2.主要内容</w:t>
        <w:br/>
        <w:t>（1）项目名称：昌吉州农产品质量安全监测项目</w:t>
        <w:br/>
        <w:t>（2）项目主要内容：2023年完成肉类、组织风险监测355批次，“瘦肉精”风险监测2050批次，重点畜产品专项风险监测470批次，畜产品质量监测合格率98%以上，年度任务按时完成率100%，确保当年不发生农产品质量安全事件，增强服务对象满意度。</w:t>
        <w:br/>
        <w:t>3.实施情况</w:t>
        <w:br/>
        <w:t>实施主体：昌吉回族自治州畜产品质量检测中心</w:t>
        <w:br/>
        <w:t>实施时间：本项目的实施周期为2023年1月—2023年12月。</w:t>
        <w:br/>
        <w:t>实施情况：根据项目内容，中心成立了项目领导小组，制定了《昌吉州2023年畜产品质量安全风险监测实施方案》，按月有计划地开展该项目，截止到2023年12月31日，中心完成肉类、组织风险监测432批次，“瘦肉精”风险监测2228批次，重点畜产品专项风险监测496批次，畜产品质量监测合格率99.97%，当年未发生农产品质量安全事件。</w:t>
        <w:br/>
        <w:t>4.项目实施主体</w:t>
        <w:br/>
        <w:t>（1）主要职能：承担兽药、饲料的安全检测工作；负责对市场销售的肉、奶、蛋等畜产品的药物残留和有害物质残留进行检测；负责对畜产品加工企业的肉、奶、蛋等原料进行检验检测。</w:t>
        <w:br/>
        <w:t>（2）机构设置情况：2023年昌吉州农畜产品质量安全监测项目的实施主体为昌吉回族自治州畜产品质量检测中心，中心纳入2023年部门决算编制范围的科室有3个，分别是综合科、畜产品检测科、投入品检测科。中心编制人数为16人，其中：管理岗位2人，专业技术岗位13人，工勤岗位1人。实有在职人员14人，其中：管理岗位2人，专业技术岗位11人，工勤岗位1人。离退休人员1人，其中：专业技术人员1人。</w:t>
        <w:br/>
        <w:t>5.资金投入和使用情况</w:t>
        <w:br/>
        <w:t>（1）项目资金安排落实、总投入等情况分析</w:t>
        <w:br/>
        <w:t>本项目预算安排总额91.00万元，资金来源为州财政预算资金，其中财政资金91.00万元，2023年实际收到预算资金91.00万元，预算资金到位率为100.00%。</w:t>
        <w:br/>
        <w:t>（2）项目资金实际使用情况</w:t>
        <w:br/>
        <w:t>截至2023年12月31日，本项目实际支付资金90.57万元，预算执行率99.52%。项目资金主要用于支付检测试剂盒费用48.97万元、检测耗材费用5.00万元、抽样经费36.60万元。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对养殖、运输、屠宰环节的畜产品及动物尿液进行抽样监测，全面掌握我州畜产品质量安全状况，及时排查风险隐患，保障全州畜产品质量安全。2023年完成肉类、组织风险监测355批次，“瘦肉精”风险监测2050批次，重点畜产品专项风险监测470批次，畜产品质量监测合格率98.00%以上，年度任务按时完成率100.00%，确保当年不发生农产品质量安全事件，服务对象满意度90.00%以上，为我州畜牧业高质量发展和乡村振兴实施提供了有力保障。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（1）项目产出目标</w:t>
        <w:br/>
        <w:t>①数量指标</w:t>
        <w:br/>
        <w:t>“肉类、组织监测检测”指标，预期指标值为“大于等于355批次”；</w:t>
        <w:br/>
        <w:t>“'瘦肉精风险监测'”指标，预期指标值为“大于等于2050批次”；</w:t>
        <w:br/>
        <w:t>“重点畜产品专项风险监测”指标，预期指标值为“大于等于470批次”。</w:t>
        <w:br/>
        <w:t>②质量指标</w:t>
        <w:br/>
        <w:t>“畜产品质量监测合格率”指标，预期指标值为“大于等于98.00%”。</w:t>
        <w:br/>
        <w:t>③时效指标</w:t>
        <w:br/>
        <w:t>“年度任务按时完成率”指标，预期指标值为“100.00%”。</w:t>
        <w:br/>
        <w:t>（2）项目成本指标</w:t>
        <w:br/>
        <w:t>①经济成本指标</w:t>
        <w:br/>
        <w:t>“严格按照项目支出进行”指标，预期指标值为“小于等于91.00万元”；</w:t>
        <w:br/>
        <w:t>“预算成本控制率”指标，预期指标值为“小于等于100.00%”。②社会成本指标</w:t>
        <w:br/>
        <w:t>无此类指标。</w:t>
        <w:br/>
        <w:t>③生态环境成本指标</w:t>
        <w:br/>
        <w:t>无此类指标。</w:t>
        <w:br/>
        <w:t>（3）项目效益目标</w:t>
        <w:br/>
        <w:t>①经济效益指标</w:t>
        <w:br/>
        <w:t>无此类指标。</w:t>
        <w:br/>
        <w:t>②社会效益指标</w:t>
        <w:br/>
        <w:t>“确保当年不发生农产品质量安全事件”指标，预期指标值为“确保”。</w:t>
        <w:br/>
        <w:t>③生态效益指标</w:t>
        <w:br/>
        <w:t>无此类指标。</w:t>
        <w:br/>
        <w:t>（4）项目满意度指标</w:t>
        <w:br/>
        <w:t>①满意度指标</w:t>
        <w:br/>
        <w:t>“服务对象满意度”指标，预期指标值为“大于等于90.00%”。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开展部门项目支出绩效评价，强化了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2.绩效评价的对象</w:t>
        <w:br/>
        <w:t>此次我单位根据《财政支出绩效评价管理暂行办法》（财预〔2020〕10号）文件要求实施评价工作，本次评价对象为昌吉州农畜产品质量安全监测项目，评价核心为项目资金、项目产出、项目效益。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（5）《昌吉州2023年农产品质量安全监测工作方案》（昌州农字〔2023〕22号）</w:t>
        <w:br/>
        <w:t>（6）《关于下达2023年昌吉州农业发展资金预算的通知》（昌州财农〔2023〕40号）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10%）、过程指标（10%）、产出指标（40%）、成本指标（20%）、效益指标（20%）；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3.绩效评价方法</w:t>
        <w:br/>
        <w:t>本次评价采取定量与定性评价相结合的方式，采用比较法、公众评判法对项目实施过程以及预期绩效目标完成情况进行全面、系统的评价，总分由各项指标得分汇总形成。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2023年3月12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刘金辉（评价小组组长）：主要负责项目策划和监督，全面负责项目绩效评价办稿的最终质量，对评估人员出具的最终报告质量进行复核，确保评估结果的客观性。</w:t>
        <w:br/>
        <w:t>郭辉（评价小组副组长）组织和协调项目工作人员采取实地调查、资料检查等方式，核实项目绩效指标完成情况；组织受益对象对项目工作进行评价等。</w:t>
        <w:br/>
        <w:t>孟贤蕾、刘晓蓉（评价小组成员）任评价组成员，绩效评价工作职责为做好项目支出绩效评价工作的沟通协调工作，对项目实施情况进行实地调查，编写项目支出绩效评价报告。</w:t>
        <w:br/>
        <w:t>2.组织实施。</w:t>
        <w:br/>
        <w:t>2023年3月12日—2023年12月31日，评价工作进入实施阶段。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</w:t>
        <w:br/>
        <w:t>经调研了解，该项目主要服务对象是规模养殖场（户）、屠宰场，该项目主要是对昌吉州畜产品质量安全进行监测，从而保障广大人民群众“舌尖上的安全”。我们根据绩效评价目标和绩效指标体系，设计满意度调查问卷进行问卷调查，其中服务对象共选取样本7人，共发放问卷7份，最终收回7份。</w:t>
        <w:br/>
        <w:t>3.分析评价。</w:t>
        <w:br/>
        <w:t>2024年1月1日—1月31日，评价小组按照绩效评价的原则和规范，对取得的资料进行审查核实，对采集的数据进行分析，按照绩效评价指标评分表逐项进行打分、分析、汇总各方评价结果。　</w:t>
        <w:br/>
        <w:t>4.撰写与提交评价报告</w:t>
        <w:br/>
        <w:t>2024年3月1—4月8日，评价小组撰写绩效评价报告，按照新疆维吾尔自治区财政绩效管理信息系统绩效评价模块中统一格式和文本框架撰写绩效评价报告并提交审核。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昌吉州农畜产品质量安全监测项目的实施，完成了肉类、组织监测检测355批次、“瘦肉精”风险监测2050批次、重点畜产品专项风险监测470批次等产出目标，全面掌握了我州畜产品质量安全状况，及时排查风险隐患，保障了全州畜产品质量安全和广大人民群众“舌尖上的安全”。但在实施过程中也存在一些不足：如项目资金下达较晚导致资金未全部支付。</w:t>
        <w:br/>
        <w:t>（二）评价结论</w:t>
        <w:br/>
        <w:t>此次绩效评价通过绩效评价小组论证的评价指标体系及评分标准，采用因素分析法和比较法对本项目绩效进行客观评价，本项目共设置三级指标数量20个，实现三级指标数量19个，总体完成率为95%，最终评分结果：总分为99.98分，绩效评级为“优”。综合评价结论如下：</w:t>
        <w:br/>
        <w:t>项目决策类指标共设置6个，满分指标6个，得分率100.0%；</w:t>
        <w:br/>
        <w:t>过程管理类指标共设置5个，满分指标4个，得分率99.88%；</w:t>
        <w:br/>
        <w:t>项目产出类指标共设置7个，满分指标7个，得分率100.0%；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中华人民共和国农产品质量安全法》中“县级以上地方人民政府农业农村主管部门负责组织实施本行政区域的农产品质量安全风险监测”、“县级以上地方人民政府应当将农产品质量安全管理工作纳入本级国民经济和社会发展规划，所需经费列入本级预算”，本项目符合国家法律法规、自治区和地区行业发展规划和政策要求，属于本部门履职所需。本项目立项符合《关于自治州农业农村局所属事业单位机构编制调整有关事宜的通知》（昌州党机编发〔2019〕64号）中职责范围中的“负责对市场销售的肉、奶、蛋等畜产品的药物残留和有害物质残留进行检测；负责对畜产品加工企业的肉、奶、蛋等原料进行检验检测。”，属于我单位履职所需；根据《财政资金直接支付申请书》，本项目资金性质为“公共财政预算”，功能分类为“2130199其他农业农村支出”，经济分类为“30299商品和服务支出”，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综上所述，本指标满分为3.00分，根据评分标准得3.00分，本项目立项程序规范。</w:t>
        <w:br/>
        <w:t>2.绩效目标情况分析</w:t>
        <w:br/>
        <w:t>（1）绩效目标合理性</w:t>
        <w:br/>
        <w:t>本项目已设置年度绩效目标，具体内容为“对养殖、运输、屠宰环节的畜产品及动物尿液进行抽样监测，全面掌握我州畜产品质量安全状况，及时排查风险隐患，保障全州畜产品质量安全。2023年完成肉类、组织风险监测355批次，'瘦肉精'风险监测2050批次，重点畜产品专项风险监测470批次，畜产品质量监测合格率98%以上，年度任务按时完成率100%，确保当年不发生农产品质量安全事件，增强服务对象满意度。”；本项目实际工作内容为：2023年完成肉类、组织风险监测432批次，“瘦肉精”风险监测2228批次，重点畜产品专项风险监测496批次，畜产品质量监测合格率99.97%，年度任务按时完成率100%，当年未发生农产品质量安全事件，服务对象满意度100%；绩效目标与实际工作内容一致，两者具有相关性；本项目按照绩效目标完成了数量指标、质量指标、时效指标、成本指标，有效保障了昌吉州农畜产品的安全和广大市民“舌尖上的安全”，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</w:t>
        <w:br/>
        <w:t>综上所述，本指标满分为3.00分，根据评分标准得3.00分，本项目所设置绩效指标明确。</w:t>
        <w:br/>
        <w:t>3.资金投入情况分析</w:t>
        <w:br/>
        <w:t>（1）预算编制科学性</w:t>
        <w:br/>
        <w:t>本项目预算编制通过市场询价得出，即预算编制较科学且经过论证；</w:t>
        <w:br/>
        <w:t>预算申请内容为2023年完成肉类、组织风险监测355批次，“瘦肉精”风险监测2050批次，重点畜产品专项风险监测470批次，项目实际内容为2023年完成肉类、组织风险监测432批次，“瘦肉精”风险监测2228批次，重点畜产品专项风险监测496批次，预算申请与《昌吉州2023年畜产品质量安全风险监测实施方案》中涉及的项目内容匹配；</w:t>
        <w:br/>
        <w:t>本项目预算申请资金91.00万元，我单位在预算申请中严格按照单位标准和数量进行核算，其中：专用材料费69.50万元，租赁费10.00万元，差旅费10.00万元，水电费1.00万元，商品服务支出费0.50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昌吉州2023年畜产品质量安全风险监测实施方案》为依据进行资金分配，预算资金分配依据充分。根据《关于下达2023年昌吉州农业发展资金预算的通知》（昌州财农〔2023〕40号）文件显示，本项目实际到位资金91.00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项目过程管理类指标由2个二级指标和5个三级指标构成，权重分19.00分，实际得分18.98分。</w:t>
        <w:br/>
        <w:t>1.资金管理情况分析</w:t>
        <w:br/>
        <w:t>（1）资金到位率</w:t>
        <w:br/>
        <w:t>本项目预算资金为91.00万元，其中：本级财政安排资金91.00万元，实际到位资金91.00万元，资金到位率=（实际到位资金/预算资金）×100.00%=（91.00/91.00）*100.00%=100.00%。得分=资金到位率*分值=100.00%*3=3.00分。</w:t>
        <w:br/>
        <w:t>综上所述，本指标满分为3.00分，根据评分标准得3.00分，本项目资金分配合理。</w:t>
        <w:br/>
        <w:t>（2）预算执行率</w:t>
        <w:br/>
        <w:t>本项目实际支出资金90.57万元，预算执行率=（实际支出资金/实际到位资金）×100.00%=（90.57/91.00）*100.00%=99.52%。得分=预算执行率*分值=99.52%*5=4.98分。</w:t>
        <w:br/>
        <w:t>综上所述，本指标满分为5.00分，根据评分标准得4.98分，本项目资金分配合理。</w:t>
        <w:br/>
        <w:t>（3）资金使用合规性</w:t>
        <w:br/>
        <w:t>通过检查本项目签订的合同、资金申请文件、发票等财务付款凭证，得出本项目资金支出符合国家财经法规、《政府会计制度》以及《昌吉州畜产品质量检测中心领导班子议事规则》、《昌吉州畜产品质量检测中心财务管理制度》，资金的拨付有完整的审批程序和手续，资金实际使用方向与预算批复用途一致，不存在截留、挤占、挪用、虚列支出的情况。</w:t>
        <w:br/>
        <w:t>综上所述，本指标满分为5.00分，根据评分标准得5.00分，资金支出符合我单位财务管理制度规定。</w:t>
        <w:br/>
        <w:t>2.组织实施情况分析</w:t>
        <w:br/>
        <w:t>（1）管理制度健全性</w:t>
        <w:br/>
        <w:t>我单位已制定《昌吉州畜产品质量检测中心项目采购管理办法》，上述已建立的制度均符合行政事业单位内控管理要求，财务和业务管理制度合法、合规、完整，本项目执行符合上述制度规定。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农产品质量安全监测项目工作领导小组，由中心主任马新伟任组长，负责项目的组织工作；马建忠任副组长，负责项目的实施工作；组员包括：蒲明、李建鲲，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项目产出类指标由4个二级指标和7个三级指标构成，权重分30.00分，实际得分30.00分。</w:t>
        <w:br/>
        <w:t>1.数量指标完成情况分析</w:t>
        <w:br/>
        <w:t>“肉类、组织监测检测”指标：预期指标值为“≥355批次”，实际完成指标值为“432批次”，指标完成率为100.00%。</w:t>
        <w:br/>
        <w:t>综上所述，本指标满分为5.00分，根据评分标准得5.00分。</w:t>
        <w:br/>
        <w:t>“瘦肉精风险监测”指标：预期指标值为“≥2050批次”，实际完成指标值为“2228批次”，指标完成率为100.00%。</w:t>
        <w:br/>
        <w:t>综上所述，本指标满分为6.00分，根据评分标准得6.00分。</w:t>
        <w:br/>
        <w:t>“重点畜产品专项风险监测”指标：预期指标值为“≥470批次”，实际完成指标值为“496批次”，指标完成率为100.00%。</w:t>
        <w:br/>
        <w:t>综上所述，本指标满分为5.00分，根据评分标准得5.00分。</w:t>
        <w:br/>
        <w:t>2.质量指标完成情况分析</w:t>
        <w:br/>
        <w:t>“畜产品质量监测合格率”指标：预期指标值为“大于等于98.00%”，实际完成指标值为“99.97%”，指标完成率为100.0%。</w:t>
        <w:br/>
        <w:t>综上所述，本指标满分为3.00分，根据评分标准得3.00分。</w:t>
        <w:br/>
        <w:t>3.时效指标完成情况分析</w:t>
        <w:br/>
        <w:t>“年度任务按时完成率”指标：预期指标值为“100%”，实际完成指标值为“100%”，指标完成率为100.0%。</w:t>
        <w:br/>
        <w:t>综上所述，本指标满分为3.00分，根据评分标准得3.00分。</w:t>
        <w:br/>
        <w:t>4.项目成本情况</w:t>
        <w:br/>
        <w:t>“严格按照项目支出进行”指标：预期指标值为“≤91.00万元”，实际完成指标值为“90.57万元”，指标完成率为100.00%。 </w:t>
        <w:br/>
        <w:t>综上所述，本指标满分为5.00分，根据评分标准得5.00分。</w:t>
        <w:br/>
        <w:t>“预算成本控制率”指标：预期指标值为“≤100.00%”，实际完成指标值为“100.00%”，指标完成率为100.00%。</w:t>
        <w:br/>
        <w:t>综上所述，本指标满分为3.00分，根据评分标准得3.00分。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</w:t>
        <w:br/>
        <w:t>1.经济效益完成情况分析</w:t>
        <w:br/>
        <w:t>本项目无该指标。</w:t>
        <w:br/>
        <w:t>2.社会效益完成情况分析</w:t>
        <w:br/>
        <w:t>“确保当年不发生农产品质量安全事件”指标：预期指标值为“确保”，实际完成指标值为“确保”，指标完成率为100.00%。</w:t>
        <w:br/>
        <w:t>综上所述，本指标满分为15.00分，根据评分标准得15.00分。</w:t>
        <w:br/>
        <w:t>3.生态效益完成情况分析</w:t>
        <w:br/>
        <w:t>本项目无该指标。</w:t>
        <w:br/>
        <w:t>4.满意度完成情况分析</w:t>
        <w:br/>
        <w:t>“服务群体满意度”指标：预期指标值为“≥90.00%”，实际完成指标值为“100.00%”，指标完成率为100.00%。</w:t>
        <w:br/>
        <w:t>综上所述，本指标满分为15.00分，根据评分标准得15.00分。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本项目年初预算资金总额为91.00万元，全年预算数为91.00万元，全年执行数为90.57万元，预算执行率为99.52%。</w:t>
        <w:br/>
        <w:t>本项目共设置三级指标数量9个，满分指标数量9个，扣分指标数量0个，经分析计算所有三级指标完成率得出，本项目总体完成率为100.00%。</w:t>
        <w:br/>
        <w:t>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一方面，健全各项管理制度，制定和修订了《昌吉州畜产品质量检测中心领导班子议事规则》、《昌吉州畜产品质量检测中心财务管理制度》和《昌吉州畜产品质量检测中心项目采购管理办法》等保证项目实施的制度、措施，为项目的顺利实施提供了制度保障；另一方面，对照项目实施方案全面梳理重点任务，仔细谋划、紧抓落实，理顺内部分工和工作流程，明确责任和时间节点，一项一项抓好具体落实，确保了项目按时保质完成，保障了项目效益发挥。</w:t>
        <w:br/>
        <w:t>2.强化绩效目标刚性约束，及时对项目进行跟踪问效。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（二）存在问题及原因分析</w:t>
        <w:br/>
        <w:t>1.预算编制科学性和预算执行率有待提高。由于预算编制中差旅费开支测算不精准，导致预算执行率为99.52%，未达到相应指标。</w:t>
        <w:br/>
        <w:t>2.绩效档案归档工作有待提高。中心相关人员对绩效档案工作重视程度和重要性的认识不够，不注重项目绩效档案材料的整理和归档，使绩效档案管理与实际业务存在一定偏差，造成绩效管理工作档案不完整，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合理制定资金使用计划。财务室等相关部门按照计划认真实施，确保及时有效完成，资金落实到位；对于包含的多个项目活动，建立有效跟踪机制，定期梳理项目进度及达到资金申请的条件，并同时开展资金报告申请程序，确保项目资金申请进度与项目展开进度保持一致。</w:t>
        <w:br/>
        <w:t>2.扎实推进档案规范化建设，提升档案管理水平。一是进一步完善项目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