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昌吉回族自治州草原站2019年部门预算公开</w:t>
      </w:r>
    </w:p>
    <w:p>
      <w:pPr>
        <w:widowControl/>
        <w:spacing w:before="100" w:beforeAutospacing="1" w:after="100" w:afterAutospacing="1"/>
        <w:jc w:val="center"/>
        <w:outlineLvl w:val="1"/>
        <w:rPr>
          <w:rFonts w:ascii="宋体" w:hAnsi="宋体"/>
          <w:b/>
          <w:kern w:val="0"/>
          <w:sz w:val="44"/>
          <w:szCs w:val="44"/>
        </w:rPr>
      </w:pPr>
      <w:bookmarkStart w:id="0" w:name="_GoBack"/>
      <w:bookmarkEnd w:id="0"/>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hAns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昌吉州草原站单位概况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b/>
          <w:kern w:val="0"/>
          <w:sz w:val="32"/>
          <w:szCs w:val="32"/>
        </w:rPr>
        <w:t>2019</w:t>
      </w:r>
      <w:r>
        <w:rPr>
          <w:rFonts w:hint="eastAsia" w:ascii="仿宋_GB2312" w:hAnsi="宋体" w:eastAsia="仿宋_GB2312"/>
          <w:b/>
          <w:kern w:val="0"/>
          <w:sz w:val="32"/>
          <w:szCs w:val="32"/>
        </w:rPr>
        <w:t>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宋体" w:hAnsi="宋体"/>
          <w:b/>
          <w:kern w:val="0"/>
          <w:sz w:val="32"/>
          <w:szCs w:val="32"/>
        </w:rPr>
        <w:t>2019</w:t>
      </w:r>
      <w:r>
        <w:rPr>
          <w:rFonts w:hint="eastAsia" w:ascii="仿宋_GB2312" w:hAnsi="宋体" w:eastAsia="仿宋_GB2312"/>
          <w:b/>
          <w:kern w:val="0"/>
          <w:sz w:val="32"/>
          <w:szCs w:val="32"/>
        </w:rPr>
        <w:t>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一、关于昌吉州草原站2019年收支预算情况的总体说明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二、关于昌吉州草原站2019年收入预算情况说明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三、关于昌吉州草原站2019年支出预算情况说明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四、关于昌吉州草原站2019年财政拨款收支预算情况的总体说明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五、关于昌吉州草原站</w:t>
      </w:r>
      <w:r>
        <w:rPr>
          <w:rFonts w:hint="eastAsia" w:ascii="仿宋_GB2312" w:hAnsi="宋体" w:eastAsia="仿宋_GB2312"/>
          <w:kern w:val="0"/>
          <w:sz w:val="32"/>
          <w:szCs w:val="32"/>
          <w:lang w:val="en-US" w:eastAsia="zh-CN"/>
        </w:rPr>
        <w:t>2019</w:t>
      </w:r>
      <w:r>
        <w:rPr>
          <w:rFonts w:hint="eastAsia" w:ascii="仿宋_GB2312" w:hAnsi="宋体" w:eastAsia="仿宋_GB2312"/>
          <w:kern w:val="0"/>
          <w:sz w:val="32"/>
          <w:szCs w:val="32"/>
        </w:rPr>
        <w:t>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六、关于昌吉州草原站</w:t>
      </w:r>
      <w:r>
        <w:rPr>
          <w:rFonts w:hint="eastAsia" w:ascii="仿宋_GB2312" w:hAnsi="宋体" w:eastAsia="仿宋_GB2312"/>
          <w:kern w:val="0"/>
          <w:sz w:val="32"/>
          <w:szCs w:val="32"/>
          <w:lang w:val="en-US" w:eastAsia="zh-CN"/>
        </w:rPr>
        <w:t>2019</w:t>
      </w:r>
      <w:r>
        <w:rPr>
          <w:rFonts w:hint="eastAsia" w:ascii="仿宋_GB2312" w:hAnsi="宋体" w:eastAsia="仿宋_GB2312"/>
          <w:kern w:val="0"/>
          <w:sz w:val="32"/>
          <w:szCs w:val="32"/>
        </w:rPr>
        <w:t>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七、关于昌吉州草原站</w:t>
      </w:r>
      <w:r>
        <w:rPr>
          <w:rFonts w:hint="eastAsia" w:ascii="仿宋_GB2312" w:hAnsi="宋体" w:eastAsia="仿宋_GB2312"/>
          <w:kern w:val="0"/>
          <w:sz w:val="32"/>
          <w:szCs w:val="32"/>
          <w:lang w:val="en-US" w:eastAsia="zh-CN"/>
        </w:rPr>
        <w:t>2019</w:t>
      </w:r>
      <w:r>
        <w:rPr>
          <w:rFonts w:hint="eastAsia" w:ascii="仿宋_GB2312" w:hAnsi="宋体" w:eastAsia="仿宋_GB2312"/>
          <w:kern w:val="0"/>
          <w:sz w:val="32"/>
          <w:szCs w:val="32"/>
        </w:rPr>
        <w:t>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八、关于昌吉州草原站</w:t>
      </w:r>
      <w:r>
        <w:rPr>
          <w:rFonts w:hint="eastAsia" w:ascii="仿宋_GB2312" w:hAnsi="宋体" w:eastAsia="仿宋_GB2312"/>
          <w:kern w:val="0"/>
          <w:sz w:val="32"/>
          <w:szCs w:val="32"/>
          <w:lang w:val="en-US" w:eastAsia="zh-CN"/>
        </w:rPr>
        <w:t>2019</w:t>
      </w:r>
      <w:r>
        <w:rPr>
          <w:rFonts w:hint="eastAsia" w:ascii="仿宋_GB2312" w:hAnsi="宋体" w:eastAsia="仿宋_GB2312"/>
          <w:kern w:val="0"/>
          <w:sz w:val="32"/>
          <w:szCs w:val="32"/>
        </w:rPr>
        <w:t>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九、关于昌吉州草原站</w:t>
      </w:r>
      <w:r>
        <w:rPr>
          <w:rFonts w:hint="eastAsia" w:ascii="仿宋_GB2312" w:hAnsi="宋体" w:eastAsia="仿宋_GB2312"/>
          <w:kern w:val="0"/>
          <w:sz w:val="32"/>
          <w:szCs w:val="32"/>
          <w:lang w:val="en-US" w:eastAsia="zh-CN"/>
        </w:rPr>
        <w:t>2019</w:t>
      </w:r>
      <w:r>
        <w:rPr>
          <w:rFonts w:hint="eastAsia" w:ascii="仿宋_GB2312" w:hAnsi="宋体" w:eastAsia="仿宋_GB2312"/>
          <w:kern w:val="0"/>
          <w:sz w:val="32"/>
          <w:szCs w:val="32"/>
        </w:rPr>
        <w:t>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321" w:firstLineChars="1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ind w:firstLine="1920" w:firstLineChars="600"/>
        <w:outlineLvl w:val="1"/>
        <w:rPr>
          <w:rFonts w:ascii="黑体" w:hAnsi="黑体" w:eastAsia="黑体"/>
          <w:kern w:val="0"/>
          <w:sz w:val="32"/>
          <w:szCs w:val="32"/>
        </w:rPr>
      </w:pPr>
      <w:r>
        <w:rPr>
          <w:rFonts w:hint="eastAsia" w:ascii="黑体" w:hAnsi="黑体" w:eastAsia="黑体"/>
          <w:kern w:val="0"/>
          <w:sz w:val="32"/>
          <w:szCs w:val="32"/>
        </w:rPr>
        <w:t>第一部分   昌吉州草原站单位概况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ind w:firstLine="640" w:firstLineChars="200"/>
        <w:rPr>
          <w:rFonts w:ascii="仿宋_GB2312" w:hAnsi="黑体" w:eastAsia="仿宋_GB2312" w:cs="宋体"/>
          <w:bCs/>
          <w:kern w:val="0"/>
          <w:sz w:val="32"/>
          <w:szCs w:val="32"/>
        </w:rPr>
      </w:pPr>
      <w:r>
        <w:rPr>
          <w:rFonts w:hint="eastAsia" w:ascii="仿宋_GB2312" w:hAnsi="黑体" w:eastAsia="仿宋_GB2312" w:cs="宋体"/>
          <w:bCs/>
          <w:kern w:val="0"/>
          <w:sz w:val="32"/>
          <w:szCs w:val="32"/>
        </w:rPr>
        <w:t>　贯彻执行国家和自治区有关草原方面的法律法规和方针政策。负责编制自治州草原保护、建设、利用、技术推广规划与计划。组织实施自治州草地管理、保护、建设、合理利用的技术推广和技术指导工作。组织实施草原生态保护补助奖励机制，开展草地生产力监测工作。承担自治州天然草原保护建设、人工草地建设、饲草料生产加工、牧草种子基地建设及种子生产的管理和技术指导工作。承担自治州草原鼠、虫、病、毒害草及其它有害生物的预测预报及防治技术工作。承担自治州草原保护建设和项目的技术支撑及新技术的试验示范和推广应用工作。承担自治州草原保护建设利用的技术培训、技术咨询、技术服务、信息交流等工作。负责业务职权范围内的行业纠风工作。负责行政主管部门领导交办的其他工作。</w:t>
      </w:r>
    </w:p>
    <w:p>
      <w:pPr>
        <w:widowControl/>
        <w:spacing w:line="560" w:lineRule="exact"/>
        <w:ind w:firstLine="480" w:firstLineChars="15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jc w:val="left"/>
        <w:rPr>
          <w:rFonts w:ascii="仿宋_GB2312" w:hAnsi="宋体" w:eastAsia="仿宋_GB2312"/>
          <w:sz w:val="32"/>
          <w:szCs w:val="32"/>
          <w:highlight w:val="none"/>
        </w:rPr>
      </w:pPr>
      <w:r>
        <w:rPr>
          <w:rFonts w:hint="eastAsia" w:ascii="仿宋_GB2312" w:hAnsi="宋体" w:eastAsia="仿宋_GB2312" w:cs="宋体"/>
          <w:kern w:val="0"/>
          <w:sz w:val="32"/>
          <w:szCs w:val="32"/>
          <w:highlight w:val="none"/>
        </w:rPr>
        <w:t xml:space="preserve"> 昌吉州草原站</w:t>
      </w:r>
      <w:r>
        <w:rPr>
          <w:rFonts w:hint="eastAsia" w:ascii="仿宋_GB2312" w:hAnsi="黑体" w:eastAsia="仿宋_GB2312" w:cs="宋体"/>
          <w:bCs/>
          <w:kern w:val="0"/>
          <w:sz w:val="32"/>
          <w:szCs w:val="32"/>
          <w:highlight w:val="none"/>
        </w:rPr>
        <w:t>无下属预算单位，下设</w:t>
      </w:r>
      <w:r>
        <w:rPr>
          <w:rFonts w:hint="eastAsia" w:ascii="仿宋_GB2312" w:hAnsi="宋体" w:eastAsia="仿宋_GB2312"/>
          <w:sz w:val="32"/>
          <w:szCs w:val="32"/>
          <w:highlight w:val="none"/>
        </w:rPr>
        <w:t>两科一室</w:t>
      </w:r>
      <w:r>
        <w:rPr>
          <w:rFonts w:hint="eastAsia" w:ascii="仿宋_GB2312" w:hAnsi="黑体" w:eastAsia="仿宋_GB2312" w:cs="宋体"/>
          <w:bCs/>
          <w:kern w:val="0"/>
          <w:sz w:val="32"/>
          <w:szCs w:val="32"/>
          <w:highlight w:val="none"/>
        </w:rPr>
        <w:t>，分别是：</w:t>
      </w:r>
      <w:r>
        <w:rPr>
          <w:rFonts w:hint="eastAsia" w:ascii="仿宋_GB2312" w:hAnsi="宋体" w:eastAsia="仿宋_GB2312"/>
          <w:sz w:val="32"/>
          <w:szCs w:val="32"/>
          <w:highlight w:val="none"/>
        </w:rPr>
        <w:t>业务科、治蝗灭鼠科、办公室。</w:t>
      </w:r>
    </w:p>
    <w:p>
      <w:pPr>
        <w:widowControl/>
        <w:spacing w:before="120" w:beforeLines="50"/>
        <w:ind w:firstLine="640" w:firstLineChars="200"/>
        <w:outlineLvl w:val="1"/>
        <w:rPr>
          <w:rFonts w:ascii="黑体" w:hAnsi="黑体" w:eastAsia="黑体"/>
          <w:kern w:val="0"/>
          <w:sz w:val="32"/>
          <w:szCs w:val="32"/>
          <w:highlight w:val="yellow"/>
        </w:rPr>
      </w:pPr>
      <w:r>
        <w:rPr>
          <w:rFonts w:hint="eastAsia" w:ascii="仿宋_GB2312" w:hAnsi="宋体" w:eastAsia="仿宋_GB2312" w:cs="宋体"/>
          <w:kern w:val="0"/>
          <w:sz w:val="32"/>
          <w:szCs w:val="32"/>
          <w:highlight w:val="yellow"/>
        </w:rPr>
        <w:t>昌吉州草原站编制数</w:t>
      </w:r>
      <w:r>
        <w:rPr>
          <w:rFonts w:hint="eastAsia" w:ascii="仿宋_GB2312" w:hAnsi="宋体" w:eastAsia="仿宋_GB2312" w:cs="宋体"/>
          <w:kern w:val="0"/>
          <w:sz w:val="32"/>
          <w:szCs w:val="32"/>
          <w:highlight w:val="yellow"/>
          <w:lang w:val="en-US" w:eastAsia="zh-CN"/>
        </w:rPr>
        <w:t>12</w:t>
      </w:r>
      <w:r>
        <w:rPr>
          <w:rFonts w:hint="eastAsia" w:ascii="仿宋_GB2312" w:hAnsi="宋体" w:eastAsia="仿宋_GB2312" w:cs="宋体"/>
          <w:kern w:val="0"/>
          <w:sz w:val="32"/>
          <w:szCs w:val="32"/>
          <w:highlight w:val="yellow"/>
        </w:rPr>
        <w:t>，实有人数</w:t>
      </w:r>
      <w:r>
        <w:rPr>
          <w:rFonts w:hint="eastAsia" w:ascii="仿宋_GB2312" w:hAnsi="宋体" w:eastAsia="仿宋_GB2312" w:cs="宋体"/>
          <w:kern w:val="0"/>
          <w:sz w:val="32"/>
          <w:szCs w:val="32"/>
          <w:highlight w:val="yellow"/>
          <w:lang w:val="en-US" w:eastAsia="zh-CN"/>
        </w:rPr>
        <w:t>12</w:t>
      </w:r>
      <w:r>
        <w:rPr>
          <w:rFonts w:hint="eastAsia" w:ascii="仿宋_GB2312" w:hAnsi="宋体" w:eastAsia="仿宋_GB2312" w:cs="宋体"/>
          <w:kern w:val="0"/>
          <w:sz w:val="32"/>
          <w:szCs w:val="32"/>
          <w:highlight w:val="yellow"/>
        </w:rPr>
        <w:t xml:space="preserve">人，其中：在职 </w:t>
      </w:r>
      <w:r>
        <w:rPr>
          <w:rFonts w:hint="eastAsia" w:ascii="仿宋_GB2312" w:hAnsi="宋体" w:eastAsia="仿宋_GB2312" w:cs="宋体"/>
          <w:kern w:val="0"/>
          <w:sz w:val="32"/>
          <w:szCs w:val="32"/>
          <w:highlight w:val="yellow"/>
          <w:lang w:val="en-US" w:eastAsia="zh-CN"/>
        </w:rPr>
        <w:t>12</w:t>
      </w:r>
      <w:r>
        <w:rPr>
          <w:rFonts w:hint="eastAsia" w:ascii="仿宋_GB2312" w:hAnsi="宋体" w:eastAsia="仿宋_GB2312" w:cs="宋体"/>
          <w:kern w:val="0"/>
          <w:sz w:val="32"/>
          <w:szCs w:val="32"/>
          <w:highlight w:val="yellow"/>
        </w:rPr>
        <w:t>人，增加</w:t>
      </w:r>
      <w:r>
        <w:rPr>
          <w:rFonts w:hint="eastAsia" w:ascii="仿宋_GB2312" w:hAnsi="宋体" w:eastAsia="仿宋_GB2312" w:cs="宋体"/>
          <w:kern w:val="0"/>
          <w:sz w:val="32"/>
          <w:szCs w:val="32"/>
          <w:highlight w:val="yellow"/>
          <w:lang w:val="en-US" w:eastAsia="zh-CN"/>
        </w:rPr>
        <w:t>1</w:t>
      </w:r>
      <w:r>
        <w:rPr>
          <w:rFonts w:hint="eastAsia" w:ascii="仿宋_GB2312" w:hAnsi="宋体" w:eastAsia="仿宋_GB2312" w:cs="宋体"/>
          <w:kern w:val="0"/>
          <w:sz w:val="32"/>
          <w:szCs w:val="32"/>
          <w:highlight w:val="yellow"/>
        </w:rPr>
        <w:t xml:space="preserve"> 人； 退休</w:t>
      </w:r>
      <w:r>
        <w:rPr>
          <w:rFonts w:hint="eastAsia" w:ascii="仿宋_GB2312" w:hAnsi="宋体" w:eastAsia="仿宋_GB2312" w:cs="宋体"/>
          <w:kern w:val="0"/>
          <w:sz w:val="32"/>
          <w:szCs w:val="32"/>
          <w:highlight w:val="yellow"/>
          <w:lang w:val="en-US" w:eastAsia="zh-CN"/>
        </w:rPr>
        <w:t>7</w:t>
      </w:r>
      <w:r>
        <w:rPr>
          <w:rFonts w:hint="eastAsia" w:ascii="仿宋_GB2312" w:hAnsi="宋体" w:eastAsia="仿宋_GB2312" w:cs="宋体"/>
          <w:kern w:val="0"/>
          <w:sz w:val="32"/>
          <w:szCs w:val="32"/>
          <w:highlight w:val="yellow"/>
        </w:rPr>
        <w:t>人，增加或减少</w:t>
      </w:r>
      <w:r>
        <w:rPr>
          <w:rFonts w:hint="eastAsia" w:ascii="仿宋_GB2312" w:hAnsi="宋体" w:eastAsia="仿宋_GB2312" w:cs="宋体"/>
          <w:kern w:val="0"/>
          <w:sz w:val="32"/>
          <w:szCs w:val="32"/>
          <w:highlight w:val="yellow"/>
          <w:lang w:val="en-US" w:eastAsia="zh-CN"/>
        </w:rPr>
        <w:t>0</w:t>
      </w:r>
      <w:r>
        <w:rPr>
          <w:rFonts w:hint="eastAsia" w:ascii="仿宋_GB2312" w:hAnsi="宋体" w:eastAsia="仿宋_GB2312" w:cs="宋体"/>
          <w:kern w:val="0"/>
          <w:sz w:val="32"/>
          <w:szCs w:val="32"/>
          <w:highlight w:val="yellow"/>
        </w:rPr>
        <w:t>人；离休</w:t>
      </w:r>
      <w:r>
        <w:rPr>
          <w:rFonts w:hint="eastAsia" w:ascii="仿宋_GB2312" w:hAnsi="宋体" w:eastAsia="仿宋_GB2312" w:cs="宋体"/>
          <w:kern w:val="0"/>
          <w:sz w:val="32"/>
          <w:szCs w:val="32"/>
          <w:highlight w:val="yellow"/>
          <w:lang w:val="en-US" w:eastAsia="zh-CN"/>
        </w:rPr>
        <w:t>0</w:t>
      </w:r>
      <w:r>
        <w:rPr>
          <w:rFonts w:hint="eastAsia" w:ascii="仿宋_GB2312" w:hAnsi="宋体" w:eastAsia="仿宋_GB2312" w:cs="宋体"/>
          <w:kern w:val="0"/>
          <w:sz w:val="32"/>
          <w:szCs w:val="32"/>
          <w:highlight w:val="yellow"/>
        </w:rPr>
        <w:t>人，增加或减少</w:t>
      </w:r>
      <w:r>
        <w:rPr>
          <w:rFonts w:hint="eastAsia" w:ascii="仿宋_GB2312" w:hAnsi="宋体" w:eastAsia="仿宋_GB2312" w:cs="宋体"/>
          <w:kern w:val="0"/>
          <w:sz w:val="32"/>
          <w:szCs w:val="32"/>
          <w:highlight w:val="yellow"/>
          <w:lang w:val="en-US" w:eastAsia="zh-CN"/>
        </w:rPr>
        <w:t>0</w:t>
      </w:r>
      <w:r>
        <w:rPr>
          <w:rFonts w:hint="eastAsia" w:ascii="仿宋_GB2312" w:hAnsi="宋体" w:eastAsia="仿宋_GB2312" w:cs="宋体"/>
          <w:kern w:val="0"/>
          <w:sz w:val="32"/>
          <w:szCs w:val="32"/>
          <w:highlight w:val="yellow"/>
        </w:rPr>
        <w:t>人。</w:t>
      </w:r>
    </w:p>
    <w:p>
      <w:pPr>
        <w:widowControl/>
        <w:spacing w:before="120" w:beforeLines="50"/>
        <w:ind w:firstLine="160" w:firstLineChars="50"/>
        <w:jc w:val="center"/>
        <w:outlineLvl w:val="1"/>
        <w:rPr>
          <w:rFonts w:ascii="黑体" w:hAnsi="黑体" w:eastAsia="黑体"/>
          <w:kern w:val="0"/>
          <w:sz w:val="32"/>
          <w:szCs w:val="32"/>
        </w:rPr>
      </w:pPr>
    </w:p>
    <w:p>
      <w:pPr>
        <w:widowControl/>
        <w:spacing w:before="120" w:beforeLines="50"/>
        <w:ind w:firstLine="160" w:firstLineChars="50"/>
        <w:jc w:val="center"/>
        <w:outlineLvl w:val="1"/>
        <w:rPr>
          <w:rFonts w:ascii="黑体" w:hAnsi="黑体" w:eastAsia="黑体"/>
          <w:kern w:val="0"/>
          <w:sz w:val="32"/>
          <w:szCs w:val="32"/>
        </w:rPr>
      </w:pPr>
    </w:p>
    <w:p>
      <w:pPr>
        <w:widowControl/>
        <w:spacing w:before="120" w:beforeLines="50"/>
        <w:ind w:firstLine="160" w:firstLineChars="50"/>
        <w:jc w:val="center"/>
        <w:outlineLvl w:val="1"/>
        <w:rPr>
          <w:rFonts w:hint="eastAsia" w:ascii="黑体" w:hAnsi="黑体" w:eastAsia="黑体"/>
          <w:kern w:val="0"/>
          <w:sz w:val="32"/>
          <w:szCs w:val="32"/>
        </w:rPr>
      </w:pPr>
    </w:p>
    <w:p>
      <w:pPr>
        <w:widowControl/>
        <w:spacing w:before="120" w:beforeLines="50"/>
        <w:ind w:firstLine="160" w:firstLineChars="50"/>
        <w:jc w:val="center"/>
        <w:outlineLvl w:val="1"/>
        <w:rPr>
          <w:rFonts w:hint="eastAsia" w:ascii="黑体" w:hAnsi="黑体" w:eastAsia="黑体"/>
          <w:kern w:val="0"/>
          <w:sz w:val="32"/>
          <w:szCs w:val="32"/>
        </w:rPr>
      </w:pPr>
    </w:p>
    <w:p>
      <w:pPr>
        <w:widowControl/>
        <w:spacing w:before="120" w:beforeLines="50"/>
        <w:ind w:firstLine="160" w:firstLineChars="50"/>
        <w:jc w:val="center"/>
        <w:outlineLvl w:val="1"/>
        <w:rPr>
          <w:rFonts w:hint="eastAsia" w:ascii="黑体" w:hAnsi="黑体" w:eastAsia="黑体"/>
          <w:kern w:val="0"/>
          <w:sz w:val="32"/>
          <w:szCs w:val="32"/>
        </w:rPr>
      </w:pPr>
    </w:p>
    <w:p>
      <w:pPr>
        <w:widowControl/>
        <w:spacing w:before="120" w:beforeLines="50"/>
        <w:ind w:firstLine="160" w:firstLineChars="50"/>
        <w:jc w:val="center"/>
        <w:outlineLvl w:val="1"/>
        <w:rPr>
          <w:rFonts w:hint="eastAsia" w:ascii="黑体" w:hAnsi="黑体" w:eastAsia="黑体"/>
          <w:kern w:val="0"/>
          <w:sz w:val="32"/>
          <w:szCs w:val="32"/>
        </w:rPr>
      </w:pPr>
    </w:p>
    <w:p>
      <w:pPr>
        <w:widowControl/>
        <w:spacing w:before="120" w:beforeLines="50"/>
        <w:ind w:firstLine="160" w:firstLineChars="50"/>
        <w:jc w:val="center"/>
        <w:outlineLvl w:val="1"/>
        <w:rPr>
          <w:rFonts w:ascii="黑体" w:hAnsi="黑体" w:eastAsia="黑体"/>
          <w:kern w:val="0"/>
          <w:sz w:val="32"/>
          <w:szCs w:val="32"/>
        </w:rPr>
      </w:pPr>
      <w:r>
        <w:rPr>
          <w:rFonts w:hint="eastAsia" w:ascii="黑体" w:hAnsi="黑体" w:eastAsia="黑体"/>
          <w:kern w:val="0"/>
          <w:sz w:val="32"/>
          <w:szCs w:val="32"/>
        </w:rPr>
        <w:t>第二部分  2019年部门预算公开表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编制部门：昌吉州草原站        单位：万元</w:t>
      </w:r>
    </w:p>
    <w:tbl>
      <w:tblPr>
        <w:tblStyle w:val="6"/>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209.48</w:t>
            </w:r>
          </w:p>
          <w:p>
            <w:pPr>
              <w:widowControl/>
              <w:spacing w:line="300" w:lineRule="exact"/>
              <w:jc w:val="right"/>
              <w:rPr>
                <w:rFonts w:ascii="仿宋_GB2312" w:hAnsi="宋体" w:eastAsia="仿宋_GB2312" w:cs="宋体"/>
                <w:kern w:val="0"/>
                <w:sz w:val="18"/>
                <w:szCs w:val="18"/>
              </w:rPr>
            </w:pPr>
          </w:p>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209.48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209.48</w:t>
            </w:r>
          </w:p>
          <w:p>
            <w:pPr>
              <w:widowControl/>
              <w:spacing w:line="300" w:lineRule="exact"/>
              <w:jc w:val="right"/>
              <w:rPr>
                <w:rFonts w:ascii="仿宋_GB2312" w:hAnsi="宋体" w:eastAsia="仿宋_GB2312" w:cs="宋体"/>
                <w:kern w:val="0"/>
                <w:sz w:val="18"/>
                <w:szCs w:val="18"/>
              </w:rPr>
            </w:pPr>
          </w:p>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209.48</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70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209.48</w:t>
            </w:r>
          </w:p>
          <w:p>
            <w:pPr>
              <w:widowControl/>
              <w:spacing w:line="300" w:lineRule="exact"/>
              <w:jc w:val="left"/>
              <w:rPr>
                <w:rFonts w:ascii="仿宋_GB2312" w:hAnsi="宋体" w:eastAsia="仿宋_GB2312" w:cs="宋体"/>
                <w:kern w:val="0"/>
                <w:sz w:val="18"/>
                <w:szCs w:val="18"/>
              </w:rPr>
            </w:pPr>
          </w:p>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ind w:right="540"/>
              <w:rPr>
                <w:rFonts w:ascii="仿宋_GB2312" w:hAnsi="宋体" w:eastAsia="仿宋_GB2312" w:cs="宋体"/>
                <w:kern w:val="0"/>
                <w:sz w:val="18"/>
                <w:szCs w:val="18"/>
              </w:rPr>
            </w:pPr>
            <w:r>
              <w:rPr>
                <w:rFonts w:hint="eastAsia" w:ascii="仿宋_GB2312" w:hAnsi="宋体" w:eastAsia="仿宋_GB2312" w:cs="宋体"/>
                <w:kern w:val="0"/>
                <w:sz w:val="18"/>
                <w:szCs w:val="18"/>
              </w:rPr>
              <w:t>209.48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ind w:right="360"/>
              <w:rPr>
                <w:rFonts w:ascii="仿宋_GB2312" w:hAnsi="宋体" w:eastAsia="仿宋_GB2312" w:cs="宋体"/>
                <w:kern w:val="0"/>
                <w:sz w:val="18"/>
                <w:szCs w:val="18"/>
              </w:rPr>
            </w:pPr>
            <w:r>
              <w:rPr>
                <w:rFonts w:hint="eastAsia" w:ascii="仿宋_GB2312" w:hAnsi="宋体" w:eastAsia="仿宋_GB2312" w:cs="宋体"/>
                <w:kern w:val="0"/>
                <w:sz w:val="18"/>
                <w:szCs w:val="18"/>
              </w:rPr>
              <w:t>209.48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  昌吉州草原站                           单位：万元</w:t>
      </w:r>
    </w:p>
    <w:tbl>
      <w:tblPr>
        <w:tblStyle w:val="6"/>
        <w:tblW w:w="9654" w:type="dxa"/>
        <w:tblInd w:w="93" w:type="dxa"/>
        <w:tblLayout w:type="fixed"/>
        <w:tblCellMar>
          <w:top w:w="0" w:type="dxa"/>
          <w:left w:w="108" w:type="dxa"/>
          <w:bottom w:w="0" w:type="dxa"/>
          <w:right w:w="108" w:type="dxa"/>
        </w:tblCellMar>
      </w:tblPr>
      <w:tblGrid>
        <w:gridCol w:w="582"/>
        <w:gridCol w:w="567"/>
        <w:gridCol w:w="567"/>
        <w:gridCol w:w="1680"/>
        <w:gridCol w:w="1155"/>
        <w:gridCol w:w="851"/>
        <w:gridCol w:w="567"/>
        <w:gridCol w:w="567"/>
        <w:gridCol w:w="567"/>
        <w:gridCol w:w="513"/>
        <w:gridCol w:w="680"/>
        <w:gridCol w:w="680"/>
        <w:gridCol w:w="678"/>
      </w:tblGrid>
      <w:tr>
        <w:tblPrEx>
          <w:tblLayout w:type="fixed"/>
          <w:tblCellMar>
            <w:top w:w="0" w:type="dxa"/>
            <w:left w:w="108" w:type="dxa"/>
            <w:bottom w:w="0" w:type="dxa"/>
            <w:right w:w="108" w:type="dxa"/>
          </w:tblCellMar>
        </w:tblPrEx>
        <w:trPr>
          <w:trHeight w:val="510" w:hRule="atLeast"/>
        </w:trPr>
        <w:tc>
          <w:tcPr>
            <w:tcW w:w="17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15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5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6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56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56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51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1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213</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04　</w:t>
            </w:r>
          </w:p>
        </w:tc>
        <w:tc>
          <w:tcPr>
            <w:tcW w:w="1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事业运行　</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197.48</w:t>
            </w:r>
          </w:p>
        </w:tc>
        <w:tc>
          <w:tcPr>
            <w:tcW w:w="851" w:type="dxa"/>
            <w:tcBorders>
              <w:top w:val="nil"/>
              <w:left w:val="nil"/>
              <w:bottom w:val="single" w:color="auto" w:sz="4" w:space="0"/>
              <w:right w:val="single" w:color="auto" w:sz="4" w:space="0"/>
            </w:tcBorders>
            <w:shd w:val="clear" w:color="000000" w:fill="FFFFFF"/>
            <w:vAlign w:val="center"/>
          </w:tcPr>
          <w:p>
            <w:pPr>
              <w:jc w:val="center"/>
              <w:rPr>
                <w:rFonts w:ascii="仿宋_GB2312" w:eastAsia="仿宋_GB2312"/>
                <w:color w:val="000000"/>
                <w:sz w:val="20"/>
                <w:szCs w:val="20"/>
              </w:rPr>
            </w:pPr>
            <w:r>
              <w:rPr>
                <w:rFonts w:hint="eastAsia" w:ascii="仿宋_GB2312" w:eastAsia="仿宋_GB2312"/>
                <w:color w:val="000000"/>
                <w:sz w:val="20"/>
                <w:szCs w:val="20"/>
              </w:rPr>
              <w:t>197.48　</w:t>
            </w:r>
          </w:p>
        </w:tc>
        <w:tc>
          <w:tcPr>
            <w:tcW w:w="567"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213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08　</w:t>
            </w:r>
          </w:p>
        </w:tc>
        <w:tc>
          <w:tcPr>
            <w:tcW w:w="1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病虫害控制</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12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12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8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1155" w:type="dxa"/>
            <w:tcBorders>
              <w:top w:val="nil"/>
              <w:left w:val="nil"/>
              <w:bottom w:val="single" w:color="auto" w:sz="4" w:space="0"/>
              <w:right w:val="single" w:color="auto" w:sz="4" w:space="0"/>
            </w:tcBorders>
            <w:vAlign w:val="center"/>
          </w:tcPr>
          <w:p>
            <w:pPr>
              <w:jc w:val="right"/>
              <w:rPr>
                <w:rFonts w:ascii="仿宋_GB2312" w:eastAsia="仿宋_GB2312"/>
                <w:color w:val="000000"/>
                <w:sz w:val="20"/>
                <w:szCs w:val="20"/>
              </w:rPr>
            </w:pPr>
            <w:r>
              <w:rPr>
                <w:rFonts w:hint="eastAsia" w:ascii="仿宋_GB2312" w:eastAsia="仿宋_GB2312"/>
                <w:color w:val="000000"/>
                <w:sz w:val="20"/>
                <w:szCs w:val="20"/>
              </w:rPr>
              <w:t>209.48</w:t>
            </w:r>
          </w:p>
        </w:tc>
        <w:tc>
          <w:tcPr>
            <w:tcW w:w="85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209.48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编制部门：昌吉州草原站               单位：万元</w:t>
      </w:r>
    </w:p>
    <w:tbl>
      <w:tblPr>
        <w:tblStyle w:val="6"/>
        <w:tblW w:w="9229" w:type="dxa"/>
        <w:tblInd w:w="93" w:type="dxa"/>
        <w:tblLayout w:type="fixed"/>
        <w:tblCellMar>
          <w:top w:w="0" w:type="dxa"/>
          <w:left w:w="108" w:type="dxa"/>
          <w:bottom w:w="0" w:type="dxa"/>
          <w:right w:w="108" w:type="dxa"/>
        </w:tblCellMar>
      </w:tblPr>
      <w:tblGrid>
        <w:gridCol w:w="582"/>
        <w:gridCol w:w="426"/>
        <w:gridCol w:w="425"/>
        <w:gridCol w:w="2372"/>
        <w:gridCol w:w="1855"/>
        <w:gridCol w:w="1856"/>
        <w:gridCol w:w="1713"/>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424"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43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37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3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213</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01</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04</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事业运行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197.48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197.48</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213</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01</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08</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病虫害控制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12</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12</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209.48</w:t>
            </w:r>
          </w:p>
        </w:tc>
        <w:tc>
          <w:tcPr>
            <w:tcW w:w="185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209.48</w:t>
            </w:r>
          </w:p>
        </w:tc>
        <w:tc>
          <w:tcPr>
            <w:tcW w:w="171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昌吉州草原站</w:t>
      </w:r>
      <w:r>
        <w:rPr>
          <w:rFonts w:hint="eastAsia" w:ascii="仿宋_GB2312" w:hAnsi="宋体" w:eastAsia="仿宋_GB2312"/>
          <w:kern w:val="0"/>
          <w:sz w:val="28"/>
          <w:szCs w:val="28"/>
        </w:rPr>
        <w:t xml:space="preserve">          单位：万元</w:t>
      </w:r>
    </w:p>
    <w:tbl>
      <w:tblPr>
        <w:tblStyle w:val="6"/>
        <w:tblW w:w="9229" w:type="dxa"/>
        <w:tblInd w:w="93" w:type="dxa"/>
        <w:tblLayout w:type="fixed"/>
        <w:tblCellMar>
          <w:top w:w="0" w:type="dxa"/>
          <w:left w:w="108" w:type="dxa"/>
          <w:bottom w:w="0" w:type="dxa"/>
          <w:right w:w="108" w:type="dxa"/>
        </w:tblCellMar>
      </w:tblPr>
      <w:tblGrid>
        <w:gridCol w:w="1620"/>
        <w:gridCol w:w="1230"/>
        <w:gridCol w:w="2250"/>
        <w:gridCol w:w="1294"/>
        <w:gridCol w:w="1418"/>
        <w:gridCol w:w="1417"/>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37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2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2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209.48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209.48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0</w:t>
            </w: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210 医疗卫生与计划生育支出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209.48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209.48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w:t>
            </w:r>
            <w:r>
              <w:rPr>
                <w:rFonts w:hint="eastAsia" w:ascii="仿宋_GB2312" w:hAnsi="宋体" w:eastAsia="仿宋_GB2312" w:cs="宋体"/>
                <w:color w:val="000000"/>
                <w:kern w:val="0"/>
                <w:sz w:val="15"/>
                <w:szCs w:val="15"/>
              </w:rPr>
              <w:t>23 国有资本经营预算支出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31 债务还本支出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32 债务付息支出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w:t>
            </w:r>
            <w:r>
              <w:rPr>
                <w:rFonts w:hint="eastAsia" w:ascii="仿宋_GB2312" w:hAnsi="宋体" w:eastAsia="仿宋_GB2312" w:cs="宋体"/>
                <w:color w:val="000000"/>
                <w:kern w:val="0"/>
                <w:sz w:val="18"/>
                <w:szCs w:val="18"/>
              </w:rPr>
              <w:t xml:space="preserve"> 债务发行费支出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kern w:val="0"/>
                <w:sz w:val="20"/>
                <w:szCs w:val="20"/>
              </w:rPr>
              <w:t>小       计</w:t>
            </w:r>
          </w:p>
        </w:tc>
        <w:tc>
          <w:tcPr>
            <w:tcW w:w="1230" w:type="dxa"/>
            <w:tcBorders>
              <w:top w:val="nil"/>
              <w:left w:val="nil"/>
              <w:bottom w:val="single" w:color="auto" w:sz="4" w:space="0"/>
              <w:right w:val="single" w:color="auto" w:sz="4" w:space="0"/>
            </w:tcBorders>
            <w:vAlign w:val="center"/>
          </w:tcPr>
          <w:p>
            <w:pPr>
              <w:widowControl/>
              <w:ind w:firstLine="220" w:firstLineChars="1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209.48</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209.48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209.48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209.48</w:t>
            </w:r>
          </w:p>
          <w:p>
            <w:pPr>
              <w:widowControl/>
              <w:ind w:right="220"/>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209.48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209.48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6"/>
        <w:tblW w:w="9087" w:type="dxa"/>
        <w:tblInd w:w="93" w:type="dxa"/>
        <w:tblLayout w:type="fixed"/>
        <w:tblCellMar>
          <w:top w:w="0" w:type="dxa"/>
          <w:left w:w="108" w:type="dxa"/>
          <w:bottom w:w="0" w:type="dxa"/>
          <w:right w:w="108" w:type="dxa"/>
        </w:tblCellMar>
      </w:tblPr>
      <w:tblGrid>
        <w:gridCol w:w="724"/>
        <w:gridCol w:w="567"/>
        <w:gridCol w:w="567"/>
        <w:gridCol w:w="2002"/>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087"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860"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昌吉州草原站</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ind w:right="48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858"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002"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6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56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0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213</w:t>
            </w:r>
          </w:p>
        </w:tc>
        <w:tc>
          <w:tcPr>
            <w:tcW w:w="567"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01</w:t>
            </w:r>
          </w:p>
        </w:tc>
        <w:tc>
          <w:tcPr>
            <w:tcW w:w="567"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04</w:t>
            </w:r>
          </w:p>
        </w:tc>
        <w:tc>
          <w:tcPr>
            <w:tcW w:w="2002"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事业运行</w:t>
            </w:r>
          </w:p>
        </w:tc>
        <w:tc>
          <w:tcPr>
            <w:tcW w:w="1684" w:type="dxa"/>
            <w:gridSpan w:val="2"/>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197.48</w:t>
            </w:r>
          </w:p>
        </w:tc>
        <w:tc>
          <w:tcPr>
            <w:tcW w:w="1842" w:type="dxa"/>
            <w:gridSpan w:val="2"/>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197.48</w:t>
            </w:r>
          </w:p>
        </w:tc>
        <w:tc>
          <w:tcPr>
            <w:tcW w:w="1701"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213</w:t>
            </w:r>
          </w:p>
        </w:tc>
        <w:tc>
          <w:tcPr>
            <w:tcW w:w="567"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01</w:t>
            </w:r>
          </w:p>
        </w:tc>
        <w:tc>
          <w:tcPr>
            <w:tcW w:w="567"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08</w:t>
            </w:r>
          </w:p>
        </w:tc>
        <w:tc>
          <w:tcPr>
            <w:tcW w:w="2002"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病虫害控制</w:t>
            </w:r>
          </w:p>
        </w:tc>
        <w:tc>
          <w:tcPr>
            <w:tcW w:w="1684" w:type="dxa"/>
            <w:gridSpan w:val="2"/>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12</w:t>
            </w:r>
          </w:p>
        </w:tc>
        <w:tc>
          <w:tcPr>
            <w:tcW w:w="1842" w:type="dxa"/>
            <w:gridSpan w:val="2"/>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12</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7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6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209.48</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209.48</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6"/>
        <w:tblW w:w="9087" w:type="dxa"/>
        <w:tblInd w:w="93" w:type="dxa"/>
        <w:tblLayout w:type="fixed"/>
        <w:tblCellMar>
          <w:top w:w="0" w:type="dxa"/>
          <w:left w:w="108" w:type="dxa"/>
          <w:bottom w:w="0" w:type="dxa"/>
          <w:right w:w="108" w:type="dxa"/>
        </w:tblCellMar>
      </w:tblPr>
      <w:tblGrid>
        <w:gridCol w:w="582"/>
        <w:gridCol w:w="851"/>
        <w:gridCol w:w="3260"/>
        <w:gridCol w:w="286"/>
        <w:gridCol w:w="1273"/>
        <w:gridCol w:w="409"/>
        <w:gridCol w:w="1009"/>
        <w:gridCol w:w="1417"/>
      </w:tblGrid>
      <w:tr>
        <w:tblPrEx>
          <w:tblLayout w:type="fixed"/>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693"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昌吉州草原站</w:t>
            </w:r>
          </w:p>
        </w:tc>
        <w:tc>
          <w:tcPr>
            <w:tcW w:w="286"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469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394"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433"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326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55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418"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417"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85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55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85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基本工资</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64.25</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64.25</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hAnsi="宋体" w:eastAsia="仿宋_GB2312" w:cs="宋体"/>
                <w:color w:val="000000"/>
                <w:kern w:val="0"/>
                <w:sz w:val="20"/>
                <w:szCs w:val="20"/>
              </w:rPr>
              <w:t>301</w:t>
            </w:r>
          </w:p>
        </w:tc>
        <w:tc>
          <w:tcPr>
            <w:tcW w:w="85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03</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奖金</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4.44</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4.44</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85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06</w:t>
            </w:r>
          </w:p>
        </w:tc>
        <w:tc>
          <w:tcPr>
            <w:tcW w:w="3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伙食补助费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15.12</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15.12</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07</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绩效工资</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34.34</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34.34</w:t>
            </w: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08</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机关事业单位</w:t>
            </w:r>
            <w:r>
              <w:rPr>
                <w:rFonts w:hint="eastAsia" w:ascii="仿宋_GB2312" w:hAnsi="宋体" w:eastAsia="仿宋_GB2312" w:cs="宋体"/>
                <w:color w:val="000000"/>
                <w:kern w:val="0"/>
                <w:sz w:val="20"/>
                <w:szCs w:val="20"/>
                <w:lang w:eastAsia="zh-CN"/>
              </w:rPr>
              <w:t>基本养老保险</w:t>
            </w:r>
            <w:r>
              <w:rPr>
                <w:rFonts w:hint="eastAsia" w:ascii="仿宋_GB2312" w:hAnsi="宋体" w:eastAsia="仿宋_GB2312" w:cs="宋体"/>
                <w:color w:val="000000"/>
                <w:kern w:val="0"/>
                <w:sz w:val="20"/>
                <w:szCs w:val="20"/>
              </w:rPr>
              <w:t>缴费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20.61</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20.61</w:t>
            </w: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职工基本医疗保险缴费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13.68</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13.68</w:t>
            </w: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公务员医疗补助缴费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10.64</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10.64</w:t>
            </w: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其他社会保险缴费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0.82</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0.82</w:t>
            </w: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13</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住房公积金</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12.36</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12.36</w:t>
            </w: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办公费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2.92</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2.92</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07</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邮电费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0.35</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0.35</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差旅费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7.38</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7.38</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13</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维修（护））费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0.5</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0.5</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培训费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17</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公务招待费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0.24</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0.24</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28</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工会经费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1.28</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1.28</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29</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福利费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0.52</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0.52</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公务车运行维护费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2.2</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2.2</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99</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其他商品和服务支出</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2.33</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2.33</w:t>
            </w: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09</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奖励金</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0.6</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0.6</w:t>
            </w: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w:t>
            </w:r>
          </w:p>
        </w:tc>
        <w:tc>
          <w:tcPr>
            <w:tcW w:w="851"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14</w:t>
            </w:r>
          </w:p>
        </w:tc>
        <w:tc>
          <w:tcPr>
            <w:tcW w:w="3260"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职工住宅取暖费</w:t>
            </w:r>
          </w:p>
        </w:tc>
        <w:tc>
          <w:tcPr>
            <w:tcW w:w="1559"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1.9</w:t>
            </w:r>
          </w:p>
        </w:tc>
        <w:tc>
          <w:tcPr>
            <w:tcW w:w="1418" w:type="dxa"/>
            <w:gridSpan w:val="2"/>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1.9</w:t>
            </w:r>
          </w:p>
        </w:tc>
        <w:tc>
          <w:tcPr>
            <w:tcW w:w="1417" w:type="dxa"/>
            <w:tcBorders>
              <w:top w:val="nil"/>
              <w:left w:val="nil"/>
              <w:bottom w:val="single" w:color="auto" w:sz="4" w:space="0"/>
              <w:right w:val="single" w:color="auto" w:sz="4" w:space="0"/>
            </w:tcBorders>
            <w:vAlign w:val="center"/>
          </w:tcPr>
          <w:p>
            <w:pPr>
              <w:widowControl/>
              <w:ind w:right="400"/>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55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197.48</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178.76</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18.72</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6"/>
        <w:tblW w:w="9469" w:type="dxa"/>
        <w:tblInd w:w="93" w:type="dxa"/>
        <w:tblLayout w:type="fixed"/>
        <w:tblCellMar>
          <w:top w:w="0" w:type="dxa"/>
          <w:left w:w="108" w:type="dxa"/>
          <w:bottom w:w="0" w:type="dxa"/>
          <w:right w:w="108" w:type="dxa"/>
        </w:tblCellMar>
      </w:tblPr>
      <w:tblGrid>
        <w:gridCol w:w="8"/>
        <w:gridCol w:w="574"/>
        <w:gridCol w:w="567"/>
        <w:gridCol w:w="567"/>
        <w:gridCol w:w="1134"/>
        <w:gridCol w:w="1276"/>
        <w:gridCol w:w="232"/>
        <w:gridCol w:w="335"/>
        <w:gridCol w:w="567"/>
        <w:gridCol w:w="567"/>
        <w:gridCol w:w="567"/>
        <w:gridCol w:w="567"/>
        <w:gridCol w:w="74"/>
        <w:gridCol w:w="351"/>
        <w:gridCol w:w="426"/>
        <w:gridCol w:w="567"/>
        <w:gridCol w:w="425"/>
        <w:gridCol w:w="425"/>
        <w:gridCol w:w="232"/>
        <w:gridCol w:w="8"/>
      </w:tblGrid>
      <w:tr>
        <w:tblPrEx>
          <w:tblLayout w:type="fixed"/>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8" w:type="dxa"/>
          <w:trHeight w:val="405" w:hRule="atLeast"/>
        </w:trPr>
        <w:tc>
          <w:tcPr>
            <w:tcW w:w="4350" w:type="dxa"/>
            <w:gridSpan w:val="6"/>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昌吉州草原站</w:t>
            </w:r>
          </w:p>
        </w:tc>
        <w:tc>
          <w:tcPr>
            <w:tcW w:w="1469"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08"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716"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134"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27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567"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7"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67"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567"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567"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425"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2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67"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5"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5"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240"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582"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56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56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134"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27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7"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7"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7"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7"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7"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5"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7"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5"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5"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240"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82"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宋体"/>
                <w:color w:val="000000"/>
                <w:kern w:val="0"/>
                <w:sz w:val="20"/>
                <w:szCs w:val="20"/>
              </w:rPr>
              <w:t>213</w:t>
            </w:r>
          </w:p>
        </w:tc>
        <w:tc>
          <w:tcPr>
            <w:tcW w:w="567" w:type="dxa"/>
          </w:tcPr>
          <w:p>
            <w:pPr>
              <w:widowControl/>
              <w:jc w:val="left"/>
              <w:outlineLvl w:val="1"/>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567" w:type="dxa"/>
          </w:tcPr>
          <w:p>
            <w:pPr>
              <w:widowControl/>
              <w:jc w:val="left"/>
              <w:outlineLvl w:val="1"/>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08</w:t>
            </w:r>
          </w:p>
        </w:tc>
        <w:tc>
          <w:tcPr>
            <w:tcW w:w="1134" w:type="dxa"/>
          </w:tcPr>
          <w:p>
            <w:pPr>
              <w:widowControl/>
              <w:jc w:val="left"/>
              <w:outlineLvl w:val="1"/>
              <w:rPr>
                <w:rFonts w:ascii="仿宋_GB2312" w:hAnsi="宋体" w:eastAsia="仿宋_GB2312"/>
                <w:kern w:val="0"/>
                <w:sz w:val="32"/>
                <w:szCs w:val="32"/>
              </w:rPr>
            </w:pPr>
            <w:r>
              <w:rPr>
                <w:rFonts w:hint="eastAsia" w:ascii="仿宋_GB2312" w:hAnsi="宋体" w:eastAsia="仿宋_GB2312" w:cs="宋体"/>
                <w:color w:val="000000"/>
                <w:kern w:val="0"/>
                <w:sz w:val="20"/>
                <w:szCs w:val="20"/>
              </w:rPr>
              <w:t>2130108</w:t>
            </w:r>
          </w:p>
        </w:tc>
        <w:tc>
          <w:tcPr>
            <w:tcW w:w="1276" w:type="dxa"/>
          </w:tcPr>
          <w:p>
            <w:pPr>
              <w:widowControl/>
              <w:jc w:val="left"/>
              <w:outlineLvl w:val="1"/>
              <w:rPr>
                <w:rFonts w:ascii="仿宋_GB2312" w:hAnsi="宋体" w:eastAsia="仿宋_GB2312"/>
                <w:kern w:val="0"/>
                <w:sz w:val="32"/>
                <w:szCs w:val="32"/>
              </w:rPr>
            </w:pPr>
            <w:r>
              <w:rPr>
                <w:rFonts w:hint="eastAsia" w:ascii="仿宋_GB2312" w:hAnsi="宋体" w:eastAsia="仿宋_GB2312" w:cs="宋体"/>
                <w:color w:val="000000"/>
                <w:kern w:val="0"/>
                <w:sz w:val="20"/>
                <w:szCs w:val="20"/>
              </w:rPr>
              <w:t>病虫害控制</w:t>
            </w:r>
          </w:p>
        </w:tc>
        <w:tc>
          <w:tcPr>
            <w:tcW w:w="56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cs="宋体"/>
                <w:color w:val="000000"/>
                <w:kern w:val="0"/>
                <w:sz w:val="20"/>
                <w:szCs w:val="20"/>
              </w:rPr>
              <w:t>12</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582"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3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7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82"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3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7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82"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3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7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82"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3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7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82"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3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7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82"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3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7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82"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3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7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82"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3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7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82"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3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7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82" w:type="dxa"/>
            <w:gridSpan w:val="2"/>
          </w:tcPr>
          <w:p>
            <w:pPr>
              <w:widowControl/>
              <w:jc w:val="left"/>
              <w:outlineLvl w:val="1"/>
              <w:rPr>
                <w:rFonts w:ascii="仿宋_GB2312" w:hAnsi="宋体" w:eastAsia="仿宋_GB2312"/>
                <w:kern w:val="0"/>
                <w:sz w:val="32"/>
                <w:szCs w:val="32"/>
              </w:rPr>
            </w:pPr>
          </w:p>
        </w:tc>
        <w:tc>
          <w:tcPr>
            <w:tcW w:w="567" w:type="dxa"/>
          </w:tcPr>
          <w:p>
            <w:pPr>
              <w:widowControl/>
              <w:jc w:val="left"/>
              <w:outlineLvl w:val="1"/>
              <w:rPr>
                <w:rFonts w:ascii="仿宋_GB2312" w:hAnsi="宋体" w:eastAsia="仿宋_GB2312"/>
                <w:kern w:val="0"/>
                <w:sz w:val="32"/>
                <w:szCs w:val="32"/>
              </w:rPr>
            </w:pPr>
          </w:p>
        </w:tc>
        <w:tc>
          <w:tcPr>
            <w:tcW w:w="567" w:type="dxa"/>
          </w:tcPr>
          <w:p>
            <w:pPr>
              <w:widowControl/>
              <w:jc w:val="left"/>
              <w:outlineLvl w:val="1"/>
              <w:rPr>
                <w:rFonts w:ascii="仿宋_GB2312" w:hAnsi="宋体" w:eastAsia="仿宋_GB2312"/>
                <w:kern w:val="0"/>
                <w:sz w:val="32"/>
                <w:szCs w:val="32"/>
              </w:rPr>
            </w:pPr>
          </w:p>
        </w:tc>
        <w:tc>
          <w:tcPr>
            <w:tcW w:w="1134" w:type="dxa"/>
          </w:tcPr>
          <w:p>
            <w:pPr>
              <w:widowControl/>
              <w:jc w:val="left"/>
              <w:outlineLvl w:val="1"/>
              <w:rPr>
                <w:rFonts w:ascii="仿宋_GB2312" w:hAnsi="宋体" w:eastAsia="仿宋_GB2312"/>
                <w:kern w:val="0"/>
                <w:sz w:val="32"/>
                <w:szCs w:val="32"/>
              </w:rPr>
            </w:pPr>
          </w:p>
        </w:tc>
        <w:tc>
          <w:tcPr>
            <w:tcW w:w="127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567" w:type="dxa"/>
            <w:gridSpan w:val="2"/>
            <w:vAlign w:val="center"/>
          </w:tcPr>
          <w:p>
            <w:pPr>
              <w:widowControl/>
              <w:outlineLvl w:val="1"/>
              <w:rPr>
                <w:rFonts w:ascii="仿宋_GB2312" w:hAnsi="宋体" w:eastAsia="仿宋_GB2312"/>
                <w:kern w:val="0"/>
                <w:szCs w:val="21"/>
              </w:rPr>
            </w:pPr>
            <w:r>
              <w:rPr>
                <w:rFonts w:hint="eastAsia" w:ascii="仿宋_GB2312" w:hAnsi="宋体" w:eastAsia="仿宋_GB2312"/>
                <w:kern w:val="0"/>
                <w:szCs w:val="21"/>
              </w:rPr>
              <w:t>12</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12</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r>
        <w:rPr>
          <w:rFonts w:ascii="仿宋_GB2312" w:hAnsi="宋体" w:eastAsia="仿宋_GB2312"/>
          <w:b/>
          <w:kern w:val="0"/>
          <w:sz w:val="32"/>
          <w:szCs w:val="32"/>
        </w:rPr>
        <w:t xml:space="preserve"> </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编制单位：昌吉州草原站          单位：万元</w:t>
      </w:r>
    </w:p>
    <w:tbl>
      <w:tblPr>
        <w:tblStyle w:val="6"/>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2.44</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2.2</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2.2</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0.24</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编制单位：昌吉州草原站                 单位：万元</w:t>
      </w:r>
    </w:p>
    <w:tbl>
      <w:tblPr>
        <w:tblStyle w:val="6"/>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备注：无内容应公开空表并说明情况：我单位2019年预算无政府性基金预算部分。</w:t>
      </w:r>
    </w:p>
    <w:p>
      <w:pPr>
        <w:widowControl/>
        <w:jc w:val="left"/>
        <w:outlineLvl w:val="1"/>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第三部分  2019年部门预算情况说明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关于昌吉州草原站2019年收支预算情况的总体说明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黑体" w:hAnsi="宋体" w:eastAsia="黑体" w:cs="宋体"/>
          <w:kern w:val="0"/>
          <w:sz w:val="32"/>
          <w:szCs w:val="32"/>
        </w:rPr>
        <w:t>昌吉州草原站2019</w:t>
      </w:r>
      <w:r>
        <w:rPr>
          <w:rFonts w:hint="eastAsia" w:ascii="仿宋_GB2312" w:hAnsi="宋体" w:eastAsia="仿宋_GB2312" w:cs="宋体"/>
          <w:kern w:val="0"/>
          <w:sz w:val="32"/>
          <w:szCs w:val="32"/>
        </w:rPr>
        <w:t>年所有收入和支出均纳入部门预算管理。收支总预算209.48万元。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收入预算包括：一般公共预算209.48万元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支出预算包括：农林水支出209.48万元 </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二、关于昌吉州草原站2019年收入预算情况说明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昌吉州草原站收入预算209.48万元，其中：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一般公共预算209.48万元，占100%，比上年增加25.32万元，主要原因是：</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基本支出中人员经费较上年增加12.8万元，其中影响较大的的是基本工资因标准上调导致费用增加，社保基数上调导致社保费用增加；公用经费整体较上年增长0.52万元，主要原因是办公费增加1.17万元，维修（护）费增加0.38万元，差旅费增加0.82万元，工会经费增加0.1万元，培训费增加0.11万元，福利费减少2.19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二、项目支出较上年在增加12万元，本年新增项目草原蝗虫鼠害监测与防治。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政府性基金预算未安排。0万元， 占 0%，比上年增加（减少）0万元，主要原因是无；</w:t>
      </w:r>
    </w:p>
    <w:p>
      <w:pPr>
        <w:widowControl/>
        <w:spacing w:line="580" w:lineRule="exact"/>
        <w:ind w:firstLine="640"/>
        <w:jc w:val="left"/>
        <w:rPr>
          <w:rFonts w:ascii="仿宋_GB2312" w:hAnsi="宋体" w:eastAsia="仿宋_GB2312" w:cs="宋体"/>
          <w:kern w:val="0"/>
          <w:sz w:val="32"/>
          <w:szCs w:val="32"/>
        </w:rPr>
      </w:pPr>
      <w:r>
        <w:rPr>
          <w:rFonts w:hint="eastAsia" w:ascii="黑体" w:hAnsi="宋体" w:eastAsia="黑体" w:cs="宋体"/>
          <w:kern w:val="0"/>
          <w:sz w:val="32"/>
          <w:szCs w:val="32"/>
        </w:rPr>
        <w:t>三、关于昌吉州草原站单位2019年支出预算情况说明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昌吉州草原站单位2019年支出预算209.48万元比上年增长25.32，其中：</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基本支出197.48万元，2130104事业运行费，占2019年支出预算的94.27%，比上年增加13.32 万元，主要原因是人员经费较上年增加12.8万元，其中影响较大的的是基本工资因标准上调导致费用增加，社保基数上调导致社保费用增加；公用经费整体较上年增长0.52万元，主要原因是办公费增加1.17万元，维修（护）费增加0.38万元，差旅费增加0.82万元，工会经费增加0.1万元，培训费增加0.11万元，福利费减少2.19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 12万元，2130108病虫害控制款，占2019年支出预算的5.73%，比上年增加12万元，主要原因是本年度增加草原蝗虫鼠害监测与防治项目 。</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四、关于昌吉州草原站2019年财政拨款收支预算情况的总体说明</w:t>
      </w:r>
    </w:p>
    <w:p>
      <w:pPr>
        <w:spacing w:line="580" w:lineRule="exact"/>
        <w:ind w:firstLine="640"/>
        <w:rPr>
          <w:rFonts w:hint="eastAsia" w:ascii="仿宋_GB2312" w:hAnsi="宋体" w:eastAsia="仿宋_GB2312" w:cs="宋体"/>
          <w:kern w:val="0"/>
          <w:sz w:val="32"/>
          <w:szCs w:val="32"/>
          <w:highlight w:val="yellow"/>
        </w:rPr>
      </w:pPr>
      <w:r>
        <w:rPr>
          <w:rFonts w:hint="eastAsia" w:ascii="仿宋_GB2312" w:hAnsi="宋体" w:eastAsia="仿宋_GB2312" w:cs="宋体"/>
          <w:kern w:val="0"/>
          <w:sz w:val="32"/>
          <w:szCs w:val="32"/>
          <w:highlight w:val="yellow"/>
        </w:rPr>
        <w:t>2019年财政拨款收支总预算209.48万元。</w:t>
      </w:r>
    </w:p>
    <w:p>
      <w:pPr>
        <w:spacing w:line="580" w:lineRule="exact"/>
        <w:ind w:firstLine="640"/>
        <w:rPr>
          <w:rFonts w:ascii="仿宋_GB2312" w:hAnsi="宋体" w:eastAsia="仿宋_GB2312" w:cs="宋体"/>
          <w:b/>
          <w:kern w:val="0"/>
          <w:sz w:val="32"/>
          <w:szCs w:val="32"/>
          <w:highlight w:val="yellow"/>
        </w:rPr>
      </w:pPr>
      <w:r>
        <w:rPr>
          <w:rFonts w:hint="eastAsia" w:ascii="仿宋_GB2312" w:hAnsi="宋体" w:eastAsia="仿宋_GB2312" w:cs="宋体"/>
          <w:kern w:val="0"/>
          <w:sz w:val="32"/>
          <w:szCs w:val="32"/>
          <w:highlight w:val="yellow"/>
        </w:rPr>
        <w:t>收入全部为一般公共预算拨款，无政府性基金预算拨款。</w:t>
      </w:r>
    </w:p>
    <w:p>
      <w:pPr>
        <w:spacing w:line="580" w:lineRule="exact"/>
        <w:ind w:firstLine="640" w:firstLineChars="200"/>
        <w:rPr>
          <w:rFonts w:hint="eastAsia" w:ascii="仿宋_GB2312" w:hAnsi="宋体" w:eastAsia="仿宋_GB2312" w:cs="宋体"/>
          <w:kern w:val="0"/>
          <w:sz w:val="32"/>
          <w:szCs w:val="32"/>
          <w:highlight w:val="yellow"/>
          <w:lang w:val="en-US" w:eastAsia="zh-CN"/>
        </w:rPr>
      </w:pPr>
      <w:r>
        <w:rPr>
          <w:rFonts w:hint="eastAsia" w:ascii="仿宋_GB2312" w:hAnsi="宋体" w:eastAsia="仿宋_GB2312" w:cs="宋体"/>
          <w:kern w:val="0"/>
          <w:sz w:val="32"/>
          <w:szCs w:val="32"/>
          <w:highlight w:val="yellow"/>
        </w:rPr>
        <w:t>支出预算包括：一般公共服务支出</w:t>
      </w:r>
      <w:r>
        <w:rPr>
          <w:rFonts w:hint="eastAsia" w:ascii="仿宋_GB2312" w:hAnsi="宋体" w:eastAsia="仿宋_GB2312" w:cs="宋体"/>
          <w:kern w:val="0"/>
          <w:sz w:val="32"/>
          <w:szCs w:val="32"/>
          <w:highlight w:val="yellow"/>
          <w:lang w:val="en-US" w:eastAsia="zh-CN"/>
        </w:rPr>
        <w:t>209.48</w:t>
      </w:r>
      <w:r>
        <w:rPr>
          <w:rFonts w:hint="eastAsia" w:ascii="仿宋_GB2312" w:hAnsi="宋体" w:eastAsia="仿宋_GB2312" w:cs="宋体"/>
          <w:kern w:val="0"/>
          <w:sz w:val="32"/>
          <w:szCs w:val="32"/>
          <w:highlight w:val="yellow"/>
        </w:rPr>
        <w:t>万元</w:t>
      </w:r>
      <w:r>
        <w:rPr>
          <w:rFonts w:hint="eastAsia" w:ascii="仿宋_GB2312" w:hAnsi="宋体" w:eastAsia="仿宋_GB2312" w:cs="宋体"/>
          <w:kern w:val="0"/>
          <w:sz w:val="32"/>
          <w:szCs w:val="32"/>
          <w:highlight w:val="yellow"/>
          <w:lang w:eastAsia="zh-CN"/>
        </w:rPr>
        <w:t>。</w:t>
      </w:r>
      <w:r>
        <w:rPr>
          <w:rFonts w:hint="eastAsia" w:ascii="仿宋_GB2312" w:hAnsi="宋体" w:eastAsia="仿宋_GB2312" w:cs="宋体"/>
          <w:kern w:val="0"/>
          <w:sz w:val="32"/>
          <w:szCs w:val="32"/>
          <w:highlight w:val="yellow"/>
        </w:rPr>
        <w:t>主要用于</w:t>
      </w:r>
      <w:r>
        <w:rPr>
          <w:rFonts w:hint="eastAsia" w:ascii="仿宋_GB2312" w:hAnsi="宋体" w:eastAsia="仿宋_GB2312" w:cs="宋体"/>
          <w:kern w:val="0"/>
          <w:sz w:val="32"/>
          <w:szCs w:val="32"/>
          <w:highlight w:val="yellow"/>
          <w:lang w:eastAsia="zh-CN"/>
        </w:rPr>
        <w:t>：</w:t>
      </w:r>
      <w:r>
        <w:rPr>
          <w:rFonts w:hint="eastAsia" w:ascii="仿宋_GB2312" w:hAnsi="宋体" w:eastAsia="仿宋_GB2312" w:cs="宋体"/>
          <w:kern w:val="0"/>
          <w:sz w:val="32"/>
          <w:szCs w:val="32"/>
          <w:highlight w:val="yellow"/>
          <w:lang w:val="en-US" w:eastAsia="zh-CN"/>
        </w:rPr>
        <w:t>人员经费和公用支出。</w:t>
      </w:r>
    </w:p>
    <w:p>
      <w:pPr>
        <w:spacing w:line="560" w:lineRule="exact"/>
        <w:ind w:firstLine="640" w:firstLineChars="200"/>
        <w:rPr>
          <w:rFonts w:hint="eastAsia" w:ascii="仿宋_GB2312" w:hAnsi="宋体" w:eastAsia="仿宋_GB2312" w:cs="宋体"/>
          <w:kern w:val="0"/>
          <w:sz w:val="32"/>
          <w:szCs w:val="32"/>
          <w:highlight w:val="yellow"/>
          <w:lang w:val="en-US" w:eastAsia="zh-CN"/>
        </w:rPr>
      </w:pPr>
      <w:r>
        <w:rPr>
          <w:rFonts w:hint="eastAsia" w:ascii="仿宋_GB2312" w:hAnsi="宋体" w:eastAsia="仿宋_GB2312" w:cs="宋体"/>
          <w:kern w:val="0"/>
          <w:sz w:val="32"/>
          <w:szCs w:val="32"/>
          <w:highlight w:val="yellow"/>
          <w:lang w:val="en-US" w:eastAsia="zh-CN"/>
        </w:rPr>
        <w:t>211节能环保支出209.48万元</w:t>
      </w:r>
      <w:r>
        <w:rPr>
          <w:rFonts w:hint="eastAsia" w:ascii="仿宋_GB2312" w:hAnsi="宋体" w:eastAsia="仿宋_GB2312" w:cs="宋体"/>
          <w:kern w:val="0"/>
          <w:sz w:val="32"/>
          <w:szCs w:val="32"/>
          <w:highlight w:val="yellow"/>
          <w:lang w:eastAsia="zh-CN"/>
        </w:rPr>
        <w:t>。</w:t>
      </w:r>
      <w:r>
        <w:rPr>
          <w:rFonts w:hint="eastAsia" w:ascii="仿宋_GB2312" w:hAnsi="宋体" w:eastAsia="仿宋_GB2312" w:cs="宋体"/>
          <w:kern w:val="0"/>
          <w:sz w:val="32"/>
          <w:szCs w:val="32"/>
          <w:highlight w:val="yellow"/>
          <w:lang w:val="en-US" w:eastAsia="zh-CN"/>
        </w:rPr>
        <w:t xml:space="preserve">    </w:t>
      </w:r>
    </w:p>
    <w:p>
      <w:pPr>
        <w:widowControl/>
        <w:spacing w:line="580" w:lineRule="exact"/>
        <w:jc w:val="left"/>
        <w:rPr>
          <w:rFonts w:ascii="黑体" w:hAnsi="宋体" w:eastAsia="黑体" w:cs="宋体"/>
          <w:kern w:val="0"/>
          <w:sz w:val="32"/>
          <w:szCs w:val="32"/>
        </w:rPr>
      </w:pPr>
      <w:r>
        <w:rPr>
          <w:rFonts w:hint="eastAsia" w:ascii="黑体" w:hAnsi="宋体" w:eastAsia="黑体" w:cs="宋体"/>
          <w:kern w:val="0"/>
          <w:sz w:val="32"/>
          <w:szCs w:val="32"/>
        </w:rPr>
        <w:t>五、关于昌吉州草原站2019年一般公共预算当年拨款情况说明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昌吉州草原站2019年一般公共预算拨款209.48万元，其中：基本支出197.48万元，比上年执行数增加13.32万元，增长7.23%。主要原因是人员经费较上年增加12.8万元，其中影响较大的是基本工资因标准上调导致费用增加，社保基数上调导致社保费用增加。公用经费整体较上年增长0.52万元，主要原因是办公费增加1.17万元，维修（护）费增加0.38万元，差旅费增加0.82万元，工会经费增加0.1万元，培训费增加0.11万元，福利费减少2.19万元；项目支出较上年增加12万元，原因是本年新增项目草原蝗虫鼠害监测与防治。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rPr>
        <w:t>1.一般公共服务（类）</w:t>
      </w:r>
      <w:r>
        <w:rPr>
          <w:rFonts w:hint="eastAsia" w:ascii="楷体_GB2312" w:eastAsia="楷体_GB2312"/>
          <w:b/>
          <w:sz w:val="32"/>
          <w:szCs w:val="32"/>
        </w:rPr>
        <w:t>209.48</w:t>
      </w:r>
      <w:r>
        <w:rPr>
          <w:rFonts w:hint="eastAsia" w:ascii="仿宋_GB2312" w:hAnsi="宋体" w:eastAsia="仿宋_GB2312" w:cs="宋体"/>
          <w:kern w:val="0"/>
          <w:sz w:val="32"/>
          <w:szCs w:val="32"/>
        </w:rPr>
        <w:t>万元，占100 %。其中：</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2130104事业运行197.48万元，占94.27%。</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2130108病虫害控制12万元，占5.73%。</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1、基本支出：农林水支出（213）农业（01）事业运行（04）款2019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197.48</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13.32万元，增长7.23%，主要原因是：基本工资因标准上调导致费用增加，社保基数上调导致社保费用增加。公用经费整体较上年增长0.52万元，主要原因是办公费增加1.17万元，维修（护）费增加0.38万元，差旅费增加0.82万元，工会经费增加0.1万元，培训费增加0.11万元，福利费减少2.19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2、项目支出：农林水支出（213）农业（01）病虫害控制（08）款2019年预算数12万元，比上年增加100%，主要原因是本年度增加草原蝗虫鼠害监测与防治项目 。</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六、关于昌吉州草原站2019年一般公共预算基本支出情况说明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昌吉州草原站2019年一般公共预算基本支出197.48万元， 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178.76万元，主要包括：基本工资64.25万元、奖金4.44万元、伙食补助费15.12万元、绩效工资34.34万元、机关事业单位基本养老保险缴费20.61万元、职工基本医疗保险缴费13.68万元、公务员医疗补助缴费10.64万元、其他社会保障缴费0.82万元、住房公积金12.36万元、奖励金0.6万元、职工住宅取暖费1.9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18.72万元，主要包括：办公费2.92万元、邮电费0.35万元、差旅费7.38万元、维修（护）费0.5万元、培训费1万元、公务接待费0.24万元、工会经费1.28万元、福利费0.52万元、公务用车运行维护费2.2万元、其他商品和服务支出2.33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七、关于昌吉州草原站2019年项目支出情况说明</w:t>
      </w:r>
    </w:p>
    <w:p>
      <w:pPr>
        <w:widowControl/>
        <w:spacing w:line="580" w:lineRule="exact"/>
        <w:ind w:firstLine="642"/>
        <w:jc w:val="left"/>
        <w:rPr>
          <w:rFonts w:ascii="仿宋_GB2312" w:hAnsi="黑体" w:eastAsia="仿宋_GB2312"/>
          <w:b/>
          <w:sz w:val="32"/>
          <w:szCs w:val="32"/>
        </w:rPr>
      </w:pPr>
      <w:r>
        <w:rPr>
          <w:rFonts w:hint="eastAsia" w:ascii="仿宋_GB2312" w:hAnsi="黑体" w:eastAsia="仿宋_GB2312"/>
          <w:b/>
          <w:sz w:val="32"/>
          <w:szCs w:val="32"/>
        </w:rPr>
        <w:t>情况一：（项目支出、专项业务费按下列内容说明）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草原蝗虫鼠害监测</w:t>
      </w:r>
    </w:p>
    <w:p>
      <w:pPr>
        <w:widowControl/>
        <w:spacing w:line="580" w:lineRule="exact"/>
        <w:ind w:left="630" w:leftChars="300"/>
        <w:jc w:val="left"/>
        <w:rPr>
          <w:rFonts w:ascii="仿宋_GB2312" w:hAnsi="黑体" w:eastAsia="仿宋_GB2312"/>
          <w:sz w:val="32"/>
          <w:szCs w:val="32"/>
        </w:rPr>
      </w:pPr>
      <w:r>
        <w:rPr>
          <w:rFonts w:hint="eastAsia" w:ascii="仿宋_GB2312" w:hAnsi="宋体" w:eastAsia="仿宋_GB2312" w:cs="宋体"/>
          <w:kern w:val="0"/>
          <w:sz w:val="32"/>
          <w:szCs w:val="32"/>
        </w:rPr>
        <w:t>设立的政策依据：根据农业农村部，自治区治蝗办每年任务要求。</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12万元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昌吉州草原站</w:t>
      </w:r>
    </w:p>
    <w:p>
      <w:pPr>
        <w:widowControl/>
        <w:spacing w:line="580" w:lineRule="exact"/>
        <w:ind w:left="630" w:leftChars="30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通过此项目以期达到全州草原生物灾害预测预报的准确率提高到85%，草原生物灾害防治面积占严重发生面积的90%以上。</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八、关于昌吉州草原站2019年一般公共预算“三公”经费预算情况说明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昌吉州草原站2019年“三公”经费财政拨款预算数2.44万元，其中：因公出国（境）费 0 万元，公务用车购置 0 万元，公务用车运行费2.2万元，公务接待费0.24万元。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三公”经费财政拨款预算与上年比持平，其中：因公出国（境）费增加（减少）0万元，主要原因是根据中央八项规定严格控制三公经费；公务用车购置费为0，未安排预算。[或公务用车购置费增加（减少）0万元，主要原因是根据中央八项规定严格控制三公经费；公务用车运行费减少0.05万元，主要原因是根据中央八项规定严格控制三公经费；公务接待费较上年减少0.01万元，主要原因是根据中央八项规定严格控制三公经费。</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九、关于昌吉州草原站2019年政府性基金预算拨款情况说明</w:t>
      </w:r>
    </w:p>
    <w:p>
      <w:pPr>
        <w:widowControl/>
        <w:spacing w:line="580" w:lineRule="exact"/>
        <w:ind w:firstLine="642"/>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情况一：</w:t>
      </w:r>
      <w:r>
        <w:rPr>
          <w:rFonts w:hint="eastAsia" w:ascii="仿宋_GB2312" w:hAnsi="宋体" w:eastAsia="仿宋_GB2312" w:cs="宋体"/>
          <w:kern w:val="0"/>
          <w:sz w:val="32"/>
          <w:szCs w:val="32"/>
        </w:rPr>
        <w:t>在预算中未安排政府性基金预算的部门，必须公开空表，同时做以下说明：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昌吉州草原站2019年没有使用政府性基金预算拨款安排的支出，政府性基金预算支出情况表为空表。</w:t>
      </w:r>
    </w:p>
    <w:p>
      <w:pPr>
        <w:widowControl/>
        <w:spacing w:line="580" w:lineRule="exact"/>
        <w:ind w:firstLine="642"/>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（按“部门预算公开表八 政府性基金预算支出情况表”中支出功能分类“项”级科目，结合部门实际情况分类填写。）</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highlight w:val="yellow"/>
        </w:rPr>
        <w:t>2019年，昌吉州草原站本级机关运行经费财政拨款预算18.72万元，</w:t>
      </w:r>
      <w:r>
        <w:rPr>
          <w:rFonts w:hint="eastAsia" w:ascii="仿宋_GB2312" w:hAnsi="宋体" w:eastAsia="仿宋_GB2312" w:cs="宋体"/>
          <w:kern w:val="0"/>
          <w:sz w:val="32"/>
          <w:szCs w:val="32"/>
        </w:rPr>
        <w:t>公用经费整体较上年增长0.52万元，增长了2.85%，主要原因是办公费增加1.17万元，维修（护）费增加0.38万元，差旅费增加0.82万元，工会经费增加0.1万元，培训费增加0.11万元，福利费减少2.19万元；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2019年，昌吉州草原站政府采购预算66.14万元，其中：政府采购货物预算66.14万元，政府采购工程预算0万元，政府采购服务预算0万元。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仿宋_GB2312" w:eastAsia="仿宋_GB2312"/>
          <w:sz w:val="32"/>
        </w:rPr>
        <w:t>2019年度本部门面向中小企业预留政府采购项目预算金额 66.14万元，其中：面向小微企业预留政府采购项目预算金额0万元。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截至</w:t>
      </w:r>
      <w:r>
        <w:rPr>
          <w:rFonts w:hint="eastAsia" w:ascii="仿宋_GB2312" w:hAnsi="宋体" w:eastAsia="仿宋_GB2312" w:cs="宋体"/>
          <w:kern w:val="0"/>
          <w:sz w:val="32"/>
          <w:szCs w:val="32"/>
          <w:highlight w:val="yellow"/>
        </w:rPr>
        <w:t>2019年</w:t>
      </w:r>
      <w:r>
        <w:rPr>
          <w:rFonts w:hint="eastAsia" w:ascii="仿宋_GB2312" w:hAnsi="宋体" w:eastAsia="仿宋_GB2312" w:cs="宋体"/>
          <w:kern w:val="0"/>
          <w:sz w:val="32"/>
          <w:szCs w:val="32"/>
        </w:rPr>
        <w:t>底，昌吉州草原站及下属各预算单位占用使用国有资产总体情况为</w:t>
      </w:r>
      <w:r>
        <w:rPr>
          <w:rFonts w:hint="eastAsia" w:ascii="仿宋_GB2312" w:hAnsi="宋体" w:eastAsia="仿宋_GB2312" w:cs="宋体"/>
          <w:kern w:val="0"/>
          <w:sz w:val="32"/>
          <w:szCs w:val="32"/>
          <w:lang w:val="en-US" w:eastAsia="zh-CN"/>
        </w:rPr>
        <w:t>:</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 0平方米，价值0万元。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2.车辆1 辆，价值35.3万元；其中：一般公务用车0 辆，价值 0万元；执法执勤用车0辆，价值0万元；其他车辆1辆，价值35.3万元。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3.办公家具价值47.91万元。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2019年部门预算未安排购置车辆经费（或安排购置车辆经费0万元），安排购置50万元以上大型设备0台（套），单位价值100万元以上大型设备0台（套）。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 1个，涉及预算金额  12 万元。具体情况见下表（按项目分别填报）：我单位无实行绩效管理的项目。</w:t>
      </w: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widowControl/>
        <w:spacing w:line="600" w:lineRule="exact"/>
        <w:sectPr>
          <w:pgSz w:w="11906" w:h="16838"/>
          <w:pgMar w:top="1440" w:right="1800" w:bottom="1440" w:left="1800" w:header="851" w:footer="992" w:gutter="0"/>
          <w:cols w:space="425" w:num="1"/>
          <w:docGrid w:type="lines" w:linePitch="312" w:charSpace="0"/>
        </w:sectPr>
      </w:pPr>
    </w:p>
    <w:tbl>
      <w:tblPr>
        <w:tblStyle w:val="6"/>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昌吉州草原站</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草原蝗虫鼠害监测与防治</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宋体"/>
                <w:kern w:val="0"/>
                <w:sz w:val="18"/>
                <w:szCs w:val="18"/>
              </w:rPr>
            </w:pPr>
            <w:r>
              <w:rPr>
                <w:rFonts w:hint="eastAsia" w:ascii="宋体" w:hAnsi="宋体" w:cs="宋体"/>
                <w:kern w:val="0"/>
                <w:sz w:val="18"/>
                <w:szCs w:val="18"/>
              </w:rPr>
              <w:t>指标  1项目成本要求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预算内完成，不挤占其他资金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指标  1督促各县市草原站和2个测报站完成调查和监测报告</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督促各县市草原站、2个测报站实施；各县市草原站，根据2个测报站的调查和监测报告，完成各自范围内的草原鼠害的防治工作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指标 1灭鼠效率要达到90%</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在北沙窝无鼠害示范区内进行大面积控制鼠害，采取了修复鹰架招鹰控制鼠害的发生，灭鼠效率要达到90%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指标 2防治严重鼠害面积占总危害面积的4.83%，占严重鼠害面积的100%</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2019年预测草原鼠害危害面积1246万亩，严重危害面积591万亩，计划防治591万亩。</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指标 3D型肉毒素防治灭效达92%</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控制鼠害面积达500万亩，其中D型肉毒素灭效达92%，达到有鼠无害的目的。</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指标 4预测预报的准确率提高到85%</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全州草原生物灾害预测预报的准确率提高到85%</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指标 5防治面积超过总受灾面积的90%</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通过防治生物灾害的各种手段，达到草原生物灾害防治面积占严重发生面积的90%以上。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指标  1全州草原生物灾害预测准确率提高到85%</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准确预报草原生物灾害是达到防止效果的前提保障通过科学务实、预测预报与防治相结合的原则，全面完成草原有害生物灾害预测预报和防治各项工作任务，有效控制草原有害生物灾害的蔓延。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指标  1制定防治预案</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州草原站按照往年的鼠害发生、防治和监测情况，编写来年的全州草原鼠害发生预测和制定“昌吉州2019年草原生物灾害发生与防治方案”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指标  2虫害治理预期目标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达到土蝗不扩散、飞蝗不起飞的目标，积极的开展科技培训工，提高农牧民的素质，加强应急防治队伍的能力。</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指标  3因虫害造成的损失减至最低值</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因害虫造成的损失减至最低，虫害防治面积90%以上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411" w:firstLineChars="196"/>
        <w:jc w:val="left"/>
        <w:sectPr>
          <w:pgSz w:w="16838" w:h="11906" w:orient="landscape"/>
          <w:pgMar w:top="1800" w:right="1440" w:bottom="1800" w:left="1440" w:header="851" w:footer="992" w:gutter="0"/>
          <w:cols w:space="425" w:num="1"/>
          <w:docGrid w:type="lines" w:linePitch="312" w:charSpace="0"/>
        </w:sectPr>
      </w:pPr>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我单位无其他需要说明的事项</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四、项目支出：</w:t>
      </w:r>
      <w:r>
        <w:rPr>
          <w:rFonts w:hint="eastAsia" w:ascii="仿宋_GB2312" w:eastAsia="仿宋_GB2312"/>
          <w:sz w:val="32"/>
          <w:szCs w:val="32"/>
        </w:rPr>
        <w:t>部门支出预算的组成部分，是本级部门为完成其特定的行政任务或事业发展目标，在基本支出预算之外编制的年度项目支出计划。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五、“三公”经费：</w:t>
      </w:r>
      <w:r>
        <w:rPr>
          <w:rFonts w:hint="eastAsia" w:ascii="仿宋_GB2312" w:eastAsia="仿宋_GB2312"/>
          <w:sz w:val="32"/>
          <w:szCs w:val="32"/>
        </w:rPr>
        <w:t>指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六、机关运行经费：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spacing w:line="550" w:lineRule="exact"/>
        <w:ind w:firstLine="640"/>
        <w:rPr>
          <w:rFonts w:ascii="仿宋_GB2312" w:eastAsia="仿宋_GB2312"/>
          <w:b/>
          <w:szCs w:val="20"/>
        </w:rPr>
      </w:pPr>
      <w:r>
        <w:rPr>
          <w:rFonts w:hint="eastAsia" w:ascii="仿宋_GB2312" w:eastAsia="仿宋_GB2312"/>
          <w:b/>
          <w:sz w:val="32"/>
          <w:szCs w:val="32"/>
        </w:rPr>
        <w:t>（各部门单位应根据部门预算公开表中对应的经费情况进行名词解释，对未涉及的名词应删除）</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昌吉回族自治州草原站</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 xml:space="preserve">31 </w:t>
      </w:r>
      <w:r>
        <w:rPr>
          <w:rFonts w:ascii="仿宋_GB2312" w:hAnsi="宋体" w:eastAsia="仿宋_GB2312" w:cs="宋体"/>
          <w:kern w:val="0"/>
          <w:sz w:val="32"/>
          <w:szCs w:val="32"/>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13</w:t>
    </w:r>
    <w:r>
      <w:rPr>
        <w:rFonts w:ascii="宋体" w:hAnsi="宋体" w:eastAsia="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A7D"/>
    <w:rsid w:val="00041FAB"/>
    <w:rsid w:val="00063AF9"/>
    <w:rsid w:val="000668AB"/>
    <w:rsid w:val="00083C41"/>
    <w:rsid w:val="000A5296"/>
    <w:rsid w:val="000B1BFE"/>
    <w:rsid w:val="000B2FC1"/>
    <w:rsid w:val="000E1DB4"/>
    <w:rsid w:val="00112EB6"/>
    <w:rsid w:val="00122ADB"/>
    <w:rsid w:val="00204F09"/>
    <w:rsid w:val="002B11D8"/>
    <w:rsid w:val="002F2CE1"/>
    <w:rsid w:val="00301826"/>
    <w:rsid w:val="00303B8D"/>
    <w:rsid w:val="0034472A"/>
    <w:rsid w:val="003A1E48"/>
    <w:rsid w:val="00422344"/>
    <w:rsid w:val="00433F75"/>
    <w:rsid w:val="00434588"/>
    <w:rsid w:val="0045368F"/>
    <w:rsid w:val="004C06E2"/>
    <w:rsid w:val="005232F5"/>
    <w:rsid w:val="00527B2B"/>
    <w:rsid w:val="00537787"/>
    <w:rsid w:val="0055038E"/>
    <w:rsid w:val="00565244"/>
    <w:rsid w:val="0056685E"/>
    <w:rsid w:val="005944A4"/>
    <w:rsid w:val="00596DC0"/>
    <w:rsid w:val="005F2141"/>
    <w:rsid w:val="00604C80"/>
    <w:rsid w:val="00641B85"/>
    <w:rsid w:val="006A4A4C"/>
    <w:rsid w:val="006C19E2"/>
    <w:rsid w:val="006C22EC"/>
    <w:rsid w:val="006E2191"/>
    <w:rsid w:val="00737EB7"/>
    <w:rsid w:val="00790251"/>
    <w:rsid w:val="00844376"/>
    <w:rsid w:val="008458F4"/>
    <w:rsid w:val="00864B06"/>
    <w:rsid w:val="0087331D"/>
    <w:rsid w:val="008C5600"/>
    <w:rsid w:val="008E6DD6"/>
    <w:rsid w:val="009A2E7A"/>
    <w:rsid w:val="009D11EB"/>
    <w:rsid w:val="00A0058B"/>
    <w:rsid w:val="00A109A1"/>
    <w:rsid w:val="00A1428A"/>
    <w:rsid w:val="00A34F78"/>
    <w:rsid w:val="00AA2835"/>
    <w:rsid w:val="00AD5DE1"/>
    <w:rsid w:val="00AE1EC1"/>
    <w:rsid w:val="00B24032"/>
    <w:rsid w:val="00B31EC1"/>
    <w:rsid w:val="00B425AE"/>
    <w:rsid w:val="00BD2B85"/>
    <w:rsid w:val="00C66DC0"/>
    <w:rsid w:val="00CE12E7"/>
    <w:rsid w:val="00D33F3F"/>
    <w:rsid w:val="00D430CE"/>
    <w:rsid w:val="00D47DC3"/>
    <w:rsid w:val="00D552E4"/>
    <w:rsid w:val="00D62C71"/>
    <w:rsid w:val="00DA1B1C"/>
    <w:rsid w:val="00DE39B0"/>
    <w:rsid w:val="00E05A0F"/>
    <w:rsid w:val="00E14DBE"/>
    <w:rsid w:val="00E268CB"/>
    <w:rsid w:val="00E31AAF"/>
    <w:rsid w:val="00E360FC"/>
    <w:rsid w:val="00E56AFF"/>
    <w:rsid w:val="00E904D3"/>
    <w:rsid w:val="00E925D8"/>
    <w:rsid w:val="00ED6DA1"/>
    <w:rsid w:val="00EF2926"/>
    <w:rsid w:val="00F63CF7"/>
    <w:rsid w:val="00F707DC"/>
    <w:rsid w:val="00F72A7D"/>
    <w:rsid w:val="00FA2282"/>
    <w:rsid w:val="00FC0B39"/>
    <w:rsid w:val="0A486B89"/>
    <w:rsid w:val="0FD3005C"/>
    <w:rsid w:val="186B6191"/>
    <w:rsid w:val="1972609A"/>
    <w:rsid w:val="1A4B55F1"/>
    <w:rsid w:val="1ED020B3"/>
    <w:rsid w:val="204863F6"/>
    <w:rsid w:val="266E1162"/>
    <w:rsid w:val="2E1A5495"/>
    <w:rsid w:val="3B0C0AF2"/>
    <w:rsid w:val="40EF7640"/>
    <w:rsid w:val="42950F15"/>
    <w:rsid w:val="4A5B1D23"/>
    <w:rsid w:val="4C9078CD"/>
    <w:rsid w:val="4F36552D"/>
    <w:rsid w:val="504F0277"/>
    <w:rsid w:val="534D59DE"/>
    <w:rsid w:val="58406F60"/>
    <w:rsid w:val="640B19A6"/>
    <w:rsid w:val="7FCD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rFonts w:eastAsia="黑体"/>
      <w:snapToGrid w:val="0"/>
      <w:kern w:val="0"/>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rFonts w:cs="Times New Roman"/>
      <w:b/>
      <w:bCs/>
    </w:rPr>
  </w:style>
  <w:style w:type="character" w:customStyle="1" w:styleId="9">
    <w:name w:val="批注框文本 字符"/>
    <w:basedOn w:val="7"/>
    <w:link w:val="3"/>
    <w:semiHidden/>
    <w:qFormat/>
    <w:uiPriority w:val="0"/>
    <w:rPr>
      <w:rFonts w:ascii="Times New Roman" w:hAnsi="Times New Roman" w:eastAsia="宋体" w:cs="Times New Roman"/>
      <w:sz w:val="18"/>
      <w:szCs w:val="18"/>
    </w:rPr>
  </w:style>
  <w:style w:type="character" w:customStyle="1" w:styleId="10">
    <w:name w:val="页脚 字符"/>
    <w:basedOn w:val="7"/>
    <w:link w:val="4"/>
    <w:semiHidden/>
    <w:qFormat/>
    <w:uiPriority w:val="0"/>
    <w:rPr>
      <w:rFonts w:ascii="Times New Roman" w:hAnsi="Times New Roman" w:eastAsia="黑体" w:cs="Times New Roman"/>
      <w:snapToGrid w:val="0"/>
      <w:kern w:val="0"/>
      <w:sz w:val="18"/>
      <w:szCs w:val="18"/>
    </w:rPr>
  </w:style>
  <w:style w:type="character" w:customStyle="1" w:styleId="11">
    <w:name w:val="页眉 字符"/>
    <w:basedOn w:val="7"/>
    <w:link w:val="5"/>
    <w:semiHidden/>
    <w:qFormat/>
    <w:uiPriority w:val="0"/>
    <w:rPr>
      <w:rFonts w:ascii="Times New Roman" w:hAnsi="Times New Roman" w:eastAsia="宋体" w:cs="Times New Roman"/>
      <w:sz w:val="18"/>
      <w:szCs w:val="18"/>
    </w:rPr>
  </w:style>
  <w:style w:type="character" w:customStyle="1" w:styleId="12">
    <w:name w:val="正文文本缩进 3 Char"/>
    <w:basedOn w:val="7"/>
    <w:link w:val="13"/>
    <w:semiHidden/>
    <w:qFormat/>
    <w:uiPriority w:val="0"/>
    <w:rPr>
      <w:rFonts w:ascii="Times New Roman" w:hAnsi="Times New Roman" w:eastAsia="仿宋_GB2312" w:cs="Times New Roman"/>
      <w:sz w:val="32"/>
      <w:szCs w:val="24"/>
    </w:rPr>
  </w:style>
  <w:style w:type="paragraph" w:customStyle="1" w:styleId="13">
    <w:name w:val="正文文本缩进 31"/>
    <w:basedOn w:val="1"/>
    <w:link w:val="12"/>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5">
    <w:name w:val="列出段落1"/>
    <w:basedOn w:val="1"/>
    <w:qFormat/>
    <w:uiPriority w:val="0"/>
    <w:pPr>
      <w:ind w:firstLine="420" w:firstLineChars="200"/>
    </w:pPr>
    <w:rPr>
      <w:rFonts w:ascii="Calibri" w:hAnsi="Calibri"/>
      <w:szCs w:val="22"/>
    </w:rPr>
  </w:style>
  <w:style w:type="paragraph" w:customStyle="1" w:styleId="16">
    <w:name w:val="普通(网站)1"/>
    <w:basedOn w:val="1"/>
    <w:qFormat/>
    <w:uiPriority w:val="0"/>
    <w:rPr>
      <w:rFonts w:ascii="Calibri" w:hAnsi="Calibri" w:cs="黑体"/>
      <w:sz w:val="24"/>
    </w:rPr>
  </w:style>
  <w:style w:type="paragraph" w:customStyle="1" w:styleId="17">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普通(网站)21"/>
    <w:basedOn w:val="1"/>
    <w:qFormat/>
    <w:uiPriority w:val="0"/>
    <w:rPr>
      <w:rFonts w:ascii="Calibri" w:hAnsi="Calibri" w:cs="黑体"/>
      <w:sz w:val="24"/>
    </w:rPr>
  </w:style>
  <w:style w:type="paragraph" w:customStyle="1" w:styleId="19">
    <w:name w:val="普通(网站)3"/>
    <w:basedOn w:val="1"/>
    <w:qFormat/>
    <w:uiPriority w:val="0"/>
    <w:rPr>
      <w:rFonts w:ascii="Calibri" w:hAnsi="Calibri" w:cs="黑体"/>
      <w:sz w:val="24"/>
    </w:rPr>
  </w:style>
  <w:style w:type="character" w:customStyle="1" w:styleId="20">
    <w:name w:val="页码1"/>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0C0DE1-CA2C-4385-94DA-D56DE9D810C0}">
  <ds:schemaRefs/>
</ds:datastoreItem>
</file>

<file path=docProps/app.xml><?xml version="1.0" encoding="utf-8"?>
<Properties xmlns="http://schemas.openxmlformats.org/officeDocument/2006/extended-properties" xmlns:vt="http://schemas.openxmlformats.org/officeDocument/2006/docPropsVTypes">
  <Template>Normal</Template>
  <Pages>24</Pages>
  <Words>1705</Words>
  <Characters>9724</Characters>
  <Lines>81</Lines>
  <Paragraphs>22</Paragraphs>
  <TotalTime>1</TotalTime>
  <ScaleCrop>false</ScaleCrop>
  <LinksUpToDate>false</LinksUpToDate>
  <CharactersWithSpaces>11407</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2019-07-15T10:11:00Z</dcterms:created>
  <dc:creator>王怡</dc:creator>
  <cp:lastModifiedBy>1</cp:lastModifiedBy>
  <dcterms:modified xsi:type="dcterms:W3CDTF">2025-02-10T11:48:25Z</dcterms:modified>
  <dc:title>王怡</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