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</w:pPr>
    </w:p>
    <w:p>
      <w:pPr>
        <w:widowControl/>
        <w:jc w:val="center"/>
        <w:outlineLvl w:val="0"/>
        <w:rPr>
          <w:rFonts w:hint="eastAsia" w:ascii="方正小标宋简体" w:hAnsi="宋体" w:eastAsia="方正小标宋简体" w:cs="宋体"/>
          <w:b/>
          <w:bCs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36"/>
          <w:sz w:val="36"/>
          <w:szCs w:val="36"/>
        </w:rPr>
        <w:t>关于202</w:t>
      </w:r>
      <w:r>
        <w:rPr>
          <w:rFonts w:hint="eastAsia" w:ascii="方正小标宋简体" w:hAnsi="宋体" w:eastAsia="方正小标宋简体" w:cs="宋体"/>
          <w:b/>
          <w:bCs/>
          <w:kern w:val="36"/>
          <w:sz w:val="36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b/>
          <w:bCs/>
          <w:kern w:val="36"/>
          <w:sz w:val="36"/>
          <w:szCs w:val="36"/>
        </w:rPr>
        <w:t>年昌吉州本级社会保险基金决算的说明</w:t>
      </w: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昌吉州财政局、人力资源社会保障局和医疗保障局关于202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年昌吉州社会保险基金决算的报告已报自治州人民政府和人大同意，现将有关情况公布如下：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年，昌吉州本级社会保险基金收入3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6.66</w:t>
      </w:r>
      <w:r>
        <w:rPr>
          <w:rFonts w:hint="eastAsia" w:ascii="仿宋_GB2312" w:eastAsia="仿宋_GB2312"/>
          <w:sz w:val="32"/>
          <w:szCs w:val="32"/>
        </w:rPr>
        <w:t>亿元（决算报表中“小计数”，不含上下级往来，下同），支出3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3.04</w:t>
      </w:r>
      <w:r>
        <w:rPr>
          <w:rFonts w:hint="eastAsia" w:ascii="仿宋_GB2312" w:eastAsia="仿宋_GB2312"/>
          <w:sz w:val="32"/>
          <w:szCs w:val="32"/>
        </w:rPr>
        <w:t>亿元，本年收支结余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6.27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亿元，年末滚存结余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53.52</w:t>
      </w:r>
      <w:r>
        <w:rPr>
          <w:rFonts w:hint="eastAsia" w:ascii="仿宋_GB2312" w:eastAsia="仿宋_GB2312"/>
          <w:sz w:val="32"/>
          <w:szCs w:val="32"/>
        </w:rPr>
        <w:t>亿元。分项情况如下：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一、机关事业单位养老保险基金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</w:t>
      </w:r>
      <w:r>
        <w:rPr>
          <w:rFonts w:hint="eastAsia" w:ascii="仿宋_GB2312" w:eastAsia="仿宋_GB2312"/>
          <w:sz w:val="32"/>
          <w:szCs w:val="32"/>
        </w:rPr>
        <w:t>亿元，其中：基本养老保险费收入2.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</w:t>
      </w:r>
      <w:r>
        <w:rPr>
          <w:rFonts w:hint="eastAsia" w:ascii="仿宋_GB2312" w:eastAsia="仿宋_GB2312"/>
          <w:sz w:val="32"/>
          <w:szCs w:val="32"/>
        </w:rPr>
        <w:t>亿元，财政补助收入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2.85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8.25</w:t>
      </w:r>
      <w:r>
        <w:rPr>
          <w:rFonts w:hint="eastAsia" w:ascii="仿宋_GB2312" w:eastAsia="仿宋_GB2312"/>
          <w:sz w:val="32"/>
          <w:szCs w:val="32"/>
        </w:rPr>
        <w:t>亿元，本年结余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0.31</w:t>
      </w:r>
      <w:r>
        <w:rPr>
          <w:rFonts w:hint="eastAsia" w:ascii="仿宋_GB2312" w:eastAsia="仿宋_GB2312"/>
          <w:sz w:val="32"/>
          <w:szCs w:val="32"/>
        </w:rPr>
        <w:t>亿元，年末累计结余0.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二、职工基本医疗保险基金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6"/>
          <w:szCs w:val="36"/>
          <w:highlight w:val="red"/>
        </w:rPr>
      </w:pPr>
      <w:r>
        <w:rPr>
          <w:rFonts w:hint="eastAsia" w:ascii="仿宋_GB2312" w:eastAsia="仿宋_GB2312"/>
          <w:sz w:val="32"/>
          <w:szCs w:val="32"/>
        </w:rPr>
        <w:t>本年收入2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2.78</w:t>
      </w:r>
      <w:r>
        <w:rPr>
          <w:rFonts w:hint="eastAsia" w:ascii="仿宋_GB2312" w:eastAsia="仿宋_GB2312"/>
          <w:sz w:val="32"/>
          <w:szCs w:val="32"/>
        </w:rPr>
        <w:t>亿元，其中：保险费收入2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2.15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16.58</w:t>
      </w:r>
      <w:r>
        <w:rPr>
          <w:rFonts w:hint="eastAsia" w:ascii="仿宋_GB2312" w:eastAsia="仿宋_GB2312"/>
          <w:sz w:val="32"/>
          <w:szCs w:val="32"/>
        </w:rPr>
        <w:t>亿元，其中：基本医疗保险待遇支出15.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6.19</w:t>
      </w:r>
      <w:r>
        <w:rPr>
          <w:rFonts w:hint="eastAsia" w:ascii="仿宋_GB2312" w:eastAsia="仿宋_GB2312"/>
          <w:sz w:val="32"/>
          <w:szCs w:val="32"/>
        </w:rPr>
        <w:t>亿元，年末累计结余4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7.95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三、城乡居民基本医疗保险基金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本年收入7.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</w:t>
      </w:r>
      <w:r>
        <w:rPr>
          <w:rFonts w:hint="eastAsia" w:ascii="仿宋_GB2312" w:eastAsia="仿宋_GB2312"/>
          <w:sz w:val="32"/>
          <w:szCs w:val="32"/>
        </w:rPr>
        <w:t>亿元，其中：保险费收入2.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eastAsia="仿宋_GB2312"/>
          <w:sz w:val="32"/>
          <w:szCs w:val="32"/>
        </w:rPr>
        <w:t>亿元，财政补助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5.15</w:t>
      </w:r>
      <w:r>
        <w:rPr>
          <w:rFonts w:hint="eastAsia" w:ascii="仿宋_GB2312" w:eastAsia="仿宋_GB2312"/>
          <w:sz w:val="32"/>
          <w:szCs w:val="32"/>
        </w:rPr>
        <w:t>亿元。本年支出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8.2</w:t>
      </w:r>
      <w:r>
        <w:rPr>
          <w:rFonts w:hint="eastAsia" w:ascii="仿宋_GB2312" w:eastAsia="仿宋_GB2312"/>
          <w:sz w:val="32"/>
          <w:szCs w:val="32"/>
        </w:rPr>
        <w:t>亿元，其中：待遇支出6.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亿元。本年收支结余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-0.23</w:t>
      </w:r>
      <w:r>
        <w:rPr>
          <w:rFonts w:hint="eastAsia" w:ascii="仿宋_GB2312" w:eastAsia="仿宋_GB2312"/>
          <w:sz w:val="32"/>
          <w:szCs w:val="32"/>
        </w:rPr>
        <w:t>亿元，年末累计结余5.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eastAsia="仿宋_GB2312"/>
          <w:sz w:val="32"/>
          <w:szCs w:val="32"/>
        </w:rPr>
        <w:t>亿元。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（详见附表）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熀ȫ᭔卆䵇㬀Ұ㩦搀Äఀ⹦搀Äఀ⹦搀Ä怄ȫ卆䵇㬜Ұ搀Äఀ搀Äఀ搀Ä悔ȫ卆䵇㬸Ұ듍Å듍Å듍Å愤ȫ卆䵇㮜Ұ샍밀Âఀ듍밀Âఀ듍밀Â憴ȫ卆䵇㪜Ұ驦밀Âఀ蹦밀Âఀ蹦밀Â扄ȫ卆䵇㪀Ұ࣍밀Âఀﳍ밀Âఀﳍ밀Â"/>
  </w:docVars>
  <w:rsids>
    <w:rsidRoot w:val="005B1F8D"/>
    <w:rsid w:val="000168B8"/>
    <w:rsid w:val="00017B23"/>
    <w:rsid w:val="00022C5D"/>
    <w:rsid w:val="0002505B"/>
    <w:rsid w:val="0006554E"/>
    <w:rsid w:val="00081543"/>
    <w:rsid w:val="00185484"/>
    <w:rsid w:val="001C4683"/>
    <w:rsid w:val="001D47A2"/>
    <w:rsid w:val="00213893"/>
    <w:rsid w:val="00251685"/>
    <w:rsid w:val="002C5996"/>
    <w:rsid w:val="0032224B"/>
    <w:rsid w:val="003571F5"/>
    <w:rsid w:val="00371757"/>
    <w:rsid w:val="003A4C37"/>
    <w:rsid w:val="003A6FC1"/>
    <w:rsid w:val="004037DF"/>
    <w:rsid w:val="00470E6F"/>
    <w:rsid w:val="00502C75"/>
    <w:rsid w:val="00532038"/>
    <w:rsid w:val="00547018"/>
    <w:rsid w:val="0055490E"/>
    <w:rsid w:val="00561694"/>
    <w:rsid w:val="005871B4"/>
    <w:rsid w:val="005B1F8D"/>
    <w:rsid w:val="005B2ABC"/>
    <w:rsid w:val="00602BF2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946430"/>
    <w:rsid w:val="00A20B66"/>
    <w:rsid w:val="00A45D8A"/>
    <w:rsid w:val="00A73D74"/>
    <w:rsid w:val="00B0708D"/>
    <w:rsid w:val="00BA7E35"/>
    <w:rsid w:val="00C15611"/>
    <w:rsid w:val="00CA7F12"/>
    <w:rsid w:val="00D01F22"/>
    <w:rsid w:val="00D2138A"/>
    <w:rsid w:val="00D44288"/>
    <w:rsid w:val="00D45B99"/>
    <w:rsid w:val="00D871CD"/>
    <w:rsid w:val="00E0328F"/>
    <w:rsid w:val="00EB0B55"/>
    <w:rsid w:val="00EB6AC5"/>
    <w:rsid w:val="00EF0E23"/>
    <w:rsid w:val="00F17A30"/>
    <w:rsid w:val="00F525B3"/>
    <w:rsid w:val="00F54DD9"/>
    <w:rsid w:val="00FA305B"/>
    <w:rsid w:val="00FC3AC5"/>
    <w:rsid w:val="020A2052"/>
    <w:rsid w:val="0AD84B32"/>
    <w:rsid w:val="0B923FC4"/>
    <w:rsid w:val="0CBB3B06"/>
    <w:rsid w:val="11CD2630"/>
    <w:rsid w:val="11D61D5C"/>
    <w:rsid w:val="19246057"/>
    <w:rsid w:val="23E46822"/>
    <w:rsid w:val="23EF35C9"/>
    <w:rsid w:val="28EB62C2"/>
    <w:rsid w:val="2D4A38E8"/>
    <w:rsid w:val="2F2C2773"/>
    <w:rsid w:val="316A71C2"/>
    <w:rsid w:val="35D7450D"/>
    <w:rsid w:val="364D56D9"/>
    <w:rsid w:val="38CE4F9C"/>
    <w:rsid w:val="426B7A75"/>
    <w:rsid w:val="454F5568"/>
    <w:rsid w:val="459B4BB1"/>
    <w:rsid w:val="4CA04BF5"/>
    <w:rsid w:val="4D8F3DFF"/>
    <w:rsid w:val="577B32E5"/>
    <w:rsid w:val="5AF957ED"/>
    <w:rsid w:val="62CD4622"/>
    <w:rsid w:val="6B8E3EFE"/>
    <w:rsid w:val="6BD17811"/>
    <w:rsid w:val="6CA20937"/>
    <w:rsid w:val="6D1F7262"/>
    <w:rsid w:val="6F2A0A97"/>
    <w:rsid w:val="6F726E17"/>
    <w:rsid w:val="70E963DF"/>
    <w:rsid w:val="740F194A"/>
    <w:rsid w:val="7E94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88</Words>
  <Characters>503</Characters>
  <Lines>4</Lines>
  <Paragraphs>1</Paragraphs>
  <TotalTime>179</TotalTime>
  <ScaleCrop>false</ScaleCrop>
  <LinksUpToDate>false</LinksUpToDate>
  <CharactersWithSpaces>590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</cp:lastModifiedBy>
  <cp:lastPrinted>2018-03-05T11:44:00Z</cp:lastPrinted>
  <dcterms:modified xsi:type="dcterms:W3CDTF">2023-08-31T11:15:14Z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EB0A18A8788C4A26B8993407B51E29EA</vt:lpwstr>
  </property>
</Properties>
</file>