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C03B4">
      <w:pPr>
        <w:spacing w:line="560" w:lineRule="exact"/>
        <w:rPr>
          <w:sz w:val="32"/>
          <w:szCs w:val="32"/>
        </w:rPr>
      </w:pPr>
      <w:r>
        <w:rPr>
          <w:rFonts w:hint="eastAsia" w:ascii="黑体" w:hAnsi="黑体" w:eastAsia="黑体"/>
          <w:sz w:val="32"/>
          <w:szCs w:val="32"/>
        </w:rPr>
        <w:t>附件</w:t>
      </w:r>
      <w:r>
        <w:rPr>
          <w:rFonts w:ascii="黑体" w:hAnsi="黑体" w:eastAsia="黑体"/>
          <w:sz w:val="32"/>
          <w:szCs w:val="32"/>
        </w:rPr>
        <w:t>3</w:t>
      </w:r>
      <w:r>
        <w:rPr>
          <w:rFonts w:hint="eastAsia" w:ascii="黑体" w:hAnsi="黑体" w:eastAsia="黑体"/>
          <w:sz w:val="32"/>
          <w:szCs w:val="32"/>
        </w:rPr>
        <w:t>：</w:t>
      </w:r>
    </w:p>
    <w:p w14:paraId="44652EF6">
      <w:pPr>
        <w:widowControl/>
        <w:spacing w:before="100" w:beforeAutospacing="1" w:after="100" w:afterAutospacing="1"/>
        <w:jc w:val="center"/>
        <w:outlineLvl w:val="1"/>
        <w:rPr>
          <w:rFonts w:ascii="方正小标宋_GBK" w:hAnsi="宋体" w:eastAsia="方正小标宋_GBK"/>
          <w:kern w:val="0"/>
          <w:sz w:val="44"/>
          <w:szCs w:val="44"/>
        </w:rPr>
      </w:pPr>
    </w:p>
    <w:p w14:paraId="364D86B4">
      <w:pPr>
        <w:widowControl/>
        <w:spacing w:before="100" w:beforeAutospacing="1" w:after="100" w:afterAutospacing="1"/>
        <w:jc w:val="center"/>
        <w:outlineLvl w:val="1"/>
        <w:rPr>
          <w:rFonts w:ascii="方正小标宋_GBK" w:hAnsi="宋体" w:eastAsia="方正小标宋_GBK"/>
          <w:kern w:val="0"/>
          <w:sz w:val="44"/>
          <w:szCs w:val="44"/>
        </w:rPr>
      </w:pPr>
    </w:p>
    <w:p w14:paraId="3A1F8720">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昌吉州机关事务管理局202</w:t>
      </w:r>
      <w:r>
        <w:rPr>
          <w:rFonts w:hint="eastAsia" w:ascii="方正小标宋_GBK" w:hAnsi="宋体" w:eastAsia="方正小标宋_GBK"/>
          <w:kern w:val="0"/>
          <w:sz w:val="44"/>
          <w:szCs w:val="44"/>
          <w:lang w:val="en-US" w:eastAsia="zh-CN"/>
        </w:rPr>
        <w:t>2</w:t>
      </w:r>
      <w:r>
        <w:rPr>
          <w:rFonts w:hint="eastAsia" w:ascii="方正小标宋_GBK" w:hAnsi="宋体" w:eastAsia="方正小标宋_GBK"/>
          <w:kern w:val="0"/>
          <w:sz w:val="44"/>
          <w:szCs w:val="44"/>
        </w:rPr>
        <w:t>年预算公开</w:t>
      </w:r>
    </w:p>
    <w:p w14:paraId="3A77EE6C">
      <w:pPr>
        <w:widowControl/>
        <w:spacing w:line="440" w:lineRule="exact"/>
        <w:outlineLvl w:val="1"/>
        <w:rPr>
          <w:rFonts w:ascii="黑体" w:hAnsi="黑体" w:eastAsia="黑体"/>
          <w:kern w:val="0"/>
          <w:sz w:val="36"/>
          <w:szCs w:val="32"/>
        </w:rPr>
      </w:pPr>
    </w:p>
    <w:p w14:paraId="212E661E">
      <w:pPr>
        <w:widowControl/>
        <w:spacing w:line="440" w:lineRule="exact"/>
        <w:jc w:val="center"/>
        <w:outlineLvl w:val="1"/>
        <w:rPr>
          <w:rFonts w:ascii="黑体" w:hAnsi="黑体" w:eastAsia="黑体"/>
          <w:kern w:val="0"/>
          <w:sz w:val="36"/>
          <w:szCs w:val="32"/>
        </w:rPr>
      </w:pPr>
    </w:p>
    <w:p w14:paraId="56A96CF9">
      <w:pPr>
        <w:widowControl/>
        <w:spacing w:line="440" w:lineRule="exact"/>
        <w:jc w:val="center"/>
        <w:outlineLvl w:val="1"/>
        <w:rPr>
          <w:rFonts w:ascii="黑体" w:hAnsi="黑体" w:eastAsia="黑体"/>
          <w:kern w:val="0"/>
          <w:sz w:val="36"/>
          <w:szCs w:val="32"/>
        </w:rPr>
      </w:pPr>
    </w:p>
    <w:p w14:paraId="1915DDAE">
      <w:pPr>
        <w:widowControl/>
        <w:spacing w:line="440" w:lineRule="exact"/>
        <w:jc w:val="center"/>
        <w:outlineLvl w:val="1"/>
        <w:rPr>
          <w:rFonts w:ascii="黑体" w:hAnsi="黑体" w:eastAsia="黑体"/>
          <w:kern w:val="0"/>
          <w:sz w:val="36"/>
          <w:szCs w:val="32"/>
        </w:rPr>
      </w:pPr>
    </w:p>
    <w:p w14:paraId="2EF2AB1D">
      <w:pPr>
        <w:widowControl/>
        <w:spacing w:line="440" w:lineRule="exact"/>
        <w:jc w:val="center"/>
        <w:outlineLvl w:val="1"/>
        <w:rPr>
          <w:rFonts w:ascii="黑体" w:hAnsi="黑体" w:eastAsia="黑体"/>
          <w:kern w:val="0"/>
          <w:sz w:val="36"/>
          <w:szCs w:val="32"/>
        </w:rPr>
      </w:pPr>
    </w:p>
    <w:p w14:paraId="48CA8909">
      <w:pPr>
        <w:widowControl/>
        <w:spacing w:line="440" w:lineRule="exact"/>
        <w:jc w:val="center"/>
        <w:outlineLvl w:val="1"/>
        <w:rPr>
          <w:rFonts w:ascii="黑体" w:hAnsi="黑体" w:eastAsia="黑体"/>
          <w:kern w:val="0"/>
          <w:sz w:val="36"/>
          <w:szCs w:val="32"/>
        </w:rPr>
      </w:pPr>
    </w:p>
    <w:p w14:paraId="5B440287">
      <w:pPr>
        <w:widowControl/>
        <w:spacing w:line="440" w:lineRule="exact"/>
        <w:jc w:val="center"/>
        <w:outlineLvl w:val="1"/>
        <w:rPr>
          <w:rFonts w:ascii="黑体" w:hAnsi="黑体" w:eastAsia="黑体"/>
          <w:kern w:val="0"/>
          <w:sz w:val="36"/>
          <w:szCs w:val="32"/>
        </w:rPr>
      </w:pPr>
    </w:p>
    <w:p w14:paraId="4F494112">
      <w:pPr>
        <w:widowControl/>
        <w:spacing w:line="440" w:lineRule="exact"/>
        <w:jc w:val="center"/>
        <w:outlineLvl w:val="1"/>
        <w:rPr>
          <w:rFonts w:ascii="黑体" w:hAnsi="黑体" w:eastAsia="黑体"/>
          <w:kern w:val="0"/>
          <w:sz w:val="36"/>
          <w:szCs w:val="32"/>
        </w:rPr>
      </w:pPr>
    </w:p>
    <w:p w14:paraId="63C7E5E9">
      <w:pPr>
        <w:widowControl/>
        <w:spacing w:line="440" w:lineRule="exact"/>
        <w:jc w:val="center"/>
        <w:outlineLvl w:val="1"/>
        <w:rPr>
          <w:rFonts w:ascii="黑体" w:hAnsi="黑体" w:eastAsia="黑体"/>
          <w:kern w:val="0"/>
          <w:sz w:val="36"/>
          <w:szCs w:val="32"/>
        </w:rPr>
      </w:pPr>
    </w:p>
    <w:p w14:paraId="22C9E0B2">
      <w:pPr>
        <w:widowControl/>
        <w:spacing w:line="440" w:lineRule="exact"/>
        <w:jc w:val="center"/>
        <w:outlineLvl w:val="1"/>
        <w:rPr>
          <w:rFonts w:ascii="黑体" w:hAnsi="黑体" w:eastAsia="黑体"/>
          <w:kern w:val="0"/>
          <w:sz w:val="36"/>
          <w:szCs w:val="32"/>
        </w:rPr>
      </w:pPr>
    </w:p>
    <w:p w14:paraId="21F8E097">
      <w:pPr>
        <w:widowControl/>
        <w:spacing w:line="440" w:lineRule="exact"/>
        <w:jc w:val="center"/>
        <w:outlineLvl w:val="1"/>
        <w:rPr>
          <w:rFonts w:ascii="黑体" w:hAnsi="黑体" w:eastAsia="黑体"/>
          <w:kern w:val="0"/>
          <w:sz w:val="36"/>
          <w:szCs w:val="32"/>
        </w:rPr>
      </w:pPr>
    </w:p>
    <w:p w14:paraId="66637FED">
      <w:pPr>
        <w:widowControl/>
        <w:spacing w:line="440" w:lineRule="exact"/>
        <w:jc w:val="center"/>
        <w:outlineLvl w:val="1"/>
        <w:rPr>
          <w:rFonts w:ascii="黑体" w:hAnsi="黑体" w:eastAsia="黑体"/>
          <w:kern w:val="0"/>
          <w:sz w:val="36"/>
          <w:szCs w:val="32"/>
        </w:rPr>
      </w:pPr>
    </w:p>
    <w:p w14:paraId="47DCAE5F">
      <w:pPr>
        <w:widowControl/>
        <w:spacing w:line="440" w:lineRule="exact"/>
        <w:jc w:val="center"/>
        <w:outlineLvl w:val="1"/>
        <w:rPr>
          <w:rFonts w:ascii="黑体" w:hAnsi="黑体" w:eastAsia="黑体"/>
          <w:kern w:val="0"/>
          <w:sz w:val="36"/>
          <w:szCs w:val="32"/>
        </w:rPr>
      </w:pPr>
    </w:p>
    <w:p w14:paraId="56B0A927">
      <w:pPr>
        <w:widowControl/>
        <w:spacing w:line="440" w:lineRule="exact"/>
        <w:jc w:val="center"/>
        <w:outlineLvl w:val="1"/>
        <w:rPr>
          <w:rFonts w:ascii="黑体" w:hAnsi="黑体" w:eastAsia="黑体"/>
          <w:kern w:val="0"/>
          <w:sz w:val="36"/>
          <w:szCs w:val="32"/>
        </w:rPr>
      </w:pPr>
    </w:p>
    <w:p w14:paraId="4FADF5EC">
      <w:pPr>
        <w:widowControl/>
        <w:spacing w:line="440" w:lineRule="exact"/>
        <w:jc w:val="center"/>
        <w:outlineLvl w:val="1"/>
        <w:rPr>
          <w:rFonts w:ascii="黑体" w:hAnsi="黑体" w:eastAsia="黑体"/>
          <w:kern w:val="0"/>
          <w:sz w:val="36"/>
          <w:szCs w:val="32"/>
        </w:rPr>
      </w:pPr>
    </w:p>
    <w:p w14:paraId="384A7936">
      <w:pPr>
        <w:widowControl/>
        <w:spacing w:line="440" w:lineRule="exact"/>
        <w:jc w:val="center"/>
        <w:outlineLvl w:val="1"/>
        <w:rPr>
          <w:rFonts w:ascii="黑体" w:hAnsi="黑体" w:eastAsia="黑体"/>
          <w:kern w:val="0"/>
          <w:sz w:val="36"/>
          <w:szCs w:val="32"/>
        </w:rPr>
      </w:pPr>
    </w:p>
    <w:p w14:paraId="7D6D2615">
      <w:pPr>
        <w:widowControl/>
        <w:spacing w:line="440" w:lineRule="exact"/>
        <w:jc w:val="center"/>
        <w:outlineLvl w:val="1"/>
        <w:rPr>
          <w:rFonts w:ascii="黑体" w:hAnsi="黑体" w:eastAsia="黑体"/>
          <w:kern w:val="0"/>
          <w:sz w:val="36"/>
          <w:szCs w:val="32"/>
        </w:rPr>
      </w:pPr>
    </w:p>
    <w:p w14:paraId="091D6E75">
      <w:pPr>
        <w:widowControl/>
        <w:spacing w:line="440" w:lineRule="exact"/>
        <w:jc w:val="center"/>
        <w:outlineLvl w:val="1"/>
        <w:rPr>
          <w:rFonts w:ascii="黑体" w:hAnsi="黑体" w:eastAsia="黑体"/>
          <w:kern w:val="0"/>
          <w:sz w:val="36"/>
          <w:szCs w:val="32"/>
        </w:rPr>
      </w:pPr>
    </w:p>
    <w:p w14:paraId="741277AA">
      <w:pPr>
        <w:widowControl/>
        <w:spacing w:line="440" w:lineRule="exact"/>
        <w:outlineLvl w:val="1"/>
        <w:rPr>
          <w:rFonts w:ascii="黑体" w:hAnsi="黑体" w:eastAsia="黑体"/>
          <w:kern w:val="0"/>
          <w:sz w:val="36"/>
          <w:szCs w:val="32"/>
        </w:rPr>
      </w:pPr>
    </w:p>
    <w:p w14:paraId="74C42D7E">
      <w:pPr>
        <w:widowControl/>
        <w:spacing w:line="440" w:lineRule="exact"/>
        <w:outlineLvl w:val="1"/>
        <w:rPr>
          <w:rFonts w:ascii="黑体" w:hAnsi="黑体" w:eastAsia="黑体"/>
          <w:kern w:val="0"/>
          <w:sz w:val="36"/>
          <w:szCs w:val="32"/>
        </w:rPr>
      </w:pPr>
    </w:p>
    <w:p w14:paraId="09E3A010">
      <w:pPr>
        <w:widowControl/>
        <w:spacing w:line="440" w:lineRule="exact"/>
        <w:jc w:val="center"/>
        <w:outlineLvl w:val="1"/>
        <w:rPr>
          <w:rFonts w:ascii="黑体" w:hAnsi="黑体" w:eastAsia="黑体"/>
          <w:kern w:val="0"/>
          <w:sz w:val="36"/>
          <w:szCs w:val="32"/>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numberInDash" w:start="53"/>
          <w:cols w:space="720" w:num="1"/>
          <w:docGrid w:linePitch="312" w:charSpace="0"/>
        </w:sectPr>
      </w:pPr>
    </w:p>
    <w:p w14:paraId="049B7192">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14:paraId="023D536F">
      <w:pPr>
        <w:spacing w:line="560" w:lineRule="exact"/>
        <w:ind w:firstLine="643" w:firstLineChars="200"/>
        <w:rPr>
          <w:rFonts w:ascii="仿宋_GB2312" w:hAnsi="仿宋_GB2312" w:eastAsia="仿宋_GB2312" w:cs="仿宋_GB2312"/>
          <w:b/>
          <w:kern w:val="0"/>
          <w:sz w:val="32"/>
          <w:szCs w:val="32"/>
        </w:rPr>
      </w:pPr>
    </w:p>
    <w:p w14:paraId="218F8929">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第一部分  </w:t>
      </w:r>
      <w:r>
        <w:rPr>
          <w:rFonts w:hint="eastAsia" w:ascii="仿宋_GB2312" w:hAnsi="宋体" w:eastAsia="仿宋_GB2312"/>
          <w:b/>
          <w:kern w:val="0"/>
          <w:sz w:val="32"/>
          <w:szCs w:val="32"/>
        </w:rPr>
        <w:t>昌吉州机关事务管理局</w:t>
      </w:r>
      <w:r>
        <w:rPr>
          <w:rFonts w:hint="eastAsia" w:ascii="仿宋_GB2312" w:hAnsi="仿宋_GB2312" w:eastAsia="仿宋_GB2312" w:cs="仿宋_GB2312"/>
          <w:b/>
          <w:kern w:val="0"/>
          <w:sz w:val="32"/>
          <w:szCs w:val="32"/>
        </w:rPr>
        <w:t>概况</w:t>
      </w:r>
    </w:p>
    <w:p w14:paraId="6A291177">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14:paraId="32D5B33E">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14:paraId="46E80F30">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2022年</w:t>
      </w:r>
      <w:r>
        <w:rPr>
          <w:rFonts w:hint="eastAsia" w:ascii="仿宋_GB2312" w:hAnsi="宋体" w:eastAsia="仿宋_GB2312"/>
          <w:b/>
          <w:kern w:val="0"/>
          <w:sz w:val="32"/>
          <w:szCs w:val="32"/>
        </w:rPr>
        <w:t>昌吉州机关事务管理局</w:t>
      </w:r>
      <w:r>
        <w:rPr>
          <w:rFonts w:hint="eastAsia" w:ascii="仿宋_GB2312" w:hAnsi="仿宋_GB2312" w:eastAsia="仿宋_GB2312" w:cs="仿宋_GB2312"/>
          <w:b/>
          <w:kern w:val="0"/>
          <w:sz w:val="32"/>
          <w:szCs w:val="32"/>
        </w:rPr>
        <w:t>预算公开表</w:t>
      </w:r>
    </w:p>
    <w:p w14:paraId="5CCCA58E">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一、昌吉州机关事务管理局收支总体情况表</w:t>
      </w:r>
    </w:p>
    <w:p w14:paraId="01F0F5B8">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二、昌吉州机关事务管理局收入总体情况表</w:t>
      </w:r>
    </w:p>
    <w:p w14:paraId="7B4FD3AD">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三、昌吉州机关事务管理局支出总体情况表</w:t>
      </w:r>
    </w:p>
    <w:p w14:paraId="24A2A72E">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14:paraId="4DC3AF68">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14:paraId="4A97F270">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14:paraId="275741E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14:paraId="2BCE6179">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14:paraId="2E75080E">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14:paraId="7D9A5818">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w:t>
      </w:r>
      <w:r>
        <w:rPr>
          <w:rFonts w:hint="eastAsia" w:ascii="仿宋_GB2312" w:hAnsi="宋体" w:eastAsia="仿宋_GB2312"/>
          <w:b/>
          <w:kern w:val="0"/>
          <w:sz w:val="32"/>
          <w:szCs w:val="32"/>
        </w:rPr>
        <w:t>昌吉州机关事务管理局</w:t>
      </w:r>
      <w:r>
        <w:rPr>
          <w:rFonts w:hint="eastAsia" w:ascii="仿宋_GB2312" w:hAnsi="仿宋_GB2312" w:eastAsia="仿宋_GB2312" w:cs="仿宋_GB2312"/>
          <w:b/>
          <w:kern w:val="0"/>
          <w:sz w:val="32"/>
          <w:szCs w:val="32"/>
        </w:rPr>
        <w:t>预算情况说明</w:t>
      </w:r>
    </w:p>
    <w:p w14:paraId="5D95EDD7">
      <w:pPr>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一、关于昌吉州机关事务管理局2022年收支预算情况的总体说明</w:t>
      </w:r>
    </w:p>
    <w:p w14:paraId="44C969E1">
      <w:pPr>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二、关于昌吉州机关事务管理局2022年收入预算情况说明</w:t>
      </w:r>
    </w:p>
    <w:p w14:paraId="111CCCDA">
      <w:pPr>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三、关于昌吉州机关事务管理局2022年支出预算情况说明</w:t>
      </w:r>
    </w:p>
    <w:p w14:paraId="78CD98E0">
      <w:pPr>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四、关于昌吉州机关事务管理局2022年财政拨款收支预算情况的总体说明</w:t>
      </w:r>
    </w:p>
    <w:p w14:paraId="0D55E302">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w:t>
      </w:r>
      <w:r>
        <w:rPr>
          <w:rFonts w:hint="eastAsia" w:ascii="仿宋_GB2312" w:hAnsi="宋体" w:eastAsia="仿宋_GB2312"/>
          <w:b w:val="0"/>
          <w:bCs/>
          <w:kern w:val="0"/>
          <w:sz w:val="32"/>
          <w:szCs w:val="32"/>
        </w:rPr>
        <w:t>昌吉州机关事务管理局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年一般公共预算当年拨款情况说明</w:t>
      </w:r>
    </w:p>
    <w:p w14:paraId="62B05E77">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w:t>
      </w:r>
      <w:r>
        <w:rPr>
          <w:rFonts w:hint="eastAsia" w:ascii="仿宋_GB2312" w:hAnsi="宋体" w:eastAsia="仿宋_GB2312"/>
          <w:b w:val="0"/>
          <w:bCs/>
          <w:kern w:val="0"/>
          <w:sz w:val="32"/>
          <w:szCs w:val="32"/>
        </w:rPr>
        <w:t>昌吉州机关事务管理局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年一般公共预算基本支出情况说明</w:t>
      </w:r>
    </w:p>
    <w:p w14:paraId="1A1CDED8">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w:t>
      </w:r>
      <w:r>
        <w:rPr>
          <w:rFonts w:hint="eastAsia" w:ascii="仿宋_GB2312" w:hAnsi="宋体" w:eastAsia="仿宋_GB2312"/>
          <w:b w:val="0"/>
          <w:bCs/>
          <w:kern w:val="0"/>
          <w:sz w:val="32"/>
          <w:szCs w:val="32"/>
        </w:rPr>
        <w:t>昌吉州机关事务管理局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年一般公共预算项目支出情况说明</w:t>
      </w:r>
    </w:p>
    <w:p w14:paraId="68B09B89">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w:t>
      </w:r>
      <w:r>
        <w:rPr>
          <w:rFonts w:hint="eastAsia" w:ascii="仿宋_GB2312" w:hAnsi="宋体" w:eastAsia="仿宋_GB2312"/>
          <w:b w:val="0"/>
          <w:bCs/>
          <w:kern w:val="0"/>
          <w:sz w:val="32"/>
          <w:szCs w:val="32"/>
        </w:rPr>
        <w:t>昌吉州机关事务管理局</w:t>
      </w:r>
      <w:r>
        <w:rPr>
          <w:rFonts w:hint="eastAsia" w:ascii="仿宋_GB2312" w:hAnsi="仿宋_GB2312" w:eastAsia="仿宋_GB2312" w:cs="仿宋_GB2312"/>
          <w:kern w:val="0"/>
          <w:sz w:val="32"/>
          <w:szCs w:val="32"/>
        </w:rPr>
        <w:t>2022年一般公共预算“三公”经费预算情况说明</w:t>
      </w:r>
    </w:p>
    <w:p w14:paraId="061C591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w:t>
      </w:r>
      <w:r>
        <w:rPr>
          <w:rFonts w:hint="eastAsia" w:ascii="仿宋_GB2312" w:hAnsi="宋体" w:eastAsia="仿宋_GB2312"/>
          <w:b w:val="0"/>
          <w:bCs/>
          <w:kern w:val="0"/>
          <w:sz w:val="32"/>
          <w:szCs w:val="32"/>
        </w:rPr>
        <w:t>昌吉州机关事务管理局</w:t>
      </w:r>
      <w:r>
        <w:rPr>
          <w:rFonts w:hint="eastAsia" w:ascii="仿宋_GB2312" w:hAnsi="仿宋_GB2312" w:eastAsia="仿宋_GB2312" w:cs="仿宋_GB2312"/>
          <w:kern w:val="0"/>
          <w:sz w:val="32"/>
          <w:szCs w:val="32"/>
        </w:rPr>
        <w:t>2022年政府性基金预算拨款情况说明</w:t>
      </w:r>
    </w:p>
    <w:p w14:paraId="3DE917A0">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14:paraId="6F1D28CF">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14:paraId="512371CA">
      <w:pPr>
        <w:spacing w:line="600" w:lineRule="exact"/>
        <w:ind w:firstLine="640" w:firstLineChars="200"/>
        <w:rPr>
          <w:rFonts w:ascii="仿宋_GB2312" w:hAnsi="仿宋_GB2312" w:eastAsia="仿宋_GB2312" w:cs="仿宋_GB2312"/>
          <w:kern w:val="0"/>
          <w:sz w:val="32"/>
          <w:szCs w:val="32"/>
        </w:rPr>
        <w:sectPr>
          <w:footerReference r:id="rId4" w:type="default"/>
          <w:pgSz w:w="11906" w:h="16838"/>
          <w:pgMar w:top="2098" w:right="1418" w:bottom="1928" w:left="1588" w:header="851" w:footer="992" w:gutter="0"/>
          <w:pgBorders>
            <w:top w:val="none" w:sz="0" w:space="0"/>
            <w:left w:val="none" w:sz="0" w:space="0"/>
            <w:bottom w:val="none" w:sz="0" w:space="0"/>
            <w:right w:val="none" w:sz="0" w:space="0"/>
          </w:pgBorders>
          <w:pgNumType w:fmt="numberInDash"/>
          <w:cols w:space="720" w:num="1"/>
          <w:docGrid w:linePitch="312" w:charSpace="0"/>
        </w:sectPr>
      </w:pPr>
    </w:p>
    <w:p w14:paraId="12E8197A">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第一部分  昌吉州机关事务管理局概况</w:t>
      </w:r>
    </w:p>
    <w:p w14:paraId="6948820C">
      <w:pPr>
        <w:widowControl/>
        <w:spacing w:line="540" w:lineRule="exact"/>
        <w:jc w:val="center"/>
        <w:outlineLvl w:val="1"/>
        <w:rPr>
          <w:rFonts w:ascii="宋体" w:hAnsi="宋体"/>
          <w:b/>
          <w:kern w:val="0"/>
          <w:sz w:val="32"/>
          <w:szCs w:val="32"/>
        </w:rPr>
      </w:pPr>
    </w:p>
    <w:p w14:paraId="29DAD103">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14:paraId="20204369">
      <w:pPr>
        <w:spacing w:line="560" w:lineRule="exact"/>
        <w:ind w:firstLine="640" w:firstLineChars="200"/>
        <w:rPr>
          <w:rFonts w:hint="eastAsia" w:ascii="仿宋_GB2312" w:hAnsi="黑体" w:eastAsia="仿宋_GB2312" w:cs="宋体"/>
          <w:bCs/>
          <w:kern w:val="0"/>
          <w:sz w:val="32"/>
          <w:szCs w:val="32"/>
        </w:rPr>
      </w:pPr>
      <w:r>
        <w:rPr>
          <w:rFonts w:hint="eastAsia" w:ascii="仿宋_GB2312" w:hAnsi="华文中宋" w:eastAsia="仿宋_GB2312"/>
          <w:sz w:val="32"/>
          <w:szCs w:val="32"/>
        </w:rPr>
        <w:t>(</w:t>
      </w:r>
      <w:r>
        <w:rPr>
          <w:rFonts w:hint="eastAsia" w:ascii="仿宋_GB2312" w:hAnsi="黑体" w:eastAsia="仿宋_GB2312" w:cs="宋体"/>
          <w:bCs/>
          <w:kern w:val="0"/>
          <w:sz w:val="32"/>
          <w:szCs w:val="32"/>
        </w:rPr>
        <w:t>一)按规定负责州本级机关通用资产管理工作,制定具体制度和管理办法,承担产权界定、清查登记、资产处置工作。</w:t>
      </w:r>
    </w:p>
    <w:p w14:paraId="2D70C2B1">
      <w:pPr>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二)负责州本级机关房产管理工作,制定规章制度并组织实施;按规定负责行政办公用房权属、配置、建设、使用、维修、处置利用管理。负责州本级机关及所属事业单位用地管理工作。指导、监督县(市)机关办公用房管理。</w:t>
      </w:r>
    </w:p>
    <w:p w14:paraId="0A6810D7">
      <w:pPr>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(三)统一管理州本级机关公务用车,拟定自治州公务用车管理办法并组织实施;指导监督县(市)机关公务用车管理。</w:t>
      </w:r>
    </w:p>
    <w:p w14:paraId="2620BDA8">
      <w:pPr>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四)承担自治州公共机构节能推进、指导、协调、监督的具体工作;监督管理自治州本级公共机构节能工作;指导州本级有关行政主管部门开展本系统公共机构节能有关工作;会同有关方面开展公共机构节能宣传、教育和培训等工作。指导监督县(市)公共机构节能工作。</w:t>
      </w:r>
    </w:p>
    <w:p w14:paraId="6E015816">
      <w:pPr>
        <w:spacing w:line="56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(五)负责自治州“四套班子”办公楼、州政府综合办公楼、州(市)政务中心和州文化事业发展新区大楼的管理工作。</w:t>
      </w:r>
    </w:p>
    <w:p w14:paraId="7C23EA8C">
      <w:pPr>
        <w:spacing w:line="560" w:lineRule="exact"/>
        <w:ind w:firstLine="640" w:firstLineChars="200"/>
        <w:rPr>
          <w:rFonts w:ascii="仿宋_GB2312" w:hAnsi="宋体" w:eastAsia="仿宋_GB2312" w:cs="宋体"/>
          <w:bCs/>
          <w:kern w:val="0"/>
          <w:sz w:val="32"/>
          <w:szCs w:val="32"/>
        </w:rPr>
      </w:pPr>
      <w:r>
        <w:rPr>
          <w:rFonts w:hint="eastAsia" w:ascii="仿宋_GB2312" w:hAnsi="黑体" w:eastAsia="仿宋_GB2312" w:cs="宋体"/>
          <w:bCs/>
          <w:kern w:val="0"/>
          <w:sz w:val="32"/>
          <w:szCs w:val="32"/>
        </w:rPr>
        <w:t>(六)完成自治州党委、自治州人民政府交办的其他任务。</w:t>
      </w:r>
    </w:p>
    <w:p w14:paraId="04F90FCA">
      <w:pPr>
        <w:widowControl/>
        <w:spacing w:line="540" w:lineRule="exact"/>
        <w:ind w:firstLine="643" w:firstLineChars="20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14:paraId="6C5FD8A6">
      <w:pPr>
        <w:widowControl/>
        <w:spacing w:line="5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昌吉州机关事务管理局</w:t>
      </w:r>
      <w:r>
        <w:rPr>
          <w:rFonts w:hint="eastAsia" w:ascii="仿宋_GB2312" w:hAnsi="黑体" w:eastAsia="仿宋_GB2312" w:cs="宋体"/>
          <w:bCs/>
          <w:kern w:val="0"/>
          <w:sz w:val="32"/>
          <w:szCs w:val="32"/>
        </w:rPr>
        <w:t>无下属预算单位，下设六个科室，分别是：</w:t>
      </w:r>
      <w:r>
        <w:rPr>
          <w:rFonts w:hint="eastAsia" w:ascii="仿宋_GB2312" w:hAnsi="宋体" w:eastAsia="仿宋_GB2312"/>
          <w:sz w:val="32"/>
          <w:szCs w:val="32"/>
        </w:rPr>
        <w:t>办公室、财务审计科、公车管理科、资产管理科、房产管理科、公共机构节能科。</w:t>
      </w:r>
    </w:p>
    <w:p w14:paraId="41E49D71">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昌吉州机关事务管理局编制数21</w:t>
      </w:r>
      <w:r>
        <w:rPr>
          <w:rFonts w:hint="eastAsia" w:ascii="仿宋_GB2312" w:hAnsi="宋体" w:eastAsia="仿宋_GB2312" w:cs="宋体"/>
          <w:kern w:val="0"/>
          <w:sz w:val="32"/>
          <w:szCs w:val="32"/>
          <w:lang w:eastAsia="zh-CN"/>
        </w:rPr>
        <w:t>人</w:t>
      </w:r>
      <w:r>
        <w:rPr>
          <w:rFonts w:hint="eastAsia" w:ascii="仿宋_GB2312" w:hAnsi="宋体" w:eastAsia="仿宋_GB2312" w:cs="宋体"/>
          <w:kern w:val="0"/>
          <w:sz w:val="32"/>
          <w:szCs w:val="32"/>
        </w:rPr>
        <w:t>，实有人数</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人，其中：在职18人，增加2人；退休</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人，增加0人；离休0人，增加0人。</w:t>
      </w:r>
    </w:p>
    <w:p w14:paraId="53449D6F">
      <w:pPr>
        <w:widowControl/>
        <w:spacing w:line="440" w:lineRule="exact"/>
        <w:jc w:val="center"/>
        <w:outlineLvl w:val="1"/>
        <w:rPr>
          <w:rFonts w:hint="eastAsia" w:ascii="仿宋_GB2312" w:hAnsi="宋体" w:eastAsia="仿宋_GB2312" w:cs="宋体"/>
          <w:b/>
          <w:kern w:val="0"/>
          <w:sz w:val="32"/>
          <w:szCs w:val="32"/>
        </w:rPr>
      </w:pPr>
    </w:p>
    <w:p w14:paraId="24546B67">
      <w:pPr>
        <w:widowControl/>
        <w:spacing w:line="440" w:lineRule="exact"/>
        <w:jc w:val="center"/>
        <w:outlineLvl w:val="1"/>
        <w:rPr>
          <w:rFonts w:hint="eastAsia" w:ascii="仿宋_GB2312" w:hAnsi="宋体" w:eastAsia="仿宋_GB2312" w:cs="宋体"/>
          <w:b/>
          <w:kern w:val="0"/>
          <w:sz w:val="32"/>
          <w:szCs w:val="32"/>
        </w:rPr>
      </w:pPr>
    </w:p>
    <w:p w14:paraId="447D3227">
      <w:pPr>
        <w:widowControl/>
        <w:spacing w:line="440" w:lineRule="exact"/>
        <w:jc w:val="center"/>
        <w:outlineLvl w:val="1"/>
        <w:rPr>
          <w:rFonts w:hint="eastAsia" w:ascii="仿宋_GB2312" w:hAnsi="宋体" w:eastAsia="仿宋_GB2312" w:cs="宋体"/>
          <w:b/>
          <w:kern w:val="0"/>
          <w:sz w:val="32"/>
          <w:szCs w:val="32"/>
        </w:rPr>
      </w:pPr>
    </w:p>
    <w:p w14:paraId="10947EC4">
      <w:pPr>
        <w:widowControl/>
        <w:spacing w:line="440" w:lineRule="exact"/>
        <w:jc w:val="center"/>
        <w:outlineLvl w:val="1"/>
        <w:rPr>
          <w:rFonts w:hint="eastAsia" w:ascii="仿宋_GB2312" w:hAnsi="宋体" w:eastAsia="仿宋_GB2312" w:cs="宋体"/>
          <w:b/>
          <w:kern w:val="0"/>
          <w:sz w:val="32"/>
          <w:szCs w:val="32"/>
        </w:rPr>
      </w:pPr>
    </w:p>
    <w:p w14:paraId="6B187AD1">
      <w:pPr>
        <w:widowControl/>
        <w:spacing w:line="440" w:lineRule="exact"/>
        <w:jc w:val="center"/>
        <w:outlineLvl w:val="1"/>
        <w:rPr>
          <w:rFonts w:hint="eastAsia" w:ascii="仿宋_GB2312" w:hAnsi="宋体" w:eastAsia="仿宋_GB2312" w:cs="宋体"/>
          <w:b/>
          <w:kern w:val="0"/>
          <w:sz w:val="32"/>
          <w:szCs w:val="32"/>
        </w:rPr>
      </w:pPr>
    </w:p>
    <w:p w14:paraId="544B71AA">
      <w:pPr>
        <w:widowControl/>
        <w:spacing w:line="440" w:lineRule="exact"/>
        <w:jc w:val="center"/>
        <w:outlineLvl w:val="1"/>
        <w:rPr>
          <w:rFonts w:hint="eastAsia" w:ascii="仿宋_GB2312" w:hAnsi="宋体" w:eastAsia="仿宋_GB2312" w:cs="宋体"/>
          <w:b/>
          <w:kern w:val="0"/>
          <w:sz w:val="32"/>
          <w:szCs w:val="32"/>
        </w:rPr>
      </w:pPr>
    </w:p>
    <w:p w14:paraId="08B978E4">
      <w:pPr>
        <w:widowControl/>
        <w:spacing w:line="440" w:lineRule="exact"/>
        <w:jc w:val="center"/>
        <w:outlineLvl w:val="1"/>
        <w:rPr>
          <w:rFonts w:hint="eastAsia" w:ascii="仿宋_GB2312" w:hAnsi="宋体" w:eastAsia="仿宋_GB2312" w:cs="宋体"/>
          <w:b/>
          <w:kern w:val="0"/>
          <w:sz w:val="32"/>
          <w:szCs w:val="32"/>
        </w:rPr>
      </w:pPr>
    </w:p>
    <w:p w14:paraId="2B805CFB">
      <w:pPr>
        <w:widowControl/>
        <w:spacing w:line="440" w:lineRule="exact"/>
        <w:jc w:val="center"/>
        <w:outlineLvl w:val="1"/>
        <w:rPr>
          <w:rFonts w:hint="eastAsia" w:ascii="仿宋_GB2312" w:hAnsi="宋体" w:eastAsia="仿宋_GB2312" w:cs="宋体"/>
          <w:b/>
          <w:kern w:val="0"/>
          <w:sz w:val="32"/>
          <w:szCs w:val="32"/>
        </w:rPr>
      </w:pPr>
    </w:p>
    <w:p w14:paraId="069533FA">
      <w:pPr>
        <w:widowControl/>
        <w:spacing w:line="440" w:lineRule="exact"/>
        <w:jc w:val="center"/>
        <w:outlineLvl w:val="1"/>
        <w:rPr>
          <w:rFonts w:hint="eastAsia" w:ascii="仿宋_GB2312" w:hAnsi="宋体" w:eastAsia="仿宋_GB2312" w:cs="宋体"/>
          <w:b/>
          <w:kern w:val="0"/>
          <w:sz w:val="32"/>
          <w:szCs w:val="32"/>
        </w:rPr>
      </w:pPr>
    </w:p>
    <w:p w14:paraId="3E2B3F9F">
      <w:pPr>
        <w:widowControl/>
        <w:spacing w:line="440" w:lineRule="exact"/>
        <w:jc w:val="center"/>
        <w:outlineLvl w:val="1"/>
        <w:rPr>
          <w:rFonts w:hint="eastAsia" w:ascii="仿宋_GB2312" w:hAnsi="宋体" w:eastAsia="仿宋_GB2312" w:cs="宋体"/>
          <w:b/>
          <w:kern w:val="0"/>
          <w:sz w:val="32"/>
          <w:szCs w:val="32"/>
        </w:rPr>
      </w:pPr>
    </w:p>
    <w:p w14:paraId="0129A4F3">
      <w:pPr>
        <w:widowControl/>
        <w:spacing w:line="440" w:lineRule="exact"/>
        <w:jc w:val="center"/>
        <w:outlineLvl w:val="1"/>
        <w:rPr>
          <w:rFonts w:hint="eastAsia" w:ascii="仿宋_GB2312" w:hAnsi="宋体" w:eastAsia="仿宋_GB2312" w:cs="宋体"/>
          <w:b/>
          <w:kern w:val="0"/>
          <w:sz w:val="32"/>
          <w:szCs w:val="32"/>
        </w:rPr>
      </w:pPr>
    </w:p>
    <w:p w14:paraId="21CF7E39">
      <w:pPr>
        <w:widowControl/>
        <w:spacing w:line="440" w:lineRule="exact"/>
        <w:jc w:val="center"/>
        <w:outlineLvl w:val="1"/>
        <w:rPr>
          <w:rFonts w:hint="eastAsia" w:ascii="仿宋_GB2312" w:hAnsi="宋体" w:eastAsia="仿宋_GB2312" w:cs="宋体"/>
          <w:b/>
          <w:kern w:val="0"/>
          <w:sz w:val="32"/>
          <w:szCs w:val="32"/>
        </w:rPr>
      </w:pPr>
    </w:p>
    <w:p w14:paraId="29B4CB95">
      <w:pPr>
        <w:widowControl/>
        <w:spacing w:line="440" w:lineRule="exact"/>
        <w:jc w:val="center"/>
        <w:outlineLvl w:val="1"/>
        <w:rPr>
          <w:rFonts w:hint="eastAsia" w:ascii="仿宋_GB2312" w:hAnsi="宋体" w:eastAsia="仿宋_GB2312" w:cs="宋体"/>
          <w:b/>
          <w:kern w:val="0"/>
          <w:sz w:val="32"/>
          <w:szCs w:val="32"/>
        </w:rPr>
      </w:pPr>
    </w:p>
    <w:p w14:paraId="4ECAF6C0">
      <w:pPr>
        <w:widowControl/>
        <w:spacing w:line="440" w:lineRule="exact"/>
        <w:jc w:val="center"/>
        <w:outlineLvl w:val="1"/>
        <w:rPr>
          <w:rFonts w:hint="eastAsia" w:ascii="仿宋_GB2312" w:hAnsi="宋体" w:eastAsia="仿宋_GB2312" w:cs="宋体"/>
          <w:b/>
          <w:kern w:val="0"/>
          <w:sz w:val="32"/>
          <w:szCs w:val="32"/>
        </w:rPr>
      </w:pPr>
    </w:p>
    <w:p w14:paraId="5E1B90E0">
      <w:pPr>
        <w:widowControl/>
        <w:spacing w:line="440" w:lineRule="exact"/>
        <w:jc w:val="center"/>
        <w:outlineLvl w:val="1"/>
        <w:rPr>
          <w:rFonts w:hint="eastAsia" w:ascii="仿宋_GB2312" w:hAnsi="宋体" w:eastAsia="仿宋_GB2312" w:cs="宋体"/>
          <w:b/>
          <w:kern w:val="0"/>
          <w:sz w:val="32"/>
          <w:szCs w:val="32"/>
        </w:rPr>
      </w:pPr>
    </w:p>
    <w:p w14:paraId="59D3BA83">
      <w:pPr>
        <w:widowControl/>
        <w:spacing w:line="440" w:lineRule="exact"/>
        <w:jc w:val="center"/>
        <w:outlineLvl w:val="1"/>
        <w:rPr>
          <w:rFonts w:hint="eastAsia" w:ascii="仿宋_GB2312" w:hAnsi="宋体" w:eastAsia="仿宋_GB2312" w:cs="宋体"/>
          <w:b/>
          <w:kern w:val="0"/>
          <w:sz w:val="32"/>
          <w:szCs w:val="32"/>
        </w:rPr>
      </w:pPr>
    </w:p>
    <w:p w14:paraId="5541FDA7">
      <w:pPr>
        <w:widowControl/>
        <w:spacing w:line="440" w:lineRule="exact"/>
        <w:jc w:val="center"/>
        <w:outlineLvl w:val="1"/>
        <w:rPr>
          <w:rFonts w:hint="eastAsia" w:ascii="仿宋_GB2312" w:hAnsi="宋体" w:eastAsia="仿宋_GB2312" w:cs="宋体"/>
          <w:b/>
          <w:kern w:val="0"/>
          <w:sz w:val="32"/>
          <w:szCs w:val="32"/>
        </w:rPr>
      </w:pPr>
    </w:p>
    <w:p w14:paraId="36DA5BEA">
      <w:pPr>
        <w:widowControl/>
        <w:spacing w:line="440" w:lineRule="exact"/>
        <w:jc w:val="center"/>
        <w:outlineLvl w:val="1"/>
        <w:rPr>
          <w:rFonts w:hint="eastAsia" w:ascii="仿宋_GB2312" w:hAnsi="宋体" w:eastAsia="仿宋_GB2312" w:cs="宋体"/>
          <w:b/>
          <w:kern w:val="0"/>
          <w:sz w:val="32"/>
          <w:szCs w:val="32"/>
        </w:rPr>
      </w:pPr>
    </w:p>
    <w:p w14:paraId="52CF1C1D">
      <w:pPr>
        <w:widowControl/>
        <w:spacing w:line="440" w:lineRule="exact"/>
        <w:jc w:val="center"/>
        <w:outlineLvl w:val="1"/>
        <w:rPr>
          <w:rFonts w:hint="eastAsia" w:ascii="仿宋_GB2312" w:hAnsi="宋体" w:eastAsia="仿宋_GB2312" w:cs="宋体"/>
          <w:b/>
          <w:kern w:val="0"/>
          <w:sz w:val="32"/>
          <w:szCs w:val="32"/>
        </w:rPr>
      </w:pPr>
    </w:p>
    <w:p w14:paraId="6A3379FC">
      <w:pPr>
        <w:widowControl/>
        <w:spacing w:line="440" w:lineRule="exact"/>
        <w:jc w:val="center"/>
        <w:outlineLvl w:val="1"/>
        <w:rPr>
          <w:rFonts w:hint="eastAsia" w:ascii="仿宋_GB2312" w:hAnsi="宋体" w:eastAsia="仿宋_GB2312" w:cs="宋体"/>
          <w:b/>
          <w:kern w:val="0"/>
          <w:sz w:val="32"/>
          <w:szCs w:val="32"/>
        </w:rPr>
      </w:pPr>
    </w:p>
    <w:p w14:paraId="0194F675">
      <w:pPr>
        <w:widowControl/>
        <w:spacing w:line="440" w:lineRule="exact"/>
        <w:jc w:val="center"/>
        <w:outlineLvl w:val="1"/>
        <w:rPr>
          <w:rFonts w:hint="eastAsia" w:ascii="仿宋_GB2312" w:hAnsi="宋体" w:eastAsia="仿宋_GB2312" w:cs="宋体"/>
          <w:b/>
          <w:kern w:val="0"/>
          <w:sz w:val="32"/>
          <w:szCs w:val="32"/>
        </w:rPr>
      </w:pPr>
    </w:p>
    <w:p w14:paraId="191A3ABA">
      <w:pPr>
        <w:widowControl/>
        <w:spacing w:line="440" w:lineRule="exact"/>
        <w:jc w:val="center"/>
        <w:outlineLvl w:val="1"/>
        <w:rPr>
          <w:rFonts w:hint="eastAsia" w:ascii="仿宋_GB2312" w:hAnsi="宋体" w:eastAsia="仿宋_GB2312" w:cs="宋体"/>
          <w:b/>
          <w:kern w:val="0"/>
          <w:sz w:val="32"/>
          <w:szCs w:val="32"/>
        </w:rPr>
      </w:pPr>
    </w:p>
    <w:p w14:paraId="72FE58D8">
      <w:pPr>
        <w:widowControl/>
        <w:spacing w:line="440" w:lineRule="exact"/>
        <w:jc w:val="center"/>
        <w:outlineLvl w:val="1"/>
        <w:rPr>
          <w:rFonts w:hint="eastAsia" w:ascii="仿宋_GB2312" w:hAnsi="宋体" w:eastAsia="仿宋_GB2312" w:cs="宋体"/>
          <w:b/>
          <w:kern w:val="0"/>
          <w:sz w:val="32"/>
          <w:szCs w:val="32"/>
        </w:rPr>
      </w:pPr>
    </w:p>
    <w:p w14:paraId="79A01A60">
      <w:pPr>
        <w:widowControl/>
        <w:spacing w:line="440" w:lineRule="exact"/>
        <w:jc w:val="center"/>
        <w:outlineLvl w:val="1"/>
        <w:rPr>
          <w:rFonts w:hint="eastAsia" w:ascii="仿宋_GB2312" w:hAnsi="宋体" w:eastAsia="仿宋_GB2312" w:cs="宋体"/>
          <w:b/>
          <w:kern w:val="0"/>
          <w:sz w:val="32"/>
          <w:szCs w:val="32"/>
        </w:rPr>
      </w:pPr>
    </w:p>
    <w:p w14:paraId="7B25CA6E">
      <w:pPr>
        <w:widowControl/>
        <w:spacing w:line="440" w:lineRule="exact"/>
        <w:jc w:val="center"/>
        <w:outlineLvl w:val="1"/>
        <w:rPr>
          <w:rFonts w:hint="eastAsia" w:ascii="仿宋_GB2312" w:hAnsi="宋体" w:eastAsia="仿宋_GB2312" w:cs="宋体"/>
          <w:b/>
          <w:kern w:val="0"/>
          <w:sz w:val="32"/>
          <w:szCs w:val="32"/>
        </w:rPr>
      </w:pPr>
    </w:p>
    <w:p w14:paraId="420DACEC">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ascii="黑体" w:hAnsi="黑体" w:eastAsia="黑体"/>
          <w:kern w:val="0"/>
          <w:sz w:val="32"/>
          <w:szCs w:val="32"/>
        </w:rPr>
        <w:t>2022</w:t>
      </w:r>
      <w:r>
        <w:rPr>
          <w:rFonts w:hint="eastAsia" w:ascii="黑体" w:hAnsi="黑体" w:eastAsia="黑体"/>
          <w:kern w:val="0"/>
          <w:sz w:val="32"/>
          <w:szCs w:val="32"/>
        </w:rPr>
        <w:t>年昌吉州机关事务管理局预算公开表</w:t>
      </w:r>
    </w:p>
    <w:p w14:paraId="54CC863C">
      <w:pPr>
        <w:widowControl/>
        <w:spacing w:line="240" w:lineRule="exact"/>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表1</w:t>
      </w:r>
    </w:p>
    <w:p w14:paraId="57B61F6E">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昌吉州机关事务管理局收支总体情况表</w:t>
      </w:r>
    </w:p>
    <w:p w14:paraId="17C602F2">
      <w:pPr>
        <w:widowControl/>
        <w:spacing w:line="280" w:lineRule="exact"/>
        <w:jc w:val="center"/>
        <w:outlineLvl w:val="1"/>
        <w:rPr>
          <w:rFonts w:ascii="仿宋_GB2312" w:hAnsi="宋体" w:eastAsia="仿宋_GB2312"/>
          <w:b/>
          <w:kern w:val="0"/>
          <w:sz w:val="32"/>
          <w:szCs w:val="32"/>
        </w:rPr>
      </w:pPr>
    </w:p>
    <w:p w14:paraId="4DEB4D59">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昌吉州机关事务管理局</w:t>
      </w:r>
      <w:r>
        <w:rPr>
          <w:rFonts w:hint="eastAsia" w:ascii="仿宋_GB2312" w:hAnsi="宋体" w:eastAsia="仿宋_GB2312"/>
          <w:kern w:val="0"/>
          <w:sz w:val="24"/>
        </w:rPr>
        <w:t xml:space="preserve">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14:paraId="3FA307FA">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14:paraId="52A22E35">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14:paraId="61CC893A">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14:paraId="0FEEACF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0D99BDE0">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14:paraId="330200B2">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14:paraId="04A2A5D9">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14:paraId="147BFFB6">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14:paraId="641A51A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735468A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14:paraId="7452BED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531.80</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8BE070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14:paraId="3C81C02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447.74</w:t>
            </w:r>
            <w:r>
              <w:rPr>
                <w:rFonts w:hint="eastAsia" w:ascii="仿宋_GB2312" w:hAnsi="宋体" w:eastAsia="仿宋_GB2312" w:cs="宋体"/>
                <w:kern w:val="0"/>
                <w:sz w:val="18"/>
                <w:szCs w:val="18"/>
              </w:rPr>
              <w:t>　</w:t>
            </w:r>
          </w:p>
        </w:tc>
      </w:tr>
      <w:tr w14:paraId="3FD14C0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129CD63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14:paraId="54E2545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531.80</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73DA2CA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14:paraId="43E1097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B4158B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5AF4184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14:paraId="7227042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2AD26C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14:paraId="46610B1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811DBE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69274D0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988" w:type="dxa"/>
            <w:tcBorders>
              <w:top w:val="nil"/>
              <w:left w:val="nil"/>
              <w:bottom w:val="single" w:color="auto" w:sz="4" w:space="0"/>
              <w:right w:val="single" w:color="auto" w:sz="4" w:space="0"/>
            </w:tcBorders>
            <w:vAlign w:val="center"/>
          </w:tcPr>
          <w:p w14:paraId="2568FA5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D6BCD2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14:paraId="26723C7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1DB2F1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04B1A5E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14:paraId="30FE742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A4FF54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14:paraId="0552BCC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9B6FC3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7E0D3DF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14:paraId="7445ABE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629037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14:paraId="6C68E00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53A343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5CAFC18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14:paraId="5460AAF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031E90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14:paraId="65FE08A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7A826D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6029ECE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14:paraId="0D6FC8C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83B103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14:paraId="47226E0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31.63</w:t>
            </w:r>
            <w:r>
              <w:rPr>
                <w:rFonts w:hint="eastAsia" w:ascii="仿宋_GB2312" w:hAnsi="宋体" w:eastAsia="仿宋_GB2312" w:cs="宋体"/>
                <w:kern w:val="0"/>
                <w:sz w:val="18"/>
                <w:szCs w:val="18"/>
              </w:rPr>
              <w:t>　</w:t>
            </w:r>
          </w:p>
        </w:tc>
      </w:tr>
      <w:tr w14:paraId="6AB1BEF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3E3FAEE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2519943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153E271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14:paraId="75E7CE6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7AA7D0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62756BB">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56E6C435">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5AA7527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14:paraId="32EBEAB5">
            <w:pPr>
              <w:widowControl/>
              <w:spacing w:line="280" w:lineRule="exact"/>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24.61</w:t>
            </w:r>
          </w:p>
        </w:tc>
      </w:tr>
      <w:tr w14:paraId="5E37F5E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D1ECDC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023C99A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1796059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14:paraId="3DA376C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D55AC2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8941B5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1C257C3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3B725F8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14:paraId="5F9B67D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D086DF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38DFBBC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02DD521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8A17E4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14:paraId="02D30EB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D8BEF9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406D978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7903F12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3B8030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14:paraId="0CA48F2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65786D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E66627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43D2CB6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6C2F4F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14:paraId="4F5661D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A3BCE4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88AFA5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601D1C6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2CEF5E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14:paraId="19BD379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809214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3F713C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40383B8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CF0D5D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14:paraId="0FF7DCB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912F7A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0C2F17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1134E09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1B02943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14:paraId="0544074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6C0B03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002DB7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5665A92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52B26B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14:paraId="7D38225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B3FE8A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E4FE73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754BA31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2D26A2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14:paraId="4475A6B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27.82</w:t>
            </w:r>
            <w:r>
              <w:rPr>
                <w:rFonts w:hint="eastAsia" w:ascii="仿宋_GB2312" w:hAnsi="宋体" w:eastAsia="仿宋_GB2312" w:cs="宋体"/>
                <w:kern w:val="0"/>
                <w:sz w:val="18"/>
                <w:szCs w:val="18"/>
              </w:rPr>
              <w:t>　</w:t>
            </w:r>
          </w:p>
        </w:tc>
      </w:tr>
      <w:tr w14:paraId="3297258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46BA536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6A0EC2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14CE4FF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14:paraId="7BF17E9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9FBD92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8CA1737">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4F1F6585">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20A0D9E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14:paraId="417CACDB">
            <w:pPr>
              <w:widowControl/>
              <w:spacing w:line="280" w:lineRule="exact"/>
              <w:jc w:val="right"/>
              <w:rPr>
                <w:rFonts w:ascii="仿宋_GB2312" w:hAnsi="宋体" w:eastAsia="仿宋_GB2312" w:cs="宋体"/>
                <w:kern w:val="0"/>
                <w:sz w:val="18"/>
                <w:szCs w:val="18"/>
              </w:rPr>
            </w:pPr>
          </w:p>
        </w:tc>
      </w:tr>
      <w:tr w14:paraId="77A6962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00A5A77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1D8F5CB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58A9E5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14:paraId="647802A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270225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0F2972D">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54E51290">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36CEF1F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14:paraId="3DC7FC0A">
            <w:pPr>
              <w:widowControl/>
              <w:spacing w:line="280" w:lineRule="exact"/>
              <w:jc w:val="right"/>
              <w:rPr>
                <w:rFonts w:ascii="仿宋_GB2312" w:hAnsi="宋体" w:eastAsia="仿宋_GB2312" w:cs="宋体"/>
                <w:kern w:val="0"/>
                <w:sz w:val="18"/>
                <w:szCs w:val="18"/>
              </w:rPr>
            </w:pPr>
          </w:p>
        </w:tc>
      </w:tr>
      <w:tr w14:paraId="409995B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445CFA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7A49F75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3DEADD2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14:paraId="7B5CAA7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3A5710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3800EA24">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1AF8F6B3">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2A9B45FF">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14:paraId="515A9692">
            <w:pPr>
              <w:widowControl/>
              <w:spacing w:line="280" w:lineRule="exact"/>
              <w:jc w:val="right"/>
              <w:rPr>
                <w:rFonts w:ascii="仿宋_GB2312" w:hAnsi="宋体" w:eastAsia="仿宋_GB2312" w:cs="宋体"/>
                <w:kern w:val="0"/>
                <w:sz w:val="18"/>
                <w:szCs w:val="18"/>
              </w:rPr>
            </w:pPr>
          </w:p>
        </w:tc>
      </w:tr>
      <w:tr w14:paraId="13E551E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B28E8C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42476E7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6BDB6B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14:paraId="69D7503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8AD311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54EC5B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69523A6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7695E81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14:paraId="42712FA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890C2B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3F9F47E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7293CCF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37DE058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14:paraId="51A8765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C34129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14:paraId="7203A24E">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14:paraId="3D9578EC">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14:paraId="38743FA2">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701" w:type="dxa"/>
            <w:tcBorders>
              <w:top w:val="nil"/>
              <w:left w:val="nil"/>
              <w:bottom w:val="single" w:color="auto" w:sz="4" w:space="0"/>
              <w:right w:val="single" w:color="auto" w:sz="4" w:space="0"/>
            </w:tcBorders>
            <w:vAlign w:val="center"/>
          </w:tcPr>
          <w:p w14:paraId="3C8146B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193FF2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14:paraId="6BB14CA6">
            <w:pPr>
              <w:widowControl/>
              <w:spacing w:line="280" w:lineRule="exact"/>
              <w:jc w:val="left"/>
              <w:rPr>
                <w:rFonts w:ascii="仿宋_GB2312" w:hAnsi="宋体" w:eastAsia="仿宋_GB2312" w:cs="宋体"/>
                <w:kern w:val="0"/>
                <w:sz w:val="20"/>
                <w:szCs w:val="20"/>
              </w:rPr>
            </w:pPr>
          </w:p>
        </w:tc>
        <w:tc>
          <w:tcPr>
            <w:tcW w:w="1988" w:type="dxa"/>
            <w:tcBorders>
              <w:top w:val="nil"/>
              <w:left w:val="single" w:color="auto" w:sz="4" w:space="0"/>
              <w:bottom w:val="single" w:color="auto" w:sz="4" w:space="0"/>
              <w:right w:val="single" w:color="auto" w:sz="4" w:space="0"/>
            </w:tcBorders>
            <w:vAlign w:val="center"/>
          </w:tcPr>
          <w:p w14:paraId="6F1B4ADB">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14:paraId="598B5173">
            <w:pPr>
              <w:widowControl/>
              <w:spacing w:line="280" w:lineRule="exact"/>
              <w:jc w:val="left"/>
              <w:textAlignment w:val="center"/>
              <w:rPr>
                <w:rFonts w:ascii="仿宋_GB2312" w:hAnsi="宋体" w:eastAsia="仿宋_GB2312" w:cs="宋体"/>
                <w:kern w:val="0"/>
                <w:sz w:val="18"/>
                <w:szCs w:val="18"/>
                <w:lang w:bidi="ar"/>
              </w:rPr>
            </w:pPr>
          </w:p>
        </w:tc>
        <w:tc>
          <w:tcPr>
            <w:tcW w:w="1701" w:type="dxa"/>
            <w:tcBorders>
              <w:top w:val="nil"/>
              <w:left w:val="nil"/>
              <w:bottom w:val="single" w:color="auto" w:sz="4" w:space="0"/>
              <w:right w:val="single" w:color="auto" w:sz="4" w:space="0"/>
            </w:tcBorders>
            <w:vAlign w:val="center"/>
          </w:tcPr>
          <w:p w14:paraId="0187EA9F">
            <w:pPr>
              <w:widowControl/>
              <w:spacing w:line="280" w:lineRule="exact"/>
              <w:jc w:val="right"/>
              <w:rPr>
                <w:rFonts w:ascii="仿宋_GB2312" w:hAnsi="宋体" w:eastAsia="仿宋_GB2312" w:cs="宋体"/>
                <w:kern w:val="0"/>
                <w:sz w:val="18"/>
                <w:szCs w:val="18"/>
              </w:rPr>
            </w:pPr>
          </w:p>
        </w:tc>
      </w:tr>
      <w:tr w14:paraId="1762A220">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14:paraId="1838004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14:paraId="39CAE42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531.80</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7F8A1499">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14:paraId="0C1BE3B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531.80</w:t>
            </w:r>
            <w:r>
              <w:rPr>
                <w:rFonts w:hint="eastAsia" w:ascii="仿宋_GB2312" w:hAnsi="宋体" w:eastAsia="仿宋_GB2312" w:cs="宋体"/>
                <w:kern w:val="0"/>
                <w:sz w:val="18"/>
                <w:szCs w:val="18"/>
              </w:rPr>
              <w:t>　</w:t>
            </w:r>
          </w:p>
        </w:tc>
      </w:tr>
    </w:tbl>
    <w:p w14:paraId="3EA7664B">
      <w:pPr>
        <w:widowControl/>
        <w:jc w:val="left"/>
        <w:textAlignment w:val="bottom"/>
        <w:rPr>
          <w:rFonts w:hint="eastAsia" w:ascii="宋体" w:hAnsi="宋体" w:cs="宋体"/>
          <w:color w:val="000000"/>
          <w:kern w:val="0"/>
          <w:sz w:val="20"/>
          <w:szCs w:val="20"/>
          <w:lang w:bidi="ar"/>
        </w:rPr>
      </w:pPr>
    </w:p>
    <w:p w14:paraId="61B1D4EC">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表2</w:t>
      </w:r>
    </w:p>
    <w:p w14:paraId="7C7BA687">
      <w:pPr>
        <w:widowControl/>
        <w:spacing w:line="44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部门（单位）收入总体情况表</w:t>
      </w:r>
    </w:p>
    <w:p w14:paraId="17A97B5F">
      <w:pPr>
        <w:widowControl/>
        <w:jc w:val="center"/>
        <w:outlineLvl w:val="1"/>
        <w:rPr>
          <w:rFonts w:ascii="仿宋_GB2312" w:hAnsi="宋体" w:eastAsia="仿宋_GB2312"/>
          <w:b/>
          <w:kern w:val="0"/>
          <w:sz w:val="32"/>
          <w:szCs w:val="32"/>
        </w:rPr>
      </w:pPr>
    </w:p>
    <w:p w14:paraId="120D9346">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昌吉州机关事务管理局</w:t>
      </w:r>
      <w:r>
        <w:rPr>
          <w:rFonts w:hint="eastAsia" w:ascii="仿宋_GB2312" w:hAnsi="宋体" w:eastAsia="仿宋_GB2312"/>
          <w:kern w:val="0"/>
          <w:sz w:val="24"/>
        </w:rPr>
        <w:t xml:space="preserve">                      单位：万元</w:t>
      </w:r>
    </w:p>
    <w:tbl>
      <w:tblPr>
        <w:tblStyle w:val="7"/>
        <w:tblW w:w="9741" w:type="dxa"/>
        <w:tblInd w:w="-450" w:type="dxa"/>
        <w:tblLayout w:type="fixed"/>
        <w:tblCellMar>
          <w:top w:w="0" w:type="dxa"/>
          <w:left w:w="108" w:type="dxa"/>
          <w:bottom w:w="0" w:type="dxa"/>
          <w:right w:w="108" w:type="dxa"/>
        </w:tblCellMar>
      </w:tblPr>
      <w:tblGrid>
        <w:gridCol w:w="524"/>
        <w:gridCol w:w="525"/>
        <w:gridCol w:w="437"/>
        <w:gridCol w:w="2025"/>
        <w:gridCol w:w="903"/>
        <w:gridCol w:w="850"/>
        <w:gridCol w:w="709"/>
        <w:gridCol w:w="795"/>
        <w:gridCol w:w="921"/>
        <w:gridCol w:w="660"/>
        <w:gridCol w:w="708"/>
        <w:gridCol w:w="684"/>
      </w:tblGrid>
      <w:tr w14:paraId="44F3F2A7">
        <w:tblPrEx>
          <w:tblCellMar>
            <w:top w:w="0" w:type="dxa"/>
            <w:left w:w="108" w:type="dxa"/>
            <w:bottom w:w="0" w:type="dxa"/>
            <w:right w:w="108" w:type="dxa"/>
          </w:tblCellMar>
        </w:tblPrEx>
        <w:trPr>
          <w:trHeight w:val="510" w:hRule="atLeast"/>
        </w:trPr>
        <w:tc>
          <w:tcPr>
            <w:tcW w:w="1486" w:type="dxa"/>
            <w:gridSpan w:val="3"/>
            <w:tcBorders>
              <w:top w:val="single" w:color="auto" w:sz="4" w:space="0"/>
              <w:left w:val="single" w:color="auto" w:sz="4" w:space="0"/>
              <w:bottom w:val="single" w:color="auto" w:sz="4" w:space="0"/>
              <w:right w:val="single" w:color="auto" w:sz="4" w:space="0"/>
            </w:tcBorders>
            <w:vAlign w:val="center"/>
          </w:tcPr>
          <w:p w14:paraId="1FB992F4">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025" w:type="dxa"/>
            <w:vMerge w:val="restart"/>
            <w:tcBorders>
              <w:top w:val="single" w:color="auto" w:sz="4" w:space="0"/>
              <w:left w:val="single" w:color="auto" w:sz="4" w:space="0"/>
              <w:bottom w:val="single" w:color="000000" w:sz="4" w:space="0"/>
              <w:right w:val="single" w:color="auto" w:sz="4" w:space="0"/>
            </w:tcBorders>
            <w:vAlign w:val="center"/>
          </w:tcPr>
          <w:p w14:paraId="4D9D4B34">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903" w:type="dxa"/>
            <w:vMerge w:val="restart"/>
            <w:tcBorders>
              <w:top w:val="single" w:color="auto" w:sz="4" w:space="0"/>
              <w:left w:val="single" w:color="auto" w:sz="4" w:space="0"/>
              <w:bottom w:val="single" w:color="000000" w:sz="4" w:space="0"/>
              <w:right w:val="single" w:color="auto" w:sz="4" w:space="0"/>
            </w:tcBorders>
            <w:vAlign w:val="center"/>
          </w:tcPr>
          <w:p w14:paraId="30349C01">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14:paraId="4DF2372C">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14:paraId="0A88C991">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14:paraId="15A8C981">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14:paraId="7776C62C">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14:paraId="036DF81C">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14:paraId="6F598F3F">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14:paraId="23054763">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14:paraId="7BDD33CB">
        <w:tblPrEx>
          <w:tblCellMar>
            <w:top w:w="0" w:type="dxa"/>
            <w:left w:w="108" w:type="dxa"/>
            <w:bottom w:w="0" w:type="dxa"/>
            <w:right w:w="108" w:type="dxa"/>
          </w:tblCellMar>
        </w:tblPrEx>
        <w:trPr>
          <w:trHeight w:val="1444" w:hRule="atLeast"/>
        </w:trPr>
        <w:tc>
          <w:tcPr>
            <w:tcW w:w="524" w:type="dxa"/>
            <w:tcBorders>
              <w:top w:val="nil"/>
              <w:left w:val="single" w:color="auto" w:sz="4" w:space="0"/>
              <w:bottom w:val="single" w:color="auto" w:sz="4" w:space="0"/>
              <w:right w:val="single" w:color="auto" w:sz="4" w:space="0"/>
            </w:tcBorders>
            <w:vAlign w:val="center"/>
          </w:tcPr>
          <w:p w14:paraId="45B0133D">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525" w:type="dxa"/>
            <w:tcBorders>
              <w:top w:val="nil"/>
              <w:left w:val="nil"/>
              <w:bottom w:val="single" w:color="auto" w:sz="4" w:space="0"/>
              <w:right w:val="single" w:color="auto" w:sz="4" w:space="0"/>
            </w:tcBorders>
            <w:vAlign w:val="center"/>
          </w:tcPr>
          <w:p w14:paraId="1492D233">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37" w:type="dxa"/>
            <w:tcBorders>
              <w:top w:val="nil"/>
              <w:left w:val="nil"/>
              <w:bottom w:val="single" w:color="auto" w:sz="4" w:space="0"/>
              <w:right w:val="single" w:color="auto" w:sz="4" w:space="0"/>
            </w:tcBorders>
            <w:vAlign w:val="center"/>
          </w:tcPr>
          <w:p w14:paraId="7A7C5DBE">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025" w:type="dxa"/>
            <w:vMerge w:val="continue"/>
            <w:tcBorders>
              <w:top w:val="single" w:color="auto" w:sz="4" w:space="0"/>
              <w:left w:val="single" w:color="auto" w:sz="4" w:space="0"/>
              <w:bottom w:val="single" w:color="000000" w:sz="4" w:space="0"/>
              <w:right w:val="single" w:color="auto" w:sz="4" w:space="0"/>
            </w:tcBorders>
            <w:vAlign w:val="center"/>
          </w:tcPr>
          <w:p w14:paraId="675562E4">
            <w:pPr>
              <w:rPr>
                <w:rFonts w:ascii="仿宋_GB2312" w:hAnsi="宋体" w:eastAsia="仿宋_GB2312" w:cs="宋体"/>
                <w:color w:val="000000"/>
                <w:sz w:val="20"/>
                <w:szCs w:val="20"/>
              </w:rPr>
            </w:pPr>
          </w:p>
        </w:tc>
        <w:tc>
          <w:tcPr>
            <w:tcW w:w="903" w:type="dxa"/>
            <w:vMerge w:val="continue"/>
            <w:tcBorders>
              <w:top w:val="single" w:color="auto" w:sz="4" w:space="0"/>
              <w:left w:val="single" w:color="auto" w:sz="4" w:space="0"/>
              <w:bottom w:val="single" w:color="000000" w:sz="4" w:space="0"/>
              <w:right w:val="single" w:color="auto" w:sz="4" w:space="0"/>
            </w:tcBorders>
            <w:vAlign w:val="center"/>
          </w:tcPr>
          <w:p w14:paraId="33D92DEA">
            <w:pPr>
              <w:rPr>
                <w:rFonts w:ascii="仿宋_GB2312" w:hAnsi="宋体" w:eastAsia="仿宋_GB2312" w:cs="宋体"/>
                <w:color w:val="000000"/>
                <w:sz w:val="20"/>
                <w:szCs w:val="20"/>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2FAAE8DB">
            <w:pPr>
              <w:rPr>
                <w:rFonts w:ascii="仿宋_GB2312" w:hAnsi="宋体" w:eastAsia="仿宋_GB2312" w:cs="宋体"/>
                <w:color w:val="00000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03B2B555">
            <w:pPr>
              <w:rPr>
                <w:rFonts w:ascii="仿宋_GB2312" w:hAnsi="宋体" w:eastAsia="仿宋_GB2312" w:cs="宋体"/>
                <w:color w:val="000000"/>
                <w:sz w:val="20"/>
                <w:szCs w:val="20"/>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14:paraId="48B60208">
            <w:pPr>
              <w:rPr>
                <w:rFonts w:ascii="仿宋_GB2312" w:hAnsi="宋体" w:eastAsia="仿宋_GB2312" w:cs="宋体"/>
                <w:color w:val="000000"/>
                <w:sz w:val="20"/>
                <w:szCs w:val="20"/>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14:paraId="3B003D1A">
            <w:pPr>
              <w:rPr>
                <w:rFonts w:ascii="仿宋_GB2312" w:hAnsi="宋体" w:eastAsia="仿宋_GB2312" w:cs="宋体"/>
                <w:color w:val="000000"/>
                <w:sz w:val="20"/>
                <w:szCs w:val="20"/>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14:paraId="6C80132B">
            <w:pPr>
              <w:rPr>
                <w:rFonts w:ascii="仿宋_GB2312" w:hAnsi="宋体" w:eastAsia="仿宋_GB2312" w:cs="宋体"/>
                <w:color w:val="000000"/>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14:paraId="4DB01E24">
            <w:pPr>
              <w:rPr>
                <w:rFonts w:ascii="仿宋_GB2312" w:hAnsi="宋体" w:eastAsia="仿宋_GB2312" w:cs="宋体"/>
                <w:color w:val="000000"/>
                <w:sz w:val="20"/>
                <w:szCs w:val="20"/>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14:paraId="3B3EAE48">
            <w:pPr>
              <w:rPr>
                <w:rFonts w:ascii="仿宋_GB2312" w:hAnsi="宋体" w:eastAsia="仿宋_GB2312" w:cs="宋体"/>
                <w:color w:val="000000"/>
                <w:sz w:val="20"/>
                <w:szCs w:val="20"/>
              </w:rPr>
            </w:pPr>
          </w:p>
        </w:tc>
      </w:tr>
      <w:tr w14:paraId="2727300D">
        <w:tblPrEx>
          <w:tblCellMar>
            <w:top w:w="0" w:type="dxa"/>
            <w:left w:w="108" w:type="dxa"/>
            <w:bottom w:w="0" w:type="dxa"/>
            <w:right w:w="108" w:type="dxa"/>
          </w:tblCellMar>
        </w:tblPrEx>
        <w:trPr>
          <w:trHeight w:val="465" w:hRule="atLeast"/>
        </w:trPr>
        <w:tc>
          <w:tcPr>
            <w:tcW w:w="524" w:type="dxa"/>
            <w:tcBorders>
              <w:top w:val="nil"/>
              <w:left w:val="single" w:color="auto" w:sz="4" w:space="0"/>
              <w:bottom w:val="single" w:color="auto" w:sz="4" w:space="0"/>
              <w:right w:val="single" w:color="auto" w:sz="4" w:space="0"/>
            </w:tcBorders>
            <w:shd w:val="clear" w:color="auto" w:fill="auto"/>
            <w:vAlign w:val="center"/>
          </w:tcPr>
          <w:p w14:paraId="1F9ECFC5">
            <w:pPr>
              <w:jc w:val="center"/>
              <w:rPr>
                <w:rFonts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rPr>
              <w:t>201</w:t>
            </w:r>
          </w:p>
        </w:tc>
        <w:tc>
          <w:tcPr>
            <w:tcW w:w="525" w:type="dxa"/>
            <w:tcBorders>
              <w:top w:val="nil"/>
              <w:left w:val="nil"/>
              <w:bottom w:val="single" w:color="auto" w:sz="4" w:space="0"/>
              <w:right w:val="single" w:color="auto" w:sz="4" w:space="0"/>
            </w:tcBorders>
            <w:shd w:val="clear" w:color="auto" w:fill="auto"/>
            <w:vAlign w:val="center"/>
          </w:tcPr>
          <w:p w14:paraId="61A4C6E0">
            <w:pPr>
              <w:jc w:val="center"/>
              <w:rPr>
                <w:rFonts w:ascii="仿宋_GB2312" w:hAnsi="宋体" w:eastAsia="仿宋_GB2312" w:cs="宋体"/>
                <w:b w:val="0"/>
                <w:bCs w:val="0"/>
                <w:color w:val="000000"/>
                <w:kern w:val="2"/>
                <w:sz w:val="20"/>
                <w:szCs w:val="20"/>
                <w:lang w:val="en-US" w:eastAsia="zh-CN" w:bidi="ar-SA"/>
              </w:rPr>
            </w:pPr>
          </w:p>
        </w:tc>
        <w:tc>
          <w:tcPr>
            <w:tcW w:w="437" w:type="dxa"/>
            <w:tcBorders>
              <w:top w:val="nil"/>
              <w:left w:val="nil"/>
              <w:bottom w:val="single" w:color="auto" w:sz="4" w:space="0"/>
              <w:right w:val="single" w:color="auto" w:sz="4" w:space="0"/>
            </w:tcBorders>
            <w:shd w:val="clear" w:color="auto" w:fill="auto"/>
            <w:vAlign w:val="center"/>
          </w:tcPr>
          <w:p w14:paraId="57B50C13">
            <w:pPr>
              <w:jc w:val="center"/>
              <w:rPr>
                <w:rFonts w:ascii="仿宋_GB2312" w:hAnsi="宋体" w:eastAsia="仿宋_GB2312" w:cs="宋体"/>
                <w:b w:val="0"/>
                <w:bCs w:val="0"/>
                <w:color w:val="000000"/>
                <w:kern w:val="2"/>
                <w:sz w:val="20"/>
                <w:szCs w:val="20"/>
                <w:lang w:val="en-US" w:eastAsia="zh-CN" w:bidi="ar-SA"/>
              </w:rPr>
            </w:pPr>
          </w:p>
        </w:tc>
        <w:tc>
          <w:tcPr>
            <w:tcW w:w="2025" w:type="dxa"/>
            <w:tcBorders>
              <w:top w:val="nil"/>
              <w:left w:val="nil"/>
              <w:bottom w:val="single" w:color="auto" w:sz="4" w:space="0"/>
              <w:right w:val="single" w:color="auto" w:sz="4" w:space="0"/>
            </w:tcBorders>
            <w:shd w:val="clear" w:color="auto" w:fill="auto"/>
            <w:vAlign w:val="center"/>
          </w:tcPr>
          <w:p w14:paraId="71B74F4F">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eastAsia="zh-CN"/>
              </w:rPr>
              <w:t>一般公共服务支出</w:t>
            </w:r>
          </w:p>
        </w:tc>
        <w:tc>
          <w:tcPr>
            <w:tcW w:w="903" w:type="dxa"/>
            <w:tcBorders>
              <w:top w:val="nil"/>
              <w:left w:val="nil"/>
              <w:bottom w:val="single" w:color="auto" w:sz="4" w:space="0"/>
              <w:right w:val="single" w:color="auto" w:sz="4" w:space="0"/>
            </w:tcBorders>
            <w:shd w:val="clear" w:color="000000" w:fill="FFFFFF"/>
            <w:vAlign w:val="center"/>
          </w:tcPr>
          <w:p w14:paraId="67CD17C3">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lang w:val="en-US" w:eastAsia="zh-CN"/>
              </w:rPr>
              <w:t>447.74</w:t>
            </w:r>
          </w:p>
        </w:tc>
        <w:tc>
          <w:tcPr>
            <w:tcW w:w="850" w:type="dxa"/>
            <w:tcBorders>
              <w:top w:val="nil"/>
              <w:left w:val="nil"/>
              <w:bottom w:val="single" w:color="auto" w:sz="4" w:space="0"/>
              <w:right w:val="single" w:color="auto" w:sz="4" w:space="0"/>
            </w:tcBorders>
            <w:shd w:val="clear" w:color="000000" w:fill="FFFFFF"/>
            <w:vAlign w:val="center"/>
          </w:tcPr>
          <w:p w14:paraId="3C984309">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lang w:val="en-US" w:eastAsia="zh-CN"/>
              </w:rPr>
              <w:t>447.74</w:t>
            </w:r>
          </w:p>
        </w:tc>
        <w:tc>
          <w:tcPr>
            <w:tcW w:w="709" w:type="dxa"/>
            <w:tcBorders>
              <w:top w:val="nil"/>
              <w:left w:val="nil"/>
              <w:bottom w:val="single" w:color="auto" w:sz="4" w:space="0"/>
              <w:right w:val="single" w:color="auto" w:sz="4" w:space="0"/>
            </w:tcBorders>
            <w:shd w:val="clear" w:color="000000" w:fill="FFFFFF"/>
            <w:vAlign w:val="center"/>
          </w:tcPr>
          <w:p w14:paraId="0E5877B0">
            <w:pPr>
              <w:widowControl/>
              <w:spacing w:line="280" w:lineRule="exact"/>
              <w:jc w:val="right"/>
              <w:rPr>
                <w:rFonts w:ascii="宋体" w:hAnsi="宋体" w:cs="宋体"/>
                <w:b w:val="0"/>
                <w:bCs w:val="0"/>
                <w:color w:val="000000"/>
                <w:kern w:val="0"/>
                <w:sz w:val="20"/>
                <w:szCs w:val="20"/>
              </w:rPr>
            </w:pPr>
          </w:p>
        </w:tc>
        <w:tc>
          <w:tcPr>
            <w:tcW w:w="795" w:type="dxa"/>
            <w:tcBorders>
              <w:top w:val="nil"/>
              <w:left w:val="nil"/>
              <w:bottom w:val="single" w:color="auto" w:sz="4" w:space="0"/>
              <w:right w:val="single" w:color="auto" w:sz="4" w:space="0"/>
            </w:tcBorders>
            <w:shd w:val="clear" w:color="000000" w:fill="FFFFFF"/>
            <w:vAlign w:val="center"/>
          </w:tcPr>
          <w:p w14:paraId="562A11FF">
            <w:pPr>
              <w:widowControl/>
              <w:spacing w:line="280" w:lineRule="exact"/>
              <w:jc w:val="right"/>
              <w:rPr>
                <w:rFonts w:ascii="宋体" w:hAnsi="宋体" w:cs="宋体"/>
                <w:b w:val="0"/>
                <w:bCs w:val="0"/>
                <w:color w:val="000000"/>
                <w:kern w:val="0"/>
                <w:sz w:val="20"/>
                <w:szCs w:val="20"/>
              </w:rPr>
            </w:pPr>
          </w:p>
        </w:tc>
        <w:tc>
          <w:tcPr>
            <w:tcW w:w="921" w:type="dxa"/>
            <w:tcBorders>
              <w:top w:val="nil"/>
              <w:left w:val="nil"/>
              <w:bottom w:val="single" w:color="auto" w:sz="4" w:space="0"/>
              <w:right w:val="single" w:color="auto" w:sz="4" w:space="0"/>
            </w:tcBorders>
            <w:shd w:val="clear" w:color="000000" w:fill="FFFFFF"/>
            <w:vAlign w:val="center"/>
          </w:tcPr>
          <w:p w14:paraId="52888CBF">
            <w:pPr>
              <w:widowControl/>
              <w:spacing w:line="280" w:lineRule="exact"/>
              <w:jc w:val="right"/>
              <w:rPr>
                <w:rFonts w:ascii="宋体" w:hAnsi="宋体" w:cs="宋体"/>
                <w:b/>
                <w:bCs/>
                <w:color w:val="000000"/>
                <w:kern w:val="0"/>
                <w:sz w:val="20"/>
                <w:szCs w:val="20"/>
              </w:rPr>
            </w:pPr>
          </w:p>
        </w:tc>
        <w:tc>
          <w:tcPr>
            <w:tcW w:w="660" w:type="dxa"/>
            <w:tcBorders>
              <w:top w:val="nil"/>
              <w:left w:val="nil"/>
              <w:bottom w:val="single" w:color="auto" w:sz="4" w:space="0"/>
              <w:right w:val="single" w:color="auto" w:sz="4" w:space="0"/>
            </w:tcBorders>
            <w:shd w:val="clear" w:color="000000" w:fill="FFFFFF"/>
            <w:vAlign w:val="center"/>
          </w:tcPr>
          <w:p w14:paraId="57A96CEE">
            <w:pPr>
              <w:widowControl/>
              <w:spacing w:line="280" w:lineRule="exact"/>
              <w:jc w:val="right"/>
              <w:rPr>
                <w:rFonts w:ascii="宋体" w:hAnsi="宋体" w:cs="宋体"/>
                <w:b/>
                <w:bCs/>
                <w:color w:val="000000"/>
                <w:kern w:val="0"/>
                <w:sz w:val="20"/>
                <w:szCs w:val="20"/>
              </w:rPr>
            </w:pPr>
          </w:p>
        </w:tc>
        <w:tc>
          <w:tcPr>
            <w:tcW w:w="708" w:type="dxa"/>
            <w:tcBorders>
              <w:top w:val="nil"/>
              <w:left w:val="nil"/>
              <w:bottom w:val="single" w:color="auto" w:sz="4" w:space="0"/>
              <w:right w:val="single" w:color="auto" w:sz="4" w:space="0"/>
            </w:tcBorders>
            <w:shd w:val="clear" w:color="000000" w:fill="FFFFFF"/>
            <w:vAlign w:val="center"/>
          </w:tcPr>
          <w:p w14:paraId="217BD0CB">
            <w:pPr>
              <w:widowControl/>
              <w:spacing w:line="280" w:lineRule="exact"/>
              <w:jc w:val="right"/>
              <w:rPr>
                <w:rFonts w:ascii="宋体" w:hAnsi="宋体" w:cs="宋体"/>
                <w:b/>
                <w:bCs/>
                <w:color w:val="000000"/>
                <w:kern w:val="0"/>
                <w:sz w:val="20"/>
                <w:szCs w:val="20"/>
              </w:rPr>
            </w:pPr>
          </w:p>
        </w:tc>
        <w:tc>
          <w:tcPr>
            <w:tcW w:w="684" w:type="dxa"/>
            <w:tcBorders>
              <w:top w:val="nil"/>
              <w:left w:val="nil"/>
              <w:bottom w:val="single" w:color="auto" w:sz="4" w:space="0"/>
              <w:right w:val="single" w:color="auto" w:sz="4" w:space="0"/>
            </w:tcBorders>
            <w:shd w:val="clear" w:color="000000" w:fill="FFFFFF"/>
            <w:vAlign w:val="center"/>
          </w:tcPr>
          <w:p w14:paraId="03ACD559">
            <w:pPr>
              <w:widowControl/>
              <w:spacing w:line="280" w:lineRule="exact"/>
              <w:jc w:val="right"/>
              <w:rPr>
                <w:rFonts w:ascii="宋体" w:hAnsi="宋体" w:cs="宋体"/>
                <w:b/>
                <w:bCs/>
                <w:color w:val="000000"/>
                <w:kern w:val="0"/>
                <w:sz w:val="20"/>
                <w:szCs w:val="20"/>
              </w:rPr>
            </w:pPr>
          </w:p>
        </w:tc>
      </w:tr>
      <w:tr w14:paraId="4466F8CB">
        <w:tblPrEx>
          <w:tblCellMar>
            <w:top w:w="0" w:type="dxa"/>
            <w:left w:w="108" w:type="dxa"/>
            <w:bottom w:w="0" w:type="dxa"/>
            <w:right w:w="108" w:type="dxa"/>
          </w:tblCellMar>
        </w:tblPrEx>
        <w:trPr>
          <w:trHeight w:val="465" w:hRule="atLeast"/>
        </w:trPr>
        <w:tc>
          <w:tcPr>
            <w:tcW w:w="524" w:type="dxa"/>
            <w:tcBorders>
              <w:top w:val="nil"/>
              <w:left w:val="single" w:color="auto" w:sz="4" w:space="0"/>
              <w:bottom w:val="single" w:color="auto" w:sz="4" w:space="0"/>
              <w:right w:val="single" w:color="auto" w:sz="4" w:space="0"/>
            </w:tcBorders>
            <w:vAlign w:val="center"/>
          </w:tcPr>
          <w:p w14:paraId="1477A18C">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201</w:t>
            </w:r>
          </w:p>
        </w:tc>
        <w:tc>
          <w:tcPr>
            <w:tcW w:w="525" w:type="dxa"/>
            <w:tcBorders>
              <w:top w:val="nil"/>
              <w:left w:val="nil"/>
              <w:bottom w:val="single" w:color="auto" w:sz="4" w:space="0"/>
              <w:right w:val="single" w:color="auto" w:sz="4" w:space="0"/>
            </w:tcBorders>
            <w:vAlign w:val="center"/>
          </w:tcPr>
          <w:p w14:paraId="0FE193BA">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03</w:t>
            </w:r>
          </w:p>
        </w:tc>
        <w:tc>
          <w:tcPr>
            <w:tcW w:w="437" w:type="dxa"/>
            <w:tcBorders>
              <w:top w:val="nil"/>
              <w:left w:val="nil"/>
              <w:bottom w:val="single" w:color="auto" w:sz="4" w:space="0"/>
              <w:right w:val="single" w:color="auto" w:sz="4" w:space="0"/>
            </w:tcBorders>
            <w:vAlign w:val="center"/>
          </w:tcPr>
          <w:p w14:paraId="4F87DE14">
            <w:pPr>
              <w:jc w:val="center"/>
              <w:rPr>
                <w:rFonts w:ascii="仿宋_GB2312" w:hAnsi="宋体" w:eastAsia="仿宋_GB2312" w:cs="宋体"/>
                <w:b w:val="0"/>
                <w:bCs w:val="0"/>
                <w:color w:val="000000"/>
                <w:kern w:val="2"/>
                <w:sz w:val="20"/>
                <w:szCs w:val="20"/>
                <w:lang w:val="en-US" w:eastAsia="zh-CN" w:bidi="ar-SA"/>
              </w:rPr>
            </w:pPr>
          </w:p>
        </w:tc>
        <w:tc>
          <w:tcPr>
            <w:tcW w:w="2025" w:type="dxa"/>
            <w:tcBorders>
              <w:top w:val="nil"/>
              <w:left w:val="nil"/>
              <w:bottom w:val="single" w:color="auto" w:sz="4" w:space="0"/>
              <w:right w:val="single" w:color="auto" w:sz="4" w:space="0"/>
            </w:tcBorders>
            <w:vAlign w:val="center"/>
          </w:tcPr>
          <w:p w14:paraId="087E9F2D">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eastAsia="zh-CN"/>
              </w:rPr>
              <w:t>政府办公厅（室）及相关机构事务</w:t>
            </w:r>
          </w:p>
        </w:tc>
        <w:tc>
          <w:tcPr>
            <w:tcW w:w="903" w:type="dxa"/>
            <w:tcBorders>
              <w:top w:val="nil"/>
              <w:left w:val="nil"/>
              <w:bottom w:val="single" w:color="auto" w:sz="4" w:space="0"/>
              <w:right w:val="single" w:color="auto" w:sz="4" w:space="0"/>
            </w:tcBorders>
            <w:vAlign w:val="center"/>
          </w:tcPr>
          <w:p w14:paraId="37FB686F">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447.74</w:t>
            </w:r>
          </w:p>
        </w:tc>
        <w:tc>
          <w:tcPr>
            <w:tcW w:w="850" w:type="dxa"/>
            <w:tcBorders>
              <w:top w:val="nil"/>
              <w:left w:val="nil"/>
              <w:bottom w:val="single" w:color="auto" w:sz="4" w:space="0"/>
              <w:right w:val="single" w:color="auto" w:sz="4" w:space="0"/>
            </w:tcBorders>
            <w:vAlign w:val="center"/>
          </w:tcPr>
          <w:p w14:paraId="023ABA8B">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lang w:val="en-US" w:eastAsia="zh-CN"/>
              </w:rPr>
              <w:t>447.74</w:t>
            </w:r>
          </w:p>
        </w:tc>
        <w:tc>
          <w:tcPr>
            <w:tcW w:w="709" w:type="dxa"/>
            <w:tcBorders>
              <w:top w:val="nil"/>
              <w:left w:val="nil"/>
              <w:bottom w:val="single" w:color="auto" w:sz="4" w:space="0"/>
              <w:right w:val="single" w:color="auto" w:sz="4" w:space="0"/>
            </w:tcBorders>
            <w:vAlign w:val="center"/>
          </w:tcPr>
          <w:p w14:paraId="190B51F4">
            <w:pPr>
              <w:widowControl/>
              <w:spacing w:line="280" w:lineRule="exact"/>
              <w:jc w:val="right"/>
              <w:rPr>
                <w:rFonts w:ascii="宋体" w:hAnsi="宋体" w:cs="宋体"/>
                <w:b w:val="0"/>
                <w:bCs w:val="0"/>
                <w:color w:val="000000"/>
                <w:kern w:val="0"/>
                <w:sz w:val="20"/>
                <w:szCs w:val="20"/>
              </w:rPr>
            </w:pPr>
          </w:p>
        </w:tc>
        <w:tc>
          <w:tcPr>
            <w:tcW w:w="795" w:type="dxa"/>
            <w:tcBorders>
              <w:top w:val="nil"/>
              <w:left w:val="nil"/>
              <w:bottom w:val="single" w:color="auto" w:sz="4" w:space="0"/>
              <w:right w:val="single" w:color="auto" w:sz="4" w:space="0"/>
            </w:tcBorders>
            <w:vAlign w:val="center"/>
          </w:tcPr>
          <w:p w14:paraId="6A70002F">
            <w:pPr>
              <w:widowControl/>
              <w:spacing w:line="280" w:lineRule="exact"/>
              <w:jc w:val="right"/>
              <w:rPr>
                <w:rFonts w:ascii="宋体" w:hAnsi="宋体" w:cs="宋体"/>
                <w:b w:val="0"/>
                <w:bCs w:val="0"/>
                <w:color w:val="000000"/>
                <w:kern w:val="0"/>
                <w:sz w:val="20"/>
                <w:szCs w:val="20"/>
              </w:rPr>
            </w:pPr>
          </w:p>
        </w:tc>
        <w:tc>
          <w:tcPr>
            <w:tcW w:w="921" w:type="dxa"/>
            <w:tcBorders>
              <w:top w:val="nil"/>
              <w:left w:val="nil"/>
              <w:bottom w:val="single" w:color="auto" w:sz="4" w:space="0"/>
              <w:right w:val="single" w:color="auto" w:sz="4" w:space="0"/>
            </w:tcBorders>
            <w:vAlign w:val="center"/>
          </w:tcPr>
          <w:p w14:paraId="26EAA7E4">
            <w:pPr>
              <w:widowControl/>
              <w:spacing w:line="280" w:lineRule="exact"/>
              <w:jc w:val="right"/>
              <w:rPr>
                <w:rFonts w:ascii="宋体" w:hAnsi="宋体" w:cs="宋体"/>
                <w:b/>
                <w:bCs/>
                <w:color w:val="000000"/>
                <w:kern w:val="0"/>
                <w:sz w:val="20"/>
                <w:szCs w:val="20"/>
              </w:rPr>
            </w:pPr>
          </w:p>
        </w:tc>
        <w:tc>
          <w:tcPr>
            <w:tcW w:w="660" w:type="dxa"/>
            <w:tcBorders>
              <w:top w:val="nil"/>
              <w:left w:val="nil"/>
              <w:bottom w:val="single" w:color="auto" w:sz="4" w:space="0"/>
              <w:right w:val="single" w:color="auto" w:sz="4" w:space="0"/>
            </w:tcBorders>
            <w:vAlign w:val="center"/>
          </w:tcPr>
          <w:p w14:paraId="04FDA36D">
            <w:pPr>
              <w:widowControl/>
              <w:spacing w:line="280" w:lineRule="exact"/>
              <w:jc w:val="right"/>
              <w:rPr>
                <w:rFonts w:ascii="宋体" w:hAnsi="宋体" w:cs="宋体"/>
                <w:b/>
                <w:bCs/>
                <w:color w:val="000000"/>
                <w:kern w:val="0"/>
                <w:sz w:val="20"/>
                <w:szCs w:val="20"/>
              </w:rPr>
            </w:pPr>
          </w:p>
        </w:tc>
        <w:tc>
          <w:tcPr>
            <w:tcW w:w="708" w:type="dxa"/>
            <w:tcBorders>
              <w:top w:val="nil"/>
              <w:left w:val="nil"/>
              <w:bottom w:val="single" w:color="auto" w:sz="4" w:space="0"/>
              <w:right w:val="single" w:color="auto" w:sz="4" w:space="0"/>
            </w:tcBorders>
            <w:vAlign w:val="center"/>
          </w:tcPr>
          <w:p w14:paraId="6AFD83A9">
            <w:pPr>
              <w:widowControl/>
              <w:spacing w:line="280" w:lineRule="exact"/>
              <w:jc w:val="right"/>
              <w:rPr>
                <w:rFonts w:ascii="宋体" w:hAnsi="宋体" w:cs="宋体"/>
                <w:b/>
                <w:bCs/>
                <w:color w:val="000000"/>
                <w:kern w:val="0"/>
                <w:sz w:val="20"/>
                <w:szCs w:val="20"/>
              </w:rPr>
            </w:pPr>
          </w:p>
        </w:tc>
        <w:tc>
          <w:tcPr>
            <w:tcW w:w="684" w:type="dxa"/>
            <w:tcBorders>
              <w:top w:val="nil"/>
              <w:left w:val="nil"/>
              <w:bottom w:val="single" w:color="auto" w:sz="4" w:space="0"/>
              <w:right w:val="single" w:color="auto" w:sz="4" w:space="0"/>
            </w:tcBorders>
            <w:vAlign w:val="center"/>
          </w:tcPr>
          <w:p w14:paraId="10A8F3DD">
            <w:pPr>
              <w:widowControl/>
              <w:spacing w:line="280" w:lineRule="exact"/>
              <w:jc w:val="right"/>
              <w:rPr>
                <w:rFonts w:ascii="宋体" w:hAnsi="宋体" w:cs="宋体"/>
                <w:b/>
                <w:bCs/>
                <w:color w:val="000000"/>
                <w:kern w:val="0"/>
                <w:sz w:val="20"/>
                <w:szCs w:val="20"/>
              </w:rPr>
            </w:pPr>
          </w:p>
        </w:tc>
      </w:tr>
      <w:tr w14:paraId="6B01AF5C">
        <w:tblPrEx>
          <w:tblCellMar>
            <w:top w:w="0" w:type="dxa"/>
            <w:left w:w="108" w:type="dxa"/>
            <w:bottom w:w="0" w:type="dxa"/>
            <w:right w:w="108" w:type="dxa"/>
          </w:tblCellMar>
        </w:tblPrEx>
        <w:trPr>
          <w:trHeight w:val="465" w:hRule="atLeast"/>
        </w:trPr>
        <w:tc>
          <w:tcPr>
            <w:tcW w:w="524" w:type="dxa"/>
            <w:tcBorders>
              <w:top w:val="nil"/>
              <w:left w:val="single" w:color="auto" w:sz="4" w:space="0"/>
              <w:bottom w:val="single" w:color="auto" w:sz="4" w:space="0"/>
              <w:right w:val="single" w:color="auto" w:sz="4" w:space="0"/>
            </w:tcBorders>
            <w:vAlign w:val="center"/>
          </w:tcPr>
          <w:p w14:paraId="2C2A933A">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201</w:t>
            </w:r>
          </w:p>
        </w:tc>
        <w:tc>
          <w:tcPr>
            <w:tcW w:w="525" w:type="dxa"/>
            <w:tcBorders>
              <w:top w:val="nil"/>
              <w:left w:val="nil"/>
              <w:bottom w:val="single" w:color="auto" w:sz="4" w:space="0"/>
              <w:right w:val="single" w:color="auto" w:sz="4" w:space="0"/>
            </w:tcBorders>
            <w:vAlign w:val="center"/>
          </w:tcPr>
          <w:p w14:paraId="110FBB6C">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03</w:t>
            </w:r>
          </w:p>
        </w:tc>
        <w:tc>
          <w:tcPr>
            <w:tcW w:w="437" w:type="dxa"/>
            <w:tcBorders>
              <w:top w:val="nil"/>
              <w:left w:val="nil"/>
              <w:bottom w:val="single" w:color="auto" w:sz="4" w:space="0"/>
              <w:right w:val="single" w:color="auto" w:sz="4" w:space="0"/>
            </w:tcBorders>
            <w:vAlign w:val="center"/>
          </w:tcPr>
          <w:p w14:paraId="375BCE3E">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01</w:t>
            </w:r>
          </w:p>
        </w:tc>
        <w:tc>
          <w:tcPr>
            <w:tcW w:w="2025" w:type="dxa"/>
            <w:tcBorders>
              <w:top w:val="nil"/>
              <w:left w:val="nil"/>
              <w:bottom w:val="single" w:color="auto" w:sz="4" w:space="0"/>
              <w:right w:val="single" w:color="auto" w:sz="4" w:space="0"/>
            </w:tcBorders>
            <w:vAlign w:val="center"/>
          </w:tcPr>
          <w:p w14:paraId="0E5EED85">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rPr>
              <w:t xml:space="preserve">  行政运行</w:t>
            </w:r>
          </w:p>
        </w:tc>
        <w:tc>
          <w:tcPr>
            <w:tcW w:w="903" w:type="dxa"/>
            <w:tcBorders>
              <w:top w:val="nil"/>
              <w:left w:val="nil"/>
              <w:bottom w:val="single" w:color="auto" w:sz="4" w:space="0"/>
              <w:right w:val="single" w:color="auto" w:sz="4" w:space="0"/>
            </w:tcBorders>
            <w:vAlign w:val="center"/>
          </w:tcPr>
          <w:p w14:paraId="6694AACA">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277.74</w:t>
            </w:r>
          </w:p>
        </w:tc>
        <w:tc>
          <w:tcPr>
            <w:tcW w:w="850" w:type="dxa"/>
            <w:tcBorders>
              <w:top w:val="nil"/>
              <w:left w:val="nil"/>
              <w:bottom w:val="single" w:color="auto" w:sz="4" w:space="0"/>
              <w:right w:val="single" w:color="auto" w:sz="4" w:space="0"/>
            </w:tcBorders>
            <w:vAlign w:val="center"/>
          </w:tcPr>
          <w:p w14:paraId="55EA6083">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277.74</w:t>
            </w:r>
          </w:p>
        </w:tc>
        <w:tc>
          <w:tcPr>
            <w:tcW w:w="709" w:type="dxa"/>
            <w:tcBorders>
              <w:top w:val="nil"/>
              <w:left w:val="nil"/>
              <w:bottom w:val="single" w:color="auto" w:sz="4" w:space="0"/>
              <w:right w:val="single" w:color="auto" w:sz="4" w:space="0"/>
            </w:tcBorders>
            <w:vAlign w:val="center"/>
          </w:tcPr>
          <w:p w14:paraId="56B33C7B">
            <w:pPr>
              <w:widowControl/>
              <w:spacing w:line="280" w:lineRule="exact"/>
              <w:jc w:val="right"/>
              <w:rPr>
                <w:rFonts w:ascii="宋体" w:hAnsi="宋体" w:cs="宋体"/>
                <w:b w:val="0"/>
                <w:bCs w:val="0"/>
                <w:color w:val="000000"/>
                <w:kern w:val="0"/>
                <w:sz w:val="20"/>
                <w:szCs w:val="20"/>
              </w:rPr>
            </w:pPr>
          </w:p>
        </w:tc>
        <w:tc>
          <w:tcPr>
            <w:tcW w:w="795" w:type="dxa"/>
            <w:tcBorders>
              <w:top w:val="nil"/>
              <w:left w:val="nil"/>
              <w:bottom w:val="single" w:color="auto" w:sz="4" w:space="0"/>
              <w:right w:val="single" w:color="auto" w:sz="4" w:space="0"/>
            </w:tcBorders>
            <w:vAlign w:val="center"/>
          </w:tcPr>
          <w:p w14:paraId="38E55221">
            <w:pPr>
              <w:widowControl/>
              <w:spacing w:line="280" w:lineRule="exact"/>
              <w:jc w:val="right"/>
              <w:rPr>
                <w:rFonts w:ascii="宋体" w:hAnsi="宋体" w:cs="宋体"/>
                <w:b w:val="0"/>
                <w:bCs w:val="0"/>
                <w:color w:val="000000"/>
                <w:kern w:val="0"/>
                <w:sz w:val="20"/>
                <w:szCs w:val="20"/>
              </w:rPr>
            </w:pPr>
          </w:p>
        </w:tc>
        <w:tc>
          <w:tcPr>
            <w:tcW w:w="921" w:type="dxa"/>
            <w:tcBorders>
              <w:top w:val="nil"/>
              <w:left w:val="nil"/>
              <w:bottom w:val="single" w:color="auto" w:sz="4" w:space="0"/>
              <w:right w:val="single" w:color="auto" w:sz="4" w:space="0"/>
            </w:tcBorders>
            <w:vAlign w:val="center"/>
          </w:tcPr>
          <w:p w14:paraId="6EB1C031">
            <w:pPr>
              <w:widowControl/>
              <w:spacing w:line="280" w:lineRule="exact"/>
              <w:jc w:val="right"/>
              <w:rPr>
                <w:rFonts w:ascii="宋体" w:hAnsi="宋体" w:cs="宋体"/>
                <w:b/>
                <w:bCs/>
                <w:color w:val="000000"/>
                <w:kern w:val="0"/>
                <w:sz w:val="20"/>
                <w:szCs w:val="20"/>
              </w:rPr>
            </w:pPr>
          </w:p>
        </w:tc>
        <w:tc>
          <w:tcPr>
            <w:tcW w:w="660" w:type="dxa"/>
            <w:tcBorders>
              <w:top w:val="nil"/>
              <w:left w:val="nil"/>
              <w:bottom w:val="single" w:color="auto" w:sz="4" w:space="0"/>
              <w:right w:val="single" w:color="auto" w:sz="4" w:space="0"/>
            </w:tcBorders>
            <w:vAlign w:val="center"/>
          </w:tcPr>
          <w:p w14:paraId="21B74E06">
            <w:pPr>
              <w:widowControl/>
              <w:spacing w:line="280" w:lineRule="exact"/>
              <w:jc w:val="right"/>
              <w:rPr>
                <w:rFonts w:ascii="宋体" w:hAnsi="宋体" w:cs="宋体"/>
                <w:b/>
                <w:bCs/>
                <w:color w:val="000000"/>
                <w:kern w:val="0"/>
                <w:sz w:val="20"/>
                <w:szCs w:val="20"/>
              </w:rPr>
            </w:pPr>
          </w:p>
        </w:tc>
        <w:tc>
          <w:tcPr>
            <w:tcW w:w="708" w:type="dxa"/>
            <w:tcBorders>
              <w:top w:val="nil"/>
              <w:left w:val="nil"/>
              <w:bottom w:val="single" w:color="auto" w:sz="4" w:space="0"/>
              <w:right w:val="single" w:color="auto" w:sz="4" w:space="0"/>
            </w:tcBorders>
            <w:vAlign w:val="center"/>
          </w:tcPr>
          <w:p w14:paraId="409E3B62">
            <w:pPr>
              <w:widowControl/>
              <w:spacing w:line="280" w:lineRule="exact"/>
              <w:jc w:val="right"/>
              <w:rPr>
                <w:rFonts w:ascii="宋体" w:hAnsi="宋体" w:cs="宋体"/>
                <w:b/>
                <w:bCs/>
                <w:color w:val="000000"/>
                <w:kern w:val="0"/>
                <w:sz w:val="20"/>
                <w:szCs w:val="20"/>
              </w:rPr>
            </w:pPr>
          </w:p>
        </w:tc>
        <w:tc>
          <w:tcPr>
            <w:tcW w:w="684" w:type="dxa"/>
            <w:tcBorders>
              <w:top w:val="nil"/>
              <w:left w:val="nil"/>
              <w:bottom w:val="single" w:color="auto" w:sz="4" w:space="0"/>
              <w:right w:val="single" w:color="auto" w:sz="4" w:space="0"/>
            </w:tcBorders>
            <w:vAlign w:val="center"/>
          </w:tcPr>
          <w:p w14:paraId="53C0009D">
            <w:pPr>
              <w:widowControl/>
              <w:spacing w:line="280" w:lineRule="exact"/>
              <w:jc w:val="right"/>
              <w:rPr>
                <w:rFonts w:ascii="宋体" w:hAnsi="宋体" w:cs="宋体"/>
                <w:b/>
                <w:bCs/>
                <w:color w:val="000000"/>
                <w:kern w:val="0"/>
                <w:sz w:val="20"/>
                <w:szCs w:val="20"/>
              </w:rPr>
            </w:pPr>
          </w:p>
        </w:tc>
      </w:tr>
      <w:tr w14:paraId="777D4C11">
        <w:tblPrEx>
          <w:tblCellMar>
            <w:top w:w="0" w:type="dxa"/>
            <w:left w:w="108" w:type="dxa"/>
            <w:bottom w:w="0" w:type="dxa"/>
            <w:right w:w="108" w:type="dxa"/>
          </w:tblCellMar>
        </w:tblPrEx>
        <w:trPr>
          <w:trHeight w:val="465" w:hRule="atLeast"/>
        </w:trPr>
        <w:tc>
          <w:tcPr>
            <w:tcW w:w="524" w:type="dxa"/>
            <w:tcBorders>
              <w:top w:val="nil"/>
              <w:left w:val="single" w:color="auto" w:sz="4" w:space="0"/>
              <w:bottom w:val="single" w:color="auto" w:sz="4" w:space="0"/>
              <w:right w:val="single" w:color="auto" w:sz="4" w:space="0"/>
            </w:tcBorders>
            <w:vAlign w:val="center"/>
          </w:tcPr>
          <w:p w14:paraId="2F3B8A1E">
            <w:pPr>
              <w:jc w:val="center"/>
              <w:rPr>
                <w:rFonts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rPr>
              <w:t>201</w:t>
            </w:r>
          </w:p>
        </w:tc>
        <w:tc>
          <w:tcPr>
            <w:tcW w:w="525" w:type="dxa"/>
            <w:tcBorders>
              <w:top w:val="nil"/>
              <w:left w:val="nil"/>
              <w:bottom w:val="single" w:color="auto" w:sz="4" w:space="0"/>
              <w:right w:val="single" w:color="auto" w:sz="4" w:space="0"/>
            </w:tcBorders>
            <w:vAlign w:val="center"/>
          </w:tcPr>
          <w:p w14:paraId="29EF593A">
            <w:pPr>
              <w:jc w:val="center"/>
              <w:rPr>
                <w:rFonts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rPr>
              <w:t>03</w:t>
            </w:r>
          </w:p>
        </w:tc>
        <w:tc>
          <w:tcPr>
            <w:tcW w:w="437" w:type="dxa"/>
            <w:tcBorders>
              <w:top w:val="nil"/>
              <w:left w:val="nil"/>
              <w:bottom w:val="single" w:color="auto" w:sz="4" w:space="0"/>
              <w:right w:val="single" w:color="auto" w:sz="4" w:space="0"/>
            </w:tcBorders>
            <w:vAlign w:val="center"/>
          </w:tcPr>
          <w:p w14:paraId="4A2BD144">
            <w:pPr>
              <w:jc w:val="center"/>
              <w:rPr>
                <w:rFonts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rPr>
              <w:t>02</w:t>
            </w:r>
          </w:p>
        </w:tc>
        <w:tc>
          <w:tcPr>
            <w:tcW w:w="2025" w:type="dxa"/>
            <w:tcBorders>
              <w:top w:val="nil"/>
              <w:left w:val="nil"/>
              <w:bottom w:val="single" w:color="auto" w:sz="4" w:space="0"/>
              <w:right w:val="single" w:color="auto" w:sz="4" w:space="0"/>
            </w:tcBorders>
            <w:vAlign w:val="center"/>
          </w:tcPr>
          <w:p w14:paraId="7B3386BB">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rPr>
              <w:t>一般行政管理事务</w:t>
            </w:r>
          </w:p>
        </w:tc>
        <w:tc>
          <w:tcPr>
            <w:tcW w:w="903" w:type="dxa"/>
            <w:tcBorders>
              <w:top w:val="nil"/>
              <w:left w:val="nil"/>
              <w:bottom w:val="single" w:color="auto" w:sz="4" w:space="0"/>
              <w:right w:val="single" w:color="auto" w:sz="4" w:space="0"/>
            </w:tcBorders>
            <w:vAlign w:val="center"/>
          </w:tcPr>
          <w:p w14:paraId="7D9BDED6">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120.00</w:t>
            </w:r>
          </w:p>
        </w:tc>
        <w:tc>
          <w:tcPr>
            <w:tcW w:w="850" w:type="dxa"/>
            <w:tcBorders>
              <w:top w:val="nil"/>
              <w:left w:val="nil"/>
              <w:bottom w:val="single" w:color="auto" w:sz="4" w:space="0"/>
              <w:right w:val="single" w:color="auto" w:sz="4" w:space="0"/>
            </w:tcBorders>
            <w:vAlign w:val="center"/>
          </w:tcPr>
          <w:p w14:paraId="3107DE18">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120.00</w:t>
            </w:r>
          </w:p>
        </w:tc>
        <w:tc>
          <w:tcPr>
            <w:tcW w:w="709" w:type="dxa"/>
            <w:tcBorders>
              <w:top w:val="nil"/>
              <w:left w:val="nil"/>
              <w:bottom w:val="single" w:color="auto" w:sz="4" w:space="0"/>
              <w:right w:val="single" w:color="auto" w:sz="4" w:space="0"/>
            </w:tcBorders>
            <w:vAlign w:val="center"/>
          </w:tcPr>
          <w:p w14:paraId="6C1FE3D0">
            <w:pPr>
              <w:widowControl/>
              <w:spacing w:line="280" w:lineRule="exact"/>
              <w:jc w:val="right"/>
              <w:rPr>
                <w:rFonts w:ascii="宋体" w:hAnsi="宋体" w:cs="宋体"/>
                <w:b w:val="0"/>
                <w:bCs w:val="0"/>
                <w:color w:val="000000"/>
                <w:kern w:val="0"/>
                <w:sz w:val="20"/>
                <w:szCs w:val="20"/>
              </w:rPr>
            </w:pPr>
          </w:p>
        </w:tc>
        <w:tc>
          <w:tcPr>
            <w:tcW w:w="795" w:type="dxa"/>
            <w:tcBorders>
              <w:top w:val="nil"/>
              <w:left w:val="nil"/>
              <w:bottom w:val="single" w:color="auto" w:sz="4" w:space="0"/>
              <w:right w:val="single" w:color="auto" w:sz="4" w:space="0"/>
            </w:tcBorders>
            <w:vAlign w:val="center"/>
          </w:tcPr>
          <w:p w14:paraId="71E2EB48">
            <w:pPr>
              <w:widowControl/>
              <w:spacing w:line="280" w:lineRule="exact"/>
              <w:jc w:val="right"/>
              <w:rPr>
                <w:rFonts w:ascii="宋体" w:hAnsi="宋体" w:cs="宋体"/>
                <w:b w:val="0"/>
                <w:bCs w:val="0"/>
                <w:color w:val="000000"/>
                <w:kern w:val="0"/>
                <w:sz w:val="20"/>
                <w:szCs w:val="20"/>
              </w:rPr>
            </w:pPr>
          </w:p>
        </w:tc>
        <w:tc>
          <w:tcPr>
            <w:tcW w:w="921" w:type="dxa"/>
            <w:tcBorders>
              <w:top w:val="nil"/>
              <w:left w:val="nil"/>
              <w:bottom w:val="single" w:color="auto" w:sz="4" w:space="0"/>
              <w:right w:val="single" w:color="auto" w:sz="4" w:space="0"/>
            </w:tcBorders>
            <w:vAlign w:val="center"/>
          </w:tcPr>
          <w:p w14:paraId="593F78B6">
            <w:pPr>
              <w:widowControl/>
              <w:spacing w:line="280" w:lineRule="exact"/>
              <w:jc w:val="right"/>
              <w:rPr>
                <w:rFonts w:ascii="宋体" w:hAnsi="宋体" w:cs="宋体"/>
                <w:b/>
                <w:bCs/>
                <w:color w:val="000000"/>
                <w:kern w:val="0"/>
                <w:sz w:val="20"/>
                <w:szCs w:val="20"/>
              </w:rPr>
            </w:pPr>
          </w:p>
        </w:tc>
        <w:tc>
          <w:tcPr>
            <w:tcW w:w="660" w:type="dxa"/>
            <w:tcBorders>
              <w:top w:val="nil"/>
              <w:left w:val="nil"/>
              <w:bottom w:val="single" w:color="auto" w:sz="4" w:space="0"/>
              <w:right w:val="single" w:color="auto" w:sz="4" w:space="0"/>
            </w:tcBorders>
            <w:vAlign w:val="center"/>
          </w:tcPr>
          <w:p w14:paraId="62726E52">
            <w:pPr>
              <w:widowControl/>
              <w:spacing w:line="280" w:lineRule="exact"/>
              <w:jc w:val="right"/>
              <w:rPr>
                <w:rFonts w:ascii="宋体" w:hAnsi="宋体" w:cs="宋体"/>
                <w:b/>
                <w:bCs/>
                <w:color w:val="000000"/>
                <w:kern w:val="0"/>
                <w:sz w:val="20"/>
                <w:szCs w:val="20"/>
              </w:rPr>
            </w:pPr>
          </w:p>
        </w:tc>
        <w:tc>
          <w:tcPr>
            <w:tcW w:w="708" w:type="dxa"/>
            <w:tcBorders>
              <w:top w:val="nil"/>
              <w:left w:val="nil"/>
              <w:bottom w:val="single" w:color="auto" w:sz="4" w:space="0"/>
              <w:right w:val="single" w:color="auto" w:sz="4" w:space="0"/>
            </w:tcBorders>
            <w:vAlign w:val="center"/>
          </w:tcPr>
          <w:p w14:paraId="31CFEA36">
            <w:pPr>
              <w:widowControl/>
              <w:spacing w:line="280" w:lineRule="exact"/>
              <w:jc w:val="right"/>
              <w:rPr>
                <w:rFonts w:ascii="宋体" w:hAnsi="宋体" w:cs="宋体"/>
                <w:b/>
                <w:bCs/>
                <w:color w:val="000000"/>
                <w:kern w:val="0"/>
                <w:sz w:val="20"/>
                <w:szCs w:val="20"/>
              </w:rPr>
            </w:pPr>
          </w:p>
        </w:tc>
        <w:tc>
          <w:tcPr>
            <w:tcW w:w="684" w:type="dxa"/>
            <w:tcBorders>
              <w:top w:val="nil"/>
              <w:left w:val="nil"/>
              <w:bottom w:val="single" w:color="auto" w:sz="4" w:space="0"/>
              <w:right w:val="single" w:color="auto" w:sz="4" w:space="0"/>
            </w:tcBorders>
            <w:vAlign w:val="center"/>
          </w:tcPr>
          <w:p w14:paraId="66927AE9">
            <w:pPr>
              <w:widowControl/>
              <w:spacing w:line="280" w:lineRule="exact"/>
              <w:jc w:val="right"/>
              <w:rPr>
                <w:rFonts w:ascii="宋体" w:hAnsi="宋体" w:cs="宋体"/>
                <w:b/>
                <w:bCs/>
                <w:color w:val="000000"/>
                <w:kern w:val="0"/>
                <w:sz w:val="20"/>
                <w:szCs w:val="20"/>
              </w:rPr>
            </w:pPr>
          </w:p>
        </w:tc>
      </w:tr>
      <w:tr w14:paraId="7F0B0EF8">
        <w:tblPrEx>
          <w:tblCellMar>
            <w:top w:w="0" w:type="dxa"/>
            <w:left w:w="108" w:type="dxa"/>
            <w:bottom w:w="0" w:type="dxa"/>
            <w:right w:w="108" w:type="dxa"/>
          </w:tblCellMar>
        </w:tblPrEx>
        <w:trPr>
          <w:trHeight w:val="465" w:hRule="atLeast"/>
        </w:trPr>
        <w:tc>
          <w:tcPr>
            <w:tcW w:w="524" w:type="dxa"/>
            <w:tcBorders>
              <w:top w:val="nil"/>
              <w:left w:val="single" w:color="auto" w:sz="4" w:space="0"/>
              <w:bottom w:val="single" w:color="auto" w:sz="4" w:space="0"/>
              <w:right w:val="single" w:color="auto" w:sz="4" w:space="0"/>
            </w:tcBorders>
            <w:vAlign w:val="center"/>
          </w:tcPr>
          <w:p w14:paraId="0A902D30">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201</w:t>
            </w:r>
          </w:p>
        </w:tc>
        <w:tc>
          <w:tcPr>
            <w:tcW w:w="525" w:type="dxa"/>
            <w:tcBorders>
              <w:top w:val="nil"/>
              <w:left w:val="nil"/>
              <w:bottom w:val="single" w:color="auto" w:sz="4" w:space="0"/>
              <w:right w:val="single" w:color="auto" w:sz="4" w:space="0"/>
            </w:tcBorders>
            <w:vAlign w:val="center"/>
          </w:tcPr>
          <w:p w14:paraId="11EF0E49">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03</w:t>
            </w:r>
          </w:p>
        </w:tc>
        <w:tc>
          <w:tcPr>
            <w:tcW w:w="437" w:type="dxa"/>
            <w:tcBorders>
              <w:top w:val="nil"/>
              <w:left w:val="nil"/>
              <w:bottom w:val="single" w:color="auto" w:sz="4" w:space="0"/>
              <w:right w:val="single" w:color="auto" w:sz="4" w:space="0"/>
            </w:tcBorders>
            <w:vAlign w:val="center"/>
          </w:tcPr>
          <w:p w14:paraId="0CEF678C">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99</w:t>
            </w:r>
          </w:p>
        </w:tc>
        <w:tc>
          <w:tcPr>
            <w:tcW w:w="2025" w:type="dxa"/>
            <w:tcBorders>
              <w:top w:val="nil"/>
              <w:left w:val="nil"/>
              <w:bottom w:val="single" w:color="auto" w:sz="4" w:space="0"/>
              <w:right w:val="single" w:color="auto" w:sz="4" w:space="0"/>
            </w:tcBorders>
            <w:vAlign w:val="center"/>
          </w:tcPr>
          <w:p w14:paraId="5C13D7DF">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eastAsia="zh-CN"/>
              </w:rPr>
              <w:t>其他政府办公厅（室）及相关机构事务</w:t>
            </w:r>
          </w:p>
        </w:tc>
        <w:tc>
          <w:tcPr>
            <w:tcW w:w="903" w:type="dxa"/>
            <w:tcBorders>
              <w:top w:val="nil"/>
              <w:left w:val="nil"/>
              <w:bottom w:val="single" w:color="auto" w:sz="4" w:space="0"/>
              <w:right w:val="single" w:color="auto" w:sz="4" w:space="0"/>
            </w:tcBorders>
            <w:vAlign w:val="center"/>
          </w:tcPr>
          <w:p w14:paraId="0A802A03">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50.00</w:t>
            </w:r>
          </w:p>
        </w:tc>
        <w:tc>
          <w:tcPr>
            <w:tcW w:w="850" w:type="dxa"/>
            <w:tcBorders>
              <w:top w:val="nil"/>
              <w:left w:val="nil"/>
              <w:bottom w:val="single" w:color="auto" w:sz="4" w:space="0"/>
              <w:right w:val="single" w:color="auto" w:sz="4" w:space="0"/>
            </w:tcBorders>
            <w:vAlign w:val="center"/>
          </w:tcPr>
          <w:p w14:paraId="6FC63059">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50.00</w:t>
            </w:r>
          </w:p>
        </w:tc>
        <w:tc>
          <w:tcPr>
            <w:tcW w:w="709" w:type="dxa"/>
            <w:tcBorders>
              <w:top w:val="nil"/>
              <w:left w:val="nil"/>
              <w:bottom w:val="single" w:color="auto" w:sz="4" w:space="0"/>
              <w:right w:val="single" w:color="auto" w:sz="4" w:space="0"/>
            </w:tcBorders>
            <w:vAlign w:val="center"/>
          </w:tcPr>
          <w:p w14:paraId="294503BB">
            <w:pPr>
              <w:widowControl/>
              <w:spacing w:line="280" w:lineRule="exact"/>
              <w:jc w:val="right"/>
              <w:rPr>
                <w:rFonts w:ascii="宋体" w:hAnsi="宋体" w:cs="宋体"/>
                <w:b w:val="0"/>
                <w:bCs w:val="0"/>
                <w:color w:val="000000"/>
                <w:kern w:val="0"/>
                <w:sz w:val="20"/>
                <w:szCs w:val="20"/>
              </w:rPr>
            </w:pPr>
          </w:p>
        </w:tc>
        <w:tc>
          <w:tcPr>
            <w:tcW w:w="795" w:type="dxa"/>
            <w:tcBorders>
              <w:top w:val="nil"/>
              <w:left w:val="nil"/>
              <w:bottom w:val="single" w:color="auto" w:sz="4" w:space="0"/>
              <w:right w:val="single" w:color="auto" w:sz="4" w:space="0"/>
            </w:tcBorders>
            <w:vAlign w:val="center"/>
          </w:tcPr>
          <w:p w14:paraId="25F592E7">
            <w:pPr>
              <w:widowControl/>
              <w:spacing w:line="280" w:lineRule="exact"/>
              <w:jc w:val="right"/>
              <w:rPr>
                <w:rFonts w:ascii="宋体" w:hAnsi="宋体" w:cs="宋体"/>
                <w:b w:val="0"/>
                <w:bCs w:val="0"/>
                <w:color w:val="000000"/>
                <w:kern w:val="0"/>
                <w:sz w:val="20"/>
                <w:szCs w:val="20"/>
              </w:rPr>
            </w:pPr>
          </w:p>
        </w:tc>
        <w:tc>
          <w:tcPr>
            <w:tcW w:w="921" w:type="dxa"/>
            <w:tcBorders>
              <w:top w:val="nil"/>
              <w:left w:val="nil"/>
              <w:bottom w:val="single" w:color="auto" w:sz="4" w:space="0"/>
              <w:right w:val="single" w:color="auto" w:sz="4" w:space="0"/>
            </w:tcBorders>
            <w:vAlign w:val="center"/>
          </w:tcPr>
          <w:p w14:paraId="191C1E30">
            <w:pPr>
              <w:widowControl/>
              <w:spacing w:line="280" w:lineRule="exact"/>
              <w:jc w:val="right"/>
              <w:rPr>
                <w:rFonts w:ascii="宋体" w:hAnsi="宋体" w:cs="宋体"/>
                <w:b/>
                <w:bCs/>
                <w:color w:val="000000"/>
                <w:kern w:val="0"/>
                <w:sz w:val="20"/>
                <w:szCs w:val="20"/>
              </w:rPr>
            </w:pPr>
          </w:p>
        </w:tc>
        <w:tc>
          <w:tcPr>
            <w:tcW w:w="660" w:type="dxa"/>
            <w:tcBorders>
              <w:top w:val="nil"/>
              <w:left w:val="nil"/>
              <w:bottom w:val="single" w:color="auto" w:sz="4" w:space="0"/>
              <w:right w:val="single" w:color="auto" w:sz="4" w:space="0"/>
            </w:tcBorders>
            <w:vAlign w:val="center"/>
          </w:tcPr>
          <w:p w14:paraId="34A2C078">
            <w:pPr>
              <w:widowControl/>
              <w:spacing w:line="280" w:lineRule="exact"/>
              <w:jc w:val="right"/>
              <w:rPr>
                <w:rFonts w:ascii="宋体" w:hAnsi="宋体" w:cs="宋体"/>
                <w:b/>
                <w:bCs/>
                <w:color w:val="000000"/>
                <w:kern w:val="0"/>
                <w:sz w:val="20"/>
                <w:szCs w:val="20"/>
              </w:rPr>
            </w:pPr>
          </w:p>
        </w:tc>
        <w:tc>
          <w:tcPr>
            <w:tcW w:w="708" w:type="dxa"/>
            <w:tcBorders>
              <w:top w:val="nil"/>
              <w:left w:val="nil"/>
              <w:bottom w:val="single" w:color="auto" w:sz="4" w:space="0"/>
              <w:right w:val="single" w:color="auto" w:sz="4" w:space="0"/>
            </w:tcBorders>
            <w:vAlign w:val="center"/>
          </w:tcPr>
          <w:p w14:paraId="16F07A2B">
            <w:pPr>
              <w:widowControl/>
              <w:spacing w:line="280" w:lineRule="exact"/>
              <w:jc w:val="right"/>
              <w:rPr>
                <w:rFonts w:ascii="宋体" w:hAnsi="宋体" w:cs="宋体"/>
                <w:b/>
                <w:bCs/>
                <w:color w:val="000000"/>
                <w:kern w:val="0"/>
                <w:sz w:val="20"/>
                <w:szCs w:val="20"/>
              </w:rPr>
            </w:pPr>
          </w:p>
        </w:tc>
        <w:tc>
          <w:tcPr>
            <w:tcW w:w="684" w:type="dxa"/>
            <w:tcBorders>
              <w:top w:val="nil"/>
              <w:left w:val="nil"/>
              <w:bottom w:val="single" w:color="auto" w:sz="4" w:space="0"/>
              <w:right w:val="single" w:color="auto" w:sz="4" w:space="0"/>
            </w:tcBorders>
            <w:vAlign w:val="center"/>
          </w:tcPr>
          <w:p w14:paraId="5CF814A9">
            <w:pPr>
              <w:widowControl/>
              <w:spacing w:line="280" w:lineRule="exact"/>
              <w:jc w:val="right"/>
              <w:rPr>
                <w:rFonts w:ascii="宋体" w:hAnsi="宋体" w:cs="宋体"/>
                <w:b/>
                <w:bCs/>
                <w:color w:val="000000"/>
                <w:kern w:val="0"/>
                <w:sz w:val="20"/>
                <w:szCs w:val="20"/>
              </w:rPr>
            </w:pPr>
          </w:p>
        </w:tc>
      </w:tr>
      <w:tr w14:paraId="667BC35C">
        <w:tblPrEx>
          <w:tblCellMar>
            <w:top w:w="0" w:type="dxa"/>
            <w:left w:w="108" w:type="dxa"/>
            <w:bottom w:w="0" w:type="dxa"/>
            <w:right w:w="108" w:type="dxa"/>
          </w:tblCellMar>
        </w:tblPrEx>
        <w:trPr>
          <w:trHeight w:val="465" w:hRule="atLeast"/>
        </w:trPr>
        <w:tc>
          <w:tcPr>
            <w:tcW w:w="524" w:type="dxa"/>
            <w:tcBorders>
              <w:top w:val="nil"/>
              <w:left w:val="single" w:color="auto" w:sz="4" w:space="0"/>
              <w:bottom w:val="single" w:color="auto" w:sz="4" w:space="0"/>
              <w:right w:val="single" w:color="auto" w:sz="4" w:space="0"/>
            </w:tcBorders>
            <w:vAlign w:val="center"/>
          </w:tcPr>
          <w:p w14:paraId="12595BF7">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208</w:t>
            </w:r>
          </w:p>
        </w:tc>
        <w:tc>
          <w:tcPr>
            <w:tcW w:w="525" w:type="dxa"/>
            <w:tcBorders>
              <w:top w:val="nil"/>
              <w:left w:val="nil"/>
              <w:bottom w:val="single" w:color="auto" w:sz="4" w:space="0"/>
              <w:right w:val="single" w:color="auto" w:sz="4" w:space="0"/>
            </w:tcBorders>
            <w:vAlign w:val="center"/>
          </w:tcPr>
          <w:p w14:paraId="0988EF0F">
            <w:pPr>
              <w:jc w:val="center"/>
              <w:rPr>
                <w:rFonts w:hint="default" w:ascii="仿宋_GB2312" w:hAnsi="宋体" w:eastAsia="仿宋_GB2312" w:cs="宋体"/>
                <w:b w:val="0"/>
                <w:bCs w:val="0"/>
                <w:color w:val="000000"/>
                <w:kern w:val="2"/>
                <w:sz w:val="20"/>
                <w:szCs w:val="20"/>
                <w:lang w:val="en-US" w:eastAsia="zh-CN" w:bidi="ar-SA"/>
              </w:rPr>
            </w:pPr>
          </w:p>
        </w:tc>
        <w:tc>
          <w:tcPr>
            <w:tcW w:w="437" w:type="dxa"/>
            <w:tcBorders>
              <w:top w:val="nil"/>
              <w:left w:val="nil"/>
              <w:bottom w:val="single" w:color="auto" w:sz="4" w:space="0"/>
              <w:right w:val="single" w:color="auto" w:sz="4" w:space="0"/>
            </w:tcBorders>
            <w:vAlign w:val="center"/>
          </w:tcPr>
          <w:p w14:paraId="78254C5E">
            <w:pPr>
              <w:jc w:val="center"/>
              <w:rPr>
                <w:rFonts w:ascii="仿宋_GB2312" w:hAnsi="宋体" w:eastAsia="仿宋_GB2312" w:cs="宋体"/>
                <w:b w:val="0"/>
                <w:bCs w:val="0"/>
                <w:color w:val="000000"/>
                <w:kern w:val="2"/>
                <w:sz w:val="20"/>
                <w:szCs w:val="20"/>
                <w:lang w:val="en-US" w:eastAsia="zh-CN" w:bidi="ar-SA"/>
              </w:rPr>
            </w:pPr>
          </w:p>
        </w:tc>
        <w:tc>
          <w:tcPr>
            <w:tcW w:w="2025" w:type="dxa"/>
            <w:tcBorders>
              <w:top w:val="nil"/>
              <w:left w:val="nil"/>
              <w:bottom w:val="single" w:color="auto" w:sz="4" w:space="0"/>
              <w:right w:val="single" w:color="auto" w:sz="4" w:space="0"/>
            </w:tcBorders>
            <w:vAlign w:val="center"/>
          </w:tcPr>
          <w:p w14:paraId="2BA8888F">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社会保障和就业支出</w:t>
            </w:r>
          </w:p>
        </w:tc>
        <w:tc>
          <w:tcPr>
            <w:tcW w:w="903" w:type="dxa"/>
            <w:tcBorders>
              <w:top w:val="nil"/>
              <w:left w:val="nil"/>
              <w:bottom w:val="single" w:color="auto" w:sz="4" w:space="0"/>
              <w:right w:val="single" w:color="auto" w:sz="4" w:space="0"/>
            </w:tcBorders>
            <w:vAlign w:val="center"/>
          </w:tcPr>
          <w:p w14:paraId="79D205ED">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lang w:val="en-US" w:eastAsia="zh-CN"/>
              </w:rPr>
              <w:t>31.63</w:t>
            </w:r>
          </w:p>
        </w:tc>
        <w:tc>
          <w:tcPr>
            <w:tcW w:w="850" w:type="dxa"/>
            <w:tcBorders>
              <w:top w:val="nil"/>
              <w:left w:val="nil"/>
              <w:bottom w:val="single" w:color="auto" w:sz="4" w:space="0"/>
              <w:right w:val="single" w:color="auto" w:sz="4" w:space="0"/>
            </w:tcBorders>
            <w:vAlign w:val="center"/>
          </w:tcPr>
          <w:p w14:paraId="0D99861F">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lang w:val="en-US" w:eastAsia="zh-CN"/>
              </w:rPr>
              <w:t>31.63</w:t>
            </w:r>
          </w:p>
        </w:tc>
        <w:tc>
          <w:tcPr>
            <w:tcW w:w="709" w:type="dxa"/>
            <w:tcBorders>
              <w:top w:val="nil"/>
              <w:left w:val="nil"/>
              <w:bottom w:val="single" w:color="auto" w:sz="4" w:space="0"/>
              <w:right w:val="single" w:color="auto" w:sz="4" w:space="0"/>
            </w:tcBorders>
            <w:vAlign w:val="center"/>
          </w:tcPr>
          <w:p w14:paraId="43D88350">
            <w:pPr>
              <w:widowControl/>
              <w:spacing w:line="280" w:lineRule="exact"/>
              <w:jc w:val="right"/>
              <w:rPr>
                <w:rFonts w:ascii="宋体" w:hAnsi="宋体" w:cs="宋体"/>
                <w:b w:val="0"/>
                <w:bCs w:val="0"/>
                <w:color w:val="000000"/>
                <w:kern w:val="0"/>
                <w:sz w:val="20"/>
                <w:szCs w:val="20"/>
              </w:rPr>
            </w:pPr>
          </w:p>
        </w:tc>
        <w:tc>
          <w:tcPr>
            <w:tcW w:w="795" w:type="dxa"/>
            <w:tcBorders>
              <w:top w:val="nil"/>
              <w:left w:val="nil"/>
              <w:bottom w:val="single" w:color="auto" w:sz="4" w:space="0"/>
              <w:right w:val="single" w:color="auto" w:sz="4" w:space="0"/>
            </w:tcBorders>
            <w:vAlign w:val="center"/>
          </w:tcPr>
          <w:p w14:paraId="11387EFB">
            <w:pPr>
              <w:widowControl/>
              <w:spacing w:line="280" w:lineRule="exact"/>
              <w:jc w:val="right"/>
              <w:rPr>
                <w:rFonts w:ascii="宋体" w:hAnsi="宋体" w:cs="宋体"/>
                <w:b w:val="0"/>
                <w:bCs w:val="0"/>
                <w:color w:val="000000"/>
                <w:kern w:val="0"/>
                <w:sz w:val="20"/>
                <w:szCs w:val="20"/>
              </w:rPr>
            </w:pPr>
          </w:p>
        </w:tc>
        <w:tc>
          <w:tcPr>
            <w:tcW w:w="921" w:type="dxa"/>
            <w:tcBorders>
              <w:top w:val="nil"/>
              <w:left w:val="nil"/>
              <w:bottom w:val="single" w:color="auto" w:sz="4" w:space="0"/>
              <w:right w:val="single" w:color="auto" w:sz="4" w:space="0"/>
            </w:tcBorders>
            <w:vAlign w:val="center"/>
          </w:tcPr>
          <w:p w14:paraId="3555D672">
            <w:pPr>
              <w:widowControl/>
              <w:spacing w:line="280" w:lineRule="exact"/>
              <w:jc w:val="right"/>
              <w:rPr>
                <w:rFonts w:ascii="宋体" w:hAnsi="宋体" w:cs="宋体"/>
                <w:b/>
                <w:bCs/>
                <w:color w:val="000000"/>
                <w:kern w:val="0"/>
                <w:sz w:val="20"/>
                <w:szCs w:val="20"/>
              </w:rPr>
            </w:pPr>
          </w:p>
        </w:tc>
        <w:tc>
          <w:tcPr>
            <w:tcW w:w="660" w:type="dxa"/>
            <w:tcBorders>
              <w:top w:val="nil"/>
              <w:left w:val="nil"/>
              <w:bottom w:val="single" w:color="auto" w:sz="4" w:space="0"/>
              <w:right w:val="single" w:color="auto" w:sz="4" w:space="0"/>
            </w:tcBorders>
            <w:vAlign w:val="center"/>
          </w:tcPr>
          <w:p w14:paraId="752441E3">
            <w:pPr>
              <w:widowControl/>
              <w:spacing w:line="280" w:lineRule="exact"/>
              <w:jc w:val="right"/>
              <w:rPr>
                <w:rFonts w:ascii="宋体" w:hAnsi="宋体" w:cs="宋体"/>
                <w:b/>
                <w:bCs/>
                <w:color w:val="000000"/>
                <w:kern w:val="0"/>
                <w:sz w:val="20"/>
                <w:szCs w:val="20"/>
              </w:rPr>
            </w:pPr>
          </w:p>
        </w:tc>
        <w:tc>
          <w:tcPr>
            <w:tcW w:w="708" w:type="dxa"/>
            <w:tcBorders>
              <w:top w:val="nil"/>
              <w:left w:val="nil"/>
              <w:bottom w:val="single" w:color="auto" w:sz="4" w:space="0"/>
              <w:right w:val="single" w:color="auto" w:sz="4" w:space="0"/>
            </w:tcBorders>
            <w:vAlign w:val="center"/>
          </w:tcPr>
          <w:p w14:paraId="7647635C">
            <w:pPr>
              <w:widowControl/>
              <w:spacing w:line="280" w:lineRule="exact"/>
              <w:jc w:val="right"/>
              <w:rPr>
                <w:rFonts w:ascii="宋体" w:hAnsi="宋体" w:cs="宋体"/>
                <w:b/>
                <w:bCs/>
                <w:color w:val="000000"/>
                <w:kern w:val="0"/>
                <w:sz w:val="20"/>
                <w:szCs w:val="20"/>
              </w:rPr>
            </w:pPr>
          </w:p>
        </w:tc>
        <w:tc>
          <w:tcPr>
            <w:tcW w:w="684" w:type="dxa"/>
            <w:tcBorders>
              <w:top w:val="nil"/>
              <w:left w:val="nil"/>
              <w:bottom w:val="single" w:color="auto" w:sz="4" w:space="0"/>
              <w:right w:val="single" w:color="auto" w:sz="4" w:space="0"/>
            </w:tcBorders>
            <w:vAlign w:val="center"/>
          </w:tcPr>
          <w:p w14:paraId="12E857C3">
            <w:pPr>
              <w:widowControl/>
              <w:spacing w:line="280" w:lineRule="exact"/>
              <w:jc w:val="right"/>
              <w:rPr>
                <w:rFonts w:ascii="宋体" w:hAnsi="宋体" w:cs="宋体"/>
                <w:b/>
                <w:bCs/>
                <w:color w:val="000000"/>
                <w:kern w:val="0"/>
                <w:sz w:val="20"/>
                <w:szCs w:val="20"/>
              </w:rPr>
            </w:pPr>
          </w:p>
        </w:tc>
      </w:tr>
      <w:tr w14:paraId="2BB92A49">
        <w:tblPrEx>
          <w:tblCellMar>
            <w:top w:w="0" w:type="dxa"/>
            <w:left w:w="108" w:type="dxa"/>
            <w:bottom w:w="0" w:type="dxa"/>
            <w:right w:w="108" w:type="dxa"/>
          </w:tblCellMar>
        </w:tblPrEx>
        <w:trPr>
          <w:trHeight w:val="465" w:hRule="atLeast"/>
        </w:trPr>
        <w:tc>
          <w:tcPr>
            <w:tcW w:w="524" w:type="dxa"/>
            <w:tcBorders>
              <w:top w:val="nil"/>
              <w:left w:val="single" w:color="auto" w:sz="4" w:space="0"/>
              <w:bottom w:val="single" w:color="auto" w:sz="4" w:space="0"/>
              <w:right w:val="single" w:color="auto" w:sz="4" w:space="0"/>
            </w:tcBorders>
            <w:vAlign w:val="center"/>
          </w:tcPr>
          <w:p w14:paraId="3E6A22A8">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208</w:t>
            </w:r>
          </w:p>
        </w:tc>
        <w:tc>
          <w:tcPr>
            <w:tcW w:w="525" w:type="dxa"/>
            <w:tcBorders>
              <w:top w:val="nil"/>
              <w:left w:val="nil"/>
              <w:bottom w:val="single" w:color="auto" w:sz="4" w:space="0"/>
              <w:right w:val="single" w:color="auto" w:sz="4" w:space="0"/>
            </w:tcBorders>
            <w:vAlign w:val="center"/>
          </w:tcPr>
          <w:p w14:paraId="2BF61367">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05</w:t>
            </w:r>
          </w:p>
        </w:tc>
        <w:tc>
          <w:tcPr>
            <w:tcW w:w="437" w:type="dxa"/>
            <w:tcBorders>
              <w:top w:val="nil"/>
              <w:left w:val="nil"/>
              <w:bottom w:val="single" w:color="auto" w:sz="4" w:space="0"/>
              <w:right w:val="single" w:color="auto" w:sz="4" w:space="0"/>
            </w:tcBorders>
            <w:vAlign w:val="center"/>
          </w:tcPr>
          <w:p w14:paraId="61A149A5">
            <w:pPr>
              <w:jc w:val="center"/>
              <w:rPr>
                <w:rFonts w:hint="default" w:ascii="仿宋_GB2312" w:hAnsi="宋体" w:eastAsia="仿宋_GB2312" w:cs="宋体"/>
                <w:b w:val="0"/>
                <w:bCs w:val="0"/>
                <w:color w:val="000000"/>
                <w:kern w:val="2"/>
                <w:sz w:val="20"/>
                <w:szCs w:val="20"/>
                <w:lang w:val="en-US" w:eastAsia="zh-CN" w:bidi="ar-SA"/>
              </w:rPr>
            </w:pPr>
          </w:p>
        </w:tc>
        <w:tc>
          <w:tcPr>
            <w:tcW w:w="2025" w:type="dxa"/>
            <w:tcBorders>
              <w:top w:val="nil"/>
              <w:left w:val="nil"/>
              <w:bottom w:val="single" w:color="auto" w:sz="4" w:space="0"/>
              <w:right w:val="single" w:color="auto" w:sz="4" w:space="0"/>
            </w:tcBorders>
            <w:vAlign w:val="center"/>
          </w:tcPr>
          <w:p w14:paraId="1AADC26A">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行政事业单位养老支出</w:t>
            </w:r>
          </w:p>
        </w:tc>
        <w:tc>
          <w:tcPr>
            <w:tcW w:w="903" w:type="dxa"/>
            <w:tcBorders>
              <w:top w:val="nil"/>
              <w:left w:val="nil"/>
              <w:bottom w:val="single" w:color="auto" w:sz="4" w:space="0"/>
              <w:right w:val="single" w:color="auto" w:sz="4" w:space="0"/>
            </w:tcBorders>
            <w:vAlign w:val="center"/>
          </w:tcPr>
          <w:p w14:paraId="1AF1F670">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31.63</w:t>
            </w:r>
          </w:p>
        </w:tc>
        <w:tc>
          <w:tcPr>
            <w:tcW w:w="850" w:type="dxa"/>
            <w:tcBorders>
              <w:top w:val="nil"/>
              <w:left w:val="nil"/>
              <w:bottom w:val="single" w:color="auto" w:sz="4" w:space="0"/>
              <w:right w:val="single" w:color="auto" w:sz="4" w:space="0"/>
            </w:tcBorders>
            <w:vAlign w:val="center"/>
          </w:tcPr>
          <w:p w14:paraId="77C0EFAC">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lang w:val="en-US" w:eastAsia="zh-CN"/>
              </w:rPr>
              <w:t>31.63</w:t>
            </w:r>
          </w:p>
        </w:tc>
        <w:tc>
          <w:tcPr>
            <w:tcW w:w="709" w:type="dxa"/>
            <w:tcBorders>
              <w:top w:val="nil"/>
              <w:left w:val="nil"/>
              <w:bottom w:val="single" w:color="auto" w:sz="4" w:space="0"/>
              <w:right w:val="single" w:color="auto" w:sz="4" w:space="0"/>
            </w:tcBorders>
            <w:vAlign w:val="center"/>
          </w:tcPr>
          <w:p w14:paraId="67BDD9E5">
            <w:pPr>
              <w:widowControl/>
              <w:spacing w:line="280" w:lineRule="exact"/>
              <w:jc w:val="right"/>
              <w:rPr>
                <w:rFonts w:ascii="宋体" w:hAnsi="宋体" w:cs="宋体"/>
                <w:b w:val="0"/>
                <w:bCs w:val="0"/>
                <w:color w:val="000000"/>
                <w:kern w:val="0"/>
                <w:sz w:val="20"/>
                <w:szCs w:val="20"/>
              </w:rPr>
            </w:pPr>
          </w:p>
        </w:tc>
        <w:tc>
          <w:tcPr>
            <w:tcW w:w="795" w:type="dxa"/>
            <w:tcBorders>
              <w:top w:val="nil"/>
              <w:left w:val="nil"/>
              <w:bottom w:val="single" w:color="auto" w:sz="4" w:space="0"/>
              <w:right w:val="single" w:color="auto" w:sz="4" w:space="0"/>
            </w:tcBorders>
            <w:vAlign w:val="center"/>
          </w:tcPr>
          <w:p w14:paraId="056B4D2C">
            <w:pPr>
              <w:widowControl/>
              <w:spacing w:line="280" w:lineRule="exact"/>
              <w:jc w:val="right"/>
              <w:rPr>
                <w:rFonts w:ascii="宋体" w:hAnsi="宋体" w:cs="宋体"/>
                <w:b w:val="0"/>
                <w:bCs w:val="0"/>
                <w:color w:val="000000"/>
                <w:kern w:val="0"/>
                <w:sz w:val="20"/>
                <w:szCs w:val="20"/>
              </w:rPr>
            </w:pPr>
          </w:p>
        </w:tc>
        <w:tc>
          <w:tcPr>
            <w:tcW w:w="921" w:type="dxa"/>
            <w:tcBorders>
              <w:top w:val="nil"/>
              <w:left w:val="nil"/>
              <w:bottom w:val="single" w:color="auto" w:sz="4" w:space="0"/>
              <w:right w:val="single" w:color="auto" w:sz="4" w:space="0"/>
            </w:tcBorders>
            <w:vAlign w:val="center"/>
          </w:tcPr>
          <w:p w14:paraId="08494C4D">
            <w:pPr>
              <w:widowControl/>
              <w:spacing w:line="280" w:lineRule="exact"/>
              <w:jc w:val="right"/>
              <w:rPr>
                <w:rFonts w:ascii="宋体" w:hAnsi="宋体" w:cs="宋体"/>
                <w:b/>
                <w:bCs/>
                <w:color w:val="000000"/>
                <w:kern w:val="0"/>
                <w:sz w:val="20"/>
                <w:szCs w:val="20"/>
              </w:rPr>
            </w:pPr>
          </w:p>
        </w:tc>
        <w:tc>
          <w:tcPr>
            <w:tcW w:w="660" w:type="dxa"/>
            <w:tcBorders>
              <w:top w:val="nil"/>
              <w:left w:val="nil"/>
              <w:bottom w:val="single" w:color="auto" w:sz="4" w:space="0"/>
              <w:right w:val="single" w:color="auto" w:sz="4" w:space="0"/>
            </w:tcBorders>
            <w:vAlign w:val="center"/>
          </w:tcPr>
          <w:p w14:paraId="2F311DDB">
            <w:pPr>
              <w:widowControl/>
              <w:spacing w:line="280" w:lineRule="exact"/>
              <w:jc w:val="right"/>
              <w:rPr>
                <w:rFonts w:ascii="宋体" w:hAnsi="宋体" w:cs="宋体"/>
                <w:b/>
                <w:bCs/>
                <w:color w:val="000000"/>
                <w:kern w:val="0"/>
                <w:sz w:val="20"/>
                <w:szCs w:val="20"/>
              </w:rPr>
            </w:pPr>
          </w:p>
        </w:tc>
        <w:tc>
          <w:tcPr>
            <w:tcW w:w="708" w:type="dxa"/>
            <w:tcBorders>
              <w:top w:val="nil"/>
              <w:left w:val="nil"/>
              <w:bottom w:val="single" w:color="auto" w:sz="4" w:space="0"/>
              <w:right w:val="single" w:color="auto" w:sz="4" w:space="0"/>
            </w:tcBorders>
            <w:vAlign w:val="center"/>
          </w:tcPr>
          <w:p w14:paraId="1BB70BF1">
            <w:pPr>
              <w:widowControl/>
              <w:spacing w:line="280" w:lineRule="exact"/>
              <w:jc w:val="right"/>
              <w:rPr>
                <w:rFonts w:ascii="宋体" w:hAnsi="宋体" w:cs="宋体"/>
                <w:b/>
                <w:bCs/>
                <w:color w:val="000000"/>
                <w:kern w:val="0"/>
                <w:sz w:val="20"/>
                <w:szCs w:val="20"/>
              </w:rPr>
            </w:pPr>
          </w:p>
        </w:tc>
        <w:tc>
          <w:tcPr>
            <w:tcW w:w="684" w:type="dxa"/>
            <w:tcBorders>
              <w:top w:val="nil"/>
              <w:left w:val="nil"/>
              <w:bottom w:val="single" w:color="auto" w:sz="4" w:space="0"/>
              <w:right w:val="single" w:color="auto" w:sz="4" w:space="0"/>
            </w:tcBorders>
            <w:vAlign w:val="center"/>
          </w:tcPr>
          <w:p w14:paraId="1ED86D68">
            <w:pPr>
              <w:widowControl/>
              <w:spacing w:line="280" w:lineRule="exact"/>
              <w:jc w:val="right"/>
              <w:rPr>
                <w:rFonts w:ascii="宋体" w:hAnsi="宋体" w:cs="宋体"/>
                <w:b/>
                <w:bCs/>
                <w:color w:val="000000"/>
                <w:kern w:val="0"/>
                <w:sz w:val="20"/>
                <w:szCs w:val="20"/>
              </w:rPr>
            </w:pPr>
          </w:p>
        </w:tc>
      </w:tr>
      <w:tr w14:paraId="7B7A87F7">
        <w:tblPrEx>
          <w:tblCellMar>
            <w:top w:w="0" w:type="dxa"/>
            <w:left w:w="108" w:type="dxa"/>
            <w:bottom w:w="0" w:type="dxa"/>
            <w:right w:w="108" w:type="dxa"/>
          </w:tblCellMar>
        </w:tblPrEx>
        <w:trPr>
          <w:trHeight w:val="465" w:hRule="atLeast"/>
        </w:trPr>
        <w:tc>
          <w:tcPr>
            <w:tcW w:w="524" w:type="dxa"/>
            <w:tcBorders>
              <w:top w:val="nil"/>
              <w:left w:val="single" w:color="auto" w:sz="4" w:space="0"/>
              <w:bottom w:val="single" w:color="auto" w:sz="4" w:space="0"/>
              <w:right w:val="single" w:color="auto" w:sz="4" w:space="0"/>
            </w:tcBorders>
            <w:vAlign w:val="center"/>
          </w:tcPr>
          <w:p w14:paraId="248DA0B9">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208</w:t>
            </w:r>
          </w:p>
        </w:tc>
        <w:tc>
          <w:tcPr>
            <w:tcW w:w="525" w:type="dxa"/>
            <w:tcBorders>
              <w:top w:val="nil"/>
              <w:left w:val="nil"/>
              <w:bottom w:val="single" w:color="auto" w:sz="4" w:space="0"/>
              <w:right w:val="single" w:color="auto" w:sz="4" w:space="0"/>
            </w:tcBorders>
            <w:vAlign w:val="center"/>
          </w:tcPr>
          <w:p w14:paraId="6A7459BD">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05</w:t>
            </w:r>
          </w:p>
        </w:tc>
        <w:tc>
          <w:tcPr>
            <w:tcW w:w="437" w:type="dxa"/>
            <w:tcBorders>
              <w:top w:val="nil"/>
              <w:left w:val="nil"/>
              <w:bottom w:val="single" w:color="auto" w:sz="4" w:space="0"/>
              <w:right w:val="single" w:color="auto" w:sz="4" w:space="0"/>
            </w:tcBorders>
            <w:vAlign w:val="center"/>
          </w:tcPr>
          <w:p w14:paraId="10C09E20">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01</w:t>
            </w:r>
          </w:p>
        </w:tc>
        <w:tc>
          <w:tcPr>
            <w:tcW w:w="2025" w:type="dxa"/>
            <w:tcBorders>
              <w:top w:val="nil"/>
              <w:left w:val="nil"/>
              <w:bottom w:val="single" w:color="auto" w:sz="4" w:space="0"/>
              <w:right w:val="single" w:color="auto" w:sz="4" w:space="0"/>
            </w:tcBorders>
            <w:vAlign w:val="center"/>
          </w:tcPr>
          <w:p w14:paraId="49FFE103">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行政单位离退休</w:t>
            </w:r>
          </w:p>
        </w:tc>
        <w:tc>
          <w:tcPr>
            <w:tcW w:w="903" w:type="dxa"/>
            <w:tcBorders>
              <w:top w:val="nil"/>
              <w:left w:val="nil"/>
              <w:bottom w:val="single" w:color="auto" w:sz="4" w:space="0"/>
              <w:right w:val="single" w:color="auto" w:sz="4" w:space="0"/>
            </w:tcBorders>
            <w:vAlign w:val="center"/>
          </w:tcPr>
          <w:p w14:paraId="6DF0E5AA">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0.30</w:t>
            </w:r>
          </w:p>
        </w:tc>
        <w:tc>
          <w:tcPr>
            <w:tcW w:w="850" w:type="dxa"/>
            <w:tcBorders>
              <w:top w:val="nil"/>
              <w:left w:val="nil"/>
              <w:bottom w:val="single" w:color="auto" w:sz="4" w:space="0"/>
              <w:right w:val="single" w:color="auto" w:sz="4" w:space="0"/>
            </w:tcBorders>
            <w:vAlign w:val="center"/>
          </w:tcPr>
          <w:p w14:paraId="1F250E26">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0.30</w:t>
            </w:r>
          </w:p>
        </w:tc>
        <w:tc>
          <w:tcPr>
            <w:tcW w:w="709" w:type="dxa"/>
            <w:tcBorders>
              <w:top w:val="nil"/>
              <w:left w:val="nil"/>
              <w:bottom w:val="single" w:color="auto" w:sz="4" w:space="0"/>
              <w:right w:val="single" w:color="auto" w:sz="4" w:space="0"/>
            </w:tcBorders>
            <w:vAlign w:val="center"/>
          </w:tcPr>
          <w:p w14:paraId="7B16CC40">
            <w:pPr>
              <w:widowControl/>
              <w:spacing w:line="280" w:lineRule="exact"/>
              <w:jc w:val="right"/>
              <w:rPr>
                <w:rFonts w:ascii="宋体" w:hAnsi="宋体" w:cs="宋体"/>
                <w:b w:val="0"/>
                <w:bCs w:val="0"/>
                <w:color w:val="000000"/>
                <w:kern w:val="0"/>
                <w:sz w:val="20"/>
                <w:szCs w:val="20"/>
              </w:rPr>
            </w:pPr>
          </w:p>
        </w:tc>
        <w:tc>
          <w:tcPr>
            <w:tcW w:w="795" w:type="dxa"/>
            <w:tcBorders>
              <w:top w:val="nil"/>
              <w:left w:val="nil"/>
              <w:bottom w:val="single" w:color="auto" w:sz="4" w:space="0"/>
              <w:right w:val="single" w:color="auto" w:sz="4" w:space="0"/>
            </w:tcBorders>
            <w:vAlign w:val="center"/>
          </w:tcPr>
          <w:p w14:paraId="173BA991">
            <w:pPr>
              <w:widowControl/>
              <w:spacing w:line="280" w:lineRule="exact"/>
              <w:jc w:val="right"/>
              <w:rPr>
                <w:rFonts w:ascii="宋体" w:hAnsi="宋体" w:cs="宋体"/>
                <w:b w:val="0"/>
                <w:bCs w:val="0"/>
                <w:color w:val="000000"/>
                <w:kern w:val="0"/>
                <w:sz w:val="20"/>
                <w:szCs w:val="20"/>
              </w:rPr>
            </w:pPr>
          </w:p>
        </w:tc>
        <w:tc>
          <w:tcPr>
            <w:tcW w:w="921" w:type="dxa"/>
            <w:tcBorders>
              <w:top w:val="nil"/>
              <w:left w:val="nil"/>
              <w:bottom w:val="single" w:color="auto" w:sz="4" w:space="0"/>
              <w:right w:val="single" w:color="auto" w:sz="4" w:space="0"/>
            </w:tcBorders>
            <w:vAlign w:val="center"/>
          </w:tcPr>
          <w:p w14:paraId="3355F4A1">
            <w:pPr>
              <w:widowControl/>
              <w:spacing w:line="280" w:lineRule="exact"/>
              <w:jc w:val="right"/>
              <w:rPr>
                <w:rFonts w:ascii="宋体" w:hAnsi="宋体" w:cs="宋体"/>
                <w:b/>
                <w:bCs/>
                <w:color w:val="000000"/>
                <w:kern w:val="0"/>
                <w:sz w:val="20"/>
                <w:szCs w:val="20"/>
              </w:rPr>
            </w:pPr>
          </w:p>
        </w:tc>
        <w:tc>
          <w:tcPr>
            <w:tcW w:w="660" w:type="dxa"/>
            <w:tcBorders>
              <w:top w:val="nil"/>
              <w:left w:val="nil"/>
              <w:bottom w:val="single" w:color="auto" w:sz="4" w:space="0"/>
              <w:right w:val="single" w:color="auto" w:sz="4" w:space="0"/>
            </w:tcBorders>
            <w:vAlign w:val="center"/>
          </w:tcPr>
          <w:p w14:paraId="68049E93">
            <w:pPr>
              <w:widowControl/>
              <w:spacing w:line="280" w:lineRule="exact"/>
              <w:jc w:val="right"/>
              <w:rPr>
                <w:rFonts w:ascii="宋体" w:hAnsi="宋体" w:cs="宋体"/>
                <w:b/>
                <w:bCs/>
                <w:color w:val="000000"/>
                <w:kern w:val="0"/>
                <w:sz w:val="20"/>
                <w:szCs w:val="20"/>
              </w:rPr>
            </w:pPr>
          </w:p>
        </w:tc>
        <w:tc>
          <w:tcPr>
            <w:tcW w:w="708" w:type="dxa"/>
            <w:tcBorders>
              <w:top w:val="nil"/>
              <w:left w:val="nil"/>
              <w:bottom w:val="single" w:color="auto" w:sz="4" w:space="0"/>
              <w:right w:val="single" w:color="auto" w:sz="4" w:space="0"/>
            </w:tcBorders>
            <w:vAlign w:val="center"/>
          </w:tcPr>
          <w:p w14:paraId="51658977">
            <w:pPr>
              <w:widowControl/>
              <w:spacing w:line="280" w:lineRule="exact"/>
              <w:jc w:val="right"/>
              <w:rPr>
                <w:rFonts w:ascii="宋体" w:hAnsi="宋体" w:cs="宋体"/>
                <w:b/>
                <w:bCs/>
                <w:color w:val="000000"/>
                <w:kern w:val="0"/>
                <w:sz w:val="20"/>
                <w:szCs w:val="20"/>
              </w:rPr>
            </w:pPr>
          </w:p>
        </w:tc>
        <w:tc>
          <w:tcPr>
            <w:tcW w:w="684" w:type="dxa"/>
            <w:tcBorders>
              <w:top w:val="nil"/>
              <w:left w:val="nil"/>
              <w:bottom w:val="single" w:color="auto" w:sz="4" w:space="0"/>
              <w:right w:val="single" w:color="auto" w:sz="4" w:space="0"/>
            </w:tcBorders>
            <w:vAlign w:val="center"/>
          </w:tcPr>
          <w:p w14:paraId="0FAB5EAD">
            <w:pPr>
              <w:widowControl/>
              <w:spacing w:line="280" w:lineRule="exact"/>
              <w:jc w:val="right"/>
              <w:rPr>
                <w:rFonts w:ascii="宋体" w:hAnsi="宋体" w:cs="宋体"/>
                <w:b/>
                <w:bCs/>
                <w:color w:val="000000"/>
                <w:kern w:val="0"/>
                <w:sz w:val="20"/>
                <w:szCs w:val="20"/>
              </w:rPr>
            </w:pPr>
          </w:p>
        </w:tc>
      </w:tr>
      <w:tr w14:paraId="14175C32">
        <w:tblPrEx>
          <w:tblCellMar>
            <w:top w:w="0" w:type="dxa"/>
            <w:left w:w="108" w:type="dxa"/>
            <w:bottom w:w="0" w:type="dxa"/>
            <w:right w:w="108" w:type="dxa"/>
          </w:tblCellMar>
        </w:tblPrEx>
        <w:trPr>
          <w:trHeight w:val="465" w:hRule="atLeast"/>
        </w:trPr>
        <w:tc>
          <w:tcPr>
            <w:tcW w:w="524" w:type="dxa"/>
            <w:tcBorders>
              <w:top w:val="nil"/>
              <w:left w:val="single" w:color="auto" w:sz="4" w:space="0"/>
              <w:bottom w:val="single" w:color="auto" w:sz="4" w:space="0"/>
              <w:right w:val="single" w:color="auto" w:sz="4" w:space="0"/>
            </w:tcBorders>
            <w:vAlign w:val="center"/>
          </w:tcPr>
          <w:p w14:paraId="083C0C8A">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208</w:t>
            </w:r>
          </w:p>
        </w:tc>
        <w:tc>
          <w:tcPr>
            <w:tcW w:w="525" w:type="dxa"/>
            <w:tcBorders>
              <w:top w:val="nil"/>
              <w:left w:val="nil"/>
              <w:bottom w:val="single" w:color="auto" w:sz="4" w:space="0"/>
              <w:right w:val="single" w:color="auto" w:sz="4" w:space="0"/>
            </w:tcBorders>
            <w:vAlign w:val="center"/>
          </w:tcPr>
          <w:p w14:paraId="7937DFD1">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05</w:t>
            </w:r>
          </w:p>
        </w:tc>
        <w:tc>
          <w:tcPr>
            <w:tcW w:w="437" w:type="dxa"/>
            <w:tcBorders>
              <w:top w:val="nil"/>
              <w:left w:val="nil"/>
              <w:bottom w:val="single" w:color="auto" w:sz="4" w:space="0"/>
              <w:right w:val="single" w:color="auto" w:sz="4" w:space="0"/>
            </w:tcBorders>
            <w:vAlign w:val="center"/>
          </w:tcPr>
          <w:p w14:paraId="6FD5C961">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05</w:t>
            </w:r>
          </w:p>
        </w:tc>
        <w:tc>
          <w:tcPr>
            <w:tcW w:w="2025" w:type="dxa"/>
            <w:tcBorders>
              <w:top w:val="nil"/>
              <w:left w:val="nil"/>
              <w:bottom w:val="single" w:color="auto" w:sz="4" w:space="0"/>
              <w:right w:val="single" w:color="auto" w:sz="4" w:space="0"/>
            </w:tcBorders>
            <w:vAlign w:val="center"/>
          </w:tcPr>
          <w:p w14:paraId="506AED57">
            <w:pPr>
              <w:jc w:val="center"/>
              <w:rPr>
                <w:rFonts w:hint="eastAsia" w:ascii="仿宋_GB2312" w:hAnsi="宋体" w:eastAsia="仿宋_GB2312" w:cs="宋体"/>
                <w:b w:val="0"/>
                <w:bCs w:val="0"/>
                <w:color w:val="000000"/>
                <w:kern w:val="2"/>
                <w:sz w:val="20"/>
                <w:szCs w:val="20"/>
                <w:lang w:val="en-US" w:eastAsia="zh-CN" w:bidi="ar-SA"/>
              </w:rPr>
            </w:pPr>
            <w:r>
              <w:rPr>
                <w:rFonts w:hint="default" w:ascii="仿宋_GB2312" w:hAnsi="宋体" w:eastAsia="仿宋_GB2312"/>
                <w:b w:val="0"/>
                <w:bCs w:val="0"/>
                <w:kern w:val="0"/>
                <w:sz w:val="20"/>
                <w:szCs w:val="20"/>
                <w:lang w:val="en-US" w:eastAsia="zh-CN"/>
              </w:rPr>
              <w:t>机关事业单位基本养老保险缴费</w:t>
            </w:r>
          </w:p>
        </w:tc>
        <w:tc>
          <w:tcPr>
            <w:tcW w:w="903" w:type="dxa"/>
            <w:tcBorders>
              <w:top w:val="nil"/>
              <w:left w:val="nil"/>
              <w:bottom w:val="single" w:color="auto" w:sz="4" w:space="0"/>
              <w:right w:val="single" w:color="auto" w:sz="4" w:space="0"/>
            </w:tcBorders>
            <w:vAlign w:val="center"/>
          </w:tcPr>
          <w:p w14:paraId="0A449AFD">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31.33</w:t>
            </w:r>
          </w:p>
        </w:tc>
        <w:tc>
          <w:tcPr>
            <w:tcW w:w="850" w:type="dxa"/>
            <w:tcBorders>
              <w:top w:val="nil"/>
              <w:left w:val="nil"/>
              <w:bottom w:val="single" w:color="auto" w:sz="4" w:space="0"/>
              <w:right w:val="single" w:color="auto" w:sz="4" w:space="0"/>
            </w:tcBorders>
            <w:vAlign w:val="center"/>
          </w:tcPr>
          <w:p w14:paraId="3E0FCB0F">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31.33</w:t>
            </w:r>
          </w:p>
        </w:tc>
        <w:tc>
          <w:tcPr>
            <w:tcW w:w="709" w:type="dxa"/>
            <w:tcBorders>
              <w:top w:val="nil"/>
              <w:left w:val="nil"/>
              <w:bottom w:val="single" w:color="auto" w:sz="4" w:space="0"/>
              <w:right w:val="single" w:color="auto" w:sz="4" w:space="0"/>
            </w:tcBorders>
            <w:vAlign w:val="center"/>
          </w:tcPr>
          <w:p w14:paraId="2733FA13">
            <w:pPr>
              <w:widowControl/>
              <w:spacing w:line="280" w:lineRule="exact"/>
              <w:jc w:val="right"/>
              <w:rPr>
                <w:rFonts w:ascii="宋体" w:hAnsi="宋体" w:cs="宋体"/>
                <w:b w:val="0"/>
                <w:bCs w:val="0"/>
                <w:color w:val="000000"/>
                <w:kern w:val="0"/>
                <w:sz w:val="20"/>
                <w:szCs w:val="20"/>
              </w:rPr>
            </w:pPr>
          </w:p>
        </w:tc>
        <w:tc>
          <w:tcPr>
            <w:tcW w:w="795" w:type="dxa"/>
            <w:tcBorders>
              <w:top w:val="nil"/>
              <w:left w:val="nil"/>
              <w:bottom w:val="single" w:color="auto" w:sz="4" w:space="0"/>
              <w:right w:val="single" w:color="auto" w:sz="4" w:space="0"/>
            </w:tcBorders>
            <w:vAlign w:val="center"/>
          </w:tcPr>
          <w:p w14:paraId="0C214D7E">
            <w:pPr>
              <w:widowControl/>
              <w:spacing w:line="280" w:lineRule="exact"/>
              <w:jc w:val="right"/>
              <w:rPr>
                <w:rFonts w:ascii="宋体" w:hAnsi="宋体" w:cs="宋体"/>
                <w:b w:val="0"/>
                <w:bCs w:val="0"/>
                <w:color w:val="000000"/>
                <w:kern w:val="0"/>
                <w:sz w:val="20"/>
                <w:szCs w:val="20"/>
              </w:rPr>
            </w:pPr>
          </w:p>
        </w:tc>
        <w:tc>
          <w:tcPr>
            <w:tcW w:w="921" w:type="dxa"/>
            <w:tcBorders>
              <w:top w:val="nil"/>
              <w:left w:val="nil"/>
              <w:bottom w:val="single" w:color="auto" w:sz="4" w:space="0"/>
              <w:right w:val="single" w:color="auto" w:sz="4" w:space="0"/>
            </w:tcBorders>
            <w:vAlign w:val="center"/>
          </w:tcPr>
          <w:p w14:paraId="1438A188">
            <w:pPr>
              <w:widowControl/>
              <w:spacing w:line="280" w:lineRule="exact"/>
              <w:jc w:val="right"/>
              <w:rPr>
                <w:rFonts w:ascii="宋体" w:hAnsi="宋体" w:cs="宋体"/>
                <w:b/>
                <w:bCs/>
                <w:color w:val="000000"/>
                <w:kern w:val="0"/>
                <w:sz w:val="20"/>
                <w:szCs w:val="20"/>
              </w:rPr>
            </w:pPr>
          </w:p>
        </w:tc>
        <w:tc>
          <w:tcPr>
            <w:tcW w:w="660" w:type="dxa"/>
            <w:tcBorders>
              <w:top w:val="nil"/>
              <w:left w:val="nil"/>
              <w:bottom w:val="single" w:color="auto" w:sz="4" w:space="0"/>
              <w:right w:val="single" w:color="auto" w:sz="4" w:space="0"/>
            </w:tcBorders>
            <w:vAlign w:val="center"/>
          </w:tcPr>
          <w:p w14:paraId="45074274">
            <w:pPr>
              <w:widowControl/>
              <w:spacing w:line="280" w:lineRule="exact"/>
              <w:jc w:val="right"/>
              <w:rPr>
                <w:rFonts w:ascii="宋体" w:hAnsi="宋体" w:cs="宋体"/>
                <w:b/>
                <w:bCs/>
                <w:color w:val="000000"/>
                <w:kern w:val="0"/>
                <w:sz w:val="20"/>
                <w:szCs w:val="20"/>
              </w:rPr>
            </w:pPr>
          </w:p>
        </w:tc>
        <w:tc>
          <w:tcPr>
            <w:tcW w:w="708" w:type="dxa"/>
            <w:tcBorders>
              <w:top w:val="nil"/>
              <w:left w:val="nil"/>
              <w:bottom w:val="single" w:color="auto" w:sz="4" w:space="0"/>
              <w:right w:val="single" w:color="auto" w:sz="4" w:space="0"/>
            </w:tcBorders>
            <w:vAlign w:val="center"/>
          </w:tcPr>
          <w:p w14:paraId="1233370B">
            <w:pPr>
              <w:widowControl/>
              <w:spacing w:line="280" w:lineRule="exact"/>
              <w:jc w:val="right"/>
              <w:rPr>
                <w:rFonts w:ascii="宋体" w:hAnsi="宋体" w:cs="宋体"/>
                <w:b/>
                <w:bCs/>
                <w:color w:val="000000"/>
                <w:kern w:val="0"/>
                <w:sz w:val="20"/>
                <w:szCs w:val="20"/>
              </w:rPr>
            </w:pPr>
          </w:p>
        </w:tc>
        <w:tc>
          <w:tcPr>
            <w:tcW w:w="684" w:type="dxa"/>
            <w:tcBorders>
              <w:top w:val="nil"/>
              <w:left w:val="nil"/>
              <w:bottom w:val="single" w:color="auto" w:sz="4" w:space="0"/>
              <w:right w:val="single" w:color="auto" w:sz="4" w:space="0"/>
            </w:tcBorders>
            <w:vAlign w:val="center"/>
          </w:tcPr>
          <w:p w14:paraId="72CBC148">
            <w:pPr>
              <w:widowControl/>
              <w:spacing w:line="280" w:lineRule="exact"/>
              <w:jc w:val="right"/>
              <w:rPr>
                <w:rFonts w:ascii="宋体" w:hAnsi="宋体" w:cs="宋体"/>
                <w:b/>
                <w:bCs/>
                <w:color w:val="000000"/>
                <w:kern w:val="0"/>
                <w:sz w:val="20"/>
                <w:szCs w:val="20"/>
              </w:rPr>
            </w:pPr>
          </w:p>
        </w:tc>
      </w:tr>
      <w:tr w14:paraId="012F5F55">
        <w:tblPrEx>
          <w:tblCellMar>
            <w:top w:w="0" w:type="dxa"/>
            <w:left w:w="108" w:type="dxa"/>
            <w:bottom w:w="0" w:type="dxa"/>
            <w:right w:w="108" w:type="dxa"/>
          </w:tblCellMar>
        </w:tblPrEx>
        <w:trPr>
          <w:trHeight w:val="465" w:hRule="atLeast"/>
        </w:trPr>
        <w:tc>
          <w:tcPr>
            <w:tcW w:w="524" w:type="dxa"/>
            <w:tcBorders>
              <w:top w:val="nil"/>
              <w:left w:val="single" w:color="auto" w:sz="4" w:space="0"/>
              <w:bottom w:val="single" w:color="auto" w:sz="4" w:space="0"/>
              <w:right w:val="single" w:color="auto" w:sz="4" w:space="0"/>
            </w:tcBorders>
            <w:vAlign w:val="center"/>
          </w:tcPr>
          <w:p w14:paraId="6160F166">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210</w:t>
            </w:r>
          </w:p>
        </w:tc>
        <w:tc>
          <w:tcPr>
            <w:tcW w:w="525" w:type="dxa"/>
            <w:tcBorders>
              <w:top w:val="nil"/>
              <w:left w:val="nil"/>
              <w:bottom w:val="single" w:color="auto" w:sz="4" w:space="0"/>
              <w:right w:val="single" w:color="auto" w:sz="4" w:space="0"/>
            </w:tcBorders>
            <w:vAlign w:val="center"/>
          </w:tcPr>
          <w:p w14:paraId="0460919C">
            <w:pPr>
              <w:jc w:val="center"/>
              <w:rPr>
                <w:rFonts w:hint="default" w:ascii="仿宋_GB2312" w:hAnsi="宋体" w:eastAsia="仿宋_GB2312" w:cs="宋体"/>
                <w:b w:val="0"/>
                <w:bCs w:val="0"/>
                <w:color w:val="000000"/>
                <w:kern w:val="2"/>
                <w:sz w:val="20"/>
                <w:szCs w:val="20"/>
                <w:lang w:val="en-US" w:eastAsia="zh-CN" w:bidi="ar-SA"/>
              </w:rPr>
            </w:pPr>
          </w:p>
        </w:tc>
        <w:tc>
          <w:tcPr>
            <w:tcW w:w="437" w:type="dxa"/>
            <w:tcBorders>
              <w:top w:val="nil"/>
              <w:left w:val="nil"/>
              <w:bottom w:val="single" w:color="auto" w:sz="4" w:space="0"/>
              <w:right w:val="single" w:color="auto" w:sz="4" w:space="0"/>
            </w:tcBorders>
            <w:vAlign w:val="center"/>
          </w:tcPr>
          <w:p w14:paraId="0783B0E1">
            <w:pPr>
              <w:jc w:val="center"/>
              <w:rPr>
                <w:rFonts w:hint="default" w:ascii="仿宋_GB2312" w:hAnsi="宋体" w:eastAsia="仿宋_GB2312" w:cs="宋体"/>
                <w:b w:val="0"/>
                <w:bCs w:val="0"/>
                <w:color w:val="000000"/>
                <w:kern w:val="2"/>
                <w:sz w:val="20"/>
                <w:szCs w:val="20"/>
                <w:lang w:val="en-US" w:eastAsia="zh-CN" w:bidi="ar-SA"/>
              </w:rPr>
            </w:pPr>
          </w:p>
        </w:tc>
        <w:tc>
          <w:tcPr>
            <w:tcW w:w="2025" w:type="dxa"/>
            <w:tcBorders>
              <w:top w:val="nil"/>
              <w:left w:val="nil"/>
              <w:bottom w:val="single" w:color="auto" w:sz="4" w:space="0"/>
              <w:right w:val="single" w:color="auto" w:sz="4" w:space="0"/>
            </w:tcBorders>
            <w:vAlign w:val="center"/>
          </w:tcPr>
          <w:p w14:paraId="418DADF9">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eastAsia="zh-CN"/>
              </w:rPr>
              <w:t>卫生健康支出</w:t>
            </w:r>
          </w:p>
        </w:tc>
        <w:tc>
          <w:tcPr>
            <w:tcW w:w="903" w:type="dxa"/>
            <w:tcBorders>
              <w:top w:val="nil"/>
              <w:left w:val="nil"/>
              <w:bottom w:val="single" w:color="auto" w:sz="4" w:space="0"/>
              <w:right w:val="single" w:color="auto" w:sz="4" w:space="0"/>
            </w:tcBorders>
            <w:vAlign w:val="center"/>
          </w:tcPr>
          <w:p w14:paraId="2C25FD67">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lang w:val="en-US" w:eastAsia="zh-CN"/>
              </w:rPr>
              <w:t>24.61</w:t>
            </w:r>
          </w:p>
        </w:tc>
        <w:tc>
          <w:tcPr>
            <w:tcW w:w="850" w:type="dxa"/>
            <w:tcBorders>
              <w:top w:val="nil"/>
              <w:left w:val="nil"/>
              <w:bottom w:val="single" w:color="auto" w:sz="4" w:space="0"/>
              <w:right w:val="single" w:color="auto" w:sz="4" w:space="0"/>
            </w:tcBorders>
            <w:vAlign w:val="center"/>
          </w:tcPr>
          <w:p w14:paraId="652D2B49">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lang w:val="en-US" w:eastAsia="zh-CN"/>
              </w:rPr>
              <w:t>24.61</w:t>
            </w:r>
          </w:p>
        </w:tc>
        <w:tc>
          <w:tcPr>
            <w:tcW w:w="709" w:type="dxa"/>
            <w:tcBorders>
              <w:top w:val="nil"/>
              <w:left w:val="nil"/>
              <w:bottom w:val="single" w:color="auto" w:sz="4" w:space="0"/>
              <w:right w:val="single" w:color="auto" w:sz="4" w:space="0"/>
            </w:tcBorders>
            <w:vAlign w:val="center"/>
          </w:tcPr>
          <w:p w14:paraId="74D7B17C">
            <w:pPr>
              <w:widowControl/>
              <w:spacing w:line="280" w:lineRule="exact"/>
              <w:jc w:val="right"/>
              <w:rPr>
                <w:rFonts w:ascii="宋体" w:hAnsi="宋体" w:cs="宋体"/>
                <w:b w:val="0"/>
                <w:bCs w:val="0"/>
                <w:color w:val="000000"/>
                <w:kern w:val="0"/>
                <w:sz w:val="20"/>
                <w:szCs w:val="20"/>
              </w:rPr>
            </w:pPr>
          </w:p>
        </w:tc>
        <w:tc>
          <w:tcPr>
            <w:tcW w:w="795" w:type="dxa"/>
            <w:tcBorders>
              <w:top w:val="nil"/>
              <w:left w:val="nil"/>
              <w:bottom w:val="single" w:color="auto" w:sz="4" w:space="0"/>
              <w:right w:val="single" w:color="auto" w:sz="4" w:space="0"/>
            </w:tcBorders>
            <w:vAlign w:val="center"/>
          </w:tcPr>
          <w:p w14:paraId="79B5D09B">
            <w:pPr>
              <w:widowControl/>
              <w:spacing w:line="280" w:lineRule="exact"/>
              <w:jc w:val="right"/>
              <w:rPr>
                <w:rFonts w:ascii="宋体" w:hAnsi="宋体" w:cs="宋体"/>
                <w:b w:val="0"/>
                <w:bCs w:val="0"/>
                <w:color w:val="000000"/>
                <w:kern w:val="0"/>
                <w:sz w:val="20"/>
                <w:szCs w:val="20"/>
              </w:rPr>
            </w:pPr>
          </w:p>
        </w:tc>
        <w:tc>
          <w:tcPr>
            <w:tcW w:w="921" w:type="dxa"/>
            <w:tcBorders>
              <w:top w:val="nil"/>
              <w:left w:val="nil"/>
              <w:bottom w:val="single" w:color="auto" w:sz="4" w:space="0"/>
              <w:right w:val="single" w:color="auto" w:sz="4" w:space="0"/>
            </w:tcBorders>
            <w:vAlign w:val="center"/>
          </w:tcPr>
          <w:p w14:paraId="23842ED0">
            <w:pPr>
              <w:widowControl/>
              <w:spacing w:line="280" w:lineRule="exact"/>
              <w:jc w:val="right"/>
              <w:rPr>
                <w:rFonts w:ascii="宋体" w:hAnsi="宋体" w:cs="宋体"/>
                <w:b/>
                <w:bCs/>
                <w:color w:val="000000"/>
                <w:kern w:val="0"/>
                <w:sz w:val="20"/>
                <w:szCs w:val="20"/>
              </w:rPr>
            </w:pPr>
          </w:p>
        </w:tc>
        <w:tc>
          <w:tcPr>
            <w:tcW w:w="660" w:type="dxa"/>
            <w:tcBorders>
              <w:top w:val="nil"/>
              <w:left w:val="nil"/>
              <w:bottom w:val="single" w:color="auto" w:sz="4" w:space="0"/>
              <w:right w:val="single" w:color="auto" w:sz="4" w:space="0"/>
            </w:tcBorders>
            <w:vAlign w:val="center"/>
          </w:tcPr>
          <w:p w14:paraId="44CA0A2B">
            <w:pPr>
              <w:widowControl/>
              <w:spacing w:line="280" w:lineRule="exact"/>
              <w:jc w:val="right"/>
              <w:rPr>
                <w:rFonts w:ascii="宋体" w:hAnsi="宋体" w:cs="宋体"/>
                <w:b/>
                <w:bCs/>
                <w:color w:val="000000"/>
                <w:kern w:val="0"/>
                <w:sz w:val="20"/>
                <w:szCs w:val="20"/>
              </w:rPr>
            </w:pPr>
          </w:p>
        </w:tc>
        <w:tc>
          <w:tcPr>
            <w:tcW w:w="708" w:type="dxa"/>
            <w:tcBorders>
              <w:top w:val="nil"/>
              <w:left w:val="nil"/>
              <w:bottom w:val="single" w:color="auto" w:sz="4" w:space="0"/>
              <w:right w:val="single" w:color="auto" w:sz="4" w:space="0"/>
            </w:tcBorders>
            <w:vAlign w:val="center"/>
          </w:tcPr>
          <w:p w14:paraId="46410216">
            <w:pPr>
              <w:widowControl/>
              <w:spacing w:line="280" w:lineRule="exact"/>
              <w:jc w:val="right"/>
              <w:rPr>
                <w:rFonts w:ascii="宋体" w:hAnsi="宋体" w:cs="宋体"/>
                <w:b/>
                <w:bCs/>
                <w:color w:val="000000"/>
                <w:kern w:val="0"/>
                <w:sz w:val="20"/>
                <w:szCs w:val="20"/>
              </w:rPr>
            </w:pPr>
          </w:p>
        </w:tc>
        <w:tc>
          <w:tcPr>
            <w:tcW w:w="684" w:type="dxa"/>
            <w:tcBorders>
              <w:top w:val="nil"/>
              <w:left w:val="nil"/>
              <w:bottom w:val="single" w:color="auto" w:sz="4" w:space="0"/>
              <w:right w:val="single" w:color="auto" w:sz="4" w:space="0"/>
            </w:tcBorders>
            <w:vAlign w:val="center"/>
          </w:tcPr>
          <w:p w14:paraId="6E4A1901">
            <w:pPr>
              <w:widowControl/>
              <w:spacing w:line="280" w:lineRule="exact"/>
              <w:jc w:val="right"/>
              <w:rPr>
                <w:rFonts w:ascii="宋体" w:hAnsi="宋体" w:cs="宋体"/>
                <w:b/>
                <w:bCs/>
                <w:color w:val="000000"/>
                <w:kern w:val="0"/>
                <w:sz w:val="20"/>
                <w:szCs w:val="20"/>
              </w:rPr>
            </w:pPr>
          </w:p>
        </w:tc>
      </w:tr>
      <w:tr w14:paraId="39447573">
        <w:tblPrEx>
          <w:tblCellMar>
            <w:top w:w="0" w:type="dxa"/>
            <w:left w:w="108" w:type="dxa"/>
            <w:bottom w:w="0" w:type="dxa"/>
            <w:right w:w="108" w:type="dxa"/>
          </w:tblCellMar>
        </w:tblPrEx>
        <w:trPr>
          <w:trHeight w:val="465" w:hRule="atLeast"/>
        </w:trPr>
        <w:tc>
          <w:tcPr>
            <w:tcW w:w="524" w:type="dxa"/>
            <w:tcBorders>
              <w:top w:val="nil"/>
              <w:left w:val="single" w:color="auto" w:sz="4" w:space="0"/>
              <w:bottom w:val="single" w:color="auto" w:sz="4" w:space="0"/>
              <w:right w:val="single" w:color="auto" w:sz="4" w:space="0"/>
            </w:tcBorders>
            <w:vAlign w:val="center"/>
          </w:tcPr>
          <w:p w14:paraId="048F26A3">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210</w:t>
            </w:r>
          </w:p>
        </w:tc>
        <w:tc>
          <w:tcPr>
            <w:tcW w:w="525" w:type="dxa"/>
            <w:tcBorders>
              <w:top w:val="nil"/>
              <w:left w:val="nil"/>
              <w:bottom w:val="single" w:color="auto" w:sz="4" w:space="0"/>
              <w:right w:val="single" w:color="auto" w:sz="4" w:space="0"/>
            </w:tcBorders>
            <w:vAlign w:val="center"/>
          </w:tcPr>
          <w:p w14:paraId="244C174D">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11</w:t>
            </w:r>
          </w:p>
        </w:tc>
        <w:tc>
          <w:tcPr>
            <w:tcW w:w="437" w:type="dxa"/>
            <w:tcBorders>
              <w:top w:val="nil"/>
              <w:left w:val="nil"/>
              <w:bottom w:val="single" w:color="auto" w:sz="4" w:space="0"/>
              <w:right w:val="single" w:color="auto" w:sz="4" w:space="0"/>
            </w:tcBorders>
            <w:vAlign w:val="center"/>
          </w:tcPr>
          <w:p w14:paraId="3C25CFC1">
            <w:pPr>
              <w:jc w:val="center"/>
              <w:rPr>
                <w:rFonts w:hint="default" w:ascii="仿宋_GB2312" w:hAnsi="宋体" w:eastAsia="仿宋_GB2312" w:cs="宋体"/>
                <w:b w:val="0"/>
                <w:bCs w:val="0"/>
                <w:color w:val="000000"/>
                <w:kern w:val="2"/>
                <w:sz w:val="20"/>
                <w:szCs w:val="20"/>
                <w:lang w:val="en-US" w:eastAsia="zh-CN" w:bidi="ar-SA"/>
              </w:rPr>
            </w:pPr>
          </w:p>
        </w:tc>
        <w:tc>
          <w:tcPr>
            <w:tcW w:w="2025" w:type="dxa"/>
            <w:tcBorders>
              <w:top w:val="nil"/>
              <w:left w:val="nil"/>
              <w:bottom w:val="single" w:color="auto" w:sz="4" w:space="0"/>
              <w:right w:val="single" w:color="auto" w:sz="4" w:space="0"/>
            </w:tcBorders>
            <w:vAlign w:val="center"/>
          </w:tcPr>
          <w:p w14:paraId="7A8B9F62">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eastAsia="zh-CN"/>
              </w:rPr>
              <w:t>行政事业单位医疗</w:t>
            </w:r>
          </w:p>
        </w:tc>
        <w:tc>
          <w:tcPr>
            <w:tcW w:w="903" w:type="dxa"/>
            <w:tcBorders>
              <w:top w:val="nil"/>
              <w:left w:val="nil"/>
              <w:bottom w:val="single" w:color="auto" w:sz="4" w:space="0"/>
              <w:right w:val="single" w:color="auto" w:sz="4" w:space="0"/>
            </w:tcBorders>
            <w:vAlign w:val="center"/>
          </w:tcPr>
          <w:p w14:paraId="480DF6FC">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24.61</w:t>
            </w:r>
          </w:p>
        </w:tc>
        <w:tc>
          <w:tcPr>
            <w:tcW w:w="850" w:type="dxa"/>
            <w:tcBorders>
              <w:top w:val="nil"/>
              <w:left w:val="nil"/>
              <w:bottom w:val="single" w:color="auto" w:sz="4" w:space="0"/>
              <w:right w:val="single" w:color="auto" w:sz="4" w:space="0"/>
            </w:tcBorders>
            <w:vAlign w:val="center"/>
          </w:tcPr>
          <w:p w14:paraId="2BBB8E46">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lang w:val="en-US" w:eastAsia="zh-CN"/>
              </w:rPr>
              <w:t>24.61</w:t>
            </w:r>
          </w:p>
        </w:tc>
        <w:tc>
          <w:tcPr>
            <w:tcW w:w="709" w:type="dxa"/>
            <w:tcBorders>
              <w:top w:val="nil"/>
              <w:left w:val="nil"/>
              <w:bottom w:val="single" w:color="auto" w:sz="4" w:space="0"/>
              <w:right w:val="single" w:color="auto" w:sz="4" w:space="0"/>
            </w:tcBorders>
            <w:vAlign w:val="center"/>
          </w:tcPr>
          <w:p w14:paraId="76E40329">
            <w:pPr>
              <w:widowControl/>
              <w:spacing w:line="280" w:lineRule="exact"/>
              <w:jc w:val="right"/>
              <w:rPr>
                <w:rFonts w:ascii="宋体" w:hAnsi="宋体" w:cs="宋体"/>
                <w:b w:val="0"/>
                <w:bCs w:val="0"/>
                <w:color w:val="000000"/>
                <w:kern w:val="0"/>
                <w:sz w:val="20"/>
                <w:szCs w:val="20"/>
              </w:rPr>
            </w:pPr>
          </w:p>
        </w:tc>
        <w:tc>
          <w:tcPr>
            <w:tcW w:w="795" w:type="dxa"/>
            <w:tcBorders>
              <w:top w:val="nil"/>
              <w:left w:val="nil"/>
              <w:bottom w:val="single" w:color="auto" w:sz="4" w:space="0"/>
              <w:right w:val="single" w:color="auto" w:sz="4" w:space="0"/>
            </w:tcBorders>
            <w:vAlign w:val="center"/>
          </w:tcPr>
          <w:p w14:paraId="651E0CF7">
            <w:pPr>
              <w:widowControl/>
              <w:spacing w:line="280" w:lineRule="exact"/>
              <w:jc w:val="right"/>
              <w:rPr>
                <w:rFonts w:ascii="宋体" w:hAnsi="宋体" w:cs="宋体"/>
                <w:b w:val="0"/>
                <w:bCs w:val="0"/>
                <w:color w:val="000000"/>
                <w:kern w:val="0"/>
                <w:sz w:val="20"/>
                <w:szCs w:val="20"/>
              </w:rPr>
            </w:pPr>
          </w:p>
        </w:tc>
        <w:tc>
          <w:tcPr>
            <w:tcW w:w="921" w:type="dxa"/>
            <w:tcBorders>
              <w:top w:val="nil"/>
              <w:left w:val="nil"/>
              <w:bottom w:val="single" w:color="auto" w:sz="4" w:space="0"/>
              <w:right w:val="single" w:color="auto" w:sz="4" w:space="0"/>
            </w:tcBorders>
            <w:vAlign w:val="center"/>
          </w:tcPr>
          <w:p w14:paraId="2BB8A6D1">
            <w:pPr>
              <w:widowControl/>
              <w:spacing w:line="280" w:lineRule="exact"/>
              <w:jc w:val="right"/>
              <w:rPr>
                <w:rFonts w:ascii="宋体" w:hAnsi="宋体" w:cs="宋体"/>
                <w:b/>
                <w:bCs/>
                <w:color w:val="000000"/>
                <w:kern w:val="0"/>
                <w:sz w:val="20"/>
                <w:szCs w:val="20"/>
              </w:rPr>
            </w:pPr>
          </w:p>
        </w:tc>
        <w:tc>
          <w:tcPr>
            <w:tcW w:w="660" w:type="dxa"/>
            <w:tcBorders>
              <w:top w:val="nil"/>
              <w:left w:val="nil"/>
              <w:bottom w:val="single" w:color="auto" w:sz="4" w:space="0"/>
              <w:right w:val="single" w:color="auto" w:sz="4" w:space="0"/>
            </w:tcBorders>
            <w:vAlign w:val="center"/>
          </w:tcPr>
          <w:p w14:paraId="212E940D">
            <w:pPr>
              <w:widowControl/>
              <w:spacing w:line="280" w:lineRule="exact"/>
              <w:jc w:val="right"/>
              <w:rPr>
                <w:rFonts w:ascii="宋体" w:hAnsi="宋体" w:cs="宋体"/>
                <w:b/>
                <w:bCs/>
                <w:color w:val="000000"/>
                <w:kern w:val="0"/>
                <w:sz w:val="20"/>
                <w:szCs w:val="20"/>
              </w:rPr>
            </w:pPr>
          </w:p>
        </w:tc>
        <w:tc>
          <w:tcPr>
            <w:tcW w:w="708" w:type="dxa"/>
            <w:tcBorders>
              <w:top w:val="nil"/>
              <w:left w:val="nil"/>
              <w:bottom w:val="single" w:color="auto" w:sz="4" w:space="0"/>
              <w:right w:val="single" w:color="auto" w:sz="4" w:space="0"/>
            </w:tcBorders>
            <w:vAlign w:val="center"/>
          </w:tcPr>
          <w:p w14:paraId="6A183D16">
            <w:pPr>
              <w:widowControl/>
              <w:spacing w:line="280" w:lineRule="exact"/>
              <w:jc w:val="right"/>
              <w:rPr>
                <w:rFonts w:ascii="宋体" w:hAnsi="宋体" w:cs="宋体"/>
                <w:b/>
                <w:bCs/>
                <w:color w:val="000000"/>
                <w:kern w:val="0"/>
                <w:sz w:val="20"/>
                <w:szCs w:val="20"/>
              </w:rPr>
            </w:pPr>
          </w:p>
        </w:tc>
        <w:tc>
          <w:tcPr>
            <w:tcW w:w="684" w:type="dxa"/>
            <w:tcBorders>
              <w:top w:val="nil"/>
              <w:left w:val="nil"/>
              <w:bottom w:val="single" w:color="auto" w:sz="4" w:space="0"/>
              <w:right w:val="single" w:color="auto" w:sz="4" w:space="0"/>
            </w:tcBorders>
            <w:vAlign w:val="center"/>
          </w:tcPr>
          <w:p w14:paraId="45279B7E">
            <w:pPr>
              <w:widowControl/>
              <w:spacing w:line="280" w:lineRule="exact"/>
              <w:jc w:val="right"/>
              <w:rPr>
                <w:rFonts w:ascii="宋体" w:hAnsi="宋体" w:cs="宋体"/>
                <w:b/>
                <w:bCs/>
                <w:color w:val="000000"/>
                <w:kern w:val="0"/>
                <w:sz w:val="20"/>
                <w:szCs w:val="20"/>
              </w:rPr>
            </w:pPr>
          </w:p>
        </w:tc>
      </w:tr>
      <w:tr w14:paraId="39AC5566">
        <w:tblPrEx>
          <w:tblCellMar>
            <w:top w:w="0" w:type="dxa"/>
            <w:left w:w="108" w:type="dxa"/>
            <w:bottom w:w="0" w:type="dxa"/>
            <w:right w:w="108" w:type="dxa"/>
          </w:tblCellMar>
        </w:tblPrEx>
        <w:trPr>
          <w:trHeight w:val="465" w:hRule="atLeast"/>
        </w:trPr>
        <w:tc>
          <w:tcPr>
            <w:tcW w:w="524" w:type="dxa"/>
            <w:tcBorders>
              <w:top w:val="nil"/>
              <w:left w:val="single" w:color="auto" w:sz="4" w:space="0"/>
              <w:bottom w:val="single" w:color="auto" w:sz="4" w:space="0"/>
              <w:right w:val="single" w:color="auto" w:sz="4" w:space="0"/>
            </w:tcBorders>
            <w:vAlign w:val="center"/>
          </w:tcPr>
          <w:p w14:paraId="528F190A">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210</w:t>
            </w:r>
          </w:p>
        </w:tc>
        <w:tc>
          <w:tcPr>
            <w:tcW w:w="525" w:type="dxa"/>
            <w:tcBorders>
              <w:top w:val="nil"/>
              <w:left w:val="nil"/>
              <w:bottom w:val="single" w:color="auto" w:sz="4" w:space="0"/>
              <w:right w:val="single" w:color="auto" w:sz="4" w:space="0"/>
            </w:tcBorders>
            <w:vAlign w:val="center"/>
          </w:tcPr>
          <w:p w14:paraId="3B6751A3">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11</w:t>
            </w:r>
          </w:p>
        </w:tc>
        <w:tc>
          <w:tcPr>
            <w:tcW w:w="437" w:type="dxa"/>
            <w:tcBorders>
              <w:top w:val="nil"/>
              <w:left w:val="nil"/>
              <w:bottom w:val="single" w:color="auto" w:sz="4" w:space="0"/>
              <w:right w:val="single" w:color="auto" w:sz="4" w:space="0"/>
            </w:tcBorders>
            <w:vAlign w:val="center"/>
          </w:tcPr>
          <w:p w14:paraId="319E73F3">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01</w:t>
            </w:r>
          </w:p>
        </w:tc>
        <w:tc>
          <w:tcPr>
            <w:tcW w:w="2025" w:type="dxa"/>
            <w:tcBorders>
              <w:top w:val="nil"/>
              <w:left w:val="nil"/>
              <w:bottom w:val="single" w:color="auto" w:sz="4" w:space="0"/>
              <w:right w:val="single" w:color="auto" w:sz="4" w:space="0"/>
            </w:tcBorders>
            <w:vAlign w:val="center"/>
          </w:tcPr>
          <w:p w14:paraId="08869F90">
            <w:pPr>
              <w:jc w:val="center"/>
              <w:rPr>
                <w:rFonts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rPr>
              <w:t>行政单位医疗</w:t>
            </w:r>
          </w:p>
        </w:tc>
        <w:tc>
          <w:tcPr>
            <w:tcW w:w="903" w:type="dxa"/>
            <w:tcBorders>
              <w:top w:val="nil"/>
              <w:left w:val="nil"/>
              <w:bottom w:val="single" w:color="auto" w:sz="4" w:space="0"/>
              <w:right w:val="single" w:color="auto" w:sz="4" w:space="0"/>
            </w:tcBorders>
            <w:vAlign w:val="center"/>
          </w:tcPr>
          <w:p w14:paraId="4C72A7A4">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18.60</w:t>
            </w:r>
          </w:p>
        </w:tc>
        <w:tc>
          <w:tcPr>
            <w:tcW w:w="850" w:type="dxa"/>
            <w:tcBorders>
              <w:top w:val="nil"/>
              <w:left w:val="nil"/>
              <w:bottom w:val="single" w:color="auto" w:sz="4" w:space="0"/>
              <w:right w:val="single" w:color="auto" w:sz="4" w:space="0"/>
            </w:tcBorders>
            <w:vAlign w:val="center"/>
          </w:tcPr>
          <w:p w14:paraId="04E8093C">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18.60</w:t>
            </w:r>
          </w:p>
        </w:tc>
        <w:tc>
          <w:tcPr>
            <w:tcW w:w="709" w:type="dxa"/>
            <w:tcBorders>
              <w:top w:val="nil"/>
              <w:left w:val="nil"/>
              <w:bottom w:val="single" w:color="auto" w:sz="4" w:space="0"/>
              <w:right w:val="single" w:color="auto" w:sz="4" w:space="0"/>
            </w:tcBorders>
            <w:vAlign w:val="center"/>
          </w:tcPr>
          <w:p w14:paraId="741863A8">
            <w:pPr>
              <w:widowControl/>
              <w:spacing w:line="280" w:lineRule="exact"/>
              <w:jc w:val="right"/>
              <w:rPr>
                <w:rFonts w:ascii="宋体" w:hAnsi="宋体" w:cs="宋体"/>
                <w:b w:val="0"/>
                <w:bCs w:val="0"/>
                <w:color w:val="000000"/>
                <w:kern w:val="0"/>
                <w:sz w:val="20"/>
                <w:szCs w:val="20"/>
              </w:rPr>
            </w:pPr>
          </w:p>
        </w:tc>
        <w:tc>
          <w:tcPr>
            <w:tcW w:w="795" w:type="dxa"/>
            <w:tcBorders>
              <w:top w:val="nil"/>
              <w:left w:val="nil"/>
              <w:bottom w:val="single" w:color="auto" w:sz="4" w:space="0"/>
              <w:right w:val="single" w:color="auto" w:sz="4" w:space="0"/>
            </w:tcBorders>
            <w:vAlign w:val="center"/>
          </w:tcPr>
          <w:p w14:paraId="15F31946">
            <w:pPr>
              <w:widowControl/>
              <w:spacing w:line="280" w:lineRule="exact"/>
              <w:jc w:val="right"/>
              <w:rPr>
                <w:rFonts w:ascii="宋体" w:hAnsi="宋体" w:cs="宋体"/>
                <w:b w:val="0"/>
                <w:bCs w:val="0"/>
                <w:color w:val="000000"/>
                <w:kern w:val="0"/>
                <w:sz w:val="20"/>
                <w:szCs w:val="20"/>
              </w:rPr>
            </w:pPr>
          </w:p>
        </w:tc>
        <w:tc>
          <w:tcPr>
            <w:tcW w:w="921" w:type="dxa"/>
            <w:tcBorders>
              <w:top w:val="nil"/>
              <w:left w:val="nil"/>
              <w:bottom w:val="single" w:color="auto" w:sz="4" w:space="0"/>
              <w:right w:val="single" w:color="auto" w:sz="4" w:space="0"/>
            </w:tcBorders>
            <w:vAlign w:val="center"/>
          </w:tcPr>
          <w:p w14:paraId="79707CED">
            <w:pPr>
              <w:widowControl/>
              <w:spacing w:line="280" w:lineRule="exact"/>
              <w:jc w:val="right"/>
              <w:rPr>
                <w:rFonts w:ascii="宋体" w:hAnsi="宋体" w:cs="宋体"/>
                <w:b/>
                <w:bCs/>
                <w:color w:val="000000"/>
                <w:kern w:val="0"/>
                <w:sz w:val="20"/>
                <w:szCs w:val="20"/>
              </w:rPr>
            </w:pPr>
          </w:p>
        </w:tc>
        <w:tc>
          <w:tcPr>
            <w:tcW w:w="660" w:type="dxa"/>
            <w:tcBorders>
              <w:top w:val="nil"/>
              <w:left w:val="nil"/>
              <w:bottom w:val="single" w:color="auto" w:sz="4" w:space="0"/>
              <w:right w:val="single" w:color="auto" w:sz="4" w:space="0"/>
            </w:tcBorders>
            <w:vAlign w:val="center"/>
          </w:tcPr>
          <w:p w14:paraId="24195609">
            <w:pPr>
              <w:widowControl/>
              <w:spacing w:line="280" w:lineRule="exact"/>
              <w:jc w:val="right"/>
              <w:rPr>
                <w:rFonts w:ascii="宋体" w:hAnsi="宋体" w:cs="宋体"/>
                <w:b/>
                <w:bCs/>
                <w:color w:val="000000"/>
                <w:kern w:val="0"/>
                <w:sz w:val="20"/>
                <w:szCs w:val="20"/>
              </w:rPr>
            </w:pPr>
          </w:p>
        </w:tc>
        <w:tc>
          <w:tcPr>
            <w:tcW w:w="708" w:type="dxa"/>
            <w:tcBorders>
              <w:top w:val="nil"/>
              <w:left w:val="nil"/>
              <w:bottom w:val="single" w:color="auto" w:sz="4" w:space="0"/>
              <w:right w:val="single" w:color="auto" w:sz="4" w:space="0"/>
            </w:tcBorders>
            <w:vAlign w:val="center"/>
          </w:tcPr>
          <w:p w14:paraId="126D1916">
            <w:pPr>
              <w:widowControl/>
              <w:spacing w:line="280" w:lineRule="exact"/>
              <w:jc w:val="right"/>
              <w:rPr>
                <w:rFonts w:ascii="宋体" w:hAnsi="宋体" w:cs="宋体"/>
                <w:b/>
                <w:bCs/>
                <w:color w:val="000000"/>
                <w:kern w:val="0"/>
                <w:sz w:val="20"/>
                <w:szCs w:val="20"/>
              </w:rPr>
            </w:pPr>
          </w:p>
        </w:tc>
        <w:tc>
          <w:tcPr>
            <w:tcW w:w="684" w:type="dxa"/>
            <w:tcBorders>
              <w:top w:val="nil"/>
              <w:left w:val="nil"/>
              <w:bottom w:val="single" w:color="auto" w:sz="4" w:space="0"/>
              <w:right w:val="single" w:color="auto" w:sz="4" w:space="0"/>
            </w:tcBorders>
            <w:vAlign w:val="center"/>
          </w:tcPr>
          <w:p w14:paraId="5922B044">
            <w:pPr>
              <w:widowControl/>
              <w:spacing w:line="280" w:lineRule="exact"/>
              <w:jc w:val="right"/>
              <w:rPr>
                <w:rFonts w:ascii="宋体" w:hAnsi="宋体" w:cs="宋体"/>
                <w:b/>
                <w:bCs/>
                <w:color w:val="000000"/>
                <w:kern w:val="0"/>
                <w:sz w:val="20"/>
                <w:szCs w:val="20"/>
              </w:rPr>
            </w:pPr>
          </w:p>
        </w:tc>
      </w:tr>
      <w:tr w14:paraId="22B2BF14">
        <w:tblPrEx>
          <w:tblCellMar>
            <w:top w:w="0" w:type="dxa"/>
            <w:left w:w="108" w:type="dxa"/>
            <w:bottom w:w="0" w:type="dxa"/>
            <w:right w:w="108" w:type="dxa"/>
          </w:tblCellMar>
        </w:tblPrEx>
        <w:trPr>
          <w:trHeight w:val="465" w:hRule="atLeast"/>
        </w:trPr>
        <w:tc>
          <w:tcPr>
            <w:tcW w:w="524" w:type="dxa"/>
            <w:tcBorders>
              <w:top w:val="nil"/>
              <w:left w:val="single" w:color="auto" w:sz="4" w:space="0"/>
              <w:bottom w:val="single" w:color="auto" w:sz="4" w:space="0"/>
              <w:right w:val="single" w:color="auto" w:sz="4" w:space="0"/>
            </w:tcBorders>
            <w:vAlign w:val="center"/>
          </w:tcPr>
          <w:p w14:paraId="5D7A3674">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210</w:t>
            </w:r>
          </w:p>
        </w:tc>
        <w:tc>
          <w:tcPr>
            <w:tcW w:w="525" w:type="dxa"/>
            <w:tcBorders>
              <w:top w:val="nil"/>
              <w:left w:val="nil"/>
              <w:bottom w:val="single" w:color="auto" w:sz="4" w:space="0"/>
              <w:right w:val="single" w:color="auto" w:sz="4" w:space="0"/>
            </w:tcBorders>
            <w:vAlign w:val="center"/>
          </w:tcPr>
          <w:p w14:paraId="331A0981">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11</w:t>
            </w:r>
          </w:p>
        </w:tc>
        <w:tc>
          <w:tcPr>
            <w:tcW w:w="437" w:type="dxa"/>
            <w:tcBorders>
              <w:top w:val="nil"/>
              <w:left w:val="nil"/>
              <w:bottom w:val="single" w:color="auto" w:sz="4" w:space="0"/>
              <w:right w:val="single" w:color="auto" w:sz="4" w:space="0"/>
            </w:tcBorders>
            <w:vAlign w:val="center"/>
          </w:tcPr>
          <w:p w14:paraId="215FAAA1">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03</w:t>
            </w:r>
          </w:p>
        </w:tc>
        <w:tc>
          <w:tcPr>
            <w:tcW w:w="2025" w:type="dxa"/>
            <w:tcBorders>
              <w:top w:val="nil"/>
              <w:left w:val="nil"/>
              <w:bottom w:val="single" w:color="auto" w:sz="4" w:space="0"/>
              <w:right w:val="single" w:color="auto" w:sz="4" w:space="0"/>
            </w:tcBorders>
            <w:vAlign w:val="center"/>
          </w:tcPr>
          <w:p w14:paraId="78AD04BD">
            <w:pPr>
              <w:jc w:val="center"/>
              <w:rPr>
                <w:rFonts w:ascii="仿宋_GB2312" w:hAnsi="宋体" w:eastAsia="仿宋_GB2312" w:cs="宋体"/>
                <w:b w:val="0"/>
                <w:bCs w:val="0"/>
                <w:color w:val="000000"/>
                <w:kern w:val="2"/>
                <w:sz w:val="20"/>
                <w:szCs w:val="20"/>
                <w:lang w:val="en-US" w:eastAsia="zh-CN" w:bidi="ar-SA"/>
              </w:rPr>
            </w:pPr>
            <w:r>
              <w:rPr>
                <w:rFonts w:hint="default" w:ascii="仿宋_GB2312" w:hAnsi="宋体" w:eastAsia="仿宋_GB2312"/>
                <w:b w:val="0"/>
                <w:bCs w:val="0"/>
                <w:kern w:val="0"/>
                <w:sz w:val="20"/>
                <w:szCs w:val="20"/>
                <w:lang w:val="en-US" w:eastAsia="zh-CN"/>
              </w:rPr>
              <w:t>公务员医疗补助缴</w:t>
            </w:r>
          </w:p>
        </w:tc>
        <w:tc>
          <w:tcPr>
            <w:tcW w:w="903" w:type="dxa"/>
            <w:tcBorders>
              <w:top w:val="nil"/>
              <w:left w:val="nil"/>
              <w:bottom w:val="single" w:color="auto" w:sz="4" w:space="0"/>
              <w:right w:val="single" w:color="auto" w:sz="4" w:space="0"/>
            </w:tcBorders>
            <w:vAlign w:val="center"/>
          </w:tcPr>
          <w:p w14:paraId="1D45BEE7">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5.87</w:t>
            </w:r>
          </w:p>
        </w:tc>
        <w:tc>
          <w:tcPr>
            <w:tcW w:w="850" w:type="dxa"/>
            <w:tcBorders>
              <w:top w:val="nil"/>
              <w:left w:val="nil"/>
              <w:bottom w:val="single" w:color="auto" w:sz="4" w:space="0"/>
              <w:right w:val="single" w:color="auto" w:sz="4" w:space="0"/>
            </w:tcBorders>
            <w:vAlign w:val="center"/>
          </w:tcPr>
          <w:p w14:paraId="3513BD3C">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5.87</w:t>
            </w:r>
          </w:p>
        </w:tc>
        <w:tc>
          <w:tcPr>
            <w:tcW w:w="709" w:type="dxa"/>
            <w:tcBorders>
              <w:top w:val="nil"/>
              <w:left w:val="nil"/>
              <w:bottom w:val="single" w:color="auto" w:sz="4" w:space="0"/>
              <w:right w:val="single" w:color="auto" w:sz="4" w:space="0"/>
            </w:tcBorders>
            <w:vAlign w:val="center"/>
          </w:tcPr>
          <w:p w14:paraId="30FF191B">
            <w:pPr>
              <w:widowControl/>
              <w:spacing w:line="280" w:lineRule="exact"/>
              <w:jc w:val="right"/>
              <w:rPr>
                <w:rFonts w:ascii="宋体" w:hAnsi="宋体" w:cs="宋体"/>
                <w:b w:val="0"/>
                <w:bCs w:val="0"/>
                <w:color w:val="000000"/>
                <w:kern w:val="0"/>
                <w:sz w:val="20"/>
                <w:szCs w:val="20"/>
              </w:rPr>
            </w:pPr>
          </w:p>
        </w:tc>
        <w:tc>
          <w:tcPr>
            <w:tcW w:w="795" w:type="dxa"/>
            <w:tcBorders>
              <w:top w:val="nil"/>
              <w:left w:val="nil"/>
              <w:bottom w:val="single" w:color="auto" w:sz="4" w:space="0"/>
              <w:right w:val="single" w:color="auto" w:sz="4" w:space="0"/>
            </w:tcBorders>
            <w:vAlign w:val="center"/>
          </w:tcPr>
          <w:p w14:paraId="7FDDF3F7">
            <w:pPr>
              <w:widowControl/>
              <w:spacing w:line="280" w:lineRule="exact"/>
              <w:jc w:val="right"/>
              <w:rPr>
                <w:rFonts w:ascii="宋体" w:hAnsi="宋体" w:cs="宋体"/>
                <w:b w:val="0"/>
                <w:bCs w:val="0"/>
                <w:color w:val="000000"/>
                <w:kern w:val="0"/>
                <w:sz w:val="20"/>
                <w:szCs w:val="20"/>
              </w:rPr>
            </w:pPr>
          </w:p>
        </w:tc>
        <w:tc>
          <w:tcPr>
            <w:tcW w:w="921" w:type="dxa"/>
            <w:tcBorders>
              <w:top w:val="nil"/>
              <w:left w:val="nil"/>
              <w:bottom w:val="single" w:color="auto" w:sz="4" w:space="0"/>
              <w:right w:val="single" w:color="auto" w:sz="4" w:space="0"/>
            </w:tcBorders>
            <w:vAlign w:val="center"/>
          </w:tcPr>
          <w:p w14:paraId="58E1DBA4">
            <w:pPr>
              <w:widowControl/>
              <w:spacing w:line="280" w:lineRule="exact"/>
              <w:jc w:val="right"/>
              <w:rPr>
                <w:rFonts w:ascii="宋体" w:hAnsi="宋体" w:cs="宋体"/>
                <w:b/>
                <w:bCs/>
                <w:color w:val="000000"/>
                <w:kern w:val="0"/>
                <w:sz w:val="20"/>
                <w:szCs w:val="20"/>
              </w:rPr>
            </w:pPr>
          </w:p>
        </w:tc>
        <w:tc>
          <w:tcPr>
            <w:tcW w:w="660" w:type="dxa"/>
            <w:tcBorders>
              <w:top w:val="nil"/>
              <w:left w:val="nil"/>
              <w:bottom w:val="single" w:color="auto" w:sz="4" w:space="0"/>
              <w:right w:val="single" w:color="auto" w:sz="4" w:space="0"/>
            </w:tcBorders>
            <w:vAlign w:val="center"/>
          </w:tcPr>
          <w:p w14:paraId="573062EC">
            <w:pPr>
              <w:widowControl/>
              <w:spacing w:line="280" w:lineRule="exact"/>
              <w:jc w:val="right"/>
              <w:rPr>
                <w:rFonts w:ascii="宋体" w:hAnsi="宋体" w:cs="宋体"/>
                <w:b/>
                <w:bCs/>
                <w:color w:val="000000"/>
                <w:kern w:val="0"/>
                <w:sz w:val="20"/>
                <w:szCs w:val="20"/>
              </w:rPr>
            </w:pPr>
          </w:p>
        </w:tc>
        <w:tc>
          <w:tcPr>
            <w:tcW w:w="708" w:type="dxa"/>
            <w:tcBorders>
              <w:top w:val="nil"/>
              <w:left w:val="nil"/>
              <w:bottom w:val="single" w:color="auto" w:sz="4" w:space="0"/>
              <w:right w:val="single" w:color="auto" w:sz="4" w:space="0"/>
            </w:tcBorders>
            <w:vAlign w:val="center"/>
          </w:tcPr>
          <w:p w14:paraId="21C3C382">
            <w:pPr>
              <w:widowControl/>
              <w:spacing w:line="280" w:lineRule="exact"/>
              <w:jc w:val="right"/>
              <w:rPr>
                <w:rFonts w:ascii="宋体" w:hAnsi="宋体" w:cs="宋体"/>
                <w:b/>
                <w:bCs/>
                <w:color w:val="000000"/>
                <w:kern w:val="0"/>
                <w:sz w:val="20"/>
                <w:szCs w:val="20"/>
              </w:rPr>
            </w:pPr>
          </w:p>
        </w:tc>
        <w:tc>
          <w:tcPr>
            <w:tcW w:w="684" w:type="dxa"/>
            <w:tcBorders>
              <w:top w:val="nil"/>
              <w:left w:val="nil"/>
              <w:bottom w:val="single" w:color="auto" w:sz="4" w:space="0"/>
              <w:right w:val="single" w:color="auto" w:sz="4" w:space="0"/>
            </w:tcBorders>
            <w:vAlign w:val="center"/>
          </w:tcPr>
          <w:p w14:paraId="50D152F3">
            <w:pPr>
              <w:widowControl/>
              <w:spacing w:line="280" w:lineRule="exact"/>
              <w:jc w:val="right"/>
              <w:rPr>
                <w:rFonts w:ascii="宋体" w:hAnsi="宋体" w:cs="宋体"/>
                <w:b/>
                <w:bCs/>
                <w:color w:val="000000"/>
                <w:kern w:val="0"/>
                <w:sz w:val="20"/>
                <w:szCs w:val="20"/>
              </w:rPr>
            </w:pPr>
          </w:p>
        </w:tc>
      </w:tr>
      <w:tr w14:paraId="210F04AC">
        <w:tblPrEx>
          <w:tblCellMar>
            <w:top w:w="0" w:type="dxa"/>
            <w:left w:w="108" w:type="dxa"/>
            <w:bottom w:w="0" w:type="dxa"/>
            <w:right w:w="108" w:type="dxa"/>
          </w:tblCellMar>
        </w:tblPrEx>
        <w:trPr>
          <w:trHeight w:val="465" w:hRule="atLeast"/>
        </w:trPr>
        <w:tc>
          <w:tcPr>
            <w:tcW w:w="524" w:type="dxa"/>
            <w:tcBorders>
              <w:top w:val="nil"/>
              <w:left w:val="single" w:color="auto" w:sz="4" w:space="0"/>
              <w:bottom w:val="single" w:color="auto" w:sz="4" w:space="0"/>
              <w:right w:val="single" w:color="auto" w:sz="4" w:space="0"/>
            </w:tcBorders>
            <w:vAlign w:val="center"/>
          </w:tcPr>
          <w:p w14:paraId="2135E773">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210</w:t>
            </w:r>
          </w:p>
        </w:tc>
        <w:tc>
          <w:tcPr>
            <w:tcW w:w="525" w:type="dxa"/>
            <w:tcBorders>
              <w:top w:val="nil"/>
              <w:left w:val="nil"/>
              <w:bottom w:val="single" w:color="auto" w:sz="4" w:space="0"/>
              <w:right w:val="single" w:color="auto" w:sz="4" w:space="0"/>
            </w:tcBorders>
            <w:vAlign w:val="center"/>
          </w:tcPr>
          <w:p w14:paraId="161CB891">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11</w:t>
            </w:r>
          </w:p>
        </w:tc>
        <w:tc>
          <w:tcPr>
            <w:tcW w:w="437" w:type="dxa"/>
            <w:tcBorders>
              <w:top w:val="nil"/>
              <w:left w:val="nil"/>
              <w:bottom w:val="single" w:color="auto" w:sz="4" w:space="0"/>
              <w:right w:val="single" w:color="auto" w:sz="4" w:space="0"/>
            </w:tcBorders>
            <w:vAlign w:val="center"/>
          </w:tcPr>
          <w:p w14:paraId="7C776AF6">
            <w:pPr>
              <w:jc w:val="center"/>
              <w:rPr>
                <w:rFonts w:hint="default" w:ascii="仿宋_GB2312" w:hAnsi="宋体" w:eastAsia="仿宋_GB2312" w:cs="宋体"/>
                <w:b w:val="0"/>
                <w:bCs w:val="0"/>
                <w:color w:val="000000"/>
                <w:sz w:val="20"/>
                <w:szCs w:val="20"/>
                <w:lang w:val="en-US" w:eastAsia="zh-CN"/>
              </w:rPr>
            </w:pPr>
            <w:r>
              <w:rPr>
                <w:rFonts w:hint="eastAsia" w:ascii="仿宋_GB2312" w:hAnsi="宋体" w:eastAsia="仿宋_GB2312" w:cs="宋体"/>
                <w:b w:val="0"/>
                <w:bCs w:val="0"/>
                <w:color w:val="000000"/>
                <w:sz w:val="20"/>
                <w:szCs w:val="20"/>
                <w:lang w:val="en-US" w:eastAsia="zh-CN"/>
              </w:rPr>
              <w:t>99</w:t>
            </w:r>
          </w:p>
        </w:tc>
        <w:tc>
          <w:tcPr>
            <w:tcW w:w="2025" w:type="dxa"/>
            <w:tcBorders>
              <w:top w:val="nil"/>
              <w:left w:val="nil"/>
              <w:bottom w:val="single" w:color="auto" w:sz="4" w:space="0"/>
              <w:right w:val="single" w:color="auto" w:sz="4" w:space="0"/>
            </w:tcBorders>
            <w:vAlign w:val="center"/>
          </w:tcPr>
          <w:p w14:paraId="11A95F2A">
            <w:pPr>
              <w:jc w:val="center"/>
              <w:rPr>
                <w:rFonts w:ascii="仿宋_GB2312" w:hAnsi="宋体" w:eastAsia="仿宋_GB2312" w:cs="宋体"/>
                <w:b w:val="0"/>
                <w:bCs w:val="0"/>
                <w:color w:val="000000"/>
                <w:sz w:val="20"/>
                <w:szCs w:val="20"/>
              </w:rPr>
            </w:pPr>
            <w:r>
              <w:rPr>
                <w:rFonts w:hint="eastAsia" w:ascii="仿宋_GB2312" w:hAnsi="宋体" w:eastAsia="仿宋_GB2312" w:cs="宋体"/>
                <w:b w:val="0"/>
                <w:bCs w:val="0"/>
                <w:color w:val="000000"/>
                <w:sz w:val="20"/>
                <w:szCs w:val="20"/>
                <w:lang w:eastAsia="zh-CN"/>
              </w:rPr>
              <w:t>其他</w:t>
            </w:r>
            <w:r>
              <w:rPr>
                <w:rFonts w:hint="eastAsia" w:ascii="仿宋_GB2312" w:hAnsi="宋体" w:eastAsia="仿宋_GB2312" w:cs="宋体"/>
                <w:b w:val="0"/>
                <w:bCs w:val="0"/>
                <w:color w:val="000000"/>
                <w:sz w:val="20"/>
                <w:szCs w:val="20"/>
              </w:rPr>
              <w:t>行政事业单位医疗</w:t>
            </w:r>
          </w:p>
        </w:tc>
        <w:tc>
          <w:tcPr>
            <w:tcW w:w="903" w:type="dxa"/>
            <w:tcBorders>
              <w:top w:val="nil"/>
              <w:left w:val="nil"/>
              <w:bottom w:val="single" w:color="auto" w:sz="4" w:space="0"/>
              <w:right w:val="single" w:color="auto" w:sz="4" w:space="0"/>
            </w:tcBorders>
            <w:vAlign w:val="center"/>
          </w:tcPr>
          <w:p w14:paraId="16223F4C">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0.14</w:t>
            </w:r>
          </w:p>
        </w:tc>
        <w:tc>
          <w:tcPr>
            <w:tcW w:w="850" w:type="dxa"/>
            <w:tcBorders>
              <w:top w:val="nil"/>
              <w:left w:val="nil"/>
              <w:bottom w:val="single" w:color="auto" w:sz="4" w:space="0"/>
              <w:right w:val="single" w:color="auto" w:sz="4" w:space="0"/>
            </w:tcBorders>
            <w:vAlign w:val="center"/>
          </w:tcPr>
          <w:p w14:paraId="4AADC7A8">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0.14</w:t>
            </w:r>
          </w:p>
        </w:tc>
        <w:tc>
          <w:tcPr>
            <w:tcW w:w="709" w:type="dxa"/>
            <w:tcBorders>
              <w:top w:val="nil"/>
              <w:left w:val="nil"/>
              <w:bottom w:val="single" w:color="auto" w:sz="4" w:space="0"/>
              <w:right w:val="single" w:color="auto" w:sz="4" w:space="0"/>
            </w:tcBorders>
            <w:vAlign w:val="center"/>
          </w:tcPr>
          <w:p w14:paraId="4F315676">
            <w:pPr>
              <w:widowControl/>
              <w:spacing w:line="280" w:lineRule="exact"/>
              <w:jc w:val="right"/>
              <w:rPr>
                <w:rFonts w:ascii="宋体" w:hAnsi="宋体" w:cs="宋体"/>
                <w:b w:val="0"/>
                <w:bCs w:val="0"/>
                <w:color w:val="000000"/>
                <w:kern w:val="0"/>
                <w:sz w:val="20"/>
                <w:szCs w:val="20"/>
              </w:rPr>
            </w:pPr>
          </w:p>
        </w:tc>
        <w:tc>
          <w:tcPr>
            <w:tcW w:w="795" w:type="dxa"/>
            <w:tcBorders>
              <w:top w:val="nil"/>
              <w:left w:val="nil"/>
              <w:bottom w:val="single" w:color="auto" w:sz="4" w:space="0"/>
              <w:right w:val="single" w:color="auto" w:sz="4" w:space="0"/>
            </w:tcBorders>
            <w:vAlign w:val="center"/>
          </w:tcPr>
          <w:p w14:paraId="6D1D018E">
            <w:pPr>
              <w:widowControl/>
              <w:spacing w:line="280" w:lineRule="exact"/>
              <w:jc w:val="right"/>
              <w:rPr>
                <w:rFonts w:ascii="宋体" w:hAnsi="宋体" w:cs="宋体"/>
                <w:b w:val="0"/>
                <w:bCs w:val="0"/>
                <w:color w:val="000000"/>
                <w:kern w:val="0"/>
                <w:sz w:val="20"/>
                <w:szCs w:val="20"/>
              </w:rPr>
            </w:pPr>
          </w:p>
        </w:tc>
        <w:tc>
          <w:tcPr>
            <w:tcW w:w="921" w:type="dxa"/>
            <w:tcBorders>
              <w:top w:val="nil"/>
              <w:left w:val="nil"/>
              <w:bottom w:val="single" w:color="auto" w:sz="4" w:space="0"/>
              <w:right w:val="single" w:color="auto" w:sz="4" w:space="0"/>
            </w:tcBorders>
            <w:vAlign w:val="center"/>
          </w:tcPr>
          <w:p w14:paraId="686B6518">
            <w:pPr>
              <w:widowControl/>
              <w:spacing w:line="280" w:lineRule="exact"/>
              <w:jc w:val="right"/>
              <w:rPr>
                <w:rFonts w:ascii="宋体" w:hAnsi="宋体" w:cs="宋体"/>
                <w:b/>
                <w:bCs/>
                <w:color w:val="000000"/>
                <w:kern w:val="0"/>
                <w:sz w:val="20"/>
                <w:szCs w:val="20"/>
              </w:rPr>
            </w:pPr>
          </w:p>
        </w:tc>
        <w:tc>
          <w:tcPr>
            <w:tcW w:w="660" w:type="dxa"/>
            <w:tcBorders>
              <w:top w:val="nil"/>
              <w:left w:val="nil"/>
              <w:bottom w:val="single" w:color="auto" w:sz="4" w:space="0"/>
              <w:right w:val="single" w:color="auto" w:sz="4" w:space="0"/>
            </w:tcBorders>
            <w:vAlign w:val="center"/>
          </w:tcPr>
          <w:p w14:paraId="67CAFEF0">
            <w:pPr>
              <w:widowControl/>
              <w:spacing w:line="280" w:lineRule="exact"/>
              <w:jc w:val="right"/>
              <w:rPr>
                <w:rFonts w:ascii="宋体" w:hAnsi="宋体" w:cs="宋体"/>
                <w:b/>
                <w:bCs/>
                <w:color w:val="000000"/>
                <w:kern w:val="0"/>
                <w:sz w:val="20"/>
                <w:szCs w:val="20"/>
              </w:rPr>
            </w:pPr>
          </w:p>
        </w:tc>
        <w:tc>
          <w:tcPr>
            <w:tcW w:w="708" w:type="dxa"/>
            <w:tcBorders>
              <w:top w:val="nil"/>
              <w:left w:val="nil"/>
              <w:bottom w:val="single" w:color="auto" w:sz="4" w:space="0"/>
              <w:right w:val="single" w:color="auto" w:sz="4" w:space="0"/>
            </w:tcBorders>
            <w:vAlign w:val="center"/>
          </w:tcPr>
          <w:p w14:paraId="1EC8681E">
            <w:pPr>
              <w:widowControl/>
              <w:spacing w:line="280" w:lineRule="exact"/>
              <w:jc w:val="right"/>
              <w:rPr>
                <w:rFonts w:ascii="宋体" w:hAnsi="宋体" w:cs="宋体"/>
                <w:b/>
                <w:bCs/>
                <w:color w:val="000000"/>
                <w:kern w:val="0"/>
                <w:sz w:val="20"/>
                <w:szCs w:val="20"/>
              </w:rPr>
            </w:pPr>
          </w:p>
        </w:tc>
        <w:tc>
          <w:tcPr>
            <w:tcW w:w="684" w:type="dxa"/>
            <w:tcBorders>
              <w:top w:val="nil"/>
              <w:left w:val="nil"/>
              <w:bottom w:val="single" w:color="auto" w:sz="4" w:space="0"/>
              <w:right w:val="single" w:color="auto" w:sz="4" w:space="0"/>
            </w:tcBorders>
            <w:vAlign w:val="center"/>
          </w:tcPr>
          <w:p w14:paraId="018CC0FB">
            <w:pPr>
              <w:widowControl/>
              <w:spacing w:line="280" w:lineRule="exact"/>
              <w:jc w:val="right"/>
              <w:rPr>
                <w:rFonts w:ascii="宋体" w:hAnsi="宋体" w:cs="宋体"/>
                <w:b/>
                <w:bCs/>
                <w:color w:val="000000"/>
                <w:kern w:val="0"/>
                <w:sz w:val="20"/>
                <w:szCs w:val="20"/>
              </w:rPr>
            </w:pPr>
          </w:p>
        </w:tc>
      </w:tr>
      <w:tr w14:paraId="4FA2CA93">
        <w:tblPrEx>
          <w:tblCellMar>
            <w:top w:w="0" w:type="dxa"/>
            <w:left w:w="108" w:type="dxa"/>
            <w:bottom w:w="0" w:type="dxa"/>
            <w:right w:w="108" w:type="dxa"/>
          </w:tblCellMar>
        </w:tblPrEx>
        <w:trPr>
          <w:trHeight w:val="465" w:hRule="atLeast"/>
        </w:trPr>
        <w:tc>
          <w:tcPr>
            <w:tcW w:w="524" w:type="dxa"/>
            <w:tcBorders>
              <w:top w:val="nil"/>
              <w:left w:val="single" w:color="auto" w:sz="4" w:space="0"/>
              <w:bottom w:val="single" w:color="auto" w:sz="4" w:space="0"/>
              <w:right w:val="single" w:color="auto" w:sz="4" w:space="0"/>
            </w:tcBorders>
            <w:vAlign w:val="center"/>
          </w:tcPr>
          <w:p w14:paraId="619FE0A2">
            <w:pPr>
              <w:jc w:val="center"/>
              <w:rPr>
                <w:rFonts w:hint="default" w:ascii="仿宋_GB2312" w:hAnsi="宋体" w:eastAsia="仿宋_GB2312" w:cs="宋体"/>
                <w:b w:val="0"/>
                <w:bCs w:val="0"/>
                <w:color w:val="000000"/>
                <w:sz w:val="20"/>
                <w:szCs w:val="20"/>
                <w:lang w:val="en-US" w:eastAsia="zh-CN"/>
              </w:rPr>
            </w:pPr>
            <w:r>
              <w:rPr>
                <w:rFonts w:hint="eastAsia" w:ascii="仿宋_GB2312" w:hAnsi="宋体" w:eastAsia="仿宋_GB2312" w:cs="宋体"/>
                <w:b w:val="0"/>
                <w:bCs w:val="0"/>
                <w:color w:val="000000"/>
                <w:sz w:val="20"/>
                <w:szCs w:val="20"/>
                <w:lang w:val="en-US" w:eastAsia="zh-CN"/>
              </w:rPr>
              <w:t>221</w:t>
            </w:r>
          </w:p>
        </w:tc>
        <w:tc>
          <w:tcPr>
            <w:tcW w:w="525" w:type="dxa"/>
            <w:tcBorders>
              <w:top w:val="nil"/>
              <w:left w:val="nil"/>
              <w:bottom w:val="single" w:color="auto" w:sz="4" w:space="0"/>
              <w:right w:val="single" w:color="auto" w:sz="4" w:space="0"/>
            </w:tcBorders>
            <w:vAlign w:val="center"/>
          </w:tcPr>
          <w:p w14:paraId="5245E63C">
            <w:pPr>
              <w:jc w:val="center"/>
              <w:rPr>
                <w:rFonts w:ascii="仿宋_GB2312" w:hAnsi="宋体" w:eastAsia="仿宋_GB2312" w:cs="宋体"/>
                <w:b w:val="0"/>
                <w:bCs w:val="0"/>
                <w:color w:val="000000"/>
                <w:sz w:val="20"/>
                <w:szCs w:val="20"/>
              </w:rPr>
            </w:pPr>
          </w:p>
        </w:tc>
        <w:tc>
          <w:tcPr>
            <w:tcW w:w="437" w:type="dxa"/>
            <w:tcBorders>
              <w:top w:val="nil"/>
              <w:left w:val="nil"/>
              <w:bottom w:val="single" w:color="auto" w:sz="4" w:space="0"/>
              <w:right w:val="single" w:color="auto" w:sz="4" w:space="0"/>
            </w:tcBorders>
            <w:vAlign w:val="center"/>
          </w:tcPr>
          <w:p w14:paraId="47BBB7F8">
            <w:pPr>
              <w:jc w:val="center"/>
              <w:rPr>
                <w:rFonts w:ascii="仿宋_GB2312" w:hAnsi="宋体" w:eastAsia="仿宋_GB2312" w:cs="宋体"/>
                <w:b w:val="0"/>
                <w:bCs w:val="0"/>
                <w:color w:val="000000"/>
                <w:sz w:val="20"/>
                <w:szCs w:val="20"/>
              </w:rPr>
            </w:pPr>
          </w:p>
        </w:tc>
        <w:tc>
          <w:tcPr>
            <w:tcW w:w="2025" w:type="dxa"/>
            <w:tcBorders>
              <w:top w:val="nil"/>
              <w:left w:val="nil"/>
              <w:bottom w:val="single" w:color="auto" w:sz="4" w:space="0"/>
              <w:right w:val="single" w:color="auto" w:sz="4" w:space="0"/>
            </w:tcBorders>
            <w:vAlign w:val="center"/>
          </w:tcPr>
          <w:p w14:paraId="6FA31E4E">
            <w:pPr>
              <w:jc w:val="center"/>
              <w:rPr>
                <w:rFonts w:hint="eastAsia" w:ascii="仿宋_GB2312" w:hAnsi="宋体" w:eastAsia="仿宋_GB2312" w:cs="宋体"/>
                <w:b w:val="0"/>
                <w:bCs w:val="0"/>
                <w:color w:val="000000"/>
                <w:sz w:val="20"/>
                <w:szCs w:val="20"/>
                <w:lang w:eastAsia="zh-CN"/>
              </w:rPr>
            </w:pPr>
            <w:r>
              <w:rPr>
                <w:rFonts w:hint="eastAsia" w:ascii="仿宋_GB2312" w:hAnsi="宋体" w:eastAsia="仿宋_GB2312" w:cs="宋体"/>
                <w:b w:val="0"/>
                <w:bCs w:val="0"/>
                <w:color w:val="000000"/>
                <w:sz w:val="20"/>
                <w:szCs w:val="20"/>
                <w:lang w:eastAsia="zh-CN"/>
              </w:rPr>
              <w:t>住房保障支出</w:t>
            </w:r>
          </w:p>
        </w:tc>
        <w:tc>
          <w:tcPr>
            <w:tcW w:w="903" w:type="dxa"/>
            <w:tcBorders>
              <w:top w:val="nil"/>
              <w:left w:val="nil"/>
              <w:bottom w:val="single" w:color="auto" w:sz="4" w:space="0"/>
              <w:right w:val="single" w:color="auto" w:sz="4" w:space="0"/>
            </w:tcBorders>
            <w:vAlign w:val="center"/>
          </w:tcPr>
          <w:p w14:paraId="25897B91">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27.82</w:t>
            </w:r>
          </w:p>
        </w:tc>
        <w:tc>
          <w:tcPr>
            <w:tcW w:w="850" w:type="dxa"/>
            <w:tcBorders>
              <w:top w:val="nil"/>
              <w:left w:val="nil"/>
              <w:bottom w:val="single" w:color="auto" w:sz="4" w:space="0"/>
              <w:right w:val="single" w:color="auto" w:sz="4" w:space="0"/>
            </w:tcBorders>
            <w:vAlign w:val="center"/>
          </w:tcPr>
          <w:p w14:paraId="5B26199B">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27.82</w:t>
            </w:r>
          </w:p>
        </w:tc>
        <w:tc>
          <w:tcPr>
            <w:tcW w:w="709" w:type="dxa"/>
            <w:tcBorders>
              <w:top w:val="nil"/>
              <w:left w:val="nil"/>
              <w:bottom w:val="single" w:color="auto" w:sz="4" w:space="0"/>
              <w:right w:val="single" w:color="auto" w:sz="4" w:space="0"/>
            </w:tcBorders>
            <w:vAlign w:val="center"/>
          </w:tcPr>
          <w:p w14:paraId="2F2903CF">
            <w:pPr>
              <w:widowControl/>
              <w:spacing w:line="280" w:lineRule="exact"/>
              <w:jc w:val="right"/>
              <w:rPr>
                <w:rFonts w:ascii="宋体" w:hAnsi="宋体" w:cs="宋体"/>
                <w:b w:val="0"/>
                <w:bCs w:val="0"/>
                <w:color w:val="000000"/>
                <w:kern w:val="0"/>
                <w:sz w:val="20"/>
                <w:szCs w:val="20"/>
              </w:rPr>
            </w:pPr>
          </w:p>
        </w:tc>
        <w:tc>
          <w:tcPr>
            <w:tcW w:w="795" w:type="dxa"/>
            <w:tcBorders>
              <w:top w:val="nil"/>
              <w:left w:val="nil"/>
              <w:bottom w:val="single" w:color="auto" w:sz="4" w:space="0"/>
              <w:right w:val="single" w:color="auto" w:sz="4" w:space="0"/>
            </w:tcBorders>
            <w:vAlign w:val="center"/>
          </w:tcPr>
          <w:p w14:paraId="29AAA7D8">
            <w:pPr>
              <w:widowControl/>
              <w:spacing w:line="280" w:lineRule="exact"/>
              <w:jc w:val="right"/>
              <w:rPr>
                <w:rFonts w:ascii="宋体" w:hAnsi="宋体" w:cs="宋体"/>
                <w:b w:val="0"/>
                <w:bCs w:val="0"/>
                <w:color w:val="000000"/>
                <w:kern w:val="0"/>
                <w:sz w:val="20"/>
                <w:szCs w:val="20"/>
              </w:rPr>
            </w:pPr>
          </w:p>
        </w:tc>
        <w:tc>
          <w:tcPr>
            <w:tcW w:w="921" w:type="dxa"/>
            <w:tcBorders>
              <w:top w:val="nil"/>
              <w:left w:val="nil"/>
              <w:bottom w:val="single" w:color="auto" w:sz="4" w:space="0"/>
              <w:right w:val="single" w:color="auto" w:sz="4" w:space="0"/>
            </w:tcBorders>
            <w:vAlign w:val="center"/>
          </w:tcPr>
          <w:p w14:paraId="20CE1BFB">
            <w:pPr>
              <w:widowControl/>
              <w:spacing w:line="280" w:lineRule="exact"/>
              <w:jc w:val="right"/>
              <w:rPr>
                <w:rFonts w:ascii="宋体" w:hAnsi="宋体" w:cs="宋体"/>
                <w:b/>
                <w:bCs/>
                <w:color w:val="000000"/>
                <w:kern w:val="0"/>
                <w:sz w:val="20"/>
                <w:szCs w:val="20"/>
              </w:rPr>
            </w:pPr>
          </w:p>
        </w:tc>
        <w:tc>
          <w:tcPr>
            <w:tcW w:w="660" w:type="dxa"/>
            <w:tcBorders>
              <w:top w:val="nil"/>
              <w:left w:val="nil"/>
              <w:bottom w:val="single" w:color="auto" w:sz="4" w:space="0"/>
              <w:right w:val="single" w:color="auto" w:sz="4" w:space="0"/>
            </w:tcBorders>
            <w:vAlign w:val="center"/>
          </w:tcPr>
          <w:p w14:paraId="1E1DEDE4">
            <w:pPr>
              <w:widowControl/>
              <w:spacing w:line="280" w:lineRule="exact"/>
              <w:jc w:val="right"/>
              <w:rPr>
                <w:rFonts w:ascii="宋体" w:hAnsi="宋体" w:cs="宋体"/>
                <w:b/>
                <w:bCs/>
                <w:color w:val="000000"/>
                <w:kern w:val="0"/>
                <w:sz w:val="20"/>
                <w:szCs w:val="20"/>
              </w:rPr>
            </w:pPr>
          </w:p>
        </w:tc>
        <w:tc>
          <w:tcPr>
            <w:tcW w:w="708" w:type="dxa"/>
            <w:tcBorders>
              <w:top w:val="nil"/>
              <w:left w:val="nil"/>
              <w:bottom w:val="single" w:color="auto" w:sz="4" w:space="0"/>
              <w:right w:val="single" w:color="auto" w:sz="4" w:space="0"/>
            </w:tcBorders>
            <w:vAlign w:val="center"/>
          </w:tcPr>
          <w:p w14:paraId="0E62E8D3">
            <w:pPr>
              <w:widowControl/>
              <w:spacing w:line="280" w:lineRule="exact"/>
              <w:jc w:val="right"/>
              <w:rPr>
                <w:rFonts w:ascii="宋体" w:hAnsi="宋体" w:cs="宋体"/>
                <w:b/>
                <w:bCs/>
                <w:color w:val="000000"/>
                <w:kern w:val="0"/>
                <w:sz w:val="20"/>
                <w:szCs w:val="20"/>
              </w:rPr>
            </w:pPr>
          </w:p>
        </w:tc>
        <w:tc>
          <w:tcPr>
            <w:tcW w:w="684" w:type="dxa"/>
            <w:tcBorders>
              <w:top w:val="nil"/>
              <w:left w:val="nil"/>
              <w:bottom w:val="single" w:color="auto" w:sz="4" w:space="0"/>
              <w:right w:val="single" w:color="auto" w:sz="4" w:space="0"/>
            </w:tcBorders>
            <w:vAlign w:val="center"/>
          </w:tcPr>
          <w:p w14:paraId="146F825B">
            <w:pPr>
              <w:widowControl/>
              <w:spacing w:line="280" w:lineRule="exact"/>
              <w:jc w:val="right"/>
              <w:rPr>
                <w:rFonts w:ascii="宋体" w:hAnsi="宋体" w:cs="宋体"/>
                <w:b/>
                <w:bCs/>
                <w:color w:val="000000"/>
                <w:kern w:val="0"/>
                <w:sz w:val="20"/>
                <w:szCs w:val="20"/>
              </w:rPr>
            </w:pPr>
          </w:p>
        </w:tc>
      </w:tr>
      <w:tr w14:paraId="7F24240F">
        <w:tblPrEx>
          <w:tblCellMar>
            <w:top w:w="0" w:type="dxa"/>
            <w:left w:w="108" w:type="dxa"/>
            <w:bottom w:w="0" w:type="dxa"/>
            <w:right w:w="108" w:type="dxa"/>
          </w:tblCellMar>
        </w:tblPrEx>
        <w:trPr>
          <w:trHeight w:val="465" w:hRule="atLeast"/>
        </w:trPr>
        <w:tc>
          <w:tcPr>
            <w:tcW w:w="524" w:type="dxa"/>
            <w:tcBorders>
              <w:top w:val="nil"/>
              <w:left w:val="single" w:color="auto" w:sz="4" w:space="0"/>
              <w:bottom w:val="single" w:color="auto" w:sz="4" w:space="0"/>
              <w:right w:val="single" w:color="auto" w:sz="4" w:space="0"/>
            </w:tcBorders>
            <w:vAlign w:val="center"/>
          </w:tcPr>
          <w:p w14:paraId="215CF8FD">
            <w:pPr>
              <w:jc w:val="center"/>
              <w:rPr>
                <w:rFonts w:hint="default" w:ascii="仿宋_GB2312" w:hAnsi="宋体" w:eastAsia="仿宋_GB2312" w:cs="宋体"/>
                <w:b w:val="0"/>
                <w:bCs w:val="0"/>
                <w:color w:val="000000"/>
                <w:sz w:val="20"/>
                <w:szCs w:val="20"/>
                <w:lang w:val="en-US" w:eastAsia="zh-CN"/>
              </w:rPr>
            </w:pPr>
            <w:r>
              <w:rPr>
                <w:rFonts w:hint="eastAsia" w:ascii="仿宋_GB2312" w:hAnsi="宋体" w:eastAsia="仿宋_GB2312" w:cs="宋体"/>
                <w:b w:val="0"/>
                <w:bCs w:val="0"/>
                <w:color w:val="000000"/>
                <w:sz w:val="20"/>
                <w:szCs w:val="20"/>
                <w:lang w:val="en-US" w:eastAsia="zh-CN"/>
              </w:rPr>
              <w:t>221</w:t>
            </w:r>
          </w:p>
        </w:tc>
        <w:tc>
          <w:tcPr>
            <w:tcW w:w="525" w:type="dxa"/>
            <w:tcBorders>
              <w:top w:val="nil"/>
              <w:left w:val="nil"/>
              <w:bottom w:val="single" w:color="auto" w:sz="4" w:space="0"/>
              <w:right w:val="single" w:color="auto" w:sz="4" w:space="0"/>
            </w:tcBorders>
            <w:vAlign w:val="center"/>
          </w:tcPr>
          <w:p w14:paraId="203420EA">
            <w:pPr>
              <w:jc w:val="center"/>
              <w:rPr>
                <w:rFonts w:hint="default" w:ascii="仿宋_GB2312" w:hAnsi="宋体" w:eastAsia="仿宋_GB2312" w:cs="宋体"/>
                <w:b w:val="0"/>
                <w:bCs w:val="0"/>
                <w:color w:val="000000"/>
                <w:sz w:val="20"/>
                <w:szCs w:val="20"/>
                <w:lang w:val="en-US" w:eastAsia="zh-CN"/>
              </w:rPr>
            </w:pPr>
            <w:r>
              <w:rPr>
                <w:rFonts w:hint="eastAsia" w:ascii="仿宋_GB2312" w:hAnsi="宋体" w:eastAsia="仿宋_GB2312" w:cs="宋体"/>
                <w:b w:val="0"/>
                <w:bCs w:val="0"/>
                <w:color w:val="000000"/>
                <w:sz w:val="20"/>
                <w:szCs w:val="20"/>
                <w:lang w:val="en-US" w:eastAsia="zh-CN"/>
              </w:rPr>
              <w:t>02</w:t>
            </w:r>
          </w:p>
        </w:tc>
        <w:tc>
          <w:tcPr>
            <w:tcW w:w="437" w:type="dxa"/>
            <w:tcBorders>
              <w:top w:val="nil"/>
              <w:left w:val="nil"/>
              <w:bottom w:val="single" w:color="auto" w:sz="4" w:space="0"/>
              <w:right w:val="single" w:color="auto" w:sz="4" w:space="0"/>
            </w:tcBorders>
            <w:vAlign w:val="center"/>
          </w:tcPr>
          <w:p w14:paraId="04BCD4D2">
            <w:pPr>
              <w:jc w:val="center"/>
              <w:rPr>
                <w:rFonts w:ascii="仿宋_GB2312" w:hAnsi="宋体" w:eastAsia="仿宋_GB2312" w:cs="宋体"/>
                <w:b w:val="0"/>
                <w:bCs w:val="0"/>
                <w:color w:val="000000"/>
                <w:sz w:val="20"/>
                <w:szCs w:val="20"/>
              </w:rPr>
            </w:pPr>
          </w:p>
        </w:tc>
        <w:tc>
          <w:tcPr>
            <w:tcW w:w="2025" w:type="dxa"/>
            <w:tcBorders>
              <w:top w:val="nil"/>
              <w:left w:val="nil"/>
              <w:bottom w:val="single" w:color="auto" w:sz="4" w:space="0"/>
              <w:right w:val="single" w:color="auto" w:sz="4" w:space="0"/>
            </w:tcBorders>
            <w:vAlign w:val="center"/>
          </w:tcPr>
          <w:p w14:paraId="39677A82">
            <w:pPr>
              <w:jc w:val="center"/>
              <w:rPr>
                <w:rFonts w:hint="eastAsia" w:ascii="仿宋_GB2312" w:hAnsi="宋体" w:eastAsia="仿宋_GB2312" w:cs="宋体"/>
                <w:b w:val="0"/>
                <w:bCs w:val="0"/>
                <w:color w:val="000000"/>
                <w:sz w:val="20"/>
                <w:szCs w:val="20"/>
                <w:lang w:eastAsia="zh-CN"/>
              </w:rPr>
            </w:pPr>
            <w:r>
              <w:rPr>
                <w:rFonts w:hint="eastAsia" w:ascii="仿宋_GB2312" w:hAnsi="宋体" w:eastAsia="仿宋_GB2312" w:cs="宋体"/>
                <w:b w:val="0"/>
                <w:bCs w:val="0"/>
                <w:color w:val="000000"/>
                <w:sz w:val="20"/>
                <w:szCs w:val="20"/>
                <w:lang w:eastAsia="zh-CN"/>
              </w:rPr>
              <w:t>住房改革支出</w:t>
            </w:r>
          </w:p>
        </w:tc>
        <w:tc>
          <w:tcPr>
            <w:tcW w:w="903" w:type="dxa"/>
            <w:tcBorders>
              <w:top w:val="nil"/>
              <w:left w:val="nil"/>
              <w:bottom w:val="single" w:color="auto" w:sz="4" w:space="0"/>
              <w:right w:val="single" w:color="auto" w:sz="4" w:space="0"/>
            </w:tcBorders>
            <w:vAlign w:val="center"/>
          </w:tcPr>
          <w:p w14:paraId="510CDDEF">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27.82</w:t>
            </w:r>
          </w:p>
        </w:tc>
        <w:tc>
          <w:tcPr>
            <w:tcW w:w="850" w:type="dxa"/>
            <w:tcBorders>
              <w:top w:val="nil"/>
              <w:left w:val="nil"/>
              <w:bottom w:val="single" w:color="auto" w:sz="4" w:space="0"/>
              <w:right w:val="single" w:color="auto" w:sz="4" w:space="0"/>
            </w:tcBorders>
            <w:vAlign w:val="center"/>
          </w:tcPr>
          <w:p w14:paraId="40987F27">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27.82</w:t>
            </w:r>
          </w:p>
        </w:tc>
        <w:tc>
          <w:tcPr>
            <w:tcW w:w="709" w:type="dxa"/>
            <w:tcBorders>
              <w:top w:val="nil"/>
              <w:left w:val="nil"/>
              <w:bottom w:val="single" w:color="auto" w:sz="4" w:space="0"/>
              <w:right w:val="single" w:color="auto" w:sz="4" w:space="0"/>
            </w:tcBorders>
            <w:vAlign w:val="center"/>
          </w:tcPr>
          <w:p w14:paraId="3C1FC534">
            <w:pPr>
              <w:widowControl/>
              <w:spacing w:line="280" w:lineRule="exact"/>
              <w:jc w:val="right"/>
              <w:rPr>
                <w:rFonts w:ascii="宋体" w:hAnsi="宋体" w:cs="宋体"/>
                <w:b w:val="0"/>
                <w:bCs w:val="0"/>
                <w:color w:val="000000"/>
                <w:kern w:val="0"/>
                <w:sz w:val="20"/>
                <w:szCs w:val="20"/>
              </w:rPr>
            </w:pPr>
          </w:p>
        </w:tc>
        <w:tc>
          <w:tcPr>
            <w:tcW w:w="795" w:type="dxa"/>
            <w:tcBorders>
              <w:top w:val="nil"/>
              <w:left w:val="nil"/>
              <w:bottom w:val="single" w:color="auto" w:sz="4" w:space="0"/>
              <w:right w:val="single" w:color="auto" w:sz="4" w:space="0"/>
            </w:tcBorders>
            <w:vAlign w:val="center"/>
          </w:tcPr>
          <w:p w14:paraId="34AEEB5B">
            <w:pPr>
              <w:widowControl/>
              <w:spacing w:line="280" w:lineRule="exact"/>
              <w:jc w:val="right"/>
              <w:rPr>
                <w:rFonts w:ascii="宋体" w:hAnsi="宋体" w:cs="宋体"/>
                <w:b w:val="0"/>
                <w:bCs w:val="0"/>
                <w:color w:val="000000"/>
                <w:kern w:val="0"/>
                <w:sz w:val="20"/>
                <w:szCs w:val="20"/>
              </w:rPr>
            </w:pPr>
          </w:p>
        </w:tc>
        <w:tc>
          <w:tcPr>
            <w:tcW w:w="921" w:type="dxa"/>
            <w:tcBorders>
              <w:top w:val="nil"/>
              <w:left w:val="nil"/>
              <w:bottom w:val="single" w:color="auto" w:sz="4" w:space="0"/>
              <w:right w:val="single" w:color="auto" w:sz="4" w:space="0"/>
            </w:tcBorders>
            <w:vAlign w:val="center"/>
          </w:tcPr>
          <w:p w14:paraId="59A805C6">
            <w:pPr>
              <w:widowControl/>
              <w:spacing w:line="280" w:lineRule="exact"/>
              <w:jc w:val="right"/>
              <w:rPr>
                <w:rFonts w:ascii="宋体" w:hAnsi="宋体" w:cs="宋体"/>
                <w:b/>
                <w:bCs/>
                <w:color w:val="000000"/>
                <w:kern w:val="0"/>
                <w:sz w:val="20"/>
                <w:szCs w:val="20"/>
              </w:rPr>
            </w:pPr>
          </w:p>
        </w:tc>
        <w:tc>
          <w:tcPr>
            <w:tcW w:w="660" w:type="dxa"/>
            <w:tcBorders>
              <w:top w:val="nil"/>
              <w:left w:val="nil"/>
              <w:bottom w:val="single" w:color="auto" w:sz="4" w:space="0"/>
              <w:right w:val="single" w:color="auto" w:sz="4" w:space="0"/>
            </w:tcBorders>
            <w:vAlign w:val="center"/>
          </w:tcPr>
          <w:p w14:paraId="3A5E45AC">
            <w:pPr>
              <w:widowControl/>
              <w:spacing w:line="280" w:lineRule="exact"/>
              <w:jc w:val="right"/>
              <w:rPr>
                <w:rFonts w:ascii="宋体" w:hAnsi="宋体" w:cs="宋体"/>
                <w:b/>
                <w:bCs/>
                <w:color w:val="000000"/>
                <w:kern w:val="0"/>
                <w:sz w:val="20"/>
                <w:szCs w:val="20"/>
              </w:rPr>
            </w:pPr>
          </w:p>
        </w:tc>
        <w:tc>
          <w:tcPr>
            <w:tcW w:w="708" w:type="dxa"/>
            <w:tcBorders>
              <w:top w:val="nil"/>
              <w:left w:val="nil"/>
              <w:bottom w:val="single" w:color="auto" w:sz="4" w:space="0"/>
              <w:right w:val="single" w:color="auto" w:sz="4" w:space="0"/>
            </w:tcBorders>
            <w:vAlign w:val="center"/>
          </w:tcPr>
          <w:p w14:paraId="6C2C739D">
            <w:pPr>
              <w:widowControl/>
              <w:spacing w:line="280" w:lineRule="exact"/>
              <w:jc w:val="right"/>
              <w:rPr>
                <w:rFonts w:ascii="宋体" w:hAnsi="宋体" w:cs="宋体"/>
                <w:b/>
                <w:bCs/>
                <w:color w:val="000000"/>
                <w:kern w:val="0"/>
                <w:sz w:val="20"/>
                <w:szCs w:val="20"/>
              </w:rPr>
            </w:pPr>
          </w:p>
        </w:tc>
        <w:tc>
          <w:tcPr>
            <w:tcW w:w="684" w:type="dxa"/>
            <w:tcBorders>
              <w:top w:val="nil"/>
              <w:left w:val="nil"/>
              <w:bottom w:val="single" w:color="auto" w:sz="4" w:space="0"/>
              <w:right w:val="single" w:color="auto" w:sz="4" w:space="0"/>
            </w:tcBorders>
            <w:vAlign w:val="center"/>
          </w:tcPr>
          <w:p w14:paraId="5A393D62">
            <w:pPr>
              <w:widowControl/>
              <w:spacing w:line="280" w:lineRule="exact"/>
              <w:jc w:val="right"/>
              <w:rPr>
                <w:rFonts w:ascii="宋体" w:hAnsi="宋体" w:cs="宋体"/>
                <w:b/>
                <w:bCs/>
                <w:color w:val="000000"/>
                <w:kern w:val="0"/>
                <w:sz w:val="20"/>
                <w:szCs w:val="20"/>
              </w:rPr>
            </w:pPr>
          </w:p>
        </w:tc>
      </w:tr>
      <w:tr w14:paraId="43269F59">
        <w:tblPrEx>
          <w:tblCellMar>
            <w:top w:w="0" w:type="dxa"/>
            <w:left w:w="108" w:type="dxa"/>
            <w:bottom w:w="0" w:type="dxa"/>
            <w:right w:w="108" w:type="dxa"/>
          </w:tblCellMar>
        </w:tblPrEx>
        <w:trPr>
          <w:trHeight w:val="465" w:hRule="atLeast"/>
        </w:trPr>
        <w:tc>
          <w:tcPr>
            <w:tcW w:w="524" w:type="dxa"/>
            <w:tcBorders>
              <w:top w:val="nil"/>
              <w:left w:val="single" w:color="auto" w:sz="4" w:space="0"/>
              <w:bottom w:val="single" w:color="auto" w:sz="4" w:space="0"/>
              <w:right w:val="single" w:color="auto" w:sz="4" w:space="0"/>
            </w:tcBorders>
            <w:vAlign w:val="center"/>
          </w:tcPr>
          <w:p w14:paraId="3A88B669">
            <w:pPr>
              <w:jc w:val="center"/>
              <w:rPr>
                <w:rFonts w:hint="default" w:ascii="仿宋_GB2312" w:hAnsi="宋体" w:eastAsia="仿宋_GB2312" w:cs="宋体"/>
                <w:b w:val="0"/>
                <w:bCs w:val="0"/>
                <w:color w:val="000000"/>
                <w:sz w:val="20"/>
                <w:szCs w:val="20"/>
                <w:lang w:val="en-US" w:eastAsia="zh-CN"/>
              </w:rPr>
            </w:pPr>
            <w:r>
              <w:rPr>
                <w:rFonts w:hint="eastAsia" w:ascii="仿宋_GB2312" w:hAnsi="宋体" w:eastAsia="仿宋_GB2312" w:cs="宋体"/>
                <w:b w:val="0"/>
                <w:bCs w:val="0"/>
                <w:color w:val="000000"/>
                <w:sz w:val="20"/>
                <w:szCs w:val="20"/>
                <w:lang w:val="en-US" w:eastAsia="zh-CN"/>
              </w:rPr>
              <w:t>221</w:t>
            </w:r>
          </w:p>
        </w:tc>
        <w:tc>
          <w:tcPr>
            <w:tcW w:w="525" w:type="dxa"/>
            <w:tcBorders>
              <w:top w:val="nil"/>
              <w:left w:val="nil"/>
              <w:bottom w:val="single" w:color="auto" w:sz="4" w:space="0"/>
              <w:right w:val="single" w:color="auto" w:sz="4" w:space="0"/>
            </w:tcBorders>
            <w:vAlign w:val="center"/>
          </w:tcPr>
          <w:p w14:paraId="7C325E56">
            <w:pPr>
              <w:jc w:val="center"/>
              <w:rPr>
                <w:rFonts w:hint="default" w:ascii="仿宋_GB2312" w:hAnsi="宋体" w:eastAsia="仿宋_GB2312" w:cs="宋体"/>
                <w:b w:val="0"/>
                <w:bCs w:val="0"/>
                <w:color w:val="000000"/>
                <w:sz w:val="20"/>
                <w:szCs w:val="20"/>
                <w:lang w:val="en-US" w:eastAsia="zh-CN"/>
              </w:rPr>
            </w:pPr>
            <w:r>
              <w:rPr>
                <w:rFonts w:hint="eastAsia" w:ascii="仿宋_GB2312" w:hAnsi="宋体" w:eastAsia="仿宋_GB2312" w:cs="宋体"/>
                <w:b w:val="0"/>
                <w:bCs w:val="0"/>
                <w:color w:val="000000"/>
                <w:sz w:val="20"/>
                <w:szCs w:val="20"/>
                <w:lang w:val="en-US" w:eastAsia="zh-CN"/>
              </w:rPr>
              <w:t>02</w:t>
            </w:r>
          </w:p>
        </w:tc>
        <w:tc>
          <w:tcPr>
            <w:tcW w:w="437" w:type="dxa"/>
            <w:tcBorders>
              <w:top w:val="nil"/>
              <w:left w:val="nil"/>
              <w:bottom w:val="single" w:color="auto" w:sz="4" w:space="0"/>
              <w:right w:val="single" w:color="auto" w:sz="4" w:space="0"/>
            </w:tcBorders>
            <w:vAlign w:val="center"/>
          </w:tcPr>
          <w:p w14:paraId="144ABA94">
            <w:pPr>
              <w:jc w:val="center"/>
              <w:rPr>
                <w:rFonts w:hint="default" w:ascii="仿宋_GB2312" w:hAnsi="宋体" w:eastAsia="仿宋_GB2312" w:cs="宋体"/>
                <w:b w:val="0"/>
                <w:bCs w:val="0"/>
                <w:color w:val="000000"/>
                <w:sz w:val="20"/>
                <w:szCs w:val="20"/>
                <w:lang w:val="en-US" w:eastAsia="zh-CN"/>
              </w:rPr>
            </w:pPr>
            <w:r>
              <w:rPr>
                <w:rFonts w:hint="eastAsia" w:ascii="仿宋_GB2312" w:hAnsi="宋体" w:eastAsia="仿宋_GB2312" w:cs="宋体"/>
                <w:b w:val="0"/>
                <w:bCs w:val="0"/>
                <w:color w:val="000000"/>
                <w:sz w:val="20"/>
                <w:szCs w:val="20"/>
                <w:lang w:val="en-US" w:eastAsia="zh-CN"/>
              </w:rPr>
              <w:t>01</w:t>
            </w:r>
          </w:p>
        </w:tc>
        <w:tc>
          <w:tcPr>
            <w:tcW w:w="2025" w:type="dxa"/>
            <w:tcBorders>
              <w:top w:val="nil"/>
              <w:left w:val="nil"/>
              <w:bottom w:val="single" w:color="auto" w:sz="4" w:space="0"/>
              <w:right w:val="single" w:color="auto" w:sz="4" w:space="0"/>
            </w:tcBorders>
            <w:vAlign w:val="center"/>
          </w:tcPr>
          <w:p w14:paraId="5F04FF68">
            <w:pPr>
              <w:jc w:val="center"/>
              <w:rPr>
                <w:rFonts w:hint="eastAsia" w:ascii="仿宋_GB2312" w:hAnsi="宋体" w:eastAsia="仿宋_GB2312" w:cs="宋体"/>
                <w:b w:val="0"/>
                <w:bCs w:val="0"/>
                <w:color w:val="000000"/>
                <w:sz w:val="20"/>
                <w:szCs w:val="20"/>
                <w:lang w:eastAsia="zh-CN"/>
              </w:rPr>
            </w:pPr>
            <w:r>
              <w:rPr>
                <w:rFonts w:hint="eastAsia" w:ascii="仿宋_GB2312" w:hAnsi="宋体" w:eastAsia="仿宋_GB2312" w:cs="宋体"/>
                <w:b w:val="0"/>
                <w:bCs w:val="0"/>
                <w:color w:val="000000"/>
                <w:sz w:val="20"/>
                <w:szCs w:val="20"/>
                <w:lang w:eastAsia="zh-CN"/>
              </w:rPr>
              <w:t>住房公积金</w:t>
            </w:r>
          </w:p>
        </w:tc>
        <w:tc>
          <w:tcPr>
            <w:tcW w:w="903" w:type="dxa"/>
            <w:tcBorders>
              <w:top w:val="nil"/>
              <w:left w:val="nil"/>
              <w:bottom w:val="single" w:color="auto" w:sz="4" w:space="0"/>
              <w:right w:val="single" w:color="auto" w:sz="4" w:space="0"/>
            </w:tcBorders>
            <w:vAlign w:val="center"/>
          </w:tcPr>
          <w:p w14:paraId="1DF6A6B0">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27.82</w:t>
            </w:r>
          </w:p>
        </w:tc>
        <w:tc>
          <w:tcPr>
            <w:tcW w:w="850" w:type="dxa"/>
            <w:tcBorders>
              <w:top w:val="nil"/>
              <w:left w:val="nil"/>
              <w:bottom w:val="single" w:color="auto" w:sz="4" w:space="0"/>
              <w:right w:val="single" w:color="auto" w:sz="4" w:space="0"/>
            </w:tcBorders>
            <w:vAlign w:val="center"/>
          </w:tcPr>
          <w:p w14:paraId="4A8A168B">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0"/>
                <w:szCs w:val="20"/>
                <w:lang w:val="en-US" w:eastAsia="zh-CN"/>
              </w:rPr>
              <w:t>27.82</w:t>
            </w:r>
          </w:p>
        </w:tc>
        <w:tc>
          <w:tcPr>
            <w:tcW w:w="709" w:type="dxa"/>
            <w:tcBorders>
              <w:top w:val="nil"/>
              <w:left w:val="nil"/>
              <w:bottom w:val="single" w:color="auto" w:sz="4" w:space="0"/>
              <w:right w:val="single" w:color="auto" w:sz="4" w:space="0"/>
            </w:tcBorders>
            <w:vAlign w:val="center"/>
          </w:tcPr>
          <w:p w14:paraId="737A891F">
            <w:pPr>
              <w:widowControl/>
              <w:spacing w:line="280" w:lineRule="exact"/>
              <w:jc w:val="right"/>
              <w:rPr>
                <w:rFonts w:ascii="宋体" w:hAnsi="宋体" w:cs="宋体"/>
                <w:b w:val="0"/>
                <w:bCs w:val="0"/>
                <w:color w:val="000000"/>
                <w:kern w:val="0"/>
                <w:sz w:val="20"/>
                <w:szCs w:val="20"/>
              </w:rPr>
            </w:pPr>
          </w:p>
        </w:tc>
        <w:tc>
          <w:tcPr>
            <w:tcW w:w="795" w:type="dxa"/>
            <w:tcBorders>
              <w:top w:val="nil"/>
              <w:left w:val="nil"/>
              <w:bottom w:val="single" w:color="auto" w:sz="4" w:space="0"/>
              <w:right w:val="single" w:color="auto" w:sz="4" w:space="0"/>
            </w:tcBorders>
            <w:vAlign w:val="center"/>
          </w:tcPr>
          <w:p w14:paraId="56E0D9A5">
            <w:pPr>
              <w:widowControl/>
              <w:spacing w:line="280" w:lineRule="exact"/>
              <w:jc w:val="right"/>
              <w:rPr>
                <w:rFonts w:ascii="宋体" w:hAnsi="宋体" w:cs="宋体"/>
                <w:b w:val="0"/>
                <w:bCs w:val="0"/>
                <w:color w:val="000000"/>
                <w:kern w:val="0"/>
                <w:sz w:val="20"/>
                <w:szCs w:val="20"/>
              </w:rPr>
            </w:pPr>
          </w:p>
        </w:tc>
        <w:tc>
          <w:tcPr>
            <w:tcW w:w="921" w:type="dxa"/>
            <w:tcBorders>
              <w:top w:val="nil"/>
              <w:left w:val="nil"/>
              <w:bottom w:val="single" w:color="auto" w:sz="4" w:space="0"/>
              <w:right w:val="single" w:color="auto" w:sz="4" w:space="0"/>
            </w:tcBorders>
            <w:vAlign w:val="center"/>
          </w:tcPr>
          <w:p w14:paraId="1E851E01">
            <w:pPr>
              <w:widowControl/>
              <w:spacing w:line="280" w:lineRule="exact"/>
              <w:jc w:val="right"/>
              <w:rPr>
                <w:rFonts w:ascii="宋体" w:hAnsi="宋体" w:cs="宋体"/>
                <w:b/>
                <w:bCs/>
                <w:color w:val="000000"/>
                <w:kern w:val="0"/>
                <w:sz w:val="20"/>
                <w:szCs w:val="20"/>
              </w:rPr>
            </w:pPr>
          </w:p>
        </w:tc>
        <w:tc>
          <w:tcPr>
            <w:tcW w:w="660" w:type="dxa"/>
            <w:tcBorders>
              <w:top w:val="nil"/>
              <w:left w:val="nil"/>
              <w:bottom w:val="single" w:color="auto" w:sz="4" w:space="0"/>
              <w:right w:val="single" w:color="auto" w:sz="4" w:space="0"/>
            </w:tcBorders>
            <w:vAlign w:val="center"/>
          </w:tcPr>
          <w:p w14:paraId="328D1DAA">
            <w:pPr>
              <w:widowControl/>
              <w:spacing w:line="280" w:lineRule="exact"/>
              <w:jc w:val="right"/>
              <w:rPr>
                <w:rFonts w:ascii="宋体" w:hAnsi="宋体" w:cs="宋体"/>
                <w:b/>
                <w:bCs/>
                <w:color w:val="000000"/>
                <w:kern w:val="0"/>
                <w:sz w:val="20"/>
                <w:szCs w:val="20"/>
              </w:rPr>
            </w:pPr>
          </w:p>
        </w:tc>
        <w:tc>
          <w:tcPr>
            <w:tcW w:w="708" w:type="dxa"/>
            <w:tcBorders>
              <w:top w:val="nil"/>
              <w:left w:val="nil"/>
              <w:bottom w:val="single" w:color="auto" w:sz="4" w:space="0"/>
              <w:right w:val="single" w:color="auto" w:sz="4" w:space="0"/>
            </w:tcBorders>
            <w:vAlign w:val="center"/>
          </w:tcPr>
          <w:p w14:paraId="6BAD8174">
            <w:pPr>
              <w:widowControl/>
              <w:spacing w:line="280" w:lineRule="exact"/>
              <w:jc w:val="right"/>
              <w:rPr>
                <w:rFonts w:ascii="宋体" w:hAnsi="宋体" w:cs="宋体"/>
                <w:b/>
                <w:bCs/>
                <w:color w:val="000000"/>
                <w:kern w:val="0"/>
                <w:sz w:val="20"/>
                <w:szCs w:val="20"/>
              </w:rPr>
            </w:pPr>
          </w:p>
        </w:tc>
        <w:tc>
          <w:tcPr>
            <w:tcW w:w="684" w:type="dxa"/>
            <w:tcBorders>
              <w:top w:val="nil"/>
              <w:left w:val="nil"/>
              <w:bottom w:val="single" w:color="auto" w:sz="4" w:space="0"/>
              <w:right w:val="single" w:color="auto" w:sz="4" w:space="0"/>
            </w:tcBorders>
            <w:vAlign w:val="center"/>
          </w:tcPr>
          <w:p w14:paraId="073F2C33">
            <w:pPr>
              <w:widowControl/>
              <w:spacing w:line="280" w:lineRule="exact"/>
              <w:jc w:val="right"/>
              <w:rPr>
                <w:rFonts w:ascii="宋体" w:hAnsi="宋体" w:cs="宋体"/>
                <w:b/>
                <w:bCs/>
                <w:color w:val="000000"/>
                <w:kern w:val="0"/>
                <w:sz w:val="20"/>
                <w:szCs w:val="20"/>
              </w:rPr>
            </w:pPr>
          </w:p>
        </w:tc>
      </w:tr>
      <w:tr w14:paraId="5F6F009B">
        <w:tblPrEx>
          <w:tblCellMar>
            <w:top w:w="0" w:type="dxa"/>
            <w:left w:w="108" w:type="dxa"/>
            <w:bottom w:w="0" w:type="dxa"/>
            <w:right w:w="108" w:type="dxa"/>
          </w:tblCellMar>
        </w:tblPrEx>
        <w:trPr>
          <w:trHeight w:val="465" w:hRule="atLeast"/>
        </w:trPr>
        <w:tc>
          <w:tcPr>
            <w:tcW w:w="524" w:type="dxa"/>
            <w:tcBorders>
              <w:top w:val="nil"/>
              <w:left w:val="single" w:color="auto" w:sz="4" w:space="0"/>
              <w:bottom w:val="single" w:color="auto" w:sz="4" w:space="0"/>
              <w:right w:val="single" w:color="auto" w:sz="4" w:space="0"/>
            </w:tcBorders>
            <w:vAlign w:val="center"/>
          </w:tcPr>
          <w:p w14:paraId="56B1E439">
            <w:pPr>
              <w:jc w:val="right"/>
              <w:rPr>
                <w:rFonts w:ascii="仿宋_GB2312" w:hAnsi="宋体" w:eastAsia="仿宋_GB2312" w:cs="宋体"/>
                <w:b w:val="0"/>
                <w:bCs w:val="0"/>
                <w:color w:val="000000"/>
                <w:sz w:val="20"/>
                <w:szCs w:val="20"/>
              </w:rPr>
            </w:pPr>
            <w:r>
              <w:rPr>
                <w:rFonts w:hint="eastAsia" w:ascii="仿宋_GB2312" w:eastAsia="仿宋_GB2312"/>
                <w:b w:val="0"/>
                <w:bCs w:val="0"/>
                <w:color w:val="000000"/>
                <w:sz w:val="20"/>
                <w:szCs w:val="20"/>
              </w:rPr>
              <w:t>　</w:t>
            </w:r>
          </w:p>
        </w:tc>
        <w:tc>
          <w:tcPr>
            <w:tcW w:w="525" w:type="dxa"/>
            <w:tcBorders>
              <w:top w:val="nil"/>
              <w:left w:val="nil"/>
              <w:bottom w:val="single" w:color="auto" w:sz="4" w:space="0"/>
              <w:right w:val="single" w:color="auto" w:sz="4" w:space="0"/>
            </w:tcBorders>
            <w:vAlign w:val="center"/>
          </w:tcPr>
          <w:p w14:paraId="6E7F2A85">
            <w:pPr>
              <w:jc w:val="right"/>
              <w:rPr>
                <w:rFonts w:ascii="仿宋_GB2312" w:hAnsi="宋体" w:eastAsia="仿宋_GB2312" w:cs="宋体"/>
                <w:b w:val="0"/>
                <w:bCs w:val="0"/>
                <w:color w:val="000000"/>
                <w:sz w:val="20"/>
                <w:szCs w:val="20"/>
              </w:rPr>
            </w:pPr>
            <w:r>
              <w:rPr>
                <w:rFonts w:hint="eastAsia" w:ascii="仿宋_GB2312" w:eastAsia="仿宋_GB2312"/>
                <w:b w:val="0"/>
                <w:bCs w:val="0"/>
                <w:color w:val="000000"/>
                <w:sz w:val="20"/>
                <w:szCs w:val="20"/>
              </w:rPr>
              <w:t>　</w:t>
            </w:r>
          </w:p>
        </w:tc>
        <w:tc>
          <w:tcPr>
            <w:tcW w:w="437" w:type="dxa"/>
            <w:tcBorders>
              <w:top w:val="nil"/>
              <w:left w:val="nil"/>
              <w:bottom w:val="single" w:color="auto" w:sz="4" w:space="0"/>
              <w:right w:val="single" w:color="auto" w:sz="4" w:space="0"/>
            </w:tcBorders>
            <w:vAlign w:val="center"/>
          </w:tcPr>
          <w:p w14:paraId="0C78C552">
            <w:pPr>
              <w:jc w:val="right"/>
              <w:rPr>
                <w:rFonts w:ascii="仿宋_GB2312" w:hAnsi="宋体" w:eastAsia="仿宋_GB2312" w:cs="宋体"/>
                <w:b w:val="0"/>
                <w:bCs w:val="0"/>
                <w:color w:val="000000"/>
                <w:sz w:val="20"/>
                <w:szCs w:val="20"/>
              </w:rPr>
            </w:pPr>
            <w:r>
              <w:rPr>
                <w:rFonts w:hint="eastAsia" w:ascii="仿宋_GB2312" w:eastAsia="仿宋_GB2312"/>
                <w:b w:val="0"/>
                <w:bCs w:val="0"/>
                <w:color w:val="000000"/>
                <w:sz w:val="20"/>
                <w:szCs w:val="20"/>
              </w:rPr>
              <w:t>　</w:t>
            </w:r>
          </w:p>
        </w:tc>
        <w:tc>
          <w:tcPr>
            <w:tcW w:w="2025" w:type="dxa"/>
            <w:tcBorders>
              <w:top w:val="nil"/>
              <w:left w:val="nil"/>
              <w:bottom w:val="single" w:color="auto" w:sz="4" w:space="0"/>
              <w:right w:val="single" w:color="auto" w:sz="4" w:space="0"/>
            </w:tcBorders>
            <w:vAlign w:val="center"/>
          </w:tcPr>
          <w:p w14:paraId="355FAF30">
            <w:pPr>
              <w:jc w:val="center"/>
              <w:rPr>
                <w:rFonts w:ascii="仿宋_GB2312" w:hAnsi="宋体" w:eastAsia="仿宋_GB2312" w:cs="宋体"/>
                <w:b w:val="0"/>
                <w:bCs w:val="0"/>
                <w:color w:val="000000"/>
                <w:sz w:val="20"/>
                <w:szCs w:val="20"/>
              </w:rPr>
            </w:pPr>
            <w:r>
              <w:rPr>
                <w:rFonts w:hint="eastAsia" w:ascii="仿宋_GB2312" w:eastAsia="仿宋_GB2312"/>
                <w:b w:val="0"/>
                <w:bCs w:val="0"/>
                <w:color w:val="000000"/>
                <w:sz w:val="20"/>
                <w:szCs w:val="20"/>
              </w:rPr>
              <w:t>合  计　</w:t>
            </w:r>
          </w:p>
        </w:tc>
        <w:tc>
          <w:tcPr>
            <w:tcW w:w="903" w:type="dxa"/>
            <w:tcBorders>
              <w:top w:val="nil"/>
              <w:left w:val="nil"/>
              <w:bottom w:val="single" w:color="auto" w:sz="4" w:space="0"/>
              <w:right w:val="single" w:color="auto" w:sz="4" w:space="0"/>
            </w:tcBorders>
            <w:vAlign w:val="center"/>
          </w:tcPr>
          <w:p w14:paraId="14010B73">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531.80</w:t>
            </w:r>
          </w:p>
        </w:tc>
        <w:tc>
          <w:tcPr>
            <w:tcW w:w="850" w:type="dxa"/>
            <w:tcBorders>
              <w:top w:val="nil"/>
              <w:left w:val="nil"/>
              <w:bottom w:val="single" w:color="auto" w:sz="4" w:space="0"/>
              <w:right w:val="single" w:color="auto" w:sz="4" w:space="0"/>
            </w:tcBorders>
            <w:vAlign w:val="center"/>
          </w:tcPr>
          <w:p w14:paraId="016012A2">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531.80</w:t>
            </w:r>
          </w:p>
        </w:tc>
        <w:tc>
          <w:tcPr>
            <w:tcW w:w="709" w:type="dxa"/>
            <w:tcBorders>
              <w:top w:val="nil"/>
              <w:left w:val="nil"/>
              <w:bottom w:val="single" w:color="auto" w:sz="4" w:space="0"/>
              <w:right w:val="single" w:color="auto" w:sz="4" w:space="0"/>
            </w:tcBorders>
            <w:vAlign w:val="center"/>
          </w:tcPr>
          <w:p w14:paraId="3AEC7B12">
            <w:pPr>
              <w:widowControl/>
              <w:spacing w:line="280" w:lineRule="exact"/>
              <w:jc w:val="right"/>
              <w:rPr>
                <w:rFonts w:ascii="宋体" w:hAnsi="宋体" w:cs="宋体"/>
                <w:b w:val="0"/>
                <w:bCs w:val="0"/>
                <w:color w:val="000000"/>
                <w:kern w:val="0"/>
                <w:sz w:val="20"/>
                <w:szCs w:val="20"/>
              </w:rPr>
            </w:pPr>
          </w:p>
        </w:tc>
        <w:tc>
          <w:tcPr>
            <w:tcW w:w="795" w:type="dxa"/>
            <w:tcBorders>
              <w:top w:val="nil"/>
              <w:left w:val="nil"/>
              <w:bottom w:val="single" w:color="auto" w:sz="4" w:space="0"/>
              <w:right w:val="single" w:color="auto" w:sz="4" w:space="0"/>
            </w:tcBorders>
            <w:vAlign w:val="center"/>
          </w:tcPr>
          <w:p w14:paraId="0A166EF1">
            <w:pPr>
              <w:widowControl/>
              <w:spacing w:line="280" w:lineRule="exact"/>
              <w:jc w:val="right"/>
              <w:rPr>
                <w:rFonts w:ascii="宋体" w:hAnsi="宋体" w:cs="宋体"/>
                <w:b w:val="0"/>
                <w:bCs w:val="0"/>
                <w:color w:val="000000"/>
                <w:kern w:val="0"/>
                <w:sz w:val="20"/>
                <w:szCs w:val="20"/>
              </w:rPr>
            </w:pPr>
          </w:p>
        </w:tc>
        <w:tc>
          <w:tcPr>
            <w:tcW w:w="921" w:type="dxa"/>
            <w:tcBorders>
              <w:top w:val="nil"/>
              <w:left w:val="nil"/>
              <w:bottom w:val="single" w:color="auto" w:sz="4" w:space="0"/>
              <w:right w:val="single" w:color="auto" w:sz="4" w:space="0"/>
            </w:tcBorders>
            <w:vAlign w:val="center"/>
          </w:tcPr>
          <w:p w14:paraId="5C301849">
            <w:pPr>
              <w:widowControl/>
              <w:spacing w:line="280" w:lineRule="exact"/>
              <w:jc w:val="right"/>
              <w:rPr>
                <w:rFonts w:ascii="宋体" w:hAnsi="宋体" w:cs="宋体"/>
                <w:b/>
                <w:bCs/>
                <w:color w:val="000000"/>
                <w:kern w:val="0"/>
                <w:sz w:val="20"/>
                <w:szCs w:val="20"/>
              </w:rPr>
            </w:pPr>
          </w:p>
        </w:tc>
        <w:tc>
          <w:tcPr>
            <w:tcW w:w="660" w:type="dxa"/>
            <w:tcBorders>
              <w:top w:val="nil"/>
              <w:left w:val="nil"/>
              <w:bottom w:val="single" w:color="auto" w:sz="4" w:space="0"/>
              <w:right w:val="single" w:color="auto" w:sz="4" w:space="0"/>
            </w:tcBorders>
            <w:vAlign w:val="center"/>
          </w:tcPr>
          <w:p w14:paraId="486370ED">
            <w:pPr>
              <w:widowControl/>
              <w:spacing w:line="280" w:lineRule="exact"/>
              <w:jc w:val="right"/>
              <w:rPr>
                <w:rFonts w:ascii="宋体" w:hAnsi="宋体" w:cs="宋体"/>
                <w:b/>
                <w:bCs/>
                <w:color w:val="000000"/>
                <w:kern w:val="0"/>
                <w:sz w:val="20"/>
                <w:szCs w:val="20"/>
              </w:rPr>
            </w:pPr>
          </w:p>
        </w:tc>
        <w:tc>
          <w:tcPr>
            <w:tcW w:w="708" w:type="dxa"/>
            <w:tcBorders>
              <w:top w:val="nil"/>
              <w:left w:val="nil"/>
              <w:bottom w:val="single" w:color="auto" w:sz="4" w:space="0"/>
              <w:right w:val="single" w:color="auto" w:sz="4" w:space="0"/>
            </w:tcBorders>
            <w:vAlign w:val="center"/>
          </w:tcPr>
          <w:p w14:paraId="3E63CF7F">
            <w:pPr>
              <w:widowControl/>
              <w:spacing w:line="280" w:lineRule="exact"/>
              <w:jc w:val="right"/>
              <w:rPr>
                <w:rFonts w:ascii="宋体" w:hAnsi="宋体" w:cs="宋体"/>
                <w:b/>
                <w:bCs/>
                <w:color w:val="000000"/>
                <w:kern w:val="0"/>
                <w:sz w:val="20"/>
                <w:szCs w:val="20"/>
              </w:rPr>
            </w:pPr>
          </w:p>
        </w:tc>
        <w:tc>
          <w:tcPr>
            <w:tcW w:w="684" w:type="dxa"/>
            <w:tcBorders>
              <w:top w:val="nil"/>
              <w:left w:val="nil"/>
              <w:bottom w:val="single" w:color="auto" w:sz="4" w:space="0"/>
              <w:right w:val="single" w:color="auto" w:sz="4" w:space="0"/>
            </w:tcBorders>
            <w:vAlign w:val="center"/>
          </w:tcPr>
          <w:p w14:paraId="6C2ECECF">
            <w:pPr>
              <w:widowControl/>
              <w:spacing w:line="280" w:lineRule="exact"/>
              <w:jc w:val="right"/>
              <w:rPr>
                <w:rFonts w:ascii="宋体" w:hAnsi="宋体" w:cs="宋体"/>
                <w:b/>
                <w:bCs/>
                <w:color w:val="000000"/>
                <w:kern w:val="0"/>
                <w:sz w:val="20"/>
                <w:szCs w:val="20"/>
              </w:rPr>
            </w:pPr>
          </w:p>
        </w:tc>
      </w:tr>
    </w:tbl>
    <w:p w14:paraId="5C4D9E2B">
      <w:pPr>
        <w:widowControl/>
        <w:jc w:val="left"/>
        <w:textAlignment w:val="bottom"/>
        <w:rPr>
          <w:rFonts w:hint="eastAsia" w:ascii="宋体" w:hAnsi="宋体" w:cs="宋体"/>
          <w:color w:val="000000"/>
          <w:kern w:val="0"/>
          <w:sz w:val="20"/>
          <w:szCs w:val="20"/>
          <w:lang w:bidi="ar"/>
        </w:rPr>
      </w:pPr>
    </w:p>
    <w:p w14:paraId="1410BCB0">
      <w:pPr>
        <w:widowControl/>
        <w:jc w:val="left"/>
        <w:textAlignment w:val="bottom"/>
        <w:rPr>
          <w:rFonts w:hint="eastAsia" w:ascii="宋体" w:hAnsi="宋体" w:cs="宋体"/>
          <w:color w:val="000000"/>
          <w:kern w:val="0"/>
          <w:sz w:val="20"/>
          <w:szCs w:val="20"/>
          <w:lang w:bidi="ar"/>
        </w:rPr>
      </w:pPr>
    </w:p>
    <w:p w14:paraId="7598DF50">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表3</w:t>
      </w:r>
    </w:p>
    <w:p w14:paraId="6747F738">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部门（单位）支出总体情况表</w:t>
      </w:r>
    </w:p>
    <w:p w14:paraId="34AD9120">
      <w:pPr>
        <w:widowControl/>
        <w:spacing w:line="280" w:lineRule="exact"/>
        <w:jc w:val="center"/>
        <w:outlineLvl w:val="1"/>
        <w:rPr>
          <w:rFonts w:ascii="仿宋_GB2312" w:hAnsi="宋体" w:eastAsia="仿宋_GB2312"/>
          <w:b/>
          <w:kern w:val="0"/>
          <w:sz w:val="32"/>
          <w:szCs w:val="32"/>
        </w:rPr>
      </w:pPr>
    </w:p>
    <w:p w14:paraId="48918439">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昌吉州机关事务管理局</w:t>
      </w:r>
      <w:r>
        <w:rPr>
          <w:rFonts w:hint="eastAsia" w:ascii="仿宋_GB2312" w:hAnsi="宋体" w:eastAsia="仿宋_GB2312"/>
          <w:kern w:val="0"/>
          <w:sz w:val="24"/>
        </w:rPr>
        <w:t xml:space="preserve">                      单位：万元</w:t>
      </w:r>
    </w:p>
    <w:tbl>
      <w:tblPr>
        <w:tblStyle w:val="7"/>
        <w:tblW w:w="9420" w:type="dxa"/>
        <w:tblInd w:w="-240" w:type="dxa"/>
        <w:tblLayout w:type="fixed"/>
        <w:tblCellMar>
          <w:top w:w="0" w:type="dxa"/>
          <w:left w:w="108" w:type="dxa"/>
          <w:bottom w:w="0" w:type="dxa"/>
          <w:right w:w="108" w:type="dxa"/>
        </w:tblCellMar>
      </w:tblPr>
      <w:tblGrid>
        <w:gridCol w:w="519"/>
        <w:gridCol w:w="418"/>
        <w:gridCol w:w="416"/>
        <w:gridCol w:w="2553"/>
        <w:gridCol w:w="1822"/>
        <w:gridCol w:w="1823"/>
        <w:gridCol w:w="1869"/>
      </w:tblGrid>
      <w:tr w14:paraId="4495D7AC">
        <w:tblPrEx>
          <w:tblCellMar>
            <w:top w:w="0" w:type="dxa"/>
            <w:left w:w="108" w:type="dxa"/>
            <w:bottom w:w="0" w:type="dxa"/>
            <w:right w:w="108" w:type="dxa"/>
          </w:tblCellMar>
        </w:tblPrEx>
        <w:trPr>
          <w:trHeight w:val="345" w:hRule="atLeast"/>
        </w:trPr>
        <w:tc>
          <w:tcPr>
            <w:tcW w:w="3906" w:type="dxa"/>
            <w:gridSpan w:val="4"/>
            <w:tcBorders>
              <w:top w:val="single" w:color="auto" w:sz="4" w:space="0"/>
              <w:left w:val="single" w:color="auto" w:sz="4" w:space="0"/>
              <w:bottom w:val="single" w:color="auto" w:sz="4" w:space="0"/>
              <w:right w:val="single" w:color="auto" w:sz="4" w:space="0"/>
            </w:tcBorders>
            <w:vAlign w:val="center"/>
          </w:tcPr>
          <w:p w14:paraId="3B5CEBB8">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514" w:type="dxa"/>
            <w:gridSpan w:val="3"/>
            <w:tcBorders>
              <w:top w:val="single" w:color="auto" w:sz="4" w:space="0"/>
              <w:left w:val="nil"/>
              <w:bottom w:val="single" w:color="auto" w:sz="4" w:space="0"/>
              <w:right w:val="single" w:color="000000" w:sz="4" w:space="0"/>
            </w:tcBorders>
            <w:vAlign w:val="center"/>
          </w:tcPr>
          <w:p w14:paraId="0E51AA63">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14:paraId="7DC24EDF">
        <w:tblPrEx>
          <w:tblCellMar>
            <w:top w:w="0" w:type="dxa"/>
            <w:left w:w="108" w:type="dxa"/>
            <w:bottom w:w="0" w:type="dxa"/>
            <w:right w:w="108" w:type="dxa"/>
          </w:tblCellMar>
        </w:tblPrEx>
        <w:trPr>
          <w:trHeight w:val="480" w:hRule="atLeast"/>
        </w:trPr>
        <w:tc>
          <w:tcPr>
            <w:tcW w:w="1353" w:type="dxa"/>
            <w:gridSpan w:val="3"/>
            <w:tcBorders>
              <w:top w:val="single" w:color="auto" w:sz="4" w:space="0"/>
              <w:left w:val="single" w:color="auto" w:sz="4" w:space="0"/>
              <w:bottom w:val="single" w:color="auto" w:sz="4" w:space="0"/>
              <w:right w:val="single" w:color="auto" w:sz="4" w:space="0"/>
            </w:tcBorders>
            <w:vAlign w:val="center"/>
          </w:tcPr>
          <w:p w14:paraId="42167D6F">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53" w:type="dxa"/>
            <w:vMerge w:val="restart"/>
            <w:tcBorders>
              <w:top w:val="nil"/>
              <w:left w:val="single" w:color="auto" w:sz="4" w:space="0"/>
              <w:bottom w:val="single" w:color="000000" w:sz="4" w:space="0"/>
              <w:right w:val="single" w:color="auto" w:sz="4" w:space="0"/>
            </w:tcBorders>
            <w:vAlign w:val="center"/>
          </w:tcPr>
          <w:p w14:paraId="3E1F2BF5">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22" w:type="dxa"/>
            <w:vMerge w:val="restart"/>
            <w:tcBorders>
              <w:top w:val="nil"/>
              <w:left w:val="single" w:color="auto" w:sz="4" w:space="0"/>
              <w:bottom w:val="single" w:color="000000" w:sz="4" w:space="0"/>
              <w:right w:val="single" w:color="auto" w:sz="4" w:space="0"/>
            </w:tcBorders>
            <w:vAlign w:val="center"/>
          </w:tcPr>
          <w:p w14:paraId="1ADAA1A0">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823" w:type="dxa"/>
            <w:vMerge w:val="restart"/>
            <w:tcBorders>
              <w:top w:val="nil"/>
              <w:left w:val="single" w:color="auto" w:sz="4" w:space="0"/>
              <w:bottom w:val="single" w:color="000000" w:sz="4" w:space="0"/>
              <w:right w:val="single" w:color="auto" w:sz="4" w:space="0"/>
            </w:tcBorders>
            <w:vAlign w:val="center"/>
          </w:tcPr>
          <w:p w14:paraId="3FD859D4">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69" w:type="dxa"/>
            <w:vMerge w:val="restart"/>
            <w:tcBorders>
              <w:top w:val="nil"/>
              <w:left w:val="single" w:color="auto" w:sz="4" w:space="0"/>
              <w:bottom w:val="single" w:color="000000" w:sz="4" w:space="0"/>
              <w:right w:val="single" w:color="auto" w:sz="4" w:space="0"/>
            </w:tcBorders>
            <w:vAlign w:val="center"/>
          </w:tcPr>
          <w:p w14:paraId="53EDB609">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14:paraId="4793C87C">
        <w:tblPrEx>
          <w:tblCellMar>
            <w:top w:w="0" w:type="dxa"/>
            <w:left w:w="108" w:type="dxa"/>
            <w:bottom w:w="0" w:type="dxa"/>
            <w:right w:w="108" w:type="dxa"/>
          </w:tblCellMar>
        </w:tblPrEx>
        <w:trPr>
          <w:trHeight w:val="270" w:hRule="atLeast"/>
        </w:trPr>
        <w:tc>
          <w:tcPr>
            <w:tcW w:w="519" w:type="dxa"/>
            <w:tcBorders>
              <w:top w:val="nil"/>
              <w:left w:val="single" w:color="auto" w:sz="4" w:space="0"/>
              <w:bottom w:val="single" w:color="auto" w:sz="4" w:space="0"/>
              <w:right w:val="single" w:color="auto" w:sz="4" w:space="0"/>
            </w:tcBorders>
            <w:vAlign w:val="center"/>
          </w:tcPr>
          <w:p w14:paraId="49021E26">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18" w:type="dxa"/>
            <w:tcBorders>
              <w:top w:val="nil"/>
              <w:left w:val="nil"/>
              <w:bottom w:val="single" w:color="auto" w:sz="4" w:space="0"/>
              <w:right w:val="single" w:color="auto" w:sz="4" w:space="0"/>
            </w:tcBorders>
            <w:vAlign w:val="center"/>
          </w:tcPr>
          <w:p w14:paraId="499D5170">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16" w:type="dxa"/>
            <w:tcBorders>
              <w:top w:val="nil"/>
              <w:left w:val="nil"/>
              <w:bottom w:val="single" w:color="auto" w:sz="4" w:space="0"/>
              <w:right w:val="single" w:color="auto" w:sz="4" w:space="0"/>
            </w:tcBorders>
            <w:vAlign w:val="center"/>
          </w:tcPr>
          <w:p w14:paraId="6F5BFFA7">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53" w:type="dxa"/>
            <w:vMerge w:val="continue"/>
            <w:tcBorders>
              <w:top w:val="nil"/>
              <w:left w:val="single" w:color="auto" w:sz="4" w:space="0"/>
              <w:bottom w:val="single" w:color="000000" w:sz="4" w:space="0"/>
              <w:right w:val="single" w:color="auto" w:sz="4" w:space="0"/>
            </w:tcBorders>
            <w:vAlign w:val="center"/>
          </w:tcPr>
          <w:p w14:paraId="13B8E511">
            <w:pPr>
              <w:widowControl/>
              <w:spacing w:line="280" w:lineRule="exact"/>
              <w:jc w:val="left"/>
              <w:rPr>
                <w:rFonts w:ascii="宋体" w:hAnsi="宋体" w:cs="宋体"/>
                <w:b/>
                <w:bCs/>
                <w:color w:val="000000"/>
                <w:kern w:val="0"/>
                <w:sz w:val="20"/>
                <w:szCs w:val="20"/>
              </w:rPr>
            </w:pPr>
          </w:p>
        </w:tc>
        <w:tc>
          <w:tcPr>
            <w:tcW w:w="1822" w:type="dxa"/>
            <w:vMerge w:val="continue"/>
            <w:tcBorders>
              <w:top w:val="nil"/>
              <w:left w:val="single" w:color="auto" w:sz="4" w:space="0"/>
              <w:bottom w:val="single" w:color="000000" w:sz="4" w:space="0"/>
              <w:right w:val="single" w:color="auto" w:sz="4" w:space="0"/>
            </w:tcBorders>
            <w:vAlign w:val="center"/>
          </w:tcPr>
          <w:p w14:paraId="30E2138C">
            <w:pPr>
              <w:widowControl/>
              <w:spacing w:line="280" w:lineRule="exact"/>
              <w:jc w:val="left"/>
              <w:rPr>
                <w:rFonts w:ascii="宋体" w:hAnsi="宋体" w:cs="宋体"/>
                <w:b/>
                <w:bCs/>
                <w:color w:val="000000"/>
                <w:kern w:val="0"/>
                <w:sz w:val="20"/>
                <w:szCs w:val="20"/>
              </w:rPr>
            </w:pPr>
          </w:p>
        </w:tc>
        <w:tc>
          <w:tcPr>
            <w:tcW w:w="1823" w:type="dxa"/>
            <w:vMerge w:val="continue"/>
            <w:tcBorders>
              <w:top w:val="nil"/>
              <w:left w:val="single" w:color="auto" w:sz="4" w:space="0"/>
              <w:bottom w:val="single" w:color="000000" w:sz="4" w:space="0"/>
              <w:right w:val="single" w:color="auto" w:sz="4" w:space="0"/>
            </w:tcBorders>
            <w:vAlign w:val="center"/>
          </w:tcPr>
          <w:p w14:paraId="503AD069">
            <w:pPr>
              <w:widowControl/>
              <w:spacing w:line="280" w:lineRule="exact"/>
              <w:jc w:val="left"/>
              <w:rPr>
                <w:rFonts w:ascii="宋体" w:hAnsi="宋体" w:cs="宋体"/>
                <w:b/>
                <w:bCs/>
                <w:color w:val="000000"/>
                <w:kern w:val="0"/>
                <w:sz w:val="20"/>
                <w:szCs w:val="20"/>
              </w:rPr>
            </w:pPr>
          </w:p>
        </w:tc>
        <w:tc>
          <w:tcPr>
            <w:tcW w:w="1869" w:type="dxa"/>
            <w:vMerge w:val="continue"/>
            <w:tcBorders>
              <w:top w:val="nil"/>
              <w:left w:val="single" w:color="auto" w:sz="4" w:space="0"/>
              <w:bottom w:val="single" w:color="000000" w:sz="4" w:space="0"/>
              <w:right w:val="single" w:color="auto" w:sz="4" w:space="0"/>
            </w:tcBorders>
            <w:vAlign w:val="center"/>
          </w:tcPr>
          <w:p w14:paraId="795F52BD">
            <w:pPr>
              <w:widowControl/>
              <w:spacing w:line="280" w:lineRule="exact"/>
              <w:jc w:val="left"/>
              <w:rPr>
                <w:rFonts w:ascii="宋体" w:hAnsi="宋体" w:cs="宋体"/>
                <w:b/>
                <w:bCs/>
                <w:color w:val="000000"/>
                <w:kern w:val="0"/>
                <w:sz w:val="20"/>
                <w:szCs w:val="20"/>
              </w:rPr>
            </w:pPr>
          </w:p>
        </w:tc>
      </w:tr>
      <w:tr w14:paraId="2AB1B633">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14:paraId="06AB783E">
            <w:pPr>
              <w:jc w:val="center"/>
              <w:rPr>
                <w:rFonts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rPr>
              <w:t>201</w:t>
            </w:r>
          </w:p>
        </w:tc>
        <w:tc>
          <w:tcPr>
            <w:tcW w:w="418" w:type="dxa"/>
            <w:tcBorders>
              <w:top w:val="nil"/>
              <w:left w:val="nil"/>
              <w:bottom w:val="single" w:color="auto" w:sz="4" w:space="0"/>
              <w:right w:val="single" w:color="auto" w:sz="4" w:space="0"/>
            </w:tcBorders>
            <w:vAlign w:val="center"/>
          </w:tcPr>
          <w:p w14:paraId="3A5768FD">
            <w:pPr>
              <w:jc w:val="center"/>
              <w:rPr>
                <w:rFonts w:ascii="仿宋_GB2312" w:hAnsi="宋体" w:eastAsia="仿宋_GB2312" w:cs="宋体"/>
                <w:b w:val="0"/>
                <w:bCs w:val="0"/>
                <w:color w:val="000000"/>
                <w:kern w:val="2"/>
                <w:sz w:val="20"/>
                <w:szCs w:val="20"/>
                <w:lang w:val="en-US" w:eastAsia="zh-CN" w:bidi="ar-SA"/>
              </w:rPr>
            </w:pPr>
          </w:p>
        </w:tc>
        <w:tc>
          <w:tcPr>
            <w:tcW w:w="416" w:type="dxa"/>
            <w:tcBorders>
              <w:top w:val="nil"/>
              <w:left w:val="nil"/>
              <w:bottom w:val="single" w:color="auto" w:sz="4" w:space="0"/>
              <w:right w:val="single" w:color="auto" w:sz="4" w:space="0"/>
            </w:tcBorders>
            <w:vAlign w:val="center"/>
          </w:tcPr>
          <w:p w14:paraId="0852AFC5">
            <w:pPr>
              <w:jc w:val="center"/>
              <w:rPr>
                <w:rFonts w:ascii="仿宋_GB2312" w:hAnsi="宋体" w:eastAsia="仿宋_GB2312" w:cs="宋体"/>
                <w:b w:val="0"/>
                <w:bCs w:val="0"/>
                <w:color w:val="000000"/>
                <w:kern w:val="2"/>
                <w:sz w:val="20"/>
                <w:szCs w:val="20"/>
                <w:lang w:val="en-US" w:eastAsia="zh-CN" w:bidi="ar-SA"/>
              </w:rPr>
            </w:pPr>
          </w:p>
        </w:tc>
        <w:tc>
          <w:tcPr>
            <w:tcW w:w="2553" w:type="dxa"/>
            <w:tcBorders>
              <w:top w:val="nil"/>
              <w:left w:val="nil"/>
              <w:bottom w:val="single" w:color="auto" w:sz="4" w:space="0"/>
              <w:right w:val="single" w:color="auto" w:sz="4" w:space="0"/>
            </w:tcBorders>
            <w:vAlign w:val="center"/>
          </w:tcPr>
          <w:p w14:paraId="6C5AE31D">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eastAsia="zh-CN"/>
              </w:rPr>
              <w:t>一般公共服务支出</w:t>
            </w:r>
          </w:p>
        </w:tc>
        <w:tc>
          <w:tcPr>
            <w:tcW w:w="1822" w:type="dxa"/>
            <w:tcBorders>
              <w:top w:val="nil"/>
              <w:left w:val="nil"/>
              <w:bottom w:val="single" w:color="auto" w:sz="4" w:space="0"/>
              <w:right w:val="single" w:color="auto" w:sz="4" w:space="0"/>
            </w:tcBorders>
            <w:vAlign w:val="center"/>
          </w:tcPr>
          <w:p w14:paraId="3AD310C1">
            <w:pPr>
              <w:widowControl/>
              <w:spacing w:line="280" w:lineRule="exact"/>
              <w:jc w:val="right"/>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447.74</w:t>
            </w:r>
          </w:p>
        </w:tc>
        <w:tc>
          <w:tcPr>
            <w:tcW w:w="1823" w:type="dxa"/>
            <w:tcBorders>
              <w:top w:val="nil"/>
              <w:left w:val="nil"/>
              <w:bottom w:val="single" w:color="auto" w:sz="4" w:space="0"/>
              <w:right w:val="single" w:color="auto" w:sz="4" w:space="0"/>
            </w:tcBorders>
            <w:vAlign w:val="center"/>
          </w:tcPr>
          <w:p w14:paraId="04A98BB7">
            <w:pPr>
              <w:widowControl/>
              <w:spacing w:line="280" w:lineRule="exact"/>
              <w:jc w:val="right"/>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447.74</w:t>
            </w:r>
          </w:p>
        </w:tc>
        <w:tc>
          <w:tcPr>
            <w:tcW w:w="1869" w:type="dxa"/>
            <w:tcBorders>
              <w:top w:val="nil"/>
              <w:left w:val="nil"/>
              <w:bottom w:val="single" w:color="auto" w:sz="4" w:space="0"/>
              <w:right w:val="single" w:color="auto" w:sz="4" w:space="0"/>
            </w:tcBorders>
            <w:vAlign w:val="center"/>
          </w:tcPr>
          <w:p w14:paraId="4F2C1BEF">
            <w:pPr>
              <w:widowControl/>
              <w:spacing w:line="280" w:lineRule="exact"/>
              <w:jc w:val="right"/>
              <w:rPr>
                <w:rFonts w:ascii="宋体" w:hAnsi="宋体" w:cs="宋体"/>
                <w:b/>
                <w:bCs/>
                <w:color w:val="000000"/>
                <w:kern w:val="0"/>
                <w:sz w:val="22"/>
                <w:szCs w:val="22"/>
              </w:rPr>
            </w:pPr>
          </w:p>
        </w:tc>
      </w:tr>
      <w:tr w14:paraId="2843878D">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14:paraId="4BBE7740">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201</w:t>
            </w:r>
          </w:p>
        </w:tc>
        <w:tc>
          <w:tcPr>
            <w:tcW w:w="418" w:type="dxa"/>
            <w:tcBorders>
              <w:top w:val="nil"/>
              <w:left w:val="nil"/>
              <w:bottom w:val="single" w:color="auto" w:sz="4" w:space="0"/>
              <w:right w:val="single" w:color="auto" w:sz="4" w:space="0"/>
            </w:tcBorders>
            <w:vAlign w:val="center"/>
          </w:tcPr>
          <w:p w14:paraId="1D75C6AA">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03</w:t>
            </w:r>
          </w:p>
        </w:tc>
        <w:tc>
          <w:tcPr>
            <w:tcW w:w="416" w:type="dxa"/>
            <w:tcBorders>
              <w:top w:val="nil"/>
              <w:left w:val="nil"/>
              <w:bottom w:val="single" w:color="auto" w:sz="4" w:space="0"/>
              <w:right w:val="single" w:color="auto" w:sz="4" w:space="0"/>
            </w:tcBorders>
            <w:vAlign w:val="center"/>
          </w:tcPr>
          <w:p w14:paraId="7506F202">
            <w:pPr>
              <w:jc w:val="center"/>
              <w:rPr>
                <w:rFonts w:ascii="仿宋_GB2312" w:hAnsi="宋体" w:eastAsia="仿宋_GB2312" w:cs="宋体"/>
                <w:b w:val="0"/>
                <w:bCs w:val="0"/>
                <w:color w:val="000000"/>
                <w:kern w:val="2"/>
                <w:sz w:val="20"/>
                <w:szCs w:val="20"/>
                <w:lang w:val="en-US" w:eastAsia="zh-CN" w:bidi="ar-SA"/>
              </w:rPr>
            </w:pPr>
          </w:p>
        </w:tc>
        <w:tc>
          <w:tcPr>
            <w:tcW w:w="2553" w:type="dxa"/>
            <w:tcBorders>
              <w:top w:val="nil"/>
              <w:left w:val="nil"/>
              <w:bottom w:val="single" w:color="auto" w:sz="4" w:space="0"/>
              <w:right w:val="single" w:color="auto" w:sz="4" w:space="0"/>
            </w:tcBorders>
            <w:vAlign w:val="center"/>
          </w:tcPr>
          <w:p w14:paraId="4C570388">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eastAsia="zh-CN"/>
              </w:rPr>
              <w:t>政府办公厅（室）及相关机构事务</w:t>
            </w:r>
          </w:p>
        </w:tc>
        <w:tc>
          <w:tcPr>
            <w:tcW w:w="1822" w:type="dxa"/>
            <w:tcBorders>
              <w:top w:val="nil"/>
              <w:left w:val="nil"/>
              <w:bottom w:val="single" w:color="auto" w:sz="4" w:space="0"/>
              <w:right w:val="single" w:color="auto" w:sz="4" w:space="0"/>
            </w:tcBorders>
            <w:vAlign w:val="center"/>
          </w:tcPr>
          <w:p w14:paraId="65BC20B7">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447.74</w:t>
            </w:r>
          </w:p>
        </w:tc>
        <w:tc>
          <w:tcPr>
            <w:tcW w:w="1823" w:type="dxa"/>
            <w:tcBorders>
              <w:top w:val="nil"/>
              <w:left w:val="nil"/>
              <w:bottom w:val="single" w:color="auto" w:sz="4" w:space="0"/>
              <w:right w:val="single" w:color="auto" w:sz="4" w:space="0"/>
            </w:tcBorders>
            <w:vAlign w:val="center"/>
          </w:tcPr>
          <w:p w14:paraId="779AA30F">
            <w:pPr>
              <w:widowControl/>
              <w:spacing w:line="280" w:lineRule="exact"/>
              <w:jc w:val="right"/>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447.74</w:t>
            </w:r>
          </w:p>
        </w:tc>
        <w:tc>
          <w:tcPr>
            <w:tcW w:w="1869" w:type="dxa"/>
            <w:tcBorders>
              <w:top w:val="nil"/>
              <w:left w:val="nil"/>
              <w:bottom w:val="single" w:color="auto" w:sz="4" w:space="0"/>
              <w:right w:val="single" w:color="auto" w:sz="4" w:space="0"/>
            </w:tcBorders>
            <w:vAlign w:val="center"/>
          </w:tcPr>
          <w:p w14:paraId="1FEF511F">
            <w:pPr>
              <w:widowControl/>
              <w:spacing w:line="280" w:lineRule="exact"/>
              <w:jc w:val="right"/>
              <w:rPr>
                <w:rFonts w:ascii="宋体" w:hAnsi="宋体" w:cs="宋体"/>
                <w:b/>
                <w:bCs/>
                <w:color w:val="000000"/>
                <w:kern w:val="0"/>
                <w:sz w:val="22"/>
                <w:szCs w:val="22"/>
              </w:rPr>
            </w:pPr>
          </w:p>
        </w:tc>
      </w:tr>
      <w:tr w14:paraId="17B0E387">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14:paraId="4451CBB8">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201</w:t>
            </w:r>
          </w:p>
        </w:tc>
        <w:tc>
          <w:tcPr>
            <w:tcW w:w="418" w:type="dxa"/>
            <w:tcBorders>
              <w:top w:val="nil"/>
              <w:left w:val="nil"/>
              <w:bottom w:val="single" w:color="auto" w:sz="4" w:space="0"/>
              <w:right w:val="single" w:color="auto" w:sz="4" w:space="0"/>
            </w:tcBorders>
            <w:vAlign w:val="center"/>
          </w:tcPr>
          <w:p w14:paraId="3D5FA59C">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03</w:t>
            </w:r>
          </w:p>
        </w:tc>
        <w:tc>
          <w:tcPr>
            <w:tcW w:w="416" w:type="dxa"/>
            <w:tcBorders>
              <w:top w:val="nil"/>
              <w:left w:val="nil"/>
              <w:bottom w:val="single" w:color="auto" w:sz="4" w:space="0"/>
              <w:right w:val="single" w:color="auto" w:sz="4" w:space="0"/>
            </w:tcBorders>
            <w:vAlign w:val="center"/>
          </w:tcPr>
          <w:p w14:paraId="19D6970B">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01</w:t>
            </w:r>
          </w:p>
        </w:tc>
        <w:tc>
          <w:tcPr>
            <w:tcW w:w="2553" w:type="dxa"/>
            <w:tcBorders>
              <w:top w:val="nil"/>
              <w:left w:val="nil"/>
              <w:bottom w:val="single" w:color="auto" w:sz="4" w:space="0"/>
              <w:right w:val="single" w:color="auto" w:sz="4" w:space="0"/>
            </w:tcBorders>
            <w:vAlign w:val="center"/>
          </w:tcPr>
          <w:p w14:paraId="7D1568C6">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rPr>
              <w:t xml:space="preserve">  行政运行</w:t>
            </w:r>
          </w:p>
        </w:tc>
        <w:tc>
          <w:tcPr>
            <w:tcW w:w="1822" w:type="dxa"/>
            <w:tcBorders>
              <w:top w:val="nil"/>
              <w:left w:val="nil"/>
              <w:bottom w:val="single" w:color="auto" w:sz="4" w:space="0"/>
              <w:right w:val="single" w:color="auto" w:sz="4" w:space="0"/>
            </w:tcBorders>
            <w:vAlign w:val="center"/>
          </w:tcPr>
          <w:p w14:paraId="4C822782">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277.74</w:t>
            </w:r>
          </w:p>
        </w:tc>
        <w:tc>
          <w:tcPr>
            <w:tcW w:w="1823" w:type="dxa"/>
            <w:tcBorders>
              <w:top w:val="nil"/>
              <w:left w:val="nil"/>
              <w:bottom w:val="single" w:color="auto" w:sz="4" w:space="0"/>
              <w:right w:val="single" w:color="auto" w:sz="4" w:space="0"/>
            </w:tcBorders>
            <w:vAlign w:val="center"/>
          </w:tcPr>
          <w:p w14:paraId="7A4CB396">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277.74</w:t>
            </w:r>
          </w:p>
        </w:tc>
        <w:tc>
          <w:tcPr>
            <w:tcW w:w="1869" w:type="dxa"/>
            <w:tcBorders>
              <w:top w:val="nil"/>
              <w:left w:val="nil"/>
              <w:bottom w:val="single" w:color="auto" w:sz="4" w:space="0"/>
              <w:right w:val="single" w:color="auto" w:sz="4" w:space="0"/>
            </w:tcBorders>
            <w:vAlign w:val="center"/>
          </w:tcPr>
          <w:p w14:paraId="621D9E48">
            <w:pPr>
              <w:widowControl/>
              <w:spacing w:line="280" w:lineRule="exact"/>
              <w:jc w:val="right"/>
              <w:rPr>
                <w:rFonts w:ascii="宋体" w:hAnsi="宋体" w:cs="宋体"/>
                <w:b/>
                <w:bCs/>
                <w:color w:val="000000"/>
                <w:kern w:val="0"/>
                <w:sz w:val="22"/>
                <w:szCs w:val="22"/>
              </w:rPr>
            </w:pPr>
          </w:p>
        </w:tc>
      </w:tr>
      <w:tr w14:paraId="4662670E">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14:paraId="25A28545">
            <w:pPr>
              <w:jc w:val="center"/>
              <w:rPr>
                <w:rFonts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rPr>
              <w:t>201</w:t>
            </w:r>
          </w:p>
        </w:tc>
        <w:tc>
          <w:tcPr>
            <w:tcW w:w="418" w:type="dxa"/>
            <w:tcBorders>
              <w:top w:val="nil"/>
              <w:left w:val="nil"/>
              <w:bottom w:val="single" w:color="auto" w:sz="4" w:space="0"/>
              <w:right w:val="single" w:color="auto" w:sz="4" w:space="0"/>
            </w:tcBorders>
            <w:vAlign w:val="center"/>
          </w:tcPr>
          <w:p w14:paraId="3039061B">
            <w:pPr>
              <w:jc w:val="center"/>
              <w:rPr>
                <w:rFonts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rPr>
              <w:t>03</w:t>
            </w:r>
          </w:p>
        </w:tc>
        <w:tc>
          <w:tcPr>
            <w:tcW w:w="416" w:type="dxa"/>
            <w:tcBorders>
              <w:top w:val="nil"/>
              <w:left w:val="nil"/>
              <w:bottom w:val="single" w:color="auto" w:sz="4" w:space="0"/>
              <w:right w:val="single" w:color="auto" w:sz="4" w:space="0"/>
            </w:tcBorders>
            <w:vAlign w:val="center"/>
          </w:tcPr>
          <w:p w14:paraId="3834E334">
            <w:pPr>
              <w:jc w:val="center"/>
              <w:rPr>
                <w:rFonts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rPr>
              <w:t>02</w:t>
            </w:r>
          </w:p>
        </w:tc>
        <w:tc>
          <w:tcPr>
            <w:tcW w:w="2553" w:type="dxa"/>
            <w:tcBorders>
              <w:top w:val="nil"/>
              <w:left w:val="nil"/>
              <w:bottom w:val="single" w:color="auto" w:sz="4" w:space="0"/>
              <w:right w:val="single" w:color="auto" w:sz="4" w:space="0"/>
            </w:tcBorders>
            <w:vAlign w:val="center"/>
          </w:tcPr>
          <w:p w14:paraId="34499955">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rPr>
              <w:t>一般行政管理事务</w:t>
            </w:r>
          </w:p>
        </w:tc>
        <w:tc>
          <w:tcPr>
            <w:tcW w:w="1822" w:type="dxa"/>
            <w:tcBorders>
              <w:top w:val="nil"/>
              <w:left w:val="nil"/>
              <w:bottom w:val="single" w:color="auto" w:sz="4" w:space="0"/>
              <w:right w:val="single" w:color="auto" w:sz="4" w:space="0"/>
            </w:tcBorders>
            <w:vAlign w:val="center"/>
          </w:tcPr>
          <w:p w14:paraId="5A65CE1A">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120.00</w:t>
            </w:r>
          </w:p>
        </w:tc>
        <w:tc>
          <w:tcPr>
            <w:tcW w:w="1823" w:type="dxa"/>
            <w:tcBorders>
              <w:top w:val="nil"/>
              <w:left w:val="nil"/>
              <w:bottom w:val="single" w:color="auto" w:sz="4" w:space="0"/>
              <w:right w:val="single" w:color="auto" w:sz="4" w:space="0"/>
            </w:tcBorders>
            <w:vAlign w:val="center"/>
          </w:tcPr>
          <w:p w14:paraId="10A6C073">
            <w:pPr>
              <w:widowControl/>
              <w:spacing w:line="280" w:lineRule="exact"/>
              <w:jc w:val="right"/>
              <w:rPr>
                <w:rFonts w:hint="default" w:ascii="宋体" w:hAnsi="宋体" w:eastAsia="宋体" w:cs="宋体"/>
                <w:b w:val="0"/>
                <w:bCs w:val="0"/>
                <w:color w:val="000000"/>
                <w:kern w:val="0"/>
                <w:sz w:val="20"/>
                <w:szCs w:val="20"/>
                <w:lang w:val="en-US" w:eastAsia="zh-CN" w:bidi="ar-SA"/>
              </w:rPr>
            </w:pPr>
          </w:p>
        </w:tc>
        <w:tc>
          <w:tcPr>
            <w:tcW w:w="1869" w:type="dxa"/>
            <w:tcBorders>
              <w:top w:val="nil"/>
              <w:left w:val="nil"/>
              <w:bottom w:val="single" w:color="auto" w:sz="4" w:space="0"/>
              <w:right w:val="single" w:color="auto" w:sz="4" w:space="0"/>
            </w:tcBorders>
            <w:vAlign w:val="center"/>
          </w:tcPr>
          <w:p w14:paraId="54566409">
            <w:pPr>
              <w:widowControl/>
              <w:spacing w:line="280" w:lineRule="exact"/>
              <w:jc w:val="right"/>
              <w:rPr>
                <w:rFonts w:ascii="宋体" w:hAnsi="宋体" w:cs="宋体"/>
                <w:b/>
                <w:bCs/>
                <w:color w:val="000000"/>
                <w:kern w:val="0"/>
                <w:sz w:val="22"/>
                <w:szCs w:val="22"/>
              </w:rPr>
            </w:pPr>
            <w:r>
              <w:rPr>
                <w:rFonts w:hint="eastAsia" w:ascii="宋体" w:hAnsi="宋体" w:cs="宋体"/>
                <w:b w:val="0"/>
                <w:bCs w:val="0"/>
                <w:color w:val="000000"/>
                <w:kern w:val="0"/>
                <w:sz w:val="20"/>
                <w:szCs w:val="20"/>
                <w:lang w:val="en-US" w:eastAsia="zh-CN"/>
              </w:rPr>
              <w:t>120.00</w:t>
            </w:r>
          </w:p>
        </w:tc>
      </w:tr>
      <w:tr w14:paraId="25A5CEC3">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14:paraId="0B73F8B2">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201</w:t>
            </w:r>
          </w:p>
        </w:tc>
        <w:tc>
          <w:tcPr>
            <w:tcW w:w="418" w:type="dxa"/>
            <w:tcBorders>
              <w:top w:val="nil"/>
              <w:left w:val="nil"/>
              <w:bottom w:val="single" w:color="auto" w:sz="4" w:space="0"/>
              <w:right w:val="single" w:color="auto" w:sz="4" w:space="0"/>
            </w:tcBorders>
            <w:vAlign w:val="center"/>
          </w:tcPr>
          <w:p w14:paraId="2969944E">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03</w:t>
            </w:r>
          </w:p>
        </w:tc>
        <w:tc>
          <w:tcPr>
            <w:tcW w:w="416" w:type="dxa"/>
            <w:tcBorders>
              <w:top w:val="nil"/>
              <w:left w:val="nil"/>
              <w:bottom w:val="single" w:color="auto" w:sz="4" w:space="0"/>
              <w:right w:val="single" w:color="auto" w:sz="4" w:space="0"/>
            </w:tcBorders>
            <w:vAlign w:val="center"/>
          </w:tcPr>
          <w:p w14:paraId="4FEC095F">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99</w:t>
            </w:r>
          </w:p>
        </w:tc>
        <w:tc>
          <w:tcPr>
            <w:tcW w:w="2553" w:type="dxa"/>
            <w:tcBorders>
              <w:top w:val="nil"/>
              <w:left w:val="nil"/>
              <w:bottom w:val="single" w:color="auto" w:sz="4" w:space="0"/>
              <w:right w:val="single" w:color="auto" w:sz="4" w:space="0"/>
            </w:tcBorders>
            <w:vAlign w:val="center"/>
          </w:tcPr>
          <w:p w14:paraId="789D9DFF">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eastAsia="zh-CN"/>
              </w:rPr>
              <w:t>其他政府办公厅（室）及相关机构事务</w:t>
            </w:r>
          </w:p>
        </w:tc>
        <w:tc>
          <w:tcPr>
            <w:tcW w:w="1822" w:type="dxa"/>
            <w:tcBorders>
              <w:top w:val="nil"/>
              <w:left w:val="nil"/>
              <w:bottom w:val="single" w:color="auto" w:sz="4" w:space="0"/>
              <w:right w:val="single" w:color="auto" w:sz="4" w:space="0"/>
            </w:tcBorders>
            <w:vAlign w:val="center"/>
          </w:tcPr>
          <w:p w14:paraId="0E58F2FB">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50.00</w:t>
            </w:r>
          </w:p>
        </w:tc>
        <w:tc>
          <w:tcPr>
            <w:tcW w:w="1823" w:type="dxa"/>
            <w:tcBorders>
              <w:top w:val="nil"/>
              <w:left w:val="nil"/>
              <w:bottom w:val="single" w:color="auto" w:sz="4" w:space="0"/>
              <w:right w:val="single" w:color="auto" w:sz="4" w:space="0"/>
            </w:tcBorders>
            <w:vAlign w:val="center"/>
          </w:tcPr>
          <w:p w14:paraId="4680BA4D">
            <w:pPr>
              <w:widowControl/>
              <w:spacing w:line="280" w:lineRule="exact"/>
              <w:jc w:val="right"/>
              <w:rPr>
                <w:rFonts w:hint="default" w:ascii="宋体" w:hAnsi="宋体" w:eastAsia="宋体" w:cs="宋体"/>
                <w:b w:val="0"/>
                <w:bCs w:val="0"/>
                <w:color w:val="000000"/>
                <w:kern w:val="0"/>
                <w:sz w:val="20"/>
                <w:szCs w:val="20"/>
                <w:lang w:val="en-US" w:eastAsia="zh-CN" w:bidi="ar-SA"/>
              </w:rPr>
            </w:pPr>
          </w:p>
        </w:tc>
        <w:tc>
          <w:tcPr>
            <w:tcW w:w="1869" w:type="dxa"/>
            <w:tcBorders>
              <w:top w:val="nil"/>
              <w:left w:val="nil"/>
              <w:bottom w:val="single" w:color="auto" w:sz="4" w:space="0"/>
              <w:right w:val="single" w:color="auto" w:sz="4" w:space="0"/>
            </w:tcBorders>
            <w:vAlign w:val="center"/>
          </w:tcPr>
          <w:p w14:paraId="647E6798">
            <w:pPr>
              <w:widowControl/>
              <w:spacing w:line="280" w:lineRule="exact"/>
              <w:jc w:val="right"/>
              <w:rPr>
                <w:rFonts w:ascii="宋体" w:hAnsi="宋体" w:cs="宋体"/>
                <w:b/>
                <w:bCs/>
                <w:color w:val="000000"/>
                <w:kern w:val="0"/>
                <w:sz w:val="22"/>
                <w:szCs w:val="22"/>
              </w:rPr>
            </w:pPr>
            <w:r>
              <w:rPr>
                <w:rFonts w:hint="eastAsia" w:ascii="宋体" w:hAnsi="宋体" w:cs="宋体"/>
                <w:b w:val="0"/>
                <w:bCs w:val="0"/>
                <w:color w:val="000000"/>
                <w:kern w:val="0"/>
                <w:sz w:val="20"/>
                <w:szCs w:val="20"/>
                <w:lang w:val="en-US" w:eastAsia="zh-CN"/>
              </w:rPr>
              <w:t>50.00</w:t>
            </w:r>
          </w:p>
        </w:tc>
      </w:tr>
      <w:tr w14:paraId="034FF7E8">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14:paraId="089D2538">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208</w:t>
            </w:r>
          </w:p>
        </w:tc>
        <w:tc>
          <w:tcPr>
            <w:tcW w:w="418" w:type="dxa"/>
            <w:tcBorders>
              <w:top w:val="nil"/>
              <w:left w:val="nil"/>
              <w:bottom w:val="single" w:color="auto" w:sz="4" w:space="0"/>
              <w:right w:val="single" w:color="auto" w:sz="4" w:space="0"/>
            </w:tcBorders>
            <w:vAlign w:val="center"/>
          </w:tcPr>
          <w:p w14:paraId="4C300643">
            <w:pPr>
              <w:jc w:val="center"/>
              <w:rPr>
                <w:rFonts w:hint="default" w:ascii="仿宋_GB2312" w:hAnsi="宋体" w:eastAsia="仿宋_GB2312" w:cs="宋体"/>
                <w:b w:val="0"/>
                <w:bCs w:val="0"/>
                <w:color w:val="000000"/>
                <w:kern w:val="2"/>
                <w:sz w:val="20"/>
                <w:szCs w:val="20"/>
                <w:lang w:val="en-US" w:eastAsia="zh-CN" w:bidi="ar-SA"/>
              </w:rPr>
            </w:pPr>
          </w:p>
        </w:tc>
        <w:tc>
          <w:tcPr>
            <w:tcW w:w="416" w:type="dxa"/>
            <w:tcBorders>
              <w:top w:val="nil"/>
              <w:left w:val="nil"/>
              <w:bottom w:val="single" w:color="auto" w:sz="4" w:space="0"/>
              <w:right w:val="single" w:color="auto" w:sz="4" w:space="0"/>
            </w:tcBorders>
            <w:vAlign w:val="center"/>
          </w:tcPr>
          <w:p w14:paraId="424365EB">
            <w:pPr>
              <w:jc w:val="center"/>
              <w:rPr>
                <w:rFonts w:ascii="仿宋_GB2312" w:hAnsi="宋体" w:eastAsia="仿宋_GB2312" w:cs="宋体"/>
                <w:b w:val="0"/>
                <w:bCs w:val="0"/>
                <w:color w:val="000000"/>
                <w:kern w:val="2"/>
                <w:sz w:val="20"/>
                <w:szCs w:val="20"/>
                <w:lang w:val="en-US" w:eastAsia="zh-CN" w:bidi="ar-SA"/>
              </w:rPr>
            </w:pPr>
          </w:p>
        </w:tc>
        <w:tc>
          <w:tcPr>
            <w:tcW w:w="2553" w:type="dxa"/>
            <w:tcBorders>
              <w:top w:val="nil"/>
              <w:left w:val="nil"/>
              <w:bottom w:val="single" w:color="auto" w:sz="4" w:space="0"/>
              <w:right w:val="single" w:color="auto" w:sz="4" w:space="0"/>
            </w:tcBorders>
            <w:vAlign w:val="center"/>
          </w:tcPr>
          <w:p w14:paraId="0E07050B">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社会保障和就业支出</w:t>
            </w:r>
          </w:p>
        </w:tc>
        <w:tc>
          <w:tcPr>
            <w:tcW w:w="1822" w:type="dxa"/>
            <w:tcBorders>
              <w:top w:val="nil"/>
              <w:left w:val="nil"/>
              <w:bottom w:val="single" w:color="auto" w:sz="4" w:space="0"/>
              <w:right w:val="single" w:color="auto" w:sz="4" w:space="0"/>
            </w:tcBorders>
            <w:vAlign w:val="center"/>
          </w:tcPr>
          <w:p w14:paraId="4E31685F">
            <w:pPr>
              <w:widowControl/>
              <w:spacing w:line="280" w:lineRule="exact"/>
              <w:jc w:val="right"/>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31.63</w:t>
            </w:r>
          </w:p>
        </w:tc>
        <w:tc>
          <w:tcPr>
            <w:tcW w:w="1823" w:type="dxa"/>
            <w:tcBorders>
              <w:top w:val="nil"/>
              <w:left w:val="nil"/>
              <w:bottom w:val="single" w:color="auto" w:sz="4" w:space="0"/>
              <w:right w:val="single" w:color="auto" w:sz="4" w:space="0"/>
            </w:tcBorders>
            <w:vAlign w:val="center"/>
          </w:tcPr>
          <w:p w14:paraId="0D7B1C62">
            <w:pPr>
              <w:widowControl/>
              <w:spacing w:line="280" w:lineRule="exact"/>
              <w:jc w:val="right"/>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31.63</w:t>
            </w:r>
          </w:p>
        </w:tc>
        <w:tc>
          <w:tcPr>
            <w:tcW w:w="1869" w:type="dxa"/>
            <w:tcBorders>
              <w:top w:val="nil"/>
              <w:left w:val="nil"/>
              <w:bottom w:val="single" w:color="auto" w:sz="4" w:space="0"/>
              <w:right w:val="single" w:color="auto" w:sz="4" w:space="0"/>
            </w:tcBorders>
            <w:vAlign w:val="center"/>
          </w:tcPr>
          <w:p w14:paraId="60491851">
            <w:pPr>
              <w:widowControl/>
              <w:spacing w:line="280" w:lineRule="exact"/>
              <w:jc w:val="right"/>
              <w:rPr>
                <w:rFonts w:ascii="宋体" w:hAnsi="宋体" w:cs="宋体"/>
                <w:b/>
                <w:bCs/>
                <w:color w:val="000000"/>
                <w:kern w:val="0"/>
                <w:sz w:val="22"/>
                <w:szCs w:val="22"/>
              </w:rPr>
            </w:pPr>
          </w:p>
        </w:tc>
      </w:tr>
      <w:tr w14:paraId="7E4397B4">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14:paraId="3B70832C">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208</w:t>
            </w:r>
          </w:p>
        </w:tc>
        <w:tc>
          <w:tcPr>
            <w:tcW w:w="418" w:type="dxa"/>
            <w:tcBorders>
              <w:top w:val="nil"/>
              <w:left w:val="nil"/>
              <w:bottom w:val="single" w:color="auto" w:sz="4" w:space="0"/>
              <w:right w:val="single" w:color="auto" w:sz="4" w:space="0"/>
            </w:tcBorders>
            <w:vAlign w:val="center"/>
          </w:tcPr>
          <w:p w14:paraId="3EBB9BBD">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05</w:t>
            </w:r>
          </w:p>
        </w:tc>
        <w:tc>
          <w:tcPr>
            <w:tcW w:w="416" w:type="dxa"/>
            <w:tcBorders>
              <w:top w:val="nil"/>
              <w:left w:val="nil"/>
              <w:bottom w:val="single" w:color="auto" w:sz="4" w:space="0"/>
              <w:right w:val="single" w:color="auto" w:sz="4" w:space="0"/>
            </w:tcBorders>
            <w:vAlign w:val="center"/>
          </w:tcPr>
          <w:p w14:paraId="2093E82D">
            <w:pPr>
              <w:jc w:val="center"/>
              <w:rPr>
                <w:rFonts w:hint="default" w:ascii="仿宋_GB2312" w:hAnsi="宋体" w:eastAsia="仿宋_GB2312" w:cs="宋体"/>
                <w:b w:val="0"/>
                <w:bCs w:val="0"/>
                <w:color w:val="000000"/>
                <w:kern w:val="2"/>
                <w:sz w:val="20"/>
                <w:szCs w:val="20"/>
                <w:lang w:val="en-US" w:eastAsia="zh-CN" w:bidi="ar-SA"/>
              </w:rPr>
            </w:pPr>
          </w:p>
        </w:tc>
        <w:tc>
          <w:tcPr>
            <w:tcW w:w="2553" w:type="dxa"/>
            <w:tcBorders>
              <w:top w:val="nil"/>
              <w:left w:val="nil"/>
              <w:bottom w:val="single" w:color="auto" w:sz="4" w:space="0"/>
              <w:right w:val="single" w:color="auto" w:sz="4" w:space="0"/>
            </w:tcBorders>
            <w:vAlign w:val="center"/>
          </w:tcPr>
          <w:p w14:paraId="737851A4">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行政事业单位养老支出</w:t>
            </w:r>
          </w:p>
        </w:tc>
        <w:tc>
          <w:tcPr>
            <w:tcW w:w="1822" w:type="dxa"/>
            <w:tcBorders>
              <w:top w:val="nil"/>
              <w:left w:val="nil"/>
              <w:bottom w:val="single" w:color="auto" w:sz="4" w:space="0"/>
              <w:right w:val="single" w:color="auto" w:sz="4" w:space="0"/>
            </w:tcBorders>
            <w:vAlign w:val="center"/>
          </w:tcPr>
          <w:p w14:paraId="52CC793B">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31.63</w:t>
            </w:r>
          </w:p>
        </w:tc>
        <w:tc>
          <w:tcPr>
            <w:tcW w:w="1823" w:type="dxa"/>
            <w:tcBorders>
              <w:top w:val="nil"/>
              <w:left w:val="nil"/>
              <w:bottom w:val="single" w:color="auto" w:sz="4" w:space="0"/>
              <w:right w:val="single" w:color="auto" w:sz="4" w:space="0"/>
            </w:tcBorders>
            <w:vAlign w:val="center"/>
          </w:tcPr>
          <w:p w14:paraId="5578CE15">
            <w:pPr>
              <w:widowControl/>
              <w:spacing w:line="280" w:lineRule="exact"/>
              <w:jc w:val="right"/>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31.63</w:t>
            </w:r>
          </w:p>
        </w:tc>
        <w:tc>
          <w:tcPr>
            <w:tcW w:w="1869" w:type="dxa"/>
            <w:tcBorders>
              <w:top w:val="nil"/>
              <w:left w:val="nil"/>
              <w:bottom w:val="single" w:color="auto" w:sz="4" w:space="0"/>
              <w:right w:val="single" w:color="auto" w:sz="4" w:space="0"/>
            </w:tcBorders>
            <w:vAlign w:val="center"/>
          </w:tcPr>
          <w:p w14:paraId="4E4A7515">
            <w:pPr>
              <w:widowControl/>
              <w:spacing w:line="280" w:lineRule="exact"/>
              <w:jc w:val="right"/>
              <w:rPr>
                <w:rFonts w:ascii="宋体" w:hAnsi="宋体" w:cs="宋体"/>
                <w:b/>
                <w:bCs/>
                <w:color w:val="000000"/>
                <w:kern w:val="0"/>
                <w:sz w:val="22"/>
                <w:szCs w:val="22"/>
              </w:rPr>
            </w:pPr>
          </w:p>
        </w:tc>
      </w:tr>
      <w:tr w14:paraId="7EFFABEC">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14:paraId="0C498EE0">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208</w:t>
            </w:r>
          </w:p>
        </w:tc>
        <w:tc>
          <w:tcPr>
            <w:tcW w:w="418" w:type="dxa"/>
            <w:tcBorders>
              <w:top w:val="nil"/>
              <w:left w:val="nil"/>
              <w:bottom w:val="single" w:color="auto" w:sz="4" w:space="0"/>
              <w:right w:val="single" w:color="auto" w:sz="4" w:space="0"/>
            </w:tcBorders>
            <w:vAlign w:val="center"/>
          </w:tcPr>
          <w:p w14:paraId="7EEB48FC">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05</w:t>
            </w:r>
          </w:p>
        </w:tc>
        <w:tc>
          <w:tcPr>
            <w:tcW w:w="416" w:type="dxa"/>
            <w:tcBorders>
              <w:top w:val="nil"/>
              <w:left w:val="nil"/>
              <w:bottom w:val="single" w:color="auto" w:sz="4" w:space="0"/>
              <w:right w:val="single" w:color="auto" w:sz="4" w:space="0"/>
            </w:tcBorders>
            <w:vAlign w:val="center"/>
          </w:tcPr>
          <w:p w14:paraId="0C252F65">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01</w:t>
            </w:r>
          </w:p>
        </w:tc>
        <w:tc>
          <w:tcPr>
            <w:tcW w:w="2553" w:type="dxa"/>
            <w:tcBorders>
              <w:top w:val="nil"/>
              <w:left w:val="nil"/>
              <w:bottom w:val="single" w:color="auto" w:sz="4" w:space="0"/>
              <w:right w:val="single" w:color="auto" w:sz="4" w:space="0"/>
            </w:tcBorders>
            <w:vAlign w:val="center"/>
          </w:tcPr>
          <w:p w14:paraId="76F60E76">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行政单位离退休</w:t>
            </w:r>
          </w:p>
        </w:tc>
        <w:tc>
          <w:tcPr>
            <w:tcW w:w="1822" w:type="dxa"/>
            <w:tcBorders>
              <w:top w:val="nil"/>
              <w:left w:val="nil"/>
              <w:bottom w:val="single" w:color="auto" w:sz="4" w:space="0"/>
              <w:right w:val="single" w:color="auto" w:sz="4" w:space="0"/>
            </w:tcBorders>
            <w:vAlign w:val="center"/>
          </w:tcPr>
          <w:p w14:paraId="61B1E243">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0.30</w:t>
            </w:r>
          </w:p>
        </w:tc>
        <w:tc>
          <w:tcPr>
            <w:tcW w:w="1823" w:type="dxa"/>
            <w:tcBorders>
              <w:top w:val="nil"/>
              <w:left w:val="nil"/>
              <w:bottom w:val="single" w:color="auto" w:sz="4" w:space="0"/>
              <w:right w:val="single" w:color="auto" w:sz="4" w:space="0"/>
            </w:tcBorders>
            <w:vAlign w:val="center"/>
          </w:tcPr>
          <w:p w14:paraId="0B5AAA05">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0.30</w:t>
            </w:r>
          </w:p>
        </w:tc>
        <w:tc>
          <w:tcPr>
            <w:tcW w:w="1869" w:type="dxa"/>
            <w:tcBorders>
              <w:top w:val="nil"/>
              <w:left w:val="nil"/>
              <w:bottom w:val="single" w:color="auto" w:sz="4" w:space="0"/>
              <w:right w:val="single" w:color="auto" w:sz="4" w:space="0"/>
            </w:tcBorders>
            <w:vAlign w:val="center"/>
          </w:tcPr>
          <w:p w14:paraId="091D60FD">
            <w:pPr>
              <w:widowControl/>
              <w:spacing w:line="280" w:lineRule="exact"/>
              <w:jc w:val="right"/>
              <w:rPr>
                <w:rFonts w:ascii="宋体" w:hAnsi="宋体" w:cs="宋体"/>
                <w:b/>
                <w:bCs/>
                <w:color w:val="000000"/>
                <w:kern w:val="0"/>
                <w:sz w:val="22"/>
                <w:szCs w:val="22"/>
              </w:rPr>
            </w:pPr>
          </w:p>
        </w:tc>
      </w:tr>
      <w:tr w14:paraId="77F05FE6">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14:paraId="624EF7E2">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208</w:t>
            </w:r>
          </w:p>
        </w:tc>
        <w:tc>
          <w:tcPr>
            <w:tcW w:w="418" w:type="dxa"/>
            <w:tcBorders>
              <w:top w:val="nil"/>
              <w:left w:val="nil"/>
              <w:bottom w:val="single" w:color="auto" w:sz="4" w:space="0"/>
              <w:right w:val="single" w:color="auto" w:sz="4" w:space="0"/>
            </w:tcBorders>
            <w:vAlign w:val="center"/>
          </w:tcPr>
          <w:p w14:paraId="016AEC60">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05</w:t>
            </w:r>
          </w:p>
        </w:tc>
        <w:tc>
          <w:tcPr>
            <w:tcW w:w="416" w:type="dxa"/>
            <w:tcBorders>
              <w:top w:val="nil"/>
              <w:left w:val="nil"/>
              <w:bottom w:val="single" w:color="auto" w:sz="4" w:space="0"/>
              <w:right w:val="single" w:color="auto" w:sz="4" w:space="0"/>
            </w:tcBorders>
            <w:vAlign w:val="center"/>
          </w:tcPr>
          <w:p w14:paraId="5B772F7F">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05</w:t>
            </w:r>
          </w:p>
        </w:tc>
        <w:tc>
          <w:tcPr>
            <w:tcW w:w="2553" w:type="dxa"/>
            <w:tcBorders>
              <w:top w:val="nil"/>
              <w:left w:val="nil"/>
              <w:bottom w:val="single" w:color="auto" w:sz="4" w:space="0"/>
              <w:right w:val="single" w:color="auto" w:sz="4" w:space="0"/>
            </w:tcBorders>
            <w:vAlign w:val="center"/>
          </w:tcPr>
          <w:p w14:paraId="3E8876DA">
            <w:pPr>
              <w:jc w:val="center"/>
              <w:rPr>
                <w:rFonts w:hint="eastAsia" w:ascii="仿宋_GB2312" w:hAnsi="宋体" w:eastAsia="仿宋_GB2312" w:cs="宋体"/>
                <w:b w:val="0"/>
                <w:bCs w:val="0"/>
                <w:color w:val="000000"/>
                <w:kern w:val="2"/>
                <w:sz w:val="20"/>
                <w:szCs w:val="20"/>
                <w:lang w:val="en-US" w:eastAsia="zh-CN" w:bidi="ar-SA"/>
              </w:rPr>
            </w:pPr>
            <w:r>
              <w:rPr>
                <w:rFonts w:hint="default" w:ascii="仿宋_GB2312" w:hAnsi="宋体" w:eastAsia="仿宋_GB2312"/>
                <w:b w:val="0"/>
                <w:bCs w:val="0"/>
                <w:kern w:val="0"/>
                <w:sz w:val="20"/>
                <w:szCs w:val="20"/>
                <w:lang w:val="en-US" w:eastAsia="zh-CN"/>
              </w:rPr>
              <w:t>机关事业单位基本养老保险缴费</w:t>
            </w:r>
          </w:p>
        </w:tc>
        <w:tc>
          <w:tcPr>
            <w:tcW w:w="1822" w:type="dxa"/>
            <w:tcBorders>
              <w:top w:val="nil"/>
              <w:left w:val="nil"/>
              <w:bottom w:val="single" w:color="auto" w:sz="4" w:space="0"/>
              <w:right w:val="single" w:color="auto" w:sz="4" w:space="0"/>
            </w:tcBorders>
            <w:vAlign w:val="center"/>
          </w:tcPr>
          <w:p w14:paraId="39070A5F">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31.33</w:t>
            </w:r>
          </w:p>
        </w:tc>
        <w:tc>
          <w:tcPr>
            <w:tcW w:w="1823" w:type="dxa"/>
            <w:tcBorders>
              <w:top w:val="nil"/>
              <w:left w:val="nil"/>
              <w:bottom w:val="single" w:color="auto" w:sz="4" w:space="0"/>
              <w:right w:val="single" w:color="auto" w:sz="4" w:space="0"/>
            </w:tcBorders>
            <w:vAlign w:val="center"/>
          </w:tcPr>
          <w:p w14:paraId="28F50BF6">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31.33</w:t>
            </w:r>
          </w:p>
        </w:tc>
        <w:tc>
          <w:tcPr>
            <w:tcW w:w="1869" w:type="dxa"/>
            <w:tcBorders>
              <w:top w:val="nil"/>
              <w:left w:val="nil"/>
              <w:bottom w:val="single" w:color="auto" w:sz="4" w:space="0"/>
              <w:right w:val="single" w:color="auto" w:sz="4" w:space="0"/>
            </w:tcBorders>
            <w:vAlign w:val="center"/>
          </w:tcPr>
          <w:p w14:paraId="334A8E51">
            <w:pPr>
              <w:widowControl/>
              <w:spacing w:line="280" w:lineRule="exact"/>
              <w:jc w:val="right"/>
              <w:rPr>
                <w:rFonts w:ascii="宋体" w:hAnsi="宋体" w:cs="宋体"/>
                <w:b/>
                <w:bCs/>
                <w:color w:val="000000"/>
                <w:kern w:val="0"/>
                <w:sz w:val="22"/>
                <w:szCs w:val="22"/>
              </w:rPr>
            </w:pPr>
          </w:p>
        </w:tc>
      </w:tr>
      <w:tr w14:paraId="0F91B5A0">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14:paraId="75337D9D">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210</w:t>
            </w:r>
          </w:p>
        </w:tc>
        <w:tc>
          <w:tcPr>
            <w:tcW w:w="418" w:type="dxa"/>
            <w:tcBorders>
              <w:top w:val="nil"/>
              <w:left w:val="nil"/>
              <w:bottom w:val="single" w:color="auto" w:sz="4" w:space="0"/>
              <w:right w:val="single" w:color="auto" w:sz="4" w:space="0"/>
            </w:tcBorders>
            <w:vAlign w:val="center"/>
          </w:tcPr>
          <w:p w14:paraId="11F24D47">
            <w:pPr>
              <w:jc w:val="center"/>
              <w:rPr>
                <w:rFonts w:hint="default" w:ascii="仿宋_GB2312" w:hAnsi="宋体" w:eastAsia="仿宋_GB2312" w:cs="宋体"/>
                <w:b w:val="0"/>
                <w:bCs w:val="0"/>
                <w:color w:val="000000"/>
                <w:kern w:val="2"/>
                <w:sz w:val="20"/>
                <w:szCs w:val="20"/>
                <w:lang w:val="en-US" w:eastAsia="zh-CN" w:bidi="ar-SA"/>
              </w:rPr>
            </w:pPr>
          </w:p>
        </w:tc>
        <w:tc>
          <w:tcPr>
            <w:tcW w:w="416" w:type="dxa"/>
            <w:tcBorders>
              <w:top w:val="nil"/>
              <w:left w:val="nil"/>
              <w:bottom w:val="single" w:color="auto" w:sz="4" w:space="0"/>
              <w:right w:val="single" w:color="auto" w:sz="4" w:space="0"/>
            </w:tcBorders>
            <w:vAlign w:val="center"/>
          </w:tcPr>
          <w:p w14:paraId="0AAAFFC7">
            <w:pPr>
              <w:jc w:val="center"/>
              <w:rPr>
                <w:rFonts w:hint="default" w:ascii="仿宋_GB2312" w:hAnsi="宋体" w:eastAsia="仿宋_GB2312" w:cs="宋体"/>
                <w:b w:val="0"/>
                <w:bCs w:val="0"/>
                <w:color w:val="000000"/>
                <w:kern w:val="2"/>
                <w:sz w:val="20"/>
                <w:szCs w:val="20"/>
                <w:lang w:val="en-US" w:eastAsia="zh-CN" w:bidi="ar-SA"/>
              </w:rPr>
            </w:pPr>
          </w:p>
        </w:tc>
        <w:tc>
          <w:tcPr>
            <w:tcW w:w="2553" w:type="dxa"/>
            <w:tcBorders>
              <w:top w:val="nil"/>
              <w:left w:val="nil"/>
              <w:bottom w:val="single" w:color="auto" w:sz="4" w:space="0"/>
              <w:right w:val="single" w:color="auto" w:sz="4" w:space="0"/>
            </w:tcBorders>
            <w:vAlign w:val="center"/>
          </w:tcPr>
          <w:p w14:paraId="271A0ECD">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eastAsia="zh-CN"/>
              </w:rPr>
              <w:t>卫生健康支出</w:t>
            </w:r>
          </w:p>
        </w:tc>
        <w:tc>
          <w:tcPr>
            <w:tcW w:w="1822" w:type="dxa"/>
            <w:tcBorders>
              <w:top w:val="nil"/>
              <w:left w:val="nil"/>
              <w:bottom w:val="single" w:color="auto" w:sz="4" w:space="0"/>
              <w:right w:val="single" w:color="auto" w:sz="4" w:space="0"/>
            </w:tcBorders>
            <w:vAlign w:val="center"/>
          </w:tcPr>
          <w:p w14:paraId="3DE08A13">
            <w:pPr>
              <w:widowControl/>
              <w:spacing w:line="280" w:lineRule="exact"/>
              <w:jc w:val="right"/>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24.61</w:t>
            </w:r>
          </w:p>
        </w:tc>
        <w:tc>
          <w:tcPr>
            <w:tcW w:w="1823" w:type="dxa"/>
            <w:tcBorders>
              <w:top w:val="nil"/>
              <w:left w:val="nil"/>
              <w:bottom w:val="single" w:color="auto" w:sz="4" w:space="0"/>
              <w:right w:val="single" w:color="auto" w:sz="4" w:space="0"/>
            </w:tcBorders>
            <w:vAlign w:val="center"/>
          </w:tcPr>
          <w:p w14:paraId="260854A1">
            <w:pPr>
              <w:widowControl/>
              <w:spacing w:line="280" w:lineRule="exact"/>
              <w:jc w:val="right"/>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24.61</w:t>
            </w:r>
          </w:p>
        </w:tc>
        <w:tc>
          <w:tcPr>
            <w:tcW w:w="1869" w:type="dxa"/>
            <w:tcBorders>
              <w:top w:val="nil"/>
              <w:left w:val="nil"/>
              <w:bottom w:val="single" w:color="auto" w:sz="4" w:space="0"/>
              <w:right w:val="single" w:color="auto" w:sz="4" w:space="0"/>
            </w:tcBorders>
            <w:vAlign w:val="center"/>
          </w:tcPr>
          <w:p w14:paraId="41FE8FC9">
            <w:pPr>
              <w:widowControl/>
              <w:spacing w:line="280" w:lineRule="exact"/>
              <w:jc w:val="right"/>
              <w:rPr>
                <w:rFonts w:ascii="宋体" w:hAnsi="宋体" w:cs="宋体"/>
                <w:b/>
                <w:bCs/>
                <w:color w:val="000000"/>
                <w:kern w:val="0"/>
                <w:sz w:val="22"/>
                <w:szCs w:val="22"/>
              </w:rPr>
            </w:pPr>
          </w:p>
        </w:tc>
      </w:tr>
      <w:tr w14:paraId="0E447C0B">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14:paraId="12CE8CCE">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210</w:t>
            </w:r>
          </w:p>
        </w:tc>
        <w:tc>
          <w:tcPr>
            <w:tcW w:w="418" w:type="dxa"/>
            <w:tcBorders>
              <w:top w:val="nil"/>
              <w:left w:val="nil"/>
              <w:bottom w:val="single" w:color="auto" w:sz="4" w:space="0"/>
              <w:right w:val="single" w:color="auto" w:sz="4" w:space="0"/>
            </w:tcBorders>
            <w:vAlign w:val="center"/>
          </w:tcPr>
          <w:p w14:paraId="52D01260">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11</w:t>
            </w:r>
          </w:p>
        </w:tc>
        <w:tc>
          <w:tcPr>
            <w:tcW w:w="416" w:type="dxa"/>
            <w:tcBorders>
              <w:top w:val="nil"/>
              <w:left w:val="nil"/>
              <w:bottom w:val="single" w:color="auto" w:sz="4" w:space="0"/>
              <w:right w:val="single" w:color="auto" w:sz="4" w:space="0"/>
            </w:tcBorders>
            <w:vAlign w:val="center"/>
          </w:tcPr>
          <w:p w14:paraId="34572BEB">
            <w:pPr>
              <w:jc w:val="center"/>
              <w:rPr>
                <w:rFonts w:hint="default" w:ascii="仿宋_GB2312" w:hAnsi="宋体" w:eastAsia="仿宋_GB2312" w:cs="宋体"/>
                <w:b w:val="0"/>
                <w:bCs w:val="0"/>
                <w:color w:val="000000"/>
                <w:kern w:val="2"/>
                <w:sz w:val="20"/>
                <w:szCs w:val="20"/>
                <w:lang w:val="en-US" w:eastAsia="zh-CN" w:bidi="ar-SA"/>
              </w:rPr>
            </w:pPr>
          </w:p>
        </w:tc>
        <w:tc>
          <w:tcPr>
            <w:tcW w:w="2553" w:type="dxa"/>
            <w:tcBorders>
              <w:top w:val="nil"/>
              <w:left w:val="nil"/>
              <w:bottom w:val="single" w:color="auto" w:sz="4" w:space="0"/>
              <w:right w:val="single" w:color="auto" w:sz="4" w:space="0"/>
            </w:tcBorders>
            <w:vAlign w:val="center"/>
          </w:tcPr>
          <w:p w14:paraId="07DA1A8E">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eastAsia="zh-CN"/>
              </w:rPr>
              <w:t>行政事业单位医疗</w:t>
            </w:r>
          </w:p>
        </w:tc>
        <w:tc>
          <w:tcPr>
            <w:tcW w:w="1822" w:type="dxa"/>
            <w:tcBorders>
              <w:top w:val="nil"/>
              <w:left w:val="nil"/>
              <w:bottom w:val="single" w:color="auto" w:sz="4" w:space="0"/>
              <w:right w:val="single" w:color="auto" w:sz="4" w:space="0"/>
            </w:tcBorders>
            <w:vAlign w:val="center"/>
          </w:tcPr>
          <w:p w14:paraId="30AC40AC">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24.61</w:t>
            </w:r>
          </w:p>
        </w:tc>
        <w:tc>
          <w:tcPr>
            <w:tcW w:w="1823" w:type="dxa"/>
            <w:tcBorders>
              <w:top w:val="nil"/>
              <w:left w:val="nil"/>
              <w:bottom w:val="single" w:color="auto" w:sz="4" w:space="0"/>
              <w:right w:val="single" w:color="auto" w:sz="4" w:space="0"/>
            </w:tcBorders>
            <w:vAlign w:val="center"/>
          </w:tcPr>
          <w:p w14:paraId="6DDB6EB1">
            <w:pPr>
              <w:widowControl/>
              <w:spacing w:line="280" w:lineRule="exact"/>
              <w:jc w:val="right"/>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24.61</w:t>
            </w:r>
          </w:p>
        </w:tc>
        <w:tc>
          <w:tcPr>
            <w:tcW w:w="1869" w:type="dxa"/>
            <w:tcBorders>
              <w:top w:val="nil"/>
              <w:left w:val="nil"/>
              <w:bottom w:val="single" w:color="auto" w:sz="4" w:space="0"/>
              <w:right w:val="single" w:color="auto" w:sz="4" w:space="0"/>
            </w:tcBorders>
            <w:vAlign w:val="center"/>
          </w:tcPr>
          <w:p w14:paraId="2742261D">
            <w:pPr>
              <w:widowControl/>
              <w:spacing w:line="280" w:lineRule="exact"/>
              <w:jc w:val="right"/>
              <w:rPr>
                <w:rFonts w:ascii="宋体" w:hAnsi="宋体" w:cs="宋体"/>
                <w:b/>
                <w:bCs/>
                <w:color w:val="000000"/>
                <w:kern w:val="0"/>
                <w:sz w:val="22"/>
                <w:szCs w:val="22"/>
              </w:rPr>
            </w:pPr>
          </w:p>
        </w:tc>
      </w:tr>
      <w:tr w14:paraId="64CB72D3">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14:paraId="6ACFCE5B">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210</w:t>
            </w:r>
          </w:p>
        </w:tc>
        <w:tc>
          <w:tcPr>
            <w:tcW w:w="418" w:type="dxa"/>
            <w:tcBorders>
              <w:top w:val="nil"/>
              <w:left w:val="nil"/>
              <w:bottom w:val="single" w:color="auto" w:sz="4" w:space="0"/>
              <w:right w:val="single" w:color="auto" w:sz="4" w:space="0"/>
            </w:tcBorders>
            <w:vAlign w:val="center"/>
          </w:tcPr>
          <w:p w14:paraId="1F4E706D">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11</w:t>
            </w:r>
          </w:p>
        </w:tc>
        <w:tc>
          <w:tcPr>
            <w:tcW w:w="416" w:type="dxa"/>
            <w:tcBorders>
              <w:top w:val="nil"/>
              <w:left w:val="nil"/>
              <w:bottom w:val="single" w:color="auto" w:sz="4" w:space="0"/>
              <w:right w:val="single" w:color="auto" w:sz="4" w:space="0"/>
            </w:tcBorders>
            <w:vAlign w:val="center"/>
          </w:tcPr>
          <w:p w14:paraId="68ED3447">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01</w:t>
            </w:r>
          </w:p>
        </w:tc>
        <w:tc>
          <w:tcPr>
            <w:tcW w:w="2553" w:type="dxa"/>
            <w:tcBorders>
              <w:top w:val="nil"/>
              <w:left w:val="nil"/>
              <w:bottom w:val="single" w:color="auto" w:sz="4" w:space="0"/>
              <w:right w:val="single" w:color="auto" w:sz="4" w:space="0"/>
            </w:tcBorders>
            <w:vAlign w:val="center"/>
          </w:tcPr>
          <w:p w14:paraId="040456B3">
            <w:pPr>
              <w:jc w:val="center"/>
              <w:rPr>
                <w:rFonts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rPr>
              <w:t>行政单位医疗</w:t>
            </w:r>
          </w:p>
        </w:tc>
        <w:tc>
          <w:tcPr>
            <w:tcW w:w="1822" w:type="dxa"/>
            <w:tcBorders>
              <w:top w:val="nil"/>
              <w:left w:val="nil"/>
              <w:bottom w:val="single" w:color="auto" w:sz="4" w:space="0"/>
              <w:right w:val="single" w:color="auto" w:sz="4" w:space="0"/>
            </w:tcBorders>
            <w:vAlign w:val="center"/>
          </w:tcPr>
          <w:p w14:paraId="665CDE32">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18.60</w:t>
            </w:r>
          </w:p>
        </w:tc>
        <w:tc>
          <w:tcPr>
            <w:tcW w:w="1823" w:type="dxa"/>
            <w:tcBorders>
              <w:top w:val="nil"/>
              <w:left w:val="nil"/>
              <w:bottom w:val="single" w:color="auto" w:sz="4" w:space="0"/>
              <w:right w:val="single" w:color="auto" w:sz="4" w:space="0"/>
            </w:tcBorders>
            <w:vAlign w:val="center"/>
          </w:tcPr>
          <w:p w14:paraId="595AFDE6">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18.60</w:t>
            </w:r>
          </w:p>
        </w:tc>
        <w:tc>
          <w:tcPr>
            <w:tcW w:w="1869" w:type="dxa"/>
            <w:tcBorders>
              <w:top w:val="nil"/>
              <w:left w:val="nil"/>
              <w:bottom w:val="single" w:color="auto" w:sz="4" w:space="0"/>
              <w:right w:val="single" w:color="auto" w:sz="4" w:space="0"/>
            </w:tcBorders>
            <w:vAlign w:val="center"/>
          </w:tcPr>
          <w:p w14:paraId="506BF603">
            <w:pPr>
              <w:widowControl/>
              <w:spacing w:line="280" w:lineRule="exact"/>
              <w:jc w:val="right"/>
              <w:rPr>
                <w:rFonts w:ascii="宋体" w:hAnsi="宋体" w:cs="宋体"/>
                <w:b/>
                <w:bCs/>
                <w:color w:val="000000"/>
                <w:kern w:val="0"/>
                <w:sz w:val="22"/>
                <w:szCs w:val="22"/>
              </w:rPr>
            </w:pPr>
          </w:p>
        </w:tc>
      </w:tr>
      <w:tr w14:paraId="56B777B2">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14:paraId="7EA2FF75">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210</w:t>
            </w:r>
          </w:p>
        </w:tc>
        <w:tc>
          <w:tcPr>
            <w:tcW w:w="418" w:type="dxa"/>
            <w:tcBorders>
              <w:top w:val="nil"/>
              <w:left w:val="nil"/>
              <w:bottom w:val="single" w:color="auto" w:sz="4" w:space="0"/>
              <w:right w:val="single" w:color="auto" w:sz="4" w:space="0"/>
            </w:tcBorders>
            <w:vAlign w:val="center"/>
          </w:tcPr>
          <w:p w14:paraId="463B8FF9">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11</w:t>
            </w:r>
          </w:p>
        </w:tc>
        <w:tc>
          <w:tcPr>
            <w:tcW w:w="416" w:type="dxa"/>
            <w:tcBorders>
              <w:top w:val="nil"/>
              <w:left w:val="nil"/>
              <w:bottom w:val="single" w:color="auto" w:sz="4" w:space="0"/>
              <w:right w:val="single" w:color="auto" w:sz="4" w:space="0"/>
            </w:tcBorders>
            <w:vAlign w:val="center"/>
          </w:tcPr>
          <w:p w14:paraId="08ED117B">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03</w:t>
            </w:r>
          </w:p>
        </w:tc>
        <w:tc>
          <w:tcPr>
            <w:tcW w:w="2553" w:type="dxa"/>
            <w:tcBorders>
              <w:top w:val="nil"/>
              <w:left w:val="nil"/>
              <w:bottom w:val="single" w:color="auto" w:sz="4" w:space="0"/>
              <w:right w:val="single" w:color="auto" w:sz="4" w:space="0"/>
            </w:tcBorders>
            <w:vAlign w:val="center"/>
          </w:tcPr>
          <w:p w14:paraId="3224940F">
            <w:pPr>
              <w:jc w:val="center"/>
              <w:rPr>
                <w:rFonts w:ascii="仿宋_GB2312" w:hAnsi="宋体" w:eastAsia="仿宋_GB2312" w:cs="宋体"/>
                <w:b w:val="0"/>
                <w:bCs w:val="0"/>
                <w:color w:val="000000"/>
                <w:kern w:val="2"/>
                <w:sz w:val="20"/>
                <w:szCs w:val="20"/>
                <w:lang w:val="en-US" w:eastAsia="zh-CN" w:bidi="ar-SA"/>
              </w:rPr>
            </w:pPr>
            <w:r>
              <w:rPr>
                <w:rFonts w:hint="default" w:ascii="仿宋_GB2312" w:hAnsi="宋体" w:eastAsia="仿宋_GB2312"/>
                <w:b w:val="0"/>
                <w:bCs w:val="0"/>
                <w:kern w:val="0"/>
                <w:sz w:val="20"/>
                <w:szCs w:val="20"/>
                <w:lang w:val="en-US" w:eastAsia="zh-CN"/>
              </w:rPr>
              <w:t>公务员医疗补助缴</w:t>
            </w:r>
          </w:p>
        </w:tc>
        <w:tc>
          <w:tcPr>
            <w:tcW w:w="1822" w:type="dxa"/>
            <w:tcBorders>
              <w:top w:val="nil"/>
              <w:left w:val="nil"/>
              <w:bottom w:val="single" w:color="auto" w:sz="4" w:space="0"/>
              <w:right w:val="single" w:color="auto" w:sz="4" w:space="0"/>
            </w:tcBorders>
            <w:vAlign w:val="center"/>
          </w:tcPr>
          <w:p w14:paraId="5D999A13">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5.87</w:t>
            </w:r>
          </w:p>
        </w:tc>
        <w:tc>
          <w:tcPr>
            <w:tcW w:w="1823" w:type="dxa"/>
            <w:tcBorders>
              <w:top w:val="nil"/>
              <w:left w:val="nil"/>
              <w:bottom w:val="single" w:color="auto" w:sz="4" w:space="0"/>
              <w:right w:val="single" w:color="auto" w:sz="4" w:space="0"/>
            </w:tcBorders>
            <w:vAlign w:val="center"/>
          </w:tcPr>
          <w:p w14:paraId="58835394">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5.87</w:t>
            </w:r>
          </w:p>
        </w:tc>
        <w:tc>
          <w:tcPr>
            <w:tcW w:w="1869" w:type="dxa"/>
            <w:tcBorders>
              <w:top w:val="nil"/>
              <w:left w:val="nil"/>
              <w:bottom w:val="single" w:color="auto" w:sz="4" w:space="0"/>
              <w:right w:val="single" w:color="auto" w:sz="4" w:space="0"/>
            </w:tcBorders>
            <w:vAlign w:val="center"/>
          </w:tcPr>
          <w:p w14:paraId="5126800B">
            <w:pPr>
              <w:widowControl/>
              <w:spacing w:line="280" w:lineRule="exact"/>
              <w:jc w:val="right"/>
              <w:rPr>
                <w:rFonts w:ascii="宋体" w:hAnsi="宋体" w:cs="宋体"/>
                <w:b/>
                <w:bCs/>
                <w:color w:val="000000"/>
                <w:kern w:val="0"/>
                <w:sz w:val="22"/>
                <w:szCs w:val="22"/>
              </w:rPr>
            </w:pPr>
          </w:p>
        </w:tc>
      </w:tr>
      <w:tr w14:paraId="274C0FF8">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14:paraId="05F77FED">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210</w:t>
            </w:r>
          </w:p>
        </w:tc>
        <w:tc>
          <w:tcPr>
            <w:tcW w:w="418" w:type="dxa"/>
            <w:tcBorders>
              <w:top w:val="nil"/>
              <w:left w:val="nil"/>
              <w:bottom w:val="single" w:color="auto" w:sz="4" w:space="0"/>
              <w:right w:val="single" w:color="auto" w:sz="4" w:space="0"/>
            </w:tcBorders>
            <w:vAlign w:val="center"/>
          </w:tcPr>
          <w:p w14:paraId="5C24EAAE">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11</w:t>
            </w:r>
          </w:p>
        </w:tc>
        <w:tc>
          <w:tcPr>
            <w:tcW w:w="416" w:type="dxa"/>
            <w:tcBorders>
              <w:top w:val="nil"/>
              <w:left w:val="nil"/>
              <w:bottom w:val="single" w:color="auto" w:sz="4" w:space="0"/>
              <w:right w:val="single" w:color="auto" w:sz="4" w:space="0"/>
            </w:tcBorders>
            <w:vAlign w:val="center"/>
          </w:tcPr>
          <w:p w14:paraId="10E54DD1">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99</w:t>
            </w:r>
          </w:p>
        </w:tc>
        <w:tc>
          <w:tcPr>
            <w:tcW w:w="2553" w:type="dxa"/>
            <w:tcBorders>
              <w:top w:val="nil"/>
              <w:left w:val="nil"/>
              <w:bottom w:val="single" w:color="auto" w:sz="4" w:space="0"/>
              <w:right w:val="single" w:color="auto" w:sz="4" w:space="0"/>
            </w:tcBorders>
            <w:vAlign w:val="center"/>
          </w:tcPr>
          <w:p w14:paraId="2279A508">
            <w:pPr>
              <w:jc w:val="center"/>
              <w:rPr>
                <w:rFonts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eastAsia="zh-CN"/>
              </w:rPr>
              <w:t>其他</w:t>
            </w:r>
            <w:r>
              <w:rPr>
                <w:rFonts w:hint="eastAsia" w:ascii="仿宋_GB2312" w:hAnsi="宋体" w:eastAsia="仿宋_GB2312" w:cs="宋体"/>
                <w:b w:val="0"/>
                <w:bCs w:val="0"/>
                <w:color w:val="000000"/>
                <w:sz w:val="20"/>
                <w:szCs w:val="20"/>
              </w:rPr>
              <w:t>行政事业单位医疗</w:t>
            </w:r>
          </w:p>
        </w:tc>
        <w:tc>
          <w:tcPr>
            <w:tcW w:w="1822" w:type="dxa"/>
            <w:tcBorders>
              <w:top w:val="nil"/>
              <w:left w:val="nil"/>
              <w:bottom w:val="single" w:color="auto" w:sz="4" w:space="0"/>
              <w:right w:val="single" w:color="auto" w:sz="4" w:space="0"/>
            </w:tcBorders>
            <w:vAlign w:val="center"/>
          </w:tcPr>
          <w:p w14:paraId="2E94FC0E">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0.14</w:t>
            </w:r>
          </w:p>
        </w:tc>
        <w:tc>
          <w:tcPr>
            <w:tcW w:w="1823" w:type="dxa"/>
            <w:tcBorders>
              <w:top w:val="nil"/>
              <w:left w:val="nil"/>
              <w:bottom w:val="single" w:color="auto" w:sz="4" w:space="0"/>
              <w:right w:val="single" w:color="auto" w:sz="4" w:space="0"/>
            </w:tcBorders>
            <w:vAlign w:val="center"/>
          </w:tcPr>
          <w:p w14:paraId="71FE71DE">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0.14</w:t>
            </w:r>
          </w:p>
        </w:tc>
        <w:tc>
          <w:tcPr>
            <w:tcW w:w="1869" w:type="dxa"/>
            <w:tcBorders>
              <w:top w:val="nil"/>
              <w:left w:val="nil"/>
              <w:bottom w:val="single" w:color="auto" w:sz="4" w:space="0"/>
              <w:right w:val="single" w:color="auto" w:sz="4" w:space="0"/>
            </w:tcBorders>
            <w:vAlign w:val="center"/>
          </w:tcPr>
          <w:p w14:paraId="0DE114B6">
            <w:pPr>
              <w:widowControl/>
              <w:spacing w:line="280" w:lineRule="exact"/>
              <w:jc w:val="right"/>
              <w:rPr>
                <w:rFonts w:ascii="宋体" w:hAnsi="宋体" w:cs="宋体"/>
                <w:b/>
                <w:bCs/>
                <w:color w:val="000000"/>
                <w:kern w:val="0"/>
                <w:sz w:val="22"/>
                <w:szCs w:val="22"/>
              </w:rPr>
            </w:pPr>
          </w:p>
        </w:tc>
      </w:tr>
      <w:tr w14:paraId="4A2EDB4D">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14:paraId="53D9A34A">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221</w:t>
            </w:r>
          </w:p>
        </w:tc>
        <w:tc>
          <w:tcPr>
            <w:tcW w:w="418" w:type="dxa"/>
            <w:tcBorders>
              <w:top w:val="nil"/>
              <w:left w:val="nil"/>
              <w:bottom w:val="single" w:color="auto" w:sz="4" w:space="0"/>
              <w:right w:val="single" w:color="auto" w:sz="4" w:space="0"/>
            </w:tcBorders>
            <w:vAlign w:val="center"/>
          </w:tcPr>
          <w:p w14:paraId="2A4F870D">
            <w:pPr>
              <w:jc w:val="center"/>
              <w:rPr>
                <w:rFonts w:ascii="仿宋_GB2312" w:hAnsi="宋体" w:eastAsia="仿宋_GB2312" w:cs="宋体"/>
                <w:b w:val="0"/>
                <w:bCs w:val="0"/>
                <w:color w:val="000000"/>
                <w:kern w:val="2"/>
                <w:sz w:val="20"/>
                <w:szCs w:val="20"/>
                <w:lang w:val="en-US" w:eastAsia="zh-CN" w:bidi="ar-SA"/>
              </w:rPr>
            </w:pPr>
          </w:p>
        </w:tc>
        <w:tc>
          <w:tcPr>
            <w:tcW w:w="416" w:type="dxa"/>
            <w:tcBorders>
              <w:top w:val="nil"/>
              <w:left w:val="nil"/>
              <w:bottom w:val="single" w:color="auto" w:sz="4" w:space="0"/>
              <w:right w:val="single" w:color="auto" w:sz="4" w:space="0"/>
            </w:tcBorders>
            <w:vAlign w:val="center"/>
          </w:tcPr>
          <w:p w14:paraId="71C93FF4">
            <w:pPr>
              <w:jc w:val="center"/>
              <w:rPr>
                <w:rFonts w:ascii="仿宋_GB2312" w:hAnsi="宋体" w:eastAsia="仿宋_GB2312" w:cs="宋体"/>
                <w:b w:val="0"/>
                <w:bCs w:val="0"/>
                <w:color w:val="000000"/>
                <w:kern w:val="2"/>
                <w:sz w:val="20"/>
                <w:szCs w:val="20"/>
                <w:lang w:val="en-US" w:eastAsia="zh-CN" w:bidi="ar-SA"/>
              </w:rPr>
            </w:pPr>
          </w:p>
        </w:tc>
        <w:tc>
          <w:tcPr>
            <w:tcW w:w="2553" w:type="dxa"/>
            <w:tcBorders>
              <w:top w:val="nil"/>
              <w:left w:val="nil"/>
              <w:bottom w:val="single" w:color="auto" w:sz="4" w:space="0"/>
              <w:right w:val="single" w:color="auto" w:sz="4" w:space="0"/>
            </w:tcBorders>
            <w:vAlign w:val="center"/>
          </w:tcPr>
          <w:p w14:paraId="401C61B0">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eastAsia="zh-CN"/>
              </w:rPr>
              <w:t>住房保障支出</w:t>
            </w:r>
          </w:p>
        </w:tc>
        <w:tc>
          <w:tcPr>
            <w:tcW w:w="1822" w:type="dxa"/>
            <w:tcBorders>
              <w:top w:val="nil"/>
              <w:left w:val="nil"/>
              <w:bottom w:val="single" w:color="auto" w:sz="4" w:space="0"/>
              <w:right w:val="single" w:color="auto" w:sz="4" w:space="0"/>
            </w:tcBorders>
            <w:vAlign w:val="center"/>
          </w:tcPr>
          <w:p w14:paraId="015C6D4A">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27.82</w:t>
            </w:r>
          </w:p>
        </w:tc>
        <w:tc>
          <w:tcPr>
            <w:tcW w:w="1823" w:type="dxa"/>
            <w:tcBorders>
              <w:top w:val="nil"/>
              <w:left w:val="nil"/>
              <w:bottom w:val="single" w:color="auto" w:sz="4" w:space="0"/>
              <w:right w:val="single" w:color="auto" w:sz="4" w:space="0"/>
            </w:tcBorders>
            <w:vAlign w:val="center"/>
          </w:tcPr>
          <w:p w14:paraId="5DCFD2EF">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27.82</w:t>
            </w:r>
          </w:p>
        </w:tc>
        <w:tc>
          <w:tcPr>
            <w:tcW w:w="1869" w:type="dxa"/>
            <w:tcBorders>
              <w:top w:val="nil"/>
              <w:left w:val="nil"/>
              <w:bottom w:val="single" w:color="auto" w:sz="4" w:space="0"/>
              <w:right w:val="single" w:color="auto" w:sz="4" w:space="0"/>
            </w:tcBorders>
            <w:vAlign w:val="center"/>
          </w:tcPr>
          <w:p w14:paraId="38E8DDBD">
            <w:pPr>
              <w:widowControl/>
              <w:spacing w:line="280" w:lineRule="exact"/>
              <w:jc w:val="right"/>
              <w:rPr>
                <w:rFonts w:ascii="宋体" w:hAnsi="宋体" w:cs="宋体"/>
                <w:b/>
                <w:bCs/>
                <w:color w:val="000000"/>
                <w:kern w:val="0"/>
                <w:sz w:val="22"/>
                <w:szCs w:val="22"/>
              </w:rPr>
            </w:pPr>
          </w:p>
        </w:tc>
      </w:tr>
      <w:tr w14:paraId="2118FD38">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14:paraId="2BBEC5DD">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221</w:t>
            </w:r>
          </w:p>
        </w:tc>
        <w:tc>
          <w:tcPr>
            <w:tcW w:w="418" w:type="dxa"/>
            <w:tcBorders>
              <w:top w:val="nil"/>
              <w:left w:val="nil"/>
              <w:bottom w:val="single" w:color="auto" w:sz="4" w:space="0"/>
              <w:right w:val="single" w:color="auto" w:sz="4" w:space="0"/>
            </w:tcBorders>
            <w:vAlign w:val="center"/>
          </w:tcPr>
          <w:p w14:paraId="02A845D6">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02</w:t>
            </w:r>
          </w:p>
        </w:tc>
        <w:tc>
          <w:tcPr>
            <w:tcW w:w="416" w:type="dxa"/>
            <w:tcBorders>
              <w:top w:val="nil"/>
              <w:left w:val="nil"/>
              <w:bottom w:val="single" w:color="auto" w:sz="4" w:space="0"/>
              <w:right w:val="single" w:color="auto" w:sz="4" w:space="0"/>
            </w:tcBorders>
            <w:vAlign w:val="center"/>
          </w:tcPr>
          <w:p w14:paraId="13615973">
            <w:pPr>
              <w:jc w:val="center"/>
              <w:rPr>
                <w:rFonts w:ascii="仿宋_GB2312" w:hAnsi="宋体" w:eastAsia="仿宋_GB2312" w:cs="宋体"/>
                <w:b w:val="0"/>
                <w:bCs w:val="0"/>
                <w:color w:val="000000"/>
                <w:kern w:val="2"/>
                <w:sz w:val="20"/>
                <w:szCs w:val="20"/>
                <w:lang w:val="en-US" w:eastAsia="zh-CN" w:bidi="ar-SA"/>
              </w:rPr>
            </w:pPr>
          </w:p>
        </w:tc>
        <w:tc>
          <w:tcPr>
            <w:tcW w:w="2553" w:type="dxa"/>
            <w:tcBorders>
              <w:top w:val="nil"/>
              <w:left w:val="nil"/>
              <w:bottom w:val="single" w:color="auto" w:sz="4" w:space="0"/>
              <w:right w:val="single" w:color="auto" w:sz="4" w:space="0"/>
            </w:tcBorders>
            <w:vAlign w:val="center"/>
          </w:tcPr>
          <w:p w14:paraId="73AD919B">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eastAsia="zh-CN"/>
              </w:rPr>
              <w:t>住房改革支出</w:t>
            </w:r>
          </w:p>
        </w:tc>
        <w:tc>
          <w:tcPr>
            <w:tcW w:w="1822" w:type="dxa"/>
            <w:tcBorders>
              <w:top w:val="nil"/>
              <w:left w:val="nil"/>
              <w:bottom w:val="single" w:color="auto" w:sz="4" w:space="0"/>
              <w:right w:val="single" w:color="auto" w:sz="4" w:space="0"/>
            </w:tcBorders>
            <w:vAlign w:val="center"/>
          </w:tcPr>
          <w:p w14:paraId="7A3AE4EC">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27.82</w:t>
            </w:r>
          </w:p>
        </w:tc>
        <w:tc>
          <w:tcPr>
            <w:tcW w:w="1823" w:type="dxa"/>
            <w:tcBorders>
              <w:top w:val="nil"/>
              <w:left w:val="nil"/>
              <w:bottom w:val="single" w:color="auto" w:sz="4" w:space="0"/>
              <w:right w:val="single" w:color="auto" w:sz="4" w:space="0"/>
            </w:tcBorders>
            <w:vAlign w:val="center"/>
          </w:tcPr>
          <w:p w14:paraId="66A95D0D">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27.82</w:t>
            </w:r>
          </w:p>
        </w:tc>
        <w:tc>
          <w:tcPr>
            <w:tcW w:w="1869" w:type="dxa"/>
            <w:tcBorders>
              <w:top w:val="nil"/>
              <w:left w:val="nil"/>
              <w:bottom w:val="single" w:color="auto" w:sz="4" w:space="0"/>
              <w:right w:val="single" w:color="auto" w:sz="4" w:space="0"/>
            </w:tcBorders>
            <w:vAlign w:val="center"/>
          </w:tcPr>
          <w:p w14:paraId="063EF381">
            <w:pPr>
              <w:widowControl/>
              <w:spacing w:line="280" w:lineRule="exact"/>
              <w:jc w:val="right"/>
              <w:rPr>
                <w:rFonts w:ascii="宋体" w:hAnsi="宋体" w:cs="宋体"/>
                <w:b/>
                <w:bCs/>
                <w:color w:val="000000"/>
                <w:kern w:val="0"/>
                <w:sz w:val="22"/>
                <w:szCs w:val="22"/>
              </w:rPr>
            </w:pPr>
          </w:p>
        </w:tc>
      </w:tr>
      <w:tr w14:paraId="2006BE6A">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14:paraId="41FC0C42">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221</w:t>
            </w:r>
          </w:p>
        </w:tc>
        <w:tc>
          <w:tcPr>
            <w:tcW w:w="418" w:type="dxa"/>
            <w:tcBorders>
              <w:top w:val="nil"/>
              <w:left w:val="nil"/>
              <w:bottom w:val="single" w:color="auto" w:sz="4" w:space="0"/>
              <w:right w:val="single" w:color="auto" w:sz="4" w:space="0"/>
            </w:tcBorders>
            <w:vAlign w:val="center"/>
          </w:tcPr>
          <w:p w14:paraId="391D3EB4">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02</w:t>
            </w:r>
          </w:p>
        </w:tc>
        <w:tc>
          <w:tcPr>
            <w:tcW w:w="416" w:type="dxa"/>
            <w:tcBorders>
              <w:top w:val="nil"/>
              <w:left w:val="nil"/>
              <w:bottom w:val="single" w:color="auto" w:sz="4" w:space="0"/>
              <w:right w:val="single" w:color="auto" w:sz="4" w:space="0"/>
            </w:tcBorders>
            <w:vAlign w:val="center"/>
          </w:tcPr>
          <w:p w14:paraId="11004CAF">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01</w:t>
            </w:r>
          </w:p>
        </w:tc>
        <w:tc>
          <w:tcPr>
            <w:tcW w:w="2553" w:type="dxa"/>
            <w:tcBorders>
              <w:top w:val="nil"/>
              <w:left w:val="nil"/>
              <w:bottom w:val="single" w:color="auto" w:sz="4" w:space="0"/>
              <w:right w:val="single" w:color="auto" w:sz="4" w:space="0"/>
            </w:tcBorders>
            <w:vAlign w:val="center"/>
          </w:tcPr>
          <w:p w14:paraId="0DAB9518">
            <w:pPr>
              <w:jc w:val="center"/>
              <w:rPr>
                <w:rFonts w:hint="eastAsia"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eastAsia="zh-CN"/>
              </w:rPr>
              <w:t>住房公积金</w:t>
            </w:r>
          </w:p>
        </w:tc>
        <w:tc>
          <w:tcPr>
            <w:tcW w:w="1822" w:type="dxa"/>
            <w:tcBorders>
              <w:top w:val="nil"/>
              <w:left w:val="nil"/>
              <w:bottom w:val="single" w:color="auto" w:sz="4" w:space="0"/>
              <w:right w:val="single" w:color="auto" w:sz="4" w:space="0"/>
            </w:tcBorders>
            <w:vAlign w:val="center"/>
          </w:tcPr>
          <w:p w14:paraId="62AD158F">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27.82</w:t>
            </w:r>
          </w:p>
        </w:tc>
        <w:tc>
          <w:tcPr>
            <w:tcW w:w="1823" w:type="dxa"/>
            <w:tcBorders>
              <w:top w:val="nil"/>
              <w:left w:val="nil"/>
              <w:bottom w:val="single" w:color="auto" w:sz="4" w:space="0"/>
              <w:right w:val="single" w:color="auto" w:sz="4" w:space="0"/>
            </w:tcBorders>
            <w:vAlign w:val="center"/>
          </w:tcPr>
          <w:p w14:paraId="59CEB623">
            <w:pPr>
              <w:widowControl/>
              <w:spacing w:line="280" w:lineRule="exact"/>
              <w:jc w:val="right"/>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27.82</w:t>
            </w:r>
          </w:p>
        </w:tc>
        <w:tc>
          <w:tcPr>
            <w:tcW w:w="1869" w:type="dxa"/>
            <w:tcBorders>
              <w:top w:val="nil"/>
              <w:left w:val="nil"/>
              <w:bottom w:val="single" w:color="auto" w:sz="4" w:space="0"/>
              <w:right w:val="single" w:color="auto" w:sz="4" w:space="0"/>
            </w:tcBorders>
            <w:vAlign w:val="center"/>
          </w:tcPr>
          <w:p w14:paraId="56E5C267">
            <w:pPr>
              <w:widowControl/>
              <w:spacing w:line="280" w:lineRule="exact"/>
              <w:jc w:val="right"/>
              <w:rPr>
                <w:rFonts w:ascii="宋体" w:hAnsi="宋体" w:cs="宋体"/>
                <w:b/>
                <w:bCs/>
                <w:color w:val="000000"/>
                <w:kern w:val="0"/>
                <w:sz w:val="22"/>
                <w:szCs w:val="22"/>
              </w:rPr>
            </w:pPr>
          </w:p>
        </w:tc>
      </w:tr>
      <w:tr w14:paraId="1E5004F1">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14:paraId="6CDA9AD1">
            <w:pPr>
              <w:jc w:val="right"/>
              <w:rPr>
                <w:rFonts w:ascii="仿宋_GB2312" w:hAnsi="宋体" w:eastAsia="仿宋_GB2312" w:cs="宋体"/>
                <w:color w:val="000000"/>
                <w:kern w:val="2"/>
                <w:sz w:val="20"/>
                <w:szCs w:val="20"/>
                <w:lang w:val="en-US" w:eastAsia="zh-CN" w:bidi="ar-SA"/>
              </w:rPr>
            </w:pPr>
            <w:r>
              <w:rPr>
                <w:rFonts w:hint="eastAsia" w:ascii="仿宋_GB2312" w:eastAsia="仿宋_GB2312"/>
                <w:color w:val="000000"/>
                <w:sz w:val="20"/>
                <w:szCs w:val="20"/>
              </w:rPr>
              <w:t>　</w:t>
            </w:r>
          </w:p>
        </w:tc>
        <w:tc>
          <w:tcPr>
            <w:tcW w:w="418" w:type="dxa"/>
            <w:tcBorders>
              <w:top w:val="nil"/>
              <w:left w:val="nil"/>
              <w:bottom w:val="single" w:color="auto" w:sz="4" w:space="0"/>
              <w:right w:val="single" w:color="auto" w:sz="4" w:space="0"/>
            </w:tcBorders>
            <w:vAlign w:val="center"/>
          </w:tcPr>
          <w:p w14:paraId="5325DDDC">
            <w:pPr>
              <w:jc w:val="right"/>
              <w:rPr>
                <w:rFonts w:ascii="仿宋_GB2312" w:hAnsi="宋体" w:eastAsia="仿宋_GB2312" w:cs="宋体"/>
                <w:color w:val="000000"/>
                <w:kern w:val="2"/>
                <w:sz w:val="20"/>
                <w:szCs w:val="20"/>
                <w:lang w:val="en-US" w:eastAsia="zh-CN" w:bidi="ar-SA"/>
              </w:rPr>
            </w:pP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vAlign w:val="center"/>
          </w:tcPr>
          <w:p w14:paraId="27222E2F">
            <w:pPr>
              <w:jc w:val="right"/>
              <w:rPr>
                <w:rFonts w:ascii="仿宋_GB2312" w:hAnsi="宋体" w:eastAsia="仿宋_GB2312" w:cs="宋体"/>
                <w:color w:val="000000"/>
                <w:kern w:val="2"/>
                <w:sz w:val="20"/>
                <w:szCs w:val="20"/>
                <w:lang w:val="en-US" w:eastAsia="zh-CN" w:bidi="ar-SA"/>
              </w:rPr>
            </w:pPr>
            <w:r>
              <w:rPr>
                <w:rFonts w:hint="eastAsia" w:ascii="仿宋_GB2312" w:eastAsia="仿宋_GB2312"/>
                <w:color w:val="000000"/>
                <w:sz w:val="20"/>
                <w:szCs w:val="20"/>
              </w:rPr>
              <w:t>　</w:t>
            </w:r>
          </w:p>
        </w:tc>
        <w:tc>
          <w:tcPr>
            <w:tcW w:w="2553" w:type="dxa"/>
            <w:tcBorders>
              <w:top w:val="nil"/>
              <w:left w:val="nil"/>
              <w:bottom w:val="single" w:color="auto" w:sz="4" w:space="0"/>
              <w:right w:val="single" w:color="auto" w:sz="4" w:space="0"/>
            </w:tcBorders>
            <w:vAlign w:val="center"/>
          </w:tcPr>
          <w:p w14:paraId="2F912774">
            <w:pPr>
              <w:jc w:val="center"/>
              <w:rPr>
                <w:rFonts w:ascii="仿宋_GB2312" w:hAnsi="宋体" w:eastAsia="仿宋_GB2312" w:cs="宋体"/>
                <w:color w:val="000000"/>
                <w:kern w:val="2"/>
                <w:sz w:val="20"/>
                <w:szCs w:val="20"/>
                <w:lang w:val="en-US" w:eastAsia="zh-CN" w:bidi="ar-SA"/>
              </w:rPr>
            </w:pPr>
          </w:p>
        </w:tc>
        <w:tc>
          <w:tcPr>
            <w:tcW w:w="1822" w:type="dxa"/>
            <w:tcBorders>
              <w:top w:val="nil"/>
              <w:left w:val="nil"/>
              <w:bottom w:val="single" w:color="auto" w:sz="4" w:space="0"/>
              <w:right w:val="single" w:color="auto" w:sz="4" w:space="0"/>
            </w:tcBorders>
            <w:vAlign w:val="center"/>
          </w:tcPr>
          <w:p w14:paraId="1AAD7652">
            <w:pPr>
              <w:widowControl/>
              <w:spacing w:line="280" w:lineRule="exact"/>
              <w:jc w:val="right"/>
              <w:rPr>
                <w:rFonts w:hint="default" w:ascii="宋体" w:hAnsi="宋体" w:eastAsia="宋体" w:cs="宋体"/>
                <w:b/>
                <w:bCs/>
                <w:color w:val="000000"/>
                <w:kern w:val="0"/>
                <w:sz w:val="20"/>
                <w:szCs w:val="20"/>
                <w:lang w:val="en-US" w:eastAsia="zh-CN" w:bidi="ar-SA"/>
              </w:rPr>
            </w:pPr>
          </w:p>
        </w:tc>
        <w:tc>
          <w:tcPr>
            <w:tcW w:w="1823" w:type="dxa"/>
            <w:tcBorders>
              <w:top w:val="nil"/>
              <w:left w:val="nil"/>
              <w:bottom w:val="single" w:color="auto" w:sz="4" w:space="0"/>
              <w:right w:val="single" w:color="auto" w:sz="4" w:space="0"/>
            </w:tcBorders>
            <w:vAlign w:val="center"/>
          </w:tcPr>
          <w:p w14:paraId="24194112">
            <w:pPr>
              <w:widowControl/>
              <w:spacing w:line="280" w:lineRule="exact"/>
              <w:jc w:val="right"/>
              <w:rPr>
                <w:rFonts w:hint="default" w:ascii="宋体" w:hAnsi="宋体" w:eastAsia="宋体" w:cs="宋体"/>
                <w:b/>
                <w:bCs/>
                <w:color w:val="000000"/>
                <w:kern w:val="0"/>
                <w:sz w:val="20"/>
                <w:szCs w:val="20"/>
                <w:lang w:val="en-US" w:eastAsia="zh-CN" w:bidi="ar-SA"/>
              </w:rPr>
            </w:pPr>
          </w:p>
        </w:tc>
        <w:tc>
          <w:tcPr>
            <w:tcW w:w="1869" w:type="dxa"/>
            <w:tcBorders>
              <w:top w:val="nil"/>
              <w:left w:val="nil"/>
              <w:bottom w:val="single" w:color="auto" w:sz="4" w:space="0"/>
              <w:right w:val="single" w:color="auto" w:sz="4" w:space="0"/>
            </w:tcBorders>
            <w:vAlign w:val="center"/>
          </w:tcPr>
          <w:p w14:paraId="6264F623">
            <w:pPr>
              <w:widowControl/>
              <w:spacing w:line="280" w:lineRule="exact"/>
              <w:jc w:val="right"/>
              <w:rPr>
                <w:rFonts w:hint="default" w:ascii="宋体" w:hAnsi="宋体" w:cs="宋体"/>
                <w:b/>
                <w:bCs/>
                <w:color w:val="000000"/>
                <w:kern w:val="0"/>
                <w:sz w:val="21"/>
                <w:szCs w:val="21"/>
                <w:lang w:val="en-US" w:eastAsia="zh-CN"/>
              </w:rPr>
            </w:pPr>
          </w:p>
        </w:tc>
      </w:tr>
      <w:tr w14:paraId="5A154E65">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14:paraId="05C2E954">
            <w:pPr>
              <w:widowControl/>
              <w:spacing w:line="280" w:lineRule="exact"/>
              <w:jc w:val="center"/>
              <w:rPr>
                <w:rFonts w:ascii="宋体" w:hAnsi="宋体" w:cs="宋体"/>
                <w:b/>
                <w:bCs/>
                <w:color w:val="000000"/>
                <w:kern w:val="0"/>
                <w:sz w:val="16"/>
                <w:szCs w:val="16"/>
              </w:rPr>
            </w:pPr>
          </w:p>
        </w:tc>
        <w:tc>
          <w:tcPr>
            <w:tcW w:w="418" w:type="dxa"/>
            <w:tcBorders>
              <w:top w:val="nil"/>
              <w:left w:val="nil"/>
              <w:bottom w:val="single" w:color="auto" w:sz="4" w:space="0"/>
              <w:right w:val="single" w:color="auto" w:sz="4" w:space="0"/>
            </w:tcBorders>
            <w:vAlign w:val="center"/>
          </w:tcPr>
          <w:p w14:paraId="4DF266C7">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14:paraId="7B2E97D8">
            <w:pPr>
              <w:widowControl/>
              <w:spacing w:line="280" w:lineRule="exact"/>
              <w:jc w:val="center"/>
              <w:rPr>
                <w:rFonts w:ascii="宋体" w:hAnsi="宋体" w:cs="宋体"/>
                <w:b/>
                <w:bCs/>
                <w:color w:val="000000"/>
                <w:kern w:val="0"/>
                <w:sz w:val="16"/>
                <w:szCs w:val="16"/>
              </w:rPr>
            </w:pPr>
          </w:p>
        </w:tc>
        <w:tc>
          <w:tcPr>
            <w:tcW w:w="2553" w:type="dxa"/>
            <w:tcBorders>
              <w:top w:val="nil"/>
              <w:left w:val="nil"/>
              <w:bottom w:val="single" w:color="auto" w:sz="4" w:space="0"/>
              <w:right w:val="single" w:color="auto" w:sz="4" w:space="0"/>
            </w:tcBorders>
            <w:vAlign w:val="center"/>
          </w:tcPr>
          <w:p w14:paraId="07B2C302">
            <w:pPr>
              <w:widowControl/>
              <w:spacing w:line="280" w:lineRule="exact"/>
              <w:jc w:val="center"/>
              <w:rPr>
                <w:rFonts w:ascii="宋体" w:hAnsi="宋体" w:cs="宋体"/>
                <w:b/>
                <w:bCs/>
                <w:color w:val="000000"/>
                <w:kern w:val="0"/>
                <w:sz w:val="22"/>
                <w:szCs w:val="22"/>
              </w:rPr>
            </w:pPr>
          </w:p>
        </w:tc>
        <w:tc>
          <w:tcPr>
            <w:tcW w:w="1822" w:type="dxa"/>
            <w:tcBorders>
              <w:top w:val="nil"/>
              <w:left w:val="nil"/>
              <w:bottom w:val="single" w:color="auto" w:sz="4" w:space="0"/>
              <w:right w:val="single" w:color="auto" w:sz="4" w:space="0"/>
            </w:tcBorders>
            <w:vAlign w:val="center"/>
          </w:tcPr>
          <w:p w14:paraId="1979009D">
            <w:pPr>
              <w:widowControl/>
              <w:spacing w:line="280" w:lineRule="exact"/>
              <w:jc w:val="right"/>
              <w:rPr>
                <w:rFonts w:ascii="宋体" w:hAnsi="宋体" w:cs="宋体"/>
                <w:b/>
                <w:bCs/>
                <w:color w:val="000000"/>
                <w:kern w:val="0"/>
                <w:sz w:val="22"/>
                <w:szCs w:val="22"/>
              </w:rPr>
            </w:pPr>
          </w:p>
        </w:tc>
        <w:tc>
          <w:tcPr>
            <w:tcW w:w="1823" w:type="dxa"/>
            <w:tcBorders>
              <w:top w:val="nil"/>
              <w:left w:val="nil"/>
              <w:bottom w:val="single" w:color="auto" w:sz="4" w:space="0"/>
              <w:right w:val="single" w:color="auto" w:sz="4" w:space="0"/>
            </w:tcBorders>
            <w:vAlign w:val="center"/>
          </w:tcPr>
          <w:p w14:paraId="0519A8FF">
            <w:pPr>
              <w:widowControl/>
              <w:spacing w:line="280" w:lineRule="exact"/>
              <w:jc w:val="right"/>
              <w:rPr>
                <w:rFonts w:ascii="宋体" w:hAnsi="宋体" w:cs="宋体"/>
                <w:b/>
                <w:bCs/>
                <w:color w:val="000000"/>
                <w:kern w:val="0"/>
                <w:sz w:val="22"/>
                <w:szCs w:val="22"/>
              </w:rPr>
            </w:pPr>
          </w:p>
        </w:tc>
        <w:tc>
          <w:tcPr>
            <w:tcW w:w="1869" w:type="dxa"/>
            <w:tcBorders>
              <w:top w:val="nil"/>
              <w:left w:val="nil"/>
              <w:bottom w:val="single" w:color="auto" w:sz="4" w:space="0"/>
              <w:right w:val="single" w:color="auto" w:sz="4" w:space="0"/>
            </w:tcBorders>
            <w:vAlign w:val="center"/>
          </w:tcPr>
          <w:p w14:paraId="5964165C">
            <w:pPr>
              <w:widowControl/>
              <w:spacing w:line="280" w:lineRule="exact"/>
              <w:jc w:val="right"/>
              <w:rPr>
                <w:rFonts w:ascii="宋体" w:hAnsi="宋体" w:cs="宋体"/>
                <w:b/>
                <w:bCs/>
                <w:color w:val="000000"/>
                <w:kern w:val="0"/>
                <w:sz w:val="22"/>
                <w:szCs w:val="22"/>
              </w:rPr>
            </w:pPr>
          </w:p>
        </w:tc>
      </w:tr>
      <w:tr w14:paraId="17607917">
        <w:trPr>
          <w:trHeight w:val="405" w:hRule="atLeast"/>
        </w:trPr>
        <w:tc>
          <w:tcPr>
            <w:tcW w:w="519" w:type="dxa"/>
            <w:tcBorders>
              <w:top w:val="nil"/>
              <w:left w:val="single" w:color="auto" w:sz="4" w:space="0"/>
              <w:bottom w:val="single" w:color="auto" w:sz="4" w:space="0"/>
              <w:right w:val="single" w:color="auto" w:sz="4" w:space="0"/>
            </w:tcBorders>
            <w:vAlign w:val="center"/>
          </w:tcPr>
          <w:p w14:paraId="1C5D90D5">
            <w:pPr>
              <w:widowControl/>
              <w:spacing w:line="280" w:lineRule="exact"/>
              <w:jc w:val="center"/>
              <w:rPr>
                <w:rFonts w:ascii="宋体" w:hAnsi="宋体" w:cs="宋体"/>
                <w:b/>
                <w:bCs/>
                <w:color w:val="000000"/>
                <w:kern w:val="0"/>
                <w:sz w:val="16"/>
                <w:szCs w:val="16"/>
              </w:rPr>
            </w:pPr>
          </w:p>
        </w:tc>
        <w:tc>
          <w:tcPr>
            <w:tcW w:w="418" w:type="dxa"/>
            <w:tcBorders>
              <w:top w:val="nil"/>
              <w:left w:val="nil"/>
              <w:bottom w:val="single" w:color="auto" w:sz="4" w:space="0"/>
              <w:right w:val="single" w:color="auto" w:sz="4" w:space="0"/>
            </w:tcBorders>
            <w:vAlign w:val="center"/>
          </w:tcPr>
          <w:p w14:paraId="6B728DBF">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14:paraId="32486A21">
            <w:pPr>
              <w:widowControl/>
              <w:spacing w:line="280" w:lineRule="exact"/>
              <w:jc w:val="center"/>
              <w:rPr>
                <w:rFonts w:ascii="宋体" w:hAnsi="宋体" w:cs="宋体"/>
                <w:b/>
                <w:bCs/>
                <w:color w:val="000000"/>
                <w:kern w:val="0"/>
                <w:sz w:val="16"/>
                <w:szCs w:val="16"/>
              </w:rPr>
            </w:pPr>
          </w:p>
        </w:tc>
        <w:tc>
          <w:tcPr>
            <w:tcW w:w="2553" w:type="dxa"/>
            <w:tcBorders>
              <w:top w:val="nil"/>
              <w:left w:val="nil"/>
              <w:bottom w:val="single" w:color="auto" w:sz="4" w:space="0"/>
              <w:right w:val="single" w:color="auto" w:sz="4" w:space="0"/>
            </w:tcBorders>
            <w:vAlign w:val="center"/>
          </w:tcPr>
          <w:p w14:paraId="37A31F7B">
            <w:pPr>
              <w:widowControl/>
              <w:spacing w:line="280" w:lineRule="exact"/>
              <w:jc w:val="center"/>
              <w:rPr>
                <w:rFonts w:ascii="宋体" w:hAnsi="宋体" w:cs="宋体"/>
                <w:b/>
                <w:bCs/>
                <w:color w:val="000000"/>
                <w:kern w:val="0"/>
                <w:sz w:val="22"/>
                <w:szCs w:val="22"/>
              </w:rPr>
            </w:pPr>
          </w:p>
        </w:tc>
        <w:tc>
          <w:tcPr>
            <w:tcW w:w="1822" w:type="dxa"/>
            <w:tcBorders>
              <w:top w:val="nil"/>
              <w:left w:val="nil"/>
              <w:bottom w:val="single" w:color="auto" w:sz="4" w:space="0"/>
              <w:right w:val="single" w:color="auto" w:sz="4" w:space="0"/>
            </w:tcBorders>
            <w:vAlign w:val="center"/>
          </w:tcPr>
          <w:p w14:paraId="7D91311A">
            <w:pPr>
              <w:widowControl/>
              <w:spacing w:line="280" w:lineRule="exact"/>
              <w:jc w:val="right"/>
              <w:rPr>
                <w:rFonts w:ascii="宋体" w:hAnsi="宋体" w:cs="宋体"/>
                <w:b/>
                <w:bCs/>
                <w:color w:val="000000"/>
                <w:kern w:val="0"/>
                <w:sz w:val="22"/>
                <w:szCs w:val="22"/>
              </w:rPr>
            </w:pPr>
          </w:p>
        </w:tc>
        <w:tc>
          <w:tcPr>
            <w:tcW w:w="1823" w:type="dxa"/>
            <w:tcBorders>
              <w:top w:val="nil"/>
              <w:left w:val="nil"/>
              <w:bottom w:val="single" w:color="auto" w:sz="4" w:space="0"/>
              <w:right w:val="single" w:color="auto" w:sz="4" w:space="0"/>
            </w:tcBorders>
            <w:vAlign w:val="center"/>
          </w:tcPr>
          <w:p w14:paraId="388B97D8">
            <w:pPr>
              <w:widowControl/>
              <w:spacing w:line="280" w:lineRule="exact"/>
              <w:jc w:val="right"/>
              <w:rPr>
                <w:rFonts w:ascii="宋体" w:hAnsi="宋体" w:cs="宋体"/>
                <w:b/>
                <w:bCs/>
                <w:color w:val="000000"/>
                <w:kern w:val="0"/>
                <w:sz w:val="22"/>
                <w:szCs w:val="22"/>
              </w:rPr>
            </w:pPr>
          </w:p>
        </w:tc>
        <w:tc>
          <w:tcPr>
            <w:tcW w:w="1869" w:type="dxa"/>
            <w:tcBorders>
              <w:top w:val="nil"/>
              <w:left w:val="nil"/>
              <w:bottom w:val="single" w:color="auto" w:sz="4" w:space="0"/>
              <w:right w:val="single" w:color="auto" w:sz="4" w:space="0"/>
            </w:tcBorders>
            <w:vAlign w:val="center"/>
          </w:tcPr>
          <w:p w14:paraId="7FBBB26A">
            <w:pPr>
              <w:widowControl/>
              <w:spacing w:line="280" w:lineRule="exact"/>
              <w:jc w:val="right"/>
              <w:rPr>
                <w:rFonts w:ascii="宋体" w:hAnsi="宋体" w:cs="宋体"/>
                <w:b/>
                <w:bCs/>
                <w:color w:val="000000"/>
                <w:kern w:val="0"/>
                <w:sz w:val="22"/>
                <w:szCs w:val="22"/>
              </w:rPr>
            </w:pPr>
          </w:p>
        </w:tc>
      </w:tr>
      <w:tr w14:paraId="12339393">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14:paraId="1D12B5A4">
            <w:pPr>
              <w:widowControl/>
              <w:spacing w:line="280" w:lineRule="exact"/>
              <w:jc w:val="center"/>
              <w:rPr>
                <w:rFonts w:ascii="宋体" w:hAnsi="宋体" w:cs="宋体"/>
                <w:b/>
                <w:bCs/>
                <w:color w:val="000000"/>
                <w:kern w:val="0"/>
                <w:sz w:val="16"/>
                <w:szCs w:val="16"/>
              </w:rPr>
            </w:pPr>
          </w:p>
        </w:tc>
        <w:tc>
          <w:tcPr>
            <w:tcW w:w="418" w:type="dxa"/>
            <w:tcBorders>
              <w:top w:val="nil"/>
              <w:left w:val="nil"/>
              <w:bottom w:val="single" w:color="auto" w:sz="4" w:space="0"/>
              <w:right w:val="single" w:color="auto" w:sz="4" w:space="0"/>
            </w:tcBorders>
            <w:vAlign w:val="center"/>
          </w:tcPr>
          <w:p w14:paraId="0DD9B7E2">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14:paraId="7AB41C0B">
            <w:pPr>
              <w:widowControl/>
              <w:spacing w:line="280" w:lineRule="exact"/>
              <w:jc w:val="center"/>
              <w:rPr>
                <w:rFonts w:ascii="宋体" w:hAnsi="宋体" w:cs="宋体"/>
                <w:b/>
                <w:bCs/>
                <w:color w:val="000000"/>
                <w:kern w:val="0"/>
                <w:sz w:val="16"/>
                <w:szCs w:val="16"/>
              </w:rPr>
            </w:pPr>
          </w:p>
        </w:tc>
        <w:tc>
          <w:tcPr>
            <w:tcW w:w="2553" w:type="dxa"/>
            <w:tcBorders>
              <w:top w:val="nil"/>
              <w:left w:val="nil"/>
              <w:bottom w:val="single" w:color="auto" w:sz="4" w:space="0"/>
              <w:right w:val="single" w:color="auto" w:sz="4" w:space="0"/>
            </w:tcBorders>
            <w:vAlign w:val="center"/>
          </w:tcPr>
          <w:p w14:paraId="51AC0D1C">
            <w:pPr>
              <w:widowControl/>
              <w:spacing w:line="280" w:lineRule="exact"/>
              <w:jc w:val="center"/>
              <w:rPr>
                <w:rFonts w:ascii="宋体" w:hAnsi="宋体" w:cs="宋体"/>
                <w:b/>
                <w:bCs/>
                <w:color w:val="000000"/>
                <w:kern w:val="0"/>
                <w:sz w:val="22"/>
                <w:szCs w:val="22"/>
              </w:rPr>
            </w:pPr>
          </w:p>
        </w:tc>
        <w:tc>
          <w:tcPr>
            <w:tcW w:w="1822" w:type="dxa"/>
            <w:tcBorders>
              <w:top w:val="nil"/>
              <w:left w:val="nil"/>
              <w:bottom w:val="single" w:color="auto" w:sz="4" w:space="0"/>
              <w:right w:val="single" w:color="auto" w:sz="4" w:space="0"/>
            </w:tcBorders>
            <w:vAlign w:val="center"/>
          </w:tcPr>
          <w:p w14:paraId="148D7AA1">
            <w:pPr>
              <w:widowControl/>
              <w:spacing w:line="280" w:lineRule="exact"/>
              <w:jc w:val="right"/>
              <w:rPr>
                <w:rFonts w:ascii="宋体" w:hAnsi="宋体" w:cs="宋体"/>
                <w:b/>
                <w:bCs/>
                <w:color w:val="000000"/>
                <w:kern w:val="0"/>
                <w:sz w:val="22"/>
                <w:szCs w:val="22"/>
              </w:rPr>
            </w:pPr>
          </w:p>
        </w:tc>
        <w:tc>
          <w:tcPr>
            <w:tcW w:w="1823" w:type="dxa"/>
            <w:tcBorders>
              <w:top w:val="nil"/>
              <w:left w:val="nil"/>
              <w:bottom w:val="single" w:color="auto" w:sz="4" w:space="0"/>
              <w:right w:val="single" w:color="auto" w:sz="4" w:space="0"/>
            </w:tcBorders>
            <w:vAlign w:val="center"/>
          </w:tcPr>
          <w:p w14:paraId="69B3971C">
            <w:pPr>
              <w:widowControl/>
              <w:spacing w:line="280" w:lineRule="exact"/>
              <w:jc w:val="right"/>
              <w:rPr>
                <w:rFonts w:ascii="宋体" w:hAnsi="宋体" w:cs="宋体"/>
                <w:b/>
                <w:bCs/>
                <w:color w:val="000000"/>
                <w:kern w:val="0"/>
                <w:sz w:val="22"/>
                <w:szCs w:val="22"/>
              </w:rPr>
            </w:pPr>
          </w:p>
        </w:tc>
        <w:tc>
          <w:tcPr>
            <w:tcW w:w="1869" w:type="dxa"/>
            <w:tcBorders>
              <w:top w:val="nil"/>
              <w:left w:val="nil"/>
              <w:bottom w:val="single" w:color="auto" w:sz="4" w:space="0"/>
              <w:right w:val="single" w:color="auto" w:sz="4" w:space="0"/>
            </w:tcBorders>
            <w:vAlign w:val="center"/>
          </w:tcPr>
          <w:p w14:paraId="08F7E806">
            <w:pPr>
              <w:widowControl/>
              <w:spacing w:line="280" w:lineRule="exact"/>
              <w:jc w:val="right"/>
              <w:rPr>
                <w:rFonts w:ascii="宋体" w:hAnsi="宋体" w:cs="宋体"/>
                <w:b/>
                <w:bCs/>
                <w:color w:val="000000"/>
                <w:kern w:val="0"/>
                <w:sz w:val="22"/>
                <w:szCs w:val="22"/>
              </w:rPr>
            </w:pPr>
          </w:p>
        </w:tc>
      </w:tr>
      <w:tr w14:paraId="4E194054">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14:paraId="7B5AC833">
            <w:pPr>
              <w:widowControl/>
              <w:spacing w:line="280" w:lineRule="exact"/>
              <w:jc w:val="center"/>
              <w:rPr>
                <w:rFonts w:ascii="宋体" w:hAnsi="宋体" w:cs="宋体"/>
                <w:b/>
                <w:bCs/>
                <w:color w:val="000000"/>
                <w:kern w:val="0"/>
                <w:sz w:val="16"/>
                <w:szCs w:val="16"/>
              </w:rPr>
            </w:pPr>
          </w:p>
        </w:tc>
        <w:tc>
          <w:tcPr>
            <w:tcW w:w="418" w:type="dxa"/>
            <w:tcBorders>
              <w:top w:val="nil"/>
              <w:left w:val="nil"/>
              <w:bottom w:val="single" w:color="auto" w:sz="4" w:space="0"/>
              <w:right w:val="single" w:color="auto" w:sz="4" w:space="0"/>
            </w:tcBorders>
            <w:vAlign w:val="center"/>
          </w:tcPr>
          <w:p w14:paraId="627AC03F">
            <w:pPr>
              <w:widowControl/>
              <w:spacing w:line="280" w:lineRule="exact"/>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vAlign w:val="center"/>
          </w:tcPr>
          <w:p w14:paraId="48A49BB8">
            <w:pPr>
              <w:widowControl/>
              <w:spacing w:line="280" w:lineRule="exact"/>
              <w:jc w:val="center"/>
              <w:rPr>
                <w:rFonts w:ascii="宋体" w:hAnsi="宋体" w:cs="宋体"/>
                <w:b/>
                <w:bCs/>
                <w:color w:val="000000"/>
                <w:kern w:val="0"/>
                <w:sz w:val="16"/>
                <w:szCs w:val="16"/>
              </w:rPr>
            </w:pPr>
          </w:p>
        </w:tc>
        <w:tc>
          <w:tcPr>
            <w:tcW w:w="2553" w:type="dxa"/>
            <w:tcBorders>
              <w:top w:val="nil"/>
              <w:left w:val="nil"/>
              <w:bottom w:val="single" w:color="auto" w:sz="4" w:space="0"/>
              <w:right w:val="single" w:color="auto" w:sz="4" w:space="0"/>
            </w:tcBorders>
            <w:vAlign w:val="center"/>
          </w:tcPr>
          <w:p w14:paraId="3992B7B4">
            <w:pPr>
              <w:widowControl/>
              <w:spacing w:line="280" w:lineRule="exact"/>
              <w:jc w:val="center"/>
              <w:rPr>
                <w:rFonts w:ascii="宋体" w:hAnsi="宋体" w:cs="宋体"/>
                <w:b/>
                <w:bCs/>
                <w:color w:val="000000"/>
                <w:kern w:val="0"/>
                <w:sz w:val="22"/>
                <w:szCs w:val="22"/>
              </w:rPr>
            </w:pPr>
          </w:p>
        </w:tc>
        <w:tc>
          <w:tcPr>
            <w:tcW w:w="1822" w:type="dxa"/>
            <w:tcBorders>
              <w:top w:val="nil"/>
              <w:left w:val="nil"/>
              <w:bottom w:val="single" w:color="auto" w:sz="4" w:space="0"/>
              <w:right w:val="single" w:color="auto" w:sz="4" w:space="0"/>
            </w:tcBorders>
            <w:vAlign w:val="center"/>
          </w:tcPr>
          <w:p w14:paraId="505E8D41">
            <w:pPr>
              <w:widowControl/>
              <w:spacing w:line="280" w:lineRule="exact"/>
              <w:jc w:val="right"/>
              <w:rPr>
                <w:rFonts w:ascii="宋体" w:hAnsi="宋体" w:cs="宋体"/>
                <w:b/>
                <w:bCs/>
                <w:color w:val="000000"/>
                <w:kern w:val="0"/>
                <w:sz w:val="22"/>
                <w:szCs w:val="22"/>
              </w:rPr>
            </w:pPr>
          </w:p>
        </w:tc>
        <w:tc>
          <w:tcPr>
            <w:tcW w:w="1823" w:type="dxa"/>
            <w:tcBorders>
              <w:top w:val="nil"/>
              <w:left w:val="nil"/>
              <w:bottom w:val="single" w:color="auto" w:sz="4" w:space="0"/>
              <w:right w:val="single" w:color="auto" w:sz="4" w:space="0"/>
            </w:tcBorders>
            <w:vAlign w:val="center"/>
          </w:tcPr>
          <w:p w14:paraId="75457761">
            <w:pPr>
              <w:widowControl/>
              <w:spacing w:line="280" w:lineRule="exact"/>
              <w:jc w:val="right"/>
              <w:rPr>
                <w:rFonts w:ascii="宋体" w:hAnsi="宋体" w:cs="宋体"/>
                <w:b/>
                <w:bCs/>
                <w:color w:val="000000"/>
                <w:kern w:val="0"/>
                <w:sz w:val="22"/>
                <w:szCs w:val="22"/>
              </w:rPr>
            </w:pPr>
          </w:p>
        </w:tc>
        <w:tc>
          <w:tcPr>
            <w:tcW w:w="1869" w:type="dxa"/>
            <w:tcBorders>
              <w:top w:val="nil"/>
              <w:left w:val="nil"/>
              <w:bottom w:val="single" w:color="auto" w:sz="4" w:space="0"/>
              <w:right w:val="single" w:color="auto" w:sz="4" w:space="0"/>
            </w:tcBorders>
            <w:vAlign w:val="center"/>
          </w:tcPr>
          <w:p w14:paraId="0E96442D">
            <w:pPr>
              <w:widowControl/>
              <w:spacing w:line="280" w:lineRule="exact"/>
              <w:jc w:val="right"/>
              <w:rPr>
                <w:rFonts w:ascii="宋体" w:hAnsi="宋体" w:cs="宋体"/>
                <w:b/>
                <w:bCs/>
                <w:color w:val="000000"/>
                <w:kern w:val="0"/>
                <w:sz w:val="22"/>
                <w:szCs w:val="22"/>
              </w:rPr>
            </w:pPr>
          </w:p>
        </w:tc>
      </w:tr>
      <w:tr w14:paraId="51DCAFDA">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vAlign w:val="center"/>
          </w:tcPr>
          <w:p w14:paraId="0FC6A05A">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18" w:type="dxa"/>
            <w:tcBorders>
              <w:top w:val="nil"/>
              <w:left w:val="nil"/>
              <w:bottom w:val="single" w:color="auto" w:sz="4" w:space="0"/>
              <w:right w:val="single" w:color="auto" w:sz="4" w:space="0"/>
            </w:tcBorders>
            <w:vAlign w:val="center"/>
          </w:tcPr>
          <w:p w14:paraId="40D331AA">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16" w:type="dxa"/>
            <w:tcBorders>
              <w:top w:val="nil"/>
              <w:left w:val="nil"/>
              <w:bottom w:val="single" w:color="auto" w:sz="4" w:space="0"/>
              <w:right w:val="single" w:color="auto" w:sz="4" w:space="0"/>
            </w:tcBorders>
            <w:vAlign w:val="center"/>
          </w:tcPr>
          <w:p w14:paraId="4B9F03F3">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2553" w:type="dxa"/>
            <w:tcBorders>
              <w:top w:val="nil"/>
              <w:left w:val="nil"/>
              <w:bottom w:val="single" w:color="auto" w:sz="4" w:space="0"/>
              <w:right w:val="single" w:color="auto" w:sz="4" w:space="0"/>
            </w:tcBorders>
            <w:vAlign w:val="center"/>
          </w:tcPr>
          <w:p w14:paraId="79AD77B6">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合  计</w:t>
            </w:r>
          </w:p>
        </w:tc>
        <w:tc>
          <w:tcPr>
            <w:tcW w:w="1822" w:type="dxa"/>
            <w:tcBorders>
              <w:top w:val="nil"/>
              <w:left w:val="nil"/>
              <w:bottom w:val="single" w:color="auto" w:sz="4" w:space="0"/>
              <w:right w:val="single" w:color="auto" w:sz="4" w:space="0"/>
            </w:tcBorders>
            <w:vAlign w:val="center"/>
          </w:tcPr>
          <w:p w14:paraId="5C025AF3">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531.80</w:t>
            </w:r>
          </w:p>
        </w:tc>
        <w:tc>
          <w:tcPr>
            <w:tcW w:w="1823" w:type="dxa"/>
            <w:tcBorders>
              <w:top w:val="nil"/>
              <w:left w:val="nil"/>
              <w:bottom w:val="single" w:color="auto" w:sz="4" w:space="0"/>
              <w:right w:val="single" w:color="auto" w:sz="4" w:space="0"/>
            </w:tcBorders>
            <w:vAlign w:val="center"/>
          </w:tcPr>
          <w:p w14:paraId="6A7FB7C6">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361.80</w:t>
            </w:r>
          </w:p>
        </w:tc>
        <w:tc>
          <w:tcPr>
            <w:tcW w:w="1869" w:type="dxa"/>
            <w:tcBorders>
              <w:top w:val="nil"/>
              <w:left w:val="nil"/>
              <w:bottom w:val="single" w:color="auto" w:sz="4" w:space="0"/>
              <w:right w:val="single" w:color="auto" w:sz="4" w:space="0"/>
            </w:tcBorders>
            <w:vAlign w:val="center"/>
          </w:tcPr>
          <w:p w14:paraId="4E0ECB8C">
            <w:pPr>
              <w:widowControl/>
              <w:spacing w:line="280" w:lineRule="exact"/>
              <w:jc w:val="right"/>
              <w:rPr>
                <w:rFonts w:hint="default" w:ascii="宋体" w:hAnsi="宋体" w:eastAsia="宋体" w:cs="宋体"/>
                <w:b w:val="0"/>
                <w:bCs w:val="0"/>
                <w:color w:val="000000"/>
                <w:kern w:val="0"/>
                <w:sz w:val="21"/>
                <w:szCs w:val="21"/>
                <w:lang w:val="en-US" w:eastAsia="zh-CN" w:bidi="ar-SA"/>
              </w:rPr>
            </w:pPr>
            <w:r>
              <w:rPr>
                <w:rFonts w:hint="eastAsia" w:ascii="宋体" w:hAnsi="宋体" w:cs="宋体"/>
                <w:b w:val="0"/>
                <w:bCs w:val="0"/>
                <w:color w:val="000000"/>
                <w:kern w:val="0"/>
                <w:sz w:val="20"/>
                <w:szCs w:val="20"/>
                <w:lang w:val="en-US" w:eastAsia="zh-CN"/>
              </w:rPr>
              <w:t>170.00</w:t>
            </w:r>
          </w:p>
        </w:tc>
      </w:tr>
    </w:tbl>
    <w:p w14:paraId="3868E4C6">
      <w:pPr>
        <w:widowControl/>
        <w:jc w:val="left"/>
        <w:textAlignment w:val="bottom"/>
        <w:rPr>
          <w:rFonts w:hint="eastAsia" w:ascii="宋体" w:hAnsi="宋体" w:cs="宋体"/>
          <w:color w:val="000000"/>
          <w:kern w:val="0"/>
          <w:sz w:val="20"/>
          <w:szCs w:val="20"/>
          <w:lang w:bidi="ar"/>
        </w:rPr>
      </w:pPr>
    </w:p>
    <w:p w14:paraId="1CCB0BB1">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表4</w:t>
      </w:r>
    </w:p>
    <w:p w14:paraId="56B58DA7">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14:paraId="45B4FEBC">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 xml:space="preserve">编制部门（单位）： </w:t>
      </w:r>
      <w:r>
        <w:rPr>
          <w:rFonts w:hint="eastAsia" w:ascii="仿宋_GB2312" w:hAnsi="宋体" w:eastAsia="仿宋_GB2312"/>
          <w:kern w:val="0"/>
          <w:sz w:val="24"/>
          <w:lang w:eastAsia="zh-CN"/>
        </w:rPr>
        <w:t>昌吉州机关事务管理局</w:t>
      </w:r>
      <w:r>
        <w:rPr>
          <w:rFonts w:hint="eastAsia" w:ascii="仿宋_GB2312" w:hAnsi="宋体" w:eastAsia="仿宋_GB2312"/>
          <w:kern w:val="0"/>
          <w:szCs w:val="21"/>
        </w:rPr>
        <w:t xml:space="preserve">                        单位：万元</w:t>
      </w:r>
    </w:p>
    <w:tbl>
      <w:tblPr>
        <w:tblStyle w:val="7"/>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14:paraId="35836ACD">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14:paraId="2436D7B7">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5"/>
            <w:tcBorders>
              <w:top w:val="single" w:color="auto" w:sz="4" w:space="0"/>
              <w:left w:val="nil"/>
              <w:bottom w:val="single" w:color="auto" w:sz="4" w:space="0"/>
              <w:right w:val="single" w:color="000000" w:sz="4" w:space="0"/>
            </w:tcBorders>
            <w:vAlign w:val="center"/>
          </w:tcPr>
          <w:p w14:paraId="76784965">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14:paraId="0A60B6D7">
        <w:tblPrEx>
          <w:tblCellMar>
            <w:top w:w="0" w:type="dxa"/>
            <w:left w:w="108" w:type="dxa"/>
            <w:bottom w:w="0" w:type="dxa"/>
            <w:right w:w="108" w:type="dxa"/>
          </w:tblCellMar>
        </w:tblPrEx>
        <w:trPr>
          <w:trHeight w:val="365" w:hRule="atLeast"/>
        </w:trPr>
        <w:tc>
          <w:tcPr>
            <w:tcW w:w="1936" w:type="dxa"/>
            <w:tcBorders>
              <w:top w:val="nil"/>
              <w:left w:val="single" w:color="auto" w:sz="4" w:space="0"/>
              <w:bottom w:val="single" w:color="auto" w:sz="4" w:space="0"/>
              <w:right w:val="single" w:color="auto" w:sz="4" w:space="0"/>
            </w:tcBorders>
            <w:vAlign w:val="center"/>
          </w:tcPr>
          <w:p w14:paraId="17E3CB6E">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914" w:type="dxa"/>
            <w:tcBorders>
              <w:top w:val="nil"/>
              <w:left w:val="nil"/>
              <w:bottom w:val="single" w:color="auto" w:sz="4" w:space="0"/>
              <w:right w:val="single" w:color="auto" w:sz="4" w:space="0"/>
            </w:tcBorders>
            <w:vAlign w:val="center"/>
          </w:tcPr>
          <w:p w14:paraId="550AE40B">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80" w:type="dxa"/>
            <w:tcBorders>
              <w:top w:val="nil"/>
              <w:left w:val="nil"/>
              <w:bottom w:val="single" w:color="auto" w:sz="4" w:space="0"/>
              <w:right w:val="single" w:color="auto" w:sz="4" w:space="0"/>
            </w:tcBorders>
            <w:vAlign w:val="center"/>
          </w:tcPr>
          <w:p w14:paraId="53F902CC">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14:paraId="22932E44">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51" w:type="dxa"/>
            <w:tcBorders>
              <w:top w:val="nil"/>
              <w:left w:val="nil"/>
              <w:bottom w:val="single" w:color="auto" w:sz="4" w:space="0"/>
              <w:right w:val="single" w:color="auto" w:sz="4" w:space="0"/>
            </w:tcBorders>
            <w:vAlign w:val="center"/>
          </w:tcPr>
          <w:p w14:paraId="3E3A7615">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nil"/>
              <w:left w:val="nil"/>
              <w:bottom w:val="single" w:color="auto" w:sz="4" w:space="0"/>
              <w:right w:val="single" w:color="auto" w:sz="4" w:space="0"/>
            </w:tcBorders>
            <w:vAlign w:val="center"/>
          </w:tcPr>
          <w:p w14:paraId="0E886C11">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14:paraId="05D4BDFF">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14:paraId="067DCFEA">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4DBAC7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914" w:type="dxa"/>
            <w:tcBorders>
              <w:top w:val="nil"/>
              <w:left w:val="nil"/>
              <w:bottom w:val="single" w:color="auto" w:sz="4" w:space="0"/>
              <w:right w:val="single" w:color="auto" w:sz="4" w:space="0"/>
            </w:tcBorders>
            <w:vAlign w:val="center"/>
          </w:tcPr>
          <w:p w14:paraId="70E13A47">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531.80</w:t>
            </w:r>
          </w:p>
        </w:tc>
        <w:tc>
          <w:tcPr>
            <w:tcW w:w="2580" w:type="dxa"/>
            <w:tcBorders>
              <w:top w:val="nil"/>
              <w:left w:val="nil"/>
              <w:bottom w:val="single" w:color="auto" w:sz="4" w:space="0"/>
              <w:right w:val="single" w:color="auto" w:sz="4" w:space="0"/>
            </w:tcBorders>
            <w:vAlign w:val="center"/>
          </w:tcPr>
          <w:p w14:paraId="224FE4D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14:paraId="4A85BB64">
            <w:pPr>
              <w:widowControl/>
              <w:spacing w:line="280" w:lineRule="exact"/>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447.74</w:t>
            </w:r>
          </w:p>
        </w:tc>
        <w:tc>
          <w:tcPr>
            <w:tcW w:w="851" w:type="dxa"/>
            <w:tcBorders>
              <w:top w:val="nil"/>
              <w:left w:val="nil"/>
              <w:bottom w:val="single" w:color="auto" w:sz="4" w:space="0"/>
              <w:right w:val="single" w:color="auto" w:sz="4" w:space="0"/>
            </w:tcBorders>
            <w:vAlign w:val="center"/>
          </w:tcPr>
          <w:p w14:paraId="302BB9FC">
            <w:pPr>
              <w:widowControl/>
              <w:spacing w:line="280" w:lineRule="exact"/>
              <w:jc w:val="right"/>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447.74</w:t>
            </w:r>
          </w:p>
        </w:tc>
        <w:tc>
          <w:tcPr>
            <w:tcW w:w="1134" w:type="dxa"/>
            <w:tcBorders>
              <w:top w:val="nil"/>
              <w:left w:val="nil"/>
              <w:bottom w:val="single" w:color="auto" w:sz="4" w:space="0"/>
              <w:right w:val="single" w:color="auto" w:sz="4" w:space="0"/>
            </w:tcBorders>
            <w:vAlign w:val="center"/>
          </w:tcPr>
          <w:p w14:paraId="74A90A32">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9B6F6AE">
            <w:pPr>
              <w:widowControl/>
              <w:spacing w:line="280" w:lineRule="exact"/>
              <w:jc w:val="right"/>
              <w:rPr>
                <w:rFonts w:ascii="宋体" w:hAnsi="宋体" w:cs="宋体"/>
                <w:kern w:val="0"/>
                <w:sz w:val="18"/>
                <w:szCs w:val="18"/>
              </w:rPr>
            </w:pPr>
          </w:p>
        </w:tc>
      </w:tr>
      <w:tr w14:paraId="3B8F8649">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1414005">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914" w:type="dxa"/>
            <w:tcBorders>
              <w:top w:val="nil"/>
              <w:left w:val="nil"/>
              <w:bottom w:val="single" w:color="auto" w:sz="4" w:space="0"/>
              <w:right w:val="single" w:color="auto" w:sz="4" w:space="0"/>
            </w:tcBorders>
            <w:vAlign w:val="center"/>
          </w:tcPr>
          <w:p w14:paraId="3A426FBD">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531.80</w:t>
            </w:r>
          </w:p>
        </w:tc>
        <w:tc>
          <w:tcPr>
            <w:tcW w:w="2580" w:type="dxa"/>
            <w:tcBorders>
              <w:top w:val="nil"/>
              <w:left w:val="nil"/>
              <w:bottom w:val="single" w:color="auto" w:sz="4" w:space="0"/>
              <w:right w:val="single" w:color="auto" w:sz="4" w:space="0"/>
            </w:tcBorders>
            <w:vAlign w:val="center"/>
          </w:tcPr>
          <w:p w14:paraId="5806ADC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14:paraId="293AA8FD">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4941A6C0">
            <w:pPr>
              <w:widowControl/>
              <w:spacing w:line="280" w:lineRule="exact"/>
              <w:jc w:val="right"/>
              <w:rPr>
                <w:rFonts w:ascii="宋体" w:hAnsi="宋体" w:eastAsia="宋体" w:cs="宋体"/>
                <w:kern w:val="0"/>
                <w:sz w:val="20"/>
                <w:szCs w:val="20"/>
                <w:lang w:val="en-US" w:eastAsia="zh-CN" w:bidi="ar-SA"/>
              </w:rPr>
            </w:pPr>
          </w:p>
        </w:tc>
        <w:tc>
          <w:tcPr>
            <w:tcW w:w="1134" w:type="dxa"/>
            <w:tcBorders>
              <w:top w:val="nil"/>
              <w:left w:val="nil"/>
              <w:bottom w:val="single" w:color="auto" w:sz="4" w:space="0"/>
              <w:right w:val="single" w:color="auto" w:sz="4" w:space="0"/>
            </w:tcBorders>
            <w:vAlign w:val="center"/>
          </w:tcPr>
          <w:p w14:paraId="03B20BE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98438E4">
            <w:pPr>
              <w:widowControl/>
              <w:spacing w:line="280" w:lineRule="exact"/>
              <w:jc w:val="right"/>
              <w:rPr>
                <w:rFonts w:ascii="宋体" w:hAnsi="宋体" w:cs="宋体"/>
                <w:kern w:val="0"/>
                <w:sz w:val="18"/>
                <w:szCs w:val="18"/>
              </w:rPr>
            </w:pPr>
          </w:p>
        </w:tc>
      </w:tr>
      <w:tr w14:paraId="617A4476">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C42176E">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914" w:type="dxa"/>
            <w:tcBorders>
              <w:top w:val="nil"/>
              <w:left w:val="nil"/>
              <w:bottom w:val="single" w:color="auto" w:sz="4" w:space="0"/>
              <w:right w:val="single" w:color="auto" w:sz="4" w:space="0"/>
            </w:tcBorders>
            <w:vAlign w:val="center"/>
          </w:tcPr>
          <w:p w14:paraId="5FB7389D">
            <w:pPr>
              <w:widowControl/>
              <w:spacing w:line="280" w:lineRule="exact"/>
              <w:jc w:val="right"/>
              <w:rPr>
                <w:rFonts w:ascii="宋体" w:hAnsi="宋体" w:cs="宋体"/>
                <w:b w:val="0"/>
                <w:bCs w:val="0"/>
                <w:color w:val="000000"/>
                <w:kern w:val="0"/>
                <w:sz w:val="20"/>
                <w:szCs w:val="20"/>
              </w:rPr>
            </w:pPr>
          </w:p>
        </w:tc>
        <w:tc>
          <w:tcPr>
            <w:tcW w:w="2580" w:type="dxa"/>
            <w:tcBorders>
              <w:top w:val="nil"/>
              <w:left w:val="nil"/>
              <w:bottom w:val="single" w:color="auto" w:sz="4" w:space="0"/>
              <w:right w:val="single" w:color="auto" w:sz="4" w:space="0"/>
            </w:tcBorders>
            <w:vAlign w:val="center"/>
          </w:tcPr>
          <w:p w14:paraId="6F02FF7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14:paraId="7A1B931F">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32D2D047">
            <w:pPr>
              <w:widowControl/>
              <w:spacing w:line="280" w:lineRule="exact"/>
              <w:jc w:val="right"/>
              <w:rPr>
                <w:rFonts w:ascii="宋体" w:hAnsi="宋体" w:eastAsia="宋体" w:cs="宋体"/>
                <w:kern w:val="0"/>
                <w:sz w:val="20"/>
                <w:szCs w:val="20"/>
                <w:lang w:val="en-US" w:eastAsia="zh-CN" w:bidi="ar-SA"/>
              </w:rPr>
            </w:pPr>
          </w:p>
        </w:tc>
        <w:tc>
          <w:tcPr>
            <w:tcW w:w="1134" w:type="dxa"/>
            <w:tcBorders>
              <w:top w:val="nil"/>
              <w:left w:val="nil"/>
              <w:bottom w:val="single" w:color="auto" w:sz="4" w:space="0"/>
              <w:right w:val="single" w:color="auto" w:sz="4" w:space="0"/>
            </w:tcBorders>
            <w:vAlign w:val="center"/>
          </w:tcPr>
          <w:p w14:paraId="7EE5443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AEB5158">
            <w:pPr>
              <w:widowControl/>
              <w:spacing w:line="280" w:lineRule="exact"/>
              <w:jc w:val="right"/>
              <w:rPr>
                <w:rFonts w:ascii="宋体" w:hAnsi="宋体" w:cs="宋体"/>
                <w:kern w:val="0"/>
                <w:sz w:val="18"/>
                <w:szCs w:val="18"/>
              </w:rPr>
            </w:pPr>
          </w:p>
        </w:tc>
      </w:tr>
      <w:tr w14:paraId="76C28D6B">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886E05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914" w:type="dxa"/>
            <w:tcBorders>
              <w:top w:val="nil"/>
              <w:left w:val="nil"/>
              <w:bottom w:val="single" w:color="auto" w:sz="4" w:space="0"/>
              <w:right w:val="single" w:color="auto" w:sz="4" w:space="0"/>
            </w:tcBorders>
            <w:vAlign w:val="center"/>
          </w:tcPr>
          <w:p w14:paraId="22568163">
            <w:pPr>
              <w:widowControl/>
              <w:spacing w:line="280" w:lineRule="exact"/>
              <w:jc w:val="right"/>
              <w:rPr>
                <w:rFonts w:ascii="宋体" w:hAnsi="宋体" w:cs="宋体"/>
                <w:b/>
                <w:bCs/>
                <w:color w:val="000000"/>
                <w:kern w:val="0"/>
                <w:sz w:val="20"/>
                <w:szCs w:val="20"/>
              </w:rPr>
            </w:pPr>
          </w:p>
        </w:tc>
        <w:tc>
          <w:tcPr>
            <w:tcW w:w="2580" w:type="dxa"/>
            <w:tcBorders>
              <w:top w:val="nil"/>
              <w:left w:val="nil"/>
              <w:bottom w:val="single" w:color="auto" w:sz="4" w:space="0"/>
              <w:right w:val="single" w:color="auto" w:sz="4" w:space="0"/>
            </w:tcBorders>
            <w:vAlign w:val="center"/>
          </w:tcPr>
          <w:p w14:paraId="5093881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14:paraId="3F5F5A66">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6337E845">
            <w:pPr>
              <w:widowControl/>
              <w:spacing w:line="280" w:lineRule="exact"/>
              <w:jc w:val="right"/>
              <w:rPr>
                <w:rFonts w:ascii="宋体" w:hAnsi="宋体" w:eastAsia="宋体" w:cs="宋体"/>
                <w:kern w:val="0"/>
                <w:sz w:val="20"/>
                <w:szCs w:val="20"/>
                <w:lang w:val="en-US" w:eastAsia="zh-CN" w:bidi="ar-SA"/>
              </w:rPr>
            </w:pPr>
          </w:p>
        </w:tc>
        <w:tc>
          <w:tcPr>
            <w:tcW w:w="1134" w:type="dxa"/>
            <w:tcBorders>
              <w:top w:val="nil"/>
              <w:left w:val="nil"/>
              <w:bottom w:val="single" w:color="auto" w:sz="4" w:space="0"/>
              <w:right w:val="single" w:color="auto" w:sz="4" w:space="0"/>
            </w:tcBorders>
            <w:vAlign w:val="center"/>
          </w:tcPr>
          <w:p w14:paraId="2B76DD28">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23D1A88">
            <w:pPr>
              <w:widowControl/>
              <w:spacing w:line="280" w:lineRule="exact"/>
              <w:jc w:val="right"/>
              <w:rPr>
                <w:rFonts w:ascii="宋体" w:hAnsi="宋体" w:cs="宋体"/>
                <w:kern w:val="0"/>
                <w:sz w:val="18"/>
                <w:szCs w:val="18"/>
              </w:rPr>
            </w:pPr>
          </w:p>
        </w:tc>
      </w:tr>
      <w:tr w14:paraId="0DC1D4BF">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DF9A6B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526A182F">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vAlign w:val="center"/>
          </w:tcPr>
          <w:p w14:paraId="48FC337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14:paraId="1C6D9118">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78D92231">
            <w:pPr>
              <w:widowControl/>
              <w:spacing w:line="280" w:lineRule="exact"/>
              <w:jc w:val="right"/>
              <w:rPr>
                <w:rFonts w:ascii="宋体" w:hAnsi="宋体" w:eastAsia="宋体" w:cs="宋体"/>
                <w:kern w:val="0"/>
                <w:sz w:val="20"/>
                <w:szCs w:val="20"/>
                <w:lang w:val="en-US" w:eastAsia="zh-CN" w:bidi="ar-SA"/>
              </w:rPr>
            </w:pPr>
          </w:p>
        </w:tc>
        <w:tc>
          <w:tcPr>
            <w:tcW w:w="1134" w:type="dxa"/>
            <w:tcBorders>
              <w:top w:val="nil"/>
              <w:left w:val="nil"/>
              <w:bottom w:val="single" w:color="auto" w:sz="4" w:space="0"/>
              <w:right w:val="single" w:color="auto" w:sz="4" w:space="0"/>
            </w:tcBorders>
            <w:vAlign w:val="center"/>
          </w:tcPr>
          <w:p w14:paraId="16D63255">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35FAFEE">
            <w:pPr>
              <w:widowControl/>
              <w:spacing w:line="280" w:lineRule="exact"/>
              <w:jc w:val="right"/>
              <w:rPr>
                <w:rFonts w:ascii="宋体" w:hAnsi="宋体" w:cs="宋体"/>
                <w:kern w:val="0"/>
                <w:sz w:val="18"/>
                <w:szCs w:val="18"/>
              </w:rPr>
            </w:pPr>
          </w:p>
        </w:tc>
      </w:tr>
      <w:tr w14:paraId="47CBA716">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3CB61A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5AA66D53">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vAlign w:val="center"/>
          </w:tcPr>
          <w:p w14:paraId="3DAC26B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14:paraId="30184966">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156B892C">
            <w:pPr>
              <w:widowControl/>
              <w:spacing w:line="280" w:lineRule="exact"/>
              <w:jc w:val="right"/>
              <w:rPr>
                <w:rFonts w:ascii="宋体" w:hAnsi="宋体" w:eastAsia="宋体" w:cs="宋体"/>
                <w:kern w:val="0"/>
                <w:sz w:val="20"/>
                <w:szCs w:val="20"/>
                <w:lang w:val="en-US" w:eastAsia="zh-CN" w:bidi="ar-SA"/>
              </w:rPr>
            </w:pPr>
          </w:p>
        </w:tc>
        <w:tc>
          <w:tcPr>
            <w:tcW w:w="1134" w:type="dxa"/>
            <w:tcBorders>
              <w:top w:val="nil"/>
              <w:left w:val="nil"/>
              <w:bottom w:val="single" w:color="auto" w:sz="4" w:space="0"/>
              <w:right w:val="single" w:color="auto" w:sz="4" w:space="0"/>
            </w:tcBorders>
            <w:vAlign w:val="center"/>
          </w:tcPr>
          <w:p w14:paraId="364AEE15">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0D80421">
            <w:pPr>
              <w:widowControl/>
              <w:spacing w:line="280" w:lineRule="exact"/>
              <w:jc w:val="right"/>
              <w:rPr>
                <w:rFonts w:ascii="宋体" w:hAnsi="宋体" w:cs="宋体"/>
                <w:kern w:val="0"/>
                <w:sz w:val="18"/>
                <w:szCs w:val="18"/>
              </w:rPr>
            </w:pPr>
          </w:p>
        </w:tc>
      </w:tr>
      <w:tr w14:paraId="3F5B914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10AD62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D79DDAC">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vAlign w:val="center"/>
          </w:tcPr>
          <w:p w14:paraId="5CEFE49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14:paraId="4629BD94">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69059CAC">
            <w:pPr>
              <w:widowControl/>
              <w:spacing w:line="280" w:lineRule="exact"/>
              <w:jc w:val="right"/>
              <w:rPr>
                <w:rFonts w:ascii="宋体" w:hAnsi="宋体" w:eastAsia="宋体" w:cs="宋体"/>
                <w:kern w:val="0"/>
                <w:sz w:val="20"/>
                <w:szCs w:val="20"/>
                <w:lang w:val="en-US" w:eastAsia="zh-CN" w:bidi="ar-SA"/>
              </w:rPr>
            </w:pPr>
          </w:p>
        </w:tc>
        <w:tc>
          <w:tcPr>
            <w:tcW w:w="1134" w:type="dxa"/>
            <w:tcBorders>
              <w:top w:val="nil"/>
              <w:left w:val="nil"/>
              <w:bottom w:val="single" w:color="auto" w:sz="4" w:space="0"/>
              <w:right w:val="single" w:color="auto" w:sz="4" w:space="0"/>
            </w:tcBorders>
            <w:vAlign w:val="center"/>
          </w:tcPr>
          <w:p w14:paraId="6E42F58D">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C797FE9">
            <w:pPr>
              <w:widowControl/>
              <w:spacing w:line="280" w:lineRule="exact"/>
              <w:jc w:val="right"/>
              <w:rPr>
                <w:rFonts w:ascii="宋体" w:hAnsi="宋体" w:cs="宋体"/>
                <w:kern w:val="0"/>
                <w:sz w:val="18"/>
                <w:szCs w:val="18"/>
              </w:rPr>
            </w:pPr>
          </w:p>
        </w:tc>
      </w:tr>
      <w:tr w14:paraId="38559CC7">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02B342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500211FD">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vAlign w:val="center"/>
          </w:tcPr>
          <w:p w14:paraId="3B7D7B6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14:paraId="6FA3A0E7">
            <w:pPr>
              <w:widowControl/>
              <w:spacing w:line="280" w:lineRule="exact"/>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31.63</w:t>
            </w:r>
          </w:p>
        </w:tc>
        <w:tc>
          <w:tcPr>
            <w:tcW w:w="851" w:type="dxa"/>
            <w:tcBorders>
              <w:top w:val="nil"/>
              <w:left w:val="nil"/>
              <w:bottom w:val="single" w:color="auto" w:sz="4" w:space="0"/>
              <w:right w:val="single" w:color="auto" w:sz="4" w:space="0"/>
            </w:tcBorders>
            <w:vAlign w:val="center"/>
          </w:tcPr>
          <w:p w14:paraId="187FC843">
            <w:pPr>
              <w:widowControl/>
              <w:spacing w:line="280" w:lineRule="exact"/>
              <w:jc w:val="right"/>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31.63</w:t>
            </w:r>
          </w:p>
        </w:tc>
        <w:tc>
          <w:tcPr>
            <w:tcW w:w="1134" w:type="dxa"/>
            <w:tcBorders>
              <w:top w:val="nil"/>
              <w:left w:val="nil"/>
              <w:bottom w:val="single" w:color="auto" w:sz="4" w:space="0"/>
              <w:right w:val="single" w:color="auto" w:sz="4" w:space="0"/>
            </w:tcBorders>
            <w:vAlign w:val="center"/>
          </w:tcPr>
          <w:p w14:paraId="7044AAD9">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6111B37">
            <w:pPr>
              <w:widowControl/>
              <w:spacing w:line="280" w:lineRule="exact"/>
              <w:jc w:val="right"/>
              <w:rPr>
                <w:rFonts w:ascii="宋体" w:hAnsi="宋体" w:cs="宋体"/>
                <w:kern w:val="0"/>
                <w:sz w:val="18"/>
                <w:szCs w:val="18"/>
              </w:rPr>
            </w:pPr>
          </w:p>
        </w:tc>
      </w:tr>
      <w:tr w14:paraId="7E7147B4">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DB2D2B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914" w:type="dxa"/>
            <w:tcBorders>
              <w:top w:val="nil"/>
              <w:left w:val="nil"/>
              <w:bottom w:val="single" w:color="auto" w:sz="4" w:space="0"/>
              <w:right w:val="single" w:color="auto" w:sz="4" w:space="0"/>
            </w:tcBorders>
            <w:vAlign w:val="bottom"/>
          </w:tcPr>
          <w:p w14:paraId="703DF107">
            <w:pPr>
              <w:widowControl/>
              <w:spacing w:line="280" w:lineRule="exact"/>
              <w:jc w:val="right"/>
              <w:rPr>
                <w:rFonts w:ascii="仿宋_GB2312" w:hAnsi="宋体" w:eastAsia="仿宋_GB2312" w:cs="宋体"/>
                <w:color w:val="000000"/>
                <w:kern w:val="0"/>
                <w:sz w:val="20"/>
                <w:szCs w:val="20"/>
              </w:rPr>
            </w:pPr>
          </w:p>
        </w:tc>
        <w:tc>
          <w:tcPr>
            <w:tcW w:w="2580" w:type="dxa"/>
            <w:tcBorders>
              <w:top w:val="nil"/>
              <w:left w:val="nil"/>
              <w:bottom w:val="single" w:color="auto" w:sz="4" w:space="0"/>
              <w:right w:val="single" w:color="auto" w:sz="4" w:space="0"/>
            </w:tcBorders>
            <w:vAlign w:val="center"/>
          </w:tcPr>
          <w:p w14:paraId="56DDE8E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14:paraId="331D7FB0">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2DCE547F">
            <w:pPr>
              <w:widowControl/>
              <w:spacing w:line="280" w:lineRule="exact"/>
              <w:jc w:val="right"/>
              <w:rPr>
                <w:rFonts w:ascii="宋体" w:hAnsi="宋体" w:eastAsia="宋体" w:cs="宋体"/>
                <w:kern w:val="0"/>
                <w:sz w:val="20"/>
                <w:szCs w:val="20"/>
                <w:lang w:val="en-US" w:eastAsia="zh-CN" w:bidi="ar-SA"/>
              </w:rPr>
            </w:pPr>
          </w:p>
        </w:tc>
        <w:tc>
          <w:tcPr>
            <w:tcW w:w="1134" w:type="dxa"/>
            <w:tcBorders>
              <w:top w:val="nil"/>
              <w:left w:val="nil"/>
              <w:bottom w:val="single" w:color="auto" w:sz="4" w:space="0"/>
              <w:right w:val="single" w:color="auto" w:sz="4" w:space="0"/>
            </w:tcBorders>
            <w:vAlign w:val="center"/>
          </w:tcPr>
          <w:p w14:paraId="588AE8A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2CD844E">
            <w:pPr>
              <w:widowControl/>
              <w:spacing w:line="280" w:lineRule="exact"/>
              <w:jc w:val="right"/>
              <w:rPr>
                <w:rFonts w:ascii="宋体" w:hAnsi="宋体" w:cs="宋体"/>
                <w:kern w:val="0"/>
                <w:sz w:val="18"/>
                <w:szCs w:val="18"/>
              </w:rPr>
            </w:pPr>
          </w:p>
        </w:tc>
      </w:tr>
      <w:tr w14:paraId="150ABBB8">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CB5C60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0820D866">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vAlign w:val="center"/>
          </w:tcPr>
          <w:p w14:paraId="5F5299B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14:paraId="09969CA2">
            <w:pPr>
              <w:widowControl/>
              <w:spacing w:line="280" w:lineRule="exact"/>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24.61</w:t>
            </w:r>
          </w:p>
        </w:tc>
        <w:tc>
          <w:tcPr>
            <w:tcW w:w="851" w:type="dxa"/>
            <w:tcBorders>
              <w:top w:val="nil"/>
              <w:left w:val="nil"/>
              <w:bottom w:val="single" w:color="auto" w:sz="4" w:space="0"/>
              <w:right w:val="single" w:color="auto" w:sz="4" w:space="0"/>
            </w:tcBorders>
            <w:vAlign w:val="center"/>
          </w:tcPr>
          <w:p w14:paraId="478E99C6">
            <w:pPr>
              <w:widowControl/>
              <w:spacing w:line="280" w:lineRule="exact"/>
              <w:jc w:val="right"/>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24.61</w:t>
            </w:r>
          </w:p>
        </w:tc>
        <w:tc>
          <w:tcPr>
            <w:tcW w:w="1134" w:type="dxa"/>
            <w:tcBorders>
              <w:top w:val="nil"/>
              <w:left w:val="nil"/>
              <w:bottom w:val="single" w:color="auto" w:sz="4" w:space="0"/>
              <w:right w:val="single" w:color="auto" w:sz="4" w:space="0"/>
            </w:tcBorders>
            <w:vAlign w:val="center"/>
          </w:tcPr>
          <w:p w14:paraId="7B5B3025">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1594C78">
            <w:pPr>
              <w:widowControl/>
              <w:spacing w:line="280" w:lineRule="exact"/>
              <w:jc w:val="right"/>
              <w:rPr>
                <w:rFonts w:ascii="宋体" w:hAnsi="宋体" w:cs="宋体"/>
                <w:kern w:val="0"/>
                <w:sz w:val="18"/>
                <w:szCs w:val="18"/>
              </w:rPr>
            </w:pPr>
          </w:p>
        </w:tc>
      </w:tr>
      <w:tr w14:paraId="787CCC6B">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3456E9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567D08F9">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vAlign w:val="center"/>
          </w:tcPr>
          <w:p w14:paraId="302F0004">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14:paraId="5EA67961">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0864E5F7">
            <w:pPr>
              <w:widowControl/>
              <w:spacing w:line="280" w:lineRule="exact"/>
              <w:jc w:val="right"/>
              <w:rPr>
                <w:rFonts w:ascii="宋体" w:hAnsi="宋体" w:eastAsia="宋体" w:cs="宋体"/>
                <w:kern w:val="0"/>
                <w:sz w:val="20"/>
                <w:szCs w:val="20"/>
                <w:lang w:val="en-US" w:eastAsia="zh-CN" w:bidi="ar-SA"/>
              </w:rPr>
            </w:pPr>
          </w:p>
        </w:tc>
        <w:tc>
          <w:tcPr>
            <w:tcW w:w="1134" w:type="dxa"/>
            <w:tcBorders>
              <w:top w:val="nil"/>
              <w:left w:val="nil"/>
              <w:bottom w:val="single" w:color="auto" w:sz="4" w:space="0"/>
              <w:right w:val="single" w:color="auto" w:sz="4" w:space="0"/>
            </w:tcBorders>
            <w:vAlign w:val="center"/>
          </w:tcPr>
          <w:p w14:paraId="64302049">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E07C256">
            <w:pPr>
              <w:widowControl/>
              <w:spacing w:line="280" w:lineRule="exact"/>
              <w:jc w:val="right"/>
              <w:rPr>
                <w:rFonts w:ascii="宋体" w:hAnsi="宋体" w:cs="宋体"/>
                <w:kern w:val="0"/>
                <w:sz w:val="18"/>
                <w:szCs w:val="18"/>
              </w:rPr>
            </w:pPr>
          </w:p>
        </w:tc>
      </w:tr>
      <w:tr w14:paraId="5B1CC407">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85B153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5A4B47D">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vAlign w:val="center"/>
          </w:tcPr>
          <w:p w14:paraId="7537361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14:paraId="41B82007">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0663FB2D">
            <w:pPr>
              <w:widowControl/>
              <w:spacing w:line="280" w:lineRule="exact"/>
              <w:jc w:val="right"/>
              <w:rPr>
                <w:rFonts w:ascii="宋体" w:hAnsi="宋体" w:eastAsia="宋体" w:cs="宋体"/>
                <w:kern w:val="0"/>
                <w:sz w:val="20"/>
                <w:szCs w:val="20"/>
                <w:lang w:val="en-US" w:eastAsia="zh-CN" w:bidi="ar-SA"/>
              </w:rPr>
            </w:pPr>
          </w:p>
        </w:tc>
        <w:tc>
          <w:tcPr>
            <w:tcW w:w="1134" w:type="dxa"/>
            <w:tcBorders>
              <w:top w:val="nil"/>
              <w:left w:val="nil"/>
              <w:bottom w:val="single" w:color="auto" w:sz="4" w:space="0"/>
              <w:right w:val="single" w:color="auto" w:sz="4" w:space="0"/>
            </w:tcBorders>
            <w:vAlign w:val="center"/>
          </w:tcPr>
          <w:p w14:paraId="33E39C0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7A53751">
            <w:pPr>
              <w:widowControl/>
              <w:spacing w:line="280" w:lineRule="exact"/>
              <w:jc w:val="right"/>
              <w:rPr>
                <w:rFonts w:ascii="宋体" w:hAnsi="宋体" w:cs="宋体"/>
                <w:kern w:val="0"/>
                <w:sz w:val="18"/>
                <w:szCs w:val="18"/>
              </w:rPr>
            </w:pPr>
          </w:p>
        </w:tc>
      </w:tr>
      <w:tr w14:paraId="71C26F6A">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57CAD2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167EADD2">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vAlign w:val="center"/>
          </w:tcPr>
          <w:p w14:paraId="34CF1F1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14:paraId="1AD7EF7D">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1FD58447">
            <w:pPr>
              <w:widowControl/>
              <w:spacing w:line="280" w:lineRule="exact"/>
              <w:jc w:val="right"/>
              <w:rPr>
                <w:rFonts w:ascii="宋体" w:hAnsi="宋体" w:eastAsia="宋体" w:cs="宋体"/>
                <w:kern w:val="0"/>
                <w:sz w:val="20"/>
                <w:szCs w:val="20"/>
                <w:lang w:val="en-US" w:eastAsia="zh-CN" w:bidi="ar-SA"/>
              </w:rPr>
            </w:pPr>
          </w:p>
        </w:tc>
        <w:tc>
          <w:tcPr>
            <w:tcW w:w="1134" w:type="dxa"/>
            <w:tcBorders>
              <w:top w:val="nil"/>
              <w:left w:val="nil"/>
              <w:bottom w:val="single" w:color="auto" w:sz="4" w:space="0"/>
              <w:right w:val="single" w:color="auto" w:sz="4" w:space="0"/>
            </w:tcBorders>
            <w:vAlign w:val="center"/>
          </w:tcPr>
          <w:p w14:paraId="585DBCD8">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0EF3EC2">
            <w:pPr>
              <w:widowControl/>
              <w:spacing w:line="280" w:lineRule="exact"/>
              <w:jc w:val="right"/>
              <w:rPr>
                <w:rFonts w:ascii="宋体" w:hAnsi="宋体" w:cs="宋体"/>
                <w:kern w:val="0"/>
                <w:sz w:val="18"/>
                <w:szCs w:val="18"/>
              </w:rPr>
            </w:pPr>
          </w:p>
        </w:tc>
      </w:tr>
      <w:tr w14:paraId="151ABA27">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B22BE2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2AF2832A">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vAlign w:val="center"/>
          </w:tcPr>
          <w:p w14:paraId="4D9C650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14:paraId="0C097145">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2CF46FFD">
            <w:pPr>
              <w:widowControl/>
              <w:spacing w:line="280" w:lineRule="exact"/>
              <w:jc w:val="right"/>
              <w:rPr>
                <w:rFonts w:ascii="宋体" w:hAnsi="宋体" w:eastAsia="宋体" w:cs="宋体"/>
                <w:kern w:val="0"/>
                <w:sz w:val="20"/>
                <w:szCs w:val="20"/>
                <w:lang w:val="en-US" w:eastAsia="zh-CN" w:bidi="ar-SA"/>
              </w:rPr>
            </w:pPr>
          </w:p>
        </w:tc>
        <w:tc>
          <w:tcPr>
            <w:tcW w:w="1134" w:type="dxa"/>
            <w:tcBorders>
              <w:top w:val="nil"/>
              <w:left w:val="nil"/>
              <w:bottom w:val="single" w:color="auto" w:sz="4" w:space="0"/>
              <w:right w:val="single" w:color="auto" w:sz="4" w:space="0"/>
            </w:tcBorders>
            <w:vAlign w:val="center"/>
          </w:tcPr>
          <w:p w14:paraId="0A893498">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E187715">
            <w:pPr>
              <w:widowControl/>
              <w:spacing w:line="280" w:lineRule="exact"/>
              <w:jc w:val="right"/>
              <w:rPr>
                <w:rFonts w:ascii="宋体" w:hAnsi="宋体" w:cs="宋体"/>
                <w:kern w:val="0"/>
                <w:sz w:val="18"/>
                <w:szCs w:val="18"/>
              </w:rPr>
            </w:pPr>
          </w:p>
        </w:tc>
      </w:tr>
      <w:tr w14:paraId="5579B40D">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239827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6F522DF">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vAlign w:val="center"/>
          </w:tcPr>
          <w:p w14:paraId="5DE742F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00" w:type="dxa"/>
            <w:tcBorders>
              <w:top w:val="nil"/>
              <w:left w:val="nil"/>
              <w:bottom w:val="single" w:color="auto" w:sz="4" w:space="0"/>
              <w:right w:val="single" w:color="auto" w:sz="4" w:space="0"/>
            </w:tcBorders>
            <w:vAlign w:val="center"/>
          </w:tcPr>
          <w:p w14:paraId="04804A60">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6AE7B01A">
            <w:pPr>
              <w:widowControl/>
              <w:spacing w:line="280" w:lineRule="exact"/>
              <w:jc w:val="right"/>
              <w:rPr>
                <w:rFonts w:ascii="宋体" w:hAnsi="宋体" w:eastAsia="宋体" w:cs="宋体"/>
                <w:kern w:val="0"/>
                <w:sz w:val="20"/>
                <w:szCs w:val="20"/>
                <w:lang w:val="en-US" w:eastAsia="zh-CN" w:bidi="ar-SA"/>
              </w:rPr>
            </w:pPr>
          </w:p>
        </w:tc>
        <w:tc>
          <w:tcPr>
            <w:tcW w:w="1134" w:type="dxa"/>
            <w:tcBorders>
              <w:top w:val="nil"/>
              <w:left w:val="nil"/>
              <w:bottom w:val="single" w:color="auto" w:sz="4" w:space="0"/>
              <w:right w:val="single" w:color="auto" w:sz="4" w:space="0"/>
            </w:tcBorders>
            <w:vAlign w:val="center"/>
          </w:tcPr>
          <w:p w14:paraId="0D3A1348">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0E0282F">
            <w:pPr>
              <w:widowControl/>
              <w:spacing w:line="280" w:lineRule="exact"/>
              <w:jc w:val="right"/>
              <w:rPr>
                <w:rFonts w:ascii="宋体" w:hAnsi="宋体" w:cs="宋体"/>
                <w:kern w:val="0"/>
                <w:sz w:val="18"/>
                <w:szCs w:val="18"/>
              </w:rPr>
            </w:pPr>
          </w:p>
        </w:tc>
      </w:tr>
      <w:tr w14:paraId="60EA2663">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2E4EA5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FA0B1C6">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vAlign w:val="center"/>
          </w:tcPr>
          <w:p w14:paraId="46D7A9F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14:paraId="62D53270">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0AF3AEED">
            <w:pPr>
              <w:widowControl/>
              <w:spacing w:line="280" w:lineRule="exact"/>
              <w:jc w:val="right"/>
              <w:rPr>
                <w:rFonts w:ascii="宋体" w:hAnsi="宋体" w:eastAsia="宋体" w:cs="宋体"/>
                <w:kern w:val="0"/>
                <w:sz w:val="20"/>
                <w:szCs w:val="20"/>
                <w:lang w:val="en-US" w:eastAsia="zh-CN" w:bidi="ar-SA"/>
              </w:rPr>
            </w:pPr>
          </w:p>
        </w:tc>
        <w:tc>
          <w:tcPr>
            <w:tcW w:w="1134" w:type="dxa"/>
            <w:tcBorders>
              <w:top w:val="nil"/>
              <w:left w:val="nil"/>
              <w:bottom w:val="single" w:color="auto" w:sz="4" w:space="0"/>
              <w:right w:val="single" w:color="auto" w:sz="4" w:space="0"/>
            </w:tcBorders>
            <w:vAlign w:val="center"/>
          </w:tcPr>
          <w:p w14:paraId="0B3CF3C1">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8EDCAD5">
            <w:pPr>
              <w:widowControl/>
              <w:spacing w:line="280" w:lineRule="exact"/>
              <w:jc w:val="right"/>
              <w:rPr>
                <w:rFonts w:ascii="宋体" w:hAnsi="宋体" w:cs="宋体"/>
                <w:kern w:val="0"/>
                <w:sz w:val="18"/>
                <w:szCs w:val="18"/>
              </w:rPr>
            </w:pPr>
          </w:p>
        </w:tc>
      </w:tr>
      <w:tr w14:paraId="576DB9C1">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84A1B6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2361F189">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vAlign w:val="center"/>
          </w:tcPr>
          <w:p w14:paraId="7A17D12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14:paraId="51DB3035">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1DA72EB0">
            <w:pPr>
              <w:widowControl/>
              <w:spacing w:line="280" w:lineRule="exact"/>
              <w:jc w:val="right"/>
              <w:rPr>
                <w:rFonts w:ascii="宋体" w:hAnsi="宋体" w:eastAsia="宋体" w:cs="宋体"/>
                <w:kern w:val="0"/>
                <w:sz w:val="20"/>
                <w:szCs w:val="20"/>
                <w:lang w:val="en-US" w:eastAsia="zh-CN" w:bidi="ar-SA"/>
              </w:rPr>
            </w:pPr>
          </w:p>
        </w:tc>
        <w:tc>
          <w:tcPr>
            <w:tcW w:w="1134" w:type="dxa"/>
            <w:tcBorders>
              <w:top w:val="nil"/>
              <w:left w:val="nil"/>
              <w:bottom w:val="single" w:color="auto" w:sz="4" w:space="0"/>
              <w:right w:val="single" w:color="auto" w:sz="4" w:space="0"/>
            </w:tcBorders>
            <w:vAlign w:val="center"/>
          </w:tcPr>
          <w:p w14:paraId="376FA588">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9CA8611">
            <w:pPr>
              <w:widowControl/>
              <w:spacing w:line="280" w:lineRule="exact"/>
              <w:jc w:val="right"/>
              <w:rPr>
                <w:rFonts w:ascii="宋体" w:hAnsi="宋体" w:cs="宋体"/>
                <w:kern w:val="0"/>
                <w:sz w:val="18"/>
                <w:szCs w:val="18"/>
              </w:rPr>
            </w:pPr>
          </w:p>
        </w:tc>
      </w:tr>
      <w:tr w14:paraId="1AB18767">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E039B6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10D6B655">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vAlign w:val="center"/>
          </w:tcPr>
          <w:p w14:paraId="395BD64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14:paraId="1C18EB73">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62DB8EF4">
            <w:pPr>
              <w:widowControl/>
              <w:spacing w:line="280" w:lineRule="exact"/>
              <w:jc w:val="right"/>
              <w:rPr>
                <w:rFonts w:ascii="宋体" w:hAnsi="宋体" w:eastAsia="宋体" w:cs="宋体"/>
                <w:kern w:val="0"/>
                <w:sz w:val="20"/>
                <w:szCs w:val="20"/>
                <w:lang w:val="en-US" w:eastAsia="zh-CN" w:bidi="ar-SA"/>
              </w:rPr>
            </w:pPr>
          </w:p>
        </w:tc>
        <w:tc>
          <w:tcPr>
            <w:tcW w:w="1134" w:type="dxa"/>
            <w:tcBorders>
              <w:top w:val="nil"/>
              <w:left w:val="nil"/>
              <w:bottom w:val="single" w:color="auto" w:sz="4" w:space="0"/>
              <w:right w:val="single" w:color="auto" w:sz="4" w:space="0"/>
            </w:tcBorders>
            <w:vAlign w:val="center"/>
          </w:tcPr>
          <w:p w14:paraId="7ECB7369">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59F8BDA">
            <w:pPr>
              <w:widowControl/>
              <w:spacing w:line="280" w:lineRule="exact"/>
              <w:jc w:val="right"/>
              <w:rPr>
                <w:rFonts w:ascii="宋体" w:hAnsi="宋体" w:cs="宋体"/>
                <w:kern w:val="0"/>
                <w:sz w:val="18"/>
                <w:szCs w:val="18"/>
              </w:rPr>
            </w:pPr>
          </w:p>
        </w:tc>
      </w:tr>
      <w:tr w14:paraId="3AA3F209">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44D7FB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78F02C22">
            <w:pPr>
              <w:widowControl/>
              <w:spacing w:line="280" w:lineRule="exact"/>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2580" w:type="dxa"/>
            <w:tcBorders>
              <w:top w:val="nil"/>
              <w:left w:val="nil"/>
              <w:bottom w:val="single" w:color="auto" w:sz="4" w:space="0"/>
              <w:right w:val="single" w:color="auto" w:sz="4" w:space="0"/>
            </w:tcBorders>
            <w:vAlign w:val="center"/>
          </w:tcPr>
          <w:p w14:paraId="342044B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14:paraId="549DA8FF">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59C56828">
            <w:pPr>
              <w:widowControl/>
              <w:spacing w:line="280" w:lineRule="exact"/>
              <w:jc w:val="right"/>
              <w:rPr>
                <w:rFonts w:ascii="宋体" w:hAnsi="宋体" w:eastAsia="宋体" w:cs="宋体"/>
                <w:kern w:val="0"/>
                <w:sz w:val="20"/>
                <w:szCs w:val="20"/>
                <w:lang w:val="en-US" w:eastAsia="zh-CN" w:bidi="ar-SA"/>
              </w:rPr>
            </w:pPr>
          </w:p>
        </w:tc>
        <w:tc>
          <w:tcPr>
            <w:tcW w:w="1134" w:type="dxa"/>
            <w:tcBorders>
              <w:top w:val="nil"/>
              <w:left w:val="nil"/>
              <w:bottom w:val="single" w:color="auto" w:sz="4" w:space="0"/>
              <w:right w:val="single" w:color="auto" w:sz="4" w:space="0"/>
            </w:tcBorders>
            <w:vAlign w:val="center"/>
          </w:tcPr>
          <w:p w14:paraId="7C3E9851">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878A4B9">
            <w:pPr>
              <w:widowControl/>
              <w:spacing w:line="280" w:lineRule="exact"/>
              <w:jc w:val="right"/>
              <w:rPr>
                <w:rFonts w:ascii="宋体" w:hAnsi="宋体" w:cs="宋体"/>
                <w:kern w:val="0"/>
                <w:sz w:val="18"/>
                <w:szCs w:val="18"/>
              </w:rPr>
            </w:pPr>
          </w:p>
        </w:tc>
      </w:tr>
      <w:tr w14:paraId="20AF1AF8">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49F786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11619285">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2B2AA77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14:paraId="3146CE77">
            <w:pPr>
              <w:widowControl/>
              <w:spacing w:line="280" w:lineRule="exact"/>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27.82</w:t>
            </w:r>
          </w:p>
        </w:tc>
        <w:tc>
          <w:tcPr>
            <w:tcW w:w="851" w:type="dxa"/>
            <w:tcBorders>
              <w:top w:val="nil"/>
              <w:left w:val="nil"/>
              <w:bottom w:val="single" w:color="auto" w:sz="4" w:space="0"/>
              <w:right w:val="single" w:color="auto" w:sz="4" w:space="0"/>
            </w:tcBorders>
            <w:vAlign w:val="center"/>
          </w:tcPr>
          <w:p w14:paraId="1BFB9FD8">
            <w:pPr>
              <w:widowControl/>
              <w:spacing w:line="280" w:lineRule="exact"/>
              <w:jc w:val="right"/>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27.82</w:t>
            </w:r>
          </w:p>
        </w:tc>
        <w:tc>
          <w:tcPr>
            <w:tcW w:w="1134" w:type="dxa"/>
            <w:tcBorders>
              <w:top w:val="nil"/>
              <w:left w:val="nil"/>
              <w:bottom w:val="single" w:color="auto" w:sz="4" w:space="0"/>
              <w:right w:val="single" w:color="auto" w:sz="4" w:space="0"/>
            </w:tcBorders>
            <w:vAlign w:val="center"/>
          </w:tcPr>
          <w:p w14:paraId="22DE507D">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69C0CAD">
            <w:pPr>
              <w:widowControl/>
              <w:spacing w:line="280" w:lineRule="exact"/>
              <w:jc w:val="right"/>
              <w:rPr>
                <w:rFonts w:ascii="宋体" w:hAnsi="宋体" w:cs="宋体"/>
                <w:kern w:val="0"/>
                <w:sz w:val="18"/>
                <w:szCs w:val="18"/>
              </w:rPr>
            </w:pPr>
          </w:p>
        </w:tc>
      </w:tr>
      <w:tr w14:paraId="53CFF1D7">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C4A895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B893103">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19C01DD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14:paraId="19BD29A7">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1C04C645">
            <w:pPr>
              <w:widowControl/>
              <w:spacing w:line="280" w:lineRule="exact"/>
              <w:jc w:val="right"/>
              <w:rPr>
                <w:rFonts w:ascii="宋体" w:hAnsi="宋体" w:eastAsia="宋体" w:cs="宋体"/>
                <w:kern w:val="0"/>
                <w:sz w:val="20"/>
                <w:szCs w:val="20"/>
                <w:lang w:val="en-US" w:eastAsia="zh-CN" w:bidi="ar-SA"/>
              </w:rPr>
            </w:pPr>
          </w:p>
        </w:tc>
        <w:tc>
          <w:tcPr>
            <w:tcW w:w="1134" w:type="dxa"/>
            <w:tcBorders>
              <w:top w:val="nil"/>
              <w:left w:val="nil"/>
              <w:bottom w:val="single" w:color="auto" w:sz="4" w:space="0"/>
              <w:right w:val="single" w:color="auto" w:sz="4" w:space="0"/>
            </w:tcBorders>
            <w:vAlign w:val="center"/>
          </w:tcPr>
          <w:p w14:paraId="1E696C84">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E3C1E8C">
            <w:pPr>
              <w:widowControl/>
              <w:spacing w:line="280" w:lineRule="exact"/>
              <w:jc w:val="right"/>
              <w:rPr>
                <w:rFonts w:ascii="宋体" w:hAnsi="宋体" w:cs="宋体"/>
                <w:kern w:val="0"/>
                <w:sz w:val="18"/>
                <w:szCs w:val="18"/>
              </w:rPr>
            </w:pPr>
          </w:p>
        </w:tc>
      </w:tr>
      <w:tr w14:paraId="7E6996FF">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5F8A2FF">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14:paraId="4757545E">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14:paraId="2C22981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14:paraId="334D1908">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77675A56">
            <w:pPr>
              <w:widowControl/>
              <w:spacing w:line="280" w:lineRule="exact"/>
              <w:jc w:val="right"/>
              <w:rPr>
                <w:rFonts w:ascii="宋体" w:hAnsi="宋体" w:eastAsia="宋体" w:cs="宋体"/>
                <w:kern w:val="0"/>
                <w:sz w:val="20"/>
                <w:szCs w:val="20"/>
                <w:lang w:val="en-US" w:eastAsia="zh-CN" w:bidi="ar-SA"/>
              </w:rPr>
            </w:pPr>
          </w:p>
        </w:tc>
        <w:tc>
          <w:tcPr>
            <w:tcW w:w="1134" w:type="dxa"/>
            <w:tcBorders>
              <w:top w:val="nil"/>
              <w:left w:val="nil"/>
              <w:bottom w:val="single" w:color="auto" w:sz="4" w:space="0"/>
              <w:right w:val="single" w:color="auto" w:sz="4" w:space="0"/>
            </w:tcBorders>
            <w:vAlign w:val="center"/>
          </w:tcPr>
          <w:p w14:paraId="0E50DE7D">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A69E541">
            <w:pPr>
              <w:widowControl/>
              <w:spacing w:line="280" w:lineRule="exact"/>
              <w:jc w:val="right"/>
              <w:rPr>
                <w:rFonts w:ascii="宋体" w:hAnsi="宋体" w:cs="宋体"/>
                <w:kern w:val="0"/>
                <w:sz w:val="18"/>
                <w:szCs w:val="18"/>
              </w:rPr>
            </w:pPr>
          </w:p>
        </w:tc>
      </w:tr>
      <w:tr w14:paraId="34A8E2A3">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A38D54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09F02130">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02CB2F1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14:paraId="79E5CCF2">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1ECC9B84">
            <w:pPr>
              <w:widowControl/>
              <w:spacing w:line="280" w:lineRule="exact"/>
              <w:jc w:val="right"/>
              <w:rPr>
                <w:rFonts w:ascii="宋体" w:hAnsi="宋体" w:eastAsia="宋体" w:cs="宋体"/>
                <w:kern w:val="0"/>
                <w:sz w:val="20"/>
                <w:szCs w:val="20"/>
                <w:lang w:val="en-US" w:eastAsia="zh-CN" w:bidi="ar-SA"/>
              </w:rPr>
            </w:pPr>
          </w:p>
        </w:tc>
        <w:tc>
          <w:tcPr>
            <w:tcW w:w="1134" w:type="dxa"/>
            <w:tcBorders>
              <w:top w:val="nil"/>
              <w:left w:val="nil"/>
              <w:bottom w:val="single" w:color="auto" w:sz="4" w:space="0"/>
              <w:right w:val="single" w:color="auto" w:sz="4" w:space="0"/>
            </w:tcBorders>
            <w:vAlign w:val="center"/>
          </w:tcPr>
          <w:p w14:paraId="64D4163D">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1E1C628">
            <w:pPr>
              <w:widowControl/>
              <w:spacing w:line="280" w:lineRule="exact"/>
              <w:jc w:val="right"/>
              <w:rPr>
                <w:rFonts w:ascii="宋体" w:hAnsi="宋体" w:cs="宋体"/>
                <w:kern w:val="0"/>
                <w:sz w:val="18"/>
                <w:szCs w:val="18"/>
              </w:rPr>
            </w:pPr>
          </w:p>
        </w:tc>
      </w:tr>
      <w:tr w14:paraId="07117040">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EEBA69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15917E87">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2A254AA6">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14:paraId="1CA0BD59">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1386B2D6">
            <w:pPr>
              <w:widowControl/>
              <w:spacing w:line="280" w:lineRule="exact"/>
              <w:jc w:val="right"/>
              <w:rPr>
                <w:rFonts w:ascii="宋体" w:hAnsi="宋体" w:eastAsia="宋体" w:cs="宋体"/>
                <w:kern w:val="0"/>
                <w:sz w:val="20"/>
                <w:szCs w:val="20"/>
                <w:lang w:val="en-US" w:eastAsia="zh-CN" w:bidi="ar-SA"/>
              </w:rPr>
            </w:pPr>
          </w:p>
        </w:tc>
        <w:tc>
          <w:tcPr>
            <w:tcW w:w="1134" w:type="dxa"/>
            <w:tcBorders>
              <w:top w:val="nil"/>
              <w:left w:val="nil"/>
              <w:bottom w:val="single" w:color="auto" w:sz="4" w:space="0"/>
              <w:right w:val="single" w:color="auto" w:sz="4" w:space="0"/>
            </w:tcBorders>
            <w:vAlign w:val="center"/>
          </w:tcPr>
          <w:p w14:paraId="06D1D53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D41B295">
            <w:pPr>
              <w:widowControl/>
              <w:spacing w:line="280" w:lineRule="exact"/>
              <w:jc w:val="right"/>
              <w:rPr>
                <w:rFonts w:ascii="宋体" w:hAnsi="宋体" w:cs="宋体"/>
                <w:kern w:val="0"/>
                <w:sz w:val="18"/>
                <w:szCs w:val="18"/>
              </w:rPr>
            </w:pPr>
          </w:p>
        </w:tc>
      </w:tr>
      <w:tr w14:paraId="745CC0C2">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B5E372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564BF7D5">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33B8B6F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14:paraId="2C03BB1C">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5B786D72">
            <w:pPr>
              <w:widowControl/>
              <w:spacing w:line="280" w:lineRule="exact"/>
              <w:jc w:val="right"/>
              <w:rPr>
                <w:rFonts w:ascii="宋体" w:hAnsi="宋体" w:eastAsia="宋体" w:cs="宋体"/>
                <w:kern w:val="0"/>
                <w:sz w:val="20"/>
                <w:szCs w:val="20"/>
                <w:lang w:val="en-US" w:eastAsia="zh-CN" w:bidi="ar-SA"/>
              </w:rPr>
            </w:pPr>
          </w:p>
        </w:tc>
        <w:tc>
          <w:tcPr>
            <w:tcW w:w="1134" w:type="dxa"/>
            <w:tcBorders>
              <w:top w:val="nil"/>
              <w:left w:val="nil"/>
              <w:bottom w:val="single" w:color="auto" w:sz="4" w:space="0"/>
              <w:right w:val="single" w:color="auto" w:sz="4" w:space="0"/>
            </w:tcBorders>
            <w:vAlign w:val="center"/>
          </w:tcPr>
          <w:p w14:paraId="6110E13A">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AC7C503">
            <w:pPr>
              <w:widowControl/>
              <w:spacing w:line="280" w:lineRule="exact"/>
              <w:jc w:val="right"/>
              <w:rPr>
                <w:rFonts w:ascii="宋体" w:hAnsi="宋体" w:cs="宋体"/>
                <w:kern w:val="0"/>
                <w:sz w:val="18"/>
                <w:szCs w:val="18"/>
              </w:rPr>
            </w:pPr>
          </w:p>
        </w:tc>
      </w:tr>
      <w:tr w14:paraId="5CD38544">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86E17B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2EA8DEB3">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4FE1D65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14:paraId="07C1EC69">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631E971C">
            <w:pPr>
              <w:widowControl/>
              <w:spacing w:line="280" w:lineRule="exact"/>
              <w:jc w:val="right"/>
              <w:rPr>
                <w:rFonts w:ascii="宋体" w:hAnsi="宋体" w:eastAsia="宋体" w:cs="宋体"/>
                <w:kern w:val="0"/>
                <w:sz w:val="20"/>
                <w:szCs w:val="20"/>
                <w:lang w:val="en-US" w:eastAsia="zh-CN" w:bidi="ar-SA"/>
              </w:rPr>
            </w:pPr>
          </w:p>
        </w:tc>
        <w:tc>
          <w:tcPr>
            <w:tcW w:w="1134" w:type="dxa"/>
            <w:tcBorders>
              <w:top w:val="nil"/>
              <w:left w:val="nil"/>
              <w:bottom w:val="single" w:color="auto" w:sz="4" w:space="0"/>
              <w:right w:val="single" w:color="auto" w:sz="4" w:space="0"/>
            </w:tcBorders>
            <w:vAlign w:val="center"/>
          </w:tcPr>
          <w:p w14:paraId="7B9105B8">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381DCCE">
            <w:pPr>
              <w:widowControl/>
              <w:spacing w:line="280" w:lineRule="exact"/>
              <w:jc w:val="right"/>
              <w:rPr>
                <w:rFonts w:ascii="宋体" w:hAnsi="宋体" w:cs="宋体"/>
                <w:kern w:val="0"/>
                <w:sz w:val="18"/>
                <w:szCs w:val="18"/>
              </w:rPr>
            </w:pPr>
          </w:p>
        </w:tc>
      </w:tr>
      <w:tr w14:paraId="3A284757">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E0F689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76CC9E30">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23DA990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14:paraId="5543DC76">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0899CA79">
            <w:pPr>
              <w:widowControl/>
              <w:spacing w:line="280" w:lineRule="exact"/>
              <w:jc w:val="right"/>
              <w:rPr>
                <w:rFonts w:ascii="宋体" w:hAnsi="宋体" w:eastAsia="宋体" w:cs="宋体"/>
                <w:kern w:val="0"/>
                <w:sz w:val="20"/>
                <w:szCs w:val="20"/>
                <w:lang w:val="en-US" w:eastAsia="zh-CN" w:bidi="ar-SA"/>
              </w:rPr>
            </w:pPr>
          </w:p>
        </w:tc>
        <w:tc>
          <w:tcPr>
            <w:tcW w:w="1134" w:type="dxa"/>
            <w:tcBorders>
              <w:top w:val="nil"/>
              <w:left w:val="nil"/>
              <w:bottom w:val="single" w:color="auto" w:sz="4" w:space="0"/>
              <w:right w:val="single" w:color="auto" w:sz="4" w:space="0"/>
            </w:tcBorders>
            <w:vAlign w:val="center"/>
          </w:tcPr>
          <w:p w14:paraId="0794CEA8">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2AE309F">
            <w:pPr>
              <w:widowControl/>
              <w:spacing w:line="280" w:lineRule="exact"/>
              <w:jc w:val="right"/>
              <w:rPr>
                <w:rFonts w:ascii="宋体" w:hAnsi="宋体" w:cs="宋体"/>
                <w:kern w:val="0"/>
                <w:sz w:val="18"/>
                <w:szCs w:val="18"/>
              </w:rPr>
            </w:pPr>
          </w:p>
        </w:tc>
      </w:tr>
      <w:tr w14:paraId="73D18ABC">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B25A2A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5BF98CFD">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6A4C9F1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14:paraId="49A97B40">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13E04AB3">
            <w:pPr>
              <w:widowControl/>
              <w:spacing w:line="280" w:lineRule="exact"/>
              <w:jc w:val="right"/>
              <w:rPr>
                <w:rFonts w:ascii="宋体" w:hAnsi="宋体" w:eastAsia="宋体" w:cs="宋体"/>
                <w:kern w:val="0"/>
                <w:sz w:val="20"/>
                <w:szCs w:val="20"/>
                <w:lang w:val="en-US" w:eastAsia="zh-CN" w:bidi="ar-SA"/>
              </w:rPr>
            </w:pPr>
          </w:p>
        </w:tc>
        <w:tc>
          <w:tcPr>
            <w:tcW w:w="1134" w:type="dxa"/>
            <w:tcBorders>
              <w:top w:val="nil"/>
              <w:left w:val="nil"/>
              <w:bottom w:val="single" w:color="auto" w:sz="4" w:space="0"/>
              <w:right w:val="single" w:color="auto" w:sz="4" w:space="0"/>
            </w:tcBorders>
            <w:vAlign w:val="center"/>
          </w:tcPr>
          <w:p w14:paraId="4C4BC52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6801E4F">
            <w:pPr>
              <w:widowControl/>
              <w:spacing w:line="280" w:lineRule="exact"/>
              <w:jc w:val="right"/>
              <w:rPr>
                <w:rFonts w:ascii="宋体" w:hAnsi="宋体" w:cs="宋体"/>
                <w:kern w:val="0"/>
                <w:sz w:val="18"/>
                <w:szCs w:val="18"/>
              </w:rPr>
            </w:pPr>
          </w:p>
        </w:tc>
      </w:tr>
      <w:tr w14:paraId="4ABA18B0">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7AC6A0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78F08098">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59ECC6D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14:paraId="35DCEC2C">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49E1FD4D">
            <w:pPr>
              <w:widowControl/>
              <w:spacing w:line="280" w:lineRule="exact"/>
              <w:jc w:val="right"/>
              <w:rPr>
                <w:rFonts w:ascii="宋体" w:hAnsi="宋体" w:eastAsia="宋体" w:cs="宋体"/>
                <w:kern w:val="0"/>
                <w:sz w:val="20"/>
                <w:szCs w:val="20"/>
                <w:lang w:val="en-US" w:eastAsia="zh-CN" w:bidi="ar-SA"/>
              </w:rPr>
            </w:pPr>
          </w:p>
        </w:tc>
        <w:tc>
          <w:tcPr>
            <w:tcW w:w="1134" w:type="dxa"/>
            <w:tcBorders>
              <w:top w:val="nil"/>
              <w:left w:val="nil"/>
              <w:bottom w:val="single" w:color="auto" w:sz="4" w:space="0"/>
              <w:right w:val="single" w:color="auto" w:sz="4" w:space="0"/>
            </w:tcBorders>
            <w:vAlign w:val="center"/>
          </w:tcPr>
          <w:p w14:paraId="6B193F32">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6CD2DCE">
            <w:pPr>
              <w:widowControl/>
              <w:spacing w:line="280" w:lineRule="exact"/>
              <w:jc w:val="right"/>
              <w:rPr>
                <w:rFonts w:ascii="宋体" w:hAnsi="宋体" w:cs="宋体"/>
                <w:kern w:val="0"/>
                <w:sz w:val="18"/>
                <w:szCs w:val="18"/>
              </w:rPr>
            </w:pPr>
          </w:p>
        </w:tc>
      </w:tr>
      <w:tr w14:paraId="3484805D">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EE6F81A">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14:paraId="5DC26381">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14:paraId="3CBC3BE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14:paraId="78EC1D70">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05C8F9E5">
            <w:pPr>
              <w:widowControl/>
              <w:spacing w:line="280" w:lineRule="exact"/>
              <w:jc w:val="right"/>
              <w:rPr>
                <w:rFonts w:ascii="宋体" w:hAnsi="宋体" w:eastAsia="宋体" w:cs="宋体"/>
                <w:kern w:val="0"/>
                <w:sz w:val="20"/>
                <w:szCs w:val="20"/>
                <w:lang w:val="en-US" w:eastAsia="zh-CN" w:bidi="ar-SA"/>
              </w:rPr>
            </w:pPr>
          </w:p>
        </w:tc>
        <w:tc>
          <w:tcPr>
            <w:tcW w:w="1134" w:type="dxa"/>
            <w:tcBorders>
              <w:top w:val="nil"/>
              <w:left w:val="nil"/>
              <w:bottom w:val="single" w:color="auto" w:sz="4" w:space="0"/>
              <w:right w:val="single" w:color="auto" w:sz="4" w:space="0"/>
            </w:tcBorders>
            <w:vAlign w:val="center"/>
          </w:tcPr>
          <w:p w14:paraId="6B8963D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ED0526F">
            <w:pPr>
              <w:widowControl/>
              <w:spacing w:line="280" w:lineRule="exact"/>
              <w:jc w:val="right"/>
              <w:rPr>
                <w:rFonts w:ascii="宋体" w:hAnsi="宋体" w:cs="宋体"/>
                <w:kern w:val="0"/>
                <w:sz w:val="18"/>
                <w:szCs w:val="18"/>
              </w:rPr>
            </w:pPr>
          </w:p>
        </w:tc>
      </w:tr>
      <w:tr w14:paraId="081D731B">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E530CF7">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14:paraId="7B6B872A">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14:paraId="5809454B">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14:paraId="7ED50B3E">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62D54894">
            <w:pPr>
              <w:widowControl/>
              <w:spacing w:line="280" w:lineRule="exact"/>
              <w:jc w:val="right"/>
              <w:rPr>
                <w:rFonts w:ascii="宋体" w:hAnsi="宋体" w:eastAsia="宋体" w:cs="宋体"/>
                <w:kern w:val="0"/>
                <w:sz w:val="20"/>
                <w:szCs w:val="20"/>
                <w:lang w:val="en-US" w:eastAsia="zh-CN" w:bidi="ar-SA"/>
              </w:rPr>
            </w:pPr>
          </w:p>
        </w:tc>
        <w:tc>
          <w:tcPr>
            <w:tcW w:w="1134" w:type="dxa"/>
            <w:tcBorders>
              <w:top w:val="nil"/>
              <w:left w:val="nil"/>
              <w:bottom w:val="single" w:color="auto" w:sz="4" w:space="0"/>
              <w:right w:val="single" w:color="auto" w:sz="4" w:space="0"/>
            </w:tcBorders>
            <w:vAlign w:val="center"/>
          </w:tcPr>
          <w:p w14:paraId="2589B2EA">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1DDA8F3">
            <w:pPr>
              <w:widowControl/>
              <w:spacing w:line="280" w:lineRule="exact"/>
              <w:jc w:val="right"/>
              <w:rPr>
                <w:rFonts w:ascii="宋体" w:hAnsi="宋体" w:cs="宋体"/>
                <w:kern w:val="0"/>
                <w:sz w:val="18"/>
                <w:szCs w:val="18"/>
              </w:rPr>
            </w:pPr>
          </w:p>
        </w:tc>
      </w:tr>
      <w:tr w14:paraId="2AF52BD1">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CCEDFA6"/>
        </w:tc>
        <w:tc>
          <w:tcPr>
            <w:tcW w:w="914" w:type="dxa"/>
            <w:tcBorders>
              <w:top w:val="nil"/>
              <w:left w:val="nil"/>
              <w:bottom w:val="single" w:color="auto" w:sz="4" w:space="0"/>
              <w:right w:val="single" w:color="auto" w:sz="4" w:space="0"/>
            </w:tcBorders>
            <w:vAlign w:val="center"/>
          </w:tcPr>
          <w:p w14:paraId="3814F092">
            <w:pPr>
              <w:jc w:val="right"/>
            </w:pPr>
          </w:p>
        </w:tc>
        <w:tc>
          <w:tcPr>
            <w:tcW w:w="2580" w:type="dxa"/>
            <w:tcBorders>
              <w:top w:val="nil"/>
              <w:left w:val="nil"/>
              <w:bottom w:val="single" w:color="auto" w:sz="4" w:space="0"/>
              <w:right w:val="single" w:color="auto" w:sz="4" w:space="0"/>
            </w:tcBorders>
            <w:vAlign w:val="center"/>
          </w:tcPr>
          <w:p w14:paraId="67C0D236"/>
        </w:tc>
        <w:tc>
          <w:tcPr>
            <w:tcW w:w="900" w:type="dxa"/>
            <w:tcBorders>
              <w:top w:val="nil"/>
              <w:left w:val="nil"/>
              <w:bottom w:val="single" w:color="auto" w:sz="4" w:space="0"/>
              <w:right w:val="single" w:color="auto" w:sz="4" w:space="0"/>
            </w:tcBorders>
            <w:vAlign w:val="center"/>
          </w:tcPr>
          <w:p w14:paraId="2727D229">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291B2080">
            <w:pPr>
              <w:widowControl/>
              <w:spacing w:line="280" w:lineRule="exact"/>
              <w:jc w:val="right"/>
              <w:rPr>
                <w:rFonts w:ascii="宋体" w:hAnsi="宋体" w:eastAsia="宋体" w:cs="宋体"/>
                <w:kern w:val="0"/>
                <w:sz w:val="20"/>
                <w:szCs w:val="20"/>
                <w:lang w:val="en-US" w:eastAsia="zh-CN" w:bidi="ar-SA"/>
              </w:rPr>
            </w:pPr>
          </w:p>
        </w:tc>
        <w:tc>
          <w:tcPr>
            <w:tcW w:w="1134" w:type="dxa"/>
            <w:tcBorders>
              <w:top w:val="nil"/>
              <w:left w:val="nil"/>
              <w:bottom w:val="single" w:color="auto" w:sz="4" w:space="0"/>
              <w:right w:val="single" w:color="auto" w:sz="4" w:space="0"/>
            </w:tcBorders>
            <w:vAlign w:val="center"/>
          </w:tcPr>
          <w:p w14:paraId="3F72B61D">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B384BFD">
            <w:pPr>
              <w:widowControl/>
              <w:spacing w:line="280" w:lineRule="exact"/>
              <w:jc w:val="right"/>
              <w:rPr>
                <w:rFonts w:ascii="宋体" w:hAnsi="宋体" w:cs="宋体"/>
                <w:kern w:val="0"/>
                <w:sz w:val="18"/>
                <w:szCs w:val="18"/>
              </w:rPr>
            </w:pPr>
          </w:p>
        </w:tc>
      </w:tr>
      <w:tr w14:paraId="5C58DC8D">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BA743CB"/>
        </w:tc>
        <w:tc>
          <w:tcPr>
            <w:tcW w:w="914" w:type="dxa"/>
            <w:tcBorders>
              <w:top w:val="nil"/>
              <w:left w:val="nil"/>
              <w:bottom w:val="single" w:color="auto" w:sz="4" w:space="0"/>
              <w:right w:val="single" w:color="auto" w:sz="4" w:space="0"/>
            </w:tcBorders>
            <w:vAlign w:val="center"/>
          </w:tcPr>
          <w:p w14:paraId="41F4A76A">
            <w:pPr>
              <w:jc w:val="right"/>
            </w:pPr>
          </w:p>
        </w:tc>
        <w:tc>
          <w:tcPr>
            <w:tcW w:w="2580" w:type="dxa"/>
            <w:tcBorders>
              <w:top w:val="nil"/>
              <w:left w:val="nil"/>
              <w:bottom w:val="single" w:color="auto" w:sz="4" w:space="0"/>
              <w:right w:val="single" w:color="auto" w:sz="4" w:space="0"/>
            </w:tcBorders>
            <w:vAlign w:val="center"/>
          </w:tcPr>
          <w:p w14:paraId="10071557"/>
        </w:tc>
        <w:tc>
          <w:tcPr>
            <w:tcW w:w="900" w:type="dxa"/>
            <w:tcBorders>
              <w:top w:val="nil"/>
              <w:left w:val="nil"/>
              <w:bottom w:val="single" w:color="auto" w:sz="4" w:space="0"/>
              <w:right w:val="single" w:color="auto" w:sz="4" w:space="0"/>
            </w:tcBorders>
            <w:vAlign w:val="center"/>
          </w:tcPr>
          <w:p w14:paraId="725CD31A">
            <w:pPr>
              <w:widowControl/>
              <w:spacing w:line="280" w:lineRule="exact"/>
              <w:jc w:val="right"/>
              <w:rPr>
                <w:rFonts w:ascii="宋体" w:hAnsi="宋体" w:cs="宋体"/>
                <w:kern w:val="0"/>
                <w:sz w:val="20"/>
                <w:szCs w:val="20"/>
              </w:rPr>
            </w:pPr>
          </w:p>
        </w:tc>
        <w:tc>
          <w:tcPr>
            <w:tcW w:w="851" w:type="dxa"/>
            <w:tcBorders>
              <w:top w:val="nil"/>
              <w:left w:val="nil"/>
              <w:bottom w:val="single" w:color="auto" w:sz="4" w:space="0"/>
              <w:right w:val="single" w:color="auto" w:sz="4" w:space="0"/>
            </w:tcBorders>
            <w:vAlign w:val="center"/>
          </w:tcPr>
          <w:p w14:paraId="6C4577A9">
            <w:pPr>
              <w:widowControl/>
              <w:spacing w:line="280" w:lineRule="exact"/>
              <w:jc w:val="right"/>
              <w:rPr>
                <w:rFonts w:ascii="宋体" w:hAnsi="宋体" w:eastAsia="宋体" w:cs="宋体"/>
                <w:kern w:val="0"/>
                <w:sz w:val="20"/>
                <w:szCs w:val="20"/>
                <w:lang w:val="en-US" w:eastAsia="zh-CN" w:bidi="ar-SA"/>
              </w:rPr>
            </w:pPr>
          </w:p>
        </w:tc>
        <w:tc>
          <w:tcPr>
            <w:tcW w:w="1134" w:type="dxa"/>
            <w:tcBorders>
              <w:top w:val="nil"/>
              <w:left w:val="nil"/>
              <w:bottom w:val="single" w:color="auto" w:sz="4" w:space="0"/>
              <w:right w:val="single" w:color="auto" w:sz="4" w:space="0"/>
            </w:tcBorders>
            <w:vAlign w:val="center"/>
          </w:tcPr>
          <w:p w14:paraId="1994F12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DEC3F23">
            <w:pPr>
              <w:widowControl/>
              <w:spacing w:line="280" w:lineRule="exact"/>
              <w:jc w:val="right"/>
              <w:rPr>
                <w:rFonts w:ascii="宋体" w:hAnsi="宋体" w:cs="宋体"/>
                <w:kern w:val="0"/>
                <w:sz w:val="18"/>
                <w:szCs w:val="18"/>
              </w:rPr>
            </w:pPr>
          </w:p>
        </w:tc>
      </w:tr>
      <w:tr w14:paraId="545EF616">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1615A60">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914" w:type="dxa"/>
            <w:tcBorders>
              <w:top w:val="nil"/>
              <w:left w:val="nil"/>
              <w:bottom w:val="single" w:color="auto" w:sz="4" w:space="0"/>
              <w:right w:val="single" w:color="auto" w:sz="4" w:space="0"/>
            </w:tcBorders>
            <w:vAlign w:val="center"/>
          </w:tcPr>
          <w:p w14:paraId="7F6FAA95">
            <w:pPr>
              <w:widowControl/>
              <w:spacing w:line="280" w:lineRule="exact"/>
              <w:jc w:val="right"/>
              <w:rPr>
                <w:rFonts w:ascii="仿宋_GB2312" w:hAnsi="宋体" w:eastAsia="仿宋_GB2312" w:cs="宋体"/>
                <w:color w:val="000000"/>
                <w:kern w:val="0"/>
                <w:sz w:val="22"/>
                <w:szCs w:val="22"/>
              </w:rPr>
            </w:pPr>
            <w:r>
              <w:rPr>
                <w:rFonts w:hint="eastAsia" w:asciiTheme="minorEastAsia" w:hAnsiTheme="minorEastAsia" w:eastAsiaTheme="minorEastAsia" w:cstheme="minorEastAsia"/>
                <w:color w:val="000000"/>
                <w:kern w:val="0"/>
                <w:sz w:val="20"/>
                <w:szCs w:val="20"/>
                <w:lang w:val="en-US" w:eastAsia="zh-CN"/>
              </w:rPr>
              <w:t>531.80</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4E1EFA42">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900" w:type="dxa"/>
            <w:tcBorders>
              <w:top w:val="nil"/>
              <w:left w:val="nil"/>
              <w:bottom w:val="single" w:color="auto" w:sz="4" w:space="0"/>
              <w:right w:val="single" w:color="auto" w:sz="4" w:space="0"/>
            </w:tcBorders>
            <w:vAlign w:val="center"/>
          </w:tcPr>
          <w:p w14:paraId="033AC327">
            <w:pPr>
              <w:widowControl/>
              <w:spacing w:line="280" w:lineRule="exact"/>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531.80</w:t>
            </w:r>
          </w:p>
        </w:tc>
        <w:tc>
          <w:tcPr>
            <w:tcW w:w="851" w:type="dxa"/>
            <w:tcBorders>
              <w:top w:val="nil"/>
              <w:left w:val="nil"/>
              <w:bottom w:val="single" w:color="auto" w:sz="4" w:space="0"/>
              <w:right w:val="single" w:color="auto" w:sz="4" w:space="0"/>
            </w:tcBorders>
            <w:vAlign w:val="center"/>
          </w:tcPr>
          <w:p w14:paraId="0D62777E">
            <w:pPr>
              <w:widowControl/>
              <w:spacing w:line="280" w:lineRule="exact"/>
              <w:jc w:val="right"/>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531.80</w:t>
            </w:r>
          </w:p>
        </w:tc>
        <w:tc>
          <w:tcPr>
            <w:tcW w:w="1134" w:type="dxa"/>
            <w:tcBorders>
              <w:top w:val="nil"/>
              <w:left w:val="nil"/>
              <w:bottom w:val="single" w:color="auto" w:sz="4" w:space="0"/>
              <w:right w:val="single" w:color="auto" w:sz="4" w:space="0"/>
            </w:tcBorders>
            <w:vAlign w:val="center"/>
          </w:tcPr>
          <w:p w14:paraId="4509E70A">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5BBA2EE">
            <w:pPr>
              <w:widowControl/>
              <w:spacing w:line="280" w:lineRule="exact"/>
              <w:jc w:val="right"/>
              <w:rPr>
                <w:rFonts w:ascii="宋体" w:hAnsi="宋体" w:cs="宋体"/>
                <w:kern w:val="0"/>
                <w:sz w:val="18"/>
                <w:szCs w:val="18"/>
              </w:rPr>
            </w:pPr>
          </w:p>
        </w:tc>
      </w:tr>
    </w:tbl>
    <w:p w14:paraId="34797490">
      <w:pPr>
        <w:widowControl/>
        <w:jc w:val="left"/>
        <w:textAlignment w:val="bottom"/>
        <w:rPr>
          <w:rFonts w:hint="eastAsia" w:ascii="宋体" w:hAnsi="宋体" w:cs="宋体"/>
          <w:color w:val="000000"/>
          <w:kern w:val="0"/>
          <w:sz w:val="20"/>
          <w:szCs w:val="20"/>
          <w:lang w:bidi="ar"/>
        </w:rPr>
      </w:pPr>
    </w:p>
    <w:p w14:paraId="7AF73FF9">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表5</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1684"/>
        <w:gridCol w:w="216"/>
        <w:gridCol w:w="1626"/>
        <w:gridCol w:w="1701"/>
      </w:tblGrid>
      <w:tr w14:paraId="63196302">
        <w:tblPrEx>
          <w:tblCellMar>
            <w:top w:w="0" w:type="dxa"/>
            <w:left w:w="108" w:type="dxa"/>
            <w:bottom w:w="0" w:type="dxa"/>
            <w:right w:w="108" w:type="dxa"/>
          </w:tblCellMar>
        </w:tblPrEx>
        <w:trPr>
          <w:trHeight w:val="450" w:hRule="atLeast"/>
        </w:trPr>
        <w:tc>
          <w:tcPr>
            <w:tcW w:w="9214" w:type="dxa"/>
            <w:gridSpan w:val="8"/>
            <w:tcBorders>
              <w:top w:val="nil"/>
              <w:left w:val="nil"/>
              <w:bottom w:val="nil"/>
              <w:right w:val="nil"/>
            </w:tcBorders>
            <w:vAlign w:val="center"/>
          </w:tcPr>
          <w:p w14:paraId="1846E228">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14:paraId="15779B34">
        <w:tblPrEx>
          <w:tblCellMar>
            <w:top w:w="0" w:type="dxa"/>
            <w:left w:w="108" w:type="dxa"/>
            <w:bottom w:w="0" w:type="dxa"/>
            <w:right w:w="108" w:type="dxa"/>
          </w:tblCellMar>
        </w:tblPrEx>
        <w:trPr>
          <w:trHeight w:val="285" w:hRule="atLeast"/>
        </w:trPr>
        <w:tc>
          <w:tcPr>
            <w:tcW w:w="5887" w:type="dxa"/>
            <w:gridSpan w:val="6"/>
            <w:tcBorders>
              <w:top w:val="nil"/>
              <w:left w:val="nil"/>
              <w:bottom w:val="nil"/>
              <w:right w:val="nil"/>
            </w:tcBorders>
            <w:vAlign w:val="center"/>
          </w:tcPr>
          <w:p w14:paraId="0F4472DA">
            <w:pPr>
              <w:widowControl/>
              <w:jc w:val="both"/>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cs="宋体"/>
                <w:color w:val="000000"/>
                <w:kern w:val="0"/>
                <w:sz w:val="24"/>
                <w:lang w:eastAsia="zh-CN"/>
              </w:rPr>
              <w:t>昌吉州机关事务管理局</w:t>
            </w:r>
          </w:p>
        </w:tc>
        <w:tc>
          <w:tcPr>
            <w:tcW w:w="3327" w:type="dxa"/>
            <w:gridSpan w:val="2"/>
            <w:tcBorders>
              <w:top w:val="nil"/>
              <w:left w:val="nil"/>
              <w:bottom w:val="nil"/>
              <w:right w:val="nil"/>
            </w:tcBorders>
            <w:vAlign w:val="center"/>
          </w:tcPr>
          <w:p w14:paraId="3C968ACD">
            <w:pPr>
              <w:widowControl/>
              <w:jc w:val="both"/>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0C5CA14D">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14:paraId="4C4743DA">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4"/>
            <w:tcBorders>
              <w:top w:val="single" w:color="auto" w:sz="4" w:space="0"/>
              <w:left w:val="nil"/>
              <w:bottom w:val="single" w:color="auto" w:sz="4" w:space="0"/>
              <w:right w:val="single" w:color="000000" w:sz="4" w:space="0"/>
            </w:tcBorders>
            <w:vAlign w:val="center"/>
          </w:tcPr>
          <w:p w14:paraId="54B69ACE">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14:paraId="58FA97A5">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14:paraId="79651765">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14:paraId="26D6281A">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vMerge w:val="restart"/>
            <w:tcBorders>
              <w:top w:val="nil"/>
              <w:left w:val="single" w:color="auto" w:sz="4" w:space="0"/>
              <w:bottom w:val="single" w:color="000000" w:sz="4" w:space="0"/>
              <w:right w:val="single" w:color="auto" w:sz="4" w:space="0"/>
            </w:tcBorders>
            <w:vAlign w:val="center"/>
          </w:tcPr>
          <w:p w14:paraId="4E89F681">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14:paraId="2B94CFF2">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14:paraId="64337FA3">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14:paraId="048EBB7C">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14:paraId="3DB3AE86">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14:paraId="28E35503">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14:paraId="0DB69779">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14:paraId="32DA57C6">
            <w:pPr>
              <w:widowControl/>
              <w:jc w:val="left"/>
              <w:rPr>
                <w:rFonts w:ascii="仿宋_GB2312" w:hAnsi="宋体" w:eastAsia="仿宋_GB2312" w:cs="宋体"/>
                <w:b/>
                <w:bCs/>
                <w:color w:val="000000"/>
                <w:kern w:val="0"/>
                <w:sz w:val="20"/>
                <w:szCs w:val="20"/>
              </w:rPr>
            </w:pPr>
          </w:p>
        </w:tc>
        <w:tc>
          <w:tcPr>
            <w:tcW w:w="1684" w:type="dxa"/>
            <w:vMerge w:val="continue"/>
            <w:tcBorders>
              <w:top w:val="nil"/>
              <w:left w:val="single" w:color="auto" w:sz="4" w:space="0"/>
              <w:bottom w:val="single" w:color="000000" w:sz="4" w:space="0"/>
              <w:right w:val="single" w:color="auto" w:sz="4" w:space="0"/>
            </w:tcBorders>
            <w:vAlign w:val="center"/>
          </w:tcPr>
          <w:p w14:paraId="509C0469">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14:paraId="46E35ED1">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206AF1F8">
            <w:pPr>
              <w:widowControl/>
              <w:jc w:val="left"/>
              <w:rPr>
                <w:rFonts w:ascii="仿宋_GB2312" w:hAnsi="宋体" w:eastAsia="仿宋_GB2312" w:cs="宋体"/>
                <w:b/>
                <w:bCs/>
                <w:color w:val="000000"/>
                <w:kern w:val="0"/>
                <w:sz w:val="20"/>
                <w:szCs w:val="20"/>
              </w:rPr>
            </w:pPr>
          </w:p>
        </w:tc>
      </w:tr>
      <w:tr w14:paraId="4E41FF88">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A6C3E87">
            <w:pPr>
              <w:jc w:val="center"/>
              <w:rPr>
                <w:rFonts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rPr>
              <w:t>201</w:t>
            </w:r>
          </w:p>
        </w:tc>
        <w:tc>
          <w:tcPr>
            <w:tcW w:w="492" w:type="dxa"/>
            <w:tcBorders>
              <w:top w:val="nil"/>
              <w:left w:val="nil"/>
              <w:bottom w:val="single" w:color="auto" w:sz="4" w:space="0"/>
              <w:right w:val="single" w:color="auto" w:sz="4" w:space="0"/>
            </w:tcBorders>
            <w:vAlign w:val="center"/>
          </w:tcPr>
          <w:p w14:paraId="5BC416E6">
            <w:pPr>
              <w:jc w:val="center"/>
              <w:rPr>
                <w:rFonts w:ascii="仿宋_GB2312" w:hAnsi="宋体" w:eastAsia="仿宋_GB2312" w:cs="宋体"/>
                <w:b w:val="0"/>
                <w:bCs w:val="0"/>
                <w:color w:val="000000"/>
                <w:kern w:val="2"/>
                <w:sz w:val="20"/>
                <w:szCs w:val="20"/>
                <w:lang w:val="en-US" w:eastAsia="zh-CN" w:bidi="ar-SA"/>
              </w:rPr>
            </w:pPr>
          </w:p>
        </w:tc>
        <w:tc>
          <w:tcPr>
            <w:tcW w:w="417" w:type="dxa"/>
            <w:tcBorders>
              <w:top w:val="nil"/>
              <w:left w:val="nil"/>
              <w:bottom w:val="single" w:color="auto" w:sz="4" w:space="0"/>
              <w:right w:val="single" w:color="auto" w:sz="4" w:space="0"/>
            </w:tcBorders>
            <w:vAlign w:val="center"/>
          </w:tcPr>
          <w:p w14:paraId="2436D94C">
            <w:pPr>
              <w:jc w:val="center"/>
              <w:rPr>
                <w:rFonts w:ascii="仿宋_GB2312" w:hAnsi="宋体" w:eastAsia="仿宋_GB2312" w:cs="宋体"/>
                <w:b w:val="0"/>
                <w:bCs w:val="0"/>
                <w:color w:val="000000"/>
                <w:kern w:val="2"/>
                <w:sz w:val="20"/>
                <w:szCs w:val="20"/>
                <w:lang w:val="en-US" w:eastAsia="zh-CN" w:bidi="ar-SA"/>
              </w:rPr>
            </w:pPr>
          </w:p>
        </w:tc>
        <w:tc>
          <w:tcPr>
            <w:tcW w:w="2510" w:type="dxa"/>
            <w:tcBorders>
              <w:top w:val="nil"/>
              <w:left w:val="nil"/>
              <w:bottom w:val="single" w:color="auto" w:sz="4" w:space="0"/>
              <w:right w:val="single" w:color="auto" w:sz="4" w:space="0"/>
            </w:tcBorders>
            <w:vAlign w:val="center"/>
          </w:tcPr>
          <w:p w14:paraId="5FFCD610">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eastAsia="zh-CN"/>
              </w:rPr>
              <w:t>一般公共服务支出</w:t>
            </w:r>
          </w:p>
        </w:tc>
        <w:tc>
          <w:tcPr>
            <w:tcW w:w="1684" w:type="dxa"/>
            <w:tcBorders>
              <w:top w:val="nil"/>
              <w:left w:val="nil"/>
              <w:bottom w:val="single" w:color="auto" w:sz="4" w:space="0"/>
              <w:right w:val="single" w:color="auto" w:sz="4" w:space="0"/>
            </w:tcBorders>
            <w:vAlign w:val="center"/>
          </w:tcPr>
          <w:p w14:paraId="0B89525E">
            <w:pPr>
              <w:widowControl/>
              <w:spacing w:line="280" w:lineRule="exact"/>
              <w:jc w:val="right"/>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447.74</w:t>
            </w:r>
          </w:p>
        </w:tc>
        <w:tc>
          <w:tcPr>
            <w:tcW w:w="1842" w:type="dxa"/>
            <w:gridSpan w:val="2"/>
            <w:tcBorders>
              <w:top w:val="nil"/>
              <w:left w:val="nil"/>
              <w:bottom w:val="single" w:color="auto" w:sz="4" w:space="0"/>
              <w:right w:val="single" w:color="auto" w:sz="4" w:space="0"/>
            </w:tcBorders>
            <w:vAlign w:val="center"/>
          </w:tcPr>
          <w:p w14:paraId="64947725">
            <w:pPr>
              <w:widowControl/>
              <w:spacing w:line="280" w:lineRule="exact"/>
              <w:jc w:val="right"/>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447.74</w:t>
            </w:r>
          </w:p>
        </w:tc>
        <w:tc>
          <w:tcPr>
            <w:tcW w:w="1701" w:type="dxa"/>
            <w:tcBorders>
              <w:top w:val="nil"/>
              <w:left w:val="nil"/>
              <w:bottom w:val="single" w:color="auto" w:sz="4" w:space="0"/>
              <w:right w:val="single" w:color="auto" w:sz="4" w:space="0"/>
            </w:tcBorders>
            <w:vAlign w:val="center"/>
          </w:tcPr>
          <w:p w14:paraId="593A9B98">
            <w:pPr>
              <w:widowControl/>
              <w:jc w:val="right"/>
              <w:rPr>
                <w:rFonts w:ascii="宋体" w:hAnsi="宋体" w:cs="宋体"/>
                <w:color w:val="000000"/>
                <w:kern w:val="0"/>
                <w:sz w:val="20"/>
                <w:szCs w:val="20"/>
              </w:rPr>
            </w:pPr>
          </w:p>
        </w:tc>
      </w:tr>
      <w:tr w14:paraId="48954C90">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62A1E91">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201</w:t>
            </w:r>
          </w:p>
        </w:tc>
        <w:tc>
          <w:tcPr>
            <w:tcW w:w="492" w:type="dxa"/>
            <w:tcBorders>
              <w:top w:val="nil"/>
              <w:left w:val="nil"/>
              <w:bottom w:val="single" w:color="auto" w:sz="4" w:space="0"/>
              <w:right w:val="single" w:color="auto" w:sz="4" w:space="0"/>
            </w:tcBorders>
            <w:vAlign w:val="center"/>
          </w:tcPr>
          <w:p w14:paraId="5FADF8ED">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03</w:t>
            </w:r>
          </w:p>
        </w:tc>
        <w:tc>
          <w:tcPr>
            <w:tcW w:w="417" w:type="dxa"/>
            <w:tcBorders>
              <w:top w:val="nil"/>
              <w:left w:val="nil"/>
              <w:bottom w:val="single" w:color="auto" w:sz="4" w:space="0"/>
              <w:right w:val="single" w:color="auto" w:sz="4" w:space="0"/>
            </w:tcBorders>
            <w:vAlign w:val="center"/>
          </w:tcPr>
          <w:p w14:paraId="17A0A053">
            <w:pPr>
              <w:jc w:val="center"/>
              <w:rPr>
                <w:rFonts w:ascii="仿宋_GB2312" w:hAnsi="宋体" w:eastAsia="仿宋_GB2312" w:cs="宋体"/>
                <w:b w:val="0"/>
                <w:bCs w:val="0"/>
                <w:color w:val="000000"/>
                <w:kern w:val="2"/>
                <w:sz w:val="20"/>
                <w:szCs w:val="20"/>
                <w:lang w:val="en-US" w:eastAsia="zh-CN" w:bidi="ar-SA"/>
              </w:rPr>
            </w:pPr>
          </w:p>
        </w:tc>
        <w:tc>
          <w:tcPr>
            <w:tcW w:w="2510" w:type="dxa"/>
            <w:tcBorders>
              <w:top w:val="nil"/>
              <w:left w:val="nil"/>
              <w:bottom w:val="single" w:color="auto" w:sz="4" w:space="0"/>
              <w:right w:val="single" w:color="auto" w:sz="4" w:space="0"/>
            </w:tcBorders>
            <w:vAlign w:val="center"/>
          </w:tcPr>
          <w:p w14:paraId="3BA52385">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eastAsia="zh-CN"/>
              </w:rPr>
              <w:t>政府办公厅（室）及相关机构事务</w:t>
            </w:r>
          </w:p>
        </w:tc>
        <w:tc>
          <w:tcPr>
            <w:tcW w:w="1684" w:type="dxa"/>
            <w:tcBorders>
              <w:top w:val="nil"/>
              <w:left w:val="nil"/>
              <w:bottom w:val="single" w:color="auto" w:sz="4" w:space="0"/>
              <w:right w:val="single" w:color="auto" w:sz="4" w:space="0"/>
            </w:tcBorders>
            <w:vAlign w:val="center"/>
          </w:tcPr>
          <w:p w14:paraId="048E8671">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447.74</w:t>
            </w:r>
          </w:p>
        </w:tc>
        <w:tc>
          <w:tcPr>
            <w:tcW w:w="1842" w:type="dxa"/>
            <w:gridSpan w:val="2"/>
            <w:tcBorders>
              <w:top w:val="nil"/>
              <w:left w:val="nil"/>
              <w:bottom w:val="single" w:color="auto" w:sz="4" w:space="0"/>
              <w:right w:val="single" w:color="auto" w:sz="4" w:space="0"/>
            </w:tcBorders>
            <w:vAlign w:val="center"/>
          </w:tcPr>
          <w:p w14:paraId="5DE7223C">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447.74</w:t>
            </w:r>
          </w:p>
        </w:tc>
        <w:tc>
          <w:tcPr>
            <w:tcW w:w="1701" w:type="dxa"/>
            <w:tcBorders>
              <w:top w:val="nil"/>
              <w:left w:val="nil"/>
              <w:bottom w:val="single" w:color="auto" w:sz="4" w:space="0"/>
              <w:right w:val="single" w:color="auto" w:sz="4" w:space="0"/>
            </w:tcBorders>
            <w:vAlign w:val="center"/>
          </w:tcPr>
          <w:p w14:paraId="74DA08A9">
            <w:pPr>
              <w:widowControl/>
              <w:jc w:val="right"/>
              <w:rPr>
                <w:rFonts w:ascii="宋体" w:hAnsi="宋体" w:cs="宋体"/>
                <w:color w:val="000000"/>
                <w:kern w:val="0"/>
                <w:sz w:val="20"/>
                <w:szCs w:val="20"/>
              </w:rPr>
            </w:pPr>
          </w:p>
        </w:tc>
      </w:tr>
      <w:tr w14:paraId="0634734F">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AA92930">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201</w:t>
            </w:r>
          </w:p>
        </w:tc>
        <w:tc>
          <w:tcPr>
            <w:tcW w:w="492" w:type="dxa"/>
            <w:tcBorders>
              <w:top w:val="nil"/>
              <w:left w:val="nil"/>
              <w:bottom w:val="single" w:color="auto" w:sz="4" w:space="0"/>
              <w:right w:val="single" w:color="auto" w:sz="4" w:space="0"/>
            </w:tcBorders>
            <w:vAlign w:val="center"/>
          </w:tcPr>
          <w:p w14:paraId="5A617960">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03</w:t>
            </w:r>
          </w:p>
        </w:tc>
        <w:tc>
          <w:tcPr>
            <w:tcW w:w="417" w:type="dxa"/>
            <w:tcBorders>
              <w:top w:val="nil"/>
              <w:left w:val="nil"/>
              <w:bottom w:val="single" w:color="auto" w:sz="4" w:space="0"/>
              <w:right w:val="single" w:color="auto" w:sz="4" w:space="0"/>
            </w:tcBorders>
            <w:vAlign w:val="center"/>
          </w:tcPr>
          <w:p w14:paraId="4A5D079C">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01</w:t>
            </w:r>
          </w:p>
        </w:tc>
        <w:tc>
          <w:tcPr>
            <w:tcW w:w="2510" w:type="dxa"/>
            <w:tcBorders>
              <w:top w:val="nil"/>
              <w:left w:val="nil"/>
              <w:bottom w:val="single" w:color="auto" w:sz="4" w:space="0"/>
              <w:right w:val="single" w:color="auto" w:sz="4" w:space="0"/>
            </w:tcBorders>
            <w:vAlign w:val="center"/>
          </w:tcPr>
          <w:p w14:paraId="01723A51">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rPr>
              <w:t xml:space="preserve">  行政运行</w:t>
            </w:r>
          </w:p>
        </w:tc>
        <w:tc>
          <w:tcPr>
            <w:tcW w:w="1684" w:type="dxa"/>
            <w:tcBorders>
              <w:top w:val="nil"/>
              <w:left w:val="nil"/>
              <w:bottom w:val="single" w:color="auto" w:sz="4" w:space="0"/>
              <w:right w:val="single" w:color="auto" w:sz="4" w:space="0"/>
            </w:tcBorders>
            <w:vAlign w:val="center"/>
          </w:tcPr>
          <w:p w14:paraId="1FFCC286">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277.74</w:t>
            </w:r>
          </w:p>
        </w:tc>
        <w:tc>
          <w:tcPr>
            <w:tcW w:w="1842" w:type="dxa"/>
            <w:gridSpan w:val="2"/>
            <w:tcBorders>
              <w:top w:val="nil"/>
              <w:left w:val="nil"/>
              <w:bottom w:val="single" w:color="auto" w:sz="4" w:space="0"/>
              <w:right w:val="single" w:color="auto" w:sz="4" w:space="0"/>
            </w:tcBorders>
            <w:vAlign w:val="center"/>
          </w:tcPr>
          <w:p w14:paraId="0053528B">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277.74</w:t>
            </w:r>
          </w:p>
        </w:tc>
        <w:tc>
          <w:tcPr>
            <w:tcW w:w="1701" w:type="dxa"/>
            <w:tcBorders>
              <w:top w:val="nil"/>
              <w:left w:val="nil"/>
              <w:bottom w:val="single" w:color="auto" w:sz="4" w:space="0"/>
              <w:right w:val="single" w:color="auto" w:sz="4" w:space="0"/>
            </w:tcBorders>
            <w:vAlign w:val="center"/>
          </w:tcPr>
          <w:p w14:paraId="55562C10">
            <w:pPr>
              <w:widowControl/>
              <w:jc w:val="right"/>
              <w:rPr>
                <w:rFonts w:ascii="宋体" w:hAnsi="宋体" w:cs="宋体"/>
                <w:color w:val="000000"/>
                <w:kern w:val="0"/>
                <w:sz w:val="20"/>
                <w:szCs w:val="20"/>
              </w:rPr>
            </w:pPr>
          </w:p>
        </w:tc>
      </w:tr>
      <w:tr w14:paraId="284B562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6A82173">
            <w:pPr>
              <w:jc w:val="center"/>
              <w:rPr>
                <w:rFonts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rPr>
              <w:t>201</w:t>
            </w:r>
          </w:p>
        </w:tc>
        <w:tc>
          <w:tcPr>
            <w:tcW w:w="492" w:type="dxa"/>
            <w:tcBorders>
              <w:top w:val="nil"/>
              <w:left w:val="nil"/>
              <w:bottom w:val="single" w:color="auto" w:sz="4" w:space="0"/>
              <w:right w:val="single" w:color="auto" w:sz="4" w:space="0"/>
            </w:tcBorders>
            <w:vAlign w:val="center"/>
          </w:tcPr>
          <w:p w14:paraId="5F095C24">
            <w:pPr>
              <w:jc w:val="center"/>
              <w:rPr>
                <w:rFonts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rPr>
              <w:t>03</w:t>
            </w:r>
          </w:p>
        </w:tc>
        <w:tc>
          <w:tcPr>
            <w:tcW w:w="417" w:type="dxa"/>
            <w:tcBorders>
              <w:top w:val="nil"/>
              <w:left w:val="nil"/>
              <w:bottom w:val="single" w:color="auto" w:sz="4" w:space="0"/>
              <w:right w:val="single" w:color="auto" w:sz="4" w:space="0"/>
            </w:tcBorders>
            <w:vAlign w:val="center"/>
          </w:tcPr>
          <w:p w14:paraId="68562316">
            <w:pPr>
              <w:jc w:val="center"/>
              <w:rPr>
                <w:rFonts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rPr>
              <w:t>02</w:t>
            </w:r>
          </w:p>
        </w:tc>
        <w:tc>
          <w:tcPr>
            <w:tcW w:w="2510" w:type="dxa"/>
            <w:tcBorders>
              <w:top w:val="nil"/>
              <w:left w:val="nil"/>
              <w:bottom w:val="single" w:color="auto" w:sz="4" w:space="0"/>
              <w:right w:val="single" w:color="auto" w:sz="4" w:space="0"/>
            </w:tcBorders>
            <w:vAlign w:val="center"/>
          </w:tcPr>
          <w:p w14:paraId="029ECB9B">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rPr>
              <w:t>一般行政管理事务</w:t>
            </w:r>
          </w:p>
        </w:tc>
        <w:tc>
          <w:tcPr>
            <w:tcW w:w="1684" w:type="dxa"/>
            <w:tcBorders>
              <w:top w:val="nil"/>
              <w:left w:val="nil"/>
              <w:bottom w:val="single" w:color="auto" w:sz="4" w:space="0"/>
              <w:right w:val="single" w:color="auto" w:sz="4" w:space="0"/>
            </w:tcBorders>
            <w:vAlign w:val="center"/>
          </w:tcPr>
          <w:p w14:paraId="0F8B3AE6">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120.00</w:t>
            </w:r>
          </w:p>
        </w:tc>
        <w:tc>
          <w:tcPr>
            <w:tcW w:w="1842" w:type="dxa"/>
            <w:gridSpan w:val="2"/>
            <w:tcBorders>
              <w:top w:val="nil"/>
              <w:left w:val="nil"/>
              <w:bottom w:val="single" w:color="auto" w:sz="4" w:space="0"/>
              <w:right w:val="single" w:color="auto" w:sz="4" w:space="0"/>
            </w:tcBorders>
            <w:vAlign w:val="center"/>
          </w:tcPr>
          <w:p w14:paraId="3E018E73">
            <w:pPr>
              <w:widowControl/>
              <w:spacing w:line="280" w:lineRule="exact"/>
              <w:jc w:val="right"/>
              <w:rPr>
                <w:rFonts w:hint="default" w:ascii="宋体" w:hAnsi="宋体" w:eastAsia="宋体" w:cs="宋体"/>
                <w:b w:val="0"/>
                <w:bCs w:val="0"/>
                <w:color w:val="000000"/>
                <w:kern w:val="0"/>
                <w:sz w:val="20"/>
                <w:szCs w:val="20"/>
                <w:lang w:val="en-US" w:eastAsia="zh-CN" w:bidi="ar-SA"/>
              </w:rPr>
            </w:pPr>
          </w:p>
        </w:tc>
        <w:tc>
          <w:tcPr>
            <w:tcW w:w="1701" w:type="dxa"/>
            <w:tcBorders>
              <w:top w:val="nil"/>
              <w:left w:val="nil"/>
              <w:bottom w:val="single" w:color="auto" w:sz="4" w:space="0"/>
              <w:right w:val="single" w:color="auto" w:sz="4" w:space="0"/>
            </w:tcBorders>
            <w:vAlign w:val="center"/>
          </w:tcPr>
          <w:p w14:paraId="462834A1">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120.00</w:t>
            </w:r>
          </w:p>
        </w:tc>
      </w:tr>
      <w:tr w14:paraId="69900DA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A0A789F">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201</w:t>
            </w:r>
          </w:p>
        </w:tc>
        <w:tc>
          <w:tcPr>
            <w:tcW w:w="492" w:type="dxa"/>
            <w:tcBorders>
              <w:top w:val="nil"/>
              <w:left w:val="nil"/>
              <w:bottom w:val="single" w:color="auto" w:sz="4" w:space="0"/>
              <w:right w:val="single" w:color="auto" w:sz="4" w:space="0"/>
            </w:tcBorders>
            <w:vAlign w:val="center"/>
          </w:tcPr>
          <w:p w14:paraId="7B79DCBD">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03</w:t>
            </w:r>
          </w:p>
        </w:tc>
        <w:tc>
          <w:tcPr>
            <w:tcW w:w="417" w:type="dxa"/>
            <w:tcBorders>
              <w:top w:val="nil"/>
              <w:left w:val="nil"/>
              <w:bottom w:val="single" w:color="auto" w:sz="4" w:space="0"/>
              <w:right w:val="single" w:color="auto" w:sz="4" w:space="0"/>
            </w:tcBorders>
            <w:vAlign w:val="center"/>
          </w:tcPr>
          <w:p w14:paraId="4932DBBC">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99</w:t>
            </w:r>
          </w:p>
        </w:tc>
        <w:tc>
          <w:tcPr>
            <w:tcW w:w="2510" w:type="dxa"/>
            <w:tcBorders>
              <w:top w:val="nil"/>
              <w:left w:val="nil"/>
              <w:bottom w:val="single" w:color="auto" w:sz="4" w:space="0"/>
              <w:right w:val="single" w:color="auto" w:sz="4" w:space="0"/>
            </w:tcBorders>
            <w:vAlign w:val="center"/>
          </w:tcPr>
          <w:p w14:paraId="5CA2BDBB">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eastAsia="zh-CN"/>
              </w:rPr>
              <w:t>其他政府办公厅（室）及相关机构事务</w:t>
            </w:r>
          </w:p>
        </w:tc>
        <w:tc>
          <w:tcPr>
            <w:tcW w:w="1684" w:type="dxa"/>
            <w:tcBorders>
              <w:top w:val="nil"/>
              <w:left w:val="nil"/>
              <w:bottom w:val="single" w:color="auto" w:sz="4" w:space="0"/>
              <w:right w:val="single" w:color="auto" w:sz="4" w:space="0"/>
            </w:tcBorders>
            <w:vAlign w:val="center"/>
          </w:tcPr>
          <w:p w14:paraId="74E3F84F">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50.00</w:t>
            </w:r>
          </w:p>
        </w:tc>
        <w:tc>
          <w:tcPr>
            <w:tcW w:w="1842" w:type="dxa"/>
            <w:gridSpan w:val="2"/>
            <w:tcBorders>
              <w:top w:val="nil"/>
              <w:left w:val="nil"/>
              <w:bottom w:val="single" w:color="auto" w:sz="4" w:space="0"/>
              <w:right w:val="single" w:color="auto" w:sz="4" w:space="0"/>
            </w:tcBorders>
            <w:vAlign w:val="center"/>
          </w:tcPr>
          <w:p w14:paraId="5F8AE209">
            <w:pPr>
              <w:widowControl/>
              <w:spacing w:line="280" w:lineRule="exact"/>
              <w:jc w:val="right"/>
              <w:rPr>
                <w:rFonts w:hint="default" w:ascii="宋体" w:hAnsi="宋体" w:eastAsia="宋体" w:cs="宋体"/>
                <w:b w:val="0"/>
                <w:bCs w:val="0"/>
                <w:color w:val="000000"/>
                <w:kern w:val="0"/>
                <w:sz w:val="20"/>
                <w:szCs w:val="20"/>
                <w:lang w:val="en-US" w:eastAsia="zh-CN" w:bidi="ar-SA"/>
              </w:rPr>
            </w:pPr>
          </w:p>
        </w:tc>
        <w:tc>
          <w:tcPr>
            <w:tcW w:w="1701" w:type="dxa"/>
            <w:tcBorders>
              <w:top w:val="nil"/>
              <w:left w:val="nil"/>
              <w:bottom w:val="single" w:color="auto" w:sz="4" w:space="0"/>
              <w:right w:val="single" w:color="auto" w:sz="4" w:space="0"/>
            </w:tcBorders>
            <w:vAlign w:val="center"/>
          </w:tcPr>
          <w:p w14:paraId="52E0693E">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50.00</w:t>
            </w:r>
          </w:p>
        </w:tc>
      </w:tr>
      <w:tr w14:paraId="1586E13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E1E1362">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208</w:t>
            </w:r>
          </w:p>
        </w:tc>
        <w:tc>
          <w:tcPr>
            <w:tcW w:w="492" w:type="dxa"/>
            <w:tcBorders>
              <w:top w:val="nil"/>
              <w:left w:val="nil"/>
              <w:bottom w:val="single" w:color="auto" w:sz="4" w:space="0"/>
              <w:right w:val="single" w:color="auto" w:sz="4" w:space="0"/>
            </w:tcBorders>
            <w:vAlign w:val="center"/>
          </w:tcPr>
          <w:p w14:paraId="703D87DD">
            <w:pPr>
              <w:jc w:val="center"/>
              <w:rPr>
                <w:rFonts w:hint="default" w:ascii="仿宋_GB2312" w:hAnsi="宋体" w:eastAsia="仿宋_GB2312" w:cs="宋体"/>
                <w:b w:val="0"/>
                <w:bCs w:val="0"/>
                <w:color w:val="000000"/>
                <w:kern w:val="2"/>
                <w:sz w:val="20"/>
                <w:szCs w:val="20"/>
                <w:lang w:val="en-US" w:eastAsia="zh-CN" w:bidi="ar-SA"/>
              </w:rPr>
            </w:pPr>
          </w:p>
        </w:tc>
        <w:tc>
          <w:tcPr>
            <w:tcW w:w="417" w:type="dxa"/>
            <w:tcBorders>
              <w:top w:val="nil"/>
              <w:left w:val="nil"/>
              <w:bottom w:val="single" w:color="auto" w:sz="4" w:space="0"/>
              <w:right w:val="single" w:color="auto" w:sz="4" w:space="0"/>
            </w:tcBorders>
            <w:vAlign w:val="center"/>
          </w:tcPr>
          <w:p w14:paraId="16AB3F02">
            <w:pPr>
              <w:jc w:val="center"/>
              <w:rPr>
                <w:rFonts w:ascii="仿宋_GB2312" w:hAnsi="宋体" w:eastAsia="仿宋_GB2312" w:cs="宋体"/>
                <w:b w:val="0"/>
                <w:bCs w:val="0"/>
                <w:color w:val="000000"/>
                <w:kern w:val="2"/>
                <w:sz w:val="20"/>
                <w:szCs w:val="20"/>
                <w:lang w:val="en-US" w:eastAsia="zh-CN" w:bidi="ar-SA"/>
              </w:rPr>
            </w:pPr>
          </w:p>
        </w:tc>
        <w:tc>
          <w:tcPr>
            <w:tcW w:w="2510" w:type="dxa"/>
            <w:tcBorders>
              <w:top w:val="nil"/>
              <w:left w:val="nil"/>
              <w:bottom w:val="single" w:color="auto" w:sz="4" w:space="0"/>
              <w:right w:val="single" w:color="auto" w:sz="4" w:space="0"/>
            </w:tcBorders>
            <w:vAlign w:val="center"/>
          </w:tcPr>
          <w:p w14:paraId="2A82854D">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社会保障和就业支出</w:t>
            </w:r>
          </w:p>
        </w:tc>
        <w:tc>
          <w:tcPr>
            <w:tcW w:w="1684" w:type="dxa"/>
            <w:tcBorders>
              <w:top w:val="nil"/>
              <w:left w:val="nil"/>
              <w:bottom w:val="single" w:color="auto" w:sz="4" w:space="0"/>
              <w:right w:val="single" w:color="auto" w:sz="4" w:space="0"/>
            </w:tcBorders>
            <w:vAlign w:val="center"/>
          </w:tcPr>
          <w:p w14:paraId="354F1C86">
            <w:pPr>
              <w:widowControl/>
              <w:spacing w:line="280" w:lineRule="exact"/>
              <w:jc w:val="right"/>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31.63</w:t>
            </w:r>
          </w:p>
        </w:tc>
        <w:tc>
          <w:tcPr>
            <w:tcW w:w="1842" w:type="dxa"/>
            <w:gridSpan w:val="2"/>
            <w:tcBorders>
              <w:top w:val="nil"/>
              <w:left w:val="nil"/>
              <w:bottom w:val="single" w:color="auto" w:sz="4" w:space="0"/>
              <w:right w:val="single" w:color="auto" w:sz="4" w:space="0"/>
            </w:tcBorders>
            <w:vAlign w:val="center"/>
          </w:tcPr>
          <w:p w14:paraId="41080414">
            <w:pPr>
              <w:widowControl/>
              <w:spacing w:line="280" w:lineRule="exact"/>
              <w:jc w:val="right"/>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31.63</w:t>
            </w:r>
          </w:p>
        </w:tc>
        <w:tc>
          <w:tcPr>
            <w:tcW w:w="1701" w:type="dxa"/>
            <w:tcBorders>
              <w:top w:val="nil"/>
              <w:left w:val="nil"/>
              <w:bottom w:val="single" w:color="auto" w:sz="4" w:space="0"/>
              <w:right w:val="single" w:color="auto" w:sz="4" w:space="0"/>
            </w:tcBorders>
            <w:vAlign w:val="center"/>
          </w:tcPr>
          <w:p w14:paraId="5ED93F94">
            <w:pPr>
              <w:widowControl/>
              <w:jc w:val="right"/>
              <w:rPr>
                <w:rFonts w:ascii="宋体" w:hAnsi="宋体" w:cs="宋体"/>
                <w:color w:val="000000"/>
                <w:kern w:val="0"/>
                <w:sz w:val="20"/>
                <w:szCs w:val="20"/>
              </w:rPr>
            </w:pPr>
          </w:p>
        </w:tc>
      </w:tr>
      <w:tr w14:paraId="44FB643C">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18A6B6D">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208</w:t>
            </w:r>
          </w:p>
        </w:tc>
        <w:tc>
          <w:tcPr>
            <w:tcW w:w="492" w:type="dxa"/>
            <w:tcBorders>
              <w:top w:val="nil"/>
              <w:left w:val="nil"/>
              <w:bottom w:val="single" w:color="auto" w:sz="4" w:space="0"/>
              <w:right w:val="single" w:color="auto" w:sz="4" w:space="0"/>
            </w:tcBorders>
            <w:vAlign w:val="center"/>
          </w:tcPr>
          <w:p w14:paraId="1AA31F78">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05</w:t>
            </w:r>
          </w:p>
        </w:tc>
        <w:tc>
          <w:tcPr>
            <w:tcW w:w="417" w:type="dxa"/>
            <w:tcBorders>
              <w:top w:val="nil"/>
              <w:left w:val="nil"/>
              <w:bottom w:val="single" w:color="auto" w:sz="4" w:space="0"/>
              <w:right w:val="single" w:color="auto" w:sz="4" w:space="0"/>
            </w:tcBorders>
            <w:vAlign w:val="center"/>
          </w:tcPr>
          <w:p w14:paraId="464782E8">
            <w:pPr>
              <w:jc w:val="center"/>
              <w:rPr>
                <w:rFonts w:hint="default" w:ascii="仿宋_GB2312" w:hAnsi="宋体" w:eastAsia="仿宋_GB2312" w:cs="宋体"/>
                <w:b w:val="0"/>
                <w:bCs w:val="0"/>
                <w:color w:val="000000"/>
                <w:kern w:val="2"/>
                <w:sz w:val="20"/>
                <w:szCs w:val="20"/>
                <w:lang w:val="en-US" w:eastAsia="zh-CN" w:bidi="ar-SA"/>
              </w:rPr>
            </w:pPr>
          </w:p>
        </w:tc>
        <w:tc>
          <w:tcPr>
            <w:tcW w:w="2510" w:type="dxa"/>
            <w:tcBorders>
              <w:top w:val="nil"/>
              <w:left w:val="nil"/>
              <w:bottom w:val="single" w:color="auto" w:sz="4" w:space="0"/>
              <w:right w:val="single" w:color="auto" w:sz="4" w:space="0"/>
            </w:tcBorders>
            <w:vAlign w:val="center"/>
          </w:tcPr>
          <w:p w14:paraId="2DA6A0AD">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行政事业单位养老支出</w:t>
            </w:r>
          </w:p>
        </w:tc>
        <w:tc>
          <w:tcPr>
            <w:tcW w:w="1684" w:type="dxa"/>
            <w:tcBorders>
              <w:top w:val="nil"/>
              <w:left w:val="nil"/>
              <w:bottom w:val="single" w:color="auto" w:sz="4" w:space="0"/>
              <w:right w:val="single" w:color="auto" w:sz="4" w:space="0"/>
            </w:tcBorders>
            <w:vAlign w:val="center"/>
          </w:tcPr>
          <w:p w14:paraId="28FABB88">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31.63</w:t>
            </w:r>
          </w:p>
        </w:tc>
        <w:tc>
          <w:tcPr>
            <w:tcW w:w="1842" w:type="dxa"/>
            <w:gridSpan w:val="2"/>
            <w:tcBorders>
              <w:top w:val="nil"/>
              <w:left w:val="nil"/>
              <w:bottom w:val="single" w:color="auto" w:sz="4" w:space="0"/>
              <w:right w:val="single" w:color="auto" w:sz="4" w:space="0"/>
            </w:tcBorders>
            <w:vAlign w:val="center"/>
          </w:tcPr>
          <w:p w14:paraId="4B2CEFB5">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31.63</w:t>
            </w:r>
          </w:p>
        </w:tc>
        <w:tc>
          <w:tcPr>
            <w:tcW w:w="1701" w:type="dxa"/>
            <w:tcBorders>
              <w:top w:val="nil"/>
              <w:left w:val="nil"/>
              <w:bottom w:val="single" w:color="auto" w:sz="4" w:space="0"/>
              <w:right w:val="single" w:color="auto" w:sz="4" w:space="0"/>
            </w:tcBorders>
            <w:vAlign w:val="center"/>
          </w:tcPr>
          <w:p w14:paraId="1D420118">
            <w:pPr>
              <w:widowControl/>
              <w:jc w:val="right"/>
              <w:rPr>
                <w:rFonts w:ascii="宋体" w:hAnsi="宋体" w:cs="宋体"/>
                <w:color w:val="000000"/>
                <w:kern w:val="0"/>
                <w:sz w:val="20"/>
                <w:szCs w:val="20"/>
              </w:rPr>
            </w:pPr>
          </w:p>
        </w:tc>
      </w:tr>
      <w:tr w14:paraId="299A45B1">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C42023F">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208</w:t>
            </w:r>
          </w:p>
        </w:tc>
        <w:tc>
          <w:tcPr>
            <w:tcW w:w="492" w:type="dxa"/>
            <w:tcBorders>
              <w:top w:val="nil"/>
              <w:left w:val="nil"/>
              <w:bottom w:val="single" w:color="auto" w:sz="4" w:space="0"/>
              <w:right w:val="single" w:color="auto" w:sz="4" w:space="0"/>
            </w:tcBorders>
            <w:vAlign w:val="center"/>
          </w:tcPr>
          <w:p w14:paraId="139EF592">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05</w:t>
            </w:r>
          </w:p>
        </w:tc>
        <w:tc>
          <w:tcPr>
            <w:tcW w:w="417" w:type="dxa"/>
            <w:tcBorders>
              <w:top w:val="nil"/>
              <w:left w:val="nil"/>
              <w:bottom w:val="single" w:color="auto" w:sz="4" w:space="0"/>
              <w:right w:val="single" w:color="auto" w:sz="4" w:space="0"/>
            </w:tcBorders>
            <w:vAlign w:val="center"/>
          </w:tcPr>
          <w:p w14:paraId="1475EF5A">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01</w:t>
            </w:r>
          </w:p>
        </w:tc>
        <w:tc>
          <w:tcPr>
            <w:tcW w:w="2510" w:type="dxa"/>
            <w:tcBorders>
              <w:top w:val="nil"/>
              <w:left w:val="nil"/>
              <w:bottom w:val="single" w:color="auto" w:sz="4" w:space="0"/>
              <w:right w:val="single" w:color="auto" w:sz="4" w:space="0"/>
            </w:tcBorders>
            <w:vAlign w:val="center"/>
          </w:tcPr>
          <w:p w14:paraId="24F179EF">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行政单位离退休</w:t>
            </w:r>
          </w:p>
        </w:tc>
        <w:tc>
          <w:tcPr>
            <w:tcW w:w="1684" w:type="dxa"/>
            <w:tcBorders>
              <w:top w:val="nil"/>
              <w:left w:val="nil"/>
              <w:bottom w:val="single" w:color="auto" w:sz="4" w:space="0"/>
              <w:right w:val="single" w:color="auto" w:sz="4" w:space="0"/>
            </w:tcBorders>
            <w:vAlign w:val="center"/>
          </w:tcPr>
          <w:p w14:paraId="6B297408">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0.30</w:t>
            </w:r>
          </w:p>
        </w:tc>
        <w:tc>
          <w:tcPr>
            <w:tcW w:w="1842" w:type="dxa"/>
            <w:gridSpan w:val="2"/>
            <w:tcBorders>
              <w:top w:val="nil"/>
              <w:left w:val="nil"/>
              <w:bottom w:val="single" w:color="auto" w:sz="4" w:space="0"/>
              <w:right w:val="single" w:color="auto" w:sz="4" w:space="0"/>
            </w:tcBorders>
            <w:vAlign w:val="center"/>
          </w:tcPr>
          <w:p w14:paraId="320AFFBE">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0.30</w:t>
            </w:r>
          </w:p>
        </w:tc>
        <w:tc>
          <w:tcPr>
            <w:tcW w:w="1701" w:type="dxa"/>
            <w:tcBorders>
              <w:top w:val="nil"/>
              <w:left w:val="nil"/>
              <w:bottom w:val="single" w:color="auto" w:sz="4" w:space="0"/>
              <w:right w:val="single" w:color="auto" w:sz="4" w:space="0"/>
            </w:tcBorders>
            <w:vAlign w:val="center"/>
          </w:tcPr>
          <w:p w14:paraId="03814CA1">
            <w:pPr>
              <w:widowControl/>
              <w:jc w:val="right"/>
              <w:rPr>
                <w:rFonts w:ascii="宋体" w:hAnsi="宋体" w:cs="宋体"/>
                <w:color w:val="000000"/>
                <w:kern w:val="0"/>
                <w:sz w:val="20"/>
                <w:szCs w:val="20"/>
              </w:rPr>
            </w:pPr>
          </w:p>
        </w:tc>
      </w:tr>
      <w:tr w14:paraId="109BA0FE">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C731891">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208</w:t>
            </w:r>
          </w:p>
        </w:tc>
        <w:tc>
          <w:tcPr>
            <w:tcW w:w="492" w:type="dxa"/>
            <w:tcBorders>
              <w:top w:val="nil"/>
              <w:left w:val="nil"/>
              <w:bottom w:val="single" w:color="auto" w:sz="4" w:space="0"/>
              <w:right w:val="single" w:color="auto" w:sz="4" w:space="0"/>
            </w:tcBorders>
            <w:vAlign w:val="center"/>
          </w:tcPr>
          <w:p w14:paraId="0CB21577">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05</w:t>
            </w:r>
          </w:p>
        </w:tc>
        <w:tc>
          <w:tcPr>
            <w:tcW w:w="417" w:type="dxa"/>
            <w:tcBorders>
              <w:top w:val="nil"/>
              <w:left w:val="nil"/>
              <w:bottom w:val="single" w:color="auto" w:sz="4" w:space="0"/>
              <w:right w:val="single" w:color="auto" w:sz="4" w:space="0"/>
            </w:tcBorders>
            <w:vAlign w:val="center"/>
          </w:tcPr>
          <w:p w14:paraId="54DBB849">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kern w:val="2"/>
                <w:sz w:val="20"/>
                <w:szCs w:val="20"/>
                <w:lang w:val="en-US" w:eastAsia="zh-CN" w:bidi="ar-SA"/>
              </w:rPr>
              <w:t>05</w:t>
            </w:r>
          </w:p>
        </w:tc>
        <w:tc>
          <w:tcPr>
            <w:tcW w:w="2510" w:type="dxa"/>
            <w:tcBorders>
              <w:top w:val="nil"/>
              <w:left w:val="nil"/>
              <w:bottom w:val="single" w:color="auto" w:sz="4" w:space="0"/>
              <w:right w:val="single" w:color="auto" w:sz="4" w:space="0"/>
            </w:tcBorders>
            <w:vAlign w:val="center"/>
          </w:tcPr>
          <w:p w14:paraId="41F77266">
            <w:pPr>
              <w:jc w:val="center"/>
              <w:rPr>
                <w:rFonts w:hint="eastAsia" w:ascii="仿宋_GB2312" w:hAnsi="宋体" w:eastAsia="仿宋_GB2312" w:cs="宋体"/>
                <w:b w:val="0"/>
                <w:bCs w:val="0"/>
                <w:color w:val="000000"/>
                <w:kern w:val="2"/>
                <w:sz w:val="20"/>
                <w:szCs w:val="20"/>
                <w:lang w:val="en-US" w:eastAsia="zh-CN" w:bidi="ar-SA"/>
              </w:rPr>
            </w:pPr>
            <w:r>
              <w:rPr>
                <w:rFonts w:hint="default" w:ascii="仿宋_GB2312" w:hAnsi="宋体" w:eastAsia="仿宋_GB2312"/>
                <w:b w:val="0"/>
                <w:bCs w:val="0"/>
                <w:kern w:val="0"/>
                <w:sz w:val="20"/>
                <w:szCs w:val="20"/>
                <w:lang w:val="en-US" w:eastAsia="zh-CN"/>
              </w:rPr>
              <w:t>机关事业单位基本养老保险缴费</w:t>
            </w:r>
          </w:p>
        </w:tc>
        <w:tc>
          <w:tcPr>
            <w:tcW w:w="1684" w:type="dxa"/>
            <w:tcBorders>
              <w:top w:val="nil"/>
              <w:left w:val="nil"/>
              <w:bottom w:val="single" w:color="auto" w:sz="4" w:space="0"/>
              <w:right w:val="single" w:color="auto" w:sz="4" w:space="0"/>
            </w:tcBorders>
            <w:vAlign w:val="center"/>
          </w:tcPr>
          <w:p w14:paraId="41B84E46">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31.33</w:t>
            </w:r>
          </w:p>
        </w:tc>
        <w:tc>
          <w:tcPr>
            <w:tcW w:w="1842" w:type="dxa"/>
            <w:gridSpan w:val="2"/>
            <w:tcBorders>
              <w:top w:val="nil"/>
              <w:left w:val="nil"/>
              <w:bottom w:val="single" w:color="auto" w:sz="4" w:space="0"/>
              <w:right w:val="single" w:color="auto" w:sz="4" w:space="0"/>
            </w:tcBorders>
            <w:vAlign w:val="center"/>
          </w:tcPr>
          <w:p w14:paraId="76B2E21A">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31.33</w:t>
            </w:r>
          </w:p>
        </w:tc>
        <w:tc>
          <w:tcPr>
            <w:tcW w:w="1701" w:type="dxa"/>
            <w:tcBorders>
              <w:top w:val="nil"/>
              <w:left w:val="nil"/>
              <w:bottom w:val="single" w:color="auto" w:sz="4" w:space="0"/>
              <w:right w:val="single" w:color="auto" w:sz="4" w:space="0"/>
            </w:tcBorders>
            <w:vAlign w:val="center"/>
          </w:tcPr>
          <w:p w14:paraId="28CF93AF">
            <w:pPr>
              <w:widowControl/>
              <w:jc w:val="right"/>
              <w:rPr>
                <w:rFonts w:ascii="宋体" w:hAnsi="宋体" w:cs="宋体"/>
                <w:color w:val="000000"/>
                <w:kern w:val="0"/>
                <w:sz w:val="20"/>
                <w:szCs w:val="20"/>
              </w:rPr>
            </w:pPr>
          </w:p>
        </w:tc>
      </w:tr>
      <w:tr w14:paraId="107F19FA">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25C7565">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14:paraId="67B5C319">
            <w:pPr>
              <w:jc w:val="center"/>
              <w:rPr>
                <w:rFonts w:hint="default" w:ascii="仿宋_GB2312" w:hAnsi="宋体" w:eastAsia="仿宋_GB2312" w:cs="宋体"/>
                <w:b w:val="0"/>
                <w:bCs w:val="0"/>
                <w:color w:val="000000"/>
                <w:kern w:val="2"/>
                <w:sz w:val="20"/>
                <w:szCs w:val="20"/>
                <w:lang w:val="en-US" w:eastAsia="zh-CN" w:bidi="ar-SA"/>
              </w:rPr>
            </w:pPr>
          </w:p>
        </w:tc>
        <w:tc>
          <w:tcPr>
            <w:tcW w:w="417" w:type="dxa"/>
            <w:tcBorders>
              <w:top w:val="nil"/>
              <w:left w:val="nil"/>
              <w:bottom w:val="single" w:color="auto" w:sz="4" w:space="0"/>
              <w:right w:val="single" w:color="auto" w:sz="4" w:space="0"/>
            </w:tcBorders>
            <w:vAlign w:val="center"/>
          </w:tcPr>
          <w:p w14:paraId="6A03EB7B">
            <w:pPr>
              <w:jc w:val="center"/>
              <w:rPr>
                <w:rFonts w:hint="default" w:ascii="仿宋_GB2312" w:hAnsi="宋体" w:eastAsia="仿宋_GB2312" w:cs="宋体"/>
                <w:b w:val="0"/>
                <w:bCs w:val="0"/>
                <w:color w:val="000000"/>
                <w:kern w:val="2"/>
                <w:sz w:val="20"/>
                <w:szCs w:val="20"/>
                <w:lang w:val="en-US" w:eastAsia="zh-CN" w:bidi="ar-SA"/>
              </w:rPr>
            </w:pPr>
          </w:p>
        </w:tc>
        <w:tc>
          <w:tcPr>
            <w:tcW w:w="2510" w:type="dxa"/>
            <w:tcBorders>
              <w:top w:val="nil"/>
              <w:left w:val="nil"/>
              <w:bottom w:val="single" w:color="auto" w:sz="4" w:space="0"/>
              <w:right w:val="single" w:color="auto" w:sz="4" w:space="0"/>
            </w:tcBorders>
            <w:vAlign w:val="center"/>
          </w:tcPr>
          <w:p w14:paraId="1226368B">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eastAsia="zh-CN"/>
              </w:rPr>
              <w:t>卫生健康支出</w:t>
            </w:r>
          </w:p>
        </w:tc>
        <w:tc>
          <w:tcPr>
            <w:tcW w:w="1684" w:type="dxa"/>
            <w:tcBorders>
              <w:top w:val="nil"/>
              <w:left w:val="nil"/>
              <w:bottom w:val="single" w:color="auto" w:sz="4" w:space="0"/>
              <w:right w:val="single" w:color="auto" w:sz="4" w:space="0"/>
            </w:tcBorders>
            <w:vAlign w:val="center"/>
          </w:tcPr>
          <w:p w14:paraId="20CA1FBE">
            <w:pPr>
              <w:widowControl/>
              <w:spacing w:line="280" w:lineRule="exact"/>
              <w:jc w:val="right"/>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24.61</w:t>
            </w:r>
          </w:p>
        </w:tc>
        <w:tc>
          <w:tcPr>
            <w:tcW w:w="1842" w:type="dxa"/>
            <w:gridSpan w:val="2"/>
            <w:tcBorders>
              <w:top w:val="nil"/>
              <w:left w:val="nil"/>
              <w:bottom w:val="single" w:color="auto" w:sz="4" w:space="0"/>
              <w:right w:val="single" w:color="auto" w:sz="4" w:space="0"/>
            </w:tcBorders>
            <w:vAlign w:val="center"/>
          </w:tcPr>
          <w:p w14:paraId="60E652E8">
            <w:pPr>
              <w:widowControl/>
              <w:spacing w:line="280" w:lineRule="exact"/>
              <w:jc w:val="right"/>
              <w:rPr>
                <w:rFonts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24.61</w:t>
            </w:r>
          </w:p>
        </w:tc>
        <w:tc>
          <w:tcPr>
            <w:tcW w:w="1701" w:type="dxa"/>
            <w:tcBorders>
              <w:top w:val="nil"/>
              <w:left w:val="nil"/>
              <w:bottom w:val="single" w:color="auto" w:sz="4" w:space="0"/>
              <w:right w:val="single" w:color="auto" w:sz="4" w:space="0"/>
            </w:tcBorders>
            <w:vAlign w:val="center"/>
          </w:tcPr>
          <w:p w14:paraId="545A8A20">
            <w:pPr>
              <w:widowControl/>
              <w:jc w:val="right"/>
              <w:rPr>
                <w:rFonts w:ascii="宋体" w:hAnsi="宋体" w:cs="宋体"/>
                <w:color w:val="000000"/>
                <w:kern w:val="0"/>
                <w:sz w:val="20"/>
                <w:szCs w:val="20"/>
              </w:rPr>
            </w:pPr>
          </w:p>
        </w:tc>
      </w:tr>
      <w:tr w14:paraId="4813B6E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3753C58">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14:paraId="432FD6A4">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14:paraId="5BA234FB">
            <w:pPr>
              <w:jc w:val="center"/>
              <w:rPr>
                <w:rFonts w:hint="default" w:ascii="仿宋_GB2312" w:hAnsi="宋体" w:eastAsia="仿宋_GB2312" w:cs="宋体"/>
                <w:b w:val="0"/>
                <w:bCs w:val="0"/>
                <w:color w:val="000000"/>
                <w:kern w:val="2"/>
                <w:sz w:val="20"/>
                <w:szCs w:val="20"/>
                <w:lang w:val="en-US" w:eastAsia="zh-CN" w:bidi="ar-SA"/>
              </w:rPr>
            </w:pPr>
          </w:p>
        </w:tc>
        <w:tc>
          <w:tcPr>
            <w:tcW w:w="2510" w:type="dxa"/>
            <w:tcBorders>
              <w:top w:val="nil"/>
              <w:left w:val="nil"/>
              <w:bottom w:val="single" w:color="auto" w:sz="4" w:space="0"/>
              <w:right w:val="single" w:color="auto" w:sz="4" w:space="0"/>
            </w:tcBorders>
            <w:vAlign w:val="center"/>
          </w:tcPr>
          <w:p w14:paraId="1E5A5340">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eastAsia="zh-CN"/>
              </w:rPr>
              <w:t>行政事业单位医疗</w:t>
            </w:r>
          </w:p>
        </w:tc>
        <w:tc>
          <w:tcPr>
            <w:tcW w:w="1684" w:type="dxa"/>
            <w:tcBorders>
              <w:top w:val="nil"/>
              <w:left w:val="nil"/>
              <w:bottom w:val="single" w:color="auto" w:sz="4" w:space="0"/>
              <w:right w:val="single" w:color="auto" w:sz="4" w:space="0"/>
            </w:tcBorders>
            <w:vAlign w:val="center"/>
          </w:tcPr>
          <w:p w14:paraId="7BE44238">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24.61</w:t>
            </w:r>
          </w:p>
        </w:tc>
        <w:tc>
          <w:tcPr>
            <w:tcW w:w="1842" w:type="dxa"/>
            <w:gridSpan w:val="2"/>
            <w:tcBorders>
              <w:top w:val="nil"/>
              <w:left w:val="nil"/>
              <w:bottom w:val="single" w:color="auto" w:sz="4" w:space="0"/>
              <w:right w:val="single" w:color="auto" w:sz="4" w:space="0"/>
            </w:tcBorders>
            <w:vAlign w:val="center"/>
          </w:tcPr>
          <w:p w14:paraId="7FD690BA">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24.61</w:t>
            </w:r>
          </w:p>
        </w:tc>
        <w:tc>
          <w:tcPr>
            <w:tcW w:w="1701" w:type="dxa"/>
            <w:tcBorders>
              <w:top w:val="nil"/>
              <w:left w:val="nil"/>
              <w:bottom w:val="single" w:color="auto" w:sz="4" w:space="0"/>
              <w:right w:val="single" w:color="auto" w:sz="4" w:space="0"/>
            </w:tcBorders>
            <w:vAlign w:val="center"/>
          </w:tcPr>
          <w:p w14:paraId="475F5035">
            <w:pPr>
              <w:widowControl/>
              <w:jc w:val="right"/>
              <w:rPr>
                <w:rFonts w:ascii="宋体" w:hAnsi="宋体" w:cs="宋体"/>
                <w:color w:val="000000"/>
                <w:kern w:val="0"/>
                <w:sz w:val="20"/>
                <w:szCs w:val="20"/>
              </w:rPr>
            </w:pPr>
          </w:p>
        </w:tc>
      </w:tr>
      <w:tr w14:paraId="0EA3893B">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C476C4B">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14:paraId="34E5611A">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14:paraId="014EB72D">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01</w:t>
            </w:r>
          </w:p>
        </w:tc>
        <w:tc>
          <w:tcPr>
            <w:tcW w:w="2510" w:type="dxa"/>
            <w:tcBorders>
              <w:top w:val="nil"/>
              <w:left w:val="nil"/>
              <w:bottom w:val="single" w:color="auto" w:sz="4" w:space="0"/>
              <w:right w:val="single" w:color="auto" w:sz="4" w:space="0"/>
            </w:tcBorders>
            <w:vAlign w:val="center"/>
          </w:tcPr>
          <w:p w14:paraId="75E24BBE">
            <w:pPr>
              <w:jc w:val="center"/>
              <w:rPr>
                <w:rFonts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rPr>
              <w:t>行政单位医疗</w:t>
            </w:r>
          </w:p>
        </w:tc>
        <w:tc>
          <w:tcPr>
            <w:tcW w:w="1684" w:type="dxa"/>
            <w:tcBorders>
              <w:top w:val="nil"/>
              <w:left w:val="nil"/>
              <w:bottom w:val="single" w:color="auto" w:sz="4" w:space="0"/>
              <w:right w:val="single" w:color="auto" w:sz="4" w:space="0"/>
            </w:tcBorders>
            <w:vAlign w:val="center"/>
          </w:tcPr>
          <w:p w14:paraId="471FC093">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18.60</w:t>
            </w:r>
          </w:p>
        </w:tc>
        <w:tc>
          <w:tcPr>
            <w:tcW w:w="1842" w:type="dxa"/>
            <w:gridSpan w:val="2"/>
            <w:tcBorders>
              <w:top w:val="nil"/>
              <w:left w:val="nil"/>
              <w:bottom w:val="single" w:color="auto" w:sz="4" w:space="0"/>
              <w:right w:val="single" w:color="auto" w:sz="4" w:space="0"/>
            </w:tcBorders>
            <w:vAlign w:val="center"/>
          </w:tcPr>
          <w:p w14:paraId="47E661C2">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18.60</w:t>
            </w:r>
          </w:p>
        </w:tc>
        <w:tc>
          <w:tcPr>
            <w:tcW w:w="1701" w:type="dxa"/>
            <w:tcBorders>
              <w:top w:val="nil"/>
              <w:left w:val="nil"/>
              <w:bottom w:val="single" w:color="auto" w:sz="4" w:space="0"/>
              <w:right w:val="single" w:color="auto" w:sz="4" w:space="0"/>
            </w:tcBorders>
            <w:vAlign w:val="center"/>
          </w:tcPr>
          <w:p w14:paraId="3A9183EF">
            <w:pPr>
              <w:widowControl/>
              <w:jc w:val="right"/>
              <w:rPr>
                <w:rFonts w:ascii="宋体" w:hAnsi="宋体" w:cs="宋体"/>
                <w:color w:val="000000"/>
                <w:kern w:val="0"/>
                <w:sz w:val="20"/>
                <w:szCs w:val="20"/>
              </w:rPr>
            </w:pPr>
          </w:p>
        </w:tc>
      </w:tr>
      <w:tr w14:paraId="7B5AC768">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CC0C506">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14:paraId="528496E5">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14:paraId="3AA1C2F4">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03</w:t>
            </w:r>
          </w:p>
        </w:tc>
        <w:tc>
          <w:tcPr>
            <w:tcW w:w="2510" w:type="dxa"/>
            <w:tcBorders>
              <w:top w:val="nil"/>
              <w:left w:val="nil"/>
              <w:bottom w:val="single" w:color="auto" w:sz="4" w:space="0"/>
              <w:right w:val="single" w:color="auto" w:sz="4" w:space="0"/>
            </w:tcBorders>
            <w:vAlign w:val="center"/>
          </w:tcPr>
          <w:p w14:paraId="5822E6F4">
            <w:pPr>
              <w:jc w:val="center"/>
              <w:rPr>
                <w:rFonts w:ascii="仿宋_GB2312" w:hAnsi="宋体" w:eastAsia="仿宋_GB2312" w:cs="宋体"/>
                <w:b w:val="0"/>
                <w:bCs w:val="0"/>
                <w:color w:val="000000"/>
                <w:kern w:val="2"/>
                <w:sz w:val="20"/>
                <w:szCs w:val="20"/>
                <w:lang w:val="en-US" w:eastAsia="zh-CN" w:bidi="ar-SA"/>
              </w:rPr>
            </w:pPr>
            <w:r>
              <w:rPr>
                <w:rFonts w:hint="default" w:ascii="仿宋_GB2312" w:hAnsi="宋体" w:eastAsia="仿宋_GB2312"/>
                <w:b w:val="0"/>
                <w:bCs w:val="0"/>
                <w:kern w:val="0"/>
                <w:sz w:val="20"/>
                <w:szCs w:val="20"/>
                <w:lang w:val="en-US" w:eastAsia="zh-CN"/>
              </w:rPr>
              <w:t>公务员医疗补助缴</w:t>
            </w:r>
          </w:p>
        </w:tc>
        <w:tc>
          <w:tcPr>
            <w:tcW w:w="1684" w:type="dxa"/>
            <w:tcBorders>
              <w:top w:val="nil"/>
              <w:left w:val="nil"/>
              <w:bottom w:val="single" w:color="auto" w:sz="4" w:space="0"/>
              <w:right w:val="single" w:color="auto" w:sz="4" w:space="0"/>
            </w:tcBorders>
            <w:vAlign w:val="center"/>
          </w:tcPr>
          <w:p w14:paraId="07045BBB">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5.87</w:t>
            </w:r>
          </w:p>
        </w:tc>
        <w:tc>
          <w:tcPr>
            <w:tcW w:w="1842" w:type="dxa"/>
            <w:gridSpan w:val="2"/>
            <w:tcBorders>
              <w:top w:val="nil"/>
              <w:left w:val="nil"/>
              <w:bottom w:val="single" w:color="auto" w:sz="4" w:space="0"/>
              <w:right w:val="single" w:color="auto" w:sz="4" w:space="0"/>
            </w:tcBorders>
            <w:vAlign w:val="center"/>
          </w:tcPr>
          <w:p w14:paraId="78F245C6">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5.87</w:t>
            </w:r>
          </w:p>
        </w:tc>
        <w:tc>
          <w:tcPr>
            <w:tcW w:w="1701" w:type="dxa"/>
            <w:tcBorders>
              <w:top w:val="nil"/>
              <w:left w:val="nil"/>
              <w:bottom w:val="single" w:color="auto" w:sz="4" w:space="0"/>
              <w:right w:val="single" w:color="auto" w:sz="4" w:space="0"/>
            </w:tcBorders>
            <w:vAlign w:val="center"/>
          </w:tcPr>
          <w:p w14:paraId="6CC237D3">
            <w:pPr>
              <w:widowControl/>
              <w:jc w:val="right"/>
              <w:rPr>
                <w:rFonts w:ascii="宋体" w:hAnsi="宋体" w:cs="宋体"/>
                <w:color w:val="000000"/>
                <w:kern w:val="0"/>
                <w:sz w:val="20"/>
                <w:szCs w:val="20"/>
              </w:rPr>
            </w:pPr>
          </w:p>
        </w:tc>
      </w:tr>
      <w:tr w14:paraId="6F0CD28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83B9985">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210</w:t>
            </w:r>
          </w:p>
        </w:tc>
        <w:tc>
          <w:tcPr>
            <w:tcW w:w="492" w:type="dxa"/>
            <w:tcBorders>
              <w:top w:val="nil"/>
              <w:left w:val="nil"/>
              <w:bottom w:val="single" w:color="auto" w:sz="4" w:space="0"/>
              <w:right w:val="single" w:color="auto" w:sz="4" w:space="0"/>
            </w:tcBorders>
            <w:vAlign w:val="center"/>
          </w:tcPr>
          <w:p w14:paraId="053591FC">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11</w:t>
            </w:r>
          </w:p>
        </w:tc>
        <w:tc>
          <w:tcPr>
            <w:tcW w:w="417" w:type="dxa"/>
            <w:tcBorders>
              <w:top w:val="nil"/>
              <w:left w:val="nil"/>
              <w:bottom w:val="single" w:color="auto" w:sz="4" w:space="0"/>
              <w:right w:val="single" w:color="auto" w:sz="4" w:space="0"/>
            </w:tcBorders>
            <w:vAlign w:val="center"/>
          </w:tcPr>
          <w:p w14:paraId="3F205011">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99</w:t>
            </w:r>
          </w:p>
        </w:tc>
        <w:tc>
          <w:tcPr>
            <w:tcW w:w="2510" w:type="dxa"/>
            <w:tcBorders>
              <w:top w:val="nil"/>
              <w:left w:val="nil"/>
              <w:bottom w:val="single" w:color="auto" w:sz="4" w:space="0"/>
              <w:right w:val="single" w:color="auto" w:sz="4" w:space="0"/>
            </w:tcBorders>
            <w:vAlign w:val="center"/>
          </w:tcPr>
          <w:p w14:paraId="3F9FB273">
            <w:pPr>
              <w:jc w:val="center"/>
              <w:rPr>
                <w:rFonts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eastAsia="zh-CN"/>
              </w:rPr>
              <w:t>其他</w:t>
            </w:r>
            <w:r>
              <w:rPr>
                <w:rFonts w:hint="eastAsia" w:ascii="仿宋_GB2312" w:hAnsi="宋体" w:eastAsia="仿宋_GB2312" w:cs="宋体"/>
                <w:b w:val="0"/>
                <w:bCs w:val="0"/>
                <w:color w:val="000000"/>
                <w:sz w:val="20"/>
                <w:szCs w:val="20"/>
              </w:rPr>
              <w:t>行政事业单位医疗</w:t>
            </w:r>
          </w:p>
        </w:tc>
        <w:tc>
          <w:tcPr>
            <w:tcW w:w="1684" w:type="dxa"/>
            <w:tcBorders>
              <w:top w:val="nil"/>
              <w:left w:val="nil"/>
              <w:bottom w:val="single" w:color="auto" w:sz="4" w:space="0"/>
              <w:right w:val="single" w:color="auto" w:sz="4" w:space="0"/>
            </w:tcBorders>
            <w:vAlign w:val="center"/>
          </w:tcPr>
          <w:p w14:paraId="2690D594">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0.14</w:t>
            </w:r>
          </w:p>
        </w:tc>
        <w:tc>
          <w:tcPr>
            <w:tcW w:w="1842" w:type="dxa"/>
            <w:gridSpan w:val="2"/>
            <w:tcBorders>
              <w:top w:val="nil"/>
              <w:left w:val="nil"/>
              <w:bottom w:val="single" w:color="auto" w:sz="4" w:space="0"/>
              <w:right w:val="single" w:color="auto" w:sz="4" w:space="0"/>
            </w:tcBorders>
            <w:vAlign w:val="center"/>
          </w:tcPr>
          <w:p w14:paraId="7DFC70C2">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0.14</w:t>
            </w:r>
          </w:p>
        </w:tc>
        <w:tc>
          <w:tcPr>
            <w:tcW w:w="1701" w:type="dxa"/>
            <w:tcBorders>
              <w:top w:val="nil"/>
              <w:left w:val="nil"/>
              <w:bottom w:val="single" w:color="auto" w:sz="4" w:space="0"/>
              <w:right w:val="single" w:color="auto" w:sz="4" w:space="0"/>
            </w:tcBorders>
            <w:vAlign w:val="center"/>
          </w:tcPr>
          <w:p w14:paraId="6D919CF3">
            <w:pPr>
              <w:widowControl/>
              <w:jc w:val="right"/>
              <w:rPr>
                <w:rFonts w:ascii="宋体" w:hAnsi="宋体" w:cs="宋体"/>
                <w:color w:val="000000"/>
                <w:kern w:val="0"/>
                <w:sz w:val="20"/>
                <w:szCs w:val="20"/>
              </w:rPr>
            </w:pPr>
          </w:p>
        </w:tc>
      </w:tr>
      <w:tr w14:paraId="0D24983E">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C27D037">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221</w:t>
            </w:r>
          </w:p>
        </w:tc>
        <w:tc>
          <w:tcPr>
            <w:tcW w:w="492" w:type="dxa"/>
            <w:tcBorders>
              <w:top w:val="nil"/>
              <w:left w:val="nil"/>
              <w:bottom w:val="single" w:color="auto" w:sz="4" w:space="0"/>
              <w:right w:val="single" w:color="auto" w:sz="4" w:space="0"/>
            </w:tcBorders>
            <w:vAlign w:val="center"/>
          </w:tcPr>
          <w:p w14:paraId="3714C7EF">
            <w:pPr>
              <w:jc w:val="center"/>
              <w:rPr>
                <w:rFonts w:ascii="仿宋_GB2312" w:hAnsi="宋体" w:eastAsia="仿宋_GB2312" w:cs="宋体"/>
                <w:b w:val="0"/>
                <w:bCs w:val="0"/>
                <w:color w:val="000000"/>
                <w:kern w:val="2"/>
                <w:sz w:val="20"/>
                <w:szCs w:val="20"/>
                <w:lang w:val="en-US" w:eastAsia="zh-CN" w:bidi="ar-SA"/>
              </w:rPr>
            </w:pPr>
          </w:p>
        </w:tc>
        <w:tc>
          <w:tcPr>
            <w:tcW w:w="417" w:type="dxa"/>
            <w:tcBorders>
              <w:top w:val="nil"/>
              <w:left w:val="nil"/>
              <w:bottom w:val="single" w:color="auto" w:sz="4" w:space="0"/>
              <w:right w:val="single" w:color="auto" w:sz="4" w:space="0"/>
            </w:tcBorders>
            <w:vAlign w:val="center"/>
          </w:tcPr>
          <w:p w14:paraId="5564A907">
            <w:pPr>
              <w:jc w:val="center"/>
              <w:rPr>
                <w:rFonts w:ascii="仿宋_GB2312" w:hAnsi="宋体" w:eastAsia="仿宋_GB2312" w:cs="宋体"/>
                <w:b w:val="0"/>
                <w:bCs w:val="0"/>
                <w:color w:val="000000"/>
                <w:kern w:val="2"/>
                <w:sz w:val="20"/>
                <w:szCs w:val="20"/>
                <w:lang w:val="en-US" w:eastAsia="zh-CN" w:bidi="ar-SA"/>
              </w:rPr>
            </w:pPr>
          </w:p>
        </w:tc>
        <w:tc>
          <w:tcPr>
            <w:tcW w:w="2510" w:type="dxa"/>
            <w:tcBorders>
              <w:top w:val="nil"/>
              <w:left w:val="nil"/>
              <w:bottom w:val="single" w:color="auto" w:sz="4" w:space="0"/>
              <w:right w:val="single" w:color="auto" w:sz="4" w:space="0"/>
            </w:tcBorders>
            <w:vAlign w:val="center"/>
          </w:tcPr>
          <w:p w14:paraId="7A12EA35">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eastAsia="zh-CN"/>
              </w:rPr>
              <w:t>住房保障支出</w:t>
            </w:r>
          </w:p>
        </w:tc>
        <w:tc>
          <w:tcPr>
            <w:tcW w:w="1684" w:type="dxa"/>
            <w:tcBorders>
              <w:top w:val="nil"/>
              <w:left w:val="nil"/>
              <w:bottom w:val="single" w:color="auto" w:sz="4" w:space="0"/>
              <w:right w:val="single" w:color="auto" w:sz="4" w:space="0"/>
            </w:tcBorders>
            <w:vAlign w:val="center"/>
          </w:tcPr>
          <w:p w14:paraId="234B08E4">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27.82</w:t>
            </w:r>
          </w:p>
        </w:tc>
        <w:tc>
          <w:tcPr>
            <w:tcW w:w="1842" w:type="dxa"/>
            <w:gridSpan w:val="2"/>
            <w:tcBorders>
              <w:top w:val="nil"/>
              <w:left w:val="nil"/>
              <w:bottom w:val="single" w:color="auto" w:sz="4" w:space="0"/>
              <w:right w:val="single" w:color="auto" w:sz="4" w:space="0"/>
            </w:tcBorders>
            <w:vAlign w:val="center"/>
          </w:tcPr>
          <w:p w14:paraId="46F0A5C2">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27.82</w:t>
            </w:r>
          </w:p>
        </w:tc>
        <w:tc>
          <w:tcPr>
            <w:tcW w:w="1701" w:type="dxa"/>
            <w:tcBorders>
              <w:top w:val="nil"/>
              <w:left w:val="nil"/>
              <w:bottom w:val="single" w:color="auto" w:sz="4" w:space="0"/>
              <w:right w:val="single" w:color="auto" w:sz="4" w:space="0"/>
            </w:tcBorders>
            <w:vAlign w:val="center"/>
          </w:tcPr>
          <w:p w14:paraId="49FCEE8F">
            <w:pPr>
              <w:widowControl/>
              <w:jc w:val="right"/>
              <w:rPr>
                <w:rFonts w:ascii="宋体" w:hAnsi="宋体" w:cs="宋体"/>
                <w:color w:val="000000"/>
                <w:kern w:val="0"/>
                <w:sz w:val="20"/>
                <w:szCs w:val="20"/>
              </w:rPr>
            </w:pPr>
          </w:p>
        </w:tc>
      </w:tr>
      <w:tr w14:paraId="2EAD0064">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CA1E6F5">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221</w:t>
            </w:r>
          </w:p>
        </w:tc>
        <w:tc>
          <w:tcPr>
            <w:tcW w:w="492" w:type="dxa"/>
            <w:tcBorders>
              <w:top w:val="nil"/>
              <w:left w:val="nil"/>
              <w:bottom w:val="single" w:color="auto" w:sz="4" w:space="0"/>
              <w:right w:val="single" w:color="auto" w:sz="4" w:space="0"/>
            </w:tcBorders>
            <w:vAlign w:val="center"/>
          </w:tcPr>
          <w:p w14:paraId="25379609">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02</w:t>
            </w:r>
          </w:p>
        </w:tc>
        <w:tc>
          <w:tcPr>
            <w:tcW w:w="417" w:type="dxa"/>
            <w:tcBorders>
              <w:top w:val="nil"/>
              <w:left w:val="nil"/>
              <w:bottom w:val="single" w:color="auto" w:sz="4" w:space="0"/>
              <w:right w:val="single" w:color="auto" w:sz="4" w:space="0"/>
            </w:tcBorders>
            <w:vAlign w:val="center"/>
          </w:tcPr>
          <w:p w14:paraId="53DA4588">
            <w:pPr>
              <w:jc w:val="center"/>
              <w:rPr>
                <w:rFonts w:ascii="仿宋_GB2312" w:hAnsi="宋体" w:eastAsia="仿宋_GB2312" w:cs="宋体"/>
                <w:b w:val="0"/>
                <w:bCs w:val="0"/>
                <w:color w:val="000000"/>
                <w:kern w:val="2"/>
                <w:sz w:val="20"/>
                <w:szCs w:val="20"/>
                <w:lang w:val="en-US" w:eastAsia="zh-CN" w:bidi="ar-SA"/>
              </w:rPr>
            </w:pPr>
          </w:p>
        </w:tc>
        <w:tc>
          <w:tcPr>
            <w:tcW w:w="2510" w:type="dxa"/>
            <w:tcBorders>
              <w:top w:val="nil"/>
              <w:left w:val="nil"/>
              <w:bottom w:val="single" w:color="auto" w:sz="4" w:space="0"/>
              <w:right w:val="single" w:color="auto" w:sz="4" w:space="0"/>
            </w:tcBorders>
            <w:vAlign w:val="center"/>
          </w:tcPr>
          <w:p w14:paraId="1D0F8BBF">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eastAsia="zh-CN"/>
              </w:rPr>
              <w:t>住房改革支出</w:t>
            </w:r>
          </w:p>
        </w:tc>
        <w:tc>
          <w:tcPr>
            <w:tcW w:w="1684" w:type="dxa"/>
            <w:tcBorders>
              <w:top w:val="nil"/>
              <w:left w:val="nil"/>
              <w:bottom w:val="single" w:color="auto" w:sz="4" w:space="0"/>
              <w:right w:val="single" w:color="auto" w:sz="4" w:space="0"/>
            </w:tcBorders>
            <w:vAlign w:val="center"/>
          </w:tcPr>
          <w:p w14:paraId="55CAA5D5">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27.82</w:t>
            </w:r>
          </w:p>
        </w:tc>
        <w:tc>
          <w:tcPr>
            <w:tcW w:w="1842" w:type="dxa"/>
            <w:gridSpan w:val="2"/>
            <w:tcBorders>
              <w:top w:val="nil"/>
              <w:left w:val="nil"/>
              <w:bottom w:val="single" w:color="auto" w:sz="4" w:space="0"/>
              <w:right w:val="single" w:color="auto" w:sz="4" w:space="0"/>
            </w:tcBorders>
            <w:vAlign w:val="center"/>
          </w:tcPr>
          <w:p w14:paraId="1C2ABFF2">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27.82</w:t>
            </w:r>
          </w:p>
        </w:tc>
        <w:tc>
          <w:tcPr>
            <w:tcW w:w="1701" w:type="dxa"/>
            <w:tcBorders>
              <w:top w:val="nil"/>
              <w:left w:val="nil"/>
              <w:bottom w:val="single" w:color="auto" w:sz="4" w:space="0"/>
              <w:right w:val="single" w:color="auto" w:sz="4" w:space="0"/>
            </w:tcBorders>
            <w:vAlign w:val="center"/>
          </w:tcPr>
          <w:p w14:paraId="46037E4B">
            <w:pPr>
              <w:widowControl/>
              <w:jc w:val="right"/>
              <w:rPr>
                <w:rFonts w:ascii="宋体" w:hAnsi="宋体" w:cs="宋体"/>
                <w:color w:val="000000"/>
                <w:kern w:val="0"/>
                <w:sz w:val="20"/>
                <w:szCs w:val="20"/>
              </w:rPr>
            </w:pPr>
          </w:p>
        </w:tc>
      </w:tr>
      <w:tr w14:paraId="4B1F589F">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97CD4DB">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221</w:t>
            </w:r>
          </w:p>
        </w:tc>
        <w:tc>
          <w:tcPr>
            <w:tcW w:w="492" w:type="dxa"/>
            <w:tcBorders>
              <w:top w:val="nil"/>
              <w:left w:val="nil"/>
              <w:bottom w:val="single" w:color="auto" w:sz="4" w:space="0"/>
              <w:right w:val="single" w:color="auto" w:sz="4" w:space="0"/>
            </w:tcBorders>
            <w:vAlign w:val="center"/>
          </w:tcPr>
          <w:p w14:paraId="7989DE5F">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02</w:t>
            </w:r>
          </w:p>
        </w:tc>
        <w:tc>
          <w:tcPr>
            <w:tcW w:w="417" w:type="dxa"/>
            <w:tcBorders>
              <w:top w:val="nil"/>
              <w:left w:val="nil"/>
              <w:bottom w:val="single" w:color="auto" w:sz="4" w:space="0"/>
              <w:right w:val="single" w:color="auto" w:sz="4" w:space="0"/>
            </w:tcBorders>
            <w:vAlign w:val="center"/>
          </w:tcPr>
          <w:p w14:paraId="01E33BAE">
            <w:pPr>
              <w:jc w:val="center"/>
              <w:rPr>
                <w:rFonts w:hint="default"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val="en-US" w:eastAsia="zh-CN"/>
              </w:rPr>
              <w:t>01</w:t>
            </w:r>
          </w:p>
        </w:tc>
        <w:tc>
          <w:tcPr>
            <w:tcW w:w="2510" w:type="dxa"/>
            <w:tcBorders>
              <w:top w:val="nil"/>
              <w:left w:val="nil"/>
              <w:bottom w:val="single" w:color="auto" w:sz="4" w:space="0"/>
              <w:right w:val="single" w:color="auto" w:sz="4" w:space="0"/>
            </w:tcBorders>
            <w:vAlign w:val="center"/>
          </w:tcPr>
          <w:p w14:paraId="24E112C4">
            <w:pPr>
              <w:jc w:val="center"/>
              <w:rPr>
                <w:rFonts w:hint="eastAsia" w:ascii="仿宋_GB2312" w:hAnsi="宋体" w:eastAsia="仿宋_GB2312" w:cs="宋体"/>
                <w:b w:val="0"/>
                <w:bCs w:val="0"/>
                <w:color w:val="000000"/>
                <w:kern w:val="2"/>
                <w:sz w:val="20"/>
                <w:szCs w:val="20"/>
                <w:lang w:val="en-US" w:eastAsia="zh-CN" w:bidi="ar-SA"/>
              </w:rPr>
            </w:pPr>
            <w:r>
              <w:rPr>
                <w:rFonts w:hint="eastAsia" w:ascii="仿宋_GB2312" w:hAnsi="宋体" w:eastAsia="仿宋_GB2312" w:cs="宋体"/>
                <w:b w:val="0"/>
                <w:bCs w:val="0"/>
                <w:color w:val="000000"/>
                <w:sz w:val="20"/>
                <w:szCs w:val="20"/>
                <w:lang w:eastAsia="zh-CN"/>
              </w:rPr>
              <w:t>住房公积金</w:t>
            </w:r>
          </w:p>
        </w:tc>
        <w:tc>
          <w:tcPr>
            <w:tcW w:w="1684" w:type="dxa"/>
            <w:tcBorders>
              <w:top w:val="nil"/>
              <w:left w:val="nil"/>
              <w:bottom w:val="single" w:color="auto" w:sz="4" w:space="0"/>
              <w:right w:val="single" w:color="auto" w:sz="4" w:space="0"/>
            </w:tcBorders>
            <w:vAlign w:val="center"/>
          </w:tcPr>
          <w:p w14:paraId="3BCA6877">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27.82</w:t>
            </w:r>
          </w:p>
        </w:tc>
        <w:tc>
          <w:tcPr>
            <w:tcW w:w="1842" w:type="dxa"/>
            <w:gridSpan w:val="2"/>
            <w:tcBorders>
              <w:top w:val="nil"/>
              <w:left w:val="nil"/>
              <w:bottom w:val="single" w:color="auto" w:sz="4" w:space="0"/>
              <w:right w:val="single" w:color="auto" w:sz="4" w:space="0"/>
            </w:tcBorders>
            <w:vAlign w:val="center"/>
          </w:tcPr>
          <w:p w14:paraId="1DBB90CE">
            <w:pPr>
              <w:widowControl/>
              <w:spacing w:line="280" w:lineRule="exact"/>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27.82</w:t>
            </w:r>
          </w:p>
        </w:tc>
        <w:tc>
          <w:tcPr>
            <w:tcW w:w="1701" w:type="dxa"/>
            <w:tcBorders>
              <w:top w:val="nil"/>
              <w:left w:val="nil"/>
              <w:bottom w:val="single" w:color="auto" w:sz="4" w:space="0"/>
              <w:right w:val="single" w:color="auto" w:sz="4" w:space="0"/>
            </w:tcBorders>
            <w:vAlign w:val="center"/>
          </w:tcPr>
          <w:p w14:paraId="4B5A0E4E">
            <w:pPr>
              <w:widowControl/>
              <w:jc w:val="right"/>
              <w:rPr>
                <w:rFonts w:ascii="宋体" w:hAnsi="宋体" w:cs="宋体"/>
                <w:color w:val="000000"/>
                <w:kern w:val="0"/>
                <w:sz w:val="20"/>
                <w:szCs w:val="20"/>
              </w:rPr>
            </w:pPr>
          </w:p>
        </w:tc>
      </w:tr>
      <w:tr w14:paraId="5962391D">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E253374">
            <w:pPr>
              <w:widowControl/>
              <w:jc w:val="center"/>
              <w:rPr>
                <w:rFonts w:ascii="仿宋_GB2312" w:hAnsi="宋体" w:eastAsia="仿宋_GB2312" w:cs="宋体"/>
                <w:b w:val="0"/>
                <w:bCs w:val="0"/>
                <w:color w:val="000000"/>
                <w:kern w:val="0"/>
                <w:sz w:val="20"/>
                <w:szCs w:val="20"/>
              </w:rPr>
            </w:pPr>
          </w:p>
        </w:tc>
        <w:tc>
          <w:tcPr>
            <w:tcW w:w="492" w:type="dxa"/>
            <w:tcBorders>
              <w:top w:val="nil"/>
              <w:left w:val="nil"/>
              <w:bottom w:val="single" w:color="auto" w:sz="4" w:space="0"/>
              <w:right w:val="single" w:color="auto" w:sz="4" w:space="0"/>
            </w:tcBorders>
            <w:vAlign w:val="center"/>
          </w:tcPr>
          <w:p w14:paraId="2F6D00C4">
            <w:pPr>
              <w:widowControl/>
              <w:jc w:val="center"/>
              <w:rPr>
                <w:rFonts w:ascii="仿宋_GB2312" w:hAnsi="宋体" w:eastAsia="仿宋_GB2312" w:cs="宋体"/>
                <w:b w:val="0"/>
                <w:bCs w:val="0"/>
                <w:color w:val="000000"/>
                <w:kern w:val="0"/>
                <w:sz w:val="20"/>
                <w:szCs w:val="20"/>
              </w:rPr>
            </w:pPr>
          </w:p>
        </w:tc>
        <w:tc>
          <w:tcPr>
            <w:tcW w:w="417" w:type="dxa"/>
            <w:tcBorders>
              <w:top w:val="nil"/>
              <w:left w:val="nil"/>
              <w:bottom w:val="single" w:color="auto" w:sz="4" w:space="0"/>
              <w:right w:val="single" w:color="auto" w:sz="4" w:space="0"/>
            </w:tcBorders>
            <w:vAlign w:val="center"/>
          </w:tcPr>
          <w:p w14:paraId="7849271A">
            <w:pPr>
              <w:widowControl/>
              <w:jc w:val="center"/>
              <w:rPr>
                <w:rFonts w:ascii="仿宋_GB2312" w:hAnsi="宋体" w:eastAsia="仿宋_GB2312" w:cs="宋体"/>
                <w:b w:val="0"/>
                <w:bCs w:val="0"/>
                <w:color w:val="000000"/>
                <w:kern w:val="0"/>
                <w:sz w:val="20"/>
                <w:szCs w:val="20"/>
              </w:rPr>
            </w:pPr>
          </w:p>
        </w:tc>
        <w:tc>
          <w:tcPr>
            <w:tcW w:w="2510" w:type="dxa"/>
            <w:tcBorders>
              <w:top w:val="nil"/>
              <w:left w:val="nil"/>
              <w:bottom w:val="single" w:color="auto" w:sz="4" w:space="0"/>
              <w:right w:val="single" w:color="auto" w:sz="4" w:space="0"/>
            </w:tcBorders>
            <w:vAlign w:val="center"/>
          </w:tcPr>
          <w:p w14:paraId="13167642">
            <w:pPr>
              <w:widowControl/>
              <w:jc w:val="center"/>
              <w:rPr>
                <w:rFonts w:ascii="宋体" w:hAnsi="宋体" w:cs="宋体"/>
                <w:b w:val="0"/>
                <w:bCs w:val="0"/>
                <w:color w:val="000000"/>
                <w:kern w:val="0"/>
                <w:sz w:val="20"/>
                <w:szCs w:val="20"/>
              </w:rPr>
            </w:pPr>
          </w:p>
        </w:tc>
        <w:tc>
          <w:tcPr>
            <w:tcW w:w="1684" w:type="dxa"/>
            <w:tcBorders>
              <w:top w:val="nil"/>
              <w:left w:val="nil"/>
              <w:bottom w:val="single" w:color="auto" w:sz="4" w:space="0"/>
              <w:right w:val="single" w:color="auto" w:sz="4" w:space="0"/>
            </w:tcBorders>
            <w:vAlign w:val="center"/>
          </w:tcPr>
          <w:p w14:paraId="6C4F4A43">
            <w:pPr>
              <w:widowControl/>
              <w:jc w:val="right"/>
              <w:rPr>
                <w:rFonts w:ascii="宋体" w:hAnsi="宋体" w:cs="宋体"/>
                <w:b w:val="0"/>
                <w:bCs w:val="0"/>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14:paraId="26889DC9">
            <w:pPr>
              <w:widowControl/>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14:paraId="27CE2EF4">
            <w:pPr>
              <w:widowControl/>
              <w:jc w:val="right"/>
              <w:rPr>
                <w:rFonts w:ascii="宋体" w:hAnsi="宋体" w:cs="宋体"/>
                <w:color w:val="000000"/>
                <w:kern w:val="0"/>
                <w:sz w:val="20"/>
                <w:szCs w:val="20"/>
              </w:rPr>
            </w:pPr>
          </w:p>
        </w:tc>
      </w:tr>
      <w:tr w14:paraId="5E35554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9585176">
            <w:pPr>
              <w:widowControl/>
              <w:jc w:val="center"/>
              <w:rPr>
                <w:rFonts w:ascii="仿宋_GB2312" w:hAnsi="宋体" w:eastAsia="仿宋_GB2312" w:cs="宋体"/>
                <w:b w:val="0"/>
                <w:bCs w:val="0"/>
                <w:color w:val="000000"/>
                <w:kern w:val="0"/>
                <w:sz w:val="20"/>
                <w:szCs w:val="20"/>
              </w:rPr>
            </w:pPr>
          </w:p>
        </w:tc>
        <w:tc>
          <w:tcPr>
            <w:tcW w:w="492" w:type="dxa"/>
            <w:tcBorders>
              <w:top w:val="nil"/>
              <w:left w:val="nil"/>
              <w:bottom w:val="single" w:color="auto" w:sz="4" w:space="0"/>
              <w:right w:val="single" w:color="auto" w:sz="4" w:space="0"/>
            </w:tcBorders>
            <w:vAlign w:val="center"/>
          </w:tcPr>
          <w:p w14:paraId="583F6EB9">
            <w:pPr>
              <w:widowControl/>
              <w:jc w:val="center"/>
              <w:rPr>
                <w:rFonts w:ascii="仿宋_GB2312" w:hAnsi="宋体" w:eastAsia="仿宋_GB2312" w:cs="宋体"/>
                <w:b w:val="0"/>
                <w:bCs w:val="0"/>
                <w:color w:val="000000"/>
                <w:kern w:val="0"/>
                <w:sz w:val="20"/>
                <w:szCs w:val="20"/>
              </w:rPr>
            </w:pPr>
          </w:p>
        </w:tc>
        <w:tc>
          <w:tcPr>
            <w:tcW w:w="417" w:type="dxa"/>
            <w:tcBorders>
              <w:top w:val="nil"/>
              <w:left w:val="nil"/>
              <w:bottom w:val="single" w:color="auto" w:sz="4" w:space="0"/>
              <w:right w:val="single" w:color="auto" w:sz="4" w:space="0"/>
            </w:tcBorders>
            <w:vAlign w:val="center"/>
          </w:tcPr>
          <w:p w14:paraId="7B3065B4">
            <w:pPr>
              <w:widowControl/>
              <w:jc w:val="center"/>
              <w:rPr>
                <w:rFonts w:ascii="仿宋_GB2312" w:hAnsi="宋体" w:eastAsia="仿宋_GB2312" w:cs="宋体"/>
                <w:b w:val="0"/>
                <w:bCs w:val="0"/>
                <w:color w:val="000000"/>
                <w:kern w:val="0"/>
                <w:sz w:val="20"/>
                <w:szCs w:val="20"/>
              </w:rPr>
            </w:pPr>
          </w:p>
        </w:tc>
        <w:tc>
          <w:tcPr>
            <w:tcW w:w="2510" w:type="dxa"/>
            <w:tcBorders>
              <w:top w:val="nil"/>
              <w:left w:val="nil"/>
              <w:bottom w:val="single" w:color="auto" w:sz="4" w:space="0"/>
              <w:right w:val="single" w:color="auto" w:sz="4" w:space="0"/>
            </w:tcBorders>
            <w:vAlign w:val="center"/>
          </w:tcPr>
          <w:p w14:paraId="7E3CF338">
            <w:pPr>
              <w:widowControl/>
              <w:jc w:val="center"/>
              <w:rPr>
                <w:rFonts w:ascii="宋体" w:hAnsi="宋体" w:cs="宋体"/>
                <w:b w:val="0"/>
                <w:bCs w:val="0"/>
                <w:color w:val="000000"/>
                <w:kern w:val="0"/>
                <w:sz w:val="20"/>
                <w:szCs w:val="20"/>
              </w:rPr>
            </w:pPr>
          </w:p>
        </w:tc>
        <w:tc>
          <w:tcPr>
            <w:tcW w:w="1684" w:type="dxa"/>
            <w:tcBorders>
              <w:top w:val="nil"/>
              <w:left w:val="nil"/>
              <w:bottom w:val="single" w:color="auto" w:sz="4" w:space="0"/>
              <w:right w:val="single" w:color="auto" w:sz="4" w:space="0"/>
            </w:tcBorders>
            <w:vAlign w:val="center"/>
          </w:tcPr>
          <w:p w14:paraId="3B3579D3">
            <w:pPr>
              <w:widowControl/>
              <w:jc w:val="right"/>
              <w:rPr>
                <w:rFonts w:ascii="宋体" w:hAnsi="宋体" w:cs="宋体"/>
                <w:b w:val="0"/>
                <w:bCs w:val="0"/>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14:paraId="020F0775">
            <w:pPr>
              <w:widowControl/>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14:paraId="592DC647">
            <w:pPr>
              <w:widowControl/>
              <w:jc w:val="right"/>
              <w:rPr>
                <w:rFonts w:ascii="宋体" w:hAnsi="宋体" w:cs="宋体"/>
                <w:color w:val="000000"/>
                <w:kern w:val="0"/>
                <w:sz w:val="20"/>
                <w:szCs w:val="20"/>
              </w:rPr>
            </w:pPr>
          </w:p>
        </w:tc>
      </w:tr>
      <w:tr w14:paraId="1EA95353">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9E0AB1E">
            <w:pPr>
              <w:widowControl/>
              <w:jc w:val="center"/>
              <w:rPr>
                <w:rFonts w:ascii="仿宋_GB2312" w:hAnsi="宋体" w:eastAsia="仿宋_GB2312" w:cs="宋体"/>
                <w:b w:val="0"/>
                <w:bCs w:val="0"/>
                <w:color w:val="000000"/>
                <w:kern w:val="0"/>
                <w:sz w:val="20"/>
                <w:szCs w:val="20"/>
              </w:rPr>
            </w:pPr>
          </w:p>
        </w:tc>
        <w:tc>
          <w:tcPr>
            <w:tcW w:w="492" w:type="dxa"/>
            <w:tcBorders>
              <w:top w:val="nil"/>
              <w:left w:val="nil"/>
              <w:bottom w:val="single" w:color="auto" w:sz="4" w:space="0"/>
              <w:right w:val="single" w:color="auto" w:sz="4" w:space="0"/>
            </w:tcBorders>
            <w:vAlign w:val="center"/>
          </w:tcPr>
          <w:p w14:paraId="1966D311">
            <w:pPr>
              <w:widowControl/>
              <w:jc w:val="center"/>
              <w:rPr>
                <w:rFonts w:ascii="仿宋_GB2312" w:hAnsi="宋体" w:eastAsia="仿宋_GB2312" w:cs="宋体"/>
                <w:b w:val="0"/>
                <w:bCs w:val="0"/>
                <w:color w:val="000000"/>
                <w:kern w:val="0"/>
                <w:sz w:val="20"/>
                <w:szCs w:val="20"/>
              </w:rPr>
            </w:pPr>
          </w:p>
        </w:tc>
        <w:tc>
          <w:tcPr>
            <w:tcW w:w="417" w:type="dxa"/>
            <w:tcBorders>
              <w:top w:val="nil"/>
              <w:left w:val="nil"/>
              <w:bottom w:val="single" w:color="auto" w:sz="4" w:space="0"/>
              <w:right w:val="single" w:color="auto" w:sz="4" w:space="0"/>
            </w:tcBorders>
            <w:vAlign w:val="center"/>
          </w:tcPr>
          <w:p w14:paraId="0A81EE84">
            <w:pPr>
              <w:widowControl/>
              <w:jc w:val="center"/>
              <w:rPr>
                <w:rFonts w:ascii="仿宋_GB2312" w:hAnsi="宋体" w:eastAsia="仿宋_GB2312" w:cs="宋体"/>
                <w:b w:val="0"/>
                <w:bCs w:val="0"/>
                <w:color w:val="000000"/>
                <w:kern w:val="0"/>
                <w:sz w:val="20"/>
                <w:szCs w:val="20"/>
              </w:rPr>
            </w:pPr>
          </w:p>
        </w:tc>
        <w:tc>
          <w:tcPr>
            <w:tcW w:w="2510" w:type="dxa"/>
            <w:tcBorders>
              <w:top w:val="nil"/>
              <w:left w:val="nil"/>
              <w:bottom w:val="single" w:color="auto" w:sz="4" w:space="0"/>
              <w:right w:val="single" w:color="auto" w:sz="4" w:space="0"/>
            </w:tcBorders>
            <w:vAlign w:val="center"/>
          </w:tcPr>
          <w:p w14:paraId="068EE565">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合  计</w:t>
            </w:r>
          </w:p>
        </w:tc>
        <w:tc>
          <w:tcPr>
            <w:tcW w:w="1684" w:type="dxa"/>
            <w:tcBorders>
              <w:top w:val="nil"/>
              <w:left w:val="nil"/>
              <w:bottom w:val="single" w:color="auto" w:sz="4" w:space="0"/>
              <w:right w:val="single" w:color="auto" w:sz="4" w:space="0"/>
            </w:tcBorders>
            <w:vAlign w:val="center"/>
          </w:tcPr>
          <w:p w14:paraId="38BBF9FA">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531.80</w:t>
            </w:r>
          </w:p>
        </w:tc>
        <w:tc>
          <w:tcPr>
            <w:tcW w:w="1842" w:type="dxa"/>
            <w:gridSpan w:val="2"/>
            <w:tcBorders>
              <w:top w:val="nil"/>
              <w:left w:val="nil"/>
              <w:bottom w:val="single" w:color="auto" w:sz="4" w:space="0"/>
              <w:right w:val="single" w:color="auto" w:sz="4" w:space="0"/>
            </w:tcBorders>
            <w:vAlign w:val="center"/>
          </w:tcPr>
          <w:p w14:paraId="60714455">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361.80</w:t>
            </w:r>
          </w:p>
        </w:tc>
        <w:tc>
          <w:tcPr>
            <w:tcW w:w="1701" w:type="dxa"/>
            <w:tcBorders>
              <w:top w:val="nil"/>
              <w:left w:val="nil"/>
              <w:bottom w:val="single" w:color="auto" w:sz="4" w:space="0"/>
              <w:right w:val="single" w:color="auto" w:sz="4" w:space="0"/>
            </w:tcBorders>
            <w:vAlign w:val="center"/>
          </w:tcPr>
          <w:p w14:paraId="2D731814">
            <w:pPr>
              <w:widowControl/>
              <w:jc w:val="righ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170.00</w:t>
            </w:r>
          </w:p>
        </w:tc>
      </w:tr>
    </w:tbl>
    <w:p w14:paraId="1A52E0C9">
      <w:pPr>
        <w:widowControl/>
        <w:jc w:val="left"/>
        <w:textAlignment w:val="bottom"/>
        <w:rPr>
          <w:rFonts w:hint="eastAsia" w:ascii="宋体" w:hAnsi="宋体" w:cs="宋体"/>
          <w:color w:val="000000"/>
          <w:kern w:val="0"/>
          <w:sz w:val="20"/>
          <w:szCs w:val="20"/>
          <w:lang w:bidi="ar"/>
        </w:rPr>
      </w:pPr>
    </w:p>
    <w:p w14:paraId="19D38593">
      <w:pPr>
        <w:widowControl/>
        <w:jc w:val="left"/>
        <w:textAlignment w:val="bottom"/>
        <w:rPr>
          <w:rFonts w:hint="eastAsia" w:ascii="宋体" w:hAnsi="宋体" w:cs="宋体"/>
          <w:color w:val="000000"/>
          <w:kern w:val="0"/>
          <w:sz w:val="20"/>
          <w:szCs w:val="20"/>
          <w:lang w:bidi="ar"/>
        </w:rPr>
      </w:pPr>
    </w:p>
    <w:p w14:paraId="76F484E1">
      <w:pPr>
        <w:widowControl/>
        <w:jc w:val="left"/>
        <w:textAlignment w:val="bottom"/>
        <w:rPr>
          <w:rFonts w:hint="eastAsia" w:ascii="宋体" w:hAnsi="宋体" w:cs="宋体"/>
          <w:color w:val="000000"/>
          <w:kern w:val="0"/>
          <w:sz w:val="20"/>
          <w:szCs w:val="20"/>
          <w:lang w:bidi="ar"/>
        </w:rPr>
      </w:pPr>
    </w:p>
    <w:p w14:paraId="6E05D2B1">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表6</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1701"/>
        <w:gridCol w:w="976"/>
        <w:gridCol w:w="725"/>
        <w:gridCol w:w="1701"/>
      </w:tblGrid>
      <w:tr w14:paraId="13E853EF">
        <w:tblPrEx>
          <w:tblCellMar>
            <w:top w:w="0" w:type="dxa"/>
            <w:left w:w="108" w:type="dxa"/>
            <w:bottom w:w="0" w:type="dxa"/>
            <w:right w:w="108" w:type="dxa"/>
          </w:tblCellMar>
        </w:tblPrEx>
        <w:trPr>
          <w:trHeight w:val="375" w:hRule="atLeast"/>
        </w:trPr>
        <w:tc>
          <w:tcPr>
            <w:tcW w:w="9328" w:type="dxa"/>
            <w:gridSpan w:val="7"/>
            <w:tcBorders>
              <w:top w:val="nil"/>
              <w:left w:val="nil"/>
              <w:bottom w:val="nil"/>
              <w:right w:val="nil"/>
            </w:tcBorders>
            <w:vAlign w:val="center"/>
          </w:tcPr>
          <w:p w14:paraId="662D623D">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一般公共预算基本支出情况表</w:t>
            </w:r>
          </w:p>
        </w:tc>
      </w:tr>
      <w:tr w14:paraId="6F4DAD1E">
        <w:tblPrEx>
          <w:tblCellMar>
            <w:top w:w="0" w:type="dxa"/>
            <w:left w:w="108" w:type="dxa"/>
            <w:bottom w:w="0" w:type="dxa"/>
            <w:right w:w="108" w:type="dxa"/>
          </w:tblCellMar>
        </w:tblPrEx>
        <w:trPr>
          <w:trHeight w:val="405" w:hRule="atLeast"/>
        </w:trPr>
        <w:tc>
          <w:tcPr>
            <w:tcW w:w="6902" w:type="dxa"/>
            <w:gridSpan w:val="5"/>
            <w:tcBorders>
              <w:top w:val="nil"/>
              <w:left w:val="nil"/>
              <w:bottom w:val="nil"/>
              <w:right w:val="nil"/>
            </w:tcBorders>
            <w:vAlign w:val="center"/>
          </w:tcPr>
          <w:p w14:paraId="3C524BBA">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昌吉州机关事务管理局</w:t>
            </w:r>
          </w:p>
        </w:tc>
        <w:tc>
          <w:tcPr>
            <w:tcW w:w="2426" w:type="dxa"/>
            <w:gridSpan w:val="2"/>
            <w:tcBorders>
              <w:top w:val="nil"/>
              <w:left w:val="nil"/>
              <w:bottom w:val="nil"/>
              <w:right w:val="nil"/>
            </w:tcBorders>
            <w:vAlign w:val="center"/>
          </w:tcPr>
          <w:p w14:paraId="33731F6E">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14:paraId="19DDE75D">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14:paraId="1B419552">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4"/>
            <w:tcBorders>
              <w:top w:val="single" w:color="auto" w:sz="4" w:space="0"/>
              <w:left w:val="nil"/>
              <w:bottom w:val="single" w:color="auto" w:sz="4" w:space="0"/>
              <w:right w:val="single" w:color="000000" w:sz="4" w:space="0"/>
            </w:tcBorders>
            <w:vAlign w:val="center"/>
          </w:tcPr>
          <w:p w14:paraId="1E9D8094">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14:paraId="1933E490">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14:paraId="3C76DA37">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14:paraId="02CB3354">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vMerge w:val="restart"/>
            <w:tcBorders>
              <w:top w:val="nil"/>
              <w:left w:val="single" w:color="auto" w:sz="4" w:space="0"/>
              <w:bottom w:val="single" w:color="000000" w:sz="4" w:space="0"/>
              <w:right w:val="single" w:color="auto" w:sz="4" w:space="0"/>
            </w:tcBorders>
            <w:vAlign w:val="center"/>
          </w:tcPr>
          <w:p w14:paraId="43E3DADE">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14:paraId="7581E16F">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14:paraId="67585E50">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14:paraId="4E8365E9">
        <w:trPr>
          <w:trHeight w:val="270" w:hRule="atLeast"/>
        </w:trPr>
        <w:tc>
          <w:tcPr>
            <w:tcW w:w="757" w:type="dxa"/>
            <w:tcBorders>
              <w:top w:val="nil"/>
              <w:left w:val="single" w:color="auto" w:sz="4" w:space="0"/>
              <w:bottom w:val="single" w:color="auto" w:sz="4" w:space="0"/>
              <w:right w:val="single" w:color="auto" w:sz="4" w:space="0"/>
            </w:tcBorders>
            <w:vAlign w:val="center"/>
          </w:tcPr>
          <w:p w14:paraId="4523A8FA">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14:paraId="2135C3B6">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14:paraId="3EF89E3C">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7DF721CE">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35C1391F">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401A165E">
            <w:pPr>
              <w:widowControl/>
              <w:jc w:val="left"/>
              <w:rPr>
                <w:rFonts w:ascii="宋体" w:hAnsi="宋体" w:cs="宋体"/>
                <w:b/>
                <w:bCs/>
                <w:color w:val="000000"/>
                <w:kern w:val="0"/>
                <w:sz w:val="20"/>
                <w:szCs w:val="20"/>
              </w:rPr>
            </w:pPr>
          </w:p>
        </w:tc>
      </w:tr>
      <w:tr w14:paraId="7AAD9FE4">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75782CA0">
            <w:pPr>
              <w:widowControl/>
              <w:jc w:val="center"/>
              <w:outlineLvl w:val="1"/>
              <w:rPr>
                <w:rFonts w:hint="default" w:ascii="仿宋_GB2312" w:hAnsi="宋体" w:eastAsia="仿宋_GB2312" w:cs="Times New Roman"/>
                <w:b w:val="0"/>
                <w:bCs w:val="0"/>
                <w:kern w:val="0"/>
                <w:sz w:val="20"/>
                <w:szCs w:val="20"/>
                <w:lang w:val="en-US" w:eastAsia="zh-CN" w:bidi="ar-SA"/>
              </w:rPr>
            </w:pPr>
            <w:r>
              <w:rPr>
                <w:rFonts w:hint="eastAsia" w:ascii="仿宋_GB2312" w:hAnsi="宋体" w:eastAsia="仿宋_GB2312"/>
                <w:b w:val="0"/>
                <w:bCs w:val="0"/>
                <w:kern w:val="0"/>
                <w:sz w:val="20"/>
                <w:szCs w:val="20"/>
                <w:lang w:val="en-US" w:eastAsia="zh-CN"/>
              </w:rPr>
              <w:t>301</w:t>
            </w:r>
          </w:p>
        </w:tc>
        <w:tc>
          <w:tcPr>
            <w:tcW w:w="577" w:type="dxa"/>
            <w:tcBorders>
              <w:top w:val="nil"/>
              <w:left w:val="nil"/>
              <w:bottom w:val="single" w:color="auto" w:sz="4" w:space="0"/>
              <w:right w:val="single" w:color="auto" w:sz="4" w:space="0"/>
            </w:tcBorders>
            <w:vAlign w:val="center"/>
          </w:tcPr>
          <w:p w14:paraId="7B4F7A71">
            <w:pPr>
              <w:widowControl/>
              <w:jc w:val="center"/>
              <w:outlineLvl w:val="1"/>
              <w:rPr>
                <w:rFonts w:ascii="仿宋_GB2312" w:hAnsi="宋体" w:eastAsia="仿宋_GB2312" w:cs="Times New Roman"/>
                <w:b w:val="0"/>
                <w:bCs w:val="0"/>
                <w:kern w:val="0"/>
                <w:sz w:val="20"/>
                <w:szCs w:val="20"/>
                <w:lang w:val="en-US" w:eastAsia="zh-CN" w:bidi="ar-SA"/>
              </w:rPr>
            </w:pPr>
          </w:p>
        </w:tc>
        <w:tc>
          <w:tcPr>
            <w:tcW w:w="2891" w:type="dxa"/>
            <w:tcBorders>
              <w:top w:val="nil"/>
              <w:left w:val="nil"/>
              <w:bottom w:val="single" w:color="auto" w:sz="4" w:space="0"/>
              <w:right w:val="single" w:color="auto" w:sz="4" w:space="0"/>
            </w:tcBorders>
            <w:vAlign w:val="center"/>
          </w:tcPr>
          <w:p w14:paraId="0F67A821">
            <w:pPr>
              <w:widowControl/>
              <w:jc w:val="center"/>
              <w:outlineLvl w:val="1"/>
              <w:rPr>
                <w:rFonts w:hint="eastAsia" w:ascii="仿宋_GB2312" w:hAnsi="宋体" w:eastAsia="仿宋_GB2312" w:cs="Times New Roman"/>
                <w:b w:val="0"/>
                <w:bCs w:val="0"/>
                <w:kern w:val="0"/>
                <w:sz w:val="20"/>
                <w:szCs w:val="20"/>
                <w:lang w:val="en-US" w:eastAsia="zh-CN" w:bidi="ar-SA"/>
              </w:rPr>
            </w:pPr>
            <w:r>
              <w:rPr>
                <w:rFonts w:hint="eastAsia" w:ascii="仿宋_GB2312" w:hAnsi="宋体" w:eastAsia="仿宋_GB2312"/>
                <w:b w:val="0"/>
                <w:bCs w:val="0"/>
                <w:kern w:val="0"/>
                <w:sz w:val="20"/>
                <w:szCs w:val="20"/>
                <w:lang w:eastAsia="zh-CN"/>
              </w:rPr>
              <w:t>工资福利支出</w:t>
            </w:r>
          </w:p>
        </w:tc>
        <w:tc>
          <w:tcPr>
            <w:tcW w:w="1701" w:type="dxa"/>
            <w:tcBorders>
              <w:top w:val="nil"/>
              <w:left w:val="nil"/>
              <w:bottom w:val="single" w:color="auto" w:sz="4" w:space="0"/>
              <w:right w:val="single" w:color="auto" w:sz="4" w:space="0"/>
            </w:tcBorders>
            <w:vAlign w:val="center"/>
          </w:tcPr>
          <w:p w14:paraId="3EFD8F17">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295.76</w:t>
            </w:r>
          </w:p>
        </w:tc>
        <w:tc>
          <w:tcPr>
            <w:tcW w:w="1701" w:type="dxa"/>
            <w:gridSpan w:val="2"/>
            <w:tcBorders>
              <w:top w:val="nil"/>
              <w:left w:val="nil"/>
              <w:bottom w:val="single" w:color="auto" w:sz="4" w:space="0"/>
              <w:right w:val="single" w:color="auto" w:sz="4" w:space="0"/>
            </w:tcBorders>
            <w:vAlign w:val="center"/>
          </w:tcPr>
          <w:p w14:paraId="28DEC1AB">
            <w:pPr>
              <w:widowControl/>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295.76</w:t>
            </w:r>
          </w:p>
        </w:tc>
        <w:tc>
          <w:tcPr>
            <w:tcW w:w="1701" w:type="dxa"/>
            <w:tcBorders>
              <w:top w:val="nil"/>
              <w:left w:val="nil"/>
              <w:bottom w:val="single" w:color="auto" w:sz="4" w:space="0"/>
              <w:right w:val="single" w:color="auto" w:sz="4" w:space="0"/>
            </w:tcBorders>
            <w:vAlign w:val="center"/>
          </w:tcPr>
          <w:p w14:paraId="604EF7E7">
            <w:pPr>
              <w:widowControl/>
              <w:jc w:val="right"/>
              <w:rPr>
                <w:rFonts w:ascii="宋体" w:hAnsi="宋体" w:cs="宋体"/>
                <w:b w:val="0"/>
                <w:bCs w:val="0"/>
                <w:color w:val="000000"/>
                <w:kern w:val="0"/>
                <w:sz w:val="20"/>
                <w:szCs w:val="20"/>
              </w:rPr>
            </w:pPr>
          </w:p>
        </w:tc>
      </w:tr>
      <w:tr w14:paraId="55F707A3">
        <w:trPr>
          <w:trHeight w:val="283" w:hRule="atLeast"/>
        </w:trPr>
        <w:tc>
          <w:tcPr>
            <w:tcW w:w="757" w:type="dxa"/>
            <w:tcBorders>
              <w:top w:val="nil"/>
              <w:left w:val="single" w:color="auto" w:sz="4" w:space="0"/>
              <w:bottom w:val="single" w:color="auto" w:sz="4" w:space="0"/>
              <w:right w:val="single" w:color="auto" w:sz="4" w:space="0"/>
            </w:tcBorders>
            <w:vAlign w:val="center"/>
          </w:tcPr>
          <w:p w14:paraId="63437DEE">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301</w:t>
            </w:r>
          </w:p>
        </w:tc>
        <w:tc>
          <w:tcPr>
            <w:tcW w:w="577" w:type="dxa"/>
            <w:tcBorders>
              <w:top w:val="nil"/>
              <w:left w:val="nil"/>
              <w:bottom w:val="single" w:color="auto" w:sz="4" w:space="0"/>
              <w:right w:val="single" w:color="auto" w:sz="4" w:space="0"/>
            </w:tcBorders>
            <w:vAlign w:val="center"/>
          </w:tcPr>
          <w:p w14:paraId="0BA3FAA7">
            <w:pPr>
              <w:widowControl/>
              <w:jc w:val="center"/>
              <w:outlineLvl w:val="1"/>
              <w:rPr>
                <w:rFonts w:ascii="仿宋_GB2312" w:hAnsi="宋体" w:eastAsia="仿宋_GB2312" w:cs="宋体"/>
                <w:b w:val="0"/>
                <w:bCs w:val="0"/>
                <w:color w:val="000000"/>
                <w:kern w:val="0"/>
                <w:sz w:val="20"/>
                <w:szCs w:val="20"/>
                <w:lang w:val="en-US" w:eastAsia="zh-CN" w:bidi="ar-SA"/>
              </w:rPr>
            </w:pPr>
            <w:r>
              <w:rPr>
                <w:rFonts w:ascii="仿宋_GB2312" w:hAnsi="宋体" w:eastAsia="仿宋_GB2312"/>
                <w:b w:val="0"/>
                <w:bCs w:val="0"/>
                <w:kern w:val="0"/>
                <w:sz w:val="20"/>
                <w:szCs w:val="20"/>
              </w:rPr>
              <w:t>01</w:t>
            </w:r>
          </w:p>
        </w:tc>
        <w:tc>
          <w:tcPr>
            <w:tcW w:w="2891" w:type="dxa"/>
            <w:tcBorders>
              <w:top w:val="nil"/>
              <w:left w:val="nil"/>
              <w:bottom w:val="single" w:color="auto" w:sz="4" w:space="0"/>
              <w:right w:val="single" w:color="auto" w:sz="4" w:space="0"/>
            </w:tcBorders>
            <w:vAlign w:val="center"/>
          </w:tcPr>
          <w:p w14:paraId="555E0C6C">
            <w:pPr>
              <w:widowControl/>
              <w:jc w:val="center"/>
              <w:outlineLvl w:val="1"/>
              <w:rPr>
                <w:rFonts w:ascii="仿宋_GB2312" w:hAnsi="宋体" w:eastAsia="仿宋_GB2312" w:cs="宋体"/>
                <w:b w:val="0"/>
                <w:bCs w:val="0"/>
                <w:color w:val="000000"/>
                <w:kern w:val="0"/>
                <w:sz w:val="20"/>
                <w:szCs w:val="20"/>
                <w:lang w:val="en-US" w:eastAsia="zh-CN" w:bidi="ar-SA"/>
              </w:rPr>
            </w:pPr>
            <w:r>
              <w:rPr>
                <w:rFonts w:ascii="仿宋_GB2312" w:hAnsi="宋体" w:eastAsia="仿宋_GB2312"/>
                <w:b w:val="0"/>
                <w:bCs w:val="0"/>
                <w:kern w:val="0"/>
                <w:sz w:val="20"/>
                <w:szCs w:val="20"/>
              </w:rPr>
              <w:t>基本工资</w:t>
            </w:r>
          </w:p>
        </w:tc>
        <w:tc>
          <w:tcPr>
            <w:tcW w:w="1701" w:type="dxa"/>
            <w:tcBorders>
              <w:top w:val="nil"/>
              <w:left w:val="nil"/>
              <w:bottom w:val="single" w:color="auto" w:sz="4" w:space="0"/>
              <w:right w:val="single" w:color="auto" w:sz="4" w:space="0"/>
            </w:tcBorders>
            <w:vAlign w:val="center"/>
          </w:tcPr>
          <w:p w14:paraId="7892C13F">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94.48</w:t>
            </w:r>
          </w:p>
        </w:tc>
        <w:tc>
          <w:tcPr>
            <w:tcW w:w="1701" w:type="dxa"/>
            <w:gridSpan w:val="2"/>
            <w:tcBorders>
              <w:top w:val="nil"/>
              <w:left w:val="nil"/>
              <w:bottom w:val="single" w:color="auto" w:sz="4" w:space="0"/>
              <w:right w:val="single" w:color="auto" w:sz="4" w:space="0"/>
            </w:tcBorders>
            <w:vAlign w:val="center"/>
          </w:tcPr>
          <w:p w14:paraId="6D4B449A">
            <w:pPr>
              <w:widowControl/>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94.48</w:t>
            </w:r>
          </w:p>
        </w:tc>
        <w:tc>
          <w:tcPr>
            <w:tcW w:w="1701" w:type="dxa"/>
            <w:tcBorders>
              <w:top w:val="nil"/>
              <w:left w:val="nil"/>
              <w:bottom w:val="single" w:color="auto" w:sz="4" w:space="0"/>
              <w:right w:val="single" w:color="auto" w:sz="4" w:space="0"/>
            </w:tcBorders>
            <w:vAlign w:val="center"/>
          </w:tcPr>
          <w:p w14:paraId="7E17B1F3">
            <w:pPr>
              <w:widowControl/>
              <w:jc w:val="right"/>
              <w:rPr>
                <w:rFonts w:ascii="宋体" w:hAnsi="宋体" w:cs="宋体"/>
                <w:b w:val="0"/>
                <w:bCs w:val="0"/>
                <w:color w:val="000000"/>
                <w:kern w:val="0"/>
                <w:sz w:val="20"/>
                <w:szCs w:val="20"/>
              </w:rPr>
            </w:pPr>
          </w:p>
        </w:tc>
      </w:tr>
      <w:tr w14:paraId="7822A0D5">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0F9FCEC0">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301</w:t>
            </w:r>
          </w:p>
        </w:tc>
        <w:tc>
          <w:tcPr>
            <w:tcW w:w="577" w:type="dxa"/>
            <w:tcBorders>
              <w:top w:val="nil"/>
              <w:left w:val="nil"/>
              <w:bottom w:val="single" w:color="auto" w:sz="4" w:space="0"/>
              <w:right w:val="single" w:color="auto" w:sz="4" w:space="0"/>
            </w:tcBorders>
            <w:vAlign w:val="center"/>
          </w:tcPr>
          <w:p w14:paraId="0F68FE51">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02</w:t>
            </w:r>
          </w:p>
        </w:tc>
        <w:tc>
          <w:tcPr>
            <w:tcW w:w="2891" w:type="dxa"/>
            <w:tcBorders>
              <w:top w:val="nil"/>
              <w:left w:val="nil"/>
              <w:bottom w:val="single" w:color="auto" w:sz="4" w:space="0"/>
              <w:right w:val="single" w:color="auto" w:sz="4" w:space="0"/>
            </w:tcBorders>
            <w:vAlign w:val="center"/>
          </w:tcPr>
          <w:p w14:paraId="74AF7D80">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津贴补贴</w:t>
            </w:r>
          </w:p>
        </w:tc>
        <w:tc>
          <w:tcPr>
            <w:tcW w:w="1701" w:type="dxa"/>
            <w:tcBorders>
              <w:top w:val="nil"/>
              <w:left w:val="nil"/>
              <w:bottom w:val="single" w:color="auto" w:sz="4" w:space="0"/>
              <w:right w:val="single" w:color="auto" w:sz="4" w:space="0"/>
            </w:tcBorders>
            <w:vAlign w:val="center"/>
          </w:tcPr>
          <w:p w14:paraId="5A428A40">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95.61</w:t>
            </w:r>
          </w:p>
        </w:tc>
        <w:tc>
          <w:tcPr>
            <w:tcW w:w="1701" w:type="dxa"/>
            <w:gridSpan w:val="2"/>
            <w:tcBorders>
              <w:top w:val="nil"/>
              <w:left w:val="nil"/>
              <w:bottom w:val="single" w:color="auto" w:sz="4" w:space="0"/>
              <w:right w:val="single" w:color="auto" w:sz="4" w:space="0"/>
            </w:tcBorders>
            <w:vAlign w:val="center"/>
          </w:tcPr>
          <w:p w14:paraId="1E0E5935">
            <w:pPr>
              <w:widowControl/>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95.61</w:t>
            </w:r>
          </w:p>
        </w:tc>
        <w:tc>
          <w:tcPr>
            <w:tcW w:w="1701" w:type="dxa"/>
            <w:tcBorders>
              <w:top w:val="nil"/>
              <w:left w:val="nil"/>
              <w:bottom w:val="single" w:color="auto" w:sz="4" w:space="0"/>
              <w:right w:val="single" w:color="auto" w:sz="4" w:space="0"/>
            </w:tcBorders>
            <w:vAlign w:val="center"/>
          </w:tcPr>
          <w:p w14:paraId="168823CD">
            <w:pPr>
              <w:widowControl/>
              <w:jc w:val="right"/>
              <w:rPr>
                <w:rFonts w:ascii="宋体" w:hAnsi="宋体" w:cs="宋体"/>
                <w:b w:val="0"/>
                <w:bCs w:val="0"/>
                <w:color w:val="000000"/>
                <w:kern w:val="0"/>
                <w:sz w:val="20"/>
                <w:szCs w:val="20"/>
              </w:rPr>
            </w:pPr>
          </w:p>
        </w:tc>
      </w:tr>
      <w:tr w14:paraId="6E76C73F">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491E4EE0">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301</w:t>
            </w:r>
          </w:p>
        </w:tc>
        <w:tc>
          <w:tcPr>
            <w:tcW w:w="577" w:type="dxa"/>
            <w:tcBorders>
              <w:top w:val="nil"/>
              <w:left w:val="nil"/>
              <w:bottom w:val="single" w:color="auto" w:sz="4" w:space="0"/>
              <w:right w:val="single" w:color="auto" w:sz="4" w:space="0"/>
            </w:tcBorders>
            <w:vAlign w:val="center"/>
          </w:tcPr>
          <w:p w14:paraId="59FC7EE0">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03</w:t>
            </w:r>
          </w:p>
        </w:tc>
        <w:tc>
          <w:tcPr>
            <w:tcW w:w="2891" w:type="dxa"/>
            <w:tcBorders>
              <w:top w:val="nil"/>
              <w:left w:val="nil"/>
              <w:bottom w:val="single" w:color="auto" w:sz="4" w:space="0"/>
              <w:right w:val="single" w:color="auto" w:sz="4" w:space="0"/>
            </w:tcBorders>
            <w:vAlign w:val="center"/>
          </w:tcPr>
          <w:p w14:paraId="51CC22D3">
            <w:pPr>
              <w:widowControl/>
              <w:jc w:val="center"/>
              <w:outlineLvl w:val="1"/>
              <w:rPr>
                <w:rFonts w:ascii="仿宋_GB2312" w:hAnsi="宋体" w:eastAsia="仿宋_GB2312" w:cs="宋体"/>
                <w:b w:val="0"/>
                <w:bCs w:val="0"/>
                <w:color w:val="000000"/>
                <w:kern w:val="0"/>
                <w:sz w:val="20"/>
                <w:szCs w:val="20"/>
                <w:lang w:val="en-US" w:eastAsia="zh-CN" w:bidi="ar-SA"/>
              </w:rPr>
            </w:pPr>
            <w:r>
              <w:rPr>
                <w:rFonts w:ascii="仿宋_GB2312" w:hAnsi="宋体" w:eastAsia="仿宋_GB2312"/>
                <w:b w:val="0"/>
                <w:bCs w:val="0"/>
                <w:kern w:val="0"/>
                <w:sz w:val="20"/>
                <w:szCs w:val="20"/>
              </w:rPr>
              <w:t>奖金</w:t>
            </w:r>
          </w:p>
        </w:tc>
        <w:tc>
          <w:tcPr>
            <w:tcW w:w="1701" w:type="dxa"/>
            <w:tcBorders>
              <w:top w:val="nil"/>
              <w:left w:val="nil"/>
              <w:bottom w:val="single" w:color="auto" w:sz="4" w:space="0"/>
              <w:right w:val="single" w:color="auto" w:sz="4" w:space="0"/>
            </w:tcBorders>
            <w:vAlign w:val="center"/>
          </w:tcPr>
          <w:p w14:paraId="30C75554">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7.72</w:t>
            </w:r>
          </w:p>
        </w:tc>
        <w:tc>
          <w:tcPr>
            <w:tcW w:w="1701" w:type="dxa"/>
            <w:gridSpan w:val="2"/>
            <w:tcBorders>
              <w:top w:val="nil"/>
              <w:left w:val="nil"/>
              <w:bottom w:val="single" w:color="auto" w:sz="4" w:space="0"/>
              <w:right w:val="single" w:color="auto" w:sz="4" w:space="0"/>
            </w:tcBorders>
            <w:vAlign w:val="center"/>
          </w:tcPr>
          <w:p w14:paraId="426D2F0E">
            <w:pPr>
              <w:widowControl/>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7.72</w:t>
            </w:r>
          </w:p>
        </w:tc>
        <w:tc>
          <w:tcPr>
            <w:tcW w:w="1701" w:type="dxa"/>
            <w:tcBorders>
              <w:top w:val="nil"/>
              <w:left w:val="nil"/>
              <w:bottom w:val="single" w:color="auto" w:sz="4" w:space="0"/>
              <w:right w:val="single" w:color="auto" w:sz="4" w:space="0"/>
            </w:tcBorders>
            <w:vAlign w:val="center"/>
          </w:tcPr>
          <w:p w14:paraId="25A29512">
            <w:pPr>
              <w:widowControl/>
              <w:jc w:val="right"/>
              <w:rPr>
                <w:rFonts w:ascii="宋体" w:hAnsi="宋体" w:cs="宋体"/>
                <w:b w:val="0"/>
                <w:bCs w:val="0"/>
                <w:color w:val="000000"/>
                <w:kern w:val="0"/>
                <w:sz w:val="20"/>
                <w:szCs w:val="20"/>
              </w:rPr>
            </w:pPr>
          </w:p>
        </w:tc>
      </w:tr>
      <w:tr w14:paraId="3734E76D">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41754CD4">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301</w:t>
            </w:r>
          </w:p>
        </w:tc>
        <w:tc>
          <w:tcPr>
            <w:tcW w:w="577" w:type="dxa"/>
            <w:tcBorders>
              <w:top w:val="nil"/>
              <w:left w:val="nil"/>
              <w:bottom w:val="single" w:color="auto" w:sz="4" w:space="0"/>
              <w:right w:val="single" w:color="auto" w:sz="4" w:space="0"/>
            </w:tcBorders>
            <w:vAlign w:val="center"/>
          </w:tcPr>
          <w:p w14:paraId="4FD3CA11">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08</w:t>
            </w:r>
          </w:p>
        </w:tc>
        <w:tc>
          <w:tcPr>
            <w:tcW w:w="2891" w:type="dxa"/>
            <w:tcBorders>
              <w:top w:val="nil"/>
              <w:left w:val="nil"/>
              <w:bottom w:val="single" w:color="auto" w:sz="4" w:space="0"/>
              <w:right w:val="single" w:color="auto" w:sz="4" w:space="0"/>
            </w:tcBorders>
            <w:vAlign w:val="center"/>
          </w:tcPr>
          <w:p w14:paraId="4DA8A5DD">
            <w:pPr>
              <w:widowControl/>
              <w:jc w:val="center"/>
              <w:outlineLvl w:val="1"/>
              <w:rPr>
                <w:rFonts w:ascii="仿宋_GB2312" w:hAnsi="宋体" w:eastAsia="仿宋_GB2312" w:cs="宋体"/>
                <w:b w:val="0"/>
                <w:bCs w:val="0"/>
                <w:color w:val="000000"/>
                <w:kern w:val="0"/>
                <w:sz w:val="20"/>
                <w:szCs w:val="20"/>
                <w:lang w:val="en-US" w:eastAsia="zh-CN" w:bidi="ar-SA"/>
              </w:rPr>
            </w:pPr>
            <w:r>
              <w:rPr>
                <w:rFonts w:ascii="仿宋_GB2312" w:hAnsi="宋体" w:eastAsia="仿宋_GB2312"/>
                <w:b w:val="0"/>
                <w:bCs w:val="0"/>
                <w:kern w:val="0"/>
                <w:sz w:val="20"/>
                <w:szCs w:val="20"/>
              </w:rPr>
              <w:t>机关事业单位基本养老保险缴费</w:t>
            </w:r>
          </w:p>
        </w:tc>
        <w:tc>
          <w:tcPr>
            <w:tcW w:w="1701" w:type="dxa"/>
            <w:tcBorders>
              <w:top w:val="nil"/>
              <w:left w:val="nil"/>
              <w:bottom w:val="single" w:color="auto" w:sz="4" w:space="0"/>
              <w:right w:val="single" w:color="auto" w:sz="4" w:space="0"/>
            </w:tcBorders>
            <w:vAlign w:val="center"/>
          </w:tcPr>
          <w:p w14:paraId="5AE9BD59">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31.33</w:t>
            </w:r>
          </w:p>
        </w:tc>
        <w:tc>
          <w:tcPr>
            <w:tcW w:w="1701" w:type="dxa"/>
            <w:gridSpan w:val="2"/>
            <w:tcBorders>
              <w:top w:val="nil"/>
              <w:left w:val="nil"/>
              <w:bottom w:val="single" w:color="auto" w:sz="4" w:space="0"/>
              <w:right w:val="single" w:color="auto" w:sz="4" w:space="0"/>
            </w:tcBorders>
            <w:vAlign w:val="center"/>
          </w:tcPr>
          <w:p w14:paraId="473D7650">
            <w:pPr>
              <w:widowControl/>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31.33</w:t>
            </w:r>
          </w:p>
        </w:tc>
        <w:tc>
          <w:tcPr>
            <w:tcW w:w="1701" w:type="dxa"/>
            <w:tcBorders>
              <w:top w:val="nil"/>
              <w:left w:val="nil"/>
              <w:bottom w:val="single" w:color="auto" w:sz="4" w:space="0"/>
              <w:right w:val="single" w:color="auto" w:sz="4" w:space="0"/>
            </w:tcBorders>
            <w:vAlign w:val="center"/>
          </w:tcPr>
          <w:p w14:paraId="695851FA">
            <w:pPr>
              <w:widowControl/>
              <w:jc w:val="right"/>
              <w:rPr>
                <w:rFonts w:ascii="宋体" w:hAnsi="宋体" w:cs="宋体"/>
                <w:b w:val="0"/>
                <w:bCs w:val="0"/>
                <w:color w:val="000000"/>
                <w:kern w:val="0"/>
                <w:sz w:val="20"/>
                <w:szCs w:val="20"/>
              </w:rPr>
            </w:pPr>
          </w:p>
        </w:tc>
      </w:tr>
      <w:tr w14:paraId="14F7DAE6">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75FAAA4A">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301</w:t>
            </w:r>
          </w:p>
        </w:tc>
        <w:tc>
          <w:tcPr>
            <w:tcW w:w="577" w:type="dxa"/>
            <w:tcBorders>
              <w:top w:val="nil"/>
              <w:left w:val="nil"/>
              <w:bottom w:val="single" w:color="auto" w:sz="4" w:space="0"/>
              <w:right w:val="single" w:color="auto" w:sz="4" w:space="0"/>
            </w:tcBorders>
            <w:vAlign w:val="center"/>
          </w:tcPr>
          <w:p w14:paraId="26871F56">
            <w:pPr>
              <w:widowControl/>
              <w:jc w:val="center"/>
              <w:outlineLvl w:val="1"/>
              <w:rPr>
                <w:rFonts w:ascii="仿宋_GB2312" w:hAnsi="宋体" w:eastAsia="仿宋_GB2312" w:cs="宋体"/>
                <w:b w:val="0"/>
                <w:bCs w:val="0"/>
                <w:color w:val="000000"/>
                <w:kern w:val="0"/>
                <w:sz w:val="20"/>
                <w:szCs w:val="20"/>
                <w:lang w:val="en-US" w:eastAsia="zh-CN" w:bidi="ar-SA"/>
              </w:rPr>
            </w:pPr>
            <w:r>
              <w:rPr>
                <w:rFonts w:ascii="仿宋_GB2312" w:hAnsi="宋体" w:eastAsia="仿宋_GB2312"/>
                <w:b w:val="0"/>
                <w:bCs w:val="0"/>
                <w:kern w:val="0"/>
                <w:sz w:val="20"/>
                <w:szCs w:val="20"/>
              </w:rPr>
              <w:t>1</w:t>
            </w:r>
            <w:r>
              <w:rPr>
                <w:rFonts w:hint="eastAsia" w:ascii="仿宋_GB2312" w:hAnsi="宋体" w:eastAsia="仿宋_GB2312"/>
                <w:b w:val="0"/>
                <w:bCs w:val="0"/>
                <w:kern w:val="0"/>
                <w:sz w:val="20"/>
                <w:szCs w:val="20"/>
              </w:rPr>
              <w:t>0</w:t>
            </w:r>
          </w:p>
        </w:tc>
        <w:tc>
          <w:tcPr>
            <w:tcW w:w="2891" w:type="dxa"/>
            <w:tcBorders>
              <w:top w:val="nil"/>
              <w:left w:val="nil"/>
              <w:bottom w:val="single" w:color="auto" w:sz="4" w:space="0"/>
              <w:right w:val="single" w:color="auto" w:sz="4" w:space="0"/>
            </w:tcBorders>
            <w:vAlign w:val="center"/>
          </w:tcPr>
          <w:p w14:paraId="40785A13">
            <w:pPr>
              <w:widowControl/>
              <w:jc w:val="center"/>
              <w:outlineLvl w:val="1"/>
              <w:rPr>
                <w:rFonts w:ascii="仿宋_GB2312" w:hAnsi="宋体" w:eastAsia="仿宋_GB2312" w:cs="宋体"/>
                <w:b w:val="0"/>
                <w:bCs w:val="0"/>
                <w:color w:val="000000"/>
                <w:kern w:val="0"/>
                <w:sz w:val="20"/>
                <w:szCs w:val="20"/>
                <w:lang w:val="en-US" w:eastAsia="zh-CN" w:bidi="ar-SA"/>
              </w:rPr>
            </w:pPr>
            <w:r>
              <w:rPr>
                <w:rFonts w:ascii="仿宋_GB2312" w:hAnsi="宋体" w:eastAsia="仿宋_GB2312"/>
                <w:b w:val="0"/>
                <w:bCs w:val="0"/>
                <w:kern w:val="0"/>
                <w:sz w:val="20"/>
                <w:szCs w:val="20"/>
              </w:rPr>
              <w:t>职工基本医疗保险缴费</w:t>
            </w:r>
          </w:p>
        </w:tc>
        <w:tc>
          <w:tcPr>
            <w:tcW w:w="1701" w:type="dxa"/>
            <w:tcBorders>
              <w:top w:val="nil"/>
              <w:left w:val="nil"/>
              <w:bottom w:val="single" w:color="auto" w:sz="4" w:space="0"/>
              <w:right w:val="single" w:color="auto" w:sz="4" w:space="0"/>
            </w:tcBorders>
            <w:vAlign w:val="center"/>
          </w:tcPr>
          <w:p w14:paraId="15EEFB66">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18.60</w:t>
            </w:r>
          </w:p>
        </w:tc>
        <w:tc>
          <w:tcPr>
            <w:tcW w:w="1701" w:type="dxa"/>
            <w:gridSpan w:val="2"/>
            <w:tcBorders>
              <w:top w:val="nil"/>
              <w:left w:val="nil"/>
              <w:bottom w:val="single" w:color="auto" w:sz="4" w:space="0"/>
              <w:right w:val="single" w:color="auto" w:sz="4" w:space="0"/>
            </w:tcBorders>
            <w:vAlign w:val="center"/>
          </w:tcPr>
          <w:p w14:paraId="1AEC5838">
            <w:pPr>
              <w:widowControl/>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18.60</w:t>
            </w:r>
          </w:p>
        </w:tc>
        <w:tc>
          <w:tcPr>
            <w:tcW w:w="1701" w:type="dxa"/>
            <w:tcBorders>
              <w:top w:val="nil"/>
              <w:left w:val="nil"/>
              <w:bottom w:val="single" w:color="auto" w:sz="4" w:space="0"/>
              <w:right w:val="single" w:color="auto" w:sz="4" w:space="0"/>
            </w:tcBorders>
            <w:vAlign w:val="center"/>
          </w:tcPr>
          <w:p w14:paraId="5975AFEC">
            <w:pPr>
              <w:widowControl/>
              <w:jc w:val="right"/>
              <w:rPr>
                <w:rFonts w:ascii="宋体" w:hAnsi="宋体" w:cs="宋体"/>
                <w:b w:val="0"/>
                <w:bCs w:val="0"/>
                <w:color w:val="000000"/>
                <w:kern w:val="0"/>
                <w:sz w:val="20"/>
                <w:szCs w:val="20"/>
              </w:rPr>
            </w:pPr>
          </w:p>
        </w:tc>
      </w:tr>
      <w:tr w14:paraId="3E918AD0">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122C826F">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301</w:t>
            </w:r>
          </w:p>
        </w:tc>
        <w:tc>
          <w:tcPr>
            <w:tcW w:w="577" w:type="dxa"/>
            <w:tcBorders>
              <w:top w:val="nil"/>
              <w:left w:val="nil"/>
              <w:bottom w:val="single" w:color="auto" w:sz="4" w:space="0"/>
              <w:right w:val="single" w:color="auto" w:sz="4" w:space="0"/>
            </w:tcBorders>
            <w:vAlign w:val="center"/>
          </w:tcPr>
          <w:p w14:paraId="48ABD92E">
            <w:pPr>
              <w:widowControl/>
              <w:jc w:val="center"/>
              <w:outlineLvl w:val="1"/>
              <w:rPr>
                <w:rFonts w:ascii="仿宋_GB2312" w:hAnsi="宋体" w:eastAsia="仿宋_GB2312" w:cs="宋体"/>
                <w:b w:val="0"/>
                <w:bCs w:val="0"/>
                <w:color w:val="000000"/>
                <w:kern w:val="0"/>
                <w:sz w:val="20"/>
                <w:szCs w:val="20"/>
                <w:lang w:val="en-US" w:eastAsia="zh-CN" w:bidi="ar-SA"/>
              </w:rPr>
            </w:pPr>
            <w:r>
              <w:rPr>
                <w:rFonts w:ascii="仿宋_GB2312" w:hAnsi="宋体" w:eastAsia="仿宋_GB2312"/>
                <w:b w:val="0"/>
                <w:bCs w:val="0"/>
                <w:kern w:val="0"/>
                <w:sz w:val="20"/>
                <w:szCs w:val="20"/>
              </w:rPr>
              <w:t>11</w:t>
            </w:r>
          </w:p>
        </w:tc>
        <w:tc>
          <w:tcPr>
            <w:tcW w:w="2891" w:type="dxa"/>
            <w:tcBorders>
              <w:top w:val="nil"/>
              <w:left w:val="nil"/>
              <w:bottom w:val="single" w:color="auto" w:sz="4" w:space="0"/>
              <w:right w:val="single" w:color="auto" w:sz="4" w:space="0"/>
            </w:tcBorders>
            <w:vAlign w:val="center"/>
          </w:tcPr>
          <w:p w14:paraId="4CB6BB50">
            <w:pPr>
              <w:widowControl/>
              <w:jc w:val="center"/>
              <w:outlineLvl w:val="1"/>
              <w:rPr>
                <w:rFonts w:ascii="仿宋_GB2312" w:hAnsi="宋体" w:eastAsia="仿宋_GB2312" w:cs="宋体"/>
                <w:b w:val="0"/>
                <w:bCs w:val="0"/>
                <w:color w:val="000000"/>
                <w:kern w:val="0"/>
                <w:sz w:val="20"/>
                <w:szCs w:val="20"/>
                <w:lang w:val="en-US" w:eastAsia="zh-CN" w:bidi="ar-SA"/>
              </w:rPr>
            </w:pPr>
            <w:r>
              <w:rPr>
                <w:rFonts w:ascii="仿宋_GB2312" w:hAnsi="宋体" w:eastAsia="仿宋_GB2312"/>
                <w:b w:val="0"/>
                <w:bCs w:val="0"/>
                <w:kern w:val="0"/>
                <w:sz w:val="20"/>
                <w:szCs w:val="20"/>
              </w:rPr>
              <w:t>公务员医疗补助缴费</w:t>
            </w:r>
          </w:p>
        </w:tc>
        <w:tc>
          <w:tcPr>
            <w:tcW w:w="1701" w:type="dxa"/>
            <w:tcBorders>
              <w:top w:val="nil"/>
              <w:left w:val="nil"/>
              <w:bottom w:val="single" w:color="auto" w:sz="4" w:space="0"/>
              <w:right w:val="single" w:color="auto" w:sz="4" w:space="0"/>
            </w:tcBorders>
            <w:vAlign w:val="center"/>
          </w:tcPr>
          <w:p w14:paraId="768187E8">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5.87</w:t>
            </w:r>
          </w:p>
        </w:tc>
        <w:tc>
          <w:tcPr>
            <w:tcW w:w="1701" w:type="dxa"/>
            <w:gridSpan w:val="2"/>
            <w:tcBorders>
              <w:top w:val="nil"/>
              <w:left w:val="nil"/>
              <w:bottom w:val="single" w:color="auto" w:sz="4" w:space="0"/>
              <w:right w:val="single" w:color="auto" w:sz="4" w:space="0"/>
            </w:tcBorders>
            <w:vAlign w:val="center"/>
          </w:tcPr>
          <w:p w14:paraId="4EFE1ECE">
            <w:pPr>
              <w:widowControl/>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5.87</w:t>
            </w:r>
          </w:p>
        </w:tc>
        <w:tc>
          <w:tcPr>
            <w:tcW w:w="1701" w:type="dxa"/>
            <w:tcBorders>
              <w:top w:val="nil"/>
              <w:left w:val="nil"/>
              <w:bottom w:val="single" w:color="auto" w:sz="4" w:space="0"/>
              <w:right w:val="single" w:color="auto" w:sz="4" w:space="0"/>
            </w:tcBorders>
            <w:vAlign w:val="center"/>
          </w:tcPr>
          <w:p w14:paraId="3ED4C951">
            <w:pPr>
              <w:widowControl/>
              <w:jc w:val="right"/>
              <w:rPr>
                <w:rFonts w:ascii="宋体" w:hAnsi="宋体" w:cs="宋体"/>
                <w:b w:val="0"/>
                <w:bCs w:val="0"/>
                <w:color w:val="000000"/>
                <w:kern w:val="0"/>
                <w:sz w:val="20"/>
                <w:szCs w:val="20"/>
              </w:rPr>
            </w:pPr>
          </w:p>
        </w:tc>
      </w:tr>
      <w:tr w14:paraId="5837ED2B">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074818DB">
            <w:pPr>
              <w:widowControl/>
              <w:jc w:val="center"/>
              <w:outlineLvl w:val="1"/>
              <w:rPr>
                <w:rFonts w:hint="default" w:ascii="仿宋_GB2312" w:hAnsi="宋体" w:eastAsia="仿宋_GB2312" w:cs="宋体"/>
                <w:b w:val="0"/>
                <w:bCs w:val="0"/>
                <w:color w:val="000000"/>
                <w:kern w:val="0"/>
                <w:sz w:val="20"/>
                <w:szCs w:val="20"/>
                <w:lang w:val="en-US" w:eastAsia="zh-CN" w:bidi="ar-SA"/>
              </w:rPr>
            </w:pPr>
            <w:r>
              <w:rPr>
                <w:rFonts w:hint="eastAsia" w:ascii="仿宋_GB2312" w:hAnsi="宋体" w:eastAsia="仿宋_GB2312" w:cs="宋体"/>
                <w:b w:val="0"/>
                <w:bCs w:val="0"/>
                <w:color w:val="000000"/>
                <w:kern w:val="0"/>
                <w:sz w:val="20"/>
                <w:szCs w:val="20"/>
                <w:lang w:val="en-US" w:eastAsia="zh-CN" w:bidi="ar-SA"/>
              </w:rPr>
              <w:t>301</w:t>
            </w:r>
          </w:p>
        </w:tc>
        <w:tc>
          <w:tcPr>
            <w:tcW w:w="577" w:type="dxa"/>
            <w:tcBorders>
              <w:top w:val="nil"/>
              <w:left w:val="nil"/>
              <w:bottom w:val="single" w:color="auto" w:sz="4" w:space="0"/>
              <w:right w:val="single" w:color="auto" w:sz="4" w:space="0"/>
            </w:tcBorders>
            <w:vAlign w:val="center"/>
          </w:tcPr>
          <w:p w14:paraId="06CCF252">
            <w:pPr>
              <w:widowControl/>
              <w:jc w:val="center"/>
              <w:outlineLvl w:val="1"/>
              <w:rPr>
                <w:rFonts w:hint="default" w:ascii="仿宋_GB2312" w:hAnsi="宋体" w:eastAsia="仿宋_GB2312" w:cs="宋体"/>
                <w:b w:val="0"/>
                <w:bCs w:val="0"/>
                <w:color w:val="000000"/>
                <w:kern w:val="0"/>
                <w:sz w:val="20"/>
                <w:szCs w:val="20"/>
                <w:lang w:val="en-US" w:eastAsia="zh-CN" w:bidi="ar-SA"/>
              </w:rPr>
            </w:pPr>
            <w:r>
              <w:rPr>
                <w:rFonts w:hint="eastAsia" w:ascii="仿宋_GB2312" w:hAnsi="宋体" w:eastAsia="仿宋_GB2312" w:cs="宋体"/>
                <w:b w:val="0"/>
                <w:bCs w:val="0"/>
                <w:color w:val="000000"/>
                <w:kern w:val="0"/>
                <w:sz w:val="20"/>
                <w:szCs w:val="20"/>
                <w:lang w:val="en-US" w:eastAsia="zh-CN" w:bidi="ar-SA"/>
              </w:rPr>
              <w:t>12</w:t>
            </w:r>
          </w:p>
        </w:tc>
        <w:tc>
          <w:tcPr>
            <w:tcW w:w="2891" w:type="dxa"/>
            <w:tcBorders>
              <w:top w:val="nil"/>
              <w:left w:val="nil"/>
              <w:bottom w:val="single" w:color="auto" w:sz="4" w:space="0"/>
              <w:right w:val="single" w:color="auto" w:sz="4" w:space="0"/>
            </w:tcBorders>
            <w:vAlign w:val="center"/>
          </w:tcPr>
          <w:p w14:paraId="7E756F73">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cs="宋体"/>
                <w:b w:val="0"/>
                <w:bCs w:val="0"/>
                <w:color w:val="000000"/>
                <w:kern w:val="0"/>
                <w:sz w:val="20"/>
                <w:szCs w:val="20"/>
                <w:lang w:val="en-US" w:eastAsia="zh-CN" w:bidi="ar-SA"/>
              </w:rPr>
              <w:t>其他社会保障缴费</w:t>
            </w:r>
          </w:p>
        </w:tc>
        <w:tc>
          <w:tcPr>
            <w:tcW w:w="1701" w:type="dxa"/>
            <w:tcBorders>
              <w:top w:val="nil"/>
              <w:left w:val="nil"/>
              <w:bottom w:val="single" w:color="auto" w:sz="4" w:space="0"/>
              <w:right w:val="single" w:color="auto" w:sz="4" w:space="0"/>
            </w:tcBorders>
            <w:vAlign w:val="center"/>
          </w:tcPr>
          <w:p w14:paraId="6871D535">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0.14</w:t>
            </w:r>
          </w:p>
        </w:tc>
        <w:tc>
          <w:tcPr>
            <w:tcW w:w="1701" w:type="dxa"/>
            <w:gridSpan w:val="2"/>
            <w:tcBorders>
              <w:top w:val="nil"/>
              <w:left w:val="nil"/>
              <w:bottom w:val="single" w:color="auto" w:sz="4" w:space="0"/>
              <w:right w:val="single" w:color="auto" w:sz="4" w:space="0"/>
            </w:tcBorders>
            <w:vAlign w:val="center"/>
          </w:tcPr>
          <w:p w14:paraId="68BA77FA">
            <w:pPr>
              <w:widowControl/>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0.14</w:t>
            </w:r>
          </w:p>
        </w:tc>
        <w:tc>
          <w:tcPr>
            <w:tcW w:w="1701" w:type="dxa"/>
            <w:tcBorders>
              <w:top w:val="nil"/>
              <w:left w:val="nil"/>
              <w:bottom w:val="single" w:color="auto" w:sz="4" w:space="0"/>
              <w:right w:val="single" w:color="auto" w:sz="4" w:space="0"/>
            </w:tcBorders>
            <w:vAlign w:val="center"/>
          </w:tcPr>
          <w:p w14:paraId="5649D419">
            <w:pPr>
              <w:widowControl/>
              <w:jc w:val="right"/>
              <w:rPr>
                <w:rFonts w:ascii="宋体" w:hAnsi="宋体" w:cs="宋体"/>
                <w:b w:val="0"/>
                <w:bCs w:val="0"/>
                <w:color w:val="000000"/>
                <w:kern w:val="0"/>
                <w:sz w:val="20"/>
                <w:szCs w:val="20"/>
              </w:rPr>
            </w:pPr>
          </w:p>
        </w:tc>
      </w:tr>
      <w:tr w14:paraId="4524B1EB">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6A01C4CB">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301</w:t>
            </w:r>
          </w:p>
        </w:tc>
        <w:tc>
          <w:tcPr>
            <w:tcW w:w="577" w:type="dxa"/>
            <w:tcBorders>
              <w:top w:val="nil"/>
              <w:left w:val="nil"/>
              <w:bottom w:val="single" w:color="auto" w:sz="4" w:space="0"/>
              <w:right w:val="single" w:color="auto" w:sz="4" w:space="0"/>
            </w:tcBorders>
            <w:vAlign w:val="center"/>
          </w:tcPr>
          <w:p w14:paraId="3CEED1A8">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13</w:t>
            </w:r>
          </w:p>
        </w:tc>
        <w:tc>
          <w:tcPr>
            <w:tcW w:w="2891" w:type="dxa"/>
            <w:tcBorders>
              <w:top w:val="nil"/>
              <w:left w:val="nil"/>
              <w:bottom w:val="single" w:color="auto" w:sz="4" w:space="0"/>
              <w:right w:val="single" w:color="auto" w:sz="4" w:space="0"/>
            </w:tcBorders>
            <w:vAlign w:val="center"/>
          </w:tcPr>
          <w:p w14:paraId="3A4B1D73">
            <w:pPr>
              <w:widowControl/>
              <w:jc w:val="center"/>
              <w:outlineLvl w:val="1"/>
              <w:rPr>
                <w:rFonts w:ascii="仿宋_GB2312" w:hAnsi="宋体" w:eastAsia="仿宋_GB2312" w:cs="宋体"/>
                <w:b w:val="0"/>
                <w:bCs w:val="0"/>
                <w:color w:val="000000"/>
                <w:kern w:val="0"/>
                <w:sz w:val="20"/>
                <w:szCs w:val="20"/>
                <w:lang w:val="en-US" w:eastAsia="zh-CN" w:bidi="ar-SA"/>
              </w:rPr>
            </w:pPr>
            <w:r>
              <w:rPr>
                <w:rFonts w:ascii="仿宋_GB2312" w:hAnsi="宋体" w:eastAsia="仿宋_GB2312"/>
                <w:b w:val="0"/>
                <w:bCs w:val="0"/>
                <w:kern w:val="0"/>
                <w:sz w:val="20"/>
                <w:szCs w:val="20"/>
              </w:rPr>
              <w:t>住房公积金</w:t>
            </w:r>
          </w:p>
        </w:tc>
        <w:tc>
          <w:tcPr>
            <w:tcW w:w="1701" w:type="dxa"/>
            <w:tcBorders>
              <w:top w:val="nil"/>
              <w:left w:val="nil"/>
              <w:bottom w:val="single" w:color="auto" w:sz="4" w:space="0"/>
              <w:right w:val="single" w:color="auto" w:sz="4" w:space="0"/>
            </w:tcBorders>
            <w:vAlign w:val="center"/>
          </w:tcPr>
          <w:p w14:paraId="6C410DD9">
            <w:pPr>
              <w:widowControl/>
              <w:jc w:val="right"/>
              <w:rPr>
                <w:rFonts w:hint="default" w:ascii="宋体" w:hAnsi="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27.82</w:t>
            </w:r>
          </w:p>
        </w:tc>
        <w:tc>
          <w:tcPr>
            <w:tcW w:w="1701" w:type="dxa"/>
            <w:gridSpan w:val="2"/>
            <w:tcBorders>
              <w:top w:val="nil"/>
              <w:left w:val="nil"/>
              <w:bottom w:val="single" w:color="auto" w:sz="4" w:space="0"/>
              <w:right w:val="single" w:color="auto" w:sz="4" w:space="0"/>
            </w:tcBorders>
            <w:vAlign w:val="center"/>
          </w:tcPr>
          <w:p w14:paraId="6E84542C">
            <w:pPr>
              <w:widowControl/>
              <w:jc w:val="right"/>
              <w:rPr>
                <w:rFonts w:hint="eastAsia"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27.82</w:t>
            </w:r>
          </w:p>
        </w:tc>
        <w:tc>
          <w:tcPr>
            <w:tcW w:w="1701" w:type="dxa"/>
            <w:tcBorders>
              <w:top w:val="nil"/>
              <w:left w:val="nil"/>
              <w:bottom w:val="single" w:color="auto" w:sz="4" w:space="0"/>
              <w:right w:val="single" w:color="auto" w:sz="4" w:space="0"/>
            </w:tcBorders>
            <w:vAlign w:val="center"/>
          </w:tcPr>
          <w:p w14:paraId="084BD041">
            <w:pPr>
              <w:widowControl/>
              <w:jc w:val="right"/>
              <w:rPr>
                <w:rFonts w:hint="eastAsia" w:ascii="宋体" w:hAnsi="宋体" w:cs="宋体"/>
                <w:b w:val="0"/>
                <w:bCs w:val="0"/>
                <w:color w:val="000000"/>
                <w:kern w:val="0"/>
                <w:sz w:val="20"/>
                <w:szCs w:val="20"/>
                <w:lang w:val="en-US" w:eastAsia="zh-CN"/>
              </w:rPr>
            </w:pPr>
          </w:p>
        </w:tc>
      </w:tr>
      <w:tr w14:paraId="68E4A06C">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58551A46">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301</w:t>
            </w:r>
          </w:p>
        </w:tc>
        <w:tc>
          <w:tcPr>
            <w:tcW w:w="577" w:type="dxa"/>
            <w:tcBorders>
              <w:top w:val="nil"/>
              <w:left w:val="nil"/>
              <w:bottom w:val="single" w:color="auto" w:sz="4" w:space="0"/>
              <w:right w:val="single" w:color="auto" w:sz="4" w:space="0"/>
            </w:tcBorders>
            <w:vAlign w:val="center"/>
          </w:tcPr>
          <w:p w14:paraId="3E6C1EB5">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99</w:t>
            </w:r>
          </w:p>
        </w:tc>
        <w:tc>
          <w:tcPr>
            <w:tcW w:w="2891" w:type="dxa"/>
            <w:tcBorders>
              <w:top w:val="nil"/>
              <w:left w:val="nil"/>
              <w:bottom w:val="single" w:color="auto" w:sz="4" w:space="0"/>
              <w:right w:val="single" w:color="auto" w:sz="4" w:space="0"/>
            </w:tcBorders>
            <w:vAlign w:val="center"/>
          </w:tcPr>
          <w:p w14:paraId="7E2A98D7">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其他工资福利支出</w:t>
            </w:r>
          </w:p>
        </w:tc>
        <w:tc>
          <w:tcPr>
            <w:tcW w:w="1701" w:type="dxa"/>
            <w:tcBorders>
              <w:top w:val="nil"/>
              <w:left w:val="nil"/>
              <w:bottom w:val="single" w:color="auto" w:sz="4" w:space="0"/>
              <w:right w:val="single" w:color="auto" w:sz="4" w:space="0"/>
            </w:tcBorders>
            <w:vAlign w:val="center"/>
          </w:tcPr>
          <w:p w14:paraId="3478D27C">
            <w:pPr>
              <w:widowControl/>
              <w:jc w:val="right"/>
              <w:rPr>
                <w:rFonts w:hint="default" w:ascii="宋体" w:hAnsi="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14.20</w:t>
            </w:r>
          </w:p>
        </w:tc>
        <w:tc>
          <w:tcPr>
            <w:tcW w:w="1701" w:type="dxa"/>
            <w:gridSpan w:val="2"/>
            <w:tcBorders>
              <w:top w:val="nil"/>
              <w:left w:val="nil"/>
              <w:bottom w:val="single" w:color="auto" w:sz="4" w:space="0"/>
              <w:right w:val="single" w:color="auto" w:sz="4" w:space="0"/>
            </w:tcBorders>
            <w:vAlign w:val="center"/>
          </w:tcPr>
          <w:p w14:paraId="0576AE43">
            <w:pPr>
              <w:widowControl/>
              <w:jc w:val="right"/>
              <w:rPr>
                <w:rFonts w:hint="eastAsia"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14.20</w:t>
            </w:r>
          </w:p>
        </w:tc>
        <w:tc>
          <w:tcPr>
            <w:tcW w:w="1701" w:type="dxa"/>
            <w:tcBorders>
              <w:top w:val="nil"/>
              <w:left w:val="nil"/>
              <w:bottom w:val="single" w:color="auto" w:sz="4" w:space="0"/>
              <w:right w:val="single" w:color="auto" w:sz="4" w:space="0"/>
            </w:tcBorders>
            <w:vAlign w:val="center"/>
          </w:tcPr>
          <w:p w14:paraId="005920FE">
            <w:pPr>
              <w:widowControl/>
              <w:jc w:val="right"/>
              <w:rPr>
                <w:rFonts w:hint="eastAsia" w:ascii="宋体" w:hAnsi="宋体" w:cs="宋体"/>
                <w:b w:val="0"/>
                <w:bCs w:val="0"/>
                <w:color w:val="000000"/>
                <w:kern w:val="0"/>
                <w:sz w:val="20"/>
                <w:szCs w:val="20"/>
                <w:lang w:val="en-US" w:eastAsia="zh-CN"/>
              </w:rPr>
            </w:pPr>
          </w:p>
        </w:tc>
      </w:tr>
      <w:tr w14:paraId="405B54C7">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0AEED772">
            <w:pPr>
              <w:widowControl/>
              <w:jc w:val="center"/>
              <w:outlineLvl w:val="1"/>
              <w:rPr>
                <w:rFonts w:hint="default" w:ascii="仿宋_GB2312" w:hAnsi="宋体" w:eastAsia="仿宋_GB2312" w:cs="Times New Roman"/>
                <w:b w:val="0"/>
                <w:bCs w:val="0"/>
                <w:kern w:val="0"/>
                <w:sz w:val="20"/>
                <w:szCs w:val="20"/>
                <w:lang w:val="en-US" w:eastAsia="zh-CN" w:bidi="ar-SA"/>
              </w:rPr>
            </w:pPr>
            <w:r>
              <w:rPr>
                <w:rFonts w:hint="eastAsia" w:ascii="仿宋_GB2312" w:hAnsi="宋体" w:eastAsia="仿宋_GB2312"/>
                <w:b w:val="0"/>
                <w:bCs w:val="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393870F8">
            <w:pPr>
              <w:widowControl/>
              <w:jc w:val="center"/>
              <w:outlineLvl w:val="1"/>
              <w:rPr>
                <w:rFonts w:hint="eastAsia" w:ascii="仿宋_GB2312" w:hAnsi="宋体" w:eastAsia="仿宋_GB2312" w:cs="Times New Roman"/>
                <w:b w:val="0"/>
                <w:bCs w:val="0"/>
                <w:kern w:val="0"/>
                <w:sz w:val="20"/>
                <w:szCs w:val="20"/>
                <w:lang w:val="en-US" w:eastAsia="zh-CN" w:bidi="ar-SA"/>
              </w:rPr>
            </w:pPr>
          </w:p>
        </w:tc>
        <w:tc>
          <w:tcPr>
            <w:tcW w:w="2891" w:type="dxa"/>
            <w:tcBorders>
              <w:top w:val="nil"/>
              <w:left w:val="nil"/>
              <w:bottom w:val="single" w:color="auto" w:sz="4" w:space="0"/>
              <w:right w:val="single" w:color="auto" w:sz="4" w:space="0"/>
            </w:tcBorders>
            <w:vAlign w:val="center"/>
          </w:tcPr>
          <w:p w14:paraId="2EC5FA10">
            <w:pPr>
              <w:widowControl/>
              <w:jc w:val="center"/>
              <w:outlineLvl w:val="1"/>
              <w:rPr>
                <w:rFonts w:hint="eastAsia" w:ascii="仿宋_GB2312" w:hAnsi="宋体" w:eastAsia="仿宋_GB2312" w:cs="Times New Roman"/>
                <w:b w:val="0"/>
                <w:bCs w:val="0"/>
                <w:kern w:val="0"/>
                <w:sz w:val="20"/>
                <w:szCs w:val="20"/>
                <w:lang w:val="en-US" w:eastAsia="zh-CN" w:bidi="ar-SA"/>
              </w:rPr>
            </w:pPr>
            <w:r>
              <w:rPr>
                <w:rFonts w:hint="eastAsia" w:ascii="仿宋_GB2312" w:hAnsi="宋体" w:eastAsia="仿宋_GB2312"/>
                <w:b w:val="0"/>
                <w:bCs w:val="0"/>
                <w:kern w:val="0"/>
                <w:sz w:val="20"/>
                <w:szCs w:val="20"/>
                <w:lang w:eastAsia="zh-CN"/>
              </w:rPr>
              <w:t>商品和服务支出</w:t>
            </w:r>
          </w:p>
        </w:tc>
        <w:tc>
          <w:tcPr>
            <w:tcW w:w="1701" w:type="dxa"/>
            <w:tcBorders>
              <w:top w:val="nil"/>
              <w:left w:val="nil"/>
              <w:bottom w:val="single" w:color="auto" w:sz="4" w:space="0"/>
              <w:right w:val="single" w:color="auto" w:sz="4" w:space="0"/>
            </w:tcBorders>
            <w:vAlign w:val="center"/>
          </w:tcPr>
          <w:p w14:paraId="5D1F53BD">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62.71</w:t>
            </w:r>
          </w:p>
        </w:tc>
        <w:tc>
          <w:tcPr>
            <w:tcW w:w="1701" w:type="dxa"/>
            <w:gridSpan w:val="2"/>
            <w:tcBorders>
              <w:top w:val="nil"/>
              <w:left w:val="nil"/>
              <w:bottom w:val="single" w:color="auto" w:sz="4" w:space="0"/>
              <w:right w:val="single" w:color="auto" w:sz="4" w:space="0"/>
            </w:tcBorders>
            <w:vAlign w:val="center"/>
          </w:tcPr>
          <w:p w14:paraId="508220FD">
            <w:pPr>
              <w:widowControl/>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14:paraId="65AE25BB">
            <w:pPr>
              <w:widowControl/>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62.71</w:t>
            </w:r>
          </w:p>
        </w:tc>
      </w:tr>
      <w:tr w14:paraId="74CCA44D">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35EEF21F">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302</w:t>
            </w:r>
          </w:p>
        </w:tc>
        <w:tc>
          <w:tcPr>
            <w:tcW w:w="577" w:type="dxa"/>
            <w:tcBorders>
              <w:top w:val="nil"/>
              <w:left w:val="nil"/>
              <w:bottom w:val="single" w:color="auto" w:sz="4" w:space="0"/>
              <w:right w:val="single" w:color="auto" w:sz="4" w:space="0"/>
            </w:tcBorders>
            <w:vAlign w:val="center"/>
          </w:tcPr>
          <w:p w14:paraId="1D08828E">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01</w:t>
            </w:r>
          </w:p>
        </w:tc>
        <w:tc>
          <w:tcPr>
            <w:tcW w:w="2891" w:type="dxa"/>
            <w:tcBorders>
              <w:top w:val="nil"/>
              <w:left w:val="nil"/>
              <w:bottom w:val="single" w:color="auto" w:sz="4" w:space="0"/>
              <w:right w:val="single" w:color="auto" w:sz="4" w:space="0"/>
            </w:tcBorders>
            <w:vAlign w:val="center"/>
          </w:tcPr>
          <w:p w14:paraId="22B7BA5C">
            <w:pPr>
              <w:widowControl/>
              <w:jc w:val="center"/>
              <w:outlineLvl w:val="1"/>
              <w:rPr>
                <w:rFonts w:ascii="仿宋_GB2312" w:hAnsi="宋体" w:eastAsia="仿宋_GB2312" w:cs="宋体"/>
                <w:b w:val="0"/>
                <w:bCs w:val="0"/>
                <w:color w:val="000000"/>
                <w:kern w:val="0"/>
                <w:sz w:val="20"/>
                <w:szCs w:val="20"/>
                <w:lang w:val="en-US" w:eastAsia="zh-CN" w:bidi="ar-SA"/>
              </w:rPr>
            </w:pPr>
            <w:r>
              <w:rPr>
                <w:rFonts w:ascii="仿宋_GB2312" w:hAnsi="宋体" w:eastAsia="仿宋_GB2312"/>
                <w:b w:val="0"/>
                <w:bCs w:val="0"/>
                <w:kern w:val="0"/>
                <w:sz w:val="20"/>
                <w:szCs w:val="20"/>
              </w:rPr>
              <w:t>办公费</w:t>
            </w:r>
          </w:p>
        </w:tc>
        <w:tc>
          <w:tcPr>
            <w:tcW w:w="1701" w:type="dxa"/>
            <w:tcBorders>
              <w:top w:val="nil"/>
              <w:left w:val="nil"/>
              <w:bottom w:val="single" w:color="auto" w:sz="4" w:space="0"/>
              <w:right w:val="single" w:color="auto" w:sz="4" w:space="0"/>
            </w:tcBorders>
            <w:vAlign w:val="center"/>
          </w:tcPr>
          <w:p w14:paraId="398084F7">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10.21</w:t>
            </w:r>
          </w:p>
        </w:tc>
        <w:tc>
          <w:tcPr>
            <w:tcW w:w="1701" w:type="dxa"/>
            <w:gridSpan w:val="2"/>
            <w:tcBorders>
              <w:top w:val="nil"/>
              <w:left w:val="nil"/>
              <w:bottom w:val="single" w:color="auto" w:sz="4" w:space="0"/>
              <w:right w:val="single" w:color="auto" w:sz="4" w:space="0"/>
            </w:tcBorders>
            <w:vAlign w:val="center"/>
          </w:tcPr>
          <w:p w14:paraId="5D282F30">
            <w:pPr>
              <w:widowControl/>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14:paraId="42E01B05">
            <w:pPr>
              <w:widowControl/>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10.21</w:t>
            </w:r>
          </w:p>
        </w:tc>
      </w:tr>
      <w:tr w14:paraId="5D8433BF">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5ECDC72E">
            <w:pPr>
              <w:widowControl/>
              <w:jc w:val="center"/>
              <w:outlineLvl w:val="1"/>
              <w:rPr>
                <w:rFonts w:ascii="仿宋_GB2312" w:hAnsi="宋体" w:eastAsia="仿宋_GB2312" w:cs="Times New Roman"/>
                <w:b w:val="0"/>
                <w:bCs w:val="0"/>
                <w:kern w:val="0"/>
                <w:sz w:val="20"/>
                <w:szCs w:val="20"/>
                <w:lang w:val="en-US" w:eastAsia="zh-CN" w:bidi="ar-SA"/>
              </w:rPr>
            </w:pPr>
            <w:r>
              <w:rPr>
                <w:rFonts w:hint="eastAsia" w:ascii="仿宋_GB2312" w:hAnsi="宋体" w:eastAsia="仿宋_GB2312"/>
                <w:b w:val="0"/>
                <w:bCs w:val="0"/>
                <w:kern w:val="0"/>
                <w:sz w:val="20"/>
                <w:szCs w:val="20"/>
              </w:rPr>
              <w:t>302</w:t>
            </w:r>
          </w:p>
        </w:tc>
        <w:tc>
          <w:tcPr>
            <w:tcW w:w="577" w:type="dxa"/>
            <w:tcBorders>
              <w:top w:val="nil"/>
              <w:left w:val="nil"/>
              <w:bottom w:val="single" w:color="auto" w:sz="4" w:space="0"/>
              <w:right w:val="single" w:color="auto" w:sz="4" w:space="0"/>
            </w:tcBorders>
            <w:vAlign w:val="center"/>
          </w:tcPr>
          <w:p w14:paraId="3B049DE9">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cs="宋体"/>
                <w:b w:val="0"/>
                <w:bCs w:val="0"/>
                <w:color w:val="000000"/>
                <w:kern w:val="0"/>
                <w:sz w:val="20"/>
                <w:szCs w:val="20"/>
              </w:rPr>
              <w:t>02</w:t>
            </w:r>
          </w:p>
        </w:tc>
        <w:tc>
          <w:tcPr>
            <w:tcW w:w="2891" w:type="dxa"/>
            <w:tcBorders>
              <w:top w:val="nil"/>
              <w:left w:val="nil"/>
              <w:bottom w:val="single" w:color="auto" w:sz="4" w:space="0"/>
              <w:right w:val="single" w:color="auto" w:sz="4" w:space="0"/>
            </w:tcBorders>
            <w:vAlign w:val="center"/>
          </w:tcPr>
          <w:p w14:paraId="7B59501D">
            <w:pPr>
              <w:widowControl/>
              <w:jc w:val="center"/>
              <w:outlineLvl w:val="1"/>
              <w:rPr>
                <w:rFonts w:ascii="仿宋_GB2312" w:hAnsi="宋体" w:eastAsia="仿宋_GB2312" w:cs="宋体"/>
                <w:b w:val="0"/>
                <w:bCs w:val="0"/>
                <w:color w:val="000000"/>
                <w:kern w:val="0"/>
                <w:sz w:val="20"/>
                <w:szCs w:val="20"/>
                <w:lang w:val="en-US" w:eastAsia="zh-CN" w:bidi="ar-SA"/>
              </w:rPr>
            </w:pPr>
            <w:r>
              <w:rPr>
                <w:rFonts w:ascii="仿宋_GB2312" w:hAnsi="宋体" w:eastAsia="仿宋_GB2312"/>
                <w:b w:val="0"/>
                <w:bCs w:val="0"/>
                <w:kern w:val="0"/>
                <w:sz w:val="20"/>
                <w:szCs w:val="20"/>
              </w:rPr>
              <w:t>印刷费</w:t>
            </w:r>
          </w:p>
        </w:tc>
        <w:tc>
          <w:tcPr>
            <w:tcW w:w="1701" w:type="dxa"/>
            <w:tcBorders>
              <w:top w:val="nil"/>
              <w:left w:val="nil"/>
              <w:bottom w:val="single" w:color="auto" w:sz="4" w:space="0"/>
              <w:right w:val="single" w:color="auto" w:sz="4" w:space="0"/>
            </w:tcBorders>
            <w:vAlign w:val="center"/>
          </w:tcPr>
          <w:p w14:paraId="1F9EE134">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0.50</w:t>
            </w:r>
          </w:p>
        </w:tc>
        <w:tc>
          <w:tcPr>
            <w:tcW w:w="1701" w:type="dxa"/>
            <w:gridSpan w:val="2"/>
            <w:tcBorders>
              <w:top w:val="nil"/>
              <w:left w:val="nil"/>
              <w:bottom w:val="single" w:color="auto" w:sz="4" w:space="0"/>
              <w:right w:val="single" w:color="auto" w:sz="4" w:space="0"/>
            </w:tcBorders>
            <w:vAlign w:val="center"/>
          </w:tcPr>
          <w:p w14:paraId="27E6DF91">
            <w:pPr>
              <w:widowControl/>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14:paraId="0B5B820C">
            <w:pPr>
              <w:widowControl/>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0.50</w:t>
            </w:r>
          </w:p>
        </w:tc>
      </w:tr>
      <w:tr w14:paraId="5C23BA69">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11158B9B">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cs="宋体"/>
                <w:b w:val="0"/>
                <w:bCs w:val="0"/>
                <w:color w:val="000000"/>
                <w:kern w:val="0"/>
                <w:sz w:val="20"/>
                <w:szCs w:val="20"/>
              </w:rPr>
              <w:t>302</w:t>
            </w:r>
          </w:p>
        </w:tc>
        <w:tc>
          <w:tcPr>
            <w:tcW w:w="577" w:type="dxa"/>
            <w:tcBorders>
              <w:top w:val="nil"/>
              <w:left w:val="nil"/>
              <w:bottom w:val="single" w:color="auto" w:sz="4" w:space="0"/>
              <w:right w:val="single" w:color="auto" w:sz="4" w:space="0"/>
            </w:tcBorders>
            <w:vAlign w:val="center"/>
          </w:tcPr>
          <w:p w14:paraId="2A249DB7">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cs="宋体"/>
                <w:b w:val="0"/>
                <w:bCs w:val="0"/>
                <w:color w:val="000000"/>
                <w:kern w:val="0"/>
                <w:sz w:val="20"/>
                <w:szCs w:val="20"/>
              </w:rPr>
              <w:t>03</w:t>
            </w:r>
          </w:p>
        </w:tc>
        <w:tc>
          <w:tcPr>
            <w:tcW w:w="2891" w:type="dxa"/>
            <w:tcBorders>
              <w:top w:val="nil"/>
              <w:left w:val="nil"/>
              <w:bottom w:val="single" w:color="auto" w:sz="4" w:space="0"/>
              <w:right w:val="single" w:color="auto" w:sz="4" w:space="0"/>
            </w:tcBorders>
            <w:vAlign w:val="center"/>
          </w:tcPr>
          <w:p w14:paraId="6F905F2D">
            <w:pPr>
              <w:widowControl/>
              <w:jc w:val="center"/>
              <w:outlineLvl w:val="1"/>
              <w:rPr>
                <w:rFonts w:hint="eastAsia" w:ascii="仿宋_GB2312" w:hAnsi="宋体" w:eastAsia="仿宋_GB2312" w:cs="宋体"/>
                <w:b w:val="0"/>
                <w:bCs w:val="0"/>
                <w:color w:val="000000"/>
                <w:kern w:val="0"/>
                <w:sz w:val="20"/>
                <w:szCs w:val="20"/>
                <w:lang w:val="en-US" w:eastAsia="zh-CN" w:bidi="ar-SA"/>
              </w:rPr>
            </w:pPr>
            <w:r>
              <w:rPr>
                <w:rFonts w:hint="eastAsia" w:ascii="仿宋_GB2312" w:hAnsi="宋体" w:eastAsia="仿宋_GB2312" w:cs="宋体"/>
                <w:b w:val="0"/>
                <w:bCs w:val="0"/>
                <w:color w:val="000000"/>
                <w:kern w:val="0"/>
                <w:sz w:val="20"/>
                <w:szCs w:val="20"/>
              </w:rPr>
              <w:t>咨询费</w:t>
            </w:r>
          </w:p>
        </w:tc>
        <w:tc>
          <w:tcPr>
            <w:tcW w:w="1701" w:type="dxa"/>
            <w:tcBorders>
              <w:top w:val="nil"/>
              <w:left w:val="nil"/>
              <w:bottom w:val="single" w:color="auto" w:sz="4" w:space="0"/>
              <w:right w:val="single" w:color="auto" w:sz="4" w:space="0"/>
            </w:tcBorders>
            <w:vAlign w:val="center"/>
          </w:tcPr>
          <w:p w14:paraId="1368619E">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0.20</w:t>
            </w:r>
          </w:p>
        </w:tc>
        <w:tc>
          <w:tcPr>
            <w:tcW w:w="1701" w:type="dxa"/>
            <w:gridSpan w:val="2"/>
            <w:tcBorders>
              <w:top w:val="nil"/>
              <w:left w:val="nil"/>
              <w:bottom w:val="single" w:color="auto" w:sz="4" w:space="0"/>
              <w:right w:val="single" w:color="auto" w:sz="4" w:space="0"/>
            </w:tcBorders>
            <w:vAlign w:val="center"/>
          </w:tcPr>
          <w:p w14:paraId="5087C32E">
            <w:pPr>
              <w:widowControl/>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14:paraId="545507A2">
            <w:pPr>
              <w:widowControl/>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0.20</w:t>
            </w:r>
          </w:p>
        </w:tc>
      </w:tr>
      <w:tr w14:paraId="3ABDBFC7">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5EFB24C9">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302</w:t>
            </w:r>
          </w:p>
        </w:tc>
        <w:tc>
          <w:tcPr>
            <w:tcW w:w="577" w:type="dxa"/>
            <w:tcBorders>
              <w:top w:val="nil"/>
              <w:left w:val="nil"/>
              <w:bottom w:val="single" w:color="auto" w:sz="4" w:space="0"/>
              <w:right w:val="single" w:color="auto" w:sz="4" w:space="0"/>
            </w:tcBorders>
            <w:vAlign w:val="center"/>
          </w:tcPr>
          <w:p w14:paraId="0C69444B">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07</w:t>
            </w:r>
          </w:p>
        </w:tc>
        <w:tc>
          <w:tcPr>
            <w:tcW w:w="2891" w:type="dxa"/>
            <w:tcBorders>
              <w:top w:val="nil"/>
              <w:left w:val="nil"/>
              <w:bottom w:val="single" w:color="auto" w:sz="4" w:space="0"/>
              <w:right w:val="single" w:color="auto" w:sz="4" w:space="0"/>
            </w:tcBorders>
            <w:vAlign w:val="center"/>
          </w:tcPr>
          <w:p w14:paraId="109D69A5">
            <w:pPr>
              <w:widowControl/>
              <w:jc w:val="center"/>
              <w:outlineLvl w:val="1"/>
              <w:rPr>
                <w:rFonts w:ascii="仿宋_GB2312" w:hAnsi="宋体" w:eastAsia="仿宋_GB2312" w:cs="宋体"/>
                <w:b w:val="0"/>
                <w:bCs w:val="0"/>
                <w:color w:val="000000"/>
                <w:kern w:val="0"/>
                <w:sz w:val="20"/>
                <w:szCs w:val="20"/>
                <w:lang w:val="en-US" w:eastAsia="zh-CN" w:bidi="ar-SA"/>
              </w:rPr>
            </w:pPr>
            <w:r>
              <w:rPr>
                <w:rFonts w:ascii="仿宋_GB2312" w:hAnsi="宋体" w:eastAsia="仿宋_GB2312"/>
                <w:b w:val="0"/>
                <w:bCs w:val="0"/>
                <w:kern w:val="0"/>
                <w:sz w:val="20"/>
                <w:szCs w:val="20"/>
              </w:rPr>
              <w:t>邮电费</w:t>
            </w:r>
          </w:p>
        </w:tc>
        <w:tc>
          <w:tcPr>
            <w:tcW w:w="1701" w:type="dxa"/>
            <w:tcBorders>
              <w:top w:val="nil"/>
              <w:left w:val="nil"/>
              <w:bottom w:val="single" w:color="auto" w:sz="4" w:space="0"/>
              <w:right w:val="single" w:color="auto" w:sz="4" w:space="0"/>
            </w:tcBorders>
            <w:vAlign w:val="center"/>
          </w:tcPr>
          <w:p w14:paraId="0EB64F36">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2.94</w:t>
            </w:r>
          </w:p>
        </w:tc>
        <w:tc>
          <w:tcPr>
            <w:tcW w:w="1701" w:type="dxa"/>
            <w:gridSpan w:val="2"/>
            <w:tcBorders>
              <w:top w:val="nil"/>
              <w:left w:val="nil"/>
              <w:bottom w:val="single" w:color="auto" w:sz="4" w:space="0"/>
              <w:right w:val="single" w:color="auto" w:sz="4" w:space="0"/>
            </w:tcBorders>
            <w:vAlign w:val="center"/>
          </w:tcPr>
          <w:p w14:paraId="637F08FC">
            <w:pPr>
              <w:widowControl/>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14:paraId="2AF316F4">
            <w:pPr>
              <w:widowControl/>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2.94</w:t>
            </w:r>
          </w:p>
        </w:tc>
      </w:tr>
      <w:tr w14:paraId="1424EA4A">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629B9D6C">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302</w:t>
            </w:r>
          </w:p>
        </w:tc>
        <w:tc>
          <w:tcPr>
            <w:tcW w:w="577" w:type="dxa"/>
            <w:tcBorders>
              <w:top w:val="nil"/>
              <w:left w:val="nil"/>
              <w:bottom w:val="single" w:color="auto" w:sz="4" w:space="0"/>
              <w:right w:val="single" w:color="auto" w:sz="4" w:space="0"/>
            </w:tcBorders>
            <w:vAlign w:val="center"/>
          </w:tcPr>
          <w:p w14:paraId="07265EE0">
            <w:pPr>
              <w:widowControl/>
              <w:jc w:val="center"/>
              <w:outlineLvl w:val="1"/>
              <w:rPr>
                <w:rFonts w:ascii="仿宋_GB2312" w:hAnsi="宋体" w:eastAsia="仿宋_GB2312" w:cs="宋体"/>
                <w:b w:val="0"/>
                <w:bCs w:val="0"/>
                <w:color w:val="000000"/>
                <w:kern w:val="0"/>
                <w:sz w:val="20"/>
                <w:szCs w:val="20"/>
                <w:lang w:val="en-US" w:eastAsia="zh-CN" w:bidi="ar-SA"/>
              </w:rPr>
            </w:pPr>
            <w:r>
              <w:rPr>
                <w:rFonts w:ascii="仿宋_GB2312" w:hAnsi="宋体" w:eastAsia="仿宋_GB2312"/>
                <w:b w:val="0"/>
                <w:bCs w:val="0"/>
                <w:kern w:val="0"/>
                <w:sz w:val="20"/>
                <w:szCs w:val="20"/>
              </w:rPr>
              <w:t>0</w:t>
            </w:r>
            <w:r>
              <w:rPr>
                <w:rFonts w:hint="eastAsia" w:ascii="仿宋_GB2312" w:hAnsi="宋体" w:eastAsia="仿宋_GB2312"/>
                <w:b w:val="0"/>
                <w:bCs w:val="0"/>
                <w:kern w:val="0"/>
                <w:sz w:val="20"/>
                <w:szCs w:val="20"/>
              </w:rPr>
              <w:t>8</w:t>
            </w:r>
          </w:p>
        </w:tc>
        <w:tc>
          <w:tcPr>
            <w:tcW w:w="2891" w:type="dxa"/>
            <w:tcBorders>
              <w:top w:val="nil"/>
              <w:left w:val="nil"/>
              <w:bottom w:val="single" w:color="auto" w:sz="4" w:space="0"/>
              <w:right w:val="single" w:color="auto" w:sz="4" w:space="0"/>
            </w:tcBorders>
            <w:vAlign w:val="center"/>
          </w:tcPr>
          <w:p w14:paraId="1F567BDA">
            <w:pPr>
              <w:widowControl/>
              <w:jc w:val="center"/>
              <w:outlineLvl w:val="1"/>
              <w:rPr>
                <w:rFonts w:hint="eastAsia" w:ascii="仿宋_GB2312" w:hAnsi="宋体" w:eastAsia="仿宋_GB2312" w:cs="宋体"/>
                <w:b w:val="0"/>
                <w:bCs w:val="0"/>
                <w:color w:val="000000"/>
                <w:kern w:val="0"/>
                <w:sz w:val="20"/>
                <w:szCs w:val="20"/>
                <w:lang w:val="en-US" w:eastAsia="zh-CN" w:bidi="ar-SA"/>
              </w:rPr>
            </w:pPr>
            <w:r>
              <w:rPr>
                <w:rFonts w:hint="eastAsia" w:ascii="仿宋_GB2312" w:hAnsi="宋体" w:eastAsia="仿宋_GB2312" w:cs="宋体"/>
                <w:b w:val="0"/>
                <w:bCs w:val="0"/>
                <w:color w:val="000000"/>
                <w:kern w:val="0"/>
                <w:sz w:val="20"/>
                <w:szCs w:val="20"/>
              </w:rPr>
              <w:t>取暖费</w:t>
            </w:r>
          </w:p>
        </w:tc>
        <w:tc>
          <w:tcPr>
            <w:tcW w:w="1701" w:type="dxa"/>
            <w:tcBorders>
              <w:top w:val="nil"/>
              <w:left w:val="nil"/>
              <w:bottom w:val="single" w:color="auto" w:sz="4" w:space="0"/>
              <w:right w:val="single" w:color="auto" w:sz="4" w:space="0"/>
            </w:tcBorders>
            <w:vAlign w:val="center"/>
          </w:tcPr>
          <w:p w14:paraId="0F10275E">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30.33</w:t>
            </w:r>
          </w:p>
        </w:tc>
        <w:tc>
          <w:tcPr>
            <w:tcW w:w="1701" w:type="dxa"/>
            <w:gridSpan w:val="2"/>
            <w:tcBorders>
              <w:top w:val="nil"/>
              <w:left w:val="nil"/>
              <w:bottom w:val="single" w:color="auto" w:sz="4" w:space="0"/>
              <w:right w:val="single" w:color="auto" w:sz="4" w:space="0"/>
            </w:tcBorders>
            <w:vAlign w:val="center"/>
          </w:tcPr>
          <w:p w14:paraId="4E6B6EE5">
            <w:pPr>
              <w:widowControl/>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14:paraId="6DB085F0">
            <w:pPr>
              <w:widowControl/>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30.33</w:t>
            </w:r>
          </w:p>
        </w:tc>
      </w:tr>
      <w:tr w14:paraId="79A294B2">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31BD811B">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302</w:t>
            </w:r>
          </w:p>
        </w:tc>
        <w:tc>
          <w:tcPr>
            <w:tcW w:w="577" w:type="dxa"/>
            <w:tcBorders>
              <w:top w:val="nil"/>
              <w:left w:val="nil"/>
              <w:bottom w:val="single" w:color="auto" w:sz="4" w:space="0"/>
              <w:right w:val="single" w:color="auto" w:sz="4" w:space="0"/>
            </w:tcBorders>
            <w:vAlign w:val="center"/>
          </w:tcPr>
          <w:p w14:paraId="65304CAC">
            <w:pPr>
              <w:widowControl/>
              <w:jc w:val="center"/>
              <w:outlineLvl w:val="1"/>
              <w:rPr>
                <w:rFonts w:ascii="仿宋_GB2312" w:hAnsi="宋体" w:eastAsia="仿宋_GB2312" w:cs="宋体"/>
                <w:b w:val="0"/>
                <w:bCs w:val="0"/>
                <w:color w:val="000000"/>
                <w:kern w:val="0"/>
                <w:sz w:val="20"/>
                <w:szCs w:val="20"/>
                <w:lang w:val="en-US" w:eastAsia="zh-CN" w:bidi="ar-SA"/>
              </w:rPr>
            </w:pPr>
            <w:r>
              <w:rPr>
                <w:rFonts w:ascii="仿宋_GB2312" w:hAnsi="宋体" w:eastAsia="仿宋_GB2312"/>
                <w:b w:val="0"/>
                <w:bCs w:val="0"/>
                <w:kern w:val="0"/>
                <w:sz w:val="20"/>
                <w:szCs w:val="20"/>
              </w:rPr>
              <w:t>0</w:t>
            </w:r>
            <w:r>
              <w:rPr>
                <w:rFonts w:hint="eastAsia" w:ascii="仿宋_GB2312" w:hAnsi="宋体" w:eastAsia="仿宋_GB2312"/>
                <w:b w:val="0"/>
                <w:bCs w:val="0"/>
                <w:kern w:val="0"/>
                <w:sz w:val="20"/>
                <w:szCs w:val="20"/>
              </w:rPr>
              <w:t>9</w:t>
            </w:r>
          </w:p>
        </w:tc>
        <w:tc>
          <w:tcPr>
            <w:tcW w:w="2891" w:type="dxa"/>
            <w:tcBorders>
              <w:top w:val="nil"/>
              <w:left w:val="nil"/>
              <w:bottom w:val="single" w:color="auto" w:sz="4" w:space="0"/>
              <w:right w:val="single" w:color="auto" w:sz="4" w:space="0"/>
            </w:tcBorders>
            <w:vAlign w:val="center"/>
          </w:tcPr>
          <w:p w14:paraId="679C9B9D">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cs="宋体"/>
                <w:b w:val="0"/>
                <w:bCs w:val="0"/>
                <w:color w:val="000000"/>
                <w:kern w:val="0"/>
                <w:sz w:val="20"/>
                <w:szCs w:val="20"/>
              </w:rPr>
              <w:t>物业取暖费</w:t>
            </w:r>
          </w:p>
        </w:tc>
        <w:tc>
          <w:tcPr>
            <w:tcW w:w="1701" w:type="dxa"/>
            <w:tcBorders>
              <w:top w:val="nil"/>
              <w:left w:val="nil"/>
              <w:bottom w:val="single" w:color="auto" w:sz="4" w:space="0"/>
              <w:right w:val="single" w:color="auto" w:sz="4" w:space="0"/>
            </w:tcBorders>
            <w:vAlign w:val="center"/>
          </w:tcPr>
          <w:p w14:paraId="3E9ABF56">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1.50</w:t>
            </w:r>
          </w:p>
        </w:tc>
        <w:tc>
          <w:tcPr>
            <w:tcW w:w="1701" w:type="dxa"/>
            <w:gridSpan w:val="2"/>
            <w:tcBorders>
              <w:top w:val="nil"/>
              <w:left w:val="nil"/>
              <w:bottom w:val="single" w:color="auto" w:sz="4" w:space="0"/>
              <w:right w:val="single" w:color="auto" w:sz="4" w:space="0"/>
            </w:tcBorders>
            <w:vAlign w:val="center"/>
          </w:tcPr>
          <w:p w14:paraId="0F909E70">
            <w:pPr>
              <w:widowControl/>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14:paraId="4858C29D">
            <w:pPr>
              <w:widowControl/>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1.50</w:t>
            </w:r>
          </w:p>
        </w:tc>
      </w:tr>
      <w:tr w14:paraId="3513E4A8">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187D13F3">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302</w:t>
            </w:r>
          </w:p>
        </w:tc>
        <w:tc>
          <w:tcPr>
            <w:tcW w:w="577" w:type="dxa"/>
            <w:tcBorders>
              <w:top w:val="nil"/>
              <w:left w:val="nil"/>
              <w:bottom w:val="single" w:color="auto" w:sz="4" w:space="0"/>
              <w:right w:val="single" w:color="auto" w:sz="4" w:space="0"/>
            </w:tcBorders>
            <w:vAlign w:val="center"/>
          </w:tcPr>
          <w:p w14:paraId="4DB1E4C1">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1</w:t>
            </w:r>
            <w:r>
              <w:rPr>
                <w:rFonts w:ascii="仿宋_GB2312" w:hAnsi="宋体" w:eastAsia="仿宋_GB2312"/>
                <w:b w:val="0"/>
                <w:bCs w:val="0"/>
                <w:kern w:val="0"/>
                <w:sz w:val="20"/>
                <w:szCs w:val="20"/>
              </w:rPr>
              <w:t>1</w:t>
            </w:r>
          </w:p>
        </w:tc>
        <w:tc>
          <w:tcPr>
            <w:tcW w:w="2891" w:type="dxa"/>
            <w:tcBorders>
              <w:top w:val="nil"/>
              <w:left w:val="nil"/>
              <w:bottom w:val="single" w:color="auto" w:sz="4" w:space="0"/>
              <w:right w:val="single" w:color="auto" w:sz="4" w:space="0"/>
            </w:tcBorders>
            <w:vAlign w:val="center"/>
          </w:tcPr>
          <w:p w14:paraId="62F9DE68">
            <w:pPr>
              <w:widowControl/>
              <w:jc w:val="center"/>
              <w:outlineLvl w:val="1"/>
              <w:rPr>
                <w:rFonts w:ascii="仿宋_GB2312" w:hAnsi="宋体" w:eastAsia="仿宋_GB2312" w:cs="宋体"/>
                <w:b w:val="0"/>
                <w:bCs w:val="0"/>
                <w:color w:val="000000"/>
                <w:kern w:val="0"/>
                <w:sz w:val="20"/>
                <w:szCs w:val="20"/>
                <w:lang w:val="en-US" w:eastAsia="zh-CN" w:bidi="ar-SA"/>
              </w:rPr>
            </w:pPr>
            <w:r>
              <w:rPr>
                <w:rFonts w:ascii="仿宋_GB2312" w:hAnsi="宋体" w:eastAsia="仿宋_GB2312"/>
                <w:b w:val="0"/>
                <w:bCs w:val="0"/>
                <w:kern w:val="0"/>
                <w:sz w:val="20"/>
                <w:szCs w:val="20"/>
              </w:rPr>
              <w:t>差旅费</w:t>
            </w:r>
          </w:p>
        </w:tc>
        <w:tc>
          <w:tcPr>
            <w:tcW w:w="1701" w:type="dxa"/>
            <w:tcBorders>
              <w:top w:val="nil"/>
              <w:left w:val="nil"/>
              <w:bottom w:val="single" w:color="auto" w:sz="4" w:space="0"/>
              <w:right w:val="single" w:color="auto" w:sz="4" w:space="0"/>
            </w:tcBorders>
            <w:vAlign w:val="center"/>
          </w:tcPr>
          <w:p w14:paraId="499212AF">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2.50</w:t>
            </w:r>
          </w:p>
        </w:tc>
        <w:tc>
          <w:tcPr>
            <w:tcW w:w="1701" w:type="dxa"/>
            <w:gridSpan w:val="2"/>
            <w:tcBorders>
              <w:top w:val="nil"/>
              <w:left w:val="nil"/>
              <w:bottom w:val="single" w:color="auto" w:sz="4" w:space="0"/>
              <w:right w:val="single" w:color="auto" w:sz="4" w:space="0"/>
            </w:tcBorders>
            <w:vAlign w:val="center"/>
          </w:tcPr>
          <w:p w14:paraId="388A0E32">
            <w:pPr>
              <w:widowControl/>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14:paraId="35712F0C">
            <w:pPr>
              <w:widowControl/>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2.50</w:t>
            </w:r>
          </w:p>
        </w:tc>
      </w:tr>
      <w:tr w14:paraId="2E91E08B">
        <w:trPr>
          <w:trHeight w:val="283" w:hRule="atLeast"/>
        </w:trPr>
        <w:tc>
          <w:tcPr>
            <w:tcW w:w="757" w:type="dxa"/>
            <w:tcBorders>
              <w:top w:val="nil"/>
              <w:left w:val="single" w:color="auto" w:sz="4" w:space="0"/>
              <w:bottom w:val="single" w:color="auto" w:sz="4" w:space="0"/>
              <w:right w:val="single" w:color="auto" w:sz="4" w:space="0"/>
            </w:tcBorders>
            <w:vAlign w:val="center"/>
          </w:tcPr>
          <w:p w14:paraId="0E9E267F">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302</w:t>
            </w:r>
          </w:p>
        </w:tc>
        <w:tc>
          <w:tcPr>
            <w:tcW w:w="577" w:type="dxa"/>
            <w:tcBorders>
              <w:top w:val="nil"/>
              <w:left w:val="nil"/>
              <w:bottom w:val="single" w:color="auto" w:sz="4" w:space="0"/>
              <w:right w:val="single" w:color="auto" w:sz="4" w:space="0"/>
            </w:tcBorders>
            <w:vAlign w:val="center"/>
          </w:tcPr>
          <w:p w14:paraId="60FD786A">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13</w:t>
            </w:r>
          </w:p>
        </w:tc>
        <w:tc>
          <w:tcPr>
            <w:tcW w:w="2891" w:type="dxa"/>
            <w:tcBorders>
              <w:top w:val="nil"/>
              <w:left w:val="nil"/>
              <w:bottom w:val="single" w:color="auto" w:sz="4" w:space="0"/>
              <w:right w:val="single" w:color="auto" w:sz="4" w:space="0"/>
            </w:tcBorders>
            <w:vAlign w:val="center"/>
          </w:tcPr>
          <w:p w14:paraId="7B6717E2">
            <w:pPr>
              <w:widowControl/>
              <w:jc w:val="center"/>
              <w:outlineLvl w:val="1"/>
              <w:rPr>
                <w:rFonts w:ascii="仿宋_GB2312" w:hAnsi="宋体" w:eastAsia="仿宋_GB2312" w:cs="宋体"/>
                <w:b w:val="0"/>
                <w:bCs w:val="0"/>
                <w:color w:val="000000"/>
                <w:kern w:val="0"/>
                <w:sz w:val="20"/>
                <w:szCs w:val="20"/>
                <w:lang w:val="en-US" w:eastAsia="zh-CN" w:bidi="ar-SA"/>
              </w:rPr>
            </w:pPr>
            <w:r>
              <w:rPr>
                <w:rFonts w:ascii="仿宋_GB2312" w:hAnsi="宋体" w:eastAsia="仿宋_GB2312"/>
                <w:b w:val="0"/>
                <w:bCs w:val="0"/>
                <w:kern w:val="0"/>
                <w:sz w:val="20"/>
                <w:szCs w:val="20"/>
              </w:rPr>
              <w:t>维修(护)费</w:t>
            </w:r>
          </w:p>
        </w:tc>
        <w:tc>
          <w:tcPr>
            <w:tcW w:w="1701" w:type="dxa"/>
            <w:tcBorders>
              <w:top w:val="nil"/>
              <w:left w:val="nil"/>
              <w:bottom w:val="single" w:color="auto" w:sz="4" w:space="0"/>
              <w:right w:val="single" w:color="auto" w:sz="4" w:space="0"/>
            </w:tcBorders>
            <w:vAlign w:val="center"/>
          </w:tcPr>
          <w:p w14:paraId="05D51784">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0.50</w:t>
            </w:r>
          </w:p>
        </w:tc>
        <w:tc>
          <w:tcPr>
            <w:tcW w:w="1701" w:type="dxa"/>
            <w:gridSpan w:val="2"/>
            <w:tcBorders>
              <w:top w:val="nil"/>
              <w:left w:val="nil"/>
              <w:bottom w:val="single" w:color="auto" w:sz="4" w:space="0"/>
              <w:right w:val="single" w:color="auto" w:sz="4" w:space="0"/>
            </w:tcBorders>
            <w:vAlign w:val="center"/>
          </w:tcPr>
          <w:p w14:paraId="47C53FE5">
            <w:pPr>
              <w:widowControl/>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14:paraId="210F870A">
            <w:pPr>
              <w:widowControl/>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0.50</w:t>
            </w:r>
          </w:p>
        </w:tc>
      </w:tr>
      <w:tr w14:paraId="175C7142">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196BCA29">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302</w:t>
            </w:r>
          </w:p>
        </w:tc>
        <w:tc>
          <w:tcPr>
            <w:tcW w:w="577" w:type="dxa"/>
            <w:tcBorders>
              <w:top w:val="nil"/>
              <w:left w:val="nil"/>
              <w:bottom w:val="single" w:color="auto" w:sz="4" w:space="0"/>
              <w:right w:val="single" w:color="auto" w:sz="4" w:space="0"/>
            </w:tcBorders>
            <w:vAlign w:val="center"/>
          </w:tcPr>
          <w:p w14:paraId="00B35033">
            <w:pPr>
              <w:widowControl/>
              <w:jc w:val="center"/>
              <w:outlineLvl w:val="1"/>
              <w:rPr>
                <w:rFonts w:ascii="仿宋_GB2312" w:hAnsi="宋体" w:eastAsia="仿宋_GB2312" w:cs="宋体"/>
                <w:b w:val="0"/>
                <w:bCs w:val="0"/>
                <w:color w:val="000000"/>
                <w:kern w:val="0"/>
                <w:sz w:val="20"/>
                <w:szCs w:val="20"/>
                <w:lang w:val="en-US" w:eastAsia="zh-CN" w:bidi="ar-SA"/>
              </w:rPr>
            </w:pPr>
            <w:r>
              <w:rPr>
                <w:rFonts w:ascii="仿宋_GB2312" w:hAnsi="宋体" w:eastAsia="仿宋_GB2312"/>
                <w:b w:val="0"/>
                <w:bCs w:val="0"/>
                <w:kern w:val="0"/>
                <w:sz w:val="20"/>
                <w:szCs w:val="20"/>
              </w:rPr>
              <w:t>1</w:t>
            </w:r>
            <w:r>
              <w:rPr>
                <w:rFonts w:hint="eastAsia" w:ascii="仿宋_GB2312" w:hAnsi="宋体" w:eastAsia="仿宋_GB2312"/>
                <w:b w:val="0"/>
                <w:bCs w:val="0"/>
                <w:kern w:val="0"/>
                <w:sz w:val="20"/>
                <w:szCs w:val="20"/>
              </w:rPr>
              <w:t>7</w:t>
            </w:r>
          </w:p>
        </w:tc>
        <w:tc>
          <w:tcPr>
            <w:tcW w:w="2891" w:type="dxa"/>
            <w:tcBorders>
              <w:top w:val="nil"/>
              <w:left w:val="nil"/>
              <w:bottom w:val="single" w:color="auto" w:sz="4" w:space="0"/>
              <w:right w:val="single" w:color="auto" w:sz="4" w:space="0"/>
            </w:tcBorders>
            <w:vAlign w:val="center"/>
          </w:tcPr>
          <w:p w14:paraId="5D857358">
            <w:pPr>
              <w:widowControl/>
              <w:jc w:val="center"/>
              <w:outlineLvl w:val="1"/>
              <w:rPr>
                <w:rFonts w:ascii="仿宋_GB2312" w:hAnsi="宋体" w:eastAsia="仿宋_GB2312" w:cs="宋体"/>
                <w:b w:val="0"/>
                <w:bCs w:val="0"/>
                <w:color w:val="000000"/>
                <w:kern w:val="0"/>
                <w:sz w:val="20"/>
                <w:szCs w:val="20"/>
                <w:lang w:val="en-US" w:eastAsia="zh-CN" w:bidi="ar-SA"/>
              </w:rPr>
            </w:pPr>
            <w:r>
              <w:rPr>
                <w:rFonts w:ascii="仿宋_GB2312" w:hAnsi="宋体" w:eastAsia="仿宋_GB2312"/>
                <w:b w:val="0"/>
                <w:bCs w:val="0"/>
                <w:kern w:val="0"/>
                <w:sz w:val="20"/>
                <w:szCs w:val="20"/>
              </w:rPr>
              <w:t>公务接待费</w:t>
            </w:r>
          </w:p>
        </w:tc>
        <w:tc>
          <w:tcPr>
            <w:tcW w:w="1701" w:type="dxa"/>
            <w:tcBorders>
              <w:top w:val="nil"/>
              <w:left w:val="nil"/>
              <w:bottom w:val="single" w:color="auto" w:sz="4" w:space="0"/>
              <w:right w:val="single" w:color="auto" w:sz="4" w:space="0"/>
            </w:tcBorders>
            <w:vAlign w:val="center"/>
          </w:tcPr>
          <w:p w14:paraId="22AB565A">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0.19</w:t>
            </w:r>
          </w:p>
        </w:tc>
        <w:tc>
          <w:tcPr>
            <w:tcW w:w="1701" w:type="dxa"/>
            <w:gridSpan w:val="2"/>
            <w:tcBorders>
              <w:top w:val="nil"/>
              <w:left w:val="nil"/>
              <w:bottom w:val="single" w:color="auto" w:sz="4" w:space="0"/>
              <w:right w:val="single" w:color="auto" w:sz="4" w:space="0"/>
            </w:tcBorders>
            <w:vAlign w:val="center"/>
          </w:tcPr>
          <w:p w14:paraId="6224FDC3">
            <w:pPr>
              <w:widowControl/>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14:paraId="5EEB2A43">
            <w:pPr>
              <w:widowControl/>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0.19</w:t>
            </w:r>
          </w:p>
        </w:tc>
      </w:tr>
      <w:tr w14:paraId="370752A3">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0AFE60D7">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302</w:t>
            </w:r>
          </w:p>
        </w:tc>
        <w:tc>
          <w:tcPr>
            <w:tcW w:w="577" w:type="dxa"/>
            <w:tcBorders>
              <w:top w:val="nil"/>
              <w:left w:val="nil"/>
              <w:bottom w:val="single" w:color="auto" w:sz="4" w:space="0"/>
              <w:right w:val="single" w:color="auto" w:sz="4" w:space="0"/>
            </w:tcBorders>
            <w:vAlign w:val="center"/>
          </w:tcPr>
          <w:p w14:paraId="510F84EF">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28</w:t>
            </w:r>
          </w:p>
        </w:tc>
        <w:tc>
          <w:tcPr>
            <w:tcW w:w="2891" w:type="dxa"/>
            <w:tcBorders>
              <w:top w:val="nil"/>
              <w:left w:val="nil"/>
              <w:bottom w:val="single" w:color="auto" w:sz="4" w:space="0"/>
              <w:right w:val="single" w:color="auto" w:sz="4" w:space="0"/>
            </w:tcBorders>
            <w:vAlign w:val="center"/>
          </w:tcPr>
          <w:p w14:paraId="21DCA5ED">
            <w:pPr>
              <w:widowControl/>
              <w:jc w:val="center"/>
              <w:outlineLvl w:val="1"/>
              <w:rPr>
                <w:rFonts w:ascii="仿宋_GB2312" w:hAnsi="宋体" w:eastAsia="仿宋_GB2312" w:cs="宋体"/>
                <w:b w:val="0"/>
                <w:bCs w:val="0"/>
                <w:color w:val="000000"/>
                <w:kern w:val="0"/>
                <w:sz w:val="20"/>
                <w:szCs w:val="20"/>
                <w:lang w:val="en-US" w:eastAsia="zh-CN" w:bidi="ar-SA"/>
              </w:rPr>
            </w:pPr>
            <w:r>
              <w:rPr>
                <w:rFonts w:ascii="仿宋_GB2312" w:hAnsi="宋体" w:eastAsia="仿宋_GB2312"/>
                <w:b w:val="0"/>
                <w:bCs w:val="0"/>
                <w:kern w:val="0"/>
                <w:sz w:val="20"/>
                <w:szCs w:val="20"/>
              </w:rPr>
              <w:t>工会经费</w:t>
            </w:r>
          </w:p>
        </w:tc>
        <w:tc>
          <w:tcPr>
            <w:tcW w:w="1701" w:type="dxa"/>
            <w:tcBorders>
              <w:top w:val="nil"/>
              <w:left w:val="nil"/>
              <w:bottom w:val="single" w:color="auto" w:sz="4" w:space="0"/>
              <w:right w:val="single" w:color="auto" w:sz="4" w:space="0"/>
            </w:tcBorders>
            <w:vAlign w:val="center"/>
          </w:tcPr>
          <w:p w14:paraId="2521F5DC">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3.69</w:t>
            </w:r>
          </w:p>
        </w:tc>
        <w:tc>
          <w:tcPr>
            <w:tcW w:w="1701" w:type="dxa"/>
            <w:gridSpan w:val="2"/>
            <w:tcBorders>
              <w:top w:val="nil"/>
              <w:left w:val="nil"/>
              <w:bottom w:val="single" w:color="auto" w:sz="4" w:space="0"/>
              <w:right w:val="single" w:color="auto" w:sz="4" w:space="0"/>
            </w:tcBorders>
            <w:vAlign w:val="center"/>
          </w:tcPr>
          <w:p w14:paraId="050EA80C">
            <w:pPr>
              <w:widowControl/>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14:paraId="155305E5">
            <w:pPr>
              <w:widowControl/>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3.69</w:t>
            </w:r>
          </w:p>
        </w:tc>
      </w:tr>
      <w:tr w14:paraId="5049F07B">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119EBE7C">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302</w:t>
            </w:r>
          </w:p>
        </w:tc>
        <w:tc>
          <w:tcPr>
            <w:tcW w:w="577" w:type="dxa"/>
            <w:tcBorders>
              <w:top w:val="nil"/>
              <w:left w:val="nil"/>
              <w:bottom w:val="single" w:color="auto" w:sz="4" w:space="0"/>
              <w:right w:val="single" w:color="auto" w:sz="4" w:space="0"/>
            </w:tcBorders>
            <w:vAlign w:val="center"/>
          </w:tcPr>
          <w:p w14:paraId="2BD2257A">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29</w:t>
            </w:r>
          </w:p>
        </w:tc>
        <w:tc>
          <w:tcPr>
            <w:tcW w:w="2891" w:type="dxa"/>
            <w:tcBorders>
              <w:top w:val="nil"/>
              <w:left w:val="nil"/>
              <w:bottom w:val="single" w:color="auto" w:sz="4" w:space="0"/>
              <w:right w:val="single" w:color="auto" w:sz="4" w:space="0"/>
            </w:tcBorders>
            <w:vAlign w:val="center"/>
          </w:tcPr>
          <w:p w14:paraId="7B296109">
            <w:pPr>
              <w:widowControl/>
              <w:jc w:val="center"/>
              <w:outlineLvl w:val="1"/>
              <w:rPr>
                <w:rFonts w:ascii="仿宋_GB2312" w:hAnsi="宋体" w:eastAsia="仿宋_GB2312" w:cs="宋体"/>
                <w:b w:val="0"/>
                <w:bCs w:val="0"/>
                <w:color w:val="000000"/>
                <w:kern w:val="0"/>
                <w:sz w:val="20"/>
                <w:szCs w:val="20"/>
                <w:lang w:val="en-US" w:eastAsia="zh-CN" w:bidi="ar-SA"/>
              </w:rPr>
            </w:pPr>
            <w:r>
              <w:rPr>
                <w:rFonts w:ascii="仿宋_GB2312" w:hAnsi="宋体" w:eastAsia="仿宋_GB2312"/>
                <w:b w:val="0"/>
                <w:bCs w:val="0"/>
                <w:kern w:val="0"/>
                <w:sz w:val="20"/>
                <w:szCs w:val="20"/>
              </w:rPr>
              <w:t>福利费</w:t>
            </w:r>
          </w:p>
        </w:tc>
        <w:tc>
          <w:tcPr>
            <w:tcW w:w="1701" w:type="dxa"/>
            <w:tcBorders>
              <w:top w:val="nil"/>
              <w:left w:val="nil"/>
              <w:bottom w:val="single" w:color="auto" w:sz="4" w:space="0"/>
              <w:right w:val="single" w:color="auto" w:sz="4" w:space="0"/>
            </w:tcBorders>
            <w:vAlign w:val="center"/>
          </w:tcPr>
          <w:p w14:paraId="74D8E21F">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3.32</w:t>
            </w:r>
          </w:p>
        </w:tc>
        <w:tc>
          <w:tcPr>
            <w:tcW w:w="1701" w:type="dxa"/>
            <w:gridSpan w:val="2"/>
            <w:tcBorders>
              <w:top w:val="nil"/>
              <w:left w:val="nil"/>
              <w:bottom w:val="single" w:color="auto" w:sz="4" w:space="0"/>
              <w:right w:val="single" w:color="auto" w:sz="4" w:space="0"/>
            </w:tcBorders>
            <w:vAlign w:val="center"/>
          </w:tcPr>
          <w:p w14:paraId="7D374A53">
            <w:pPr>
              <w:widowControl/>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14:paraId="7162E969">
            <w:pPr>
              <w:widowControl/>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3.32</w:t>
            </w:r>
          </w:p>
        </w:tc>
      </w:tr>
      <w:tr w14:paraId="6E595980">
        <w:tblPrEx>
          <w:tblCellMar>
            <w:top w:w="0" w:type="dxa"/>
            <w:left w:w="108" w:type="dxa"/>
            <w:bottom w:w="0" w:type="dxa"/>
            <w:right w:w="108" w:type="dxa"/>
          </w:tblCellMar>
        </w:tblPrEx>
        <w:trPr>
          <w:trHeight w:val="283" w:hRule="atLeast"/>
        </w:trPr>
        <w:tc>
          <w:tcPr>
            <w:tcW w:w="757" w:type="dxa"/>
            <w:tcBorders>
              <w:top w:val="single" w:color="auto" w:sz="4" w:space="0"/>
              <w:left w:val="single" w:color="auto" w:sz="4" w:space="0"/>
              <w:bottom w:val="single" w:color="auto" w:sz="4" w:space="0"/>
              <w:right w:val="single" w:color="auto" w:sz="4" w:space="0"/>
            </w:tcBorders>
            <w:vAlign w:val="center"/>
          </w:tcPr>
          <w:p w14:paraId="7205259A">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302</w:t>
            </w:r>
          </w:p>
        </w:tc>
        <w:tc>
          <w:tcPr>
            <w:tcW w:w="577" w:type="dxa"/>
            <w:tcBorders>
              <w:top w:val="single" w:color="auto" w:sz="4" w:space="0"/>
              <w:left w:val="single" w:color="auto" w:sz="4" w:space="0"/>
              <w:bottom w:val="single" w:color="auto" w:sz="4" w:space="0"/>
              <w:right w:val="single" w:color="auto" w:sz="4" w:space="0"/>
            </w:tcBorders>
            <w:vAlign w:val="center"/>
          </w:tcPr>
          <w:p w14:paraId="06F87E4D">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31</w:t>
            </w:r>
          </w:p>
        </w:tc>
        <w:tc>
          <w:tcPr>
            <w:tcW w:w="2891" w:type="dxa"/>
            <w:tcBorders>
              <w:top w:val="single" w:color="auto" w:sz="4" w:space="0"/>
              <w:left w:val="single" w:color="auto" w:sz="4" w:space="0"/>
              <w:bottom w:val="single" w:color="auto" w:sz="4" w:space="0"/>
              <w:right w:val="single" w:color="auto" w:sz="4" w:space="0"/>
            </w:tcBorders>
            <w:vAlign w:val="center"/>
          </w:tcPr>
          <w:p w14:paraId="231D66B7">
            <w:pPr>
              <w:widowControl/>
              <w:jc w:val="center"/>
              <w:outlineLvl w:val="1"/>
              <w:rPr>
                <w:rFonts w:ascii="仿宋_GB2312" w:hAnsi="宋体" w:eastAsia="仿宋_GB2312" w:cs="宋体"/>
                <w:b w:val="0"/>
                <w:bCs w:val="0"/>
                <w:color w:val="000000"/>
                <w:kern w:val="0"/>
                <w:sz w:val="20"/>
                <w:szCs w:val="20"/>
                <w:lang w:val="en-US" w:eastAsia="zh-CN" w:bidi="ar-SA"/>
              </w:rPr>
            </w:pPr>
            <w:r>
              <w:rPr>
                <w:rFonts w:ascii="仿宋_GB2312" w:hAnsi="宋体" w:eastAsia="仿宋_GB2312"/>
                <w:b w:val="0"/>
                <w:bCs w:val="0"/>
                <w:kern w:val="0"/>
                <w:sz w:val="20"/>
                <w:szCs w:val="20"/>
              </w:rPr>
              <w:t>公务用车运行维护费</w:t>
            </w:r>
          </w:p>
        </w:tc>
        <w:tc>
          <w:tcPr>
            <w:tcW w:w="1701" w:type="dxa"/>
            <w:tcBorders>
              <w:top w:val="single" w:color="auto" w:sz="4" w:space="0"/>
              <w:left w:val="single" w:color="auto" w:sz="4" w:space="0"/>
              <w:bottom w:val="single" w:color="auto" w:sz="4" w:space="0"/>
              <w:right w:val="single" w:color="auto" w:sz="4" w:space="0"/>
            </w:tcBorders>
          </w:tcPr>
          <w:p w14:paraId="235F0E9C">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4.50</w:t>
            </w:r>
          </w:p>
        </w:tc>
        <w:tc>
          <w:tcPr>
            <w:tcW w:w="1701" w:type="dxa"/>
            <w:gridSpan w:val="2"/>
            <w:tcBorders>
              <w:top w:val="single" w:color="auto" w:sz="4" w:space="0"/>
              <w:left w:val="single" w:color="auto" w:sz="4" w:space="0"/>
              <w:bottom w:val="single" w:color="auto" w:sz="4" w:space="0"/>
              <w:right w:val="single" w:color="auto" w:sz="4" w:space="0"/>
            </w:tcBorders>
          </w:tcPr>
          <w:p w14:paraId="08955FBA">
            <w:pPr>
              <w:widowControl/>
              <w:jc w:val="right"/>
              <w:rPr>
                <w:rFonts w:ascii="宋体" w:hAnsi="宋体" w:cs="宋体"/>
                <w:b w:val="0"/>
                <w:bCs w:val="0"/>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top"/>
          </w:tcPr>
          <w:p w14:paraId="6D418065">
            <w:pPr>
              <w:widowControl/>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4.50</w:t>
            </w:r>
          </w:p>
        </w:tc>
      </w:tr>
      <w:tr w14:paraId="00A180EF">
        <w:tblPrEx>
          <w:tblCellMar>
            <w:top w:w="0" w:type="dxa"/>
            <w:left w:w="108" w:type="dxa"/>
            <w:bottom w:w="0" w:type="dxa"/>
            <w:right w:w="108" w:type="dxa"/>
          </w:tblCellMar>
        </w:tblPrEx>
        <w:trPr>
          <w:trHeight w:val="283" w:hRule="atLeast"/>
        </w:trPr>
        <w:tc>
          <w:tcPr>
            <w:tcW w:w="757" w:type="dxa"/>
            <w:tcBorders>
              <w:top w:val="single" w:color="auto" w:sz="4" w:space="0"/>
              <w:left w:val="single" w:color="auto" w:sz="4" w:space="0"/>
              <w:bottom w:val="single" w:color="auto" w:sz="4" w:space="0"/>
              <w:right w:val="single" w:color="auto" w:sz="4" w:space="0"/>
            </w:tcBorders>
            <w:vAlign w:val="center"/>
          </w:tcPr>
          <w:p w14:paraId="34EA9FB9">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302</w:t>
            </w:r>
          </w:p>
        </w:tc>
        <w:tc>
          <w:tcPr>
            <w:tcW w:w="577" w:type="dxa"/>
            <w:tcBorders>
              <w:top w:val="single" w:color="auto" w:sz="4" w:space="0"/>
              <w:left w:val="single" w:color="auto" w:sz="4" w:space="0"/>
              <w:bottom w:val="single" w:color="auto" w:sz="4" w:space="0"/>
              <w:right w:val="single" w:color="auto" w:sz="4" w:space="0"/>
            </w:tcBorders>
            <w:vAlign w:val="center"/>
          </w:tcPr>
          <w:p w14:paraId="348F3618">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rPr>
              <w:t>99</w:t>
            </w:r>
          </w:p>
        </w:tc>
        <w:tc>
          <w:tcPr>
            <w:tcW w:w="2891" w:type="dxa"/>
            <w:tcBorders>
              <w:top w:val="single" w:color="auto" w:sz="4" w:space="0"/>
              <w:left w:val="single" w:color="auto" w:sz="4" w:space="0"/>
              <w:bottom w:val="single" w:color="auto" w:sz="4" w:space="0"/>
              <w:right w:val="single" w:color="auto" w:sz="4" w:space="0"/>
            </w:tcBorders>
            <w:vAlign w:val="center"/>
          </w:tcPr>
          <w:p w14:paraId="11B3EF10">
            <w:pPr>
              <w:widowControl/>
              <w:jc w:val="center"/>
              <w:outlineLvl w:val="1"/>
              <w:rPr>
                <w:rFonts w:ascii="仿宋_GB2312" w:hAnsi="宋体" w:eastAsia="仿宋_GB2312" w:cs="宋体"/>
                <w:b w:val="0"/>
                <w:bCs w:val="0"/>
                <w:color w:val="000000"/>
                <w:kern w:val="0"/>
                <w:sz w:val="20"/>
                <w:szCs w:val="20"/>
                <w:lang w:val="en-US" w:eastAsia="zh-CN" w:bidi="ar-SA"/>
              </w:rPr>
            </w:pPr>
            <w:r>
              <w:rPr>
                <w:rFonts w:hint="eastAsia" w:ascii="仿宋_GB2312" w:hAnsi="宋体" w:eastAsia="仿宋_GB2312"/>
                <w:b w:val="0"/>
                <w:bCs w:val="0"/>
                <w:kern w:val="0"/>
                <w:sz w:val="20"/>
                <w:szCs w:val="20"/>
                <w:lang w:eastAsia="zh-CN"/>
              </w:rPr>
              <w:t>其他</w:t>
            </w:r>
            <w:r>
              <w:rPr>
                <w:rFonts w:ascii="仿宋_GB2312" w:hAnsi="宋体" w:eastAsia="仿宋_GB2312"/>
                <w:b w:val="0"/>
                <w:bCs w:val="0"/>
                <w:kern w:val="0"/>
                <w:sz w:val="20"/>
                <w:szCs w:val="20"/>
              </w:rPr>
              <w:t>商品和服务支出</w:t>
            </w:r>
          </w:p>
        </w:tc>
        <w:tc>
          <w:tcPr>
            <w:tcW w:w="1701" w:type="dxa"/>
            <w:tcBorders>
              <w:top w:val="single" w:color="auto" w:sz="4" w:space="0"/>
              <w:left w:val="single" w:color="auto" w:sz="4" w:space="0"/>
              <w:bottom w:val="single" w:color="auto" w:sz="4" w:space="0"/>
              <w:right w:val="single" w:color="auto" w:sz="4" w:space="0"/>
            </w:tcBorders>
          </w:tcPr>
          <w:p w14:paraId="18884B2F">
            <w:pPr>
              <w:widowControl/>
              <w:jc w:val="right"/>
              <w:rPr>
                <w:rFonts w:hint="default" w:ascii="宋体" w:hAnsi="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2.33</w:t>
            </w:r>
          </w:p>
        </w:tc>
        <w:tc>
          <w:tcPr>
            <w:tcW w:w="1701" w:type="dxa"/>
            <w:gridSpan w:val="2"/>
            <w:tcBorders>
              <w:top w:val="single" w:color="auto" w:sz="4" w:space="0"/>
              <w:left w:val="single" w:color="auto" w:sz="4" w:space="0"/>
              <w:bottom w:val="single" w:color="auto" w:sz="4" w:space="0"/>
              <w:right w:val="single" w:color="auto" w:sz="4" w:space="0"/>
            </w:tcBorders>
          </w:tcPr>
          <w:p w14:paraId="09E0FD8E">
            <w:pPr>
              <w:widowControl/>
              <w:jc w:val="right"/>
              <w:rPr>
                <w:rFonts w:ascii="宋体" w:hAnsi="宋体" w:cs="宋体"/>
                <w:b w:val="0"/>
                <w:bCs w:val="0"/>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top"/>
          </w:tcPr>
          <w:p w14:paraId="44E4B087">
            <w:pPr>
              <w:widowControl/>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2.33</w:t>
            </w:r>
          </w:p>
        </w:tc>
      </w:tr>
      <w:tr w14:paraId="00562411">
        <w:tblPrEx>
          <w:tblCellMar>
            <w:top w:w="0" w:type="dxa"/>
            <w:left w:w="108" w:type="dxa"/>
            <w:bottom w:w="0" w:type="dxa"/>
            <w:right w:w="108" w:type="dxa"/>
          </w:tblCellMar>
        </w:tblPrEx>
        <w:trPr>
          <w:trHeight w:val="283" w:hRule="atLeast"/>
        </w:trPr>
        <w:tc>
          <w:tcPr>
            <w:tcW w:w="757" w:type="dxa"/>
            <w:tcBorders>
              <w:top w:val="single" w:color="auto" w:sz="4" w:space="0"/>
              <w:left w:val="single" w:color="auto" w:sz="4" w:space="0"/>
              <w:bottom w:val="single" w:color="auto" w:sz="4" w:space="0"/>
              <w:right w:val="single" w:color="auto" w:sz="4" w:space="0"/>
            </w:tcBorders>
            <w:vAlign w:val="center"/>
          </w:tcPr>
          <w:p w14:paraId="02B07264">
            <w:pPr>
              <w:widowControl/>
              <w:jc w:val="center"/>
              <w:rPr>
                <w:rFonts w:hint="default" w:ascii="仿宋_GB2312" w:hAnsi="宋体" w:eastAsia="仿宋_GB2312" w:cs="宋体"/>
                <w:b w:val="0"/>
                <w:bCs w:val="0"/>
                <w:color w:val="000000"/>
                <w:kern w:val="0"/>
                <w:sz w:val="20"/>
                <w:szCs w:val="20"/>
                <w:lang w:val="en-US" w:eastAsia="zh-CN" w:bidi="ar-SA"/>
              </w:rPr>
            </w:pPr>
            <w:r>
              <w:rPr>
                <w:rFonts w:hint="eastAsia" w:ascii="仿宋_GB2312" w:hAnsi="宋体" w:eastAsia="仿宋_GB2312" w:cs="宋体"/>
                <w:b w:val="0"/>
                <w:bCs w:val="0"/>
                <w:color w:val="000000"/>
                <w:kern w:val="0"/>
                <w:sz w:val="20"/>
                <w:szCs w:val="20"/>
                <w:lang w:val="en-US" w:eastAsia="zh-CN"/>
              </w:rPr>
              <w:t>303</w:t>
            </w:r>
          </w:p>
        </w:tc>
        <w:tc>
          <w:tcPr>
            <w:tcW w:w="577" w:type="dxa"/>
            <w:tcBorders>
              <w:top w:val="single" w:color="auto" w:sz="4" w:space="0"/>
              <w:left w:val="single" w:color="auto" w:sz="4" w:space="0"/>
              <w:bottom w:val="single" w:color="auto" w:sz="4" w:space="0"/>
              <w:right w:val="single" w:color="auto" w:sz="4" w:space="0"/>
            </w:tcBorders>
            <w:vAlign w:val="center"/>
          </w:tcPr>
          <w:p w14:paraId="7FD0A7E4">
            <w:pPr>
              <w:widowControl/>
              <w:jc w:val="center"/>
              <w:rPr>
                <w:rFonts w:hint="eastAsia" w:ascii="仿宋_GB2312" w:hAnsi="宋体" w:eastAsia="仿宋_GB2312" w:cs="宋体"/>
                <w:b w:val="0"/>
                <w:bCs w:val="0"/>
                <w:color w:val="000000"/>
                <w:kern w:val="0"/>
                <w:sz w:val="20"/>
                <w:szCs w:val="20"/>
                <w:lang w:val="en-US" w:eastAsia="zh-CN" w:bidi="ar-SA"/>
              </w:rPr>
            </w:pPr>
          </w:p>
        </w:tc>
        <w:tc>
          <w:tcPr>
            <w:tcW w:w="2891" w:type="dxa"/>
            <w:tcBorders>
              <w:top w:val="single" w:color="auto" w:sz="4" w:space="0"/>
              <w:left w:val="single" w:color="auto" w:sz="4" w:space="0"/>
              <w:bottom w:val="single" w:color="auto" w:sz="4" w:space="0"/>
              <w:right w:val="single" w:color="auto" w:sz="4" w:space="0"/>
            </w:tcBorders>
            <w:vAlign w:val="center"/>
          </w:tcPr>
          <w:p w14:paraId="4CC633E8">
            <w:pPr>
              <w:widowControl/>
              <w:jc w:val="center"/>
              <w:rPr>
                <w:rFonts w:hint="eastAsia" w:ascii="仿宋_GB2312" w:hAnsi="宋体" w:eastAsia="仿宋_GB2312" w:cs="宋体"/>
                <w:b w:val="0"/>
                <w:bCs w:val="0"/>
                <w:color w:val="000000"/>
                <w:kern w:val="0"/>
                <w:sz w:val="20"/>
                <w:szCs w:val="20"/>
                <w:lang w:val="en-US" w:eastAsia="zh-CN" w:bidi="ar-SA"/>
              </w:rPr>
            </w:pPr>
            <w:r>
              <w:rPr>
                <w:rFonts w:hint="eastAsia" w:ascii="仿宋_GB2312" w:hAnsi="宋体" w:eastAsia="仿宋_GB2312" w:cs="宋体"/>
                <w:b w:val="0"/>
                <w:bCs w:val="0"/>
                <w:color w:val="000000"/>
                <w:kern w:val="0"/>
                <w:sz w:val="20"/>
                <w:szCs w:val="20"/>
                <w:lang w:eastAsia="zh-CN"/>
              </w:rPr>
              <w:t>对个人和家庭补助</w:t>
            </w:r>
          </w:p>
        </w:tc>
        <w:tc>
          <w:tcPr>
            <w:tcW w:w="1701" w:type="dxa"/>
            <w:tcBorders>
              <w:top w:val="single" w:color="auto" w:sz="4" w:space="0"/>
              <w:left w:val="single" w:color="auto" w:sz="4" w:space="0"/>
              <w:bottom w:val="single" w:color="auto" w:sz="4" w:space="0"/>
              <w:right w:val="single" w:color="auto" w:sz="4" w:space="0"/>
            </w:tcBorders>
          </w:tcPr>
          <w:p w14:paraId="6AABF73E">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3.32</w:t>
            </w:r>
          </w:p>
        </w:tc>
        <w:tc>
          <w:tcPr>
            <w:tcW w:w="1701" w:type="dxa"/>
            <w:gridSpan w:val="2"/>
            <w:tcBorders>
              <w:top w:val="single" w:color="auto" w:sz="4" w:space="0"/>
              <w:left w:val="single" w:color="auto" w:sz="4" w:space="0"/>
              <w:bottom w:val="single" w:color="auto" w:sz="4" w:space="0"/>
              <w:right w:val="single" w:color="auto" w:sz="4" w:space="0"/>
            </w:tcBorders>
            <w:vAlign w:val="top"/>
          </w:tcPr>
          <w:p w14:paraId="12D295D3">
            <w:pPr>
              <w:widowControl/>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3.32</w:t>
            </w:r>
          </w:p>
        </w:tc>
        <w:tc>
          <w:tcPr>
            <w:tcW w:w="1701" w:type="dxa"/>
            <w:tcBorders>
              <w:top w:val="single" w:color="auto" w:sz="4" w:space="0"/>
              <w:left w:val="single" w:color="auto" w:sz="4" w:space="0"/>
              <w:bottom w:val="single" w:color="auto" w:sz="4" w:space="0"/>
              <w:right w:val="single" w:color="auto" w:sz="4" w:space="0"/>
            </w:tcBorders>
          </w:tcPr>
          <w:p w14:paraId="7674A805">
            <w:pPr>
              <w:widowControl/>
              <w:jc w:val="right"/>
              <w:rPr>
                <w:rFonts w:ascii="宋体" w:hAnsi="宋体" w:cs="宋体"/>
                <w:b w:val="0"/>
                <w:bCs w:val="0"/>
                <w:color w:val="000000"/>
                <w:kern w:val="0"/>
                <w:sz w:val="20"/>
                <w:szCs w:val="20"/>
              </w:rPr>
            </w:pPr>
          </w:p>
        </w:tc>
      </w:tr>
      <w:tr w14:paraId="3F720A0D">
        <w:tblPrEx>
          <w:tblCellMar>
            <w:top w:w="0" w:type="dxa"/>
            <w:left w:w="108" w:type="dxa"/>
            <w:bottom w:w="0" w:type="dxa"/>
            <w:right w:w="108" w:type="dxa"/>
          </w:tblCellMar>
        </w:tblPrEx>
        <w:trPr>
          <w:trHeight w:val="283" w:hRule="atLeast"/>
        </w:trPr>
        <w:tc>
          <w:tcPr>
            <w:tcW w:w="757" w:type="dxa"/>
            <w:tcBorders>
              <w:top w:val="single" w:color="auto" w:sz="4" w:space="0"/>
              <w:left w:val="single" w:color="auto" w:sz="4" w:space="0"/>
              <w:bottom w:val="single" w:color="auto" w:sz="4" w:space="0"/>
              <w:right w:val="single" w:color="auto" w:sz="4" w:space="0"/>
            </w:tcBorders>
            <w:vAlign w:val="center"/>
          </w:tcPr>
          <w:p w14:paraId="38416558">
            <w:pPr>
              <w:widowControl/>
              <w:jc w:val="center"/>
              <w:rPr>
                <w:rFonts w:hint="default" w:ascii="仿宋_GB2312" w:hAnsi="宋体" w:eastAsia="仿宋_GB2312" w:cs="宋体"/>
                <w:b w:val="0"/>
                <w:bCs w:val="0"/>
                <w:color w:val="000000"/>
                <w:kern w:val="0"/>
                <w:sz w:val="20"/>
                <w:szCs w:val="20"/>
                <w:lang w:val="en-US" w:eastAsia="zh-CN" w:bidi="ar-SA"/>
              </w:rPr>
            </w:pPr>
            <w:r>
              <w:rPr>
                <w:rFonts w:hint="eastAsia" w:ascii="仿宋_GB2312" w:hAnsi="宋体" w:eastAsia="仿宋_GB2312" w:cs="宋体"/>
                <w:b w:val="0"/>
                <w:bCs w:val="0"/>
                <w:color w:val="000000"/>
                <w:kern w:val="0"/>
                <w:sz w:val="20"/>
                <w:szCs w:val="20"/>
                <w:lang w:val="en-US" w:eastAsia="zh-CN" w:bidi="ar-SA"/>
              </w:rPr>
              <w:t>303</w:t>
            </w:r>
          </w:p>
        </w:tc>
        <w:tc>
          <w:tcPr>
            <w:tcW w:w="577" w:type="dxa"/>
            <w:tcBorders>
              <w:top w:val="single" w:color="auto" w:sz="4" w:space="0"/>
              <w:left w:val="single" w:color="auto" w:sz="4" w:space="0"/>
              <w:bottom w:val="single" w:color="auto" w:sz="4" w:space="0"/>
              <w:right w:val="single" w:color="auto" w:sz="4" w:space="0"/>
            </w:tcBorders>
            <w:vAlign w:val="center"/>
          </w:tcPr>
          <w:p w14:paraId="18A51CB7">
            <w:pPr>
              <w:widowControl/>
              <w:jc w:val="center"/>
              <w:rPr>
                <w:rFonts w:hint="default" w:ascii="仿宋_GB2312" w:hAnsi="宋体" w:eastAsia="仿宋_GB2312" w:cs="宋体"/>
                <w:b w:val="0"/>
                <w:bCs w:val="0"/>
                <w:color w:val="000000"/>
                <w:kern w:val="0"/>
                <w:sz w:val="20"/>
                <w:szCs w:val="20"/>
                <w:lang w:val="en-US" w:eastAsia="zh-CN" w:bidi="ar-SA"/>
              </w:rPr>
            </w:pPr>
            <w:r>
              <w:rPr>
                <w:rFonts w:hint="eastAsia" w:ascii="仿宋_GB2312" w:hAnsi="宋体" w:eastAsia="仿宋_GB2312" w:cs="宋体"/>
                <w:b w:val="0"/>
                <w:bCs w:val="0"/>
                <w:color w:val="000000"/>
                <w:kern w:val="0"/>
                <w:sz w:val="20"/>
                <w:szCs w:val="20"/>
                <w:lang w:val="en-US" w:eastAsia="zh-CN" w:bidi="ar-SA"/>
              </w:rPr>
              <w:t>01</w:t>
            </w:r>
          </w:p>
        </w:tc>
        <w:tc>
          <w:tcPr>
            <w:tcW w:w="2891" w:type="dxa"/>
            <w:tcBorders>
              <w:top w:val="single" w:color="auto" w:sz="4" w:space="0"/>
              <w:left w:val="single" w:color="auto" w:sz="4" w:space="0"/>
              <w:bottom w:val="single" w:color="auto" w:sz="4" w:space="0"/>
              <w:right w:val="single" w:color="auto" w:sz="4" w:space="0"/>
            </w:tcBorders>
            <w:vAlign w:val="center"/>
          </w:tcPr>
          <w:p w14:paraId="06B18193">
            <w:pPr>
              <w:widowControl/>
              <w:jc w:val="center"/>
              <w:rPr>
                <w:rFonts w:hint="eastAsia" w:ascii="仿宋_GB2312" w:hAnsi="宋体" w:eastAsia="仿宋_GB2312" w:cs="宋体"/>
                <w:b w:val="0"/>
                <w:bCs w:val="0"/>
                <w:color w:val="000000"/>
                <w:kern w:val="0"/>
                <w:sz w:val="20"/>
                <w:szCs w:val="20"/>
                <w:lang w:val="en-US" w:eastAsia="zh-CN" w:bidi="ar-SA"/>
              </w:rPr>
            </w:pPr>
            <w:r>
              <w:rPr>
                <w:rFonts w:hint="eastAsia" w:ascii="仿宋_GB2312" w:hAnsi="宋体" w:eastAsia="仿宋_GB2312" w:cs="宋体"/>
                <w:b w:val="0"/>
                <w:bCs w:val="0"/>
                <w:color w:val="000000"/>
                <w:kern w:val="0"/>
                <w:sz w:val="20"/>
                <w:szCs w:val="20"/>
                <w:lang w:val="en-US" w:eastAsia="zh-CN" w:bidi="ar-SA"/>
              </w:rPr>
              <w:t>离休费</w:t>
            </w:r>
          </w:p>
        </w:tc>
        <w:tc>
          <w:tcPr>
            <w:tcW w:w="1701" w:type="dxa"/>
            <w:tcBorders>
              <w:top w:val="single" w:color="auto" w:sz="4" w:space="0"/>
              <w:left w:val="single" w:color="auto" w:sz="4" w:space="0"/>
              <w:bottom w:val="single" w:color="auto" w:sz="4" w:space="0"/>
              <w:right w:val="single" w:color="auto" w:sz="4" w:space="0"/>
            </w:tcBorders>
          </w:tcPr>
          <w:p w14:paraId="1B347D3E">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0.30</w:t>
            </w:r>
          </w:p>
        </w:tc>
        <w:tc>
          <w:tcPr>
            <w:tcW w:w="1701" w:type="dxa"/>
            <w:gridSpan w:val="2"/>
            <w:tcBorders>
              <w:top w:val="single" w:color="auto" w:sz="4" w:space="0"/>
              <w:left w:val="single" w:color="auto" w:sz="4" w:space="0"/>
              <w:bottom w:val="single" w:color="auto" w:sz="4" w:space="0"/>
              <w:right w:val="single" w:color="auto" w:sz="4" w:space="0"/>
            </w:tcBorders>
            <w:vAlign w:val="top"/>
          </w:tcPr>
          <w:p w14:paraId="6A731673">
            <w:pPr>
              <w:widowControl/>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0.30</w:t>
            </w:r>
          </w:p>
        </w:tc>
        <w:tc>
          <w:tcPr>
            <w:tcW w:w="1701" w:type="dxa"/>
            <w:tcBorders>
              <w:top w:val="single" w:color="auto" w:sz="4" w:space="0"/>
              <w:left w:val="single" w:color="auto" w:sz="4" w:space="0"/>
              <w:bottom w:val="single" w:color="auto" w:sz="4" w:space="0"/>
              <w:right w:val="single" w:color="auto" w:sz="4" w:space="0"/>
            </w:tcBorders>
          </w:tcPr>
          <w:p w14:paraId="1D44DECD">
            <w:pPr>
              <w:widowControl/>
              <w:jc w:val="right"/>
              <w:rPr>
                <w:rFonts w:ascii="宋体" w:hAnsi="宋体" w:cs="宋体"/>
                <w:b w:val="0"/>
                <w:bCs w:val="0"/>
                <w:color w:val="000000"/>
                <w:kern w:val="0"/>
                <w:sz w:val="20"/>
                <w:szCs w:val="20"/>
              </w:rPr>
            </w:pPr>
          </w:p>
        </w:tc>
      </w:tr>
      <w:tr w14:paraId="7C7429AB">
        <w:tblPrEx>
          <w:tblCellMar>
            <w:top w:w="0" w:type="dxa"/>
            <w:left w:w="108" w:type="dxa"/>
            <w:bottom w:w="0" w:type="dxa"/>
            <w:right w:w="108" w:type="dxa"/>
          </w:tblCellMar>
        </w:tblPrEx>
        <w:trPr>
          <w:trHeight w:val="283" w:hRule="atLeast"/>
        </w:trPr>
        <w:tc>
          <w:tcPr>
            <w:tcW w:w="757" w:type="dxa"/>
            <w:tcBorders>
              <w:top w:val="single" w:color="auto" w:sz="4" w:space="0"/>
              <w:left w:val="single" w:color="auto" w:sz="4" w:space="0"/>
              <w:bottom w:val="single" w:color="auto" w:sz="4" w:space="0"/>
              <w:right w:val="single" w:color="auto" w:sz="4" w:space="0"/>
            </w:tcBorders>
            <w:vAlign w:val="center"/>
          </w:tcPr>
          <w:p w14:paraId="323CA85F">
            <w:pPr>
              <w:widowControl/>
              <w:jc w:val="center"/>
              <w:outlineLvl w:val="1"/>
              <w:rPr>
                <w:rFonts w:ascii="仿宋_GB2312" w:hAnsi="宋体" w:eastAsia="仿宋_GB2312" w:cs="Times New Roman"/>
                <w:b w:val="0"/>
                <w:bCs w:val="0"/>
                <w:kern w:val="0"/>
                <w:sz w:val="20"/>
                <w:szCs w:val="20"/>
                <w:lang w:val="en-US" w:eastAsia="zh-CN" w:bidi="ar-SA"/>
              </w:rPr>
            </w:pPr>
            <w:r>
              <w:rPr>
                <w:rFonts w:hint="eastAsia" w:ascii="仿宋_GB2312" w:hAnsi="宋体" w:eastAsia="仿宋_GB2312"/>
                <w:b w:val="0"/>
                <w:bCs w:val="0"/>
                <w:kern w:val="0"/>
                <w:sz w:val="20"/>
                <w:szCs w:val="20"/>
              </w:rPr>
              <w:t>303</w:t>
            </w:r>
          </w:p>
        </w:tc>
        <w:tc>
          <w:tcPr>
            <w:tcW w:w="577" w:type="dxa"/>
            <w:tcBorders>
              <w:top w:val="single" w:color="auto" w:sz="4" w:space="0"/>
              <w:left w:val="single" w:color="auto" w:sz="4" w:space="0"/>
              <w:bottom w:val="single" w:color="auto" w:sz="4" w:space="0"/>
              <w:right w:val="single" w:color="auto" w:sz="4" w:space="0"/>
            </w:tcBorders>
            <w:vAlign w:val="center"/>
          </w:tcPr>
          <w:p w14:paraId="54F29507">
            <w:pPr>
              <w:widowControl/>
              <w:jc w:val="center"/>
              <w:outlineLvl w:val="1"/>
              <w:rPr>
                <w:rFonts w:hint="default" w:ascii="仿宋_GB2312" w:hAnsi="宋体" w:eastAsia="仿宋_GB2312" w:cs="Times New Roman"/>
                <w:b w:val="0"/>
                <w:bCs w:val="0"/>
                <w:kern w:val="0"/>
                <w:sz w:val="20"/>
                <w:szCs w:val="20"/>
                <w:lang w:val="en-US" w:eastAsia="zh-CN" w:bidi="ar-SA"/>
              </w:rPr>
            </w:pPr>
            <w:r>
              <w:rPr>
                <w:rFonts w:hint="eastAsia" w:ascii="仿宋_GB2312" w:hAnsi="宋体" w:eastAsia="仿宋_GB2312"/>
                <w:b w:val="0"/>
                <w:bCs w:val="0"/>
                <w:kern w:val="0"/>
                <w:sz w:val="20"/>
                <w:szCs w:val="20"/>
                <w:lang w:val="en-US" w:eastAsia="zh-CN"/>
              </w:rPr>
              <w:t>07</w:t>
            </w:r>
          </w:p>
        </w:tc>
        <w:tc>
          <w:tcPr>
            <w:tcW w:w="2891" w:type="dxa"/>
            <w:tcBorders>
              <w:top w:val="single" w:color="auto" w:sz="4" w:space="0"/>
              <w:left w:val="single" w:color="auto" w:sz="4" w:space="0"/>
              <w:bottom w:val="single" w:color="auto" w:sz="4" w:space="0"/>
              <w:right w:val="single" w:color="auto" w:sz="4" w:space="0"/>
            </w:tcBorders>
            <w:vAlign w:val="center"/>
          </w:tcPr>
          <w:p w14:paraId="1BFFA993">
            <w:pPr>
              <w:widowControl/>
              <w:jc w:val="center"/>
              <w:outlineLvl w:val="1"/>
              <w:rPr>
                <w:rFonts w:hint="eastAsia" w:ascii="仿宋_GB2312" w:hAnsi="宋体" w:eastAsia="仿宋_GB2312" w:cs="Times New Roman"/>
                <w:b w:val="0"/>
                <w:bCs w:val="0"/>
                <w:kern w:val="0"/>
                <w:sz w:val="20"/>
                <w:szCs w:val="20"/>
                <w:lang w:val="en-US" w:eastAsia="zh-CN" w:bidi="ar-SA"/>
              </w:rPr>
            </w:pPr>
            <w:r>
              <w:rPr>
                <w:rFonts w:hint="eastAsia" w:ascii="仿宋_GB2312" w:hAnsi="宋体" w:eastAsia="仿宋_GB2312"/>
                <w:b w:val="0"/>
                <w:bCs w:val="0"/>
                <w:kern w:val="0"/>
                <w:sz w:val="20"/>
                <w:szCs w:val="20"/>
                <w:lang w:eastAsia="zh-CN"/>
              </w:rPr>
              <w:t>医疗费补助</w:t>
            </w:r>
          </w:p>
        </w:tc>
        <w:tc>
          <w:tcPr>
            <w:tcW w:w="1701" w:type="dxa"/>
            <w:tcBorders>
              <w:top w:val="single" w:color="auto" w:sz="4" w:space="0"/>
              <w:left w:val="single" w:color="auto" w:sz="4" w:space="0"/>
              <w:bottom w:val="single" w:color="auto" w:sz="4" w:space="0"/>
              <w:right w:val="single" w:color="auto" w:sz="4" w:space="0"/>
            </w:tcBorders>
          </w:tcPr>
          <w:p w14:paraId="5060E921">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2.83</w:t>
            </w:r>
          </w:p>
        </w:tc>
        <w:tc>
          <w:tcPr>
            <w:tcW w:w="1701" w:type="dxa"/>
            <w:gridSpan w:val="2"/>
            <w:tcBorders>
              <w:top w:val="single" w:color="auto" w:sz="4" w:space="0"/>
              <w:left w:val="single" w:color="auto" w:sz="4" w:space="0"/>
              <w:bottom w:val="single" w:color="auto" w:sz="4" w:space="0"/>
              <w:right w:val="single" w:color="auto" w:sz="4" w:space="0"/>
            </w:tcBorders>
            <w:vAlign w:val="top"/>
          </w:tcPr>
          <w:p w14:paraId="3995F69E">
            <w:pPr>
              <w:widowControl/>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2.83</w:t>
            </w:r>
          </w:p>
        </w:tc>
        <w:tc>
          <w:tcPr>
            <w:tcW w:w="1701" w:type="dxa"/>
            <w:tcBorders>
              <w:top w:val="single" w:color="auto" w:sz="4" w:space="0"/>
              <w:left w:val="single" w:color="auto" w:sz="4" w:space="0"/>
              <w:bottom w:val="single" w:color="auto" w:sz="4" w:space="0"/>
              <w:right w:val="single" w:color="auto" w:sz="4" w:space="0"/>
            </w:tcBorders>
          </w:tcPr>
          <w:p w14:paraId="7A0049BF">
            <w:pPr>
              <w:widowControl/>
              <w:jc w:val="right"/>
              <w:rPr>
                <w:rFonts w:ascii="宋体" w:hAnsi="宋体" w:cs="宋体"/>
                <w:b w:val="0"/>
                <w:bCs w:val="0"/>
                <w:color w:val="000000"/>
                <w:kern w:val="0"/>
                <w:sz w:val="20"/>
                <w:szCs w:val="20"/>
              </w:rPr>
            </w:pPr>
          </w:p>
        </w:tc>
      </w:tr>
      <w:tr w14:paraId="10E93E35">
        <w:tblPrEx>
          <w:tblCellMar>
            <w:top w:w="0" w:type="dxa"/>
            <w:left w:w="108" w:type="dxa"/>
            <w:bottom w:w="0" w:type="dxa"/>
            <w:right w:w="108" w:type="dxa"/>
          </w:tblCellMar>
        </w:tblPrEx>
        <w:trPr>
          <w:trHeight w:val="283" w:hRule="atLeast"/>
        </w:trPr>
        <w:tc>
          <w:tcPr>
            <w:tcW w:w="757" w:type="dxa"/>
            <w:tcBorders>
              <w:top w:val="single" w:color="auto" w:sz="4" w:space="0"/>
              <w:left w:val="single" w:color="auto" w:sz="4" w:space="0"/>
              <w:bottom w:val="single" w:color="auto" w:sz="4" w:space="0"/>
              <w:right w:val="single" w:color="auto" w:sz="4" w:space="0"/>
            </w:tcBorders>
            <w:vAlign w:val="center"/>
          </w:tcPr>
          <w:p w14:paraId="277746A0">
            <w:pPr>
              <w:widowControl/>
              <w:jc w:val="center"/>
              <w:rPr>
                <w:rFonts w:hint="eastAsia" w:ascii="仿宋_GB2312" w:hAnsi="宋体" w:eastAsia="仿宋_GB2312" w:cs="宋体"/>
                <w:b w:val="0"/>
                <w:bCs w:val="0"/>
                <w:color w:val="000000"/>
                <w:kern w:val="0"/>
                <w:sz w:val="20"/>
                <w:szCs w:val="20"/>
                <w:lang w:val="en-US" w:eastAsia="zh-CN" w:bidi="ar-SA"/>
              </w:rPr>
            </w:pPr>
            <w:r>
              <w:rPr>
                <w:rFonts w:hint="eastAsia" w:ascii="仿宋_GB2312" w:hAnsi="宋体" w:eastAsia="仿宋_GB2312" w:cs="宋体"/>
                <w:b w:val="0"/>
                <w:bCs w:val="0"/>
                <w:color w:val="000000"/>
                <w:kern w:val="0"/>
                <w:sz w:val="20"/>
                <w:szCs w:val="20"/>
              </w:rPr>
              <w:t>303</w:t>
            </w:r>
          </w:p>
        </w:tc>
        <w:tc>
          <w:tcPr>
            <w:tcW w:w="577" w:type="dxa"/>
            <w:tcBorders>
              <w:top w:val="single" w:color="auto" w:sz="4" w:space="0"/>
              <w:left w:val="single" w:color="auto" w:sz="4" w:space="0"/>
              <w:bottom w:val="single" w:color="auto" w:sz="4" w:space="0"/>
              <w:right w:val="single" w:color="auto" w:sz="4" w:space="0"/>
            </w:tcBorders>
            <w:vAlign w:val="center"/>
          </w:tcPr>
          <w:p w14:paraId="2410CD8C">
            <w:pPr>
              <w:widowControl/>
              <w:jc w:val="center"/>
              <w:rPr>
                <w:rFonts w:hint="eastAsia" w:ascii="仿宋_GB2312" w:hAnsi="宋体" w:eastAsia="仿宋_GB2312" w:cs="宋体"/>
                <w:b w:val="0"/>
                <w:bCs w:val="0"/>
                <w:color w:val="000000"/>
                <w:kern w:val="0"/>
                <w:sz w:val="20"/>
                <w:szCs w:val="20"/>
                <w:lang w:val="en-US" w:eastAsia="zh-CN" w:bidi="ar-SA"/>
              </w:rPr>
            </w:pPr>
            <w:r>
              <w:rPr>
                <w:rFonts w:hint="eastAsia" w:ascii="仿宋_GB2312" w:hAnsi="宋体" w:eastAsia="仿宋_GB2312" w:cs="宋体"/>
                <w:b w:val="0"/>
                <w:bCs w:val="0"/>
                <w:color w:val="000000"/>
                <w:kern w:val="0"/>
                <w:sz w:val="20"/>
                <w:szCs w:val="20"/>
              </w:rPr>
              <w:t>09</w:t>
            </w:r>
          </w:p>
        </w:tc>
        <w:tc>
          <w:tcPr>
            <w:tcW w:w="2891" w:type="dxa"/>
            <w:tcBorders>
              <w:top w:val="single" w:color="auto" w:sz="4" w:space="0"/>
              <w:left w:val="single" w:color="auto" w:sz="4" w:space="0"/>
              <w:bottom w:val="single" w:color="auto" w:sz="4" w:space="0"/>
              <w:right w:val="single" w:color="auto" w:sz="4" w:space="0"/>
            </w:tcBorders>
            <w:vAlign w:val="center"/>
          </w:tcPr>
          <w:p w14:paraId="29A64349">
            <w:pPr>
              <w:widowControl/>
              <w:jc w:val="center"/>
              <w:rPr>
                <w:rFonts w:hint="eastAsia" w:ascii="仿宋_GB2312" w:hAnsi="宋体" w:eastAsia="仿宋_GB2312" w:cs="宋体"/>
                <w:b w:val="0"/>
                <w:bCs w:val="0"/>
                <w:color w:val="000000"/>
                <w:kern w:val="0"/>
                <w:sz w:val="20"/>
                <w:szCs w:val="20"/>
                <w:lang w:val="en-US" w:eastAsia="zh-CN" w:bidi="ar-SA"/>
              </w:rPr>
            </w:pPr>
            <w:r>
              <w:rPr>
                <w:rFonts w:hint="eastAsia" w:ascii="仿宋_GB2312" w:hAnsi="宋体" w:eastAsia="仿宋_GB2312" w:cs="宋体"/>
                <w:b w:val="0"/>
                <w:bCs w:val="0"/>
                <w:color w:val="000000"/>
                <w:kern w:val="0"/>
                <w:sz w:val="20"/>
                <w:szCs w:val="20"/>
              </w:rPr>
              <w:t>奖励金</w:t>
            </w:r>
          </w:p>
        </w:tc>
        <w:tc>
          <w:tcPr>
            <w:tcW w:w="1701" w:type="dxa"/>
            <w:tcBorders>
              <w:top w:val="single" w:color="auto" w:sz="4" w:space="0"/>
              <w:left w:val="single" w:color="auto" w:sz="4" w:space="0"/>
              <w:bottom w:val="single" w:color="auto" w:sz="4" w:space="0"/>
              <w:right w:val="single" w:color="auto" w:sz="4" w:space="0"/>
            </w:tcBorders>
          </w:tcPr>
          <w:p w14:paraId="3C4CCA8A">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0.19</w:t>
            </w:r>
          </w:p>
        </w:tc>
        <w:tc>
          <w:tcPr>
            <w:tcW w:w="1701" w:type="dxa"/>
            <w:gridSpan w:val="2"/>
            <w:tcBorders>
              <w:top w:val="single" w:color="auto" w:sz="4" w:space="0"/>
              <w:left w:val="single" w:color="auto" w:sz="4" w:space="0"/>
              <w:bottom w:val="single" w:color="auto" w:sz="4" w:space="0"/>
              <w:right w:val="single" w:color="auto" w:sz="4" w:space="0"/>
            </w:tcBorders>
            <w:vAlign w:val="top"/>
          </w:tcPr>
          <w:p w14:paraId="2AA5ECAD">
            <w:pPr>
              <w:widowControl/>
              <w:jc w:val="right"/>
              <w:rPr>
                <w:rFonts w:hint="default" w:ascii="宋体" w:hAnsi="宋体" w:eastAsia="宋体" w:cs="宋体"/>
                <w:b w:val="0"/>
                <w:bCs w:val="0"/>
                <w:color w:val="000000"/>
                <w:kern w:val="0"/>
                <w:sz w:val="20"/>
                <w:szCs w:val="20"/>
                <w:lang w:val="en-US" w:eastAsia="zh-CN" w:bidi="ar-SA"/>
              </w:rPr>
            </w:pPr>
            <w:r>
              <w:rPr>
                <w:rFonts w:hint="eastAsia" w:ascii="宋体" w:hAnsi="宋体" w:cs="宋体"/>
                <w:b w:val="0"/>
                <w:bCs w:val="0"/>
                <w:color w:val="000000"/>
                <w:kern w:val="0"/>
                <w:sz w:val="20"/>
                <w:szCs w:val="20"/>
                <w:lang w:val="en-US" w:eastAsia="zh-CN"/>
              </w:rPr>
              <w:t>0.19</w:t>
            </w:r>
          </w:p>
        </w:tc>
        <w:tc>
          <w:tcPr>
            <w:tcW w:w="1701" w:type="dxa"/>
            <w:tcBorders>
              <w:top w:val="single" w:color="auto" w:sz="4" w:space="0"/>
              <w:left w:val="single" w:color="auto" w:sz="4" w:space="0"/>
              <w:bottom w:val="single" w:color="auto" w:sz="4" w:space="0"/>
              <w:right w:val="single" w:color="auto" w:sz="4" w:space="0"/>
            </w:tcBorders>
          </w:tcPr>
          <w:p w14:paraId="666D8768">
            <w:pPr>
              <w:widowControl/>
              <w:jc w:val="right"/>
              <w:rPr>
                <w:rFonts w:ascii="宋体" w:hAnsi="宋体" w:cs="宋体"/>
                <w:b w:val="0"/>
                <w:bCs w:val="0"/>
                <w:color w:val="000000"/>
                <w:kern w:val="0"/>
                <w:sz w:val="20"/>
                <w:szCs w:val="20"/>
              </w:rPr>
            </w:pPr>
          </w:p>
        </w:tc>
      </w:tr>
      <w:tr w14:paraId="6429EF22">
        <w:tblPrEx>
          <w:tblCellMar>
            <w:top w:w="0" w:type="dxa"/>
            <w:left w:w="108" w:type="dxa"/>
            <w:bottom w:w="0" w:type="dxa"/>
            <w:right w:w="108" w:type="dxa"/>
          </w:tblCellMar>
        </w:tblPrEx>
        <w:trPr>
          <w:trHeight w:val="283" w:hRule="atLeast"/>
        </w:trPr>
        <w:tc>
          <w:tcPr>
            <w:tcW w:w="757" w:type="dxa"/>
            <w:tcBorders>
              <w:top w:val="single" w:color="auto" w:sz="4" w:space="0"/>
              <w:left w:val="single" w:color="auto" w:sz="4" w:space="0"/>
              <w:bottom w:val="single" w:color="auto" w:sz="4" w:space="0"/>
              <w:right w:val="single" w:color="auto" w:sz="4" w:space="0"/>
            </w:tcBorders>
            <w:vAlign w:val="center"/>
          </w:tcPr>
          <w:p w14:paraId="4C9E6BD9">
            <w:pPr>
              <w:widowControl/>
              <w:jc w:val="center"/>
              <w:rPr>
                <w:rFonts w:hint="eastAsia" w:ascii="仿宋_GB2312" w:hAnsi="宋体" w:eastAsia="仿宋_GB2312" w:cs="宋体"/>
                <w:b w:val="0"/>
                <w:bCs w:val="0"/>
                <w:color w:val="000000"/>
                <w:kern w:val="0"/>
                <w:sz w:val="20"/>
                <w:szCs w:val="20"/>
              </w:rPr>
            </w:pPr>
          </w:p>
        </w:tc>
        <w:tc>
          <w:tcPr>
            <w:tcW w:w="577" w:type="dxa"/>
            <w:tcBorders>
              <w:top w:val="single" w:color="auto" w:sz="4" w:space="0"/>
              <w:left w:val="single" w:color="auto" w:sz="4" w:space="0"/>
              <w:bottom w:val="single" w:color="auto" w:sz="4" w:space="0"/>
              <w:right w:val="single" w:color="auto" w:sz="4" w:space="0"/>
            </w:tcBorders>
            <w:vAlign w:val="center"/>
          </w:tcPr>
          <w:p w14:paraId="0914366B">
            <w:pPr>
              <w:widowControl/>
              <w:jc w:val="center"/>
              <w:rPr>
                <w:rFonts w:hint="eastAsia" w:ascii="仿宋_GB2312" w:hAnsi="宋体" w:eastAsia="仿宋_GB2312" w:cs="宋体"/>
                <w:b w:val="0"/>
                <w:bCs w:val="0"/>
                <w:color w:val="000000"/>
                <w:kern w:val="0"/>
                <w:sz w:val="20"/>
                <w:szCs w:val="20"/>
              </w:rPr>
            </w:pPr>
          </w:p>
        </w:tc>
        <w:tc>
          <w:tcPr>
            <w:tcW w:w="2891" w:type="dxa"/>
            <w:tcBorders>
              <w:top w:val="single" w:color="auto" w:sz="4" w:space="0"/>
              <w:left w:val="single" w:color="auto" w:sz="4" w:space="0"/>
              <w:bottom w:val="single" w:color="auto" w:sz="4" w:space="0"/>
              <w:right w:val="single" w:color="auto" w:sz="4" w:space="0"/>
            </w:tcBorders>
            <w:vAlign w:val="center"/>
          </w:tcPr>
          <w:p w14:paraId="4C715936">
            <w:pPr>
              <w:widowControl/>
              <w:jc w:val="center"/>
              <w:rPr>
                <w:rFonts w:hint="eastAsia" w:ascii="仿宋_GB2312" w:hAnsi="宋体" w:eastAsia="仿宋_GB2312" w:cs="宋体"/>
                <w:b w:val="0"/>
                <w:bCs w:val="0"/>
                <w:color w:val="000000"/>
                <w:kern w:val="0"/>
                <w:sz w:val="20"/>
                <w:szCs w:val="20"/>
                <w:lang w:eastAsia="zh-CN"/>
              </w:rPr>
            </w:pPr>
            <w:r>
              <w:rPr>
                <w:rFonts w:hint="eastAsia" w:ascii="仿宋_GB2312" w:hAnsi="宋体" w:eastAsia="仿宋_GB2312" w:cs="宋体"/>
                <w:b w:val="0"/>
                <w:bCs w:val="0"/>
                <w:color w:val="000000"/>
                <w:kern w:val="0"/>
                <w:sz w:val="20"/>
                <w:szCs w:val="20"/>
                <w:lang w:eastAsia="zh-CN"/>
              </w:rPr>
              <w:t>合计</w:t>
            </w:r>
          </w:p>
        </w:tc>
        <w:tc>
          <w:tcPr>
            <w:tcW w:w="1701" w:type="dxa"/>
            <w:tcBorders>
              <w:top w:val="single" w:color="auto" w:sz="4" w:space="0"/>
              <w:left w:val="single" w:color="auto" w:sz="4" w:space="0"/>
              <w:bottom w:val="single" w:color="auto" w:sz="4" w:space="0"/>
              <w:right w:val="single" w:color="auto" w:sz="4" w:space="0"/>
            </w:tcBorders>
          </w:tcPr>
          <w:p w14:paraId="23D46F67">
            <w:pPr>
              <w:widowControl/>
              <w:jc w:val="right"/>
              <w:rPr>
                <w:rFonts w:hint="default" w:ascii="宋体" w:hAnsi="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361.80</w:t>
            </w:r>
          </w:p>
        </w:tc>
        <w:tc>
          <w:tcPr>
            <w:tcW w:w="1701" w:type="dxa"/>
            <w:gridSpan w:val="2"/>
            <w:tcBorders>
              <w:top w:val="single" w:color="auto" w:sz="4" w:space="0"/>
              <w:left w:val="single" w:color="auto" w:sz="4" w:space="0"/>
              <w:bottom w:val="single" w:color="auto" w:sz="4" w:space="0"/>
              <w:right w:val="single" w:color="auto" w:sz="4" w:space="0"/>
            </w:tcBorders>
            <w:vAlign w:val="top"/>
          </w:tcPr>
          <w:p w14:paraId="6EABE9F0">
            <w:pPr>
              <w:widowControl/>
              <w:jc w:val="right"/>
              <w:rPr>
                <w:rFonts w:hint="default" w:ascii="宋体" w:hAnsi="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299.09</w:t>
            </w:r>
          </w:p>
        </w:tc>
        <w:tc>
          <w:tcPr>
            <w:tcW w:w="1701" w:type="dxa"/>
            <w:tcBorders>
              <w:top w:val="single" w:color="auto" w:sz="4" w:space="0"/>
              <w:left w:val="single" w:color="auto" w:sz="4" w:space="0"/>
              <w:bottom w:val="single" w:color="auto" w:sz="4" w:space="0"/>
              <w:right w:val="single" w:color="auto" w:sz="4" w:space="0"/>
            </w:tcBorders>
          </w:tcPr>
          <w:p w14:paraId="1298B324">
            <w:pPr>
              <w:widowControl/>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62.71</w:t>
            </w:r>
          </w:p>
        </w:tc>
      </w:tr>
    </w:tbl>
    <w:p w14:paraId="4D8E5428">
      <w:pPr>
        <w:widowControl/>
        <w:jc w:val="left"/>
        <w:textAlignment w:val="bottom"/>
        <w:rPr>
          <w:rFonts w:hint="eastAsia" w:ascii="宋体" w:hAnsi="宋体" w:cs="宋体"/>
          <w:color w:val="000000"/>
          <w:kern w:val="0"/>
          <w:sz w:val="20"/>
          <w:szCs w:val="20"/>
          <w:lang w:bidi="ar"/>
        </w:rPr>
      </w:pPr>
    </w:p>
    <w:p w14:paraId="0835EEB3">
      <w:pPr>
        <w:widowControl/>
        <w:jc w:val="left"/>
        <w:textAlignment w:val="bottom"/>
        <w:rPr>
          <w:rFonts w:hint="eastAsia" w:ascii="宋体" w:hAnsi="宋体" w:cs="宋体"/>
          <w:color w:val="000000"/>
          <w:kern w:val="0"/>
          <w:sz w:val="20"/>
          <w:szCs w:val="20"/>
          <w:lang w:bidi="ar"/>
        </w:rPr>
      </w:pPr>
    </w:p>
    <w:p w14:paraId="6D408B65">
      <w:pPr>
        <w:widowControl/>
        <w:jc w:val="left"/>
        <w:textAlignment w:val="bottom"/>
        <w:rPr>
          <w:rFonts w:hint="eastAsia" w:ascii="宋体" w:hAnsi="宋体" w:cs="宋体"/>
          <w:color w:val="000000"/>
          <w:kern w:val="0"/>
          <w:sz w:val="20"/>
          <w:szCs w:val="20"/>
          <w:lang w:bidi="ar"/>
        </w:rPr>
      </w:pPr>
    </w:p>
    <w:p w14:paraId="4282AC08">
      <w:pPr>
        <w:widowControl/>
        <w:jc w:val="left"/>
        <w:textAlignment w:val="bottom"/>
        <w:rPr>
          <w:rFonts w:hint="eastAsia" w:ascii="宋体" w:hAnsi="宋体" w:cs="宋体"/>
          <w:color w:val="000000"/>
          <w:kern w:val="0"/>
          <w:sz w:val="20"/>
          <w:szCs w:val="20"/>
          <w:lang w:bidi="ar"/>
        </w:rPr>
      </w:pPr>
    </w:p>
    <w:p w14:paraId="324B2861">
      <w:pPr>
        <w:widowControl/>
        <w:jc w:val="left"/>
        <w:textAlignment w:val="bottom"/>
        <w:rPr>
          <w:rFonts w:hint="eastAsia" w:ascii="宋体" w:hAnsi="宋体" w:cs="宋体"/>
          <w:color w:val="000000"/>
          <w:kern w:val="0"/>
          <w:sz w:val="20"/>
          <w:szCs w:val="20"/>
          <w:lang w:bidi="ar"/>
        </w:rPr>
      </w:pPr>
    </w:p>
    <w:p w14:paraId="5F859EAF">
      <w:pPr>
        <w:widowControl/>
        <w:jc w:val="left"/>
        <w:textAlignment w:val="bottom"/>
        <w:rPr>
          <w:rFonts w:hint="eastAsia" w:ascii="宋体" w:hAnsi="宋体" w:cs="宋体"/>
          <w:color w:val="000000"/>
          <w:kern w:val="0"/>
          <w:sz w:val="20"/>
          <w:szCs w:val="20"/>
          <w:lang w:bidi="ar"/>
        </w:rPr>
      </w:pPr>
    </w:p>
    <w:p w14:paraId="4B6ED141">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表7</w:t>
      </w:r>
    </w:p>
    <w:tbl>
      <w:tblPr>
        <w:tblStyle w:val="7"/>
        <w:tblW w:w="9540" w:type="dxa"/>
        <w:tblInd w:w="-360" w:type="dxa"/>
        <w:tblLayout w:type="fixed"/>
        <w:tblCellMar>
          <w:top w:w="0" w:type="dxa"/>
          <w:left w:w="108" w:type="dxa"/>
          <w:bottom w:w="0" w:type="dxa"/>
          <w:right w:w="108" w:type="dxa"/>
        </w:tblCellMar>
      </w:tblPr>
      <w:tblGrid>
        <w:gridCol w:w="11"/>
        <w:gridCol w:w="508"/>
        <w:gridCol w:w="418"/>
        <w:gridCol w:w="416"/>
        <w:gridCol w:w="846"/>
        <w:gridCol w:w="1391"/>
        <w:gridCol w:w="730"/>
        <w:gridCol w:w="556"/>
        <w:gridCol w:w="607"/>
        <w:gridCol w:w="551"/>
        <w:gridCol w:w="633"/>
        <w:gridCol w:w="378"/>
        <w:gridCol w:w="200"/>
        <w:gridCol w:w="417"/>
        <w:gridCol w:w="578"/>
        <w:gridCol w:w="418"/>
        <w:gridCol w:w="418"/>
        <w:gridCol w:w="387"/>
        <w:gridCol w:w="77"/>
      </w:tblGrid>
      <w:tr w14:paraId="19CDDA3B">
        <w:tblPrEx>
          <w:tblCellMar>
            <w:top w:w="0" w:type="dxa"/>
            <w:left w:w="108" w:type="dxa"/>
            <w:bottom w:w="0" w:type="dxa"/>
            <w:right w:w="108" w:type="dxa"/>
          </w:tblCellMar>
        </w:tblPrEx>
        <w:trPr>
          <w:gridBefore w:val="1"/>
          <w:gridAfter w:val="1"/>
          <w:wBefore w:w="11" w:type="dxa"/>
          <w:wAfter w:w="77" w:type="dxa"/>
          <w:trHeight w:val="375" w:hRule="atLeast"/>
        </w:trPr>
        <w:tc>
          <w:tcPr>
            <w:tcW w:w="9452" w:type="dxa"/>
            <w:gridSpan w:val="17"/>
            <w:tcBorders>
              <w:top w:val="nil"/>
              <w:left w:val="nil"/>
              <w:bottom w:val="nil"/>
              <w:right w:val="nil"/>
            </w:tcBorders>
            <w:vAlign w:val="center"/>
          </w:tcPr>
          <w:p w14:paraId="6C7BF2BE">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一般公共预算项目支出情况表</w:t>
            </w:r>
          </w:p>
        </w:tc>
      </w:tr>
      <w:tr w14:paraId="4A2782B3">
        <w:tblPrEx>
          <w:tblCellMar>
            <w:top w:w="0" w:type="dxa"/>
            <w:left w:w="108" w:type="dxa"/>
            <w:bottom w:w="0" w:type="dxa"/>
            <w:right w:w="108" w:type="dxa"/>
          </w:tblCellMar>
        </w:tblPrEx>
        <w:trPr>
          <w:gridBefore w:val="1"/>
          <w:gridAfter w:val="1"/>
          <w:wBefore w:w="11" w:type="dxa"/>
          <w:wAfter w:w="77" w:type="dxa"/>
          <w:trHeight w:val="405" w:hRule="atLeast"/>
        </w:trPr>
        <w:tc>
          <w:tcPr>
            <w:tcW w:w="7034" w:type="dxa"/>
            <w:gridSpan w:val="11"/>
            <w:tcBorders>
              <w:top w:val="nil"/>
              <w:left w:val="nil"/>
              <w:bottom w:val="nil"/>
              <w:right w:val="nil"/>
            </w:tcBorders>
            <w:vAlign w:val="center"/>
          </w:tcPr>
          <w:p w14:paraId="33A59FF8">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昌吉州机关事务管理局</w:t>
            </w:r>
            <w:r>
              <w:rPr>
                <w:rFonts w:hint="eastAsia" w:ascii="仿宋_GB2312" w:hAnsi="宋体" w:eastAsia="仿宋_GB2312" w:cs="宋体"/>
                <w:color w:val="000000"/>
                <w:kern w:val="0"/>
                <w:sz w:val="24"/>
              </w:rPr>
              <w:t xml:space="preserve">      </w:t>
            </w:r>
          </w:p>
        </w:tc>
        <w:tc>
          <w:tcPr>
            <w:tcW w:w="2418" w:type="dxa"/>
            <w:gridSpan w:val="6"/>
            <w:tcBorders>
              <w:top w:val="nil"/>
              <w:left w:val="nil"/>
              <w:bottom w:val="nil"/>
              <w:right w:val="nil"/>
            </w:tcBorders>
            <w:vAlign w:val="center"/>
          </w:tcPr>
          <w:p w14:paraId="64A17E2E">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1910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53" w:type="dxa"/>
            <w:gridSpan w:val="4"/>
            <w:vAlign w:val="center"/>
          </w:tcPr>
          <w:p w14:paraId="16D1E0B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46" w:type="dxa"/>
            <w:vMerge w:val="restart"/>
            <w:vAlign w:val="center"/>
          </w:tcPr>
          <w:p w14:paraId="0C0EAC8E">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391" w:type="dxa"/>
            <w:vMerge w:val="restart"/>
            <w:vAlign w:val="center"/>
          </w:tcPr>
          <w:p w14:paraId="0F26B8D8">
            <w:pPr>
              <w:jc w:val="center"/>
              <w:rPr>
                <w:rFonts w:ascii="Calibri" w:hAnsi="Calibri"/>
                <w:sz w:val="24"/>
              </w:rPr>
            </w:pPr>
            <w:r>
              <w:rPr>
                <w:rFonts w:hint="eastAsia" w:ascii="仿宋_GB2312" w:hAnsi="宋体" w:eastAsia="仿宋_GB2312"/>
                <w:b/>
                <w:kern w:val="0"/>
                <w:sz w:val="24"/>
              </w:rPr>
              <w:t>项目名称</w:t>
            </w:r>
          </w:p>
        </w:tc>
        <w:tc>
          <w:tcPr>
            <w:tcW w:w="730" w:type="dxa"/>
            <w:vMerge w:val="restart"/>
            <w:vAlign w:val="center"/>
          </w:tcPr>
          <w:p w14:paraId="09763A09">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56" w:type="dxa"/>
            <w:vMerge w:val="restart"/>
            <w:vAlign w:val="center"/>
          </w:tcPr>
          <w:p w14:paraId="76BAF629">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607" w:type="dxa"/>
            <w:vMerge w:val="restart"/>
            <w:vAlign w:val="center"/>
          </w:tcPr>
          <w:p w14:paraId="3B608D63">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551" w:type="dxa"/>
            <w:vMerge w:val="restart"/>
            <w:vAlign w:val="center"/>
          </w:tcPr>
          <w:p w14:paraId="70F2E9E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33" w:type="dxa"/>
            <w:vMerge w:val="restart"/>
            <w:vAlign w:val="center"/>
          </w:tcPr>
          <w:p w14:paraId="68053B72">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14:paraId="1EBD7D05">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7" w:type="dxa"/>
            <w:vMerge w:val="restart"/>
            <w:vAlign w:val="center"/>
          </w:tcPr>
          <w:p w14:paraId="0230C939">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14:paraId="37F87791">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18" w:type="dxa"/>
            <w:vMerge w:val="restart"/>
            <w:vAlign w:val="center"/>
          </w:tcPr>
          <w:p w14:paraId="360E5D8D">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18" w:type="dxa"/>
            <w:vMerge w:val="restart"/>
            <w:vAlign w:val="center"/>
          </w:tcPr>
          <w:p w14:paraId="6A4F6AAE">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4" w:type="dxa"/>
            <w:gridSpan w:val="2"/>
            <w:vMerge w:val="restart"/>
            <w:vAlign w:val="center"/>
          </w:tcPr>
          <w:p w14:paraId="24D3EC8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14:paraId="11E9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19" w:type="dxa"/>
            <w:gridSpan w:val="2"/>
            <w:tcBorders>
              <w:bottom w:val="single" w:color="auto" w:sz="4" w:space="0"/>
            </w:tcBorders>
            <w:vAlign w:val="center"/>
          </w:tcPr>
          <w:p w14:paraId="21B9C448">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18" w:type="dxa"/>
            <w:tcBorders>
              <w:bottom w:val="single" w:color="auto" w:sz="4" w:space="0"/>
            </w:tcBorders>
            <w:vAlign w:val="center"/>
          </w:tcPr>
          <w:p w14:paraId="13DB1C72">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16" w:type="dxa"/>
            <w:tcBorders>
              <w:bottom w:val="single" w:color="auto" w:sz="4" w:space="0"/>
            </w:tcBorders>
            <w:vAlign w:val="center"/>
          </w:tcPr>
          <w:p w14:paraId="3763ABCC">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46" w:type="dxa"/>
            <w:vMerge w:val="continue"/>
            <w:tcBorders>
              <w:bottom w:val="single" w:color="auto" w:sz="4" w:space="0"/>
            </w:tcBorders>
            <w:vAlign w:val="center"/>
          </w:tcPr>
          <w:p w14:paraId="5E75AD3B">
            <w:pPr>
              <w:widowControl/>
              <w:jc w:val="left"/>
              <w:outlineLvl w:val="1"/>
              <w:rPr>
                <w:rFonts w:ascii="仿宋_GB2312" w:hAnsi="宋体" w:eastAsia="仿宋_GB2312"/>
                <w:b/>
                <w:kern w:val="0"/>
                <w:sz w:val="18"/>
                <w:szCs w:val="18"/>
              </w:rPr>
            </w:pPr>
          </w:p>
        </w:tc>
        <w:tc>
          <w:tcPr>
            <w:tcW w:w="1391" w:type="dxa"/>
            <w:vMerge w:val="continue"/>
            <w:tcBorders>
              <w:bottom w:val="single" w:color="auto" w:sz="4" w:space="0"/>
            </w:tcBorders>
          </w:tcPr>
          <w:p w14:paraId="18DC0AC8">
            <w:pPr>
              <w:widowControl/>
              <w:jc w:val="left"/>
              <w:outlineLvl w:val="1"/>
              <w:rPr>
                <w:rFonts w:ascii="仿宋_GB2312" w:hAnsi="宋体" w:eastAsia="仿宋_GB2312"/>
                <w:b/>
                <w:kern w:val="0"/>
                <w:sz w:val="18"/>
                <w:szCs w:val="18"/>
              </w:rPr>
            </w:pPr>
          </w:p>
        </w:tc>
        <w:tc>
          <w:tcPr>
            <w:tcW w:w="730" w:type="dxa"/>
            <w:vMerge w:val="continue"/>
            <w:tcBorders>
              <w:bottom w:val="single" w:color="auto" w:sz="4" w:space="0"/>
            </w:tcBorders>
          </w:tcPr>
          <w:p w14:paraId="03F3B2F0">
            <w:pPr>
              <w:widowControl/>
              <w:jc w:val="left"/>
              <w:outlineLvl w:val="1"/>
              <w:rPr>
                <w:rFonts w:ascii="仿宋_GB2312" w:hAnsi="宋体" w:eastAsia="仿宋_GB2312"/>
                <w:b/>
                <w:kern w:val="0"/>
                <w:sz w:val="18"/>
                <w:szCs w:val="18"/>
              </w:rPr>
            </w:pPr>
          </w:p>
        </w:tc>
        <w:tc>
          <w:tcPr>
            <w:tcW w:w="556" w:type="dxa"/>
            <w:vMerge w:val="continue"/>
            <w:tcBorders>
              <w:bottom w:val="single" w:color="auto" w:sz="4" w:space="0"/>
            </w:tcBorders>
          </w:tcPr>
          <w:p w14:paraId="3661429E">
            <w:pPr>
              <w:widowControl/>
              <w:jc w:val="left"/>
              <w:outlineLvl w:val="1"/>
              <w:rPr>
                <w:rFonts w:ascii="仿宋_GB2312" w:hAnsi="宋体" w:eastAsia="仿宋_GB2312"/>
                <w:b/>
                <w:kern w:val="0"/>
                <w:sz w:val="18"/>
                <w:szCs w:val="18"/>
              </w:rPr>
            </w:pPr>
          </w:p>
        </w:tc>
        <w:tc>
          <w:tcPr>
            <w:tcW w:w="607" w:type="dxa"/>
            <w:vMerge w:val="continue"/>
            <w:tcBorders>
              <w:bottom w:val="single" w:color="auto" w:sz="4" w:space="0"/>
            </w:tcBorders>
          </w:tcPr>
          <w:p w14:paraId="56A7F218">
            <w:pPr>
              <w:widowControl/>
              <w:jc w:val="left"/>
              <w:outlineLvl w:val="1"/>
              <w:rPr>
                <w:rFonts w:ascii="仿宋_GB2312" w:hAnsi="宋体" w:eastAsia="仿宋_GB2312"/>
                <w:b/>
                <w:kern w:val="0"/>
                <w:sz w:val="18"/>
                <w:szCs w:val="18"/>
              </w:rPr>
            </w:pPr>
          </w:p>
        </w:tc>
        <w:tc>
          <w:tcPr>
            <w:tcW w:w="551" w:type="dxa"/>
            <w:vMerge w:val="continue"/>
            <w:tcBorders>
              <w:bottom w:val="single" w:color="auto" w:sz="4" w:space="0"/>
            </w:tcBorders>
          </w:tcPr>
          <w:p w14:paraId="74083FC2">
            <w:pPr>
              <w:widowControl/>
              <w:jc w:val="left"/>
              <w:outlineLvl w:val="1"/>
              <w:rPr>
                <w:rFonts w:ascii="仿宋_GB2312" w:hAnsi="宋体" w:eastAsia="仿宋_GB2312"/>
                <w:b/>
                <w:kern w:val="0"/>
                <w:sz w:val="18"/>
                <w:szCs w:val="18"/>
              </w:rPr>
            </w:pPr>
          </w:p>
        </w:tc>
        <w:tc>
          <w:tcPr>
            <w:tcW w:w="633" w:type="dxa"/>
            <w:vMerge w:val="continue"/>
            <w:tcBorders>
              <w:bottom w:val="single" w:color="auto" w:sz="4" w:space="0"/>
            </w:tcBorders>
          </w:tcPr>
          <w:p w14:paraId="3DDEB091">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14:paraId="7822507E">
            <w:pPr>
              <w:widowControl/>
              <w:jc w:val="left"/>
              <w:outlineLvl w:val="1"/>
              <w:rPr>
                <w:rFonts w:ascii="仿宋_GB2312" w:hAnsi="宋体" w:eastAsia="仿宋_GB2312"/>
                <w:b/>
                <w:kern w:val="0"/>
                <w:sz w:val="18"/>
                <w:szCs w:val="18"/>
              </w:rPr>
            </w:pPr>
          </w:p>
        </w:tc>
        <w:tc>
          <w:tcPr>
            <w:tcW w:w="417" w:type="dxa"/>
            <w:vMerge w:val="continue"/>
            <w:tcBorders>
              <w:bottom w:val="single" w:color="auto" w:sz="4" w:space="0"/>
            </w:tcBorders>
          </w:tcPr>
          <w:p w14:paraId="6FE5960A">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14:paraId="201531FC">
            <w:pPr>
              <w:widowControl/>
              <w:jc w:val="left"/>
              <w:outlineLvl w:val="1"/>
              <w:rPr>
                <w:rFonts w:ascii="仿宋_GB2312" w:hAnsi="宋体" w:eastAsia="仿宋_GB2312"/>
                <w:b/>
                <w:kern w:val="0"/>
                <w:sz w:val="18"/>
                <w:szCs w:val="18"/>
              </w:rPr>
            </w:pPr>
          </w:p>
        </w:tc>
        <w:tc>
          <w:tcPr>
            <w:tcW w:w="418" w:type="dxa"/>
            <w:vMerge w:val="continue"/>
            <w:tcBorders>
              <w:bottom w:val="single" w:color="auto" w:sz="4" w:space="0"/>
            </w:tcBorders>
          </w:tcPr>
          <w:p w14:paraId="07F8C740">
            <w:pPr>
              <w:widowControl/>
              <w:jc w:val="left"/>
              <w:outlineLvl w:val="1"/>
              <w:rPr>
                <w:rFonts w:ascii="仿宋_GB2312" w:hAnsi="宋体" w:eastAsia="仿宋_GB2312"/>
                <w:b/>
                <w:kern w:val="0"/>
                <w:sz w:val="18"/>
                <w:szCs w:val="18"/>
              </w:rPr>
            </w:pPr>
          </w:p>
        </w:tc>
        <w:tc>
          <w:tcPr>
            <w:tcW w:w="418" w:type="dxa"/>
            <w:vMerge w:val="continue"/>
            <w:tcBorders>
              <w:bottom w:val="single" w:color="auto" w:sz="4" w:space="0"/>
            </w:tcBorders>
          </w:tcPr>
          <w:p w14:paraId="088EEB03">
            <w:pPr>
              <w:widowControl/>
              <w:jc w:val="left"/>
              <w:outlineLvl w:val="1"/>
              <w:rPr>
                <w:rFonts w:ascii="仿宋_GB2312" w:hAnsi="宋体" w:eastAsia="仿宋_GB2312"/>
                <w:b/>
                <w:kern w:val="0"/>
                <w:sz w:val="18"/>
                <w:szCs w:val="18"/>
              </w:rPr>
            </w:pPr>
          </w:p>
        </w:tc>
        <w:tc>
          <w:tcPr>
            <w:tcW w:w="464" w:type="dxa"/>
            <w:gridSpan w:val="2"/>
            <w:vMerge w:val="continue"/>
            <w:tcBorders>
              <w:bottom w:val="single" w:color="auto" w:sz="4" w:space="0"/>
            </w:tcBorders>
          </w:tcPr>
          <w:p w14:paraId="3947E30B">
            <w:pPr>
              <w:widowControl/>
              <w:jc w:val="left"/>
              <w:outlineLvl w:val="1"/>
              <w:rPr>
                <w:rFonts w:ascii="仿宋_GB2312" w:hAnsi="宋体" w:eastAsia="仿宋_GB2312"/>
                <w:b/>
                <w:kern w:val="0"/>
                <w:sz w:val="18"/>
                <w:szCs w:val="18"/>
              </w:rPr>
            </w:pPr>
          </w:p>
        </w:tc>
      </w:tr>
      <w:tr w14:paraId="4E9D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gridSpan w:val="2"/>
            <w:vAlign w:val="center"/>
          </w:tcPr>
          <w:p w14:paraId="112860CE">
            <w:pPr>
              <w:widowControl/>
              <w:jc w:val="center"/>
              <w:outlineLvl w:val="1"/>
              <w:rPr>
                <w:rFonts w:ascii="仿宋_GB2312" w:hAnsi="宋体" w:eastAsia="仿宋_GB2312" w:cs="Times New Roman"/>
                <w:b w:val="0"/>
                <w:bCs w:val="0"/>
                <w:kern w:val="0"/>
                <w:sz w:val="20"/>
                <w:szCs w:val="20"/>
                <w:lang w:val="en-US" w:eastAsia="zh-CN" w:bidi="ar-SA"/>
              </w:rPr>
            </w:pPr>
            <w:r>
              <w:rPr>
                <w:rFonts w:hint="eastAsia" w:ascii="仿宋_GB2312" w:hAnsi="宋体" w:eastAsia="仿宋_GB2312"/>
                <w:b w:val="0"/>
                <w:bCs w:val="0"/>
                <w:kern w:val="0"/>
                <w:sz w:val="20"/>
                <w:szCs w:val="20"/>
              </w:rPr>
              <w:t>201</w:t>
            </w:r>
          </w:p>
        </w:tc>
        <w:tc>
          <w:tcPr>
            <w:tcW w:w="418" w:type="dxa"/>
            <w:vAlign w:val="center"/>
          </w:tcPr>
          <w:p w14:paraId="368CFBAC">
            <w:pPr>
              <w:widowControl/>
              <w:jc w:val="center"/>
              <w:outlineLvl w:val="1"/>
              <w:rPr>
                <w:rFonts w:ascii="仿宋_GB2312" w:hAnsi="宋体" w:eastAsia="仿宋_GB2312" w:cs="Times New Roman"/>
                <w:b w:val="0"/>
                <w:bCs w:val="0"/>
                <w:kern w:val="0"/>
                <w:sz w:val="20"/>
                <w:szCs w:val="20"/>
                <w:lang w:val="en-US" w:eastAsia="zh-CN" w:bidi="ar-SA"/>
              </w:rPr>
            </w:pPr>
          </w:p>
        </w:tc>
        <w:tc>
          <w:tcPr>
            <w:tcW w:w="416" w:type="dxa"/>
            <w:vAlign w:val="center"/>
          </w:tcPr>
          <w:p w14:paraId="3D96ECFB">
            <w:pPr>
              <w:widowControl/>
              <w:jc w:val="center"/>
              <w:outlineLvl w:val="1"/>
              <w:rPr>
                <w:rFonts w:ascii="仿宋_GB2312" w:hAnsi="宋体" w:eastAsia="仿宋_GB2312" w:cs="Times New Roman"/>
                <w:b w:val="0"/>
                <w:bCs w:val="0"/>
                <w:kern w:val="0"/>
                <w:sz w:val="20"/>
                <w:szCs w:val="20"/>
                <w:lang w:val="en-US" w:eastAsia="zh-CN" w:bidi="ar-SA"/>
              </w:rPr>
            </w:pPr>
          </w:p>
        </w:tc>
        <w:tc>
          <w:tcPr>
            <w:tcW w:w="846" w:type="dxa"/>
            <w:vAlign w:val="center"/>
          </w:tcPr>
          <w:p w14:paraId="01977466">
            <w:pPr>
              <w:widowControl/>
              <w:jc w:val="center"/>
              <w:outlineLvl w:val="1"/>
              <w:rPr>
                <w:rFonts w:hint="eastAsia" w:ascii="仿宋_GB2312" w:hAnsi="宋体" w:eastAsia="仿宋_GB2312" w:cs="Times New Roman"/>
                <w:b w:val="0"/>
                <w:bCs w:val="0"/>
                <w:kern w:val="0"/>
                <w:sz w:val="20"/>
                <w:szCs w:val="20"/>
                <w:lang w:val="en-US" w:eastAsia="zh-CN" w:bidi="ar-SA"/>
              </w:rPr>
            </w:pPr>
            <w:r>
              <w:rPr>
                <w:rFonts w:hint="eastAsia" w:ascii="仿宋_GB2312" w:hAnsi="宋体" w:eastAsia="仿宋_GB2312"/>
                <w:b w:val="0"/>
                <w:bCs w:val="0"/>
                <w:kern w:val="0"/>
                <w:sz w:val="20"/>
                <w:szCs w:val="20"/>
                <w:lang w:eastAsia="zh-CN"/>
              </w:rPr>
              <w:t>一般公共服务支出</w:t>
            </w:r>
          </w:p>
        </w:tc>
        <w:tc>
          <w:tcPr>
            <w:tcW w:w="1391" w:type="dxa"/>
            <w:vAlign w:val="center"/>
          </w:tcPr>
          <w:p w14:paraId="3F0D1A2E">
            <w:pPr>
              <w:widowControl/>
              <w:jc w:val="center"/>
              <w:outlineLvl w:val="1"/>
              <w:rPr>
                <w:rFonts w:ascii="仿宋_GB2312" w:hAnsi="宋体" w:eastAsia="仿宋_GB2312" w:cs="Times New Roman"/>
                <w:b w:val="0"/>
                <w:bCs w:val="0"/>
                <w:kern w:val="0"/>
                <w:sz w:val="20"/>
                <w:szCs w:val="20"/>
                <w:lang w:val="en-US" w:eastAsia="zh-CN" w:bidi="ar-SA"/>
              </w:rPr>
            </w:pPr>
          </w:p>
        </w:tc>
        <w:tc>
          <w:tcPr>
            <w:tcW w:w="730" w:type="dxa"/>
            <w:vAlign w:val="center"/>
          </w:tcPr>
          <w:p w14:paraId="74AEFB94">
            <w:pPr>
              <w:widowControl/>
              <w:jc w:val="center"/>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170</w:t>
            </w:r>
          </w:p>
        </w:tc>
        <w:tc>
          <w:tcPr>
            <w:tcW w:w="556" w:type="dxa"/>
            <w:vAlign w:val="center"/>
          </w:tcPr>
          <w:p w14:paraId="5B515C0D">
            <w:pPr>
              <w:widowControl/>
              <w:jc w:val="center"/>
              <w:outlineLvl w:val="1"/>
              <w:rPr>
                <w:rFonts w:ascii="仿宋_GB2312" w:hAnsi="宋体" w:eastAsia="仿宋_GB2312"/>
                <w:kern w:val="0"/>
                <w:sz w:val="20"/>
                <w:szCs w:val="20"/>
              </w:rPr>
            </w:pPr>
          </w:p>
        </w:tc>
        <w:tc>
          <w:tcPr>
            <w:tcW w:w="607" w:type="dxa"/>
            <w:vAlign w:val="center"/>
          </w:tcPr>
          <w:p w14:paraId="02B19AF5">
            <w:pPr>
              <w:widowControl/>
              <w:jc w:val="center"/>
              <w:outlineLvl w:val="1"/>
              <w:rPr>
                <w:rFonts w:hint="default" w:ascii="仿宋_GB2312" w:hAnsi="宋体" w:eastAsia="仿宋_GB2312"/>
                <w:kern w:val="0"/>
                <w:sz w:val="20"/>
                <w:szCs w:val="20"/>
                <w:lang w:val="en-US" w:eastAsia="zh-CN"/>
              </w:rPr>
            </w:pPr>
            <w:r>
              <w:rPr>
                <w:rFonts w:hint="eastAsia" w:ascii="仿宋_GB2312" w:hAnsi="宋体" w:eastAsia="仿宋_GB2312"/>
                <w:kern w:val="0"/>
                <w:sz w:val="20"/>
                <w:szCs w:val="20"/>
                <w:lang w:val="en-US" w:eastAsia="zh-CN"/>
              </w:rPr>
              <w:t>170</w:t>
            </w:r>
          </w:p>
        </w:tc>
        <w:tc>
          <w:tcPr>
            <w:tcW w:w="551" w:type="dxa"/>
            <w:vAlign w:val="center"/>
          </w:tcPr>
          <w:p w14:paraId="3F1D2AD0">
            <w:pPr>
              <w:widowControl/>
              <w:jc w:val="center"/>
              <w:outlineLvl w:val="1"/>
              <w:rPr>
                <w:rFonts w:ascii="仿宋_GB2312" w:hAnsi="宋体" w:eastAsia="仿宋_GB2312"/>
                <w:kern w:val="0"/>
                <w:sz w:val="32"/>
                <w:szCs w:val="32"/>
              </w:rPr>
            </w:pPr>
          </w:p>
        </w:tc>
        <w:tc>
          <w:tcPr>
            <w:tcW w:w="633" w:type="dxa"/>
            <w:vAlign w:val="center"/>
          </w:tcPr>
          <w:p w14:paraId="651639E2">
            <w:pPr>
              <w:widowControl/>
              <w:jc w:val="center"/>
              <w:outlineLvl w:val="1"/>
              <w:rPr>
                <w:rFonts w:ascii="仿宋_GB2312" w:hAnsi="宋体" w:eastAsia="仿宋_GB2312"/>
                <w:kern w:val="0"/>
                <w:sz w:val="32"/>
                <w:szCs w:val="32"/>
              </w:rPr>
            </w:pPr>
          </w:p>
        </w:tc>
        <w:tc>
          <w:tcPr>
            <w:tcW w:w="578" w:type="dxa"/>
            <w:gridSpan w:val="2"/>
            <w:vAlign w:val="center"/>
          </w:tcPr>
          <w:p w14:paraId="5864410A">
            <w:pPr>
              <w:widowControl/>
              <w:jc w:val="center"/>
              <w:outlineLvl w:val="1"/>
              <w:rPr>
                <w:rFonts w:ascii="仿宋_GB2312" w:hAnsi="宋体" w:eastAsia="仿宋_GB2312"/>
                <w:kern w:val="0"/>
                <w:sz w:val="32"/>
                <w:szCs w:val="32"/>
              </w:rPr>
            </w:pPr>
          </w:p>
        </w:tc>
        <w:tc>
          <w:tcPr>
            <w:tcW w:w="417" w:type="dxa"/>
            <w:vAlign w:val="center"/>
          </w:tcPr>
          <w:p w14:paraId="58AD7BF9">
            <w:pPr>
              <w:widowControl/>
              <w:jc w:val="center"/>
              <w:outlineLvl w:val="1"/>
              <w:rPr>
                <w:rFonts w:ascii="仿宋_GB2312" w:hAnsi="宋体" w:eastAsia="仿宋_GB2312"/>
                <w:kern w:val="0"/>
                <w:sz w:val="32"/>
                <w:szCs w:val="32"/>
              </w:rPr>
            </w:pPr>
          </w:p>
        </w:tc>
        <w:tc>
          <w:tcPr>
            <w:tcW w:w="578" w:type="dxa"/>
            <w:vAlign w:val="center"/>
          </w:tcPr>
          <w:p w14:paraId="6692896B">
            <w:pPr>
              <w:widowControl/>
              <w:jc w:val="center"/>
              <w:outlineLvl w:val="1"/>
              <w:rPr>
                <w:rFonts w:ascii="仿宋_GB2312" w:hAnsi="宋体" w:eastAsia="仿宋_GB2312"/>
                <w:kern w:val="0"/>
                <w:sz w:val="32"/>
                <w:szCs w:val="32"/>
              </w:rPr>
            </w:pPr>
          </w:p>
        </w:tc>
        <w:tc>
          <w:tcPr>
            <w:tcW w:w="418" w:type="dxa"/>
            <w:vAlign w:val="center"/>
          </w:tcPr>
          <w:p w14:paraId="5CDB3C36">
            <w:pPr>
              <w:widowControl/>
              <w:jc w:val="center"/>
              <w:outlineLvl w:val="1"/>
              <w:rPr>
                <w:rFonts w:ascii="仿宋_GB2312" w:hAnsi="宋体" w:eastAsia="仿宋_GB2312"/>
                <w:kern w:val="0"/>
                <w:sz w:val="32"/>
                <w:szCs w:val="32"/>
              </w:rPr>
            </w:pPr>
          </w:p>
        </w:tc>
        <w:tc>
          <w:tcPr>
            <w:tcW w:w="418" w:type="dxa"/>
            <w:vAlign w:val="center"/>
          </w:tcPr>
          <w:p w14:paraId="640ACCE8">
            <w:pPr>
              <w:widowControl/>
              <w:jc w:val="center"/>
              <w:outlineLvl w:val="1"/>
              <w:rPr>
                <w:rFonts w:ascii="仿宋_GB2312" w:hAnsi="宋体" w:eastAsia="仿宋_GB2312"/>
                <w:kern w:val="0"/>
                <w:sz w:val="32"/>
                <w:szCs w:val="32"/>
              </w:rPr>
            </w:pPr>
          </w:p>
        </w:tc>
        <w:tc>
          <w:tcPr>
            <w:tcW w:w="464" w:type="dxa"/>
            <w:gridSpan w:val="2"/>
            <w:vAlign w:val="center"/>
          </w:tcPr>
          <w:p w14:paraId="06EAF9AC">
            <w:pPr>
              <w:widowControl/>
              <w:jc w:val="center"/>
              <w:outlineLvl w:val="1"/>
              <w:rPr>
                <w:rFonts w:ascii="仿宋_GB2312" w:hAnsi="宋体" w:eastAsia="仿宋_GB2312"/>
                <w:kern w:val="0"/>
                <w:sz w:val="32"/>
                <w:szCs w:val="32"/>
              </w:rPr>
            </w:pPr>
          </w:p>
        </w:tc>
      </w:tr>
      <w:tr w14:paraId="1554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gridSpan w:val="2"/>
            <w:vAlign w:val="center"/>
          </w:tcPr>
          <w:p w14:paraId="0DA927A0">
            <w:pPr>
              <w:widowControl/>
              <w:jc w:val="center"/>
              <w:outlineLvl w:val="1"/>
              <w:rPr>
                <w:rFonts w:ascii="仿宋_GB2312" w:hAnsi="宋体" w:eastAsia="仿宋_GB2312" w:cs="Times New Roman"/>
                <w:b w:val="0"/>
                <w:bCs w:val="0"/>
                <w:kern w:val="0"/>
                <w:sz w:val="20"/>
                <w:szCs w:val="20"/>
                <w:lang w:val="en-US" w:eastAsia="zh-CN" w:bidi="ar-SA"/>
              </w:rPr>
            </w:pPr>
            <w:r>
              <w:rPr>
                <w:rFonts w:hint="eastAsia" w:ascii="仿宋_GB2312" w:hAnsi="宋体" w:eastAsia="仿宋_GB2312"/>
                <w:b w:val="0"/>
                <w:bCs w:val="0"/>
                <w:kern w:val="0"/>
                <w:sz w:val="20"/>
                <w:szCs w:val="20"/>
              </w:rPr>
              <w:t>201</w:t>
            </w:r>
          </w:p>
        </w:tc>
        <w:tc>
          <w:tcPr>
            <w:tcW w:w="418" w:type="dxa"/>
            <w:vAlign w:val="center"/>
          </w:tcPr>
          <w:p w14:paraId="442FAB7B">
            <w:pPr>
              <w:widowControl/>
              <w:jc w:val="center"/>
              <w:outlineLvl w:val="1"/>
              <w:rPr>
                <w:rFonts w:hint="default" w:ascii="仿宋_GB2312" w:hAnsi="宋体" w:eastAsia="仿宋_GB2312" w:cs="Times New Roman"/>
                <w:b w:val="0"/>
                <w:bCs w:val="0"/>
                <w:kern w:val="0"/>
                <w:sz w:val="20"/>
                <w:szCs w:val="20"/>
                <w:lang w:val="en-US" w:eastAsia="zh-CN" w:bidi="ar-SA"/>
              </w:rPr>
            </w:pPr>
            <w:r>
              <w:rPr>
                <w:rFonts w:hint="eastAsia" w:ascii="仿宋_GB2312" w:hAnsi="宋体" w:eastAsia="仿宋_GB2312"/>
                <w:b w:val="0"/>
                <w:bCs w:val="0"/>
                <w:kern w:val="0"/>
                <w:sz w:val="20"/>
                <w:szCs w:val="20"/>
                <w:lang w:val="en-US" w:eastAsia="zh-CN"/>
              </w:rPr>
              <w:t>03</w:t>
            </w:r>
          </w:p>
        </w:tc>
        <w:tc>
          <w:tcPr>
            <w:tcW w:w="416" w:type="dxa"/>
            <w:vAlign w:val="center"/>
          </w:tcPr>
          <w:p w14:paraId="2F57C7EC">
            <w:pPr>
              <w:widowControl/>
              <w:jc w:val="center"/>
              <w:outlineLvl w:val="1"/>
              <w:rPr>
                <w:rFonts w:ascii="仿宋_GB2312" w:hAnsi="宋体" w:eastAsia="仿宋_GB2312" w:cs="Times New Roman"/>
                <w:b w:val="0"/>
                <w:bCs w:val="0"/>
                <w:kern w:val="0"/>
                <w:sz w:val="20"/>
                <w:szCs w:val="20"/>
                <w:lang w:val="en-US" w:eastAsia="zh-CN" w:bidi="ar-SA"/>
              </w:rPr>
            </w:pPr>
          </w:p>
        </w:tc>
        <w:tc>
          <w:tcPr>
            <w:tcW w:w="846" w:type="dxa"/>
            <w:vAlign w:val="center"/>
          </w:tcPr>
          <w:p w14:paraId="16DE9D7A">
            <w:pPr>
              <w:widowControl/>
              <w:jc w:val="center"/>
              <w:outlineLvl w:val="1"/>
              <w:rPr>
                <w:rFonts w:ascii="仿宋_GB2312" w:hAnsi="宋体" w:eastAsia="仿宋_GB2312" w:cs="Times New Roman"/>
                <w:b w:val="0"/>
                <w:bCs w:val="0"/>
                <w:kern w:val="0"/>
                <w:sz w:val="20"/>
                <w:szCs w:val="20"/>
                <w:lang w:val="en-US" w:eastAsia="zh-CN" w:bidi="ar-SA"/>
              </w:rPr>
            </w:pPr>
            <w:r>
              <w:rPr>
                <w:rFonts w:hint="eastAsia" w:ascii="仿宋_GB2312" w:hAnsi="宋体" w:eastAsia="仿宋_GB2312" w:cs="宋体"/>
                <w:b w:val="0"/>
                <w:bCs w:val="0"/>
                <w:color w:val="000000"/>
                <w:sz w:val="20"/>
                <w:szCs w:val="20"/>
                <w:lang w:eastAsia="zh-CN"/>
              </w:rPr>
              <w:t>政府办公厅（室）及相关机构事务</w:t>
            </w:r>
          </w:p>
        </w:tc>
        <w:tc>
          <w:tcPr>
            <w:tcW w:w="1391" w:type="dxa"/>
            <w:vAlign w:val="center"/>
          </w:tcPr>
          <w:p w14:paraId="16551132">
            <w:pPr>
              <w:widowControl/>
              <w:jc w:val="center"/>
              <w:outlineLvl w:val="1"/>
              <w:rPr>
                <w:rFonts w:ascii="仿宋_GB2312" w:hAnsi="宋体" w:eastAsia="仿宋_GB2312" w:cs="Times New Roman"/>
                <w:b w:val="0"/>
                <w:bCs w:val="0"/>
                <w:kern w:val="0"/>
                <w:sz w:val="20"/>
                <w:szCs w:val="20"/>
                <w:lang w:val="en-US" w:eastAsia="zh-CN" w:bidi="ar-SA"/>
              </w:rPr>
            </w:pPr>
          </w:p>
        </w:tc>
        <w:tc>
          <w:tcPr>
            <w:tcW w:w="730" w:type="dxa"/>
            <w:vAlign w:val="center"/>
          </w:tcPr>
          <w:p w14:paraId="38AC7674">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170</w:t>
            </w:r>
          </w:p>
        </w:tc>
        <w:tc>
          <w:tcPr>
            <w:tcW w:w="556" w:type="dxa"/>
            <w:vAlign w:val="center"/>
          </w:tcPr>
          <w:p w14:paraId="306C2256">
            <w:pPr>
              <w:widowControl/>
              <w:jc w:val="center"/>
              <w:outlineLvl w:val="1"/>
              <w:rPr>
                <w:rFonts w:ascii="仿宋_GB2312" w:hAnsi="宋体" w:eastAsia="仿宋_GB2312"/>
                <w:kern w:val="0"/>
                <w:sz w:val="20"/>
                <w:szCs w:val="20"/>
              </w:rPr>
            </w:pPr>
          </w:p>
        </w:tc>
        <w:tc>
          <w:tcPr>
            <w:tcW w:w="607" w:type="dxa"/>
            <w:vAlign w:val="center"/>
          </w:tcPr>
          <w:p w14:paraId="12F692A5">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lang w:val="en-US" w:eastAsia="zh-CN"/>
              </w:rPr>
              <w:t>170</w:t>
            </w:r>
          </w:p>
        </w:tc>
        <w:tc>
          <w:tcPr>
            <w:tcW w:w="551" w:type="dxa"/>
            <w:vAlign w:val="center"/>
          </w:tcPr>
          <w:p w14:paraId="3F23E844">
            <w:pPr>
              <w:widowControl/>
              <w:jc w:val="center"/>
              <w:outlineLvl w:val="1"/>
              <w:rPr>
                <w:rFonts w:ascii="仿宋_GB2312" w:hAnsi="宋体" w:eastAsia="仿宋_GB2312"/>
                <w:kern w:val="0"/>
                <w:sz w:val="32"/>
                <w:szCs w:val="32"/>
              </w:rPr>
            </w:pPr>
          </w:p>
        </w:tc>
        <w:tc>
          <w:tcPr>
            <w:tcW w:w="633" w:type="dxa"/>
            <w:vAlign w:val="center"/>
          </w:tcPr>
          <w:p w14:paraId="01DF30B2">
            <w:pPr>
              <w:widowControl/>
              <w:jc w:val="center"/>
              <w:outlineLvl w:val="1"/>
              <w:rPr>
                <w:rFonts w:ascii="仿宋_GB2312" w:hAnsi="宋体" w:eastAsia="仿宋_GB2312"/>
                <w:kern w:val="0"/>
                <w:sz w:val="32"/>
                <w:szCs w:val="32"/>
              </w:rPr>
            </w:pPr>
          </w:p>
        </w:tc>
        <w:tc>
          <w:tcPr>
            <w:tcW w:w="578" w:type="dxa"/>
            <w:gridSpan w:val="2"/>
            <w:vAlign w:val="center"/>
          </w:tcPr>
          <w:p w14:paraId="370D62FE">
            <w:pPr>
              <w:widowControl/>
              <w:jc w:val="center"/>
              <w:outlineLvl w:val="1"/>
              <w:rPr>
                <w:rFonts w:ascii="仿宋_GB2312" w:hAnsi="宋体" w:eastAsia="仿宋_GB2312"/>
                <w:kern w:val="0"/>
                <w:sz w:val="32"/>
                <w:szCs w:val="32"/>
              </w:rPr>
            </w:pPr>
          </w:p>
        </w:tc>
        <w:tc>
          <w:tcPr>
            <w:tcW w:w="417" w:type="dxa"/>
            <w:vAlign w:val="center"/>
          </w:tcPr>
          <w:p w14:paraId="537CD38D">
            <w:pPr>
              <w:widowControl/>
              <w:jc w:val="center"/>
              <w:outlineLvl w:val="1"/>
              <w:rPr>
                <w:rFonts w:ascii="仿宋_GB2312" w:hAnsi="宋体" w:eastAsia="仿宋_GB2312"/>
                <w:kern w:val="0"/>
                <w:sz w:val="32"/>
                <w:szCs w:val="32"/>
              </w:rPr>
            </w:pPr>
          </w:p>
        </w:tc>
        <w:tc>
          <w:tcPr>
            <w:tcW w:w="578" w:type="dxa"/>
            <w:vAlign w:val="center"/>
          </w:tcPr>
          <w:p w14:paraId="521E819B">
            <w:pPr>
              <w:widowControl/>
              <w:jc w:val="center"/>
              <w:outlineLvl w:val="1"/>
              <w:rPr>
                <w:rFonts w:ascii="仿宋_GB2312" w:hAnsi="宋体" w:eastAsia="仿宋_GB2312"/>
                <w:kern w:val="0"/>
                <w:sz w:val="32"/>
                <w:szCs w:val="32"/>
              </w:rPr>
            </w:pPr>
          </w:p>
        </w:tc>
        <w:tc>
          <w:tcPr>
            <w:tcW w:w="418" w:type="dxa"/>
            <w:vAlign w:val="center"/>
          </w:tcPr>
          <w:p w14:paraId="0F38B55F">
            <w:pPr>
              <w:widowControl/>
              <w:jc w:val="center"/>
              <w:outlineLvl w:val="1"/>
              <w:rPr>
                <w:rFonts w:ascii="仿宋_GB2312" w:hAnsi="宋体" w:eastAsia="仿宋_GB2312"/>
                <w:kern w:val="0"/>
                <w:sz w:val="32"/>
                <w:szCs w:val="32"/>
              </w:rPr>
            </w:pPr>
          </w:p>
        </w:tc>
        <w:tc>
          <w:tcPr>
            <w:tcW w:w="418" w:type="dxa"/>
            <w:vAlign w:val="center"/>
          </w:tcPr>
          <w:p w14:paraId="35CD9DC8">
            <w:pPr>
              <w:widowControl/>
              <w:jc w:val="center"/>
              <w:outlineLvl w:val="1"/>
              <w:rPr>
                <w:rFonts w:ascii="仿宋_GB2312" w:hAnsi="宋体" w:eastAsia="仿宋_GB2312"/>
                <w:kern w:val="0"/>
                <w:sz w:val="32"/>
                <w:szCs w:val="32"/>
              </w:rPr>
            </w:pPr>
          </w:p>
        </w:tc>
        <w:tc>
          <w:tcPr>
            <w:tcW w:w="464" w:type="dxa"/>
            <w:gridSpan w:val="2"/>
            <w:vAlign w:val="center"/>
          </w:tcPr>
          <w:p w14:paraId="22B6771C">
            <w:pPr>
              <w:widowControl/>
              <w:jc w:val="center"/>
              <w:outlineLvl w:val="1"/>
              <w:rPr>
                <w:rFonts w:ascii="仿宋_GB2312" w:hAnsi="宋体" w:eastAsia="仿宋_GB2312"/>
                <w:kern w:val="0"/>
                <w:sz w:val="32"/>
                <w:szCs w:val="32"/>
              </w:rPr>
            </w:pPr>
          </w:p>
        </w:tc>
      </w:tr>
      <w:tr w14:paraId="6852E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gridSpan w:val="2"/>
            <w:vAlign w:val="center"/>
          </w:tcPr>
          <w:p w14:paraId="25C705CE">
            <w:pPr>
              <w:widowControl/>
              <w:jc w:val="center"/>
              <w:outlineLvl w:val="1"/>
              <w:rPr>
                <w:rFonts w:hint="default" w:ascii="仿宋_GB2312" w:hAnsi="宋体" w:eastAsia="仿宋_GB2312" w:cs="Times New Roman"/>
                <w:kern w:val="0"/>
                <w:sz w:val="20"/>
                <w:szCs w:val="20"/>
                <w:lang w:val="en-US" w:eastAsia="zh-CN" w:bidi="ar-SA"/>
              </w:rPr>
            </w:pPr>
            <w:r>
              <w:rPr>
                <w:rFonts w:hint="eastAsia" w:ascii="仿宋_GB2312" w:hAnsi="宋体" w:eastAsia="仿宋_GB2312"/>
                <w:kern w:val="0"/>
                <w:sz w:val="20"/>
                <w:szCs w:val="20"/>
                <w:lang w:val="en-US" w:eastAsia="zh-CN"/>
              </w:rPr>
              <w:t>201</w:t>
            </w:r>
          </w:p>
        </w:tc>
        <w:tc>
          <w:tcPr>
            <w:tcW w:w="418" w:type="dxa"/>
            <w:vAlign w:val="center"/>
          </w:tcPr>
          <w:p w14:paraId="28E297A7">
            <w:pPr>
              <w:widowControl/>
              <w:jc w:val="center"/>
              <w:outlineLvl w:val="1"/>
              <w:rPr>
                <w:rFonts w:hint="default" w:ascii="仿宋_GB2312" w:hAnsi="宋体" w:eastAsia="仿宋_GB2312" w:cs="Times New Roman"/>
                <w:kern w:val="0"/>
                <w:sz w:val="20"/>
                <w:szCs w:val="20"/>
                <w:lang w:val="en-US" w:eastAsia="zh-CN" w:bidi="ar-SA"/>
              </w:rPr>
            </w:pPr>
            <w:r>
              <w:rPr>
                <w:rFonts w:hint="eastAsia" w:ascii="仿宋_GB2312" w:hAnsi="宋体" w:eastAsia="仿宋_GB2312"/>
                <w:kern w:val="0"/>
                <w:sz w:val="20"/>
                <w:szCs w:val="20"/>
                <w:lang w:val="en-US" w:eastAsia="zh-CN"/>
              </w:rPr>
              <w:t>03</w:t>
            </w:r>
          </w:p>
        </w:tc>
        <w:tc>
          <w:tcPr>
            <w:tcW w:w="416" w:type="dxa"/>
            <w:vAlign w:val="center"/>
          </w:tcPr>
          <w:p w14:paraId="121A4983">
            <w:pPr>
              <w:widowControl/>
              <w:jc w:val="center"/>
              <w:outlineLvl w:val="1"/>
              <w:rPr>
                <w:rFonts w:hint="default" w:ascii="仿宋_GB2312" w:hAnsi="宋体" w:eastAsia="仿宋_GB2312" w:cs="Times New Roman"/>
                <w:kern w:val="0"/>
                <w:sz w:val="20"/>
                <w:szCs w:val="20"/>
                <w:lang w:val="en-US" w:eastAsia="zh-CN" w:bidi="ar-SA"/>
              </w:rPr>
            </w:pPr>
            <w:r>
              <w:rPr>
                <w:rFonts w:hint="eastAsia" w:ascii="仿宋_GB2312" w:hAnsi="宋体" w:eastAsia="仿宋_GB2312"/>
                <w:kern w:val="0"/>
                <w:sz w:val="20"/>
                <w:szCs w:val="20"/>
                <w:lang w:val="en-US" w:eastAsia="zh-CN"/>
              </w:rPr>
              <w:t>02</w:t>
            </w:r>
          </w:p>
        </w:tc>
        <w:tc>
          <w:tcPr>
            <w:tcW w:w="846" w:type="dxa"/>
            <w:vAlign w:val="center"/>
          </w:tcPr>
          <w:p w14:paraId="41C5F1F2">
            <w:pPr>
              <w:widowControl/>
              <w:jc w:val="center"/>
              <w:outlineLvl w:val="1"/>
              <w:rPr>
                <w:rFonts w:ascii="仿宋_GB2312" w:hAnsi="宋体" w:eastAsia="仿宋_GB2312" w:cs="Times New Roman"/>
                <w:kern w:val="0"/>
                <w:sz w:val="20"/>
                <w:szCs w:val="20"/>
                <w:lang w:val="en-US" w:eastAsia="zh-CN" w:bidi="ar-SA"/>
              </w:rPr>
            </w:pPr>
            <w:r>
              <w:rPr>
                <w:rFonts w:hint="eastAsia" w:ascii="仿宋_GB2312" w:hAnsi="宋体" w:eastAsia="仿宋_GB2312" w:cs="宋体"/>
                <w:color w:val="000000"/>
                <w:sz w:val="20"/>
                <w:szCs w:val="20"/>
              </w:rPr>
              <w:t>一般行政管理事务</w:t>
            </w:r>
          </w:p>
        </w:tc>
        <w:tc>
          <w:tcPr>
            <w:tcW w:w="1391" w:type="dxa"/>
            <w:vAlign w:val="center"/>
          </w:tcPr>
          <w:p w14:paraId="399E6C90">
            <w:pPr>
              <w:widowControl/>
              <w:jc w:val="center"/>
              <w:outlineLvl w:val="1"/>
              <w:rPr>
                <w:rFonts w:ascii="仿宋_GB2312" w:hAnsi="宋体" w:eastAsia="仿宋_GB2312" w:cs="Times New Roman"/>
                <w:kern w:val="0"/>
                <w:sz w:val="20"/>
                <w:szCs w:val="20"/>
                <w:lang w:val="en-US" w:eastAsia="zh-CN" w:bidi="ar-SA"/>
              </w:rPr>
            </w:pPr>
            <w:r>
              <w:rPr>
                <w:rFonts w:hint="eastAsia" w:ascii="仿宋_GB2312" w:hAnsi="宋体" w:eastAsia="仿宋_GB2312"/>
                <w:kern w:val="0"/>
                <w:sz w:val="20"/>
                <w:szCs w:val="20"/>
              </w:rPr>
              <w:t>2021年公共机构节能项目</w:t>
            </w:r>
          </w:p>
        </w:tc>
        <w:tc>
          <w:tcPr>
            <w:tcW w:w="730" w:type="dxa"/>
            <w:vAlign w:val="center"/>
          </w:tcPr>
          <w:p w14:paraId="7BE57560">
            <w:pPr>
              <w:widowControl/>
              <w:jc w:val="center"/>
              <w:outlineLvl w:val="1"/>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50</w:t>
            </w:r>
          </w:p>
        </w:tc>
        <w:tc>
          <w:tcPr>
            <w:tcW w:w="556" w:type="dxa"/>
            <w:vAlign w:val="center"/>
          </w:tcPr>
          <w:p w14:paraId="7D1798A8">
            <w:pPr>
              <w:widowControl/>
              <w:jc w:val="center"/>
              <w:outlineLvl w:val="1"/>
              <w:rPr>
                <w:rFonts w:ascii="仿宋_GB2312" w:hAnsi="宋体" w:eastAsia="仿宋_GB2312"/>
                <w:kern w:val="0"/>
                <w:sz w:val="32"/>
                <w:szCs w:val="32"/>
              </w:rPr>
            </w:pPr>
          </w:p>
        </w:tc>
        <w:tc>
          <w:tcPr>
            <w:tcW w:w="607" w:type="dxa"/>
            <w:vAlign w:val="center"/>
          </w:tcPr>
          <w:p w14:paraId="4E0CE4A8">
            <w:pPr>
              <w:widowControl/>
              <w:jc w:val="center"/>
              <w:outlineLvl w:val="1"/>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50</w:t>
            </w:r>
          </w:p>
        </w:tc>
        <w:tc>
          <w:tcPr>
            <w:tcW w:w="551" w:type="dxa"/>
            <w:vAlign w:val="center"/>
          </w:tcPr>
          <w:p w14:paraId="4102B94B">
            <w:pPr>
              <w:widowControl/>
              <w:jc w:val="center"/>
              <w:outlineLvl w:val="1"/>
              <w:rPr>
                <w:rFonts w:ascii="仿宋_GB2312" w:hAnsi="宋体" w:eastAsia="仿宋_GB2312"/>
                <w:kern w:val="0"/>
                <w:sz w:val="32"/>
                <w:szCs w:val="32"/>
              </w:rPr>
            </w:pPr>
          </w:p>
        </w:tc>
        <w:tc>
          <w:tcPr>
            <w:tcW w:w="633" w:type="dxa"/>
            <w:vAlign w:val="center"/>
          </w:tcPr>
          <w:p w14:paraId="76905B47">
            <w:pPr>
              <w:widowControl/>
              <w:jc w:val="center"/>
              <w:outlineLvl w:val="1"/>
              <w:rPr>
                <w:rFonts w:ascii="仿宋_GB2312" w:hAnsi="宋体" w:eastAsia="仿宋_GB2312"/>
                <w:kern w:val="0"/>
                <w:sz w:val="32"/>
                <w:szCs w:val="32"/>
              </w:rPr>
            </w:pPr>
          </w:p>
        </w:tc>
        <w:tc>
          <w:tcPr>
            <w:tcW w:w="578" w:type="dxa"/>
            <w:gridSpan w:val="2"/>
            <w:vAlign w:val="center"/>
          </w:tcPr>
          <w:p w14:paraId="72C07CFE">
            <w:pPr>
              <w:widowControl/>
              <w:jc w:val="center"/>
              <w:outlineLvl w:val="1"/>
              <w:rPr>
                <w:rFonts w:ascii="仿宋_GB2312" w:hAnsi="宋体" w:eastAsia="仿宋_GB2312"/>
                <w:kern w:val="0"/>
                <w:sz w:val="32"/>
                <w:szCs w:val="32"/>
              </w:rPr>
            </w:pPr>
          </w:p>
        </w:tc>
        <w:tc>
          <w:tcPr>
            <w:tcW w:w="417" w:type="dxa"/>
            <w:vAlign w:val="center"/>
          </w:tcPr>
          <w:p w14:paraId="46F93E1D">
            <w:pPr>
              <w:widowControl/>
              <w:jc w:val="center"/>
              <w:outlineLvl w:val="1"/>
              <w:rPr>
                <w:rFonts w:ascii="仿宋_GB2312" w:hAnsi="宋体" w:eastAsia="仿宋_GB2312"/>
                <w:kern w:val="0"/>
                <w:sz w:val="32"/>
                <w:szCs w:val="32"/>
              </w:rPr>
            </w:pPr>
          </w:p>
        </w:tc>
        <w:tc>
          <w:tcPr>
            <w:tcW w:w="578" w:type="dxa"/>
            <w:vAlign w:val="center"/>
          </w:tcPr>
          <w:p w14:paraId="35C7F206">
            <w:pPr>
              <w:widowControl/>
              <w:jc w:val="center"/>
              <w:outlineLvl w:val="1"/>
              <w:rPr>
                <w:rFonts w:ascii="仿宋_GB2312" w:hAnsi="宋体" w:eastAsia="仿宋_GB2312"/>
                <w:kern w:val="0"/>
                <w:sz w:val="32"/>
                <w:szCs w:val="32"/>
              </w:rPr>
            </w:pPr>
          </w:p>
        </w:tc>
        <w:tc>
          <w:tcPr>
            <w:tcW w:w="418" w:type="dxa"/>
            <w:vAlign w:val="center"/>
          </w:tcPr>
          <w:p w14:paraId="223AC605">
            <w:pPr>
              <w:widowControl/>
              <w:jc w:val="center"/>
              <w:outlineLvl w:val="1"/>
              <w:rPr>
                <w:rFonts w:ascii="仿宋_GB2312" w:hAnsi="宋体" w:eastAsia="仿宋_GB2312"/>
                <w:kern w:val="0"/>
                <w:sz w:val="32"/>
                <w:szCs w:val="32"/>
              </w:rPr>
            </w:pPr>
          </w:p>
        </w:tc>
        <w:tc>
          <w:tcPr>
            <w:tcW w:w="418" w:type="dxa"/>
            <w:vAlign w:val="center"/>
          </w:tcPr>
          <w:p w14:paraId="4F89011C">
            <w:pPr>
              <w:widowControl/>
              <w:jc w:val="center"/>
              <w:outlineLvl w:val="1"/>
              <w:rPr>
                <w:rFonts w:ascii="仿宋_GB2312" w:hAnsi="宋体" w:eastAsia="仿宋_GB2312"/>
                <w:kern w:val="0"/>
                <w:sz w:val="32"/>
                <w:szCs w:val="32"/>
              </w:rPr>
            </w:pPr>
          </w:p>
        </w:tc>
        <w:tc>
          <w:tcPr>
            <w:tcW w:w="464" w:type="dxa"/>
            <w:gridSpan w:val="2"/>
            <w:vAlign w:val="center"/>
          </w:tcPr>
          <w:p w14:paraId="2F82AE2B">
            <w:pPr>
              <w:widowControl/>
              <w:jc w:val="center"/>
              <w:outlineLvl w:val="1"/>
              <w:rPr>
                <w:rFonts w:ascii="仿宋_GB2312" w:hAnsi="宋体" w:eastAsia="仿宋_GB2312"/>
                <w:kern w:val="0"/>
                <w:sz w:val="32"/>
                <w:szCs w:val="32"/>
              </w:rPr>
            </w:pPr>
          </w:p>
        </w:tc>
      </w:tr>
      <w:tr w14:paraId="481A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gridSpan w:val="2"/>
            <w:vAlign w:val="center"/>
          </w:tcPr>
          <w:p w14:paraId="3E23F564">
            <w:pPr>
              <w:widowControl/>
              <w:jc w:val="center"/>
              <w:outlineLvl w:val="1"/>
              <w:rPr>
                <w:rFonts w:hint="default" w:ascii="仿宋_GB2312" w:hAnsi="宋体" w:eastAsia="仿宋_GB2312" w:cs="Times New Roman"/>
                <w:kern w:val="0"/>
                <w:sz w:val="20"/>
                <w:szCs w:val="20"/>
                <w:lang w:val="en-US" w:eastAsia="zh-CN" w:bidi="ar-SA"/>
              </w:rPr>
            </w:pPr>
            <w:r>
              <w:rPr>
                <w:rFonts w:hint="eastAsia" w:ascii="仿宋_GB2312" w:hAnsi="宋体" w:eastAsia="仿宋_GB2312"/>
                <w:kern w:val="0"/>
                <w:sz w:val="20"/>
                <w:szCs w:val="20"/>
                <w:lang w:val="en-US" w:eastAsia="zh-CN"/>
              </w:rPr>
              <w:t>201</w:t>
            </w:r>
          </w:p>
        </w:tc>
        <w:tc>
          <w:tcPr>
            <w:tcW w:w="418" w:type="dxa"/>
            <w:vAlign w:val="center"/>
          </w:tcPr>
          <w:p w14:paraId="31FADB71">
            <w:pPr>
              <w:widowControl/>
              <w:jc w:val="center"/>
              <w:outlineLvl w:val="1"/>
              <w:rPr>
                <w:rFonts w:hint="default" w:ascii="仿宋_GB2312" w:hAnsi="宋体" w:eastAsia="仿宋_GB2312" w:cs="Times New Roman"/>
                <w:kern w:val="0"/>
                <w:sz w:val="20"/>
                <w:szCs w:val="20"/>
                <w:lang w:val="en-US" w:eastAsia="zh-CN" w:bidi="ar-SA"/>
              </w:rPr>
            </w:pPr>
            <w:r>
              <w:rPr>
                <w:rFonts w:hint="eastAsia" w:ascii="仿宋_GB2312" w:hAnsi="宋体" w:eastAsia="仿宋_GB2312"/>
                <w:kern w:val="0"/>
                <w:sz w:val="20"/>
                <w:szCs w:val="20"/>
                <w:lang w:val="en-US" w:eastAsia="zh-CN"/>
              </w:rPr>
              <w:t>03</w:t>
            </w:r>
          </w:p>
        </w:tc>
        <w:tc>
          <w:tcPr>
            <w:tcW w:w="416" w:type="dxa"/>
            <w:vAlign w:val="center"/>
          </w:tcPr>
          <w:p w14:paraId="70B67F1A">
            <w:pPr>
              <w:widowControl/>
              <w:jc w:val="center"/>
              <w:outlineLvl w:val="1"/>
              <w:rPr>
                <w:rFonts w:hint="default" w:ascii="仿宋_GB2312" w:hAnsi="宋体" w:eastAsia="仿宋_GB2312" w:cs="Times New Roman"/>
                <w:kern w:val="0"/>
                <w:sz w:val="20"/>
                <w:szCs w:val="20"/>
                <w:lang w:val="en-US" w:eastAsia="zh-CN" w:bidi="ar-SA"/>
              </w:rPr>
            </w:pPr>
            <w:r>
              <w:rPr>
                <w:rFonts w:hint="eastAsia" w:ascii="仿宋_GB2312" w:hAnsi="宋体" w:eastAsia="仿宋_GB2312"/>
                <w:kern w:val="0"/>
                <w:sz w:val="20"/>
                <w:szCs w:val="20"/>
                <w:lang w:val="en-US" w:eastAsia="zh-CN"/>
              </w:rPr>
              <w:t>02</w:t>
            </w:r>
          </w:p>
        </w:tc>
        <w:tc>
          <w:tcPr>
            <w:tcW w:w="846" w:type="dxa"/>
            <w:vAlign w:val="center"/>
          </w:tcPr>
          <w:p w14:paraId="5B2FC789">
            <w:pPr>
              <w:widowControl/>
              <w:jc w:val="center"/>
              <w:outlineLvl w:val="1"/>
              <w:rPr>
                <w:rFonts w:ascii="仿宋_GB2312" w:hAnsi="宋体" w:eastAsia="仿宋_GB2312" w:cs="Times New Roman"/>
                <w:kern w:val="0"/>
                <w:sz w:val="20"/>
                <w:szCs w:val="20"/>
                <w:lang w:val="en-US" w:eastAsia="zh-CN" w:bidi="ar-SA"/>
              </w:rPr>
            </w:pPr>
            <w:r>
              <w:rPr>
                <w:rFonts w:hint="eastAsia" w:ascii="仿宋_GB2312" w:hAnsi="宋体" w:eastAsia="仿宋_GB2312" w:cs="宋体"/>
                <w:color w:val="000000"/>
                <w:sz w:val="20"/>
                <w:szCs w:val="20"/>
              </w:rPr>
              <w:t>一般行政管理事务</w:t>
            </w:r>
          </w:p>
        </w:tc>
        <w:tc>
          <w:tcPr>
            <w:tcW w:w="1391" w:type="dxa"/>
            <w:vAlign w:val="center"/>
          </w:tcPr>
          <w:p w14:paraId="348C65BB">
            <w:pPr>
              <w:widowControl/>
              <w:jc w:val="center"/>
              <w:outlineLvl w:val="1"/>
              <w:rPr>
                <w:rFonts w:ascii="仿宋_GB2312" w:hAnsi="宋体" w:eastAsia="仿宋_GB2312" w:cs="Times New Roman"/>
                <w:kern w:val="0"/>
                <w:sz w:val="20"/>
                <w:szCs w:val="20"/>
                <w:lang w:val="en-US" w:eastAsia="zh-CN" w:bidi="ar-SA"/>
              </w:rPr>
            </w:pPr>
            <w:r>
              <w:rPr>
                <w:rFonts w:hint="eastAsia" w:ascii="仿宋_GB2312" w:hAnsi="宋体" w:eastAsia="仿宋_GB2312"/>
                <w:kern w:val="0"/>
                <w:sz w:val="20"/>
                <w:szCs w:val="20"/>
              </w:rPr>
              <w:t>2021年公用房屋信息平台项目</w:t>
            </w:r>
          </w:p>
        </w:tc>
        <w:tc>
          <w:tcPr>
            <w:tcW w:w="730" w:type="dxa"/>
            <w:vAlign w:val="center"/>
          </w:tcPr>
          <w:p w14:paraId="7870EAAC">
            <w:pPr>
              <w:widowControl/>
              <w:jc w:val="center"/>
              <w:outlineLvl w:val="1"/>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120</w:t>
            </w:r>
          </w:p>
        </w:tc>
        <w:tc>
          <w:tcPr>
            <w:tcW w:w="556" w:type="dxa"/>
            <w:vAlign w:val="center"/>
          </w:tcPr>
          <w:p w14:paraId="76E562A8">
            <w:pPr>
              <w:widowControl/>
              <w:jc w:val="center"/>
              <w:outlineLvl w:val="1"/>
              <w:rPr>
                <w:rFonts w:ascii="仿宋_GB2312" w:hAnsi="宋体" w:eastAsia="仿宋_GB2312"/>
                <w:kern w:val="0"/>
                <w:sz w:val="32"/>
                <w:szCs w:val="32"/>
              </w:rPr>
            </w:pPr>
          </w:p>
        </w:tc>
        <w:tc>
          <w:tcPr>
            <w:tcW w:w="607" w:type="dxa"/>
            <w:vAlign w:val="center"/>
          </w:tcPr>
          <w:p w14:paraId="782CB430">
            <w:pPr>
              <w:widowControl/>
              <w:jc w:val="center"/>
              <w:outlineLvl w:val="1"/>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120</w:t>
            </w:r>
          </w:p>
        </w:tc>
        <w:tc>
          <w:tcPr>
            <w:tcW w:w="551" w:type="dxa"/>
            <w:vAlign w:val="center"/>
          </w:tcPr>
          <w:p w14:paraId="25F40392">
            <w:pPr>
              <w:widowControl/>
              <w:jc w:val="center"/>
              <w:outlineLvl w:val="1"/>
              <w:rPr>
                <w:rFonts w:ascii="仿宋_GB2312" w:hAnsi="宋体" w:eastAsia="仿宋_GB2312"/>
                <w:kern w:val="0"/>
                <w:sz w:val="32"/>
                <w:szCs w:val="32"/>
              </w:rPr>
            </w:pPr>
          </w:p>
        </w:tc>
        <w:tc>
          <w:tcPr>
            <w:tcW w:w="633" w:type="dxa"/>
            <w:vAlign w:val="center"/>
          </w:tcPr>
          <w:p w14:paraId="571A85D8">
            <w:pPr>
              <w:widowControl/>
              <w:jc w:val="center"/>
              <w:outlineLvl w:val="1"/>
              <w:rPr>
                <w:rFonts w:ascii="仿宋_GB2312" w:hAnsi="宋体" w:eastAsia="仿宋_GB2312"/>
                <w:kern w:val="0"/>
                <w:sz w:val="32"/>
                <w:szCs w:val="32"/>
              </w:rPr>
            </w:pPr>
          </w:p>
        </w:tc>
        <w:tc>
          <w:tcPr>
            <w:tcW w:w="578" w:type="dxa"/>
            <w:gridSpan w:val="2"/>
            <w:vAlign w:val="center"/>
          </w:tcPr>
          <w:p w14:paraId="4E0E651C">
            <w:pPr>
              <w:widowControl/>
              <w:jc w:val="center"/>
              <w:outlineLvl w:val="1"/>
              <w:rPr>
                <w:rFonts w:ascii="仿宋_GB2312" w:hAnsi="宋体" w:eastAsia="仿宋_GB2312"/>
                <w:kern w:val="0"/>
                <w:sz w:val="32"/>
                <w:szCs w:val="32"/>
              </w:rPr>
            </w:pPr>
          </w:p>
        </w:tc>
        <w:tc>
          <w:tcPr>
            <w:tcW w:w="417" w:type="dxa"/>
            <w:vAlign w:val="center"/>
          </w:tcPr>
          <w:p w14:paraId="4EBF97BB">
            <w:pPr>
              <w:widowControl/>
              <w:jc w:val="center"/>
              <w:outlineLvl w:val="1"/>
              <w:rPr>
                <w:rFonts w:ascii="仿宋_GB2312" w:hAnsi="宋体" w:eastAsia="仿宋_GB2312"/>
                <w:kern w:val="0"/>
                <w:sz w:val="32"/>
                <w:szCs w:val="32"/>
              </w:rPr>
            </w:pPr>
          </w:p>
        </w:tc>
        <w:tc>
          <w:tcPr>
            <w:tcW w:w="578" w:type="dxa"/>
            <w:vAlign w:val="center"/>
          </w:tcPr>
          <w:p w14:paraId="3DEDC317">
            <w:pPr>
              <w:widowControl/>
              <w:jc w:val="center"/>
              <w:outlineLvl w:val="1"/>
              <w:rPr>
                <w:rFonts w:ascii="仿宋_GB2312" w:hAnsi="宋体" w:eastAsia="仿宋_GB2312"/>
                <w:kern w:val="0"/>
                <w:sz w:val="32"/>
                <w:szCs w:val="32"/>
              </w:rPr>
            </w:pPr>
          </w:p>
        </w:tc>
        <w:tc>
          <w:tcPr>
            <w:tcW w:w="418" w:type="dxa"/>
            <w:vAlign w:val="center"/>
          </w:tcPr>
          <w:p w14:paraId="4B739705">
            <w:pPr>
              <w:widowControl/>
              <w:jc w:val="center"/>
              <w:outlineLvl w:val="1"/>
              <w:rPr>
                <w:rFonts w:ascii="仿宋_GB2312" w:hAnsi="宋体" w:eastAsia="仿宋_GB2312"/>
                <w:kern w:val="0"/>
                <w:sz w:val="32"/>
                <w:szCs w:val="32"/>
              </w:rPr>
            </w:pPr>
          </w:p>
        </w:tc>
        <w:tc>
          <w:tcPr>
            <w:tcW w:w="418" w:type="dxa"/>
            <w:vAlign w:val="center"/>
          </w:tcPr>
          <w:p w14:paraId="74A1BC1A">
            <w:pPr>
              <w:widowControl/>
              <w:jc w:val="center"/>
              <w:outlineLvl w:val="1"/>
              <w:rPr>
                <w:rFonts w:ascii="仿宋_GB2312" w:hAnsi="宋体" w:eastAsia="仿宋_GB2312"/>
                <w:kern w:val="0"/>
                <w:sz w:val="32"/>
                <w:szCs w:val="32"/>
              </w:rPr>
            </w:pPr>
          </w:p>
        </w:tc>
        <w:tc>
          <w:tcPr>
            <w:tcW w:w="464" w:type="dxa"/>
            <w:gridSpan w:val="2"/>
            <w:vAlign w:val="center"/>
          </w:tcPr>
          <w:p w14:paraId="6DD664D1">
            <w:pPr>
              <w:widowControl/>
              <w:jc w:val="center"/>
              <w:outlineLvl w:val="1"/>
              <w:rPr>
                <w:rFonts w:ascii="仿宋_GB2312" w:hAnsi="宋体" w:eastAsia="仿宋_GB2312"/>
                <w:kern w:val="0"/>
                <w:sz w:val="32"/>
                <w:szCs w:val="32"/>
              </w:rPr>
            </w:pPr>
          </w:p>
        </w:tc>
      </w:tr>
      <w:tr w14:paraId="0A56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gridSpan w:val="2"/>
          </w:tcPr>
          <w:p w14:paraId="1B18C7BB">
            <w:pPr>
              <w:widowControl/>
              <w:jc w:val="center"/>
              <w:outlineLvl w:val="1"/>
              <w:rPr>
                <w:rFonts w:ascii="仿宋_GB2312" w:hAnsi="宋体" w:eastAsia="仿宋_GB2312"/>
                <w:kern w:val="0"/>
                <w:sz w:val="32"/>
                <w:szCs w:val="32"/>
              </w:rPr>
            </w:pPr>
          </w:p>
        </w:tc>
        <w:tc>
          <w:tcPr>
            <w:tcW w:w="418" w:type="dxa"/>
          </w:tcPr>
          <w:p w14:paraId="3E435458">
            <w:pPr>
              <w:widowControl/>
              <w:jc w:val="center"/>
              <w:outlineLvl w:val="1"/>
              <w:rPr>
                <w:rFonts w:ascii="仿宋_GB2312" w:hAnsi="宋体" w:eastAsia="仿宋_GB2312"/>
                <w:kern w:val="0"/>
                <w:sz w:val="32"/>
                <w:szCs w:val="32"/>
              </w:rPr>
            </w:pPr>
          </w:p>
        </w:tc>
        <w:tc>
          <w:tcPr>
            <w:tcW w:w="416" w:type="dxa"/>
          </w:tcPr>
          <w:p w14:paraId="4B278B52">
            <w:pPr>
              <w:widowControl/>
              <w:jc w:val="center"/>
              <w:outlineLvl w:val="1"/>
              <w:rPr>
                <w:rFonts w:ascii="仿宋_GB2312" w:hAnsi="宋体" w:eastAsia="仿宋_GB2312"/>
                <w:kern w:val="0"/>
                <w:sz w:val="32"/>
                <w:szCs w:val="32"/>
              </w:rPr>
            </w:pPr>
          </w:p>
        </w:tc>
        <w:tc>
          <w:tcPr>
            <w:tcW w:w="846" w:type="dxa"/>
          </w:tcPr>
          <w:p w14:paraId="1EA51E3A">
            <w:pPr>
              <w:widowControl/>
              <w:jc w:val="center"/>
              <w:outlineLvl w:val="1"/>
              <w:rPr>
                <w:rFonts w:ascii="仿宋_GB2312" w:hAnsi="宋体" w:eastAsia="仿宋_GB2312"/>
                <w:kern w:val="0"/>
                <w:sz w:val="32"/>
                <w:szCs w:val="32"/>
              </w:rPr>
            </w:pPr>
          </w:p>
        </w:tc>
        <w:tc>
          <w:tcPr>
            <w:tcW w:w="1391" w:type="dxa"/>
          </w:tcPr>
          <w:p w14:paraId="24705584">
            <w:pPr>
              <w:widowControl/>
              <w:jc w:val="center"/>
              <w:outlineLvl w:val="1"/>
              <w:rPr>
                <w:rFonts w:ascii="仿宋_GB2312" w:hAnsi="宋体" w:eastAsia="仿宋_GB2312"/>
                <w:kern w:val="0"/>
                <w:sz w:val="32"/>
                <w:szCs w:val="32"/>
              </w:rPr>
            </w:pPr>
          </w:p>
        </w:tc>
        <w:tc>
          <w:tcPr>
            <w:tcW w:w="730" w:type="dxa"/>
          </w:tcPr>
          <w:p w14:paraId="652E1A47">
            <w:pPr>
              <w:widowControl/>
              <w:jc w:val="right"/>
              <w:outlineLvl w:val="1"/>
              <w:rPr>
                <w:rFonts w:ascii="仿宋_GB2312" w:hAnsi="宋体" w:eastAsia="仿宋_GB2312"/>
                <w:kern w:val="0"/>
                <w:sz w:val="32"/>
                <w:szCs w:val="32"/>
              </w:rPr>
            </w:pPr>
          </w:p>
        </w:tc>
        <w:tc>
          <w:tcPr>
            <w:tcW w:w="556" w:type="dxa"/>
          </w:tcPr>
          <w:p w14:paraId="1FCEC3E5">
            <w:pPr>
              <w:widowControl/>
              <w:jc w:val="right"/>
              <w:outlineLvl w:val="1"/>
              <w:rPr>
                <w:rFonts w:ascii="仿宋_GB2312" w:hAnsi="宋体" w:eastAsia="仿宋_GB2312"/>
                <w:kern w:val="0"/>
                <w:sz w:val="32"/>
                <w:szCs w:val="32"/>
              </w:rPr>
            </w:pPr>
          </w:p>
        </w:tc>
        <w:tc>
          <w:tcPr>
            <w:tcW w:w="607" w:type="dxa"/>
          </w:tcPr>
          <w:p w14:paraId="54CCF8BC">
            <w:pPr>
              <w:widowControl/>
              <w:jc w:val="right"/>
              <w:outlineLvl w:val="1"/>
              <w:rPr>
                <w:rFonts w:ascii="仿宋_GB2312" w:hAnsi="宋体" w:eastAsia="仿宋_GB2312"/>
                <w:kern w:val="0"/>
                <w:sz w:val="32"/>
                <w:szCs w:val="32"/>
              </w:rPr>
            </w:pPr>
          </w:p>
        </w:tc>
        <w:tc>
          <w:tcPr>
            <w:tcW w:w="551" w:type="dxa"/>
          </w:tcPr>
          <w:p w14:paraId="24EBCEFA">
            <w:pPr>
              <w:widowControl/>
              <w:jc w:val="right"/>
              <w:outlineLvl w:val="1"/>
              <w:rPr>
                <w:rFonts w:ascii="仿宋_GB2312" w:hAnsi="宋体" w:eastAsia="仿宋_GB2312"/>
                <w:kern w:val="0"/>
                <w:sz w:val="32"/>
                <w:szCs w:val="32"/>
              </w:rPr>
            </w:pPr>
          </w:p>
        </w:tc>
        <w:tc>
          <w:tcPr>
            <w:tcW w:w="633" w:type="dxa"/>
          </w:tcPr>
          <w:p w14:paraId="24113B14">
            <w:pPr>
              <w:widowControl/>
              <w:jc w:val="right"/>
              <w:outlineLvl w:val="1"/>
              <w:rPr>
                <w:rFonts w:ascii="仿宋_GB2312" w:hAnsi="宋体" w:eastAsia="仿宋_GB2312"/>
                <w:kern w:val="0"/>
                <w:sz w:val="32"/>
                <w:szCs w:val="32"/>
              </w:rPr>
            </w:pPr>
          </w:p>
        </w:tc>
        <w:tc>
          <w:tcPr>
            <w:tcW w:w="578" w:type="dxa"/>
            <w:gridSpan w:val="2"/>
          </w:tcPr>
          <w:p w14:paraId="1D00D9A7">
            <w:pPr>
              <w:widowControl/>
              <w:jc w:val="right"/>
              <w:outlineLvl w:val="1"/>
              <w:rPr>
                <w:rFonts w:ascii="仿宋_GB2312" w:hAnsi="宋体" w:eastAsia="仿宋_GB2312"/>
                <w:kern w:val="0"/>
                <w:sz w:val="32"/>
                <w:szCs w:val="32"/>
              </w:rPr>
            </w:pPr>
          </w:p>
        </w:tc>
        <w:tc>
          <w:tcPr>
            <w:tcW w:w="417" w:type="dxa"/>
          </w:tcPr>
          <w:p w14:paraId="260613E1">
            <w:pPr>
              <w:widowControl/>
              <w:jc w:val="right"/>
              <w:outlineLvl w:val="1"/>
              <w:rPr>
                <w:rFonts w:ascii="仿宋_GB2312" w:hAnsi="宋体" w:eastAsia="仿宋_GB2312"/>
                <w:kern w:val="0"/>
                <w:sz w:val="32"/>
                <w:szCs w:val="32"/>
              </w:rPr>
            </w:pPr>
          </w:p>
        </w:tc>
        <w:tc>
          <w:tcPr>
            <w:tcW w:w="578" w:type="dxa"/>
          </w:tcPr>
          <w:p w14:paraId="50B1DA6E">
            <w:pPr>
              <w:widowControl/>
              <w:jc w:val="right"/>
              <w:outlineLvl w:val="1"/>
              <w:rPr>
                <w:rFonts w:ascii="仿宋_GB2312" w:hAnsi="宋体" w:eastAsia="仿宋_GB2312"/>
                <w:kern w:val="0"/>
                <w:sz w:val="32"/>
                <w:szCs w:val="32"/>
              </w:rPr>
            </w:pPr>
          </w:p>
        </w:tc>
        <w:tc>
          <w:tcPr>
            <w:tcW w:w="418" w:type="dxa"/>
          </w:tcPr>
          <w:p w14:paraId="25C05CB2">
            <w:pPr>
              <w:widowControl/>
              <w:jc w:val="right"/>
              <w:outlineLvl w:val="1"/>
              <w:rPr>
                <w:rFonts w:ascii="仿宋_GB2312" w:hAnsi="宋体" w:eastAsia="仿宋_GB2312"/>
                <w:kern w:val="0"/>
                <w:sz w:val="32"/>
                <w:szCs w:val="32"/>
              </w:rPr>
            </w:pPr>
          </w:p>
        </w:tc>
        <w:tc>
          <w:tcPr>
            <w:tcW w:w="418" w:type="dxa"/>
          </w:tcPr>
          <w:p w14:paraId="6A774B25">
            <w:pPr>
              <w:widowControl/>
              <w:jc w:val="right"/>
              <w:outlineLvl w:val="1"/>
              <w:rPr>
                <w:rFonts w:ascii="仿宋_GB2312" w:hAnsi="宋体" w:eastAsia="仿宋_GB2312"/>
                <w:kern w:val="0"/>
                <w:sz w:val="32"/>
                <w:szCs w:val="32"/>
              </w:rPr>
            </w:pPr>
          </w:p>
        </w:tc>
        <w:tc>
          <w:tcPr>
            <w:tcW w:w="464" w:type="dxa"/>
            <w:gridSpan w:val="2"/>
          </w:tcPr>
          <w:p w14:paraId="22A7AD90">
            <w:pPr>
              <w:widowControl/>
              <w:jc w:val="right"/>
              <w:outlineLvl w:val="1"/>
              <w:rPr>
                <w:rFonts w:ascii="仿宋_GB2312" w:hAnsi="宋体" w:eastAsia="仿宋_GB2312"/>
                <w:kern w:val="0"/>
                <w:sz w:val="32"/>
                <w:szCs w:val="32"/>
              </w:rPr>
            </w:pPr>
          </w:p>
        </w:tc>
      </w:tr>
      <w:tr w14:paraId="710A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gridSpan w:val="2"/>
          </w:tcPr>
          <w:p w14:paraId="7077FE69">
            <w:pPr>
              <w:widowControl/>
              <w:jc w:val="center"/>
              <w:outlineLvl w:val="1"/>
              <w:rPr>
                <w:rFonts w:ascii="仿宋_GB2312" w:hAnsi="宋体" w:eastAsia="仿宋_GB2312"/>
                <w:kern w:val="0"/>
                <w:sz w:val="32"/>
                <w:szCs w:val="32"/>
              </w:rPr>
            </w:pPr>
          </w:p>
        </w:tc>
        <w:tc>
          <w:tcPr>
            <w:tcW w:w="418" w:type="dxa"/>
          </w:tcPr>
          <w:p w14:paraId="07859CC1">
            <w:pPr>
              <w:widowControl/>
              <w:jc w:val="center"/>
              <w:outlineLvl w:val="1"/>
              <w:rPr>
                <w:rFonts w:ascii="仿宋_GB2312" w:hAnsi="宋体" w:eastAsia="仿宋_GB2312"/>
                <w:kern w:val="0"/>
                <w:sz w:val="32"/>
                <w:szCs w:val="32"/>
              </w:rPr>
            </w:pPr>
          </w:p>
        </w:tc>
        <w:tc>
          <w:tcPr>
            <w:tcW w:w="416" w:type="dxa"/>
          </w:tcPr>
          <w:p w14:paraId="7D1E731B">
            <w:pPr>
              <w:widowControl/>
              <w:jc w:val="center"/>
              <w:outlineLvl w:val="1"/>
              <w:rPr>
                <w:rFonts w:ascii="仿宋_GB2312" w:hAnsi="宋体" w:eastAsia="仿宋_GB2312"/>
                <w:kern w:val="0"/>
                <w:sz w:val="32"/>
                <w:szCs w:val="32"/>
              </w:rPr>
            </w:pPr>
          </w:p>
        </w:tc>
        <w:tc>
          <w:tcPr>
            <w:tcW w:w="846" w:type="dxa"/>
          </w:tcPr>
          <w:p w14:paraId="38969D6E">
            <w:pPr>
              <w:widowControl/>
              <w:jc w:val="center"/>
              <w:outlineLvl w:val="1"/>
              <w:rPr>
                <w:rFonts w:ascii="仿宋_GB2312" w:hAnsi="宋体" w:eastAsia="仿宋_GB2312"/>
                <w:kern w:val="0"/>
                <w:sz w:val="32"/>
                <w:szCs w:val="32"/>
              </w:rPr>
            </w:pPr>
          </w:p>
        </w:tc>
        <w:tc>
          <w:tcPr>
            <w:tcW w:w="1391" w:type="dxa"/>
          </w:tcPr>
          <w:p w14:paraId="753DA95A">
            <w:pPr>
              <w:widowControl/>
              <w:jc w:val="center"/>
              <w:outlineLvl w:val="1"/>
              <w:rPr>
                <w:rFonts w:ascii="仿宋_GB2312" w:hAnsi="宋体" w:eastAsia="仿宋_GB2312"/>
                <w:kern w:val="0"/>
                <w:sz w:val="32"/>
                <w:szCs w:val="32"/>
              </w:rPr>
            </w:pPr>
          </w:p>
        </w:tc>
        <w:tc>
          <w:tcPr>
            <w:tcW w:w="730" w:type="dxa"/>
          </w:tcPr>
          <w:p w14:paraId="352D0829">
            <w:pPr>
              <w:widowControl/>
              <w:jc w:val="right"/>
              <w:outlineLvl w:val="1"/>
              <w:rPr>
                <w:rFonts w:ascii="仿宋_GB2312" w:hAnsi="宋体" w:eastAsia="仿宋_GB2312"/>
                <w:kern w:val="0"/>
                <w:sz w:val="32"/>
                <w:szCs w:val="32"/>
              </w:rPr>
            </w:pPr>
          </w:p>
        </w:tc>
        <w:tc>
          <w:tcPr>
            <w:tcW w:w="556" w:type="dxa"/>
          </w:tcPr>
          <w:p w14:paraId="4509C0D8">
            <w:pPr>
              <w:widowControl/>
              <w:jc w:val="right"/>
              <w:outlineLvl w:val="1"/>
              <w:rPr>
                <w:rFonts w:ascii="仿宋_GB2312" w:hAnsi="宋体" w:eastAsia="仿宋_GB2312"/>
                <w:kern w:val="0"/>
                <w:sz w:val="32"/>
                <w:szCs w:val="32"/>
              </w:rPr>
            </w:pPr>
          </w:p>
        </w:tc>
        <w:tc>
          <w:tcPr>
            <w:tcW w:w="607" w:type="dxa"/>
          </w:tcPr>
          <w:p w14:paraId="4EF62970">
            <w:pPr>
              <w:widowControl/>
              <w:jc w:val="right"/>
              <w:outlineLvl w:val="1"/>
              <w:rPr>
                <w:rFonts w:ascii="仿宋_GB2312" w:hAnsi="宋体" w:eastAsia="仿宋_GB2312"/>
                <w:kern w:val="0"/>
                <w:sz w:val="32"/>
                <w:szCs w:val="32"/>
              </w:rPr>
            </w:pPr>
          </w:p>
        </w:tc>
        <w:tc>
          <w:tcPr>
            <w:tcW w:w="551" w:type="dxa"/>
          </w:tcPr>
          <w:p w14:paraId="0983E411">
            <w:pPr>
              <w:widowControl/>
              <w:jc w:val="right"/>
              <w:outlineLvl w:val="1"/>
              <w:rPr>
                <w:rFonts w:ascii="仿宋_GB2312" w:hAnsi="宋体" w:eastAsia="仿宋_GB2312"/>
                <w:kern w:val="0"/>
                <w:sz w:val="32"/>
                <w:szCs w:val="32"/>
              </w:rPr>
            </w:pPr>
          </w:p>
        </w:tc>
        <w:tc>
          <w:tcPr>
            <w:tcW w:w="633" w:type="dxa"/>
          </w:tcPr>
          <w:p w14:paraId="4B0B49F6">
            <w:pPr>
              <w:widowControl/>
              <w:jc w:val="right"/>
              <w:outlineLvl w:val="1"/>
              <w:rPr>
                <w:rFonts w:ascii="仿宋_GB2312" w:hAnsi="宋体" w:eastAsia="仿宋_GB2312"/>
                <w:kern w:val="0"/>
                <w:sz w:val="32"/>
                <w:szCs w:val="32"/>
              </w:rPr>
            </w:pPr>
          </w:p>
        </w:tc>
        <w:tc>
          <w:tcPr>
            <w:tcW w:w="578" w:type="dxa"/>
            <w:gridSpan w:val="2"/>
          </w:tcPr>
          <w:p w14:paraId="522B480E">
            <w:pPr>
              <w:widowControl/>
              <w:jc w:val="right"/>
              <w:outlineLvl w:val="1"/>
              <w:rPr>
                <w:rFonts w:ascii="仿宋_GB2312" w:hAnsi="宋体" w:eastAsia="仿宋_GB2312"/>
                <w:kern w:val="0"/>
                <w:sz w:val="32"/>
                <w:szCs w:val="32"/>
              </w:rPr>
            </w:pPr>
          </w:p>
        </w:tc>
        <w:tc>
          <w:tcPr>
            <w:tcW w:w="417" w:type="dxa"/>
          </w:tcPr>
          <w:p w14:paraId="61618341">
            <w:pPr>
              <w:widowControl/>
              <w:jc w:val="right"/>
              <w:outlineLvl w:val="1"/>
              <w:rPr>
                <w:rFonts w:ascii="仿宋_GB2312" w:hAnsi="宋体" w:eastAsia="仿宋_GB2312"/>
                <w:kern w:val="0"/>
                <w:sz w:val="32"/>
                <w:szCs w:val="32"/>
              </w:rPr>
            </w:pPr>
          </w:p>
        </w:tc>
        <w:tc>
          <w:tcPr>
            <w:tcW w:w="578" w:type="dxa"/>
          </w:tcPr>
          <w:p w14:paraId="59A4F1F4">
            <w:pPr>
              <w:widowControl/>
              <w:jc w:val="right"/>
              <w:outlineLvl w:val="1"/>
              <w:rPr>
                <w:rFonts w:ascii="仿宋_GB2312" w:hAnsi="宋体" w:eastAsia="仿宋_GB2312"/>
                <w:kern w:val="0"/>
                <w:sz w:val="32"/>
                <w:szCs w:val="32"/>
              </w:rPr>
            </w:pPr>
          </w:p>
        </w:tc>
        <w:tc>
          <w:tcPr>
            <w:tcW w:w="418" w:type="dxa"/>
          </w:tcPr>
          <w:p w14:paraId="4615C50F">
            <w:pPr>
              <w:widowControl/>
              <w:jc w:val="right"/>
              <w:outlineLvl w:val="1"/>
              <w:rPr>
                <w:rFonts w:ascii="仿宋_GB2312" w:hAnsi="宋体" w:eastAsia="仿宋_GB2312"/>
                <w:kern w:val="0"/>
                <w:sz w:val="32"/>
                <w:szCs w:val="32"/>
              </w:rPr>
            </w:pPr>
          </w:p>
        </w:tc>
        <w:tc>
          <w:tcPr>
            <w:tcW w:w="418" w:type="dxa"/>
          </w:tcPr>
          <w:p w14:paraId="67F09B2E">
            <w:pPr>
              <w:widowControl/>
              <w:jc w:val="right"/>
              <w:outlineLvl w:val="1"/>
              <w:rPr>
                <w:rFonts w:ascii="仿宋_GB2312" w:hAnsi="宋体" w:eastAsia="仿宋_GB2312"/>
                <w:kern w:val="0"/>
                <w:sz w:val="32"/>
                <w:szCs w:val="32"/>
              </w:rPr>
            </w:pPr>
          </w:p>
        </w:tc>
        <w:tc>
          <w:tcPr>
            <w:tcW w:w="464" w:type="dxa"/>
            <w:gridSpan w:val="2"/>
          </w:tcPr>
          <w:p w14:paraId="3C38661D">
            <w:pPr>
              <w:widowControl/>
              <w:jc w:val="right"/>
              <w:outlineLvl w:val="1"/>
              <w:rPr>
                <w:rFonts w:ascii="仿宋_GB2312" w:hAnsi="宋体" w:eastAsia="仿宋_GB2312"/>
                <w:kern w:val="0"/>
                <w:sz w:val="32"/>
                <w:szCs w:val="32"/>
              </w:rPr>
            </w:pPr>
          </w:p>
        </w:tc>
      </w:tr>
      <w:tr w14:paraId="0725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gridSpan w:val="2"/>
          </w:tcPr>
          <w:p w14:paraId="4ED9ECA6">
            <w:pPr>
              <w:widowControl/>
              <w:jc w:val="center"/>
              <w:outlineLvl w:val="1"/>
              <w:rPr>
                <w:rFonts w:ascii="仿宋_GB2312" w:hAnsi="宋体" w:eastAsia="仿宋_GB2312"/>
                <w:kern w:val="0"/>
                <w:sz w:val="32"/>
                <w:szCs w:val="32"/>
              </w:rPr>
            </w:pPr>
          </w:p>
        </w:tc>
        <w:tc>
          <w:tcPr>
            <w:tcW w:w="418" w:type="dxa"/>
          </w:tcPr>
          <w:p w14:paraId="0A5A5653">
            <w:pPr>
              <w:widowControl/>
              <w:jc w:val="center"/>
              <w:outlineLvl w:val="1"/>
              <w:rPr>
                <w:rFonts w:ascii="仿宋_GB2312" w:hAnsi="宋体" w:eastAsia="仿宋_GB2312"/>
                <w:kern w:val="0"/>
                <w:sz w:val="32"/>
                <w:szCs w:val="32"/>
              </w:rPr>
            </w:pPr>
          </w:p>
        </w:tc>
        <w:tc>
          <w:tcPr>
            <w:tcW w:w="416" w:type="dxa"/>
          </w:tcPr>
          <w:p w14:paraId="6795C000">
            <w:pPr>
              <w:widowControl/>
              <w:jc w:val="center"/>
              <w:outlineLvl w:val="1"/>
              <w:rPr>
                <w:rFonts w:ascii="仿宋_GB2312" w:hAnsi="宋体" w:eastAsia="仿宋_GB2312"/>
                <w:kern w:val="0"/>
                <w:sz w:val="32"/>
                <w:szCs w:val="32"/>
              </w:rPr>
            </w:pPr>
          </w:p>
        </w:tc>
        <w:tc>
          <w:tcPr>
            <w:tcW w:w="846" w:type="dxa"/>
          </w:tcPr>
          <w:p w14:paraId="630D673F">
            <w:pPr>
              <w:widowControl/>
              <w:jc w:val="center"/>
              <w:outlineLvl w:val="1"/>
              <w:rPr>
                <w:rFonts w:ascii="仿宋_GB2312" w:hAnsi="宋体" w:eastAsia="仿宋_GB2312"/>
                <w:kern w:val="0"/>
                <w:sz w:val="32"/>
                <w:szCs w:val="32"/>
              </w:rPr>
            </w:pPr>
          </w:p>
        </w:tc>
        <w:tc>
          <w:tcPr>
            <w:tcW w:w="1391" w:type="dxa"/>
          </w:tcPr>
          <w:p w14:paraId="5BC481F0">
            <w:pPr>
              <w:widowControl/>
              <w:jc w:val="center"/>
              <w:outlineLvl w:val="1"/>
              <w:rPr>
                <w:rFonts w:ascii="仿宋_GB2312" w:hAnsi="宋体" w:eastAsia="仿宋_GB2312"/>
                <w:kern w:val="0"/>
                <w:sz w:val="32"/>
                <w:szCs w:val="32"/>
              </w:rPr>
            </w:pPr>
          </w:p>
        </w:tc>
        <w:tc>
          <w:tcPr>
            <w:tcW w:w="730" w:type="dxa"/>
          </w:tcPr>
          <w:p w14:paraId="1F1F6B53">
            <w:pPr>
              <w:widowControl/>
              <w:jc w:val="right"/>
              <w:outlineLvl w:val="1"/>
              <w:rPr>
                <w:rFonts w:ascii="仿宋_GB2312" w:hAnsi="宋体" w:eastAsia="仿宋_GB2312"/>
                <w:kern w:val="0"/>
                <w:sz w:val="32"/>
                <w:szCs w:val="32"/>
              </w:rPr>
            </w:pPr>
          </w:p>
        </w:tc>
        <w:tc>
          <w:tcPr>
            <w:tcW w:w="556" w:type="dxa"/>
          </w:tcPr>
          <w:p w14:paraId="67E5902F">
            <w:pPr>
              <w:widowControl/>
              <w:jc w:val="right"/>
              <w:outlineLvl w:val="1"/>
              <w:rPr>
                <w:rFonts w:ascii="仿宋_GB2312" w:hAnsi="宋体" w:eastAsia="仿宋_GB2312"/>
                <w:kern w:val="0"/>
                <w:sz w:val="32"/>
                <w:szCs w:val="32"/>
              </w:rPr>
            </w:pPr>
          </w:p>
        </w:tc>
        <w:tc>
          <w:tcPr>
            <w:tcW w:w="607" w:type="dxa"/>
          </w:tcPr>
          <w:p w14:paraId="101B45CD">
            <w:pPr>
              <w:widowControl/>
              <w:jc w:val="right"/>
              <w:outlineLvl w:val="1"/>
              <w:rPr>
                <w:rFonts w:ascii="仿宋_GB2312" w:hAnsi="宋体" w:eastAsia="仿宋_GB2312"/>
                <w:kern w:val="0"/>
                <w:sz w:val="32"/>
                <w:szCs w:val="32"/>
              </w:rPr>
            </w:pPr>
          </w:p>
        </w:tc>
        <w:tc>
          <w:tcPr>
            <w:tcW w:w="551" w:type="dxa"/>
          </w:tcPr>
          <w:p w14:paraId="5443732E">
            <w:pPr>
              <w:widowControl/>
              <w:jc w:val="right"/>
              <w:outlineLvl w:val="1"/>
              <w:rPr>
                <w:rFonts w:ascii="仿宋_GB2312" w:hAnsi="宋体" w:eastAsia="仿宋_GB2312"/>
                <w:kern w:val="0"/>
                <w:sz w:val="32"/>
                <w:szCs w:val="32"/>
              </w:rPr>
            </w:pPr>
          </w:p>
        </w:tc>
        <w:tc>
          <w:tcPr>
            <w:tcW w:w="633" w:type="dxa"/>
          </w:tcPr>
          <w:p w14:paraId="32EA3C0F">
            <w:pPr>
              <w:widowControl/>
              <w:jc w:val="right"/>
              <w:outlineLvl w:val="1"/>
              <w:rPr>
                <w:rFonts w:ascii="仿宋_GB2312" w:hAnsi="宋体" w:eastAsia="仿宋_GB2312"/>
                <w:kern w:val="0"/>
                <w:sz w:val="32"/>
                <w:szCs w:val="32"/>
              </w:rPr>
            </w:pPr>
          </w:p>
        </w:tc>
        <w:tc>
          <w:tcPr>
            <w:tcW w:w="578" w:type="dxa"/>
            <w:gridSpan w:val="2"/>
          </w:tcPr>
          <w:p w14:paraId="2D46B492">
            <w:pPr>
              <w:widowControl/>
              <w:jc w:val="right"/>
              <w:outlineLvl w:val="1"/>
              <w:rPr>
                <w:rFonts w:ascii="仿宋_GB2312" w:hAnsi="宋体" w:eastAsia="仿宋_GB2312"/>
                <w:kern w:val="0"/>
                <w:sz w:val="32"/>
                <w:szCs w:val="32"/>
              </w:rPr>
            </w:pPr>
          </w:p>
        </w:tc>
        <w:tc>
          <w:tcPr>
            <w:tcW w:w="417" w:type="dxa"/>
          </w:tcPr>
          <w:p w14:paraId="3399A438">
            <w:pPr>
              <w:widowControl/>
              <w:jc w:val="right"/>
              <w:outlineLvl w:val="1"/>
              <w:rPr>
                <w:rFonts w:ascii="仿宋_GB2312" w:hAnsi="宋体" w:eastAsia="仿宋_GB2312"/>
                <w:kern w:val="0"/>
                <w:sz w:val="32"/>
                <w:szCs w:val="32"/>
              </w:rPr>
            </w:pPr>
          </w:p>
        </w:tc>
        <w:tc>
          <w:tcPr>
            <w:tcW w:w="578" w:type="dxa"/>
          </w:tcPr>
          <w:p w14:paraId="60C590C8">
            <w:pPr>
              <w:widowControl/>
              <w:jc w:val="right"/>
              <w:outlineLvl w:val="1"/>
              <w:rPr>
                <w:rFonts w:ascii="仿宋_GB2312" w:hAnsi="宋体" w:eastAsia="仿宋_GB2312"/>
                <w:kern w:val="0"/>
                <w:sz w:val="32"/>
                <w:szCs w:val="32"/>
              </w:rPr>
            </w:pPr>
          </w:p>
        </w:tc>
        <w:tc>
          <w:tcPr>
            <w:tcW w:w="418" w:type="dxa"/>
          </w:tcPr>
          <w:p w14:paraId="2C7770DD">
            <w:pPr>
              <w:widowControl/>
              <w:jc w:val="right"/>
              <w:outlineLvl w:val="1"/>
              <w:rPr>
                <w:rFonts w:ascii="仿宋_GB2312" w:hAnsi="宋体" w:eastAsia="仿宋_GB2312"/>
                <w:kern w:val="0"/>
                <w:sz w:val="32"/>
                <w:szCs w:val="32"/>
              </w:rPr>
            </w:pPr>
          </w:p>
        </w:tc>
        <w:tc>
          <w:tcPr>
            <w:tcW w:w="418" w:type="dxa"/>
          </w:tcPr>
          <w:p w14:paraId="15DD9C97">
            <w:pPr>
              <w:widowControl/>
              <w:jc w:val="right"/>
              <w:outlineLvl w:val="1"/>
              <w:rPr>
                <w:rFonts w:ascii="仿宋_GB2312" w:hAnsi="宋体" w:eastAsia="仿宋_GB2312"/>
                <w:kern w:val="0"/>
                <w:sz w:val="32"/>
                <w:szCs w:val="32"/>
              </w:rPr>
            </w:pPr>
          </w:p>
        </w:tc>
        <w:tc>
          <w:tcPr>
            <w:tcW w:w="464" w:type="dxa"/>
            <w:gridSpan w:val="2"/>
          </w:tcPr>
          <w:p w14:paraId="52194DC9">
            <w:pPr>
              <w:widowControl/>
              <w:jc w:val="right"/>
              <w:outlineLvl w:val="1"/>
              <w:rPr>
                <w:rFonts w:ascii="仿宋_GB2312" w:hAnsi="宋体" w:eastAsia="仿宋_GB2312"/>
                <w:kern w:val="0"/>
                <w:sz w:val="32"/>
                <w:szCs w:val="32"/>
              </w:rPr>
            </w:pPr>
          </w:p>
        </w:tc>
      </w:tr>
      <w:tr w14:paraId="33AC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gridSpan w:val="2"/>
          </w:tcPr>
          <w:p w14:paraId="598B1AEA">
            <w:pPr>
              <w:widowControl/>
              <w:jc w:val="center"/>
              <w:outlineLvl w:val="1"/>
              <w:rPr>
                <w:rFonts w:ascii="仿宋_GB2312" w:hAnsi="宋体" w:eastAsia="仿宋_GB2312"/>
                <w:kern w:val="0"/>
                <w:sz w:val="32"/>
                <w:szCs w:val="32"/>
              </w:rPr>
            </w:pPr>
          </w:p>
        </w:tc>
        <w:tc>
          <w:tcPr>
            <w:tcW w:w="418" w:type="dxa"/>
          </w:tcPr>
          <w:p w14:paraId="779D0331">
            <w:pPr>
              <w:widowControl/>
              <w:jc w:val="center"/>
              <w:outlineLvl w:val="1"/>
              <w:rPr>
                <w:rFonts w:ascii="仿宋_GB2312" w:hAnsi="宋体" w:eastAsia="仿宋_GB2312"/>
                <w:kern w:val="0"/>
                <w:sz w:val="32"/>
                <w:szCs w:val="32"/>
              </w:rPr>
            </w:pPr>
          </w:p>
        </w:tc>
        <w:tc>
          <w:tcPr>
            <w:tcW w:w="416" w:type="dxa"/>
          </w:tcPr>
          <w:p w14:paraId="1C9FDA32">
            <w:pPr>
              <w:widowControl/>
              <w:jc w:val="center"/>
              <w:outlineLvl w:val="1"/>
              <w:rPr>
                <w:rFonts w:ascii="仿宋_GB2312" w:hAnsi="宋体" w:eastAsia="仿宋_GB2312"/>
                <w:kern w:val="0"/>
                <w:sz w:val="32"/>
                <w:szCs w:val="32"/>
              </w:rPr>
            </w:pPr>
          </w:p>
        </w:tc>
        <w:tc>
          <w:tcPr>
            <w:tcW w:w="846" w:type="dxa"/>
          </w:tcPr>
          <w:p w14:paraId="66A68B9B">
            <w:pPr>
              <w:widowControl/>
              <w:jc w:val="center"/>
              <w:outlineLvl w:val="1"/>
              <w:rPr>
                <w:rFonts w:ascii="仿宋_GB2312" w:hAnsi="宋体" w:eastAsia="仿宋_GB2312"/>
                <w:kern w:val="0"/>
                <w:sz w:val="32"/>
                <w:szCs w:val="32"/>
              </w:rPr>
            </w:pPr>
          </w:p>
        </w:tc>
        <w:tc>
          <w:tcPr>
            <w:tcW w:w="1391" w:type="dxa"/>
          </w:tcPr>
          <w:p w14:paraId="3A181034">
            <w:pPr>
              <w:widowControl/>
              <w:jc w:val="center"/>
              <w:outlineLvl w:val="1"/>
              <w:rPr>
                <w:rFonts w:ascii="仿宋_GB2312" w:hAnsi="宋体" w:eastAsia="仿宋_GB2312"/>
                <w:kern w:val="0"/>
                <w:sz w:val="32"/>
                <w:szCs w:val="32"/>
              </w:rPr>
            </w:pPr>
          </w:p>
        </w:tc>
        <w:tc>
          <w:tcPr>
            <w:tcW w:w="730" w:type="dxa"/>
          </w:tcPr>
          <w:p w14:paraId="4EAFA673">
            <w:pPr>
              <w:widowControl/>
              <w:jc w:val="right"/>
              <w:outlineLvl w:val="1"/>
              <w:rPr>
                <w:rFonts w:ascii="仿宋_GB2312" w:hAnsi="宋体" w:eastAsia="仿宋_GB2312"/>
                <w:kern w:val="0"/>
                <w:sz w:val="32"/>
                <w:szCs w:val="32"/>
              </w:rPr>
            </w:pPr>
          </w:p>
        </w:tc>
        <w:tc>
          <w:tcPr>
            <w:tcW w:w="556" w:type="dxa"/>
          </w:tcPr>
          <w:p w14:paraId="24315966">
            <w:pPr>
              <w:widowControl/>
              <w:jc w:val="right"/>
              <w:outlineLvl w:val="1"/>
              <w:rPr>
                <w:rFonts w:ascii="仿宋_GB2312" w:hAnsi="宋体" w:eastAsia="仿宋_GB2312"/>
                <w:kern w:val="0"/>
                <w:sz w:val="32"/>
                <w:szCs w:val="32"/>
              </w:rPr>
            </w:pPr>
          </w:p>
        </w:tc>
        <w:tc>
          <w:tcPr>
            <w:tcW w:w="607" w:type="dxa"/>
          </w:tcPr>
          <w:p w14:paraId="494CA9B1">
            <w:pPr>
              <w:widowControl/>
              <w:jc w:val="right"/>
              <w:outlineLvl w:val="1"/>
              <w:rPr>
                <w:rFonts w:ascii="仿宋_GB2312" w:hAnsi="宋体" w:eastAsia="仿宋_GB2312"/>
                <w:kern w:val="0"/>
                <w:sz w:val="32"/>
                <w:szCs w:val="32"/>
              </w:rPr>
            </w:pPr>
          </w:p>
        </w:tc>
        <w:tc>
          <w:tcPr>
            <w:tcW w:w="551" w:type="dxa"/>
          </w:tcPr>
          <w:p w14:paraId="67F09F0F">
            <w:pPr>
              <w:widowControl/>
              <w:jc w:val="right"/>
              <w:outlineLvl w:val="1"/>
              <w:rPr>
                <w:rFonts w:ascii="仿宋_GB2312" w:hAnsi="宋体" w:eastAsia="仿宋_GB2312"/>
                <w:kern w:val="0"/>
                <w:sz w:val="32"/>
                <w:szCs w:val="32"/>
              </w:rPr>
            </w:pPr>
          </w:p>
        </w:tc>
        <w:tc>
          <w:tcPr>
            <w:tcW w:w="633" w:type="dxa"/>
          </w:tcPr>
          <w:p w14:paraId="72C9D863">
            <w:pPr>
              <w:widowControl/>
              <w:jc w:val="right"/>
              <w:outlineLvl w:val="1"/>
              <w:rPr>
                <w:rFonts w:ascii="仿宋_GB2312" w:hAnsi="宋体" w:eastAsia="仿宋_GB2312"/>
                <w:kern w:val="0"/>
                <w:sz w:val="32"/>
                <w:szCs w:val="32"/>
              </w:rPr>
            </w:pPr>
          </w:p>
        </w:tc>
        <w:tc>
          <w:tcPr>
            <w:tcW w:w="578" w:type="dxa"/>
            <w:gridSpan w:val="2"/>
          </w:tcPr>
          <w:p w14:paraId="3C65CF52">
            <w:pPr>
              <w:widowControl/>
              <w:jc w:val="right"/>
              <w:outlineLvl w:val="1"/>
              <w:rPr>
                <w:rFonts w:ascii="仿宋_GB2312" w:hAnsi="宋体" w:eastAsia="仿宋_GB2312"/>
                <w:kern w:val="0"/>
                <w:sz w:val="32"/>
                <w:szCs w:val="32"/>
              </w:rPr>
            </w:pPr>
          </w:p>
        </w:tc>
        <w:tc>
          <w:tcPr>
            <w:tcW w:w="417" w:type="dxa"/>
          </w:tcPr>
          <w:p w14:paraId="3E6B1CB1">
            <w:pPr>
              <w:widowControl/>
              <w:jc w:val="right"/>
              <w:outlineLvl w:val="1"/>
              <w:rPr>
                <w:rFonts w:ascii="仿宋_GB2312" w:hAnsi="宋体" w:eastAsia="仿宋_GB2312"/>
                <w:kern w:val="0"/>
                <w:sz w:val="32"/>
                <w:szCs w:val="32"/>
              </w:rPr>
            </w:pPr>
          </w:p>
        </w:tc>
        <w:tc>
          <w:tcPr>
            <w:tcW w:w="578" w:type="dxa"/>
          </w:tcPr>
          <w:p w14:paraId="1BC0CEED">
            <w:pPr>
              <w:widowControl/>
              <w:jc w:val="right"/>
              <w:outlineLvl w:val="1"/>
              <w:rPr>
                <w:rFonts w:ascii="仿宋_GB2312" w:hAnsi="宋体" w:eastAsia="仿宋_GB2312"/>
                <w:kern w:val="0"/>
                <w:sz w:val="32"/>
                <w:szCs w:val="32"/>
              </w:rPr>
            </w:pPr>
          </w:p>
        </w:tc>
        <w:tc>
          <w:tcPr>
            <w:tcW w:w="418" w:type="dxa"/>
          </w:tcPr>
          <w:p w14:paraId="3E4678F2">
            <w:pPr>
              <w:widowControl/>
              <w:jc w:val="right"/>
              <w:outlineLvl w:val="1"/>
              <w:rPr>
                <w:rFonts w:ascii="仿宋_GB2312" w:hAnsi="宋体" w:eastAsia="仿宋_GB2312"/>
                <w:kern w:val="0"/>
                <w:sz w:val="32"/>
                <w:szCs w:val="32"/>
              </w:rPr>
            </w:pPr>
          </w:p>
        </w:tc>
        <w:tc>
          <w:tcPr>
            <w:tcW w:w="418" w:type="dxa"/>
          </w:tcPr>
          <w:p w14:paraId="3D8C38A7">
            <w:pPr>
              <w:widowControl/>
              <w:jc w:val="right"/>
              <w:outlineLvl w:val="1"/>
              <w:rPr>
                <w:rFonts w:ascii="仿宋_GB2312" w:hAnsi="宋体" w:eastAsia="仿宋_GB2312"/>
                <w:kern w:val="0"/>
                <w:sz w:val="32"/>
                <w:szCs w:val="32"/>
              </w:rPr>
            </w:pPr>
          </w:p>
        </w:tc>
        <w:tc>
          <w:tcPr>
            <w:tcW w:w="464" w:type="dxa"/>
            <w:gridSpan w:val="2"/>
          </w:tcPr>
          <w:p w14:paraId="26F7FED3">
            <w:pPr>
              <w:widowControl/>
              <w:jc w:val="right"/>
              <w:outlineLvl w:val="1"/>
              <w:rPr>
                <w:rFonts w:ascii="仿宋_GB2312" w:hAnsi="宋体" w:eastAsia="仿宋_GB2312"/>
                <w:kern w:val="0"/>
                <w:sz w:val="32"/>
                <w:szCs w:val="32"/>
              </w:rPr>
            </w:pPr>
          </w:p>
        </w:tc>
      </w:tr>
      <w:tr w14:paraId="1E11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gridSpan w:val="2"/>
          </w:tcPr>
          <w:p w14:paraId="7063D8A5">
            <w:pPr>
              <w:widowControl/>
              <w:jc w:val="center"/>
              <w:outlineLvl w:val="1"/>
              <w:rPr>
                <w:rFonts w:ascii="仿宋_GB2312" w:hAnsi="宋体" w:eastAsia="仿宋_GB2312"/>
                <w:kern w:val="0"/>
                <w:sz w:val="32"/>
                <w:szCs w:val="32"/>
              </w:rPr>
            </w:pPr>
          </w:p>
        </w:tc>
        <w:tc>
          <w:tcPr>
            <w:tcW w:w="418" w:type="dxa"/>
          </w:tcPr>
          <w:p w14:paraId="7CC2E5F3">
            <w:pPr>
              <w:widowControl/>
              <w:jc w:val="center"/>
              <w:outlineLvl w:val="1"/>
              <w:rPr>
                <w:rFonts w:ascii="仿宋_GB2312" w:hAnsi="宋体" w:eastAsia="仿宋_GB2312"/>
                <w:kern w:val="0"/>
                <w:sz w:val="32"/>
                <w:szCs w:val="32"/>
              </w:rPr>
            </w:pPr>
          </w:p>
        </w:tc>
        <w:tc>
          <w:tcPr>
            <w:tcW w:w="416" w:type="dxa"/>
          </w:tcPr>
          <w:p w14:paraId="706D5597">
            <w:pPr>
              <w:widowControl/>
              <w:jc w:val="center"/>
              <w:outlineLvl w:val="1"/>
              <w:rPr>
                <w:rFonts w:ascii="仿宋_GB2312" w:hAnsi="宋体" w:eastAsia="仿宋_GB2312"/>
                <w:kern w:val="0"/>
                <w:sz w:val="32"/>
                <w:szCs w:val="32"/>
              </w:rPr>
            </w:pPr>
          </w:p>
        </w:tc>
        <w:tc>
          <w:tcPr>
            <w:tcW w:w="846" w:type="dxa"/>
          </w:tcPr>
          <w:p w14:paraId="623090A1">
            <w:pPr>
              <w:widowControl/>
              <w:jc w:val="center"/>
              <w:outlineLvl w:val="1"/>
              <w:rPr>
                <w:rFonts w:ascii="仿宋_GB2312" w:hAnsi="宋体" w:eastAsia="仿宋_GB2312"/>
                <w:kern w:val="0"/>
                <w:sz w:val="32"/>
                <w:szCs w:val="32"/>
              </w:rPr>
            </w:pPr>
          </w:p>
        </w:tc>
        <w:tc>
          <w:tcPr>
            <w:tcW w:w="1391" w:type="dxa"/>
          </w:tcPr>
          <w:p w14:paraId="26689BB3">
            <w:pPr>
              <w:widowControl/>
              <w:jc w:val="center"/>
              <w:outlineLvl w:val="1"/>
              <w:rPr>
                <w:rFonts w:ascii="仿宋_GB2312" w:hAnsi="宋体" w:eastAsia="仿宋_GB2312"/>
                <w:kern w:val="0"/>
                <w:sz w:val="32"/>
                <w:szCs w:val="32"/>
              </w:rPr>
            </w:pPr>
          </w:p>
        </w:tc>
        <w:tc>
          <w:tcPr>
            <w:tcW w:w="730" w:type="dxa"/>
          </w:tcPr>
          <w:p w14:paraId="7EB42587">
            <w:pPr>
              <w:widowControl/>
              <w:jc w:val="right"/>
              <w:outlineLvl w:val="1"/>
              <w:rPr>
                <w:rFonts w:ascii="仿宋_GB2312" w:hAnsi="宋体" w:eastAsia="仿宋_GB2312"/>
                <w:kern w:val="0"/>
                <w:sz w:val="32"/>
                <w:szCs w:val="32"/>
              </w:rPr>
            </w:pPr>
          </w:p>
        </w:tc>
        <w:tc>
          <w:tcPr>
            <w:tcW w:w="556" w:type="dxa"/>
          </w:tcPr>
          <w:p w14:paraId="7766E066">
            <w:pPr>
              <w:widowControl/>
              <w:jc w:val="right"/>
              <w:outlineLvl w:val="1"/>
              <w:rPr>
                <w:rFonts w:ascii="仿宋_GB2312" w:hAnsi="宋体" w:eastAsia="仿宋_GB2312"/>
                <w:kern w:val="0"/>
                <w:sz w:val="32"/>
                <w:szCs w:val="32"/>
              </w:rPr>
            </w:pPr>
          </w:p>
        </w:tc>
        <w:tc>
          <w:tcPr>
            <w:tcW w:w="607" w:type="dxa"/>
          </w:tcPr>
          <w:p w14:paraId="390A1496">
            <w:pPr>
              <w:widowControl/>
              <w:jc w:val="right"/>
              <w:outlineLvl w:val="1"/>
              <w:rPr>
                <w:rFonts w:ascii="仿宋_GB2312" w:hAnsi="宋体" w:eastAsia="仿宋_GB2312"/>
                <w:kern w:val="0"/>
                <w:sz w:val="32"/>
                <w:szCs w:val="32"/>
              </w:rPr>
            </w:pPr>
          </w:p>
        </w:tc>
        <w:tc>
          <w:tcPr>
            <w:tcW w:w="551" w:type="dxa"/>
          </w:tcPr>
          <w:p w14:paraId="5E0A02E4">
            <w:pPr>
              <w:widowControl/>
              <w:jc w:val="right"/>
              <w:outlineLvl w:val="1"/>
              <w:rPr>
                <w:rFonts w:ascii="仿宋_GB2312" w:hAnsi="宋体" w:eastAsia="仿宋_GB2312"/>
                <w:kern w:val="0"/>
                <w:sz w:val="32"/>
                <w:szCs w:val="32"/>
              </w:rPr>
            </w:pPr>
          </w:p>
        </w:tc>
        <w:tc>
          <w:tcPr>
            <w:tcW w:w="633" w:type="dxa"/>
          </w:tcPr>
          <w:p w14:paraId="5D3A0351">
            <w:pPr>
              <w:widowControl/>
              <w:jc w:val="right"/>
              <w:outlineLvl w:val="1"/>
              <w:rPr>
                <w:rFonts w:ascii="仿宋_GB2312" w:hAnsi="宋体" w:eastAsia="仿宋_GB2312"/>
                <w:kern w:val="0"/>
                <w:sz w:val="32"/>
                <w:szCs w:val="32"/>
              </w:rPr>
            </w:pPr>
          </w:p>
        </w:tc>
        <w:tc>
          <w:tcPr>
            <w:tcW w:w="578" w:type="dxa"/>
            <w:gridSpan w:val="2"/>
          </w:tcPr>
          <w:p w14:paraId="4DDAF4E9">
            <w:pPr>
              <w:widowControl/>
              <w:jc w:val="right"/>
              <w:outlineLvl w:val="1"/>
              <w:rPr>
                <w:rFonts w:ascii="仿宋_GB2312" w:hAnsi="宋体" w:eastAsia="仿宋_GB2312"/>
                <w:kern w:val="0"/>
                <w:sz w:val="32"/>
                <w:szCs w:val="32"/>
              </w:rPr>
            </w:pPr>
          </w:p>
        </w:tc>
        <w:tc>
          <w:tcPr>
            <w:tcW w:w="417" w:type="dxa"/>
          </w:tcPr>
          <w:p w14:paraId="3ED2F722">
            <w:pPr>
              <w:widowControl/>
              <w:jc w:val="right"/>
              <w:outlineLvl w:val="1"/>
              <w:rPr>
                <w:rFonts w:ascii="仿宋_GB2312" w:hAnsi="宋体" w:eastAsia="仿宋_GB2312"/>
                <w:kern w:val="0"/>
                <w:sz w:val="32"/>
                <w:szCs w:val="32"/>
              </w:rPr>
            </w:pPr>
          </w:p>
        </w:tc>
        <w:tc>
          <w:tcPr>
            <w:tcW w:w="578" w:type="dxa"/>
          </w:tcPr>
          <w:p w14:paraId="283D301A">
            <w:pPr>
              <w:widowControl/>
              <w:jc w:val="right"/>
              <w:outlineLvl w:val="1"/>
              <w:rPr>
                <w:rFonts w:ascii="仿宋_GB2312" w:hAnsi="宋体" w:eastAsia="仿宋_GB2312"/>
                <w:kern w:val="0"/>
                <w:sz w:val="32"/>
                <w:szCs w:val="32"/>
              </w:rPr>
            </w:pPr>
          </w:p>
        </w:tc>
        <w:tc>
          <w:tcPr>
            <w:tcW w:w="418" w:type="dxa"/>
          </w:tcPr>
          <w:p w14:paraId="248EB0A3">
            <w:pPr>
              <w:widowControl/>
              <w:jc w:val="right"/>
              <w:outlineLvl w:val="1"/>
              <w:rPr>
                <w:rFonts w:ascii="仿宋_GB2312" w:hAnsi="宋体" w:eastAsia="仿宋_GB2312"/>
                <w:kern w:val="0"/>
                <w:sz w:val="32"/>
                <w:szCs w:val="32"/>
              </w:rPr>
            </w:pPr>
          </w:p>
        </w:tc>
        <w:tc>
          <w:tcPr>
            <w:tcW w:w="418" w:type="dxa"/>
          </w:tcPr>
          <w:p w14:paraId="1D6BD078">
            <w:pPr>
              <w:widowControl/>
              <w:jc w:val="right"/>
              <w:outlineLvl w:val="1"/>
              <w:rPr>
                <w:rFonts w:ascii="仿宋_GB2312" w:hAnsi="宋体" w:eastAsia="仿宋_GB2312"/>
                <w:kern w:val="0"/>
                <w:sz w:val="32"/>
                <w:szCs w:val="32"/>
              </w:rPr>
            </w:pPr>
          </w:p>
        </w:tc>
        <w:tc>
          <w:tcPr>
            <w:tcW w:w="464" w:type="dxa"/>
            <w:gridSpan w:val="2"/>
          </w:tcPr>
          <w:p w14:paraId="69EDC04E">
            <w:pPr>
              <w:widowControl/>
              <w:jc w:val="right"/>
              <w:outlineLvl w:val="1"/>
              <w:rPr>
                <w:rFonts w:ascii="仿宋_GB2312" w:hAnsi="宋体" w:eastAsia="仿宋_GB2312"/>
                <w:kern w:val="0"/>
                <w:sz w:val="32"/>
                <w:szCs w:val="32"/>
              </w:rPr>
            </w:pPr>
          </w:p>
        </w:tc>
      </w:tr>
      <w:tr w14:paraId="6136C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gridSpan w:val="2"/>
          </w:tcPr>
          <w:p w14:paraId="5CD9602D">
            <w:pPr>
              <w:widowControl/>
              <w:jc w:val="center"/>
              <w:outlineLvl w:val="1"/>
              <w:rPr>
                <w:rFonts w:ascii="仿宋_GB2312" w:hAnsi="宋体" w:eastAsia="仿宋_GB2312"/>
                <w:kern w:val="0"/>
                <w:sz w:val="32"/>
                <w:szCs w:val="32"/>
              </w:rPr>
            </w:pPr>
          </w:p>
        </w:tc>
        <w:tc>
          <w:tcPr>
            <w:tcW w:w="418" w:type="dxa"/>
          </w:tcPr>
          <w:p w14:paraId="00FCD9CB">
            <w:pPr>
              <w:widowControl/>
              <w:jc w:val="center"/>
              <w:outlineLvl w:val="1"/>
              <w:rPr>
                <w:rFonts w:ascii="仿宋_GB2312" w:hAnsi="宋体" w:eastAsia="仿宋_GB2312"/>
                <w:kern w:val="0"/>
                <w:sz w:val="32"/>
                <w:szCs w:val="32"/>
              </w:rPr>
            </w:pPr>
          </w:p>
        </w:tc>
        <w:tc>
          <w:tcPr>
            <w:tcW w:w="416" w:type="dxa"/>
          </w:tcPr>
          <w:p w14:paraId="19F90732">
            <w:pPr>
              <w:widowControl/>
              <w:jc w:val="center"/>
              <w:outlineLvl w:val="1"/>
              <w:rPr>
                <w:rFonts w:ascii="仿宋_GB2312" w:hAnsi="宋体" w:eastAsia="仿宋_GB2312"/>
                <w:kern w:val="0"/>
                <w:sz w:val="32"/>
                <w:szCs w:val="32"/>
              </w:rPr>
            </w:pPr>
          </w:p>
        </w:tc>
        <w:tc>
          <w:tcPr>
            <w:tcW w:w="846" w:type="dxa"/>
          </w:tcPr>
          <w:p w14:paraId="5A75DD21">
            <w:pPr>
              <w:widowControl/>
              <w:jc w:val="center"/>
              <w:outlineLvl w:val="1"/>
              <w:rPr>
                <w:rFonts w:ascii="仿宋_GB2312" w:hAnsi="宋体" w:eastAsia="仿宋_GB2312"/>
                <w:kern w:val="0"/>
                <w:sz w:val="32"/>
                <w:szCs w:val="32"/>
              </w:rPr>
            </w:pPr>
          </w:p>
        </w:tc>
        <w:tc>
          <w:tcPr>
            <w:tcW w:w="1391" w:type="dxa"/>
          </w:tcPr>
          <w:p w14:paraId="6D141D99">
            <w:pPr>
              <w:widowControl/>
              <w:jc w:val="center"/>
              <w:outlineLvl w:val="1"/>
              <w:rPr>
                <w:rFonts w:ascii="仿宋_GB2312" w:hAnsi="宋体" w:eastAsia="仿宋_GB2312"/>
                <w:kern w:val="0"/>
                <w:sz w:val="32"/>
                <w:szCs w:val="32"/>
              </w:rPr>
            </w:pPr>
          </w:p>
        </w:tc>
        <w:tc>
          <w:tcPr>
            <w:tcW w:w="730" w:type="dxa"/>
          </w:tcPr>
          <w:p w14:paraId="52734123">
            <w:pPr>
              <w:widowControl/>
              <w:jc w:val="right"/>
              <w:outlineLvl w:val="1"/>
              <w:rPr>
                <w:rFonts w:ascii="仿宋_GB2312" w:hAnsi="宋体" w:eastAsia="仿宋_GB2312"/>
                <w:kern w:val="0"/>
                <w:sz w:val="32"/>
                <w:szCs w:val="32"/>
              </w:rPr>
            </w:pPr>
          </w:p>
        </w:tc>
        <w:tc>
          <w:tcPr>
            <w:tcW w:w="556" w:type="dxa"/>
          </w:tcPr>
          <w:p w14:paraId="6DAC169D">
            <w:pPr>
              <w:widowControl/>
              <w:jc w:val="right"/>
              <w:outlineLvl w:val="1"/>
              <w:rPr>
                <w:rFonts w:ascii="仿宋_GB2312" w:hAnsi="宋体" w:eastAsia="仿宋_GB2312"/>
                <w:kern w:val="0"/>
                <w:sz w:val="32"/>
                <w:szCs w:val="32"/>
              </w:rPr>
            </w:pPr>
          </w:p>
        </w:tc>
        <w:tc>
          <w:tcPr>
            <w:tcW w:w="607" w:type="dxa"/>
          </w:tcPr>
          <w:p w14:paraId="41C85314">
            <w:pPr>
              <w:widowControl/>
              <w:jc w:val="right"/>
              <w:outlineLvl w:val="1"/>
              <w:rPr>
                <w:rFonts w:ascii="仿宋_GB2312" w:hAnsi="宋体" w:eastAsia="仿宋_GB2312"/>
                <w:kern w:val="0"/>
                <w:sz w:val="32"/>
                <w:szCs w:val="32"/>
              </w:rPr>
            </w:pPr>
          </w:p>
        </w:tc>
        <w:tc>
          <w:tcPr>
            <w:tcW w:w="551" w:type="dxa"/>
          </w:tcPr>
          <w:p w14:paraId="5B10707B">
            <w:pPr>
              <w:widowControl/>
              <w:jc w:val="right"/>
              <w:outlineLvl w:val="1"/>
              <w:rPr>
                <w:rFonts w:ascii="仿宋_GB2312" w:hAnsi="宋体" w:eastAsia="仿宋_GB2312"/>
                <w:kern w:val="0"/>
                <w:sz w:val="32"/>
                <w:szCs w:val="32"/>
              </w:rPr>
            </w:pPr>
          </w:p>
        </w:tc>
        <w:tc>
          <w:tcPr>
            <w:tcW w:w="633" w:type="dxa"/>
          </w:tcPr>
          <w:p w14:paraId="1B4AEF7C">
            <w:pPr>
              <w:widowControl/>
              <w:jc w:val="right"/>
              <w:outlineLvl w:val="1"/>
              <w:rPr>
                <w:rFonts w:ascii="仿宋_GB2312" w:hAnsi="宋体" w:eastAsia="仿宋_GB2312"/>
                <w:kern w:val="0"/>
                <w:sz w:val="32"/>
                <w:szCs w:val="32"/>
              </w:rPr>
            </w:pPr>
          </w:p>
        </w:tc>
        <w:tc>
          <w:tcPr>
            <w:tcW w:w="578" w:type="dxa"/>
            <w:gridSpan w:val="2"/>
          </w:tcPr>
          <w:p w14:paraId="6DB0D3A4">
            <w:pPr>
              <w:widowControl/>
              <w:jc w:val="right"/>
              <w:outlineLvl w:val="1"/>
              <w:rPr>
                <w:rFonts w:ascii="仿宋_GB2312" w:hAnsi="宋体" w:eastAsia="仿宋_GB2312"/>
                <w:kern w:val="0"/>
                <w:sz w:val="32"/>
                <w:szCs w:val="32"/>
              </w:rPr>
            </w:pPr>
          </w:p>
        </w:tc>
        <w:tc>
          <w:tcPr>
            <w:tcW w:w="417" w:type="dxa"/>
          </w:tcPr>
          <w:p w14:paraId="29E25822">
            <w:pPr>
              <w:widowControl/>
              <w:jc w:val="right"/>
              <w:outlineLvl w:val="1"/>
              <w:rPr>
                <w:rFonts w:ascii="仿宋_GB2312" w:hAnsi="宋体" w:eastAsia="仿宋_GB2312"/>
                <w:kern w:val="0"/>
                <w:sz w:val="32"/>
                <w:szCs w:val="32"/>
              </w:rPr>
            </w:pPr>
          </w:p>
        </w:tc>
        <w:tc>
          <w:tcPr>
            <w:tcW w:w="578" w:type="dxa"/>
          </w:tcPr>
          <w:p w14:paraId="79619BF3">
            <w:pPr>
              <w:widowControl/>
              <w:jc w:val="right"/>
              <w:outlineLvl w:val="1"/>
              <w:rPr>
                <w:rFonts w:ascii="仿宋_GB2312" w:hAnsi="宋体" w:eastAsia="仿宋_GB2312"/>
                <w:kern w:val="0"/>
                <w:sz w:val="32"/>
                <w:szCs w:val="32"/>
              </w:rPr>
            </w:pPr>
          </w:p>
        </w:tc>
        <w:tc>
          <w:tcPr>
            <w:tcW w:w="418" w:type="dxa"/>
          </w:tcPr>
          <w:p w14:paraId="2DF0F6BB">
            <w:pPr>
              <w:widowControl/>
              <w:jc w:val="right"/>
              <w:outlineLvl w:val="1"/>
              <w:rPr>
                <w:rFonts w:ascii="仿宋_GB2312" w:hAnsi="宋体" w:eastAsia="仿宋_GB2312"/>
                <w:kern w:val="0"/>
                <w:sz w:val="32"/>
                <w:szCs w:val="32"/>
              </w:rPr>
            </w:pPr>
          </w:p>
        </w:tc>
        <w:tc>
          <w:tcPr>
            <w:tcW w:w="418" w:type="dxa"/>
          </w:tcPr>
          <w:p w14:paraId="40EF880E">
            <w:pPr>
              <w:widowControl/>
              <w:jc w:val="right"/>
              <w:outlineLvl w:val="1"/>
              <w:rPr>
                <w:rFonts w:ascii="仿宋_GB2312" w:hAnsi="宋体" w:eastAsia="仿宋_GB2312"/>
                <w:kern w:val="0"/>
                <w:sz w:val="32"/>
                <w:szCs w:val="32"/>
              </w:rPr>
            </w:pPr>
          </w:p>
        </w:tc>
        <w:tc>
          <w:tcPr>
            <w:tcW w:w="464" w:type="dxa"/>
            <w:gridSpan w:val="2"/>
          </w:tcPr>
          <w:p w14:paraId="6F6D6352">
            <w:pPr>
              <w:widowControl/>
              <w:jc w:val="right"/>
              <w:outlineLvl w:val="1"/>
              <w:rPr>
                <w:rFonts w:ascii="仿宋_GB2312" w:hAnsi="宋体" w:eastAsia="仿宋_GB2312"/>
                <w:kern w:val="0"/>
                <w:sz w:val="32"/>
                <w:szCs w:val="32"/>
              </w:rPr>
            </w:pPr>
          </w:p>
        </w:tc>
      </w:tr>
      <w:tr w14:paraId="5E61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gridSpan w:val="2"/>
          </w:tcPr>
          <w:p w14:paraId="6C436B63">
            <w:pPr>
              <w:widowControl/>
              <w:jc w:val="center"/>
              <w:outlineLvl w:val="1"/>
              <w:rPr>
                <w:rFonts w:ascii="仿宋_GB2312" w:hAnsi="宋体" w:eastAsia="仿宋_GB2312"/>
                <w:kern w:val="0"/>
                <w:sz w:val="32"/>
                <w:szCs w:val="32"/>
              </w:rPr>
            </w:pPr>
          </w:p>
        </w:tc>
        <w:tc>
          <w:tcPr>
            <w:tcW w:w="418" w:type="dxa"/>
          </w:tcPr>
          <w:p w14:paraId="5DB99638">
            <w:pPr>
              <w:widowControl/>
              <w:jc w:val="center"/>
              <w:outlineLvl w:val="1"/>
              <w:rPr>
                <w:rFonts w:ascii="仿宋_GB2312" w:hAnsi="宋体" w:eastAsia="仿宋_GB2312"/>
                <w:kern w:val="0"/>
                <w:sz w:val="32"/>
                <w:szCs w:val="32"/>
              </w:rPr>
            </w:pPr>
          </w:p>
        </w:tc>
        <w:tc>
          <w:tcPr>
            <w:tcW w:w="416" w:type="dxa"/>
          </w:tcPr>
          <w:p w14:paraId="78E66764">
            <w:pPr>
              <w:widowControl/>
              <w:jc w:val="center"/>
              <w:outlineLvl w:val="1"/>
              <w:rPr>
                <w:rFonts w:ascii="仿宋_GB2312" w:hAnsi="宋体" w:eastAsia="仿宋_GB2312"/>
                <w:kern w:val="0"/>
                <w:sz w:val="32"/>
                <w:szCs w:val="32"/>
              </w:rPr>
            </w:pPr>
          </w:p>
        </w:tc>
        <w:tc>
          <w:tcPr>
            <w:tcW w:w="846" w:type="dxa"/>
          </w:tcPr>
          <w:p w14:paraId="28CFFCDC">
            <w:pPr>
              <w:widowControl/>
              <w:jc w:val="center"/>
              <w:outlineLvl w:val="1"/>
              <w:rPr>
                <w:rFonts w:ascii="仿宋_GB2312" w:hAnsi="宋体" w:eastAsia="仿宋_GB2312"/>
                <w:kern w:val="0"/>
                <w:sz w:val="32"/>
                <w:szCs w:val="32"/>
              </w:rPr>
            </w:pPr>
          </w:p>
        </w:tc>
        <w:tc>
          <w:tcPr>
            <w:tcW w:w="1391" w:type="dxa"/>
          </w:tcPr>
          <w:p w14:paraId="128B8D4D">
            <w:pPr>
              <w:widowControl/>
              <w:jc w:val="center"/>
              <w:outlineLvl w:val="1"/>
              <w:rPr>
                <w:rFonts w:ascii="仿宋_GB2312" w:hAnsi="宋体" w:eastAsia="仿宋_GB2312"/>
                <w:kern w:val="0"/>
                <w:sz w:val="32"/>
                <w:szCs w:val="32"/>
              </w:rPr>
            </w:pPr>
          </w:p>
        </w:tc>
        <w:tc>
          <w:tcPr>
            <w:tcW w:w="730" w:type="dxa"/>
          </w:tcPr>
          <w:p w14:paraId="2A7AEE69">
            <w:pPr>
              <w:widowControl/>
              <w:jc w:val="right"/>
              <w:outlineLvl w:val="1"/>
              <w:rPr>
                <w:rFonts w:ascii="仿宋_GB2312" w:hAnsi="宋体" w:eastAsia="仿宋_GB2312"/>
                <w:kern w:val="0"/>
                <w:sz w:val="32"/>
                <w:szCs w:val="32"/>
              </w:rPr>
            </w:pPr>
          </w:p>
        </w:tc>
        <w:tc>
          <w:tcPr>
            <w:tcW w:w="556" w:type="dxa"/>
          </w:tcPr>
          <w:p w14:paraId="1BEC65AE">
            <w:pPr>
              <w:widowControl/>
              <w:jc w:val="right"/>
              <w:outlineLvl w:val="1"/>
              <w:rPr>
                <w:rFonts w:ascii="仿宋_GB2312" w:hAnsi="宋体" w:eastAsia="仿宋_GB2312"/>
                <w:kern w:val="0"/>
                <w:sz w:val="32"/>
                <w:szCs w:val="32"/>
              </w:rPr>
            </w:pPr>
          </w:p>
        </w:tc>
        <w:tc>
          <w:tcPr>
            <w:tcW w:w="607" w:type="dxa"/>
          </w:tcPr>
          <w:p w14:paraId="032F1E2E">
            <w:pPr>
              <w:widowControl/>
              <w:jc w:val="right"/>
              <w:outlineLvl w:val="1"/>
              <w:rPr>
                <w:rFonts w:ascii="仿宋_GB2312" w:hAnsi="宋体" w:eastAsia="仿宋_GB2312"/>
                <w:kern w:val="0"/>
                <w:sz w:val="32"/>
                <w:szCs w:val="32"/>
              </w:rPr>
            </w:pPr>
          </w:p>
        </w:tc>
        <w:tc>
          <w:tcPr>
            <w:tcW w:w="551" w:type="dxa"/>
          </w:tcPr>
          <w:p w14:paraId="0385BCA8">
            <w:pPr>
              <w:widowControl/>
              <w:jc w:val="right"/>
              <w:outlineLvl w:val="1"/>
              <w:rPr>
                <w:rFonts w:ascii="仿宋_GB2312" w:hAnsi="宋体" w:eastAsia="仿宋_GB2312"/>
                <w:kern w:val="0"/>
                <w:sz w:val="32"/>
                <w:szCs w:val="32"/>
              </w:rPr>
            </w:pPr>
          </w:p>
        </w:tc>
        <w:tc>
          <w:tcPr>
            <w:tcW w:w="633" w:type="dxa"/>
          </w:tcPr>
          <w:p w14:paraId="61D86641">
            <w:pPr>
              <w:widowControl/>
              <w:jc w:val="right"/>
              <w:outlineLvl w:val="1"/>
              <w:rPr>
                <w:rFonts w:ascii="仿宋_GB2312" w:hAnsi="宋体" w:eastAsia="仿宋_GB2312"/>
                <w:kern w:val="0"/>
                <w:sz w:val="32"/>
                <w:szCs w:val="32"/>
              </w:rPr>
            </w:pPr>
          </w:p>
        </w:tc>
        <w:tc>
          <w:tcPr>
            <w:tcW w:w="578" w:type="dxa"/>
            <w:gridSpan w:val="2"/>
          </w:tcPr>
          <w:p w14:paraId="67556891">
            <w:pPr>
              <w:widowControl/>
              <w:jc w:val="right"/>
              <w:outlineLvl w:val="1"/>
              <w:rPr>
                <w:rFonts w:ascii="仿宋_GB2312" w:hAnsi="宋体" w:eastAsia="仿宋_GB2312"/>
                <w:kern w:val="0"/>
                <w:sz w:val="32"/>
                <w:szCs w:val="32"/>
              </w:rPr>
            </w:pPr>
          </w:p>
        </w:tc>
        <w:tc>
          <w:tcPr>
            <w:tcW w:w="417" w:type="dxa"/>
          </w:tcPr>
          <w:p w14:paraId="0FDB9DD6">
            <w:pPr>
              <w:widowControl/>
              <w:jc w:val="right"/>
              <w:outlineLvl w:val="1"/>
              <w:rPr>
                <w:rFonts w:ascii="仿宋_GB2312" w:hAnsi="宋体" w:eastAsia="仿宋_GB2312"/>
                <w:kern w:val="0"/>
                <w:sz w:val="32"/>
                <w:szCs w:val="32"/>
              </w:rPr>
            </w:pPr>
          </w:p>
        </w:tc>
        <w:tc>
          <w:tcPr>
            <w:tcW w:w="578" w:type="dxa"/>
          </w:tcPr>
          <w:p w14:paraId="62192CB3">
            <w:pPr>
              <w:widowControl/>
              <w:jc w:val="right"/>
              <w:outlineLvl w:val="1"/>
              <w:rPr>
                <w:rFonts w:ascii="仿宋_GB2312" w:hAnsi="宋体" w:eastAsia="仿宋_GB2312"/>
                <w:kern w:val="0"/>
                <w:sz w:val="32"/>
                <w:szCs w:val="32"/>
              </w:rPr>
            </w:pPr>
          </w:p>
        </w:tc>
        <w:tc>
          <w:tcPr>
            <w:tcW w:w="418" w:type="dxa"/>
          </w:tcPr>
          <w:p w14:paraId="48367E37">
            <w:pPr>
              <w:widowControl/>
              <w:jc w:val="right"/>
              <w:outlineLvl w:val="1"/>
              <w:rPr>
                <w:rFonts w:ascii="仿宋_GB2312" w:hAnsi="宋体" w:eastAsia="仿宋_GB2312"/>
                <w:kern w:val="0"/>
                <w:sz w:val="32"/>
                <w:szCs w:val="32"/>
              </w:rPr>
            </w:pPr>
          </w:p>
        </w:tc>
        <w:tc>
          <w:tcPr>
            <w:tcW w:w="418" w:type="dxa"/>
          </w:tcPr>
          <w:p w14:paraId="44514072">
            <w:pPr>
              <w:widowControl/>
              <w:jc w:val="right"/>
              <w:outlineLvl w:val="1"/>
              <w:rPr>
                <w:rFonts w:ascii="仿宋_GB2312" w:hAnsi="宋体" w:eastAsia="仿宋_GB2312"/>
                <w:kern w:val="0"/>
                <w:sz w:val="32"/>
                <w:szCs w:val="32"/>
              </w:rPr>
            </w:pPr>
          </w:p>
        </w:tc>
        <w:tc>
          <w:tcPr>
            <w:tcW w:w="464" w:type="dxa"/>
            <w:gridSpan w:val="2"/>
          </w:tcPr>
          <w:p w14:paraId="3713F103">
            <w:pPr>
              <w:widowControl/>
              <w:jc w:val="right"/>
              <w:outlineLvl w:val="1"/>
              <w:rPr>
                <w:rFonts w:ascii="仿宋_GB2312" w:hAnsi="宋体" w:eastAsia="仿宋_GB2312"/>
                <w:kern w:val="0"/>
                <w:sz w:val="32"/>
                <w:szCs w:val="32"/>
              </w:rPr>
            </w:pPr>
          </w:p>
        </w:tc>
      </w:tr>
      <w:tr w14:paraId="2EAA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9" w:type="dxa"/>
            <w:gridSpan w:val="2"/>
          </w:tcPr>
          <w:p w14:paraId="377688FB">
            <w:pPr>
              <w:widowControl/>
              <w:jc w:val="center"/>
              <w:outlineLvl w:val="1"/>
              <w:rPr>
                <w:rFonts w:ascii="仿宋_GB2312" w:hAnsi="宋体" w:eastAsia="仿宋_GB2312"/>
                <w:kern w:val="0"/>
                <w:sz w:val="32"/>
                <w:szCs w:val="32"/>
              </w:rPr>
            </w:pPr>
          </w:p>
        </w:tc>
        <w:tc>
          <w:tcPr>
            <w:tcW w:w="418" w:type="dxa"/>
          </w:tcPr>
          <w:p w14:paraId="79059C69">
            <w:pPr>
              <w:widowControl/>
              <w:jc w:val="center"/>
              <w:outlineLvl w:val="1"/>
              <w:rPr>
                <w:rFonts w:ascii="仿宋_GB2312" w:hAnsi="宋体" w:eastAsia="仿宋_GB2312"/>
                <w:kern w:val="0"/>
                <w:sz w:val="32"/>
                <w:szCs w:val="32"/>
              </w:rPr>
            </w:pPr>
          </w:p>
        </w:tc>
        <w:tc>
          <w:tcPr>
            <w:tcW w:w="416" w:type="dxa"/>
          </w:tcPr>
          <w:p w14:paraId="5AD77797">
            <w:pPr>
              <w:widowControl/>
              <w:jc w:val="center"/>
              <w:outlineLvl w:val="1"/>
              <w:rPr>
                <w:rFonts w:ascii="仿宋_GB2312" w:hAnsi="宋体" w:eastAsia="仿宋_GB2312"/>
                <w:kern w:val="0"/>
                <w:sz w:val="32"/>
                <w:szCs w:val="32"/>
              </w:rPr>
            </w:pPr>
          </w:p>
        </w:tc>
        <w:tc>
          <w:tcPr>
            <w:tcW w:w="846" w:type="dxa"/>
          </w:tcPr>
          <w:p w14:paraId="61C023C2">
            <w:pPr>
              <w:widowControl/>
              <w:jc w:val="center"/>
              <w:outlineLvl w:val="1"/>
              <w:rPr>
                <w:rFonts w:ascii="仿宋_GB2312" w:hAnsi="宋体" w:eastAsia="仿宋_GB2312"/>
                <w:kern w:val="0"/>
                <w:sz w:val="32"/>
                <w:szCs w:val="32"/>
              </w:rPr>
            </w:pPr>
          </w:p>
        </w:tc>
        <w:tc>
          <w:tcPr>
            <w:tcW w:w="1391" w:type="dxa"/>
            <w:vAlign w:val="center"/>
          </w:tcPr>
          <w:p w14:paraId="106E988D">
            <w:pPr>
              <w:widowControl/>
              <w:jc w:val="center"/>
              <w:outlineLvl w:val="1"/>
              <w:rPr>
                <w:rFonts w:ascii="仿宋_GB2312" w:hAnsi="宋体" w:eastAsia="仿宋_GB2312"/>
                <w:kern w:val="0"/>
                <w:sz w:val="32"/>
                <w:szCs w:val="32"/>
              </w:rPr>
            </w:pPr>
            <w:r>
              <w:rPr>
                <w:rFonts w:hint="eastAsia" w:ascii="仿宋_GB2312" w:hAnsi="宋体" w:eastAsia="仿宋_GB2312"/>
                <w:b/>
                <w:bCs/>
                <w:kern w:val="0"/>
                <w:szCs w:val="21"/>
              </w:rPr>
              <w:t>合 计</w:t>
            </w:r>
          </w:p>
        </w:tc>
        <w:tc>
          <w:tcPr>
            <w:tcW w:w="730" w:type="dxa"/>
            <w:vAlign w:val="center"/>
          </w:tcPr>
          <w:p w14:paraId="39970347">
            <w:pPr>
              <w:widowControl/>
              <w:jc w:val="right"/>
              <w:outlineLvl w:val="1"/>
              <w:rPr>
                <w:rFonts w:hint="default" w:ascii="仿宋_GB2312" w:hAnsi="宋体" w:eastAsia="仿宋_GB2312"/>
                <w:kern w:val="0"/>
                <w:szCs w:val="21"/>
                <w:lang w:val="en-US" w:eastAsia="zh-CN"/>
              </w:rPr>
            </w:pPr>
            <w:r>
              <w:rPr>
                <w:rFonts w:hint="eastAsia" w:ascii="仿宋_GB2312" w:hAnsi="宋体" w:eastAsia="仿宋_GB2312"/>
                <w:kern w:val="0"/>
                <w:szCs w:val="21"/>
                <w:lang w:val="en-US" w:eastAsia="zh-CN"/>
              </w:rPr>
              <w:t>170</w:t>
            </w:r>
          </w:p>
        </w:tc>
        <w:tc>
          <w:tcPr>
            <w:tcW w:w="556" w:type="dxa"/>
          </w:tcPr>
          <w:p w14:paraId="23558B6F">
            <w:pPr>
              <w:widowControl/>
              <w:jc w:val="right"/>
              <w:outlineLvl w:val="1"/>
              <w:rPr>
                <w:rFonts w:ascii="仿宋_GB2312" w:hAnsi="宋体" w:eastAsia="仿宋_GB2312"/>
                <w:kern w:val="0"/>
                <w:sz w:val="32"/>
                <w:szCs w:val="32"/>
              </w:rPr>
            </w:pPr>
          </w:p>
        </w:tc>
        <w:tc>
          <w:tcPr>
            <w:tcW w:w="607" w:type="dxa"/>
          </w:tcPr>
          <w:p w14:paraId="5180282D">
            <w:pPr>
              <w:widowControl/>
              <w:jc w:val="right"/>
              <w:outlineLvl w:val="1"/>
              <w:rPr>
                <w:rFonts w:hint="default" w:ascii="仿宋_GB2312" w:hAnsi="宋体" w:eastAsia="仿宋_GB2312"/>
                <w:kern w:val="0"/>
                <w:sz w:val="32"/>
                <w:szCs w:val="32"/>
                <w:lang w:val="en-US" w:eastAsia="zh-CN"/>
              </w:rPr>
            </w:pPr>
            <w:r>
              <w:rPr>
                <w:rFonts w:hint="eastAsia" w:ascii="仿宋_GB2312" w:hAnsi="宋体" w:eastAsia="仿宋_GB2312"/>
                <w:kern w:val="0"/>
                <w:sz w:val="21"/>
                <w:szCs w:val="21"/>
                <w:lang w:val="en-US" w:eastAsia="zh-CN"/>
              </w:rPr>
              <w:t>170</w:t>
            </w:r>
          </w:p>
        </w:tc>
        <w:tc>
          <w:tcPr>
            <w:tcW w:w="551" w:type="dxa"/>
          </w:tcPr>
          <w:p w14:paraId="03F99EDD">
            <w:pPr>
              <w:widowControl/>
              <w:jc w:val="right"/>
              <w:outlineLvl w:val="1"/>
              <w:rPr>
                <w:rFonts w:ascii="仿宋_GB2312" w:hAnsi="宋体" w:eastAsia="仿宋_GB2312"/>
                <w:kern w:val="0"/>
                <w:sz w:val="32"/>
                <w:szCs w:val="32"/>
              </w:rPr>
            </w:pPr>
          </w:p>
        </w:tc>
        <w:tc>
          <w:tcPr>
            <w:tcW w:w="633" w:type="dxa"/>
          </w:tcPr>
          <w:p w14:paraId="03F15D76">
            <w:pPr>
              <w:widowControl/>
              <w:jc w:val="right"/>
              <w:outlineLvl w:val="1"/>
              <w:rPr>
                <w:rFonts w:ascii="仿宋_GB2312" w:hAnsi="宋体" w:eastAsia="仿宋_GB2312"/>
                <w:kern w:val="0"/>
                <w:sz w:val="32"/>
                <w:szCs w:val="32"/>
              </w:rPr>
            </w:pPr>
          </w:p>
        </w:tc>
        <w:tc>
          <w:tcPr>
            <w:tcW w:w="578" w:type="dxa"/>
            <w:gridSpan w:val="2"/>
          </w:tcPr>
          <w:p w14:paraId="702FDA62">
            <w:pPr>
              <w:widowControl/>
              <w:jc w:val="right"/>
              <w:outlineLvl w:val="1"/>
              <w:rPr>
                <w:rFonts w:ascii="仿宋_GB2312" w:hAnsi="宋体" w:eastAsia="仿宋_GB2312"/>
                <w:kern w:val="0"/>
                <w:sz w:val="32"/>
                <w:szCs w:val="32"/>
              </w:rPr>
            </w:pPr>
          </w:p>
        </w:tc>
        <w:tc>
          <w:tcPr>
            <w:tcW w:w="417" w:type="dxa"/>
          </w:tcPr>
          <w:p w14:paraId="09485C5F">
            <w:pPr>
              <w:widowControl/>
              <w:jc w:val="right"/>
              <w:outlineLvl w:val="1"/>
              <w:rPr>
                <w:rFonts w:ascii="仿宋_GB2312" w:hAnsi="宋体" w:eastAsia="仿宋_GB2312"/>
                <w:kern w:val="0"/>
                <w:sz w:val="32"/>
                <w:szCs w:val="32"/>
              </w:rPr>
            </w:pPr>
          </w:p>
        </w:tc>
        <w:tc>
          <w:tcPr>
            <w:tcW w:w="578" w:type="dxa"/>
          </w:tcPr>
          <w:p w14:paraId="2B384E24">
            <w:pPr>
              <w:widowControl/>
              <w:jc w:val="right"/>
              <w:outlineLvl w:val="1"/>
              <w:rPr>
                <w:rFonts w:ascii="仿宋_GB2312" w:hAnsi="宋体" w:eastAsia="仿宋_GB2312"/>
                <w:kern w:val="0"/>
                <w:sz w:val="32"/>
                <w:szCs w:val="32"/>
              </w:rPr>
            </w:pPr>
          </w:p>
        </w:tc>
        <w:tc>
          <w:tcPr>
            <w:tcW w:w="418" w:type="dxa"/>
          </w:tcPr>
          <w:p w14:paraId="2BC21C6C">
            <w:pPr>
              <w:widowControl/>
              <w:jc w:val="right"/>
              <w:outlineLvl w:val="1"/>
              <w:rPr>
                <w:rFonts w:ascii="仿宋_GB2312" w:hAnsi="宋体" w:eastAsia="仿宋_GB2312"/>
                <w:kern w:val="0"/>
                <w:sz w:val="32"/>
                <w:szCs w:val="32"/>
              </w:rPr>
            </w:pPr>
          </w:p>
        </w:tc>
        <w:tc>
          <w:tcPr>
            <w:tcW w:w="418" w:type="dxa"/>
          </w:tcPr>
          <w:p w14:paraId="027FB825">
            <w:pPr>
              <w:widowControl/>
              <w:jc w:val="right"/>
              <w:outlineLvl w:val="1"/>
              <w:rPr>
                <w:rFonts w:ascii="仿宋_GB2312" w:hAnsi="宋体" w:eastAsia="仿宋_GB2312"/>
                <w:kern w:val="0"/>
                <w:sz w:val="32"/>
                <w:szCs w:val="32"/>
              </w:rPr>
            </w:pPr>
          </w:p>
        </w:tc>
        <w:tc>
          <w:tcPr>
            <w:tcW w:w="464" w:type="dxa"/>
            <w:gridSpan w:val="2"/>
          </w:tcPr>
          <w:p w14:paraId="1B3E7232">
            <w:pPr>
              <w:widowControl/>
              <w:jc w:val="right"/>
              <w:outlineLvl w:val="1"/>
              <w:rPr>
                <w:rFonts w:ascii="仿宋_GB2312" w:hAnsi="宋体" w:eastAsia="仿宋_GB2312"/>
                <w:kern w:val="0"/>
                <w:sz w:val="32"/>
                <w:szCs w:val="32"/>
              </w:rPr>
            </w:pPr>
          </w:p>
        </w:tc>
      </w:tr>
    </w:tbl>
    <w:p w14:paraId="75D8022E">
      <w:pPr>
        <w:widowControl/>
        <w:jc w:val="left"/>
        <w:textAlignment w:val="bottom"/>
        <w:rPr>
          <w:rFonts w:hint="eastAsia" w:ascii="宋体" w:hAnsi="宋体" w:cs="宋体"/>
          <w:color w:val="000000"/>
          <w:kern w:val="0"/>
          <w:sz w:val="20"/>
          <w:szCs w:val="20"/>
          <w:lang w:bidi="ar"/>
        </w:rPr>
      </w:pPr>
    </w:p>
    <w:p w14:paraId="37D4F3A0">
      <w:pPr>
        <w:pStyle w:val="2"/>
        <w:rPr>
          <w:rFonts w:hint="eastAsia"/>
        </w:rPr>
      </w:pPr>
    </w:p>
    <w:p w14:paraId="09D856E3">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表8</w:t>
      </w:r>
    </w:p>
    <w:p w14:paraId="3939D8E0">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14:paraId="67D7412C">
      <w:pPr>
        <w:widowControl/>
        <w:jc w:val="center"/>
        <w:outlineLvl w:val="1"/>
        <w:rPr>
          <w:rFonts w:ascii="仿宋_GB2312" w:hAnsi="宋体" w:eastAsia="仿宋_GB2312"/>
          <w:b/>
          <w:kern w:val="0"/>
          <w:sz w:val="32"/>
          <w:szCs w:val="32"/>
        </w:rPr>
      </w:pPr>
    </w:p>
    <w:p w14:paraId="29364BDA">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编制部门（单位）：昌吉州机关事务管理局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14:paraId="1A612748">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54ABE9AF">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45C94B68">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14:paraId="774FB3BF">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14:paraId="0EF7D29C">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14:paraId="4E46C990">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03DEA7E7">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5DD30668">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14:paraId="14D8715A">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14:paraId="676EE363">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14:paraId="2E8066D6">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14:paraId="59FE029B">
            <w:pPr>
              <w:widowControl/>
              <w:jc w:val="left"/>
              <w:rPr>
                <w:rFonts w:ascii="宋体" w:hAnsi="宋体" w:cs="宋体"/>
                <w:b/>
                <w:bCs/>
                <w:color w:val="000000"/>
                <w:kern w:val="0"/>
                <w:sz w:val="22"/>
                <w:szCs w:val="22"/>
              </w:rPr>
            </w:pPr>
          </w:p>
        </w:tc>
      </w:tr>
      <w:tr w14:paraId="42262F67">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14:paraId="3B486549">
            <w:pPr>
              <w:widowControl/>
              <w:jc w:val="right"/>
              <w:rPr>
                <w:rFonts w:ascii="宋体" w:hAnsi="宋体" w:cs="宋体"/>
                <w:color w:val="000000"/>
                <w:kern w:val="0"/>
                <w:sz w:val="24"/>
              </w:rPr>
            </w:pPr>
            <w:r>
              <w:rPr>
                <w:rFonts w:hint="eastAsia" w:ascii="宋体" w:hAnsi="宋体" w:cs="宋体"/>
                <w:color w:val="000000"/>
                <w:kern w:val="0"/>
                <w:sz w:val="24"/>
                <w:lang w:val="en-US" w:eastAsia="zh-CN"/>
              </w:rPr>
              <w:t>4.69</w:t>
            </w: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57C0902D">
            <w:pPr>
              <w:widowControl/>
              <w:jc w:val="right"/>
              <w:rPr>
                <w:rFonts w:ascii="宋体" w:hAnsi="宋体" w:cs="宋体"/>
                <w:color w:val="000000"/>
                <w:kern w:val="0"/>
                <w:sz w:val="24"/>
              </w:rPr>
            </w:pPr>
            <w:r>
              <w:rPr>
                <w:rFonts w:hint="eastAsia" w:ascii="宋体" w:hAnsi="宋体" w:cs="宋体"/>
                <w:color w:val="000000"/>
                <w:kern w:val="0"/>
                <w:sz w:val="24"/>
                <w:lang w:val="en-US" w:eastAsia="zh-CN"/>
              </w:rPr>
              <w:t>0</w:t>
            </w: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A4C10AA">
            <w:pPr>
              <w:widowControl/>
              <w:jc w:val="right"/>
              <w:rPr>
                <w:rFonts w:ascii="宋体" w:hAnsi="宋体" w:cs="宋体"/>
                <w:color w:val="000000"/>
                <w:kern w:val="0"/>
                <w:sz w:val="24"/>
              </w:rPr>
            </w:pPr>
            <w:r>
              <w:rPr>
                <w:rFonts w:hint="eastAsia" w:ascii="宋体" w:hAnsi="宋体" w:cs="宋体"/>
                <w:color w:val="000000"/>
                <w:kern w:val="0"/>
                <w:sz w:val="24"/>
                <w:lang w:val="en-US" w:eastAsia="zh-CN"/>
              </w:rPr>
              <w:t>4.50</w:t>
            </w: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4519723E">
            <w:pPr>
              <w:widowControl/>
              <w:jc w:val="right"/>
              <w:rPr>
                <w:rFonts w:ascii="宋体" w:hAnsi="宋体" w:cs="宋体"/>
                <w:color w:val="000000"/>
                <w:kern w:val="0"/>
                <w:sz w:val="24"/>
              </w:rPr>
            </w:pPr>
            <w:r>
              <w:rPr>
                <w:rFonts w:hint="eastAsia" w:ascii="宋体" w:hAnsi="宋体" w:cs="宋体"/>
                <w:color w:val="000000"/>
                <w:kern w:val="0"/>
                <w:sz w:val="24"/>
                <w:lang w:val="en-US" w:eastAsia="zh-CN"/>
              </w:rPr>
              <w:t>0</w:t>
            </w: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056FBD42">
            <w:pPr>
              <w:widowControl/>
              <w:jc w:val="right"/>
              <w:rPr>
                <w:rFonts w:ascii="宋体" w:hAnsi="宋体" w:cs="宋体"/>
                <w:color w:val="000000"/>
                <w:kern w:val="0"/>
                <w:sz w:val="24"/>
              </w:rPr>
            </w:pPr>
            <w:r>
              <w:rPr>
                <w:rFonts w:hint="eastAsia" w:ascii="宋体" w:hAnsi="宋体" w:cs="宋体"/>
                <w:color w:val="000000"/>
                <w:kern w:val="0"/>
                <w:sz w:val="24"/>
                <w:lang w:val="en-US" w:eastAsia="zh-CN"/>
              </w:rPr>
              <w:t>4.50</w:t>
            </w: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43A0A81E">
            <w:pPr>
              <w:widowControl/>
              <w:jc w:val="right"/>
              <w:rPr>
                <w:rFonts w:ascii="宋体" w:hAnsi="宋体" w:cs="宋体"/>
                <w:color w:val="000000"/>
                <w:kern w:val="0"/>
                <w:sz w:val="24"/>
              </w:rPr>
            </w:pPr>
            <w:r>
              <w:rPr>
                <w:rFonts w:hint="eastAsia" w:ascii="宋体" w:hAnsi="宋体" w:cs="宋体"/>
                <w:color w:val="000000"/>
                <w:kern w:val="0"/>
                <w:sz w:val="24"/>
                <w:lang w:val="en-US" w:eastAsia="zh-CN"/>
              </w:rPr>
              <w:t>0.19</w:t>
            </w:r>
            <w:r>
              <w:rPr>
                <w:rFonts w:hint="eastAsia" w:ascii="宋体" w:hAnsi="宋体" w:cs="宋体"/>
                <w:color w:val="000000"/>
                <w:kern w:val="0"/>
                <w:sz w:val="24"/>
              </w:rPr>
              <w:t>　</w:t>
            </w:r>
          </w:p>
        </w:tc>
      </w:tr>
      <w:tr w14:paraId="58AB1F19">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14:paraId="26DC7048">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02AF6D84">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6D2F3C80">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7E3D4A56">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615C7D26">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188851E1">
            <w:pPr>
              <w:widowControl/>
              <w:jc w:val="right"/>
              <w:rPr>
                <w:rFonts w:ascii="宋体" w:hAnsi="宋体" w:cs="宋体"/>
                <w:color w:val="000000"/>
                <w:kern w:val="0"/>
                <w:sz w:val="24"/>
              </w:rPr>
            </w:pPr>
            <w:r>
              <w:rPr>
                <w:rFonts w:hint="eastAsia" w:ascii="宋体" w:hAnsi="宋体" w:cs="宋体"/>
                <w:color w:val="000000"/>
                <w:kern w:val="0"/>
                <w:sz w:val="24"/>
              </w:rPr>
              <w:t>　</w:t>
            </w:r>
          </w:p>
        </w:tc>
      </w:tr>
      <w:tr w14:paraId="08E95337">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14:paraId="7704F993">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5D3C9E1B">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39CA0A35">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01282554">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7A489F4B">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18FB1E9B">
            <w:pPr>
              <w:widowControl/>
              <w:jc w:val="right"/>
              <w:rPr>
                <w:rFonts w:ascii="宋体" w:hAnsi="宋体" w:cs="宋体"/>
                <w:color w:val="000000"/>
                <w:kern w:val="0"/>
                <w:sz w:val="24"/>
              </w:rPr>
            </w:pPr>
            <w:r>
              <w:rPr>
                <w:rFonts w:hint="eastAsia" w:ascii="宋体" w:hAnsi="宋体" w:cs="宋体"/>
                <w:color w:val="000000"/>
                <w:kern w:val="0"/>
                <w:sz w:val="24"/>
              </w:rPr>
              <w:t>　</w:t>
            </w:r>
          </w:p>
        </w:tc>
      </w:tr>
      <w:tr w14:paraId="19366E64">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14:paraId="223B63DD">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539DE801">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63752B1">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5F206B54">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755B8F9E">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5358D16D">
            <w:pPr>
              <w:widowControl/>
              <w:jc w:val="right"/>
              <w:rPr>
                <w:rFonts w:ascii="宋体" w:hAnsi="宋体" w:cs="宋体"/>
                <w:color w:val="000000"/>
                <w:kern w:val="0"/>
                <w:sz w:val="24"/>
              </w:rPr>
            </w:pPr>
            <w:r>
              <w:rPr>
                <w:rFonts w:hint="eastAsia" w:ascii="宋体" w:hAnsi="宋体" w:cs="宋体"/>
                <w:color w:val="000000"/>
                <w:kern w:val="0"/>
                <w:sz w:val="24"/>
              </w:rPr>
              <w:t>　</w:t>
            </w:r>
          </w:p>
        </w:tc>
      </w:tr>
      <w:tr w14:paraId="56106A9A">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14:paraId="5CE6BB97">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5E9DFF68">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315E6AB4">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1D511ED8">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6EF1F030">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35321777">
            <w:pPr>
              <w:widowControl/>
              <w:jc w:val="right"/>
              <w:rPr>
                <w:rFonts w:ascii="宋体" w:hAnsi="宋体" w:cs="宋体"/>
                <w:color w:val="000000"/>
                <w:kern w:val="0"/>
                <w:sz w:val="24"/>
              </w:rPr>
            </w:pPr>
            <w:r>
              <w:rPr>
                <w:rFonts w:hint="eastAsia" w:ascii="宋体" w:hAnsi="宋体" w:cs="宋体"/>
                <w:color w:val="000000"/>
                <w:kern w:val="0"/>
                <w:sz w:val="24"/>
              </w:rPr>
              <w:t>　</w:t>
            </w:r>
          </w:p>
        </w:tc>
      </w:tr>
    </w:tbl>
    <w:p w14:paraId="5FF0FCC1">
      <w:pPr>
        <w:widowControl/>
        <w:jc w:val="left"/>
        <w:textAlignment w:val="bottom"/>
        <w:rPr>
          <w:rFonts w:ascii="宋体" w:hAnsi="宋体" w:cs="宋体"/>
          <w:color w:val="000000"/>
          <w:kern w:val="0"/>
          <w:sz w:val="20"/>
          <w:szCs w:val="20"/>
          <w:lang w:bidi="ar"/>
        </w:rPr>
      </w:pPr>
    </w:p>
    <w:p w14:paraId="4AD66C26">
      <w:pPr>
        <w:widowControl/>
        <w:jc w:val="left"/>
        <w:textAlignment w:val="bottom"/>
        <w:rPr>
          <w:rFonts w:ascii="宋体" w:hAnsi="宋体" w:cs="宋体"/>
          <w:color w:val="000000"/>
          <w:kern w:val="0"/>
          <w:sz w:val="20"/>
          <w:szCs w:val="20"/>
          <w:lang w:bidi="ar"/>
        </w:rPr>
      </w:pPr>
    </w:p>
    <w:p w14:paraId="3EBC96B6">
      <w:pPr>
        <w:widowControl/>
        <w:jc w:val="left"/>
        <w:textAlignment w:val="bottom"/>
        <w:rPr>
          <w:rFonts w:ascii="宋体" w:hAnsi="宋体" w:cs="宋体"/>
          <w:color w:val="000000"/>
          <w:kern w:val="0"/>
          <w:sz w:val="20"/>
          <w:szCs w:val="20"/>
          <w:lang w:bidi="ar"/>
        </w:rPr>
      </w:pPr>
    </w:p>
    <w:p w14:paraId="75EC01E2">
      <w:pPr>
        <w:widowControl/>
        <w:jc w:val="left"/>
        <w:textAlignment w:val="bottom"/>
        <w:rPr>
          <w:rFonts w:ascii="宋体" w:hAnsi="宋体" w:cs="宋体"/>
          <w:color w:val="000000"/>
          <w:kern w:val="0"/>
          <w:sz w:val="20"/>
          <w:szCs w:val="20"/>
          <w:lang w:bidi="ar"/>
        </w:rPr>
      </w:pPr>
    </w:p>
    <w:p w14:paraId="0008A3EB">
      <w:pPr>
        <w:widowControl/>
        <w:jc w:val="left"/>
        <w:textAlignment w:val="bottom"/>
        <w:rPr>
          <w:rFonts w:ascii="宋体" w:hAnsi="宋体" w:cs="宋体"/>
          <w:color w:val="000000"/>
          <w:kern w:val="0"/>
          <w:sz w:val="20"/>
          <w:szCs w:val="20"/>
          <w:lang w:bidi="ar"/>
        </w:rPr>
      </w:pPr>
    </w:p>
    <w:p w14:paraId="4F06F614">
      <w:pPr>
        <w:widowControl/>
        <w:jc w:val="left"/>
        <w:textAlignment w:val="bottom"/>
        <w:rPr>
          <w:rFonts w:ascii="宋体" w:hAnsi="宋体" w:cs="宋体"/>
          <w:color w:val="000000"/>
          <w:kern w:val="0"/>
          <w:sz w:val="20"/>
          <w:szCs w:val="20"/>
          <w:lang w:bidi="ar"/>
        </w:rPr>
      </w:pPr>
    </w:p>
    <w:p w14:paraId="1818C193">
      <w:pPr>
        <w:widowControl/>
        <w:jc w:val="left"/>
        <w:textAlignment w:val="bottom"/>
        <w:rPr>
          <w:rFonts w:ascii="宋体" w:hAnsi="宋体" w:cs="宋体"/>
          <w:color w:val="000000"/>
          <w:kern w:val="0"/>
          <w:sz w:val="20"/>
          <w:szCs w:val="20"/>
          <w:lang w:bidi="ar"/>
        </w:rPr>
      </w:pPr>
    </w:p>
    <w:p w14:paraId="2749900B">
      <w:pPr>
        <w:widowControl/>
        <w:jc w:val="left"/>
        <w:textAlignment w:val="bottom"/>
        <w:rPr>
          <w:rFonts w:ascii="宋体" w:hAnsi="宋体" w:cs="宋体"/>
          <w:color w:val="000000"/>
          <w:kern w:val="0"/>
          <w:sz w:val="20"/>
          <w:szCs w:val="20"/>
          <w:lang w:bidi="ar"/>
        </w:rPr>
      </w:pPr>
    </w:p>
    <w:p w14:paraId="7EE00C76">
      <w:pPr>
        <w:widowControl/>
        <w:jc w:val="left"/>
        <w:textAlignment w:val="bottom"/>
        <w:rPr>
          <w:rFonts w:ascii="宋体" w:hAnsi="宋体" w:cs="宋体"/>
          <w:color w:val="000000"/>
          <w:kern w:val="0"/>
          <w:sz w:val="20"/>
          <w:szCs w:val="20"/>
          <w:lang w:bidi="ar"/>
        </w:rPr>
      </w:pPr>
    </w:p>
    <w:p w14:paraId="6959453B">
      <w:pPr>
        <w:widowControl/>
        <w:jc w:val="left"/>
        <w:textAlignment w:val="bottom"/>
        <w:rPr>
          <w:rFonts w:ascii="宋体" w:hAnsi="宋体" w:cs="宋体"/>
          <w:color w:val="000000"/>
          <w:kern w:val="0"/>
          <w:sz w:val="20"/>
          <w:szCs w:val="20"/>
          <w:lang w:bidi="ar"/>
        </w:rPr>
      </w:pPr>
    </w:p>
    <w:p w14:paraId="779ADCF5">
      <w:pPr>
        <w:widowControl/>
        <w:jc w:val="left"/>
        <w:textAlignment w:val="bottom"/>
        <w:rPr>
          <w:rFonts w:ascii="宋体" w:hAnsi="宋体" w:cs="宋体"/>
          <w:color w:val="000000"/>
          <w:kern w:val="0"/>
          <w:sz w:val="20"/>
          <w:szCs w:val="20"/>
          <w:lang w:bidi="ar"/>
        </w:rPr>
      </w:pPr>
    </w:p>
    <w:p w14:paraId="47A47154">
      <w:pPr>
        <w:widowControl/>
        <w:jc w:val="left"/>
        <w:textAlignment w:val="bottom"/>
        <w:rPr>
          <w:rFonts w:ascii="宋体" w:hAnsi="宋体" w:cs="宋体"/>
          <w:color w:val="000000"/>
          <w:kern w:val="0"/>
          <w:sz w:val="20"/>
          <w:szCs w:val="20"/>
          <w:lang w:bidi="ar"/>
        </w:rPr>
      </w:pPr>
    </w:p>
    <w:p w14:paraId="7A96E416">
      <w:pPr>
        <w:widowControl/>
        <w:jc w:val="left"/>
        <w:textAlignment w:val="bottom"/>
        <w:rPr>
          <w:rFonts w:ascii="宋体" w:hAnsi="宋体" w:cs="宋体"/>
          <w:color w:val="000000"/>
          <w:kern w:val="0"/>
          <w:sz w:val="20"/>
          <w:szCs w:val="20"/>
          <w:lang w:bidi="ar"/>
        </w:rPr>
      </w:pPr>
    </w:p>
    <w:p w14:paraId="61CCE7E0">
      <w:pPr>
        <w:widowControl/>
        <w:jc w:val="left"/>
        <w:textAlignment w:val="bottom"/>
        <w:rPr>
          <w:rFonts w:ascii="宋体" w:hAnsi="宋体" w:cs="宋体"/>
          <w:color w:val="000000"/>
          <w:kern w:val="0"/>
          <w:sz w:val="20"/>
          <w:szCs w:val="20"/>
          <w:lang w:bidi="ar"/>
        </w:rPr>
      </w:pPr>
    </w:p>
    <w:p w14:paraId="1DE62A72">
      <w:pPr>
        <w:widowControl/>
        <w:jc w:val="left"/>
        <w:textAlignment w:val="bottom"/>
        <w:rPr>
          <w:rFonts w:ascii="宋体" w:hAnsi="宋体" w:cs="宋体"/>
          <w:color w:val="000000"/>
          <w:kern w:val="0"/>
          <w:sz w:val="20"/>
          <w:szCs w:val="20"/>
          <w:lang w:bidi="ar"/>
        </w:rPr>
      </w:pPr>
    </w:p>
    <w:p w14:paraId="3C593D99">
      <w:pPr>
        <w:widowControl/>
        <w:jc w:val="left"/>
        <w:textAlignment w:val="bottom"/>
        <w:rPr>
          <w:rFonts w:ascii="宋体" w:hAnsi="宋体" w:cs="宋体"/>
          <w:color w:val="000000"/>
          <w:kern w:val="0"/>
          <w:sz w:val="20"/>
          <w:szCs w:val="20"/>
          <w:lang w:bidi="ar"/>
        </w:rPr>
      </w:pPr>
    </w:p>
    <w:p w14:paraId="00855507">
      <w:pPr>
        <w:widowControl/>
        <w:jc w:val="left"/>
        <w:textAlignment w:val="bottom"/>
        <w:rPr>
          <w:rFonts w:ascii="宋体" w:hAnsi="宋体" w:cs="宋体"/>
          <w:color w:val="000000"/>
          <w:kern w:val="0"/>
          <w:sz w:val="20"/>
          <w:szCs w:val="20"/>
          <w:lang w:bidi="ar"/>
        </w:rPr>
      </w:pPr>
    </w:p>
    <w:p w14:paraId="70589CCF">
      <w:pPr>
        <w:widowControl/>
        <w:jc w:val="left"/>
        <w:textAlignment w:val="bottom"/>
        <w:rPr>
          <w:rFonts w:ascii="宋体" w:hAnsi="宋体" w:cs="宋体"/>
          <w:color w:val="000000"/>
          <w:kern w:val="0"/>
          <w:sz w:val="20"/>
          <w:szCs w:val="20"/>
          <w:lang w:bidi="ar"/>
        </w:rPr>
      </w:pPr>
    </w:p>
    <w:p w14:paraId="6B13AB7E">
      <w:pPr>
        <w:widowControl/>
        <w:jc w:val="left"/>
        <w:textAlignment w:val="bottom"/>
        <w:rPr>
          <w:rFonts w:ascii="宋体" w:hAnsi="宋体" w:cs="宋体"/>
          <w:color w:val="000000"/>
          <w:kern w:val="0"/>
          <w:sz w:val="20"/>
          <w:szCs w:val="20"/>
          <w:lang w:bidi="ar"/>
        </w:rPr>
      </w:pPr>
    </w:p>
    <w:p w14:paraId="2018464A">
      <w:pPr>
        <w:widowControl/>
        <w:jc w:val="left"/>
        <w:textAlignment w:val="bottom"/>
        <w:rPr>
          <w:rFonts w:ascii="宋体" w:hAnsi="宋体" w:cs="宋体"/>
          <w:color w:val="000000"/>
          <w:kern w:val="0"/>
          <w:sz w:val="20"/>
          <w:szCs w:val="20"/>
          <w:lang w:bidi="ar"/>
        </w:rPr>
      </w:pPr>
    </w:p>
    <w:p w14:paraId="64EBF131">
      <w:pPr>
        <w:widowControl/>
        <w:jc w:val="left"/>
        <w:textAlignment w:val="bottom"/>
        <w:rPr>
          <w:rFonts w:ascii="宋体" w:hAnsi="宋体" w:cs="宋体"/>
          <w:color w:val="000000"/>
          <w:kern w:val="0"/>
          <w:sz w:val="20"/>
          <w:szCs w:val="20"/>
          <w:lang w:bidi="ar"/>
        </w:rPr>
      </w:pPr>
    </w:p>
    <w:p w14:paraId="112130E0">
      <w:pPr>
        <w:widowControl/>
        <w:jc w:val="left"/>
        <w:textAlignment w:val="bottom"/>
        <w:rPr>
          <w:rFonts w:ascii="宋体" w:hAnsi="宋体" w:cs="宋体"/>
          <w:color w:val="000000"/>
          <w:kern w:val="0"/>
          <w:sz w:val="20"/>
          <w:szCs w:val="20"/>
          <w:lang w:bidi="ar"/>
        </w:rPr>
      </w:pPr>
    </w:p>
    <w:p w14:paraId="76D26066">
      <w:pPr>
        <w:widowControl/>
        <w:jc w:val="left"/>
        <w:textAlignment w:val="bottom"/>
        <w:rPr>
          <w:rFonts w:ascii="宋体" w:hAnsi="宋体" w:cs="宋体"/>
          <w:color w:val="000000"/>
          <w:kern w:val="0"/>
          <w:sz w:val="20"/>
          <w:szCs w:val="20"/>
          <w:lang w:bidi="ar"/>
        </w:rPr>
      </w:pPr>
    </w:p>
    <w:p w14:paraId="23015FEF">
      <w:pPr>
        <w:widowControl/>
        <w:jc w:val="left"/>
        <w:textAlignment w:val="bottom"/>
        <w:rPr>
          <w:rFonts w:ascii="宋体" w:hAnsi="宋体" w:cs="宋体"/>
          <w:color w:val="000000"/>
          <w:kern w:val="0"/>
          <w:sz w:val="20"/>
          <w:szCs w:val="20"/>
          <w:lang w:bidi="ar"/>
        </w:rPr>
      </w:pPr>
    </w:p>
    <w:p w14:paraId="10E80EB9">
      <w:pPr>
        <w:widowControl/>
        <w:jc w:val="left"/>
        <w:textAlignment w:val="bottom"/>
        <w:rPr>
          <w:rFonts w:ascii="宋体" w:hAnsi="宋体" w:cs="宋体"/>
          <w:color w:val="000000"/>
          <w:kern w:val="0"/>
          <w:sz w:val="20"/>
          <w:szCs w:val="20"/>
          <w:lang w:bidi="ar"/>
        </w:rPr>
      </w:pPr>
    </w:p>
    <w:p w14:paraId="5782BE69">
      <w:pPr>
        <w:widowControl/>
        <w:jc w:val="left"/>
        <w:textAlignment w:val="bottom"/>
        <w:rPr>
          <w:rFonts w:hint="eastAsia" w:ascii="宋体" w:hAnsi="宋体" w:cs="宋体"/>
          <w:color w:val="000000"/>
          <w:kern w:val="0"/>
          <w:sz w:val="20"/>
          <w:szCs w:val="20"/>
          <w:lang w:bidi="ar"/>
        </w:rPr>
      </w:pPr>
    </w:p>
    <w:p w14:paraId="694D404A">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表9</w:t>
      </w:r>
    </w:p>
    <w:p w14:paraId="3CF2CE3C">
      <w:pPr>
        <w:widowControl/>
        <w:spacing w:line="360" w:lineRule="exact"/>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政府性基金预算支出情况表</w:t>
      </w:r>
    </w:p>
    <w:p w14:paraId="158E0EAC">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 昌吉州机关事务管理局                  单位：万元</w:t>
      </w:r>
    </w:p>
    <w:tbl>
      <w:tblPr>
        <w:tblStyle w:val="7"/>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14:paraId="22EA4E4A">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14:paraId="13FDB496">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14:paraId="5A6DF832">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14:paraId="4D8CF41C">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14:paraId="526945FD">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14:paraId="4D0B3894">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14:paraId="3E76752D">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14:paraId="03956AF1">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14:paraId="575029EE">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14:paraId="7315E8A4">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14:paraId="659C7D32">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14:paraId="405127F2">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14:paraId="32748800">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14:paraId="33263AED">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14:paraId="3245CBEB">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14:paraId="639F4AB0">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03DBFFEA">
            <w:pPr>
              <w:widowControl/>
              <w:spacing w:line="280" w:lineRule="exact"/>
              <w:jc w:val="left"/>
              <w:rPr>
                <w:rFonts w:ascii="仿宋_GB2312" w:hAnsi="宋体" w:eastAsia="仿宋_GB2312" w:cs="宋体"/>
                <w:b/>
                <w:bCs/>
                <w:color w:val="000000"/>
                <w:kern w:val="0"/>
                <w:sz w:val="24"/>
              </w:rPr>
            </w:pPr>
          </w:p>
        </w:tc>
      </w:tr>
      <w:tr w14:paraId="2630E2A0">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387ECEB8">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15043DA9">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0B70FE22">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1C1EF46A">
            <w:pPr>
              <w:widowControl/>
              <w:spacing w:line="280" w:lineRule="exact"/>
              <w:jc w:val="center"/>
              <w:rPr>
                <w:rFonts w:hint="eastAsia" w:ascii="仿宋_GB2312" w:hAnsi="宋体" w:eastAsia="仿宋_GB2312" w:cs="宋体"/>
                <w:b/>
                <w:bCs/>
                <w:color w:val="000000"/>
                <w:kern w:val="0"/>
                <w:sz w:val="32"/>
                <w:szCs w:val="32"/>
                <w:lang w:eastAsia="zh-CN"/>
              </w:rPr>
            </w:pPr>
            <w:r>
              <w:rPr>
                <w:rFonts w:hint="eastAsia" w:ascii="仿宋_GB2312" w:hAnsi="宋体" w:eastAsia="仿宋_GB2312" w:cs="宋体"/>
                <w:b/>
                <w:bCs/>
                <w:color w:val="000000"/>
                <w:kern w:val="0"/>
                <w:sz w:val="18"/>
                <w:szCs w:val="18"/>
              </w:rPr>
              <w:t>我单位无政府性基金预算，此表为空表。</w:t>
            </w:r>
          </w:p>
        </w:tc>
        <w:tc>
          <w:tcPr>
            <w:tcW w:w="1669" w:type="dxa"/>
            <w:tcBorders>
              <w:top w:val="nil"/>
              <w:left w:val="nil"/>
              <w:bottom w:val="single" w:color="auto" w:sz="4" w:space="0"/>
              <w:right w:val="single" w:color="auto" w:sz="4" w:space="0"/>
            </w:tcBorders>
            <w:vAlign w:val="center"/>
          </w:tcPr>
          <w:p w14:paraId="458DFA47">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21A2430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79A2F297">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7BBFA68E">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42680726">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04994B63">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1FFF9820">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5220DB36">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7A5C85DC">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3AF0CA70">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55403B12">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445FA02A">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5137C2D7">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1968D5D6">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7140E854">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3CC124DC">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6327780B">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6150C0B2">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7B54E7A8">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373A37BC">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78FC3709">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387CDD27">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4210B16F">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31E72F02">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634500B7">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7CB25DCF">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08B64B2D">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4862B538">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1033119C">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35F8D3ED">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5B37DABE">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50603965">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547CCA4B">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67957441">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1B80A636">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0E40C5B9">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3B1A8D24">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632372F9">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008800CE">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646F368F">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28CCD0ED">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71546696">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3DDDA5C9">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30F248CC">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4BAD46C9">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5DE4108B">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62A0DAD2">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7BAB0009">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7DC216CC">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2ABC2BE0">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0C41D40C">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7B6A4D1B">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73DE9DCA">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45842133">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17CB1B6C">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07A0D655">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771FFF89">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1199F834">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4CA5C798">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6A0247B3">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396C22C4">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3D9CACCC">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77170AC0">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16179ECE">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68876D2A">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729AB09A">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05630AB6">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575FE2C1">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DA14894">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2CD4332E">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1DA1D5F4">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737067D1">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3189421F">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6762B035">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08FC9CF7">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2C2C0AD0">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5F9FCD36">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3626E06F">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7E91468A">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374A768F">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06B5F98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76717151">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65626C7D">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4EE58455">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ADB63F6">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307EAE7A">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6F6C6111">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20DC5684">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3AD24598">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76531A76">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51703374">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65418371">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60C96D9B">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54A43C89">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71B92C31">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3831182F">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578FF1E4">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207767C9">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1C795029">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55221E64">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4F7554A6">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5ED462F9">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4F66DF74">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23A3CAE1">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3D32E06F">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07F2A2F7">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00B7FE00">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1C8AB445">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1E7968F">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4530E21E">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1E51E338">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6BC7A26F">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24C5E96B">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07F488B9">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19D83481">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0E63CBDD">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209DEA0E">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027CD4DE">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754F8420">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402E9A17">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5F738F41">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2C83222A">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4C8B7607">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29CFA7B0">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777AF483">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3B9BF337">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51066BC7">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4C2A4A1D">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7BB9FD8A">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69182001">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17BE3917">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008482D2">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03C0CF8">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6B449CE1">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27F2DE06">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228D0E4E">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53DDA6BB">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785168C6">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58655C71">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5F9809B3">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55477B90">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71C72987">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43C4B82E">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0183C89E">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14:paraId="0A0AF3BC">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2D91B0E5">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03C241D9">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14:paraId="1D5317B6">
      <w:pPr>
        <w:widowControl/>
        <w:spacing w:line="280" w:lineRule="exact"/>
        <w:outlineLvl w:val="1"/>
        <w:rPr>
          <w:rFonts w:ascii="仿宋_GB2312" w:hAnsi="宋体" w:eastAsia="仿宋_GB2312"/>
          <w:b/>
          <w:kern w:val="0"/>
          <w:sz w:val="28"/>
          <w:szCs w:val="28"/>
        </w:rPr>
      </w:pPr>
      <w:r>
        <w:rPr>
          <w:rFonts w:hint="eastAsia" w:ascii="仿宋_GB2312" w:hAnsi="宋体" w:eastAsia="仿宋_GB2312"/>
          <w:b/>
          <w:kern w:val="0"/>
          <w:sz w:val="28"/>
          <w:szCs w:val="32"/>
        </w:rPr>
        <w:t>备注：</w:t>
      </w:r>
      <w:r>
        <w:rPr>
          <w:rFonts w:hint="eastAsia" w:ascii="仿宋_GB2312" w:hAnsi="宋体" w:eastAsia="仿宋_GB2312" w:cs="宋体"/>
          <w:b/>
          <w:bCs/>
          <w:color w:val="000000"/>
          <w:kern w:val="0"/>
          <w:sz w:val="28"/>
          <w:szCs w:val="28"/>
        </w:rPr>
        <w:t>我单位无政府性基金预算，此表为空表。</w:t>
      </w:r>
    </w:p>
    <w:p w14:paraId="00FEC324">
      <w:pPr>
        <w:widowControl/>
        <w:spacing w:line="280" w:lineRule="exact"/>
        <w:jc w:val="left"/>
        <w:outlineLvl w:val="1"/>
        <w:rPr>
          <w:rFonts w:ascii="仿宋_GB2312" w:hAnsi="宋体" w:eastAsia="仿宋_GB2312"/>
          <w:kern w:val="0"/>
          <w:sz w:val="28"/>
          <w:szCs w:val="28"/>
        </w:rPr>
        <w:sectPr>
          <w:footerReference r:id="rId5" w:type="default"/>
          <w:pgSz w:w="11906" w:h="16838"/>
          <w:pgMar w:top="2098" w:right="1531" w:bottom="1984" w:left="1531" w:header="851" w:footer="992" w:gutter="0"/>
          <w:pgBorders>
            <w:top w:val="none" w:sz="0" w:space="0"/>
            <w:left w:val="none" w:sz="0" w:space="0"/>
            <w:bottom w:val="none" w:sz="0" w:space="0"/>
            <w:right w:val="none" w:sz="0" w:space="0"/>
          </w:pgBorders>
          <w:pgNumType w:fmt="numberInDash" w:start="56"/>
          <w:cols w:space="720" w:num="1"/>
          <w:docGrid w:linePitch="312" w:charSpace="0"/>
        </w:sectPr>
      </w:pPr>
    </w:p>
    <w:p w14:paraId="1D25352F">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2022年昌吉州机关事务管理局预算情况说明</w:t>
      </w:r>
    </w:p>
    <w:p w14:paraId="6EDB562C">
      <w:pPr>
        <w:spacing w:line="560" w:lineRule="exact"/>
        <w:ind w:firstLine="640" w:firstLineChars="200"/>
        <w:rPr>
          <w:rFonts w:ascii="黑体" w:hAnsi="黑体" w:eastAsia="黑体"/>
          <w:kern w:val="0"/>
          <w:sz w:val="32"/>
          <w:szCs w:val="32"/>
        </w:rPr>
      </w:pPr>
    </w:p>
    <w:p w14:paraId="751C73EA">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一、关于昌吉州机关事务管理局2022年收支预算情况的总体说明</w:t>
      </w:r>
    </w:p>
    <w:p w14:paraId="7DF89D8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按照全口径预算的原则，昌吉州机关事务管理局2022年所有收入和支出均纳入部门（单位）预算管理。收支总预算</w:t>
      </w:r>
      <w:r>
        <w:rPr>
          <w:rFonts w:hint="eastAsia" w:ascii="仿宋_GB2312" w:hAnsi="宋体" w:eastAsia="仿宋_GB2312" w:cs="宋体"/>
          <w:kern w:val="0"/>
          <w:sz w:val="32"/>
          <w:szCs w:val="32"/>
          <w:lang w:val="en-US" w:eastAsia="zh-CN"/>
        </w:rPr>
        <w:t>531.80</w:t>
      </w:r>
      <w:r>
        <w:rPr>
          <w:rFonts w:hint="eastAsia" w:ascii="仿宋_GB2312" w:hAnsi="宋体" w:eastAsia="仿宋_GB2312" w:cs="宋体"/>
          <w:kern w:val="0"/>
          <w:sz w:val="32"/>
          <w:szCs w:val="32"/>
        </w:rPr>
        <w:t>万元。</w:t>
      </w:r>
    </w:p>
    <w:p w14:paraId="2EB8E03E">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531.80万元</w:t>
      </w:r>
      <w:r>
        <w:rPr>
          <w:rFonts w:hint="eastAsia" w:ascii="仿宋_GB2312" w:hAnsi="宋体" w:eastAsia="仿宋_GB2312" w:cs="宋体"/>
          <w:kern w:val="0"/>
          <w:sz w:val="32"/>
          <w:szCs w:val="32"/>
        </w:rPr>
        <w:t>。</w:t>
      </w:r>
    </w:p>
    <w:p w14:paraId="09B7FA2C">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w:t>
      </w:r>
      <w:r>
        <w:rPr>
          <w:rFonts w:hint="eastAsia" w:ascii="仿宋_GB2312" w:hAnsi="宋体" w:eastAsia="仿宋_GB2312" w:cs="宋体"/>
          <w:kern w:val="0"/>
          <w:sz w:val="32"/>
          <w:szCs w:val="32"/>
          <w:lang w:val="en-US" w:eastAsia="zh-CN"/>
        </w:rPr>
        <w:t>447.74万元</w:t>
      </w:r>
      <w:r>
        <w:rPr>
          <w:rFonts w:hint="eastAsia" w:ascii="仿宋_GB2312" w:hAnsi="宋体" w:eastAsia="仿宋_GB2312" w:cs="宋体"/>
          <w:kern w:val="0"/>
          <w:sz w:val="32"/>
          <w:szCs w:val="32"/>
        </w:rPr>
        <w:t>、社会保障和就业支出</w:t>
      </w:r>
      <w:r>
        <w:rPr>
          <w:rFonts w:hint="eastAsia" w:ascii="仿宋_GB2312" w:hAnsi="宋体" w:eastAsia="仿宋_GB2312" w:cs="宋体"/>
          <w:kern w:val="0"/>
          <w:sz w:val="32"/>
          <w:szCs w:val="32"/>
          <w:lang w:val="en-US" w:eastAsia="zh-CN"/>
        </w:rPr>
        <w:t>31.63万元</w:t>
      </w:r>
      <w:r>
        <w:rPr>
          <w:rFonts w:hint="eastAsia" w:ascii="仿宋_GB2312" w:hAnsi="宋体" w:eastAsia="仿宋_GB2312" w:cs="宋体"/>
          <w:kern w:val="0"/>
          <w:sz w:val="32"/>
          <w:szCs w:val="32"/>
        </w:rPr>
        <w:t>、医疗卫生健康支出</w:t>
      </w:r>
      <w:r>
        <w:rPr>
          <w:rFonts w:hint="eastAsia" w:ascii="仿宋_GB2312" w:hAnsi="宋体" w:eastAsia="仿宋_GB2312" w:cs="宋体"/>
          <w:kern w:val="0"/>
          <w:sz w:val="32"/>
          <w:szCs w:val="32"/>
          <w:lang w:val="en-US" w:eastAsia="zh-CN"/>
        </w:rPr>
        <w:t>24.61万元</w:t>
      </w:r>
      <w:r>
        <w:rPr>
          <w:rFonts w:hint="eastAsia" w:ascii="仿宋_GB2312" w:hAnsi="宋体" w:eastAsia="仿宋_GB2312" w:cs="宋体"/>
          <w:kern w:val="0"/>
          <w:sz w:val="32"/>
          <w:szCs w:val="32"/>
        </w:rPr>
        <w:t>、住房保障支出</w:t>
      </w:r>
      <w:r>
        <w:rPr>
          <w:rFonts w:hint="eastAsia" w:ascii="仿宋_GB2312" w:hAnsi="宋体" w:eastAsia="仿宋_GB2312" w:cs="宋体"/>
          <w:kern w:val="0"/>
          <w:sz w:val="32"/>
          <w:szCs w:val="32"/>
          <w:lang w:val="en-US" w:eastAsia="zh-CN"/>
        </w:rPr>
        <w:t>27.82万元</w:t>
      </w:r>
      <w:r>
        <w:rPr>
          <w:rFonts w:hint="eastAsia" w:ascii="仿宋_GB2312" w:hAnsi="宋体" w:eastAsia="仿宋_GB2312" w:cs="宋体"/>
          <w:kern w:val="0"/>
          <w:sz w:val="32"/>
          <w:szCs w:val="32"/>
        </w:rPr>
        <w:t>。</w:t>
      </w:r>
    </w:p>
    <w:p w14:paraId="414DC0E6">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二、关于昌吉州机关事务管理局2022年收入预算情况说明</w:t>
      </w:r>
    </w:p>
    <w:p w14:paraId="39E0A9FA">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昌吉州机关事务管理局收入预算</w:t>
      </w:r>
      <w:r>
        <w:rPr>
          <w:rFonts w:hint="eastAsia" w:ascii="仿宋_GB2312" w:hAnsi="宋体" w:eastAsia="仿宋_GB2312" w:cs="宋体"/>
          <w:kern w:val="0"/>
          <w:sz w:val="32"/>
          <w:szCs w:val="32"/>
          <w:lang w:val="en-US" w:eastAsia="zh-CN"/>
        </w:rPr>
        <w:t>531.80</w:t>
      </w:r>
      <w:r>
        <w:rPr>
          <w:rFonts w:hint="eastAsia" w:ascii="仿宋_GB2312" w:hAnsi="宋体" w:eastAsia="仿宋_GB2312" w:cs="宋体"/>
          <w:kern w:val="0"/>
          <w:sz w:val="32"/>
          <w:szCs w:val="32"/>
        </w:rPr>
        <w:t>万元，其中：</w:t>
      </w:r>
    </w:p>
    <w:p w14:paraId="3FFCEB10">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531.80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10.32</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1.94</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项目经费增加</w:t>
      </w:r>
      <w:r>
        <w:rPr>
          <w:rFonts w:hint="eastAsia" w:ascii="仿宋_GB2312" w:hAnsi="宋体" w:eastAsia="仿宋_GB2312" w:cs="宋体"/>
          <w:kern w:val="0"/>
          <w:sz w:val="32"/>
          <w:szCs w:val="32"/>
        </w:rPr>
        <w:t xml:space="preserve">；    </w:t>
      </w:r>
    </w:p>
    <w:p w14:paraId="2BE28663">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14:paraId="486ACCDF">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14:paraId="16871791">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三、关于昌吉州机关事务管理局2022年支出预算情况说明</w:t>
      </w:r>
    </w:p>
    <w:p w14:paraId="1A8282E1">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昌吉州机关事务管理局2022年支出预算</w:t>
      </w:r>
      <w:r>
        <w:rPr>
          <w:rFonts w:hint="eastAsia" w:ascii="仿宋_GB2312" w:hAnsi="宋体" w:eastAsia="仿宋_GB2312" w:cs="宋体"/>
          <w:kern w:val="0"/>
          <w:sz w:val="32"/>
          <w:szCs w:val="32"/>
          <w:lang w:val="en-US" w:eastAsia="zh-CN"/>
        </w:rPr>
        <w:t>531.80</w:t>
      </w:r>
      <w:r>
        <w:rPr>
          <w:rFonts w:hint="eastAsia" w:ascii="仿宋_GB2312" w:hAnsi="宋体" w:eastAsia="仿宋_GB2312" w:cs="宋体"/>
          <w:kern w:val="0"/>
          <w:sz w:val="32"/>
          <w:szCs w:val="32"/>
        </w:rPr>
        <w:t>元，其中：</w:t>
      </w:r>
    </w:p>
    <w:p w14:paraId="6B9538A3">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361.80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68.03</w:t>
      </w:r>
      <w:r>
        <w:rPr>
          <w:rFonts w:hint="eastAsia" w:ascii="仿宋_GB2312" w:hAnsi="宋体" w:eastAsia="仿宋_GB2312" w:cs="宋体"/>
          <w:kern w:val="0"/>
          <w:sz w:val="32"/>
          <w:szCs w:val="32"/>
        </w:rPr>
        <w:t>%，比上年预算减少</w:t>
      </w:r>
      <w:r>
        <w:rPr>
          <w:rFonts w:hint="eastAsia" w:ascii="仿宋_GB2312" w:hAnsi="宋体" w:eastAsia="仿宋_GB2312" w:cs="宋体"/>
          <w:kern w:val="0"/>
          <w:sz w:val="32"/>
          <w:szCs w:val="32"/>
          <w:lang w:val="en-US" w:eastAsia="zh-CN"/>
        </w:rPr>
        <w:t>84.68</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15.92</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原基本支出经费调整至项目经费支出</w:t>
      </w:r>
      <w:r>
        <w:rPr>
          <w:rFonts w:hint="eastAsia" w:ascii="仿宋_GB2312" w:hAnsi="宋体" w:eastAsia="仿宋_GB2312" w:cs="宋体"/>
          <w:kern w:val="0"/>
          <w:sz w:val="32"/>
          <w:szCs w:val="32"/>
        </w:rPr>
        <w:t>。</w:t>
      </w:r>
    </w:p>
    <w:p w14:paraId="51D33B3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170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31.97</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95</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55.88</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原基本支出经费调整至项目经费支出</w:t>
      </w:r>
      <w:r>
        <w:rPr>
          <w:rFonts w:hint="eastAsia" w:ascii="仿宋_GB2312" w:hAnsi="宋体" w:eastAsia="仿宋_GB2312" w:cs="宋体"/>
          <w:kern w:val="0"/>
          <w:sz w:val="32"/>
          <w:szCs w:val="32"/>
        </w:rPr>
        <w:t>。</w:t>
      </w:r>
    </w:p>
    <w:p w14:paraId="06E54A2B">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四、关于昌吉州机关事务管理局2022年财政拨款收支预算情况的总体说明</w:t>
      </w:r>
    </w:p>
    <w:p w14:paraId="25D83360">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2022年财政拨款收支总预算</w:t>
      </w:r>
      <w:r>
        <w:rPr>
          <w:rFonts w:hint="eastAsia" w:ascii="仿宋_GB2312" w:hAnsi="宋体" w:eastAsia="仿宋_GB2312" w:cs="宋体"/>
          <w:kern w:val="0"/>
          <w:sz w:val="32"/>
          <w:szCs w:val="32"/>
          <w:lang w:val="en-US" w:eastAsia="zh-CN"/>
        </w:rPr>
        <w:t>531.80</w:t>
      </w:r>
      <w:r>
        <w:rPr>
          <w:rFonts w:hint="eastAsia" w:ascii="仿宋_GB2312" w:hAnsi="宋体" w:eastAsia="仿宋_GB2312" w:cs="宋体"/>
          <w:kern w:val="0"/>
          <w:sz w:val="32"/>
          <w:szCs w:val="32"/>
        </w:rPr>
        <w:t>万元。</w:t>
      </w:r>
    </w:p>
    <w:p w14:paraId="44C3D892">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14:paraId="4E721265">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w:t>
      </w:r>
      <w:r>
        <w:rPr>
          <w:rFonts w:hint="eastAsia" w:ascii="仿宋_GB2312" w:hAnsi="宋体" w:eastAsia="仿宋_GB2312" w:cs="宋体"/>
          <w:kern w:val="0"/>
          <w:sz w:val="32"/>
          <w:szCs w:val="32"/>
          <w:lang w:val="en-US" w:eastAsia="zh-CN"/>
        </w:rPr>
        <w:t>531.80</w:t>
      </w:r>
      <w:r>
        <w:rPr>
          <w:rFonts w:hint="eastAsia" w:ascii="仿宋_GB2312" w:hAnsi="宋体" w:eastAsia="仿宋_GB2312" w:cs="宋体"/>
          <w:kern w:val="0"/>
          <w:sz w:val="32"/>
          <w:szCs w:val="32"/>
        </w:rPr>
        <w:t>万元。</w:t>
      </w:r>
    </w:p>
    <w:p w14:paraId="2E4CE48B">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一般公共预算支出包括：一般公共服务支出</w:t>
      </w:r>
      <w:r>
        <w:rPr>
          <w:rFonts w:hint="eastAsia" w:ascii="仿宋_GB2312" w:hAnsi="宋体" w:eastAsia="仿宋_GB2312" w:cs="宋体"/>
          <w:kern w:val="0"/>
          <w:sz w:val="32"/>
          <w:szCs w:val="32"/>
          <w:lang w:val="en-US" w:eastAsia="zh-CN"/>
        </w:rPr>
        <w:t>447.74</w:t>
      </w:r>
      <w:r>
        <w:rPr>
          <w:rFonts w:hint="eastAsia" w:ascii="仿宋_GB2312" w:hAnsi="宋体" w:eastAsia="仿宋_GB2312" w:cs="宋体"/>
          <w:kern w:val="0"/>
          <w:sz w:val="32"/>
          <w:szCs w:val="32"/>
        </w:rPr>
        <w:t>万元，主要用于</w:t>
      </w:r>
      <w:r>
        <w:rPr>
          <w:rFonts w:hint="eastAsia" w:ascii="仿宋_GB2312" w:hAnsi="宋体" w:eastAsia="仿宋_GB2312" w:cs="宋体"/>
          <w:spacing w:val="-6"/>
          <w:kern w:val="0"/>
          <w:sz w:val="32"/>
          <w:szCs w:val="32"/>
        </w:rPr>
        <w:t>机关事务管理局</w:t>
      </w:r>
      <w:r>
        <w:rPr>
          <w:rFonts w:hint="eastAsia" w:ascii="仿宋_GB2312" w:hAnsi="宋体" w:eastAsia="仿宋_GB2312" w:cs="宋体"/>
          <w:kern w:val="0"/>
          <w:sz w:val="32"/>
          <w:szCs w:val="32"/>
        </w:rPr>
        <w:t>日常办公经费支出，人员经费支出；</w:t>
      </w:r>
      <w:r>
        <w:rPr>
          <w:rFonts w:hint="eastAsia" w:ascii="仿宋_GB2312" w:hAnsi="华文中宋" w:eastAsia="仿宋_GB2312"/>
          <w:sz w:val="32"/>
          <w:szCs w:val="32"/>
        </w:rPr>
        <w:t>资产管理工作支出,房产管理工作支出,州本级机关及所属事业单位用地管理工作支出；统一管理州本级机关公务用车工作支出等。</w:t>
      </w:r>
      <w:r>
        <w:rPr>
          <w:rFonts w:hint="eastAsia" w:ascii="仿宋_GB2312" w:hAnsi="宋体" w:eastAsia="仿宋_GB2312" w:cs="宋体"/>
          <w:kern w:val="0"/>
          <w:sz w:val="32"/>
          <w:szCs w:val="32"/>
        </w:rPr>
        <w:t>社会保障和就业支出</w:t>
      </w:r>
      <w:r>
        <w:rPr>
          <w:rFonts w:hint="eastAsia" w:ascii="仿宋_GB2312" w:hAnsi="宋体" w:eastAsia="仿宋_GB2312" w:cs="宋体"/>
          <w:kern w:val="0"/>
          <w:sz w:val="32"/>
          <w:szCs w:val="32"/>
          <w:lang w:val="en-US" w:eastAsia="zh-CN"/>
        </w:rPr>
        <w:t>31.63</w:t>
      </w:r>
      <w:r>
        <w:rPr>
          <w:rFonts w:hint="eastAsia" w:ascii="仿宋_GB2312" w:hAnsi="宋体" w:eastAsia="仿宋_GB2312" w:cs="宋体"/>
          <w:kern w:val="0"/>
          <w:sz w:val="32"/>
          <w:szCs w:val="32"/>
        </w:rPr>
        <w:t>万元，主要用于</w:t>
      </w:r>
      <w:r>
        <w:rPr>
          <w:rFonts w:hint="eastAsia" w:ascii="仿宋_GB2312" w:hAnsi="宋体" w:eastAsia="仿宋_GB2312" w:cs="宋体"/>
          <w:kern w:val="0"/>
          <w:sz w:val="32"/>
          <w:szCs w:val="32"/>
          <w:lang w:eastAsia="zh-CN"/>
        </w:rPr>
        <w:t>在职职工缴纳养老保险</w:t>
      </w:r>
      <w:r>
        <w:rPr>
          <w:rFonts w:hint="eastAsia" w:ascii="仿宋_GB2312" w:hAnsi="宋体" w:eastAsia="仿宋_GB2312" w:cs="宋体"/>
          <w:kern w:val="0"/>
          <w:sz w:val="32"/>
          <w:szCs w:val="32"/>
        </w:rPr>
        <w:t>。卫生健康支出</w:t>
      </w:r>
      <w:r>
        <w:rPr>
          <w:rFonts w:hint="eastAsia" w:ascii="仿宋_GB2312" w:hAnsi="宋体" w:eastAsia="仿宋_GB2312" w:cs="宋体"/>
          <w:kern w:val="0"/>
          <w:sz w:val="32"/>
          <w:szCs w:val="32"/>
          <w:lang w:val="en-US" w:eastAsia="zh-CN"/>
        </w:rPr>
        <w:t>24.61</w:t>
      </w:r>
      <w:r>
        <w:rPr>
          <w:rFonts w:hint="eastAsia" w:ascii="仿宋_GB2312" w:hAnsi="宋体" w:eastAsia="仿宋_GB2312" w:cs="宋体"/>
          <w:kern w:val="0"/>
          <w:sz w:val="32"/>
          <w:szCs w:val="32"/>
        </w:rPr>
        <w:t>万元，主要用于</w:t>
      </w:r>
      <w:r>
        <w:rPr>
          <w:rFonts w:hint="eastAsia" w:ascii="仿宋_GB2312" w:hAnsi="宋体" w:eastAsia="仿宋_GB2312" w:cs="宋体"/>
          <w:kern w:val="0"/>
          <w:sz w:val="32"/>
          <w:szCs w:val="32"/>
          <w:lang w:eastAsia="zh-CN"/>
        </w:rPr>
        <w:t>在职职工缴纳医疗保险</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住房保障支出</w:t>
      </w:r>
      <w:r>
        <w:rPr>
          <w:rFonts w:hint="eastAsia" w:ascii="仿宋_GB2312" w:hAnsi="宋体" w:eastAsia="仿宋_GB2312" w:cs="宋体"/>
          <w:kern w:val="0"/>
          <w:sz w:val="32"/>
          <w:szCs w:val="32"/>
          <w:lang w:val="en-US" w:eastAsia="zh-CN"/>
        </w:rPr>
        <w:t>27.82万元，</w:t>
      </w:r>
      <w:r>
        <w:rPr>
          <w:rFonts w:hint="eastAsia" w:ascii="仿宋_GB2312" w:hAnsi="宋体" w:eastAsia="仿宋_GB2312" w:cs="宋体"/>
          <w:kern w:val="0"/>
          <w:sz w:val="32"/>
          <w:szCs w:val="32"/>
        </w:rPr>
        <w:t>主要用于</w:t>
      </w:r>
      <w:r>
        <w:rPr>
          <w:rFonts w:hint="eastAsia" w:ascii="仿宋_GB2312" w:hAnsi="宋体" w:eastAsia="仿宋_GB2312" w:cs="宋体"/>
          <w:kern w:val="0"/>
          <w:sz w:val="32"/>
          <w:szCs w:val="32"/>
          <w:lang w:eastAsia="zh-CN"/>
        </w:rPr>
        <w:t>在职职工缴纳住房公积金</w:t>
      </w:r>
      <w:r>
        <w:rPr>
          <w:rFonts w:hint="eastAsia" w:ascii="仿宋_GB2312" w:hAnsi="宋体" w:eastAsia="仿宋_GB2312" w:cs="宋体"/>
          <w:kern w:val="0"/>
          <w:sz w:val="32"/>
          <w:szCs w:val="32"/>
        </w:rPr>
        <w:t>。</w:t>
      </w:r>
    </w:p>
    <w:p w14:paraId="4E465150">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关于昌吉州机关事务管理局2022年一般公共预算当年拨款情况说明</w:t>
      </w:r>
    </w:p>
    <w:p w14:paraId="54ABB7C6">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14:paraId="642C8971">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kern w:val="0"/>
          <w:sz w:val="32"/>
          <w:szCs w:val="32"/>
        </w:rPr>
        <w:t>昌吉州机关事务管理局2022年一般公共预算拨款合计</w:t>
      </w:r>
      <w:r>
        <w:rPr>
          <w:rFonts w:hint="eastAsia" w:ascii="仿宋_GB2312" w:hAnsi="宋体" w:eastAsia="仿宋_GB2312" w:cs="宋体"/>
          <w:kern w:val="0"/>
          <w:sz w:val="32"/>
          <w:szCs w:val="32"/>
          <w:lang w:val="en-US" w:eastAsia="zh-CN"/>
        </w:rPr>
        <w:t>531.80</w:t>
      </w:r>
      <w:r>
        <w:rPr>
          <w:rFonts w:hint="eastAsia" w:ascii="仿宋_GB2312" w:hAnsi="仿宋_GB2312" w:eastAsia="仿宋_GB2312" w:cs="仿宋_GB2312"/>
          <w:kern w:val="0"/>
          <w:sz w:val="32"/>
          <w:szCs w:val="32"/>
        </w:rPr>
        <w:t>万元，其中：基本支出</w:t>
      </w:r>
      <w:r>
        <w:rPr>
          <w:rFonts w:hint="eastAsia" w:ascii="仿宋_GB2312" w:hAnsi="宋体" w:eastAsia="仿宋_GB2312" w:cs="宋体"/>
          <w:kern w:val="0"/>
          <w:sz w:val="32"/>
          <w:szCs w:val="32"/>
          <w:lang w:val="en-US" w:eastAsia="zh-CN"/>
        </w:rPr>
        <w:t>361.80</w:t>
      </w:r>
      <w:r>
        <w:rPr>
          <w:rFonts w:hint="eastAsia" w:ascii="仿宋_GB2312" w:hAnsi="仿宋_GB2312" w:eastAsia="仿宋_GB2312" w:cs="仿宋_GB2312"/>
          <w:kern w:val="0"/>
          <w:sz w:val="32"/>
          <w:szCs w:val="32"/>
        </w:rPr>
        <w:t>万元，比上年预算减少</w:t>
      </w:r>
      <w:r>
        <w:rPr>
          <w:rFonts w:hint="eastAsia" w:ascii="仿宋_GB2312" w:hAnsi="宋体" w:eastAsia="仿宋_GB2312" w:cs="宋体"/>
          <w:kern w:val="0"/>
          <w:sz w:val="32"/>
          <w:szCs w:val="32"/>
          <w:lang w:val="en-US" w:eastAsia="zh-CN"/>
        </w:rPr>
        <w:t>84.68</w:t>
      </w:r>
      <w:r>
        <w:rPr>
          <w:rFonts w:hint="eastAsia" w:ascii="仿宋_GB2312" w:hAnsi="仿宋_GB2312" w:eastAsia="仿宋_GB2312" w:cs="仿宋_GB2312"/>
          <w:kern w:val="0"/>
          <w:sz w:val="32"/>
          <w:szCs w:val="32"/>
        </w:rPr>
        <w:t>万元，下降</w:t>
      </w:r>
      <w:r>
        <w:rPr>
          <w:rFonts w:hint="eastAsia" w:ascii="仿宋_GB2312" w:hAnsi="宋体" w:eastAsia="仿宋_GB2312" w:cs="宋体"/>
          <w:kern w:val="0"/>
          <w:sz w:val="32"/>
          <w:szCs w:val="32"/>
          <w:lang w:val="en-US" w:eastAsia="zh-CN"/>
        </w:rPr>
        <w:t>23.41</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eastAsia="zh-CN"/>
        </w:rPr>
        <w:t>原基本支出经费调整至项目经费支出</w:t>
      </w:r>
      <w:r>
        <w:rPr>
          <w:rFonts w:hint="eastAsia" w:ascii="仿宋_GB2312" w:hAnsi="宋体" w:eastAsia="仿宋_GB2312" w:cs="宋体"/>
          <w:kern w:val="0"/>
          <w:sz w:val="32"/>
          <w:szCs w:val="32"/>
        </w:rPr>
        <w:t>。</w:t>
      </w:r>
    </w:p>
    <w:p w14:paraId="2443C00D">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项目支出</w:t>
      </w:r>
      <w:r>
        <w:rPr>
          <w:rFonts w:hint="eastAsia" w:ascii="仿宋_GB2312" w:hAnsi="宋体" w:eastAsia="仿宋_GB2312" w:cs="宋体"/>
          <w:kern w:val="0"/>
          <w:sz w:val="32"/>
          <w:szCs w:val="32"/>
          <w:lang w:val="en-US" w:eastAsia="zh-CN"/>
        </w:rPr>
        <w:t>170</w:t>
      </w:r>
      <w:r>
        <w:rPr>
          <w:rFonts w:hint="eastAsia" w:ascii="仿宋_GB2312" w:hAnsi="仿宋_GB2312" w:eastAsia="仿宋_GB2312" w:cs="仿宋_GB2312"/>
          <w:kern w:val="0"/>
          <w:sz w:val="32"/>
          <w:szCs w:val="32"/>
        </w:rPr>
        <w:t>万元，比上年预算增加</w:t>
      </w:r>
      <w:r>
        <w:rPr>
          <w:rFonts w:hint="eastAsia" w:ascii="仿宋_GB2312" w:hAnsi="宋体" w:eastAsia="仿宋_GB2312" w:cs="宋体"/>
          <w:kern w:val="0"/>
          <w:sz w:val="32"/>
          <w:szCs w:val="32"/>
          <w:lang w:val="en-US" w:eastAsia="zh-CN"/>
        </w:rPr>
        <w:t>95</w:t>
      </w:r>
      <w:r>
        <w:rPr>
          <w:rFonts w:hint="eastAsia" w:ascii="仿宋_GB2312" w:hAnsi="仿宋_GB2312" w:eastAsia="仿宋_GB2312" w:cs="仿宋_GB2312"/>
          <w:kern w:val="0"/>
          <w:sz w:val="32"/>
          <w:szCs w:val="32"/>
        </w:rPr>
        <w:t>万元，增长</w:t>
      </w:r>
      <w:r>
        <w:rPr>
          <w:rFonts w:hint="eastAsia" w:ascii="仿宋_GB2312" w:hAnsi="宋体" w:eastAsia="仿宋_GB2312" w:cs="宋体"/>
          <w:kern w:val="0"/>
          <w:sz w:val="32"/>
          <w:szCs w:val="32"/>
          <w:lang w:val="en-US" w:eastAsia="zh-CN"/>
        </w:rPr>
        <w:t>55.88</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eastAsia="zh-CN"/>
        </w:rPr>
        <w:t>原基本支出经费调整至项目经费支出</w:t>
      </w:r>
      <w:r>
        <w:rPr>
          <w:rFonts w:hint="eastAsia" w:ascii="仿宋_GB2312" w:hAnsi="宋体" w:eastAsia="仿宋_GB2312" w:cs="宋体"/>
          <w:kern w:val="0"/>
          <w:sz w:val="32"/>
          <w:szCs w:val="32"/>
        </w:rPr>
        <w:t>。</w:t>
      </w:r>
    </w:p>
    <w:p w14:paraId="1EAE10EE">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14:paraId="6CFB2024">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1.一般公共服务</w:t>
      </w:r>
      <w:r>
        <w:rPr>
          <w:rFonts w:hint="eastAsia" w:ascii="仿宋_GB2312" w:hAnsi="宋体" w:eastAsia="仿宋_GB2312" w:cs="宋体"/>
          <w:kern w:val="0"/>
          <w:sz w:val="32"/>
          <w:szCs w:val="32"/>
          <w:lang w:val="en-US" w:eastAsia="zh-CN"/>
        </w:rPr>
        <w:t>447.74</w:t>
      </w:r>
      <w:r>
        <w:rPr>
          <w:rFonts w:hint="eastAsia" w:ascii="仿宋_GB2312" w:hAnsi="仿宋_GB2312" w:eastAsia="仿宋_GB2312" w:cs="仿宋_GB2312"/>
          <w:kern w:val="0"/>
          <w:sz w:val="32"/>
          <w:szCs w:val="32"/>
        </w:rPr>
        <w:t>万元，占</w:t>
      </w:r>
      <w:r>
        <w:rPr>
          <w:rFonts w:hint="eastAsia" w:ascii="仿宋_GB2312" w:hAnsi="宋体" w:eastAsia="仿宋_GB2312" w:cs="宋体"/>
          <w:kern w:val="0"/>
          <w:sz w:val="32"/>
          <w:szCs w:val="32"/>
          <w:lang w:val="en-US" w:eastAsia="zh-CN"/>
        </w:rPr>
        <w:t>84</w:t>
      </w:r>
      <w:r>
        <w:rPr>
          <w:rFonts w:hint="eastAsia" w:ascii="仿宋_GB2312" w:hAnsi="仿宋_GB2312" w:eastAsia="仿宋_GB2312" w:cs="仿宋_GB2312"/>
          <w:kern w:val="0"/>
          <w:sz w:val="32"/>
          <w:szCs w:val="32"/>
        </w:rPr>
        <w:t>%。</w:t>
      </w:r>
    </w:p>
    <w:p w14:paraId="4AF69BF5">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仿宋_GB2312" w:eastAsia="仿宋_GB2312" w:cs="仿宋_GB2312"/>
          <w:kern w:val="0"/>
          <w:sz w:val="32"/>
          <w:szCs w:val="32"/>
        </w:rPr>
        <w:t>2.</w:t>
      </w:r>
      <w:r>
        <w:rPr>
          <w:rFonts w:hint="eastAsia" w:ascii="仿宋_GB2312" w:hAnsi="宋体" w:eastAsia="仿宋_GB2312" w:cs="宋体"/>
          <w:kern w:val="0"/>
          <w:sz w:val="32"/>
          <w:szCs w:val="32"/>
        </w:rPr>
        <w:t>社会保障和就业支出</w:t>
      </w:r>
      <w:r>
        <w:rPr>
          <w:rFonts w:hint="eastAsia" w:ascii="仿宋_GB2312" w:hAnsi="宋体" w:eastAsia="仿宋_GB2312" w:cs="宋体"/>
          <w:kern w:val="0"/>
          <w:sz w:val="32"/>
          <w:szCs w:val="32"/>
          <w:lang w:val="en-US" w:eastAsia="zh-CN"/>
        </w:rPr>
        <w:t>31.63</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仿宋_GB2312" w:eastAsia="仿宋_GB2312" w:cs="仿宋_GB2312"/>
          <w:kern w:val="0"/>
          <w:sz w:val="32"/>
          <w:szCs w:val="32"/>
        </w:rPr>
        <w:t>占</w:t>
      </w:r>
      <w:r>
        <w:rPr>
          <w:rFonts w:hint="eastAsia" w:ascii="仿宋_GB2312" w:hAnsi="宋体" w:eastAsia="仿宋_GB2312" w:cs="宋体"/>
          <w:kern w:val="0"/>
          <w:sz w:val="32"/>
          <w:szCs w:val="32"/>
          <w:lang w:val="en-US" w:eastAsia="zh-CN"/>
        </w:rPr>
        <w:t>6</w:t>
      </w:r>
      <w:r>
        <w:rPr>
          <w:rFonts w:hint="eastAsia" w:ascii="仿宋_GB2312" w:hAnsi="仿宋_GB2312" w:eastAsia="仿宋_GB2312" w:cs="仿宋_GB2312"/>
          <w:kern w:val="0"/>
          <w:sz w:val="32"/>
          <w:szCs w:val="32"/>
        </w:rPr>
        <w:t>%。</w:t>
      </w:r>
    </w:p>
    <w:p w14:paraId="26526A12">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卫生健康支出</w:t>
      </w:r>
      <w:r>
        <w:rPr>
          <w:rFonts w:hint="eastAsia" w:ascii="仿宋_GB2312" w:hAnsi="宋体" w:eastAsia="仿宋_GB2312" w:cs="宋体"/>
          <w:kern w:val="0"/>
          <w:sz w:val="32"/>
          <w:szCs w:val="32"/>
          <w:lang w:val="en-US" w:eastAsia="zh-CN"/>
        </w:rPr>
        <w:t>24.61</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仿宋_GB2312" w:eastAsia="仿宋_GB2312" w:cs="仿宋_GB2312"/>
          <w:kern w:val="0"/>
          <w:sz w:val="32"/>
          <w:szCs w:val="32"/>
        </w:rPr>
        <w:t>占</w:t>
      </w:r>
      <w:r>
        <w:rPr>
          <w:rFonts w:hint="eastAsia" w:ascii="仿宋_GB2312" w:hAnsi="宋体" w:eastAsia="仿宋_GB2312" w:cs="宋体"/>
          <w:kern w:val="0"/>
          <w:sz w:val="32"/>
          <w:szCs w:val="32"/>
          <w:lang w:val="en-US" w:eastAsia="zh-CN"/>
        </w:rPr>
        <w:t>5</w:t>
      </w:r>
      <w:r>
        <w:rPr>
          <w:rFonts w:hint="eastAsia" w:ascii="仿宋_GB2312" w:hAnsi="仿宋_GB2312" w:eastAsia="仿宋_GB2312" w:cs="仿宋_GB2312"/>
          <w:kern w:val="0"/>
          <w:sz w:val="32"/>
          <w:szCs w:val="32"/>
        </w:rPr>
        <w:t>%。</w:t>
      </w:r>
    </w:p>
    <w:p w14:paraId="578956D9">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lang w:eastAsia="zh-CN"/>
        </w:rPr>
        <w:t>住房保障支出</w:t>
      </w:r>
      <w:r>
        <w:rPr>
          <w:rFonts w:hint="eastAsia" w:ascii="仿宋_GB2312" w:hAnsi="宋体" w:eastAsia="仿宋_GB2312" w:cs="宋体"/>
          <w:kern w:val="0"/>
          <w:sz w:val="32"/>
          <w:szCs w:val="32"/>
          <w:lang w:val="en-US" w:eastAsia="zh-CN"/>
        </w:rPr>
        <w:t>27.82万元，</w:t>
      </w:r>
      <w:r>
        <w:rPr>
          <w:rFonts w:hint="eastAsia" w:ascii="仿宋_GB2312" w:hAnsi="仿宋_GB2312" w:eastAsia="仿宋_GB2312" w:cs="仿宋_GB2312"/>
          <w:kern w:val="0"/>
          <w:sz w:val="32"/>
          <w:szCs w:val="32"/>
        </w:rPr>
        <w:t>占</w:t>
      </w:r>
      <w:r>
        <w:rPr>
          <w:rFonts w:hint="eastAsia" w:ascii="仿宋_GB2312" w:hAnsi="宋体" w:eastAsia="仿宋_GB2312" w:cs="宋体"/>
          <w:kern w:val="0"/>
          <w:sz w:val="32"/>
          <w:szCs w:val="32"/>
          <w:lang w:val="en-US" w:eastAsia="zh-CN"/>
        </w:rPr>
        <w:t>5</w:t>
      </w:r>
      <w:r>
        <w:rPr>
          <w:rFonts w:hint="eastAsia" w:ascii="仿宋_GB2312" w:hAnsi="仿宋_GB2312" w:eastAsia="仿宋_GB2312" w:cs="仿宋_GB2312"/>
          <w:kern w:val="0"/>
          <w:sz w:val="32"/>
          <w:szCs w:val="32"/>
        </w:rPr>
        <w:t>%。</w:t>
      </w:r>
    </w:p>
    <w:p w14:paraId="44A653A0">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14:paraId="3437E898">
      <w:pPr>
        <w:spacing w:line="560" w:lineRule="exact"/>
        <w:ind w:firstLine="640" w:firstLineChars="200"/>
        <w:rPr>
          <w:rFonts w:hint="eastAsia" w:ascii="仿宋_GB2312" w:hAnsi="宋体" w:eastAsia="仿宋_GB2312" w:cs="宋体"/>
          <w:kern w:val="0"/>
          <w:sz w:val="32"/>
          <w:szCs w:val="32"/>
        </w:rPr>
      </w:pPr>
      <w:r>
        <w:rPr>
          <w:rFonts w:hint="eastAsia" w:ascii="仿宋_GB2312" w:hAnsi="仿宋_GB2312" w:eastAsia="仿宋_GB2312" w:cs="仿宋_GB2312"/>
          <w:kern w:val="0"/>
          <w:sz w:val="32"/>
          <w:szCs w:val="32"/>
        </w:rPr>
        <w:t>1.一般公共服务（类）</w:t>
      </w:r>
      <w:r>
        <w:rPr>
          <w:rFonts w:hint="eastAsia" w:ascii="仿宋_GB2312" w:hAnsi="仿宋_GB2312" w:eastAsia="仿宋_GB2312" w:cs="仿宋_GB2312"/>
          <w:kern w:val="0"/>
          <w:sz w:val="32"/>
          <w:szCs w:val="32"/>
          <w:lang w:eastAsia="zh-CN"/>
        </w:rPr>
        <w:t>政府办公厅（室）及相关机构事务</w:t>
      </w:r>
      <w:r>
        <w:rPr>
          <w:rFonts w:hint="eastAsia" w:ascii="仿宋_GB2312" w:hAnsi="仿宋_GB2312" w:eastAsia="仿宋_GB2312" w:cs="仿宋_GB2312"/>
          <w:kern w:val="0"/>
          <w:sz w:val="32"/>
          <w:szCs w:val="32"/>
        </w:rPr>
        <w:t>（款）行政运行（项）:2022年预算数为</w:t>
      </w:r>
      <w:r>
        <w:rPr>
          <w:rFonts w:hint="eastAsia" w:ascii="仿宋_GB2312" w:hAnsi="宋体" w:eastAsia="仿宋_GB2312" w:cs="宋体"/>
          <w:kern w:val="0"/>
          <w:sz w:val="32"/>
          <w:szCs w:val="32"/>
          <w:lang w:val="en-US" w:eastAsia="zh-CN"/>
        </w:rPr>
        <w:t>277.74</w:t>
      </w:r>
      <w:r>
        <w:rPr>
          <w:rFonts w:hint="eastAsia" w:ascii="仿宋_GB2312" w:hAnsi="仿宋_GB2312" w:eastAsia="仿宋_GB2312" w:cs="仿宋_GB2312"/>
          <w:kern w:val="0"/>
          <w:sz w:val="32"/>
          <w:szCs w:val="32"/>
        </w:rPr>
        <w:t>万元，比上年预算减少</w:t>
      </w:r>
      <w:r>
        <w:rPr>
          <w:rFonts w:hint="eastAsia" w:ascii="仿宋_GB2312" w:hAnsi="仿宋_GB2312" w:eastAsia="仿宋_GB2312" w:cs="仿宋_GB2312"/>
          <w:kern w:val="0"/>
          <w:sz w:val="32"/>
          <w:szCs w:val="32"/>
          <w:lang w:val="en-US" w:eastAsia="zh-CN"/>
        </w:rPr>
        <w:t>119.31</w:t>
      </w:r>
      <w:r>
        <w:rPr>
          <w:rFonts w:hint="eastAsia" w:ascii="仿宋_GB2312" w:hAnsi="仿宋_GB2312" w:eastAsia="仿宋_GB2312" w:cs="仿宋_GB2312"/>
          <w:kern w:val="0"/>
          <w:sz w:val="32"/>
          <w:szCs w:val="32"/>
        </w:rPr>
        <w:t>万元，下降</w:t>
      </w:r>
      <w:r>
        <w:rPr>
          <w:rFonts w:hint="eastAsia" w:ascii="仿宋_GB2312" w:hAnsi="宋体" w:eastAsia="仿宋_GB2312" w:cs="宋体"/>
          <w:kern w:val="0"/>
          <w:sz w:val="32"/>
          <w:szCs w:val="32"/>
          <w:lang w:val="en-US" w:eastAsia="zh-CN"/>
        </w:rPr>
        <w:t>42.97</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eastAsia="zh-CN"/>
        </w:rPr>
        <w:t>原基本支出经费调整至项目经费支出</w:t>
      </w:r>
      <w:r>
        <w:rPr>
          <w:rFonts w:hint="eastAsia" w:ascii="仿宋_GB2312" w:hAnsi="宋体" w:eastAsia="仿宋_GB2312" w:cs="宋体"/>
          <w:kern w:val="0"/>
          <w:sz w:val="32"/>
          <w:szCs w:val="32"/>
        </w:rPr>
        <w:t>。</w:t>
      </w:r>
    </w:p>
    <w:p w14:paraId="5C78C230">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w:t>
      </w:r>
      <w:r>
        <w:rPr>
          <w:rFonts w:hint="eastAsia" w:ascii="仿宋_GB2312" w:hAnsi="仿宋_GB2312" w:eastAsia="仿宋_GB2312" w:cs="仿宋_GB2312"/>
          <w:kern w:val="0"/>
          <w:sz w:val="32"/>
          <w:szCs w:val="32"/>
        </w:rPr>
        <w:t>一般公共服务（类）</w:t>
      </w:r>
      <w:r>
        <w:rPr>
          <w:rFonts w:hint="eastAsia" w:ascii="仿宋_GB2312" w:hAnsi="仿宋_GB2312" w:eastAsia="仿宋_GB2312" w:cs="仿宋_GB2312"/>
          <w:kern w:val="0"/>
          <w:sz w:val="32"/>
          <w:szCs w:val="32"/>
          <w:lang w:eastAsia="zh-CN"/>
        </w:rPr>
        <w:t>政府办公厅（室）及相关机构事务</w:t>
      </w:r>
      <w:r>
        <w:rPr>
          <w:rFonts w:hint="eastAsia" w:ascii="仿宋_GB2312" w:hAnsi="仿宋_GB2312" w:eastAsia="仿宋_GB2312" w:cs="仿宋_GB2312"/>
          <w:kern w:val="0"/>
          <w:sz w:val="32"/>
          <w:szCs w:val="32"/>
        </w:rPr>
        <w:t>（款）</w:t>
      </w:r>
      <w:r>
        <w:rPr>
          <w:rFonts w:hint="eastAsia" w:ascii="仿宋_GB2312" w:hAnsi="仿宋_GB2312" w:eastAsia="仿宋_GB2312" w:cs="仿宋_GB2312"/>
          <w:kern w:val="0"/>
          <w:sz w:val="32"/>
          <w:szCs w:val="32"/>
          <w:lang w:eastAsia="zh-CN"/>
        </w:rPr>
        <w:t>一般行政管理事务</w:t>
      </w:r>
      <w:r>
        <w:rPr>
          <w:rFonts w:hint="eastAsia" w:ascii="仿宋_GB2312" w:hAnsi="仿宋_GB2312" w:eastAsia="仿宋_GB2312" w:cs="仿宋_GB2312"/>
          <w:kern w:val="0"/>
          <w:sz w:val="32"/>
          <w:szCs w:val="32"/>
        </w:rPr>
        <w:t>（项）:2022年预算数为</w:t>
      </w:r>
      <w:r>
        <w:rPr>
          <w:rFonts w:hint="eastAsia" w:ascii="仿宋_GB2312" w:hAnsi="宋体" w:eastAsia="仿宋_GB2312" w:cs="宋体"/>
          <w:kern w:val="0"/>
          <w:sz w:val="32"/>
          <w:szCs w:val="32"/>
          <w:lang w:val="en-US" w:eastAsia="zh-CN"/>
        </w:rPr>
        <w:t>120</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45</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37.50</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eastAsia="zh-CN"/>
        </w:rPr>
        <w:t>增加党政办公用房零星维修项目经费</w:t>
      </w:r>
      <w:r>
        <w:rPr>
          <w:rFonts w:hint="eastAsia" w:ascii="仿宋_GB2312" w:hAnsi="宋体" w:eastAsia="仿宋_GB2312" w:cs="宋体"/>
          <w:kern w:val="0"/>
          <w:sz w:val="32"/>
          <w:szCs w:val="32"/>
        </w:rPr>
        <w:t>。</w:t>
      </w:r>
    </w:p>
    <w:p w14:paraId="3BEB1FB0">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w:t>
      </w:r>
      <w:r>
        <w:rPr>
          <w:rFonts w:hint="eastAsia" w:ascii="仿宋_GB2312" w:hAnsi="仿宋_GB2312" w:eastAsia="仿宋_GB2312" w:cs="仿宋_GB2312"/>
          <w:kern w:val="0"/>
          <w:sz w:val="32"/>
          <w:szCs w:val="32"/>
        </w:rPr>
        <w:t>一般公共服务（类）</w:t>
      </w:r>
      <w:r>
        <w:rPr>
          <w:rFonts w:hint="eastAsia" w:ascii="仿宋_GB2312" w:hAnsi="仿宋_GB2312" w:eastAsia="仿宋_GB2312" w:cs="仿宋_GB2312"/>
          <w:kern w:val="0"/>
          <w:sz w:val="32"/>
          <w:szCs w:val="32"/>
          <w:lang w:eastAsia="zh-CN"/>
        </w:rPr>
        <w:t>政府办公厅（室）及相关机构事务</w:t>
      </w:r>
      <w:r>
        <w:rPr>
          <w:rFonts w:hint="eastAsia" w:ascii="仿宋_GB2312" w:hAnsi="仿宋_GB2312" w:eastAsia="仿宋_GB2312" w:cs="仿宋_GB2312"/>
          <w:kern w:val="0"/>
          <w:sz w:val="32"/>
          <w:szCs w:val="32"/>
        </w:rPr>
        <w:t>（款）</w:t>
      </w:r>
      <w:r>
        <w:rPr>
          <w:rFonts w:hint="eastAsia" w:ascii="仿宋_GB2312" w:hAnsi="仿宋_GB2312" w:eastAsia="仿宋_GB2312" w:cs="仿宋_GB2312"/>
          <w:kern w:val="0"/>
          <w:sz w:val="32"/>
          <w:szCs w:val="32"/>
          <w:lang w:eastAsia="zh-CN"/>
        </w:rPr>
        <w:t>其他政府办公厅（室）及相关机构事务</w:t>
      </w:r>
      <w:r>
        <w:rPr>
          <w:rFonts w:hint="eastAsia" w:ascii="仿宋_GB2312" w:hAnsi="仿宋_GB2312" w:eastAsia="仿宋_GB2312" w:cs="仿宋_GB2312"/>
          <w:kern w:val="0"/>
          <w:sz w:val="32"/>
          <w:szCs w:val="32"/>
        </w:rPr>
        <w:t>（项）:2022年预算数为</w:t>
      </w:r>
      <w:r>
        <w:rPr>
          <w:rFonts w:hint="eastAsia" w:ascii="仿宋_GB2312" w:hAnsi="宋体" w:eastAsia="仿宋_GB2312" w:cs="宋体"/>
          <w:kern w:val="0"/>
          <w:sz w:val="32"/>
          <w:szCs w:val="32"/>
          <w:lang w:val="en-US" w:eastAsia="zh-CN"/>
        </w:rPr>
        <w:t>50</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万元，增长</w:t>
      </w:r>
      <w:r>
        <w:rPr>
          <w:rFonts w:hint="eastAsia" w:ascii="仿宋_GB2312" w:hAnsi="宋体" w:eastAsia="仿宋_GB2312" w:cs="宋体"/>
          <w:kern w:val="0"/>
          <w:sz w:val="32"/>
          <w:szCs w:val="32"/>
          <w:lang w:val="en-US" w:eastAsia="zh-CN"/>
        </w:rPr>
        <w:t>20</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eastAsia="zh-CN"/>
        </w:rPr>
        <w:t>公共机构节能项目计划完成碳汇算及能耗定额推广工作。</w:t>
      </w:r>
    </w:p>
    <w:p w14:paraId="44B5022C">
      <w:pPr>
        <w:spacing w:line="560" w:lineRule="exact"/>
        <w:ind w:firstLine="640" w:firstLineChars="200"/>
        <w:rPr>
          <w:rFonts w:hint="eastAsia" w:ascii="仿宋_GB2312" w:hAnsi="宋体" w:eastAsia="仿宋_GB2312" w:cs="宋体"/>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w:t>
      </w:r>
      <w:r>
        <w:rPr>
          <w:rFonts w:hint="eastAsia" w:ascii="仿宋_GB2312" w:hAnsi="宋体" w:eastAsia="仿宋_GB2312" w:cs="宋体"/>
          <w:kern w:val="0"/>
          <w:sz w:val="32"/>
          <w:szCs w:val="32"/>
        </w:rPr>
        <w:t>社会保障和就业支出(类)行政事业单位养老支出（款）</w:t>
      </w:r>
      <w:r>
        <w:rPr>
          <w:rFonts w:hint="eastAsia" w:ascii="仿宋_GB2312" w:eastAsia="仿宋_GB2312"/>
          <w:sz w:val="32"/>
          <w:szCs w:val="32"/>
        </w:rPr>
        <w:t>行政单位离退休（项）</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lang w:val="en-US" w:eastAsia="zh-CN"/>
        </w:rPr>
        <w:t>0.3</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0.3</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rPr>
        <w:t>区分类款项，从主款中剥离；资金类款项划分更明细。</w:t>
      </w:r>
    </w:p>
    <w:p w14:paraId="2DF2DB61">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w:t>
      </w:r>
      <w:r>
        <w:rPr>
          <w:rFonts w:hint="eastAsia" w:ascii="仿宋_GB2312" w:hAnsi="宋体" w:eastAsia="仿宋_GB2312" w:cs="宋体"/>
          <w:kern w:val="0"/>
          <w:sz w:val="32"/>
          <w:szCs w:val="32"/>
        </w:rPr>
        <w:t>社会保障和就业支出(类)行政事业单位养老支出（款）</w:t>
      </w:r>
      <w:r>
        <w:rPr>
          <w:rFonts w:hint="eastAsia" w:ascii="仿宋_GB2312" w:eastAsia="仿宋_GB2312"/>
          <w:sz w:val="32"/>
          <w:szCs w:val="32"/>
        </w:rPr>
        <w:t>机关事业单位基本养老保险缴费（项）</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lang w:val="en-US" w:eastAsia="zh-CN"/>
        </w:rPr>
        <w:t>31.33</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5.63</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17.80</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eastAsia="zh-CN"/>
        </w:rPr>
        <w:t>按照现行基数核定，养老基数增加。</w:t>
      </w:r>
    </w:p>
    <w:p w14:paraId="0B656AFB">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仿宋_GB2312" w:eastAsia="仿宋_GB2312" w:cs="仿宋_GB2312"/>
          <w:kern w:val="0"/>
          <w:sz w:val="32"/>
          <w:szCs w:val="32"/>
          <w:lang w:val="en-US" w:eastAsia="zh-CN"/>
        </w:rPr>
        <w:t>6.</w:t>
      </w:r>
      <w:r>
        <w:rPr>
          <w:rFonts w:hint="eastAsia" w:ascii="仿宋_GB2312" w:hAnsi="宋体" w:eastAsia="仿宋_GB2312" w:cs="宋体"/>
          <w:kern w:val="0"/>
          <w:sz w:val="32"/>
          <w:szCs w:val="32"/>
        </w:rPr>
        <w:t>卫生健康支出(类)行政事业单位医疗（款）</w:t>
      </w:r>
      <w:r>
        <w:rPr>
          <w:rFonts w:hint="eastAsia" w:ascii="仿宋_GB2312" w:eastAsia="仿宋_GB2312"/>
          <w:sz w:val="32"/>
          <w:szCs w:val="32"/>
        </w:rPr>
        <w:t>行政单位医疗（项）</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lang w:val="en-US" w:eastAsia="zh-CN"/>
        </w:rPr>
        <w:t>18.60</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0.6</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3.23</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eastAsia="zh-CN"/>
        </w:rPr>
        <w:t>按照现行基数核定，增加医疗保险。</w:t>
      </w:r>
    </w:p>
    <w:p w14:paraId="5332E36C">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卫生健康支出(类)行政事业单位医疗（款）公务员</w:t>
      </w:r>
      <w:r>
        <w:rPr>
          <w:rFonts w:hint="eastAsia" w:ascii="仿宋_GB2312" w:eastAsia="仿宋_GB2312"/>
          <w:sz w:val="32"/>
          <w:szCs w:val="32"/>
        </w:rPr>
        <w:t>医疗补助（项）</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lang w:val="en-US" w:eastAsia="zh-CN"/>
        </w:rPr>
        <w:t>5.87</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0.14</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2.39</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lang w:eastAsia="zh-CN"/>
        </w:rPr>
        <w:t>按照现行基数核定，增加</w:t>
      </w:r>
      <w:r>
        <w:rPr>
          <w:rFonts w:hint="eastAsia" w:ascii="仿宋_GB2312" w:hAnsi="宋体" w:eastAsia="仿宋_GB2312" w:cs="宋体"/>
          <w:kern w:val="0"/>
          <w:sz w:val="32"/>
          <w:szCs w:val="32"/>
        </w:rPr>
        <w:t>公务员</w:t>
      </w:r>
      <w:r>
        <w:rPr>
          <w:rFonts w:hint="eastAsia" w:ascii="仿宋_GB2312" w:eastAsia="仿宋_GB2312"/>
          <w:sz w:val="32"/>
          <w:szCs w:val="32"/>
        </w:rPr>
        <w:t>医疗补助</w:t>
      </w:r>
      <w:r>
        <w:rPr>
          <w:rFonts w:hint="eastAsia" w:ascii="仿宋_GB2312" w:hAnsi="宋体" w:eastAsia="仿宋_GB2312" w:cs="宋体"/>
          <w:kern w:val="0"/>
          <w:sz w:val="32"/>
          <w:szCs w:val="32"/>
          <w:lang w:eastAsia="zh-CN"/>
        </w:rPr>
        <w:t>保险。</w:t>
      </w:r>
    </w:p>
    <w:p w14:paraId="5BBA1078">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卫生健康支出(类)行政事业单位医疗（款）其他行政事业单位医疗</w:t>
      </w:r>
      <w:r>
        <w:rPr>
          <w:rFonts w:hint="eastAsia" w:ascii="仿宋_GB2312" w:eastAsia="仿宋_GB2312"/>
          <w:sz w:val="32"/>
          <w:szCs w:val="32"/>
        </w:rPr>
        <w:t>（项）</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lang w:val="en-US" w:eastAsia="zh-CN"/>
        </w:rPr>
        <w:t>0.14</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0.14</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rPr>
        <w:t>区分类款项，从主款中剥离；资金类款项划分更明细。</w:t>
      </w:r>
    </w:p>
    <w:p w14:paraId="78C29FA4">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仿宋_GB2312" w:eastAsia="仿宋_GB2312" w:cs="仿宋_GB2312"/>
          <w:kern w:val="0"/>
          <w:sz w:val="32"/>
          <w:szCs w:val="32"/>
          <w:lang w:val="en-US" w:eastAsia="zh-CN"/>
        </w:rPr>
        <w:t>9.住房保障支出（类）住房改革支出（款）住房公积金</w:t>
      </w:r>
      <w:bookmarkStart w:id="0" w:name="_GoBack"/>
      <w:bookmarkEnd w:id="0"/>
      <w:r>
        <w:rPr>
          <w:rFonts w:hint="eastAsia" w:ascii="仿宋_GB2312" w:hAnsi="仿宋_GB2312" w:eastAsia="仿宋_GB2312" w:cs="仿宋_GB2312"/>
          <w:kern w:val="0"/>
          <w:sz w:val="32"/>
          <w:szCs w:val="32"/>
          <w:lang w:val="en-US" w:eastAsia="zh-CN"/>
        </w:rPr>
        <w:t>（项）</w:t>
      </w:r>
      <w:r>
        <w:rPr>
          <w:rFonts w:hint="eastAsia" w:ascii="仿宋_GB2312" w:hAnsi="仿宋_GB2312" w:eastAsia="仿宋_GB2312" w:cs="仿宋_GB2312"/>
          <w:kern w:val="0"/>
          <w:sz w:val="32"/>
          <w:szCs w:val="32"/>
        </w:rPr>
        <w:t>:2022年预算数为</w:t>
      </w:r>
      <w:r>
        <w:rPr>
          <w:rFonts w:hint="eastAsia" w:ascii="仿宋_GB2312" w:hAnsi="宋体" w:eastAsia="仿宋_GB2312" w:cs="宋体"/>
          <w:kern w:val="0"/>
          <w:sz w:val="32"/>
          <w:szCs w:val="32"/>
          <w:lang w:val="en-US" w:eastAsia="zh-CN"/>
        </w:rPr>
        <w:t>27.82</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27.82</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rPr>
        <w:t>区分类款项，从主款中剥离；资金类款项划分更明细。</w:t>
      </w:r>
    </w:p>
    <w:p w14:paraId="15EF05D2">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关于昌吉州机关事务管理局2022年一般公共预算基本支出情况说明</w:t>
      </w:r>
    </w:p>
    <w:p w14:paraId="0A08C927">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昌吉州机关事务管理局2022年一般公共预算基本支出</w:t>
      </w:r>
      <w:r>
        <w:rPr>
          <w:rFonts w:hint="eastAsia" w:ascii="仿宋_GB2312" w:hAnsi="宋体" w:eastAsia="仿宋_GB2312" w:cs="宋体"/>
          <w:spacing w:val="-6"/>
          <w:kern w:val="0"/>
          <w:sz w:val="32"/>
          <w:szCs w:val="32"/>
          <w:lang w:val="en-US" w:eastAsia="zh-CN"/>
        </w:rPr>
        <w:t>361</w:t>
      </w:r>
      <w:r>
        <w:rPr>
          <w:rFonts w:hint="eastAsia" w:ascii="仿宋_GB2312" w:hAnsi="宋体" w:eastAsia="仿宋_GB2312" w:cs="宋体"/>
          <w:kern w:val="0"/>
          <w:sz w:val="32"/>
          <w:szCs w:val="32"/>
          <w:lang w:val="en-US" w:eastAsia="zh-CN"/>
        </w:rPr>
        <w:t>.80</w:t>
      </w:r>
      <w:r>
        <w:rPr>
          <w:rFonts w:hint="eastAsia" w:ascii="仿宋_GB2312" w:hAnsi="宋体" w:eastAsia="仿宋_GB2312" w:cs="宋体"/>
          <w:spacing w:val="-6"/>
          <w:kern w:val="0"/>
          <w:sz w:val="32"/>
          <w:szCs w:val="32"/>
        </w:rPr>
        <w:t>万元， 其中：</w:t>
      </w:r>
    </w:p>
    <w:p w14:paraId="2BBC9E3F">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299.09</w:t>
      </w:r>
      <w:r>
        <w:rPr>
          <w:rFonts w:hint="eastAsia" w:ascii="仿宋_GB2312" w:hAnsi="宋体" w:eastAsia="仿宋_GB2312" w:cs="宋体"/>
          <w:kern w:val="0"/>
          <w:sz w:val="32"/>
          <w:szCs w:val="32"/>
        </w:rPr>
        <w:t>万元，主要包括：基本工资</w:t>
      </w:r>
      <w:r>
        <w:rPr>
          <w:rFonts w:hint="eastAsia" w:ascii="仿宋_GB2312" w:hAnsi="宋体" w:eastAsia="仿宋_GB2312" w:cs="宋体"/>
          <w:kern w:val="0"/>
          <w:sz w:val="32"/>
          <w:szCs w:val="32"/>
          <w:lang w:val="en-US" w:eastAsia="zh-CN"/>
        </w:rPr>
        <w:t>94.48万元</w:t>
      </w:r>
      <w:r>
        <w:rPr>
          <w:rFonts w:hint="eastAsia" w:ascii="仿宋_GB2312" w:hAnsi="宋体" w:eastAsia="仿宋_GB2312" w:cs="宋体"/>
          <w:kern w:val="0"/>
          <w:sz w:val="32"/>
          <w:szCs w:val="32"/>
        </w:rPr>
        <w:t>、津贴补贴</w:t>
      </w:r>
      <w:r>
        <w:rPr>
          <w:rFonts w:hint="eastAsia" w:ascii="仿宋_GB2312" w:hAnsi="宋体" w:eastAsia="仿宋_GB2312" w:cs="宋体"/>
          <w:kern w:val="0"/>
          <w:sz w:val="32"/>
          <w:szCs w:val="32"/>
          <w:lang w:val="en-US" w:eastAsia="zh-CN"/>
        </w:rPr>
        <w:t>95.61万元</w:t>
      </w:r>
      <w:r>
        <w:rPr>
          <w:rFonts w:hint="eastAsia" w:ascii="仿宋_GB2312" w:hAnsi="宋体" w:eastAsia="仿宋_GB2312" w:cs="宋体"/>
          <w:kern w:val="0"/>
          <w:sz w:val="32"/>
          <w:szCs w:val="32"/>
        </w:rPr>
        <w:t>、奖金</w:t>
      </w:r>
      <w:r>
        <w:rPr>
          <w:rFonts w:hint="eastAsia" w:ascii="仿宋_GB2312" w:hAnsi="宋体" w:eastAsia="仿宋_GB2312" w:cs="宋体"/>
          <w:kern w:val="0"/>
          <w:sz w:val="32"/>
          <w:szCs w:val="32"/>
          <w:lang w:val="en-US" w:eastAsia="zh-CN"/>
        </w:rPr>
        <w:t>7.72万元</w:t>
      </w:r>
      <w:r>
        <w:rPr>
          <w:rFonts w:hint="eastAsia" w:ascii="仿宋_GB2312" w:hAnsi="宋体" w:eastAsia="仿宋_GB2312" w:cs="宋体"/>
          <w:kern w:val="0"/>
          <w:sz w:val="32"/>
          <w:szCs w:val="32"/>
        </w:rPr>
        <w:t>、机关事业单位基本养老保险缴费</w:t>
      </w:r>
      <w:r>
        <w:rPr>
          <w:rFonts w:hint="eastAsia" w:ascii="仿宋_GB2312" w:hAnsi="宋体" w:eastAsia="仿宋_GB2312" w:cs="宋体"/>
          <w:kern w:val="0"/>
          <w:sz w:val="32"/>
          <w:szCs w:val="32"/>
          <w:lang w:val="en-US" w:eastAsia="zh-CN"/>
        </w:rPr>
        <w:t>31.33万元</w:t>
      </w:r>
      <w:r>
        <w:rPr>
          <w:rFonts w:hint="eastAsia" w:ascii="仿宋_GB2312" w:hAnsi="宋体" w:eastAsia="仿宋_GB2312" w:cs="宋体"/>
          <w:kern w:val="0"/>
          <w:sz w:val="32"/>
          <w:szCs w:val="32"/>
        </w:rPr>
        <w:t>、职工基本医疗保险缴费</w:t>
      </w:r>
      <w:r>
        <w:rPr>
          <w:rFonts w:hint="eastAsia" w:ascii="仿宋_GB2312" w:hAnsi="宋体" w:eastAsia="仿宋_GB2312" w:cs="宋体"/>
          <w:kern w:val="0"/>
          <w:sz w:val="32"/>
          <w:szCs w:val="32"/>
          <w:lang w:val="en-US" w:eastAsia="zh-CN"/>
        </w:rPr>
        <w:t>18.60万元</w:t>
      </w:r>
      <w:r>
        <w:rPr>
          <w:rFonts w:hint="eastAsia" w:ascii="仿宋_GB2312" w:hAnsi="宋体" w:eastAsia="仿宋_GB2312" w:cs="宋体"/>
          <w:kern w:val="0"/>
          <w:sz w:val="32"/>
          <w:szCs w:val="32"/>
        </w:rPr>
        <w:t>、公务员医疗补助缴费</w:t>
      </w:r>
      <w:r>
        <w:rPr>
          <w:rFonts w:hint="eastAsia" w:ascii="仿宋_GB2312" w:hAnsi="宋体" w:eastAsia="仿宋_GB2312" w:cs="宋体"/>
          <w:kern w:val="0"/>
          <w:sz w:val="32"/>
          <w:szCs w:val="32"/>
          <w:lang w:val="en-US" w:eastAsia="zh-CN"/>
        </w:rPr>
        <w:t>5.87万元</w:t>
      </w:r>
      <w:r>
        <w:rPr>
          <w:rFonts w:hint="eastAsia" w:ascii="仿宋_GB2312" w:hAnsi="宋体" w:eastAsia="仿宋_GB2312" w:cs="宋体"/>
          <w:kern w:val="0"/>
          <w:sz w:val="32"/>
          <w:szCs w:val="32"/>
        </w:rPr>
        <w:t>、其他社会保障缴费</w:t>
      </w:r>
      <w:r>
        <w:rPr>
          <w:rFonts w:hint="eastAsia" w:ascii="仿宋_GB2312" w:hAnsi="宋体" w:eastAsia="仿宋_GB2312" w:cs="宋体"/>
          <w:kern w:val="0"/>
          <w:sz w:val="32"/>
          <w:szCs w:val="32"/>
          <w:lang w:val="en-US" w:eastAsia="zh-CN"/>
        </w:rPr>
        <w:t>0.14万元</w:t>
      </w:r>
      <w:r>
        <w:rPr>
          <w:rFonts w:hint="eastAsia" w:ascii="仿宋_GB2312" w:hAnsi="宋体" w:eastAsia="仿宋_GB2312" w:cs="宋体"/>
          <w:kern w:val="0"/>
          <w:sz w:val="32"/>
          <w:szCs w:val="32"/>
        </w:rPr>
        <w:t>、住房公积金</w:t>
      </w:r>
      <w:r>
        <w:rPr>
          <w:rFonts w:hint="eastAsia" w:ascii="仿宋_GB2312" w:hAnsi="宋体" w:eastAsia="仿宋_GB2312" w:cs="宋体"/>
          <w:kern w:val="0"/>
          <w:sz w:val="32"/>
          <w:szCs w:val="32"/>
          <w:lang w:val="en-US" w:eastAsia="zh-CN"/>
        </w:rPr>
        <w:t>27.82万元</w:t>
      </w:r>
      <w:r>
        <w:rPr>
          <w:rFonts w:hint="eastAsia" w:ascii="仿宋_GB2312" w:hAnsi="宋体" w:eastAsia="仿宋_GB2312" w:cs="宋体"/>
          <w:kern w:val="0"/>
          <w:sz w:val="32"/>
          <w:szCs w:val="32"/>
        </w:rPr>
        <w:t>、离休费</w:t>
      </w:r>
      <w:r>
        <w:rPr>
          <w:rFonts w:hint="eastAsia" w:ascii="仿宋_GB2312" w:hAnsi="宋体" w:eastAsia="仿宋_GB2312" w:cs="宋体"/>
          <w:kern w:val="0"/>
          <w:sz w:val="32"/>
          <w:szCs w:val="32"/>
          <w:lang w:val="en-US" w:eastAsia="zh-CN"/>
        </w:rPr>
        <w:t>0.30万元</w:t>
      </w:r>
      <w:r>
        <w:rPr>
          <w:rFonts w:hint="eastAsia" w:ascii="仿宋_GB2312" w:hAnsi="宋体" w:eastAsia="仿宋_GB2312" w:cs="宋体"/>
          <w:kern w:val="0"/>
          <w:sz w:val="32"/>
          <w:szCs w:val="32"/>
        </w:rPr>
        <w:t>、医疗费补助</w:t>
      </w:r>
      <w:r>
        <w:rPr>
          <w:rFonts w:hint="eastAsia" w:ascii="仿宋_GB2312" w:hAnsi="宋体" w:eastAsia="仿宋_GB2312" w:cs="宋体"/>
          <w:kern w:val="0"/>
          <w:sz w:val="32"/>
          <w:szCs w:val="32"/>
          <w:lang w:val="en-US" w:eastAsia="zh-CN"/>
        </w:rPr>
        <w:t>2.83万元</w:t>
      </w:r>
      <w:r>
        <w:rPr>
          <w:rFonts w:hint="eastAsia" w:ascii="仿宋_GB2312" w:hAnsi="宋体" w:eastAsia="仿宋_GB2312" w:cs="宋体"/>
          <w:kern w:val="0"/>
          <w:sz w:val="32"/>
          <w:szCs w:val="32"/>
        </w:rPr>
        <w:t>、奖励金</w:t>
      </w:r>
      <w:r>
        <w:rPr>
          <w:rFonts w:hint="eastAsia" w:ascii="仿宋_GB2312" w:hAnsi="宋体" w:eastAsia="仿宋_GB2312" w:cs="宋体"/>
          <w:kern w:val="0"/>
          <w:sz w:val="32"/>
          <w:szCs w:val="32"/>
          <w:lang w:val="en-US" w:eastAsia="zh-CN"/>
        </w:rPr>
        <w:t>0.19万元</w:t>
      </w:r>
      <w:r>
        <w:rPr>
          <w:rFonts w:hint="eastAsia" w:ascii="仿宋_GB2312" w:hAnsi="宋体" w:eastAsia="仿宋_GB2312" w:cs="宋体"/>
          <w:kern w:val="0"/>
          <w:sz w:val="32"/>
          <w:szCs w:val="32"/>
        </w:rPr>
        <w:t>。</w:t>
      </w:r>
    </w:p>
    <w:p w14:paraId="4306FFF6">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62.71</w:t>
      </w:r>
      <w:r>
        <w:rPr>
          <w:rFonts w:hint="eastAsia" w:ascii="仿宋_GB2312" w:hAnsi="宋体" w:eastAsia="仿宋_GB2312" w:cs="宋体"/>
          <w:kern w:val="0"/>
          <w:sz w:val="32"/>
          <w:szCs w:val="32"/>
        </w:rPr>
        <w:t>万元，主要包括：办公费</w:t>
      </w:r>
      <w:r>
        <w:rPr>
          <w:rFonts w:hint="eastAsia" w:ascii="仿宋_GB2312" w:hAnsi="宋体" w:eastAsia="仿宋_GB2312" w:cs="宋体"/>
          <w:kern w:val="0"/>
          <w:sz w:val="32"/>
          <w:szCs w:val="32"/>
          <w:lang w:val="en-US" w:eastAsia="zh-CN"/>
        </w:rPr>
        <w:t>10.21万元</w:t>
      </w:r>
      <w:r>
        <w:rPr>
          <w:rFonts w:hint="eastAsia" w:ascii="仿宋_GB2312" w:hAnsi="宋体" w:eastAsia="仿宋_GB2312" w:cs="宋体"/>
          <w:kern w:val="0"/>
          <w:sz w:val="32"/>
          <w:szCs w:val="32"/>
        </w:rPr>
        <w:t>、印刷费</w:t>
      </w:r>
      <w:r>
        <w:rPr>
          <w:rFonts w:hint="eastAsia" w:ascii="仿宋_GB2312" w:hAnsi="宋体" w:eastAsia="仿宋_GB2312" w:cs="宋体"/>
          <w:kern w:val="0"/>
          <w:sz w:val="32"/>
          <w:szCs w:val="32"/>
          <w:lang w:val="en-US" w:eastAsia="zh-CN"/>
        </w:rPr>
        <w:t>0.50万元</w:t>
      </w:r>
      <w:r>
        <w:rPr>
          <w:rFonts w:hint="eastAsia" w:ascii="仿宋_GB2312" w:hAnsi="宋体" w:eastAsia="仿宋_GB2312" w:cs="宋体"/>
          <w:kern w:val="0"/>
          <w:sz w:val="32"/>
          <w:szCs w:val="32"/>
        </w:rPr>
        <w:t>、咨询费</w:t>
      </w:r>
      <w:r>
        <w:rPr>
          <w:rFonts w:hint="eastAsia" w:ascii="仿宋_GB2312" w:hAnsi="宋体" w:eastAsia="仿宋_GB2312" w:cs="宋体"/>
          <w:kern w:val="0"/>
          <w:sz w:val="32"/>
          <w:szCs w:val="32"/>
          <w:lang w:val="en-US" w:eastAsia="zh-CN"/>
        </w:rPr>
        <w:t>0.20万元</w:t>
      </w:r>
      <w:r>
        <w:rPr>
          <w:rFonts w:hint="eastAsia" w:ascii="仿宋_GB2312" w:hAnsi="宋体" w:eastAsia="仿宋_GB2312" w:cs="宋体"/>
          <w:kern w:val="0"/>
          <w:sz w:val="32"/>
          <w:szCs w:val="32"/>
        </w:rPr>
        <w:t>、邮电费</w:t>
      </w:r>
      <w:r>
        <w:rPr>
          <w:rFonts w:hint="eastAsia" w:ascii="仿宋_GB2312" w:hAnsi="宋体" w:eastAsia="仿宋_GB2312" w:cs="宋体"/>
          <w:kern w:val="0"/>
          <w:sz w:val="32"/>
          <w:szCs w:val="32"/>
          <w:lang w:val="en-US" w:eastAsia="zh-CN"/>
        </w:rPr>
        <w:t>2.94万元</w:t>
      </w:r>
      <w:r>
        <w:rPr>
          <w:rFonts w:hint="eastAsia" w:ascii="仿宋_GB2312" w:hAnsi="宋体" w:eastAsia="仿宋_GB2312" w:cs="宋体"/>
          <w:kern w:val="0"/>
          <w:sz w:val="32"/>
          <w:szCs w:val="32"/>
        </w:rPr>
        <w:t>、取暖费</w:t>
      </w:r>
      <w:r>
        <w:rPr>
          <w:rFonts w:hint="eastAsia" w:ascii="仿宋_GB2312" w:hAnsi="宋体" w:eastAsia="仿宋_GB2312" w:cs="宋体"/>
          <w:kern w:val="0"/>
          <w:sz w:val="32"/>
          <w:szCs w:val="32"/>
          <w:lang w:val="en-US" w:eastAsia="zh-CN"/>
        </w:rPr>
        <w:t>30.33万元</w:t>
      </w:r>
      <w:r>
        <w:rPr>
          <w:rFonts w:hint="eastAsia" w:ascii="仿宋_GB2312" w:hAnsi="宋体" w:eastAsia="仿宋_GB2312" w:cs="宋体"/>
          <w:kern w:val="0"/>
          <w:sz w:val="32"/>
          <w:szCs w:val="32"/>
        </w:rPr>
        <w:t>、物业管理费</w:t>
      </w:r>
      <w:r>
        <w:rPr>
          <w:rFonts w:hint="eastAsia" w:ascii="仿宋_GB2312" w:hAnsi="宋体" w:eastAsia="仿宋_GB2312" w:cs="宋体"/>
          <w:kern w:val="0"/>
          <w:sz w:val="32"/>
          <w:szCs w:val="32"/>
          <w:lang w:val="en-US" w:eastAsia="zh-CN"/>
        </w:rPr>
        <w:t>1.50万元</w:t>
      </w:r>
      <w:r>
        <w:rPr>
          <w:rFonts w:hint="eastAsia" w:ascii="仿宋_GB2312" w:hAnsi="宋体" w:eastAsia="仿宋_GB2312" w:cs="宋体"/>
          <w:kern w:val="0"/>
          <w:sz w:val="32"/>
          <w:szCs w:val="32"/>
        </w:rPr>
        <w:t>、差旅费</w:t>
      </w:r>
      <w:r>
        <w:rPr>
          <w:rFonts w:hint="eastAsia" w:ascii="仿宋_GB2312" w:hAnsi="宋体" w:eastAsia="仿宋_GB2312" w:cs="宋体"/>
          <w:kern w:val="0"/>
          <w:sz w:val="32"/>
          <w:szCs w:val="32"/>
          <w:lang w:val="en-US" w:eastAsia="zh-CN"/>
        </w:rPr>
        <w:t>2.50万元</w:t>
      </w:r>
      <w:r>
        <w:rPr>
          <w:rFonts w:hint="eastAsia" w:ascii="仿宋_GB2312" w:hAnsi="宋体" w:eastAsia="仿宋_GB2312" w:cs="宋体"/>
          <w:kern w:val="0"/>
          <w:sz w:val="32"/>
          <w:szCs w:val="32"/>
        </w:rPr>
        <w:t>、维修（护）费</w:t>
      </w:r>
      <w:r>
        <w:rPr>
          <w:rFonts w:hint="eastAsia" w:ascii="仿宋_GB2312" w:hAnsi="宋体" w:eastAsia="仿宋_GB2312" w:cs="宋体"/>
          <w:kern w:val="0"/>
          <w:sz w:val="32"/>
          <w:szCs w:val="32"/>
          <w:lang w:val="en-US" w:eastAsia="zh-CN"/>
        </w:rPr>
        <w:t>0.50万元</w:t>
      </w:r>
      <w:r>
        <w:rPr>
          <w:rFonts w:hint="eastAsia" w:ascii="仿宋_GB2312" w:hAnsi="宋体" w:eastAsia="仿宋_GB2312" w:cs="宋体"/>
          <w:kern w:val="0"/>
          <w:sz w:val="32"/>
          <w:szCs w:val="32"/>
        </w:rPr>
        <w:t>、公务接待费</w:t>
      </w:r>
      <w:r>
        <w:rPr>
          <w:rFonts w:hint="eastAsia" w:ascii="仿宋_GB2312" w:hAnsi="宋体" w:eastAsia="仿宋_GB2312" w:cs="宋体"/>
          <w:kern w:val="0"/>
          <w:sz w:val="32"/>
          <w:szCs w:val="32"/>
          <w:lang w:val="en-US" w:eastAsia="zh-CN"/>
        </w:rPr>
        <w:t>0.19万元</w:t>
      </w:r>
      <w:r>
        <w:rPr>
          <w:rFonts w:hint="eastAsia" w:ascii="仿宋_GB2312" w:hAnsi="宋体" w:eastAsia="仿宋_GB2312" w:cs="宋体"/>
          <w:kern w:val="0"/>
          <w:sz w:val="32"/>
          <w:szCs w:val="32"/>
        </w:rPr>
        <w:t>、工会经费</w:t>
      </w:r>
      <w:r>
        <w:rPr>
          <w:rFonts w:hint="eastAsia" w:ascii="仿宋_GB2312" w:hAnsi="宋体" w:eastAsia="仿宋_GB2312" w:cs="宋体"/>
          <w:kern w:val="0"/>
          <w:sz w:val="32"/>
          <w:szCs w:val="32"/>
          <w:lang w:val="en-US" w:eastAsia="zh-CN"/>
        </w:rPr>
        <w:t>3.69万元</w:t>
      </w:r>
      <w:r>
        <w:rPr>
          <w:rFonts w:hint="eastAsia" w:ascii="仿宋_GB2312" w:hAnsi="宋体" w:eastAsia="仿宋_GB2312" w:cs="宋体"/>
          <w:kern w:val="0"/>
          <w:sz w:val="32"/>
          <w:szCs w:val="32"/>
        </w:rPr>
        <w:t>、福利费</w:t>
      </w:r>
      <w:r>
        <w:rPr>
          <w:rFonts w:hint="eastAsia" w:ascii="仿宋_GB2312" w:hAnsi="宋体" w:eastAsia="仿宋_GB2312" w:cs="宋体"/>
          <w:kern w:val="0"/>
          <w:sz w:val="32"/>
          <w:szCs w:val="32"/>
          <w:lang w:val="en-US" w:eastAsia="zh-CN"/>
        </w:rPr>
        <w:t>3.32万元</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4.50万元</w:t>
      </w:r>
      <w:r>
        <w:rPr>
          <w:rFonts w:hint="eastAsia" w:ascii="仿宋_GB2312" w:hAnsi="宋体" w:eastAsia="仿宋_GB2312" w:cs="宋体"/>
          <w:kern w:val="0"/>
          <w:sz w:val="32"/>
          <w:szCs w:val="32"/>
        </w:rPr>
        <w:t>、其他商品和服务支出</w:t>
      </w:r>
      <w:r>
        <w:rPr>
          <w:rFonts w:hint="eastAsia" w:ascii="仿宋_GB2312" w:hAnsi="宋体" w:eastAsia="仿宋_GB2312" w:cs="宋体"/>
          <w:kern w:val="0"/>
          <w:sz w:val="32"/>
          <w:szCs w:val="32"/>
          <w:lang w:val="en-US" w:eastAsia="zh-CN"/>
        </w:rPr>
        <w:t>2.33万元</w:t>
      </w:r>
      <w:r>
        <w:rPr>
          <w:rFonts w:hint="eastAsia" w:ascii="仿宋_GB2312" w:hAnsi="宋体" w:eastAsia="仿宋_GB2312" w:cs="宋体"/>
          <w:kern w:val="0"/>
          <w:sz w:val="32"/>
          <w:szCs w:val="32"/>
        </w:rPr>
        <w:t>。</w:t>
      </w:r>
    </w:p>
    <w:p w14:paraId="34F4C032">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关于昌吉州机关事务管理局2022年一般公共预算项目支出情况说明</w:t>
      </w:r>
    </w:p>
    <w:p w14:paraId="71FDCB66">
      <w:pPr>
        <w:spacing w:line="56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党政机关办公用房零星维修项目</w:t>
      </w:r>
    </w:p>
    <w:p w14:paraId="6ED0514A">
      <w:pPr>
        <w:widowControl/>
        <w:spacing w:line="360" w:lineRule="auto"/>
        <w:ind w:right="330"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sz w:val="32"/>
          <w:szCs w:val="32"/>
          <w:lang w:eastAsia="zh-CN"/>
        </w:rPr>
        <w:t>单位工作职能</w:t>
      </w:r>
      <w:r>
        <w:rPr>
          <w:rFonts w:hint="eastAsia" w:ascii="仿宋_GB2312" w:hAnsi="宋体" w:eastAsia="仿宋_GB2312" w:cs="宋体"/>
          <w:kern w:val="0"/>
          <w:sz w:val="32"/>
          <w:szCs w:val="32"/>
        </w:rPr>
        <w:t>负责州级机关基本建设管理。负责州级机关“四套班子”办公楼和州政府综合办公大楼房产、附属房产的使用、分配和综合管理；负责干部宿舍等有关房产的产权、产籍和使用管理及修缮维护管理。</w:t>
      </w:r>
    </w:p>
    <w:p w14:paraId="5FED7E9B">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120万元</w:t>
      </w:r>
    </w:p>
    <w:p w14:paraId="31DD7125">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昌吉州机关事务管理局</w:t>
      </w:r>
    </w:p>
    <w:p w14:paraId="0ECAD647">
      <w:pPr>
        <w:spacing w:line="560" w:lineRule="exact"/>
        <w:ind w:firstLine="640" w:firstLineChars="200"/>
        <w:rPr>
          <w:rFonts w:hint="default" w:ascii="仿宋_GB2312" w:hAnsi="宋体" w:eastAsia="仿宋_GB2312" w:cs="宋体"/>
          <w:kern w:val="0"/>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办公用房零星维修、评估、测绘、权属登记成本</w:t>
      </w:r>
      <w:r>
        <w:rPr>
          <w:rFonts w:hint="eastAsia" w:ascii="仿宋_GB2312" w:hAnsi="宋体" w:eastAsia="仿宋_GB2312" w:cs="宋体"/>
          <w:kern w:val="0"/>
          <w:sz w:val="32"/>
          <w:szCs w:val="32"/>
          <w:lang w:val="en-US" w:eastAsia="zh-CN"/>
        </w:rPr>
        <w:t>75万元，运行业务成本45万元。</w:t>
      </w:r>
    </w:p>
    <w:p w14:paraId="339F2548">
      <w:pPr>
        <w:spacing w:line="560" w:lineRule="exact"/>
        <w:ind w:firstLine="640" w:firstLineChars="200"/>
        <w:rPr>
          <w:rFonts w:hint="eastAsia"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2021年全年，按季度执行。</w:t>
      </w:r>
    </w:p>
    <w:p w14:paraId="2AEBDC79">
      <w:pPr>
        <w:spacing w:line="560" w:lineRule="exact"/>
        <w:ind w:firstLine="640" w:firstLineChars="200"/>
        <w:rPr>
          <w:rFonts w:hint="eastAsia" w:ascii="仿宋_GB2312" w:hAnsi="宋体" w:eastAsia="仿宋_GB2312" w:cs="宋体"/>
          <w:kern w:val="0"/>
          <w:sz w:val="32"/>
          <w:szCs w:val="32"/>
        </w:rPr>
      </w:pPr>
      <w:r>
        <w:rPr>
          <w:rFonts w:hint="eastAsia" w:ascii="仿宋_GB2312" w:hAnsi="黑体" w:eastAsia="仿宋_GB2312"/>
          <w:sz w:val="32"/>
          <w:szCs w:val="32"/>
        </w:rPr>
        <w:t>2、项目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2021年公共机构节能项目</w:t>
      </w:r>
    </w:p>
    <w:p w14:paraId="0C355EF1">
      <w:pPr>
        <w:spacing w:line="560" w:lineRule="exact"/>
        <w:ind w:firstLine="640" w:firstLineChars="200"/>
        <w:rPr>
          <w:rFonts w:hint="eastAsia" w:ascii="仿宋_GB2312" w:hAnsi="宋体" w:eastAsia="仿宋_GB2312" w:cs="宋体"/>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 w:hAnsi="仿宋" w:eastAsia="仿宋" w:cs="仿宋"/>
          <w:sz w:val="32"/>
          <w:szCs w:val="32"/>
        </w:rPr>
        <w:t>《公共机构节能条例》、《新疆维吾尔自治区公共机构节能工作考核评分细则》、《新疆维吾尔自治区关于加强公共机构重点用能单位节能管理工作实施方案》、《在自治区地级市全面开展生活垃圾分类工作的实施意见》。</w:t>
      </w:r>
    </w:p>
    <w:p w14:paraId="141C3A5A">
      <w:pPr>
        <w:spacing w:line="560" w:lineRule="exact"/>
        <w:ind w:firstLine="640" w:firstLineChars="200"/>
        <w:rPr>
          <w:rFonts w:hint="eastAsia"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50</w:t>
      </w:r>
      <w:r>
        <w:rPr>
          <w:rFonts w:hint="eastAsia" w:ascii="仿宋_GB2312" w:hAnsi="黑体" w:eastAsia="仿宋_GB2312"/>
          <w:sz w:val="32"/>
          <w:szCs w:val="32"/>
        </w:rPr>
        <w:t>万元</w:t>
      </w:r>
    </w:p>
    <w:p w14:paraId="7A609A04">
      <w:pPr>
        <w:spacing w:line="560" w:lineRule="exact"/>
        <w:ind w:firstLine="640" w:firstLineChars="200"/>
        <w:rPr>
          <w:rFonts w:hint="eastAsia"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昌吉州机关事务管理局</w:t>
      </w:r>
    </w:p>
    <w:p w14:paraId="2D2436E1">
      <w:pPr>
        <w:spacing w:line="560" w:lineRule="exact"/>
        <w:ind w:firstLine="640" w:firstLineChars="200"/>
        <w:rPr>
          <w:rFonts w:hint="eastAsia" w:ascii="仿宋" w:hAnsi="仿宋" w:eastAsia="仿宋" w:cs="仿宋"/>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 w:hAnsi="仿宋" w:eastAsia="仿宋" w:cs="仿宋"/>
          <w:color w:val="000000"/>
          <w:kern w:val="0"/>
          <w:sz w:val="32"/>
          <w:szCs w:val="32"/>
          <w:lang w:bidi="ar"/>
        </w:rPr>
        <w:t>能源审计费用</w:t>
      </w:r>
      <w:r>
        <w:rPr>
          <w:rFonts w:hint="eastAsia" w:ascii="仿宋" w:hAnsi="仿宋" w:eastAsia="仿宋" w:cs="仿宋"/>
          <w:color w:val="000000"/>
          <w:kern w:val="0"/>
          <w:sz w:val="32"/>
          <w:szCs w:val="32"/>
          <w:lang w:val="en-US" w:eastAsia="zh-CN" w:bidi="ar"/>
        </w:rPr>
        <w:t>16</w:t>
      </w:r>
      <w:r>
        <w:rPr>
          <w:rFonts w:hint="eastAsia" w:ascii="仿宋" w:hAnsi="仿宋" w:eastAsia="仿宋" w:cs="仿宋"/>
          <w:color w:val="000000"/>
          <w:kern w:val="0"/>
          <w:sz w:val="32"/>
          <w:szCs w:val="32"/>
          <w:lang w:bidi="ar"/>
        </w:rPr>
        <w:t>万元、节能宣传周活动经费</w:t>
      </w:r>
      <w:r>
        <w:rPr>
          <w:rFonts w:hint="eastAsia" w:ascii="仿宋" w:hAnsi="仿宋" w:eastAsia="仿宋" w:cs="仿宋"/>
          <w:color w:val="000000"/>
          <w:kern w:val="0"/>
          <w:sz w:val="32"/>
          <w:szCs w:val="32"/>
          <w:lang w:val="en-US" w:eastAsia="zh-CN" w:bidi="ar"/>
        </w:rPr>
        <w:t>19</w:t>
      </w:r>
      <w:r>
        <w:rPr>
          <w:rFonts w:hint="eastAsia" w:ascii="仿宋" w:hAnsi="仿宋" w:eastAsia="仿宋" w:cs="仿宋"/>
          <w:color w:val="000000"/>
          <w:kern w:val="0"/>
          <w:sz w:val="32"/>
          <w:szCs w:val="32"/>
          <w:lang w:bidi="ar"/>
        </w:rPr>
        <w:t>万元、节能业务培训经费</w:t>
      </w:r>
      <w:r>
        <w:rPr>
          <w:rFonts w:hint="eastAsia"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bidi="ar"/>
        </w:rPr>
        <w:t>万元、</w:t>
      </w:r>
      <w:r>
        <w:rPr>
          <w:rFonts w:hint="eastAsia" w:ascii="仿宋" w:hAnsi="仿宋" w:eastAsia="仿宋" w:cs="仿宋"/>
          <w:color w:val="000000"/>
          <w:kern w:val="0"/>
          <w:sz w:val="32"/>
          <w:szCs w:val="32"/>
          <w:lang w:eastAsia="zh-CN" w:bidi="ar"/>
        </w:rPr>
        <w:t>碳汇算及能耗定额推广费用</w:t>
      </w:r>
      <w:r>
        <w:rPr>
          <w:rFonts w:hint="eastAsia" w:ascii="仿宋" w:hAnsi="仿宋" w:eastAsia="仿宋" w:cs="仿宋"/>
          <w:color w:val="000000"/>
          <w:kern w:val="0"/>
          <w:sz w:val="32"/>
          <w:szCs w:val="32"/>
          <w:lang w:val="en-US" w:eastAsia="zh-CN" w:bidi="ar"/>
        </w:rPr>
        <w:t>13</w:t>
      </w:r>
      <w:r>
        <w:rPr>
          <w:rFonts w:hint="eastAsia" w:ascii="仿宋" w:hAnsi="仿宋" w:eastAsia="仿宋" w:cs="仿宋"/>
          <w:color w:val="000000"/>
          <w:kern w:val="0"/>
          <w:sz w:val="32"/>
          <w:szCs w:val="32"/>
          <w:lang w:bidi="ar"/>
        </w:rPr>
        <w:t>万元</w:t>
      </w:r>
      <w:r>
        <w:rPr>
          <w:rFonts w:hint="eastAsia" w:ascii="仿宋" w:hAnsi="仿宋" w:eastAsia="仿宋" w:cs="仿宋"/>
          <w:color w:val="000000"/>
          <w:kern w:val="0"/>
          <w:sz w:val="32"/>
          <w:szCs w:val="32"/>
          <w:lang w:eastAsia="zh-CN" w:bidi="ar"/>
        </w:rPr>
        <w:t>。</w:t>
      </w:r>
    </w:p>
    <w:p w14:paraId="0B360312">
      <w:pPr>
        <w:spacing w:line="560" w:lineRule="exact"/>
        <w:ind w:firstLine="640" w:firstLineChars="200"/>
        <w:rPr>
          <w:rFonts w:hint="eastAsia"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年全年，按季度执行。</w:t>
      </w:r>
    </w:p>
    <w:p w14:paraId="7489A5C7">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八、关于昌吉州机关事务管理局2022年一般公共预算“三公”经费预算情况说明</w:t>
      </w:r>
    </w:p>
    <w:p w14:paraId="1F935468">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昌吉州机关事务管理局2022年一般公共预算“三公”经费数为</w:t>
      </w:r>
      <w:r>
        <w:rPr>
          <w:rFonts w:hint="eastAsia" w:ascii="仿宋_GB2312" w:hAnsi="宋体" w:eastAsia="仿宋_GB2312" w:cs="宋体"/>
          <w:kern w:val="0"/>
          <w:sz w:val="32"/>
          <w:szCs w:val="32"/>
          <w:lang w:val="en-US" w:eastAsia="zh-CN"/>
        </w:rPr>
        <w:t>4.69</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4.50</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0.19</w:t>
      </w:r>
      <w:r>
        <w:rPr>
          <w:rFonts w:hint="eastAsia" w:ascii="仿宋_GB2312" w:hAnsi="宋体" w:eastAsia="仿宋_GB2312" w:cs="宋体"/>
          <w:kern w:val="0"/>
          <w:sz w:val="32"/>
          <w:szCs w:val="32"/>
        </w:rPr>
        <w:t>万元。</w:t>
      </w:r>
    </w:p>
    <w:p w14:paraId="4B0F840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2022年一般公共预算“三公”经费比上年增加</w:t>
      </w:r>
      <w:r>
        <w:rPr>
          <w:rFonts w:hint="eastAsia" w:ascii="仿宋_GB2312" w:hAnsi="宋体" w:eastAsia="仿宋_GB2312" w:cs="宋体"/>
          <w:kern w:val="0"/>
          <w:sz w:val="32"/>
          <w:szCs w:val="32"/>
          <w:lang w:val="en-US" w:eastAsia="zh-CN"/>
        </w:rPr>
        <w:t>1.5</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31.98</w:t>
      </w:r>
      <w:r>
        <w:rPr>
          <w:rFonts w:hint="eastAsia" w:ascii="仿宋_GB2312" w:hAnsi="宋体" w:eastAsia="仿宋_GB2312" w:cs="宋体"/>
          <w:kern w:val="0"/>
          <w:sz w:val="32"/>
          <w:szCs w:val="32"/>
        </w:rPr>
        <w:t>%，其中：因公出国（境）费增加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未发生</w:t>
      </w:r>
      <w:r>
        <w:rPr>
          <w:rFonts w:hint="eastAsia" w:ascii="仿宋_GB2312" w:hAnsi="宋体" w:eastAsia="仿宋_GB2312" w:cs="宋体"/>
          <w:kern w:val="0"/>
          <w:sz w:val="32"/>
          <w:szCs w:val="32"/>
        </w:rPr>
        <w:t>因公出国（境）费；公务用车购置费增加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未发生</w:t>
      </w:r>
      <w:r>
        <w:rPr>
          <w:rFonts w:hint="eastAsia" w:ascii="仿宋_GB2312" w:hAnsi="宋体" w:eastAsia="仿宋_GB2312" w:cs="宋体"/>
          <w:kern w:val="0"/>
          <w:sz w:val="32"/>
          <w:szCs w:val="32"/>
        </w:rPr>
        <w:t>公务用车购置费；公务用车运行费增加</w:t>
      </w:r>
      <w:r>
        <w:rPr>
          <w:rFonts w:hint="eastAsia" w:ascii="仿宋_GB2312" w:hAnsi="宋体" w:eastAsia="仿宋_GB2312" w:cs="宋体"/>
          <w:kern w:val="0"/>
          <w:sz w:val="32"/>
          <w:szCs w:val="32"/>
          <w:lang w:val="en-US" w:eastAsia="zh-CN"/>
        </w:rPr>
        <w:t>1.5</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33</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调入车辆，调增公车运行费</w:t>
      </w:r>
      <w:r>
        <w:rPr>
          <w:rFonts w:hint="eastAsia" w:ascii="仿宋_GB2312" w:hAnsi="宋体" w:eastAsia="仿宋_GB2312" w:cs="宋体"/>
          <w:kern w:val="0"/>
          <w:sz w:val="32"/>
          <w:szCs w:val="32"/>
        </w:rPr>
        <w:t>；公务接待费增加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%，主要原因是严格执行八项规定，厉行节约，公务接待费与上年持平。</w:t>
      </w:r>
    </w:p>
    <w:p w14:paraId="07FBFE02">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九、关于昌吉州机关事务管理局2022年政府性基金预算拨款情况说明</w:t>
      </w:r>
    </w:p>
    <w:p w14:paraId="4F4EB399">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昌吉州机关事务管理局2022年没有使用政府性基金预算拨款安排的支出，政府性基金预算支出情况表为空表。</w:t>
      </w:r>
    </w:p>
    <w:p w14:paraId="15DC8D45">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14:paraId="0C8381C3">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14:paraId="4080C84C">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2022年，昌吉州机关事务管理局机关运行经费财政拨款预算</w:t>
      </w:r>
      <w:r>
        <w:rPr>
          <w:rFonts w:hint="eastAsia" w:ascii="仿宋_GB2312" w:hAnsi="仿宋_GB2312" w:eastAsia="仿宋_GB2312" w:cs="仿宋_GB2312"/>
          <w:kern w:val="0"/>
          <w:sz w:val="32"/>
          <w:szCs w:val="32"/>
          <w:lang w:val="en-US" w:eastAsia="zh-CN"/>
        </w:rPr>
        <w:t>175.7</w:t>
      </w:r>
      <w:r>
        <w:rPr>
          <w:rFonts w:hint="eastAsia" w:ascii="仿宋_GB2312" w:hAnsi="仿宋_GB2312" w:eastAsia="仿宋_GB2312" w:cs="仿宋_GB2312"/>
          <w:kern w:val="0"/>
          <w:sz w:val="32"/>
          <w:szCs w:val="32"/>
        </w:rPr>
        <w:t>万元，比上年预算减少</w:t>
      </w:r>
      <w:r>
        <w:rPr>
          <w:rFonts w:hint="eastAsia" w:ascii="仿宋_GB2312" w:hAnsi="仿宋_GB2312" w:eastAsia="仿宋_GB2312" w:cs="仿宋_GB2312"/>
          <w:kern w:val="0"/>
          <w:sz w:val="32"/>
          <w:szCs w:val="32"/>
          <w:lang w:val="en-US" w:eastAsia="zh-CN"/>
        </w:rPr>
        <w:t>77.03</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43.84</w:t>
      </w:r>
      <w:r>
        <w:rPr>
          <w:rFonts w:hint="eastAsia" w:ascii="仿宋_GB2312" w:hAnsi="仿宋_GB2312" w:eastAsia="仿宋_GB2312" w:cs="仿宋_GB2312"/>
          <w:kern w:val="0"/>
          <w:sz w:val="32"/>
          <w:szCs w:val="32"/>
        </w:rPr>
        <w:t>%。主要原因是</w:t>
      </w:r>
      <w:r>
        <w:rPr>
          <w:rFonts w:hint="eastAsia" w:ascii="仿宋_GB2312" w:hAnsi="宋体" w:eastAsia="仿宋_GB2312" w:cs="宋体"/>
          <w:kern w:val="0"/>
          <w:sz w:val="32"/>
          <w:szCs w:val="32"/>
        </w:rPr>
        <w:t>厉行节约</w:t>
      </w:r>
      <w:r>
        <w:rPr>
          <w:rFonts w:hint="eastAsia" w:ascii="仿宋_GB2312" w:hAnsi="宋体" w:eastAsia="仿宋_GB2312" w:cs="宋体"/>
          <w:kern w:val="0"/>
          <w:sz w:val="32"/>
          <w:szCs w:val="32"/>
          <w:lang w:eastAsia="zh-CN"/>
        </w:rPr>
        <w:t>，减少了项目资金</w:t>
      </w:r>
      <w:r>
        <w:rPr>
          <w:rFonts w:hint="eastAsia" w:ascii="仿宋_GB2312" w:hAnsi="仿宋_GB2312" w:eastAsia="仿宋_GB2312" w:cs="仿宋_GB2312"/>
          <w:kern w:val="0"/>
          <w:sz w:val="32"/>
          <w:szCs w:val="32"/>
        </w:rPr>
        <w:t>。</w:t>
      </w:r>
    </w:p>
    <w:p w14:paraId="4CCB2B8B">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14:paraId="4995032C">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2022年，昌吉州机关事务管理局政府采购预算</w:t>
      </w:r>
      <w:r>
        <w:rPr>
          <w:rFonts w:hint="eastAsia" w:ascii="仿宋_GB2312" w:hAnsi="仿宋_GB2312" w:eastAsia="仿宋_GB2312" w:cs="仿宋_GB2312"/>
          <w:kern w:val="0"/>
          <w:sz w:val="32"/>
          <w:szCs w:val="32"/>
          <w:lang w:val="en-US" w:eastAsia="zh-CN"/>
        </w:rPr>
        <w:t>189.48</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40.08</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149.39</w:t>
      </w:r>
      <w:r>
        <w:rPr>
          <w:rFonts w:hint="eastAsia" w:ascii="仿宋_GB2312" w:hAnsi="仿宋_GB2312" w:eastAsia="仿宋_GB2312" w:cs="仿宋_GB2312"/>
          <w:kern w:val="0"/>
          <w:sz w:val="32"/>
          <w:szCs w:val="32"/>
        </w:rPr>
        <w:t>万元。</w:t>
      </w:r>
    </w:p>
    <w:p w14:paraId="61B07C93">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rPr>
        <w:t>2022年度</w:t>
      </w:r>
      <w:r>
        <w:rPr>
          <w:rFonts w:hint="eastAsia" w:ascii="仿宋_GB2312" w:hAnsi="仿宋_GB2312" w:eastAsia="仿宋_GB2312" w:cs="仿宋_GB2312"/>
          <w:kern w:val="0"/>
          <w:sz w:val="32"/>
          <w:szCs w:val="32"/>
        </w:rPr>
        <w:t>昌吉州机关事务管理局</w:t>
      </w:r>
      <w:r>
        <w:rPr>
          <w:rFonts w:hint="eastAsia" w:ascii="仿宋_GB2312" w:hAnsi="仿宋_GB2312" w:eastAsia="仿宋_GB2312" w:cs="仿宋_GB2312"/>
          <w:sz w:val="32"/>
        </w:rPr>
        <w:t>面向中小企业预留政府采购项目预算金额</w:t>
      </w:r>
      <w:r>
        <w:rPr>
          <w:rFonts w:hint="eastAsia" w:ascii="仿宋_GB2312" w:hAnsi="仿宋_GB2312" w:eastAsia="仿宋_GB2312" w:cs="仿宋_GB2312"/>
          <w:sz w:val="32"/>
          <w:lang w:val="en-US" w:eastAsia="zh-CN"/>
        </w:rPr>
        <w:t>189.48</w:t>
      </w:r>
      <w:r>
        <w:rPr>
          <w:rFonts w:hint="eastAsia" w:ascii="仿宋_GB2312" w:hAnsi="仿宋_GB2312" w:eastAsia="仿宋_GB2312" w:cs="仿宋_GB2312"/>
          <w:sz w:val="32"/>
        </w:rPr>
        <w:t>万元，其中：面向小微企业预留政府采购项目预算金额</w:t>
      </w:r>
      <w:r>
        <w:rPr>
          <w:rFonts w:hint="eastAsia" w:ascii="仿宋_GB2312" w:hAnsi="仿宋_GB2312" w:eastAsia="仿宋_GB2312" w:cs="仿宋_GB2312"/>
          <w:sz w:val="32"/>
          <w:lang w:val="en-US" w:eastAsia="zh-CN"/>
        </w:rPr>
        <w:t>189.48</w:t>
      </w:r>
      <w:r>
        <w:rPr>
          <w:rFonts w:hint="eastAsia" w:ascii="仿宋_GB2312" w:hAnsi="仿宋_GB2312" w:eastAsia="仿宋_GB2312" w:cs="仿宋_GB2312"/>
          <w:sz w:val="32"/>
        </w:rPr>
        <w:t>万元。</w:t>
      </w:r>
    </w:p>
    <w:p w14:paraId="05BC24D6">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14:paraId="10C9C674">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截至2021年底，昌吉州机关事务管理局及下属各预算单位占用使用国有资产总体情况为</w:t>
      </w:r>
    </w:p>
    <w:p w14:paraId="5DA83B08">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1.房屋</w:t>
      </w:r>
      <w:r>
        <w:rPr>
          <w:rFonts w:hint="eastAsia" w:ascii="仿宋_GB2312" w:hAnsi="仿宋_GB2312" w:eastAsia="仿宋_GB2312" w:cs="仿宋_GB2312"/>
          <w:kern w:val="0"/>
          <w:sz w:val="32"/>
          <w:szCs w:val="32"/>
          <w:lang w:val="en-US" w:eastAsia="zh-CN"/>
        </w:rPr>
        <w:t>861.13</w:t>
      </w:r>
      <w:r>
        <w:rPr>
          <w:rFonts w:hint="eastAsia" w:ascii="仿宋_GB2312" w:hAnsi="仿宋_GB2312" w:eastAsia="仿宋_GB2312" w:cs="仿宋_GB2312"/>
          <w:kern w:val="0"/>
          <w:sz w:val="32"/>
          <w:szCs w:val="32"/>
        </w:rPr>
        <w:t>平方米，价值</w:t>
      </w:r>
      <w:r>
        <w:rPr>
          <w:rFonts w:hint="eastAsia" w:ascii="仿宋_GB2312" w:hAnsi="仿宋_GB2312" w:eastAsia="仿宋_GB2312" w:cs="仿宋_GB2312"/>
          <w:kern w:val="0"/>
          <w:sz w:val="32"/>
          <w:szCs w:val="32"/>
          <w:lang w:val="en-US" w:eastAsia="zh-CN"/>
        </w:rPr>
        <w:t>402</w:t>
      </w:r>
      <w:r>
        <w:rPr>
          <w:rFonts w:hint="eastAsia" w:ascii="仿宋_GB2312" w:hAnsi="仿宋_GB2312" w:eastAsia="仿宋_GB2312" w:cs="仿宋_GB2312"/>
          <w:kern w:val="0"/>
          <w:sz w:val="32"/>
          <w:szCs w:val="32"/>
        </w:rPr>
        <w:t>万元。</w:t>
      </w:r>
    </w:p>
    <w:p w14:paraId="6B864AF8">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2.车辆</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106.36</w:t>
      </w:r>
      <w:r>
        <w:rPr>
          <w:rFonts w:hint="eastAsia" w:ascii="仿宋_GB2312" w:hAnsi="仿宋_GB2312" w:eastAsia="仿宋_GB2312" w:cs="仿宋_GB2312"/>
          <w:kern w:val="0"/>
          <w:sz w:val="32"/>
          <w:szCs w:val="32"/>
        </w:rPr>
        <w:t>万元；其中：一般公务用车</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63.16</w:t>
      </w:r>
      <w:r>
        <w:rPr>
          <w:rFonts w:hint="eastAsia" w:ascii="仿宋_GB2312" w:hAnsi="仿宋_GB2312" w:eastAsia="仿宋_GB2312" w:cs="仿宋_GB2312"/>
          <w:kern w:val="0"/>
          <w:sz w:val="32"/>
          <w:szCs w:val="32"/>
        </w:rPr>
        <w:t>万元；执法执勤用车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万元；其他车辆</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43.19</w:t>
      </w:r>
      <w:r>
        <w:rPr>
          <w:rFonts w:hint="eastAsia" w:ascii="仿宋_GB2312" w:hAnsi="仿宋_GB2312" w:eastAsia="仿宋_GB2312" w:cs="仿宋_GB2312"/>
          <w:kern w:val="0"/>
          <w:sz w:val="32"/>
          <w:szCs w:val="32"/>
        </w:rPr>
        <w:t>万元。</w:t>
      </w:r>
    </w:p>
    <w:p w14:paraId="5382E581">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3.办公家具价值</w:t>
      </w:r>
      <w:r>
        <w:rPr>
          <w:rFonts w:hint="eastAsia" w:ascii="仿宋_GB2312" w:hAnsi="仿宋_GB2312" w:eastAsia="仿宋_GB2312" w:cs="仿宋_GB2312"/>
          <w:kern w:val="0"/>
          <w:sz w:val="32"/>
          <w:szCs w:val="32"/>
          <w:lang w:val="en-US" w:eastAsia="zh-CN"/>
        </w:rPr>
        <w:t>21.30</w:t>
      </w:r>
      <w:r>
        <w:rPr>
          <w:rFonts w:hint="eastAsia" w:ascii="仿宋_GB2312" w:hAnsi="仿宋_GB2312" w:eastAsia="仿宋_GB2312" w:cs="仿宋_GB2312"/>
          <w:kern w:val="0"/>
          <w:sz w:val="32"/>
          <w:szCs w:val="32"/>
        </w:rPr>
        <w:t>万元。</w:t>
      </w:r>
    </w:p>
    <w:p w14:paraId="441E5B94">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4.其他资产价值</w:t>
      </w:r>
      <w:r>
        <w:rPr>
          <w:rFonts w:hint="eastAsia" w:ascii="仿宋_GB2312" w:hAnsi="仿宋_GB2312" w:eastAsia="仿宋_GB2312" w:cs="仿宋_GB2312"/>
          <w:kern w:val="0"/>
          <w:sz w:val="32"/>
          <w:szCs w:val="32"/>
          <w:lang w:val="en-US" w:eastAsia="zh-CN"/>
        </w:rPr>
        <w:t>0.54</w:t>
      </w:r>
      <w:r>
        <w:rPr>
          <w:rFonts w:hint="eastAsia" w:ascii="仿宋_GB2312" w:hAnsi="仿宋_GB2312" w:eastAsia="仿宋_GB2312" w:cs="仿宋_GB2312"/>
          <w:kern w:val="0"/>
          <w:sz w:val="32"/>
          <w:szCs w:val="32"/>
        </w:rPr>
        <w:t>万元。</w:t>
      </w:r>
    </w:p>
    <w:p w14:paraId="278B79D3">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单位价值50万元以上大型设备</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台（套），单位价值100万元以上大型设备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14:paraId="3F7ABBD9">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2022年部门（单位）预算未安排购置车辆经费，安排购置50万元以上大型设备0台（套），单位价值100万元以上大型设备0台（套）。</w:t>
      </w:r>
    </w:p>
    <w:p w14:paraId="2A16B85C">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14:paraId="1350AA1F">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2022年，本年度预算绩效管理的</w:t>
      </w:r>
      <w:r>
        <w:rPr>
          <w:rFonts w:hint="eastAsia" w:ascii="仿宋_GB2312" w:hAnsi="仿宋_GB2312" w:eastAsia="仿宋_GB2312" w:cs="仿宋_GB2312"/>
          <w:kern w:val="0"/>
          <w:sz w:val="32"/>
          <w:szCs w:val="32"/>
          <w:lang w:eastAsia="zh-Hans"/>
        </w:rPr>
        <w:t>财政拨款</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个，涉及预算金额</w:t>
      </w:r>
      <w:r>
        <w:rPr>
          <w:rFonts w:hint="eastAsia" w:ascii="仿宋_GB2312" w:hAnsi="仿宋_GB2312" w:eastAsia="仿宋_GB2312" w:cs="仿宋_GB2312"/>
          <w:kern w:val="0"/>
          <w:sz w:val="32"/>
          <w:szCs w:val="32"/>
          <w:lang w:val="en-US" w:eastAsia="zh-CN"/>
        </w:rPr>
        <w:t>170</w:t>
      </w:r>
      <w:r>
        <w:rPr>
          <w:rFonts w:hint="eastAsia" w:ascii="仿宋_GB2312" w:hAnsi="仿宋_GB2312" w:eastAsia="仿宋_GB2312" w:cs="仿宋_GB2312"/>
          <w:kern w:val="0"/>
          <w:sz w:val="32"/>
          <w:szCs w:val="32"/>
        </w:rPr>
        <w:t>万元。具体情况见下表（按项目分别填报）：</w:t>
      </w:r>
    </w:p>
    <w:tbl>
      <w:tblPr>
        <w:tblStyle w:val="7"/>
        <w:tblpPr w:leftFromText="180" w:rightFromText="180" w:vertAnchor="text" w:horzAnchor="page" w:tblpX="1384" w:tblpY="449"/>
        <w:tblOverlap w:val="never"/>
        <w:tblW w:w="8980" w:type="dxa"/>
        <w:tblInd w:w="0" w:type="dxa"/>
        <w:tblLayout w:type="fixed"/>
        <w:tblCellMar>
          <w:top w:w="0" w:type="dxa"/>
          <w:left w:w="0" w:type="dxa"/>
          <w:bottom w:w="0" w:type="dxa"/>
          <w:right w:w="0" w:type="dxa"/>
        </w:tblCellMar>
      </w:tblPr>
      <w:tblGrid>
        <w:gridCol w:w="1515"/>
        <w:gridCol w:w="1062"/>
        <w:gridCol w:w="318"/>
        <w:gridCol w:w="906"/>
        <w:gridCol w:w="1476"/>
        <w:gridCol w:w="1039"/>
        <w:gridCol w:w="1481"/>
        <w:gridCol w:w="1183"/>
      </w:tblGrid>
      <w:tr w14:paraId="6066B096">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7EDB3C4F">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302579D5">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08E68043">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6D715D3E">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0CC5B90A">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48E20459">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12444B9F">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308B9D11">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556CAE78">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6812C0DC">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4E9AA1E5">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1DE6705C">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4FBDDDB0">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6AABB1B6">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1916DC1C">
        <w:tblPrEx>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2CEE03">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432C1CA2">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昌吉回族自治州机关事务管理局</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3FFB1C">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52FF44">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公共机构节能项目</w:t>
            </w:r>
          </w:p>
        </w:tc>
      </w:tr>
      <w:tr w14:paraId="7D7D1427">
        <w:tblPrEx>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B32F85">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3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914D2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A2E597">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12A7C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D48732">
            <w:pPr>
              <w:spacing w:line="480" w:lineRule="exact"/>
              <w:ind w:firstLine="540" w:firstLineChars="30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C48386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533A7F3">
            <w:pPr>
              <w:spacing w:line="480" w:lineRule="exact"/>
              <w:rPr>
                <w:rFonts w:ascii="宋体" w:hAnsi="宋体" w:cs="宋体"/>
                <w:color w:val="000000"/>
                <w:sz w:val="18"/>
                <w:szCs w:val="18"/>
              </w:rPr>
            </w:pPr>
          </w:p>
        </w:tc>
      </w:tr>
      <w:tr w14:paraId="675FC5F7">
        <w:tblPrEx>
          <w:tblCellMar>
            <w:top w:w="0" w:type="dxa"/>
            <w:left w:w="0" w:type="dxa"/>
            <w:bottom w:w="0" w:type="dxa"/>
            <w:right w:w="0" w:type="dxa"/>
          </w:tblCellMar>
        </w:tblPrEx>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9D426C">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5687AE26">
            <w:pPr>
              <w:spacing w:line="480" w:lineRule="exact"/>
              <w:jc w:val="left"/>
              <w:rPr>
                <w:rFonts w:ascii="宋体" w:hAnsi="宋体" w:cs="宋体"/>
                <w:color w:val="000000"/>
                <w:sz w:val="18"/>
                <w:szCs w:val="18"/>
              </w:rPr>
            </w:pPr>
            <w:r>
              <w:rPr>
                <w:rFonts w:hint="eastAsia" w:ascii="宋体" w:hAnsi="宋体" w:cs="宋体"/>
                <w:color w:val="000000"/>
                <w:sz w:val="18"/>
                <w:szCs w:val="18"/>
              </w:rPr>
              <w:t>单位职能：承担自治州公共机构节能推进、指导、协调、监督的具体工作；监管自治州本机公共机构节能工作；会同有关方面开展节能宣传、教育和培训等。项目目标：按照自治区下达目标任务，计划2022年对我州年能源资源消耗超过300吨标准煤的5家重点用能单位进行能源审计。申报创建国家级、自治区级节约型公共机构示范单位；开展节能宣传周启动仪式、向公共机构印发节能选产海报、制作节能宣传片，制作发放第二批节约型机关单位牌匾证书。开展州级及各县市公共机构专员的能源资源消费统计及能耗定额管理业务培训。邀请第三方开展全州碳汇算及能耗定额推广。</w:t>
            </w:r>
          </w:p>
        </w:tc>
      </w:tr>
      <w:tr w14:paraId="7C4BAC66">
        <w:tblPrEx>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DFABFD">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A08645">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E3D486">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C7273C">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71CBAAA2">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0B753A">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产出指标</w:t>
            </w: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E36024">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数量指标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705498">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能源审计单位数（家）</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FE77B3">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≥5家</w:t>
            </w:r>
          </w:p>
        </w:tc>
      </w:tr>
      <w:tr w14:paraId="3E097C64">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C15C5C">
            <w:pPr>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DBF79B">
            <w:pPr>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CBCD40">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制作宣传品（份）</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3DDCB6">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≥1000份</w:t>
            </w:r>
          </w:p>
        </w:tc>
      </w:tr>
      <w:tr w14:paraId="5A26B14F">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AD2BFD">
            <w:pPr>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63B094">
            <w:pPr>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B07EB4">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开展业务培训班次（次）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E5CC7F">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≥1次</w:t>
            </w:r>
          </w:p>
        </w:tc>
      </w:tr>
      <w:tr w14:paraId="0284F022">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53428C">
            <w:pPr>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3F9DCC">
            <w:pPr>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EF4C0B">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碳汇算及能耗定额推广</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FCD10A">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≥1次</w:t>
            </w:r>
          </w:p>
        </w:tc>
      </w:tr>
      <w:tr w14:paraId="6EBA11AA">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5A0CA6">
            <w:pPr>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FC2953">
            <w:pPr>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41099B">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对国家级、自治区节约型公共机构示范单位进行创建补助</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85154F">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≥5家</w:t>
            </w:r>
          </w:p>
        </w:tc>
      </w:tr>
      <w:tr w14:paraId="6231DF4C">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C4A945">
            <w:pPr>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4F7888">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时效指标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1D64C4">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完成能源审计及时率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528F5B">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≥100%</w:t>
            </w:r>
          </w:p>
        </w:tc>
      </w:tr>
      <w:tr w14:paraId="3D8F58FF">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18E764">
            <w:pPr>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653469">
            <w:pPr>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D201D5">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审计、宣传、培训按期完成</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43428F">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12月31日</w:t>
            </w:r>
          </w:p>
        </w:tc>
      </w:tr>
      <w:tr w14:paraId="3F7E7413">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DB29C4">
            <w:pPr>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9181BB">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质量指标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8FF4A1">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报告评审合格率（%）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589E7B">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100%</w:t>
            </w:r>
          </w:p>
        </w:tc>
      </w:tr>
      <w:tr w14:paraId="4BDED41D">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E01F17">
            <w:pPr>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E45B55">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成本指标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C033A8">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能源审计费用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22CF2F">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≤16万元</w:t>
            </w:r>
          </w:p>
        </w:tc>
      </w:tr>
      <w:tr w14:paraId="48BDFDD1">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67786C">
            <w:pPr>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10D9F1">
            <w:pPr>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A96CE1">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节能宣传周活动经费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055725">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≤19万元</w:t>
            </w:r>
          </w:p>
        </w:tc>
      </w:tr>
      <w:tr w14:paraId="49C1709F">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42FE7A">
            <w:pPr>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E9FFDB">
            <w:pPr>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51DBA9">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节能业务培训经费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595CAD">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≤2万元</w:t>
            </w:r>
          </w:p>
        </w:tc>
      </w:tr>
      <w:tr w14:paraId="3863D6E5">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E1FE88">
            <w:pPr>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906342">
            <w:pPr>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90BE04">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碳汇算及能耗定额推广费用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2A3AD7">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≤13万元</w:t>
            </w:r>
          </w:p>
        </w:tc>
      </w:tr>
      <w:tr w14:paraId="072F16E9">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BB3D0F">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效益指标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1CD200">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生态效益指标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BC05B4">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能源资源消耗水平</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3135C4">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有效降低</w:t>
            </w:r>
          </w:p>
        </w:tc>
      </w:tr>
      <w:tr w14:paraId="349A16DE">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C5A986">
            <w:pPr>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9B1D85">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可持续影响力指标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D48AA8">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项目对能源可持续利用的影响度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332430">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有效促进</w:t>
            </w:r>
          </w:p>
        </w:tc>
      </w:tr>
      <w:tr w14:paraId="7E6FB7EB">
        <w:tblPrEx>
          <w:tblCellMar>
            <w:top w:w="0" w:type="dxa"/>
            <w:left w:w="0" w:type="dxa"/>
            <w:bottom w:w="0" w:type="dxa"/>
            <w:right w:w="0" w:type="dxa"/>
          </w:tblCellMar>
        </w:tblPrEx>
        <w:trPr>
          <w:trHeight w:val="4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DADF7B">
            <w:pPr>
              <w:keepNext w:val="0"/>
              <w:keepLines w:val="0"/>
              <w:widowControl/>
              <w:suppressLineNumbers w:val="0"/>
              <w:ind w:firstLine="180" w:firstLineChars="10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满意度指标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A6315A">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满意度指标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C29D2C">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受益群体满意度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07BF4F">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≥95%</w:t>
            </w:r>
          </w:p>
        </w:tc>
      </w:tr>
      <w:tr w14:paraId="2A3FD085">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5457E821">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6631A451">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49E157C6">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30057E21">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7EEBFBAC">
        <w:tblPrEx>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875DE5">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32C0916F">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昌吉回族自治州机关事务管理局</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516CA6">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AFD219">
            <w:pPr>
              <w:widowControl/>
              <w:spacing w:line="4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党政机关办公用房零星维修项目</w:t>
            </w:r>
          </w:p>
        </w:tc>
      </w:tr>
      <w:tr w14:paraId="42264446">
        <w:tblPrEx>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F2DB92">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3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F15B2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664D85">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42A83D">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2497C9">
            <w:pPr>
              <w:spacing w:line="480" w:lineRule="exact"/>
              <w:ind w:firstLine="540" w:firstLineChars="30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7D3CC1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6823FDA">
            <w:pPr>
              <w:spacing w:line="480" w:lineRule="exact"/>
              <w:rPr>
                <w:rFonts w:ascii="宋体" w:hAnsi="宋体" w:cs="宋体"/>
                <w:color w:val="000000"/>
                <w:sz w:val="18"/>
                <w:szCs w:val="18"/>
              </w:rPr>
            </w:pPr>
          </w:p>
        </w:tc>
      </w:tr>
      <w:tr w14:paraId="35ABFB9A">
        <w:tblPrEx>
          <w:tblCellMar>
            <w:top w:w="0" w:type="dxa"/>
            <w:left w:w="0" w:type="dxa"/>
            <w:bottom w:w="0" w:type="dxa"/>
            <w:right w:w="0" w:type="dxa"/>
          </w:tblCellMar>
        </w:tblPrEx>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D43E21">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3504AA75">
            <w:pPr>
              <w:spacing w:line="480" w:lineRule="exact"/>
              <w:jc w:val="left"/>
              <w:rPr>
                <w:rFonts w:ascii="宋体" w:hAnsi="宋体" w:cs="宋体"/>
                <w:color w:val="000000"/>
                <w:sz w:val="18"/>
                <w:szCs w:val="18"/>
              </w:rPr>
            </w:pPr>
            <w:r>
              <w:rPr>
                <w:rFonts w:hint="eastAsia" w:ascii="宋体" w:hAnsi="宋体" w:cs="宋体"/>
                <w:color w:val="000000"/>
                <w:sz w:val="18"/>
                <w:szCs w:val="18"/>
              </w:rPr>
              <w:t>对闲置办公用房进行零星维修及租金评估等、对未测绘的办公用房进行测绘及未权属登记的进行权属登记，缴纳部分办公用房物业管理费，达到规范管理。</w:t>
            </w:r>
          </w:p>
        </w:tc>
      </w:tr>
      <w:tr w14:paraId="2F805021">
        <w:tblPrEx>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1A0412">
            <w:pPr>
              <w:keepNext w:val="0"/>
              <w:keepLines w:val="0"/>
              <w:widowControl/>
              <w:suppressLineNumbers w:val="0"/>
              <w:jc w:val="left"/>
              <w:textAlignment w:val="center"/>
              <w:rPr>
                <w:rFonts w:ascii="宋体" w:hAnsi="宋体" w:cs="宋体"/>
                <w:b/>
                <w:color w:val="000000"/>
                <w:sz w:val="18"/>
                <w:szCs w:val="18"/>
              </w:rPr>
            </w:pPr>
            <w:r>
              <w:rPr>
                <w:rFonts w:hint="eastAsia" w:ascii="宋体" w:hAnsi="宋体" w:eastAsia="宋体" w:cs="宋体"/>
                <w:i w:val="0"/>
                <w:iCs w:val="0"/>
                <w:color w:val="000000"/>
                <w:kern w:val="0"/>
                <w:sz w:val="18"/>
                <w:szCs w:val="18"/>
                <w:u w:val="none"/>
                <w:lang w:val="en-US" w:eastAsia="zh-CN" w:bidi="ar"/>
              </w:rPr>
              <w:t>一级指标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A7C679">
            <w:pPr>
              <w:keepNext w:val="0"/>
              <w:keepLines w:val="0"/>
              <w:widowControl/>
              <w:suppressLineNumbers w:val="0"/>
              <w:jc w:val="center"/>
              <w:textAlignment w:val="center"/>
              <w:rPr>
                <w:rFonts w:ascii="宋体" w:hAnsi="宋体" w:cs="宋体"/>
                <w:b/>
                <w:color w:val="000000"/>
                <w:sz w:val="18"/>
                <w:szCs w:val="18"/>
              </w:rPr>
            </w:pPr>
            <w:r>
              <w:rPr>
                <w:rFonts w:hint="eastAsia" w:ascii="宋体" w:hAnsi="宋体" w:eastAsia="宋体" w:cs="宋体"/>
                <w:i w:val="0"/>
                <w:iCs w:val="0"/>
                <w:color w:val="000000"/>
                <w:kern w:val="0"/>
                <w:sz w:val="18"/>
                <w:szCs w:val="18"/>
                <w:u w:val="none"/>
                <w:lang w:val="en-US" w:eastAsia="zh-CN" w:bidi="ar"/>
              </w:rPr>
              <w:t>二级指标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FAF7CC">
            <w:pPr>
              <w:keepNext w:val="0"/>
              <w:keepLines w:val="0"/>
              <w:widowControl/>
              <w:suppressLineNumbers w:val="0"/>
              <w:jc w:val="center"/>
              <w:textAlignment w:val="center"/>
              <w:rPr>
                <w:rFonts w:ascii="宋体" w:hAnsi="宋体" w:cs="宋体"/>
                <w:b/>
                <w:color w:val="000000"/>
                <w:sz w:val="18"/>
                <w:szCs w:val="18"/>
              </w:rPr>
            </w:pPr>
            <w:r>
              <w:rPr>
                <w:rFonts w:hint="eastAsia" w:ascii="宋体" w:hAnsi="宋体" w:eastAsia="宋体" w:cs="宋体"/>
                <w:i w:val="0"/>
                <w:iCs w:val="0"/>
                <w:color w:val="000000"/>
                <w:kern w:val="0"/>
                <w:sz w:val="18"/>
                <w:szCs w:val="18"/>
                <w:u w:val="none"/>
                <w:lang w:val="en-US" w:eastAsia="zh-CN"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F63853">
            <w:pPr>
              <w:keepNext w:val="0"/>
              <w:keepLines w:val="0"/>
              <w:widowControl/>
              <w:suppressLineNumbers w:val="0"/>
              <w:jc w:val="center"/>
              <w:textAlignment w:val="center"/>
              <w:rPr>
                <w:rFonts w:ascii="宋体" w:hAnsi="宋体" w:cs="宋体"/>
                <w:b/>
                <w:color w:val="000000"/>
                <w:sz w:val="18"/>
                <w:szCs w:val="18"/>
              </w:rPr>
            </w:pPr>
            <w:r>
              <w:rPr>
                <w:rFonts w:hint="eastAsia" w:ascii="宋体" w:hAnsi="宋体" w:eastAsia="宋体" w:cs="宋体"/>
                <w:i w:val="0"/>
                <w:iCs w:val="0"/>
                <w:color w:val="000000"/>
                <w:kern w:val="0"/>
                <w:sz w:val="18"/>
                <w:szCs w:val="18"/>
                <w:u w:val="none"/>
                <w:lang w:val="en-US" w:eastAsia="zh-CN" w:bidi="ar"/>
              </w:rPr>
              <w:t>指标值（包含数字及文字描述）</w:t>
            </w:r>
          </w:p>
        </w:tc>
      </w:tr>
      <w:tr w14:paraId="7075A4EB">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1D8562">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产出指标</w:t>
            </w: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F0DE93">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数量指标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C41C74">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进行零星维修项目</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391AF8">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≥10个</w:t>
            </w:r>
          </w:p>
        </w:tc>
      </w:tr>
      <w:tr w14:paraId="129B9C32">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5920F5">
            <w:pPr>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FEAA1D">
            <w:pPr>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2D99A6">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对闲置办公用房及周转房进行租金及市场出售价格评估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6A828E">
            <w:pPr>
              <w:keepNext w:val="0"/>
              <w:keepLines w:val="0"/>
              <w:widowControl/>
              <w:suppressLineNumbers w:val="0"/>
              <w:jc w:val="center"/>
              <w:textAlignment w:val="center"/>
              <w:rPr>
                <w:rFonts w:ascii="宋体" w:hAnsi="宋体" w:cs="宋体"/>
                <w:color w:val="000000"/>
                <w:sz w:val="18"/>
                <w:szCs w:val="18"/>
              </w:rPr>
            </w:pPr>
            <w:r>
              <w:rPr>
                <w:rFonts w:ascii="宋体" w:hAnsi="宋体" w:eastAsia="宋体" w:cs="宋体"/>
                <w:i w:val="0"/>
                <w:iCs w:val="0"/>
                <w:color w:val="000000"/>
                <w:kern w:val="0"/>
                <w:sz w:val="18"/>
                <w:szCs w:val="18"/>
                <w:u w:val="none"/>
                <w:lang w:val="en-US" w:eastAsia="zh-CN" w:bidi="ar"/>
              </w:rPr>
              <w:t>≧6</w:t>
            </w:r>
            <w:r>
              <w:rPr>
                <w:rStyle w:val="16"/>
                <w:sz w:val="18"/>
                <w:szCs w:val="18"/>
                <w:lang w:val="en-US" w:eastAsia="zh-CN" w:bidi="ar"/>
              </w:rPr>
              <w:t>个</w:t>
            </w:r>
          </w:p>
        </w:tc>
      </w:tr>
      <w:tr w14:paraId="0B3E7FD3">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3E6047">
            <w:pPr>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D8FA57">
            <w:pPr>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CCD5A9">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对办公用房权属进行登记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21C29F">
            <w:pPr>
              <w:keepNext w:val="0"/>
              <w:keepLines w:val="0"/>
              <w:widowControl/>
              <w:suppressLineNumbers w:val="0"/>
              <w:jc w:val="center"/>
              <w:textAlignment w:val="center"/>
              <w:rPr>
                <w:rFonts w:ascii="宋体" w:hAnsi="宋体" w:cs="宋体"/>
                <w:color w:val="000000"/>
                <w:sz w:val="18"/>
                <w:szCs w:val="18"/>
              </w:rPr>
            </w:pPr>
            <w:r>
              <w:rPr>
                <w:rFonts w:ascii="宋体" w:hAnsi="宋体" w:eastAsia="宋体" w:cs="宋体"/>
                <w:i w:val="0"/>
                <w:iCs w:val="0"/>
                <w:color w:val="000000"/>
                <w:kern w:val="0"/>
                <w:sz w:val="18"/>
                <w:szCs w:val="18"/>
                <w:u w:val="none"/>
                <w:lang w:val="en-US" w:eastAsia="zh-CN" w:bidi="ar"/>
              </w:rPr>
              <w:t>≧10栋</w:t>
            </w:r>
          </w:p>
        </w:tc>
      </w:tr>
      <w:tr w14:paraId="2AAF9D79">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92736A">
            <w:pPr>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AA907D">
            <w:pPr>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FE2BC4">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对未测绘的办公用房进行测绘</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37D672">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≥2栋</w:t>
            </w:r>
          </w:p>
        </w:tc>
      </w:tr>
      <w:tr w14:paraId="0C64BFEB">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7BF6F5">
            <w:pPr>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081009">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质量指标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C112F1">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项目验收合格率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345EFD">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≥95%</w:t>
            </w:r>
          </w:p>
        </w:tc>
      </w:tr>
      <w:tr w14:paraId="05763041">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EE08F8">
            <w:pPr>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44DEBB">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时效指标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4D34E9">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零星维修、评估、测绘、权属登记完成时间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6D7EDC">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12月31日</w:t>
            </w:r>
          </w:p>
        </w:tc>
      </w:tr>
      <w:tr w14:paraId="6C483553">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8ACEB0">
            <w:pPr>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C04BDE">
            <w:pPr>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413B4A">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零星维修、评估、测绘、权属登记及时率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A93C8E">
            <w:pPr>
              <w:keepNext w:val="0"/>
              <w:keepLines w:val="0"/>
              <w:widowControl/>
              <w:suppressLineNumbers w:val="0"/>
              <w:jc w:val="center"/>
              <w:textAlignment w:val="center"/>
              <w:rPr>
                <w:rFonts w:ascii="宋体" w:hAnsi="宋体" w:cs="宋体"/>
                <w:color w:val="000000"/>
                <w:sz w:val="18"/>
                <w:szCs w:val="18"/>
              </w:rPr>
            </w:pPr>
            <w:r>
              <w:rPr>
                <w:rFonts w:ascii="宋体" w:hAnsi="宋体" w:eastAsia="宋体" w:cs="宋体"/>
                <w:i w:val="0"/>
                <w:iCs w:val="0"/>
                <w:color w:val="000000"/>
                <w:kern w:val="0"/>
                <w:sz w:val="18"/>
                <w:szCs w:val="18"/>
                <w:u w:val="none"/>
                <w:lang w:val="en-US" w:eastAsia="zh-CN" w:bidi="ar"/>
              </w:rPr>
              <w:t>≥95%</w:t>
            </w:r>
          </w:p>
        </w:tc>
      </w:tr>
      <w:tr w14:paraId="30830E97">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1F6560">
            <w:pPr>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1F044C">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成本指标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BEF9B9">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办公用房零星维修、评估、测绘、权属登记成本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911F83">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≤75万元</w:t>
            </w:r>
          </w:p>
        </w:tc>
      </w:tr>
      <w:tr w14:paraId="65BC81CF">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B800F7">
            <w:pPr>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E57C89">
            <w:pPr>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A11284">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运行业务成本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347E10">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≤45万元</w:t>
            </w:r>
          </w:p>
        </w:tc>
      </w:tr>
      <w:tr w14:paraId="6D89D469">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82FA59">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效益指标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9928F1">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可持续影响指标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898030">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提高办公用房规范管理水平</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62FE8D">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有效提高</w:t>
            </w:r>
          </w:p>
        </w:tc>
      </w:tr>
      <w:tr w14:paraId="0DB1A768">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87F21E">
            <w:pPr>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39F6E0">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可持续影响力指标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7B0FC7">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项目对办公用房管理可持续利用影响度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0CA743">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有效促进</w:t>
            </w:r>
          </w:p>
        </w:tc>
      </w:tr>
      <w:tr w14:paraId="652F29C9">
        <w:tblPrEx>
          <w:tblCellMar>
            <w:top w:w="0" w:type="dxa"/>
            <w:left w:w="0" w:type="dxa"/>
            <w:bottom w:w="0" w:type="dxa"/>
            <w:right w:w="0" w:type="dxa"/>
          </w:tblCellMar>
        </w:tblPrEx>
        <w:trPr>
          <w:trHeight w:val="4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199BEB">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满意度指标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3B0C7A">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满意度指标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03045B">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受益群体满意度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20D8FA">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≥95%</w:t>
            </w:r>
          </w:p>
        </w:tc>
      </w:tr>
    </w:tbl>
    <w:p w14:paraId="58A5BB7A">
      <w:pPr>
        <w:spacing w:line="600" w:lineRule="exact"/>
        <w:ind w:firstLine="643" w:firstLineChars="200"/>
        <w:rPr>
          <w:rFonts w:hint="eastAsia" w:ascii="楷体_GB2312" w:hAnsi="宋体" w:eastAsia="楷体_GB2312" w:cs="宋体"/>
          <w:b/>
          <w:kern w:val="0"/>
          <w:sz w:val="32"/>
          <w:szCs w:val="32"/>
        </w:rPr>
      </w:pPr>
    </w:p>
    <w:p w14:paraId="5A17F0A0">
      <w:pPr>
        <w:spacing w:line="60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14:paraId="1F4293A6">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14:paraId="6FB9EBEF">
      <w:pPr>
        <w:spacing w:line="560" w:lineRule="exact"/>
        <w:ind w:firstLine="2240" w:firstLineChars="700"/>
        <w:jc w:val="both"/>
        <w:rPr>
          <w:rFonts w:hint="eastAsia" w:ascii="黑体" w:hAnsi="黑体" w:eastAsia="黑体"/>
          <w:kern w:val="0"/>
          <w:sz w:val="32"/>
          <w:szCs w:val="32"/>
        </w:rPr>
      </w:pPr>
    </w:p>
    <w:p w14:paraId="1A940C29">
      <w:pPr>
        <w:spacing w:line="560" w:lineRule="exact"/>
        <w:ind w:firstLine="2240" w:firstLineChars="700"/>
        <w:jc w:val="both"/>
        <w:rPr>
          <w:rFonts w:hint="eastAsia" w:ascii="黑体" w:hAnsi="黑体" w:eastAsia="黑体"/>
          <w:kern w:val="0"/>
          <w:sz w:val="32"/>
          <w:szCs w:val="32"/>
        </w:rPr>
      </w:pPr>
    </w:p>
    <w:p w14:paraId="5E8E2ED8">
      <w:pPr>
        <w:spacing w:line="560" w:lineRule="exact"/>
        <w:ind w:firstLine="2240" w:firstLineChars="700"/>
        <w:jc w:val="both"/>
        <w:rPr>
          <w:rFonts w:hint="eastAsia" w:ascii="黑体" w:hAnsi="黑体" w:eastAsia="黑体"/>
          <w:kern w:val="0"/>
          <w:sz w:val="32"/>
          <w:szCs w:val="32"/>
        </w:rPr>
      </w:pPr>
    </w:p>
    <w:p w14:paraId="4A2D4826">
      <w:pPr>
        <w:spacing w:line="560" w:lineRule="exact"/>
        <w:ind w:firstLine="2240" w:firstLineChars="700"/>
        <w:jc w:val="both"/>
        <w:rPr>
          <w:rFonts w:ascii="黑体" w:hAnsi="黑体" w:eastAsia="黑体"/>
          <w:kern w:val="0"/>
          <w:sz w:val="32"/>
          <w:szCs w:val="32"/>
        </w:rPr>
      </w:pPr>
      <w:r>
        <w:rPr>
          <w:rFonts w:hint="eastAsia" w:ascii="黑体" w:hAnsi="黑体" w:eastAsia="黑体"/>
          <w:kern w:val="0"/>
          <w:sz w:val="32"/>
          <w:szCs w:val="32"/>
        </w:rPr>
        <w:t>第四部分  名词解释</w:t>
      </w:r>
    </w:p>
    <w:p w14:paraId="7CB91841">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14:paraId="6A15483B">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14:paraId="35B745C0">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14:paraId="0A6F6C98">
      <w:pPr>
        <w:spacing w:line="56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14:paraId="22778421">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14:paraId="3742C47B">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rPr>
        <w:t>部门支出预算的组成部分，是</w:t>
      </w:r>
      <w:r>
        <w:rPr>
          <w:rFonts w:hint="eastAsia" w:ascii="仿宋_GB2312" w:eastAsia="仿宋_GB2312"/>
          <w:sz w:val="32"/>
          <w:szCs w:val="32"/>
          <w:lang w:eastAsia="zh-CN"/>
        </w:rPr>
        <w:t>昌吉州</w:t>
      </w:r>
      <w:r>
        <w:rPr>
          <w:rFonts w:hint="eastAsia" w:ascii="仿宋_GB2312" w:eastAsia="仿宋_GB2312"/>
          <w:sz w:val="32"/>
          <w:szCs w:val="32"/>
        </w:rPr>
        <w:t>本级部门为完成其特定的行政任务或事业发展目标，在基本支出预算之外编制的年度项目支出计划。</w:t>
      </w:r>
    </w:p>
    <w:p w14:paraId="0D6C7BFD">
      <w:pPr>
        <w:spacing w:line="56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w:t>
      </w:r>
      <w:r>
        <w:rPr>
          <w:rFonts w:hint="eastAsia" w:ascii="仿宋_GB2312" w:eastAsia="仿宋_GB2312"/>
          <w:sz w:val="32"/>
          <w:szCs w:val="32"/>
          <w:lang w:eastAsia="zh-CN"/>
        </w:rPr>
        <w:t>昌吉州</w:t>
      </w:r>
      <w:r>
        <w:rPr>
          <w:rFonts w:hint="eastAsia" w:ascii="仿宋_GB2312" w:eastAsia="仿宋_GB2312"/>
          <w:sz w:val="32"/>
          <w:szCs w:val="32"/>
        </w:rPr>
        <w:t>本级部门用一般公共预算财政拨款安排的公务用车运行费和公务接待费。其中，公务用车购置及运行费指单位公务用车购置费及租用费、燃料费、维修费、过路过桥费、保险费、安全奖励费用等支出；公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14:paraId="64AB4823">
      <w:pPr>
        <w:spacing w:line="56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指各部门的公用经费，包括办公及印刷费、邮电费、差旅费、会议费、福利费、日常维修费、办公用房水电费、办公用房</w:t>
      </w:r>
      <w:r>
        <w:rPr>
          <w:rFonts w:hint="eastAsia" w:ascii="仿宋_GB2312" w:eastAsia="仿宋_GB2312"/>
          <w:spacing w:val="-11"/>
          <w:sz w:val="32"/>
          <w:szCs w:val="32"/>
        </w:rPr>
        <w:t>取暖费、办公用房物业管理费、公务用车运行维护费及其他费用。</w:t>
      </w:r>
    </w:p>
    <w:p w14:paraId="58263D41">
      <w:pPr>
        <w:spacing w:line="560" w:lineRule="exact"/>
        <w:ind w:firstLine="4800" w:firstLineChars="15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昌吉州机关事务管理局</w:t>
      </w:r>
    </w:p>
    <w:p w14:paraId="7B041605">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2022</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12</w:t>
      </w:r>
      <w:r>
        <w:rPr>
          <w:rFonts w:ascii="仿宋_GB2312" w:hAnsi="宋体" w:eastAsia="仿宋_GB2312" w:cs="宋体"/>
          <w:kern w:val="0"/>
          <w:sz w:val="32"/>
          <w:szCs w:val="32"/>
        </w:rPr>
        <w:t>日</w:t>
      </w:r>
    </w:p>
    <w:p w14:paraId="25427CDA"/>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1CE03">
    <w:pPr>
      <w:pStyle w:val="5"/>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8" name="文本框 8"/>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1F4EBEC9">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P5+2abGAQAAiwMAAA4AAAAAAAAAAQAgAAAAIAEAAGRycy9lMm9Eb2Mu&#10;eG1sUEsFBgAAAAAGAAYAWQEAAFgFAAAAAA==&#10;">
              <v:fill on="f" focussize="0,0"/>
              <v:stroke on="f"/>
              <v:imagedata o:title=""/>
              <o:lock v:ext="edit" aspectratio="f"/>
              <v:textbox inset="0mm,0mm,0mm,0mm" style="mso-fit-shape-to-text:t;">
                <w:txbxContent>
                  <w:p w14:paraId="1F4EBEC9">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v:textbox>
            </v:shape>
          </w:pict>
        </mc:Fallback>
      </mc:AlternateContent>
    </w:r>
  </w:p>
  <w:p w14:paraId="14EA74BC">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75BD0">
    <w:pPr>
      <w:pStyle w:val="5"/>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9" name="文本框 9"/>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56D1C314">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Ir5F1HGAQAAiwMAAA4AAAAAAAAAAQAgAAAAIAEAAGRycy9lMm9Eb2Mu&#10;eG1sUEsFBgAAAAAGAAYAWQEAAFgFAAAAAA==&#10;">
              <v:fill on="f" focussize="0,0"/>
              <v:stroke on="f"/>
              <v:imagedata o:title=""/>
              <o:lock v:ext="edit" aspectratio="f"/>
              <v:textbox inset="0mm,0mm,0mm,0mm" style="mso-fit-shape-to-text:t;">
                <w:txbxContent>
                  <w:p w14:paraId="56D1C314">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v:textbox>
            </v:shape>
          </w:pict>
        </mc:Fallback>
      </mc:AlternateContent>
    </w:r>
  </w:p>
  <w:p w14:paraId="1C61BDF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AE016">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10"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14:paraId="17FAB537">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bPU0HSAAAAAwEAAA8AAAAAAAAAAQAgAAAAIgAAAGRycy9k&#10;b3ducmV2LnhtbFBLAQIUABQAAAAIAIdO4kAquSaazwEAAJYDAAAOAAAAAAAAAAEAIAAAACEBAABk&#10;cnMvZTJvRG9jLnhtbFBLBQYAAAAABgAGAFkBAABiBQAAAAA=&#10;">
              <v:fill on="f" focussize="0,0"/>
              <v:stroke on="f" weight="0.5pt"/>
              <v:imagedata o:title=""/>
              <o:lock v:ext="edit" aspectratio="f"/>
              <v:textbox inset="0mm,0mm,0mm,0mm" style="mso-fit-shape-to-text:t;">
                <w:txbxContent>
                  <w:p w14:paraId="17FAB537">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v:textbox>
            </v:shape>
          </w:pict>
        </mc:Fallback>
      </mc:AlternateContent>
    </w:r>
  </w:p>
  <w:p w14:paraId="564806AB">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7F"/>
    <w:rsid w:val="002E5250"/>
    <w:rsid w:val="003923D8"/>
    <w:rsid w:val="004265FD"/>
    <w:rsid w:val="00432BE1"/>
    <w:rsid w:val="0047118F"/>
    <w:rsid w:val="004D477F"/>
    <w:rsid w:val="0059437A"/>
    <w:rsid w:val="0090107A"/>
    <w:rsid w:val="00944B81"/>
    <w:rsid w:val="009B297A"/>
    <w:rsid w:val="00AF3F7E"/>
    <w:rsid w:val="00B141E5"/>
    <w:rsid w:val="00C12D75"/>
    <w:rsid w:val="00CE4C77"/>
    <w:rsid w:val="00D85033"/>
    <w:rsid w:val="00F91EEB"/>
    <w:rsid w:val="0E9E2DD1"/>
    <w:rsid w:val="10C13D13"/>
    <w:rsid w:val="155B008D"/>
    <w:rsid w:val="18105F22"/>
    <w:rsid w:val="1A203340"/>
    <w:rsid w:val="24D522DA"/>
    <w:rsid w:val="342D14A4"/>
    <w:rsid w:val="3B4A33FA"/>
    <w:rsid w:val="4131493E"/>
    <w:rsid w:val="48427465"/>
    <w:rsid w:val="4CC82017"/>
    <w:rsid w:val="50B0484A"/>
    <w:rsid w:val="53AD3087"/>
    <w:rsid w:val="55783256"/>
    <w:rsid w:val="57757E94"/>
    <w:rsid w:val="57F97A35"/>
    <w:rsid w:val="6BDE082B"/>
    <w:rsid w:val="7A962C90"/>
    <w:rsid w:val="7BCD4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3"/>
    <w:qFormat/>
    <w:uiPriority w:val="0"/>
    <w:pPr>
      <w:ind w:left="1277"/>
      <w:outlineLvl w:val="1"/>
    </w:pPr>
    <w:rPr>
      <w:rFonts w:ascii="仿宋_GB2312" w:hAnsi="仿宋_GB2312" w:eastAsia="仿宋_GB2312" w:cs="仿宋_GB2312"/>
      <w:b/>
      <w:bCs/>
      <w:sz w:val="32"/>
      <w:szCs w:val="32"/>
      <w:lang w:val="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left"/>
      <w:outlineLvl w:val="0"/>
    </w:pPr>
    <w:rPr>
      <w:rFonts w:ascii="MS Sans Serif" w:hAnsi="MS Sans Serif" w:cs="MS Sans Serif"/>
      <w:b/>
      <w:bCs/>
      <w:sz w:val="24"/>
      <w:szCs w:val="32"/>
    </w:rPr>
  </w:style>
  <w:style w:type="paragraph" w:styleId="4">
    <w:name w:val="Body Text"/>
    <w:basedOn w:val="1"/>
    <w:link w:val="14"/>
    <w:qFormat/>
    <w:uiPriority w:val="0"/>
    <w:rPr>
      <w:rFonts w:ascii="方正仿宋_GBK" w:hAnsi="方正仿宋_GBK" w:eastAsia="方正仿宋_GBK" w:cs="方正仿宋_GBK"/>
      <w:sz w:val="32"/>
      <w:szCs w:val="32"/>
      <w:lang w:val="zh-CN" w:bidi="zh-CN"/>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0"/>
    <w:rPr>
      <w:sz w:val="18"/>
      <w:szCs w:val="18"/>
    </w:rPr>
  </w:style>
  <w:style w:type="character" w:customStyle="1" w:styleId="12">
    <w:name w:val="页脚 Char"/>
    <w:basedOn w:val="9"/>
    <w:link w:val="5"/>
    <w:qFormat/>
    <w:uiPriority w:val="99"/>
    <w:rPr>
      <w:sz w:val="18"/>
      <w:szCs w:val="18"/>
    </w:rPr>
  </w:style>
  <w:style w:type="character" w:customStyle="1" w:styleId="13">
    <w:name w:val="标题 2 Char"/>
    <w:basedOn w:val="9"/>
    <w:link w:val="3"/>
    <w:qFormat/>
    <w:uiPriority w:val="0"/>
    <w:rPr>
      <w:rFonts w:ascii="仿宋_GB2312" w:hAnsi="仿宋_GB2312" w:eastAsia="仿宋_GB2312" w:cs="仿宋_GB2312"/>
      <w:b/>
      <w:bCs/>
      <w:sz w:val="32"/>
      <w:szCs w:val="32"/>
      <w:lang w:val="zh-CN" w:bidi="zh-CN"/>
    </w:rPr>
  </w:style>
  <w:style w:type="character" w:customStyle="1" w:styleId="14">
    <w:name w:val="正文文本 Char"/>
    <w:basedOn w:val="9"/>
    <w:link w:val="4"/>
    <w:qFormat/>
    <w:uiPriority w:val="0"/>
    <w:rPr>
      <w:rFonts w:ascii="方正仿宋_GBK" w:hAnsi="方正仿宋_GBK" w:eastAsia="方正仿宋_GBK" w:cs="方正仿宋_GBK"/>
      <w:sz w:val="32"/>
      <w:szCs w:val="32"/>
      <w:lang w:val="zh-CN" w:bidi="zh-CN"/>
    </w:rPr>
  </w:style>
  <w:style w:type="paragraph" w:customStyle="1" w:styleId="1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6">
    <w:name w:val="font4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25</Pages>
  <Words>2291</Words>
  <Characters>2887</Characters>
  <Lines>69</Lines>
  <Paragraphs>19</Paragraphs>
  <TotalTime>4</TotalTime>
  <ScaleCrop>false</ScaleCrop>
  <LinksUpToDate>false</LinksUpToDate>
  <CharactersWithSpaces>3188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巴霍巴利</cp:lastModifiedBy>
  <dcterms:modified xsi:type="dcterms:W3CDTF">2025-02-08T04:05:12Z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F6ED778CE3CA43CA91105294EAC246F7</vt:lpwstr>
  </property>
  <property fmtid="{D5CDD505-2E9C-101B-9397-08002B2CF9AE}" pid="4" name="KSOTemplateDocerSaveRecord">
    <vt:lpwstr>eyJoZGlkIjoiMWZmMTdiY2E1NGExNjIwMTk1ZTgyNTgwZDZmYjIwMWIiLCJ1c2VySWQiOiI0MzI3ODY3NDQifQ==</vt:lpwstr>
  </property>
</Properties>
</file>