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33" w:rsidRPr="00DB4C17" w:rsidRDefault="00920D33" w:rsidP="00920D33">
      <w:pPr>
        <w:widowControl/>
        <w:jc w:val="left"/>
        <w:rPr>
          <w:rFonts w:ascii="黑体" w:eastAsia="黑体" w:hAnsi="黑体" w:cs="宋体"/>
          <w:color w:val="333333"/>
          <w:sz w:val="32"/>
          <w:szCs w:val="32"/>
          <w:lang w:bidi="ar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附件4</w:t>
      </w:r>
      <w:r w:rsidRPr="00950DD3">
        <w:rPr>
          <w:rFonts w:ascii="黑体" w:eastAsia="黑体" w:hAnsi="黑体" w:cs="宋体" w:hint="eastAsia"/>
          <w:color w:val="333333"/>
          <w:sz w:val="32"/>
          <w:szCs w:val="32"/>
          <w:lang w:bidi="ar"/>
        </w:rPr>
        <w:t>：</w:t>
      </w:r>
    </w:p>
    <w:p w:rsidR="00920D33" w:rsidRPr="008321C6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</w:p>
    <w:p w:rsidR="00920D33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</w:p>
    <w:p w:rsidR="00920D33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</w:p>
    <w:p w:rsidR="00920D33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</w:p>
    <w:p w:rsidR="00920D33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</w:p>
    <w:p w:rsidR="00920D33" w:rsidRPr="00950DD3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 w:rsidRPr="00950DD3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自治</w:t>
      </w:r>
      <w:r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州</w:t>
      </w:r>
      <w:r w:rsidRPr="00950DD3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本级部门单位整体支出绩效</w:t>
      </w:r>
    </w:p>
    <w:p w:rsidR="00920D33" w:rsidRPr="00950DD3" w:rsidRDefault="00920D33" w:rsidP="00920D33">
      <w:pPr>
        <w:spacing w:line="540" w:lineRule="exact"/>
        <w:jc w:val="center"/>
        <w:rPr>
          <w:rFonts w:ascii="方正小标宋_GBK" w:eastAsia="方正小标宋_GBK" w:hAnsi="华文中宋" w:cs="宋体"/>
          <w:b/>
          <w:kern w:val="0"/>
          <w:sz w:val="48"/>
          <w:szCs w:val="48"/>
        </w:rPr>
      </w:pPr>
      <w:r w:rsidRPr="00950DD3">
        <w:rPr>
          <w:rFonts w:ascii="方正小标宋_GBK" w:eastAsia="方正小标宋_GBK" w:hAnsi="华文中宋" w:cs="宋体" w:hint="eastAsia"/>
          <w:b/>
          <w:kern w:val="0"/>
          <w:sz w:val="48"/>
          <w:szCs w:val="48"/>
        </w:rPr>
        <w:t>自评报告</w:t>
      </w:r>
    </w:p>
    <w:p w:rsidR="00920D33" w:rsidRPr="00950DD3" w:rsidRDefault="00920D33" w:rsidP="00920D33">
      <w:pPr>
        <w:spacing w:line="540" w:lineRule="exact"/>
        <w:jc w:val="center"/>
        <w:rPr>
          <w:rFonts w:ascii="华文中宋" w:eastAsia="华文中宋" w:hAnsi="华文中宋" w:cs="宋体"/>
          <w:b/>
          <w:kern w:val="0"/>
          <w:sz w:val="52"/>
          <w:szCs w:val="52"/>
        </w:rPr>
      </w:pPr>
    </w:p>
    <w:p w:rsidR="00920D33" w:rsidRPr="00950DD3" w:rsidRDefault="00920D33" w:rsidP="00920D33">
      <w:pPr>
        <w:spacing w:line="540" w:lineRule="exact"/>
        <w:jc w:val="center"/>
        <w:rPr>
          <w:rFonts w:eastAsia="仿宋_GB2312" w:hAnsi="宋体" w:cs="宋体"/>
          <w:kern w:val="0"/>
          <w:sz w:val="36"/>
          <w:szCs w:val="36"/>
        </w:rPr>
      </w:pPr>
      <w:r w:rsidRPr="00950DD3">
        <w:rPr>
          <w:rFonts w:eastAsia="仿宋_GB2312" w:hAnsi="宋体" w:cs="宋体" w:hint="eastAsia"/>
          <w:kern w:val="0"/>
          <w:sz w:val="36"/>
          <w:szCs w:val="36"/>
        </w:rPr>
        <w:t>（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>年度）</w:t>
      </w:r>
    </w:p>
    <w:p w:rsidR="00920D33" w:rsidRPr="00950DD3" w:rsidRDefault="00920D33" w:rsidP="00920D33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920D33" w:rsidRPr="00950DD3" w:rsidRDefault="00920D33" w:rsidP="00920D33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920D33" w:rsidRPr="00950DD3" w:rsidRDefault="00920D33" w:rsidP="00920D33">
      <w:pPr>
        <w:spacing w:line="54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950DD3">
        <w:rPr>
          <w:rFonts w:ascii="方正小标宋_GBK" w:eastAsia="方正小标宋_GBK" w:hAnsi="宋体" w:cs="宋体" w:hint="eastAsia"/>
          <w:kern w:val="0"/>
          <w:sz w:val="36"/>
          <w:szCs w:val="36"/>
        </w:rPr>
        <w:t>参考模板</w:t>
      </w:r>
    </w:p>
    <w:p w:rsidR="00920D33" w:rsidRPr="00950DD3" w:rsidRDefault="00920D33" w:rsidP="00920D33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920D33" w:rsidRPr="00950DD3" w:rsidRDefault="00920D33" w:rsidP="00920D33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920D33" w:rsidRPr="00950DD3" w:rsidRDefault="00920D33" w:rsidP="00920D33">
      <w:pPr>
        <w:spacing w:line="540" w:lineRule="exact"/>
        <w:jc w:val="center"/>
        <w:rPr>
          <w:rFonts w:eastAsia="仿宋_GB2312" w:hAnsi="宋体" w:cs="宋体"/>
          <w:kern w:val="0"/>
          <w:sz w:val="30"/>
          <w:szCs w:val="30"/>
        </w:rPr>
      </w:pPr>
    </w:p>
    <w:p w:rsidR="00920D33" w:rsidRDefault="00920D33" w:rsidP="00920D33">
      <w:pPr>
        <w:spacing w:line="540" w:lineRule="exact"/>
        <w:rPr>
          <w:rFonts w:eastAsia="仿宋_GB2312" w:hAnsi="宋体" w:cs="宋体" w:hint="eastAsia"/>
          <w:kern w:val="0"/>
          <w:sz w:val="30"/>
          <w:szCs w:val="30"/>
        </w:rPr>
      </w:pPr>
    </w:p>
    <w:p w:rsidR="00920D33" w:rsidRPr="00950DD3" w:rsidRDefault="00920D33" w:rsidP="00920D33">
      <w:pPr>
        <w:spacing w:line="540" w:lineRule="exact"/>
        <w:rPr>
          <w:rFonts w:eastAsia="仿宋_GB2312" w:hAnsi="宋体" w:cs="宋体"/>
          <w:kern w:val="0"/>
          <w:sz w:val="30"/>
          <w:szCs w:val="30"/>
        </w:rPr>
      </w:pPr>
    </w:p>
    <w:p w:rsidR="00920D33" w:rsidRPr="00950DD3" w:rsidRDefault="00920D33" w:rsidP="00920D33">
      <w:pPr>
        <w:spacing w:line="700" w:lineRule="exact"/>
        <w:jc w:val="left"/>
        <w:rPr>
          <w:rFonts w:eastAsia="仿宋_GB2312" w:hAnsi="宋体" w:cs="宋体"/>
          <w:kern w:val="0"/>
          <w:sz w:val="36"/>
          <w:szCs w:val="36"/>
        </w:rPr>
      </w:pPr>
      <w:r w:rsidRPr="00950DD3">
        <w:rPr>
          <w:rFonts w:eastAsia="仿宋_GB2312" w:hAnsi="宋体" w:cs="宋体" w:hint="eastAsia"/>
          <w:kern w:val="0"/>
          <w:sz w:val="36"/>
          <w:szCs w:val="36"/>
        </w:rPr>
        <w:t xml:space="preserve">  </w:t>
      </w:r>
    </w:p>
    <w:p w:rsidR="00920D33" w:rsidRPr="00950DD3" w:rsidRDefault="00920D33" w:rsidP="00920D33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950DD3">
        <w:rPr>
          <w:rFonts w:eastAsia="仿宋_GB2312" w:hAnsi="宋体" w:cs="宋体" w:hint="eastAsia"/>
          <w:kern w:val="0"/>
          <w:sz w:val="36"/>
          <w:szCs w:val="36"/>
        </w:rPr>
        <w:t>部门单位名称（公章）：</w:t>
      </w:r>
    </w:p>
    <w:p w:rsidR="00920D33" w:rsidRPr="00950DD3" w:rsidRDefault="00920D33" w:rsidP="00920D33">
      <w:pPr>
        <w:spacing w:line="700" w:lineRule="exact"/>
        <w:ind w:firstLineChars="236" w:firstLine="850"/>
        <w:jc w:val="left"/>
        <w:rPr>
          <w:rFonts w:eastAsia="仿宋_GB2312" w:hAnsi="宋体" w:cs="宋体"/>
          <w:kern w:val="0"/>
          <w:sz w:val="36"/>
          <w:szCs w:val="36"/>
        </w:rPr>
      </w:pPr>
      <w:r w:rsidRPr="00950DD3">
        <w:rPr>
          <w:rFonts w:eastAsia="仿宋_GB2312" w:hAnsi="宋体" w:cs="宋体" w:hint="eastAsia"/>
          <w:kern w:val="0"/>
          <w:sz w:val="36"/>
          <w:szCs w:val="36"/>
        </w:rPr>
        <w:t>填报时间：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>年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>月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 xml:space="preserve">     </w:t>
      </w:r>
      <w:r w:rsidRPr="00950DD3">
        <w:rPr>
          <w:rFonts w:eastAsia="仿宋_GB2312" w:hAnsi="宋体" w:cs="宋体" w:hint="eastAsia"/>
          <w:kern w:val="0"/>
          <w:sz w:val="36"/>
          <w:szCs w:val="36"/>
        </w:rPr>
        <w:t>日</w:t>
      </w:r>
    </w:p>
    <w:p w:rsidR="00920D33" w:rsidRDefault="00920D33" w:rsidP="00920D33">
      <w:pPr>
        <w:spacing w:line="700" w:lineRule="exact"/>
        <w:jc w:val="left"/>
        <w:rPr>
          <w:rFonts w:eastAsia="仿宋_GB2312" w:hAnsi="宋体" w:cs="宋体" w:hint="eastAsia"/>
          <w:kern w:val="0"/>
          <w:sz w:val="36"/>
          <w:szCs w:val="36"/>
        </w:rPr>
      </w:pPr>
    </w:p>
    <w:p w:rsidR="00920D33" w:rsidRDefault="00920D33" w:rsidP="00920D33">
      <w:pPr>
        <w:spacing w:line="560" w:lineRule="exact"/>
        <w:jc w:val="left"/>
        <w:rPr>
          <w:rFonts w:eastAsia="仿宋_GB2312" w:hAnsi="宋体" w:cs="宋体" w:hint="eastAsia"/>
          <w:kern w:val="0"/>
          <w:sz w:val="36"/>
          <w:szCs w:val="36"/>
        </w:rPr>
      </w:pPr>
    </w:p>
    <w:p w:rsidR="00920D33" w:rsidRDefault="00920D33" w:rsidP="00920D33">
      <w:pPr>
        <w:spacing w:line="560" w:lineRule="exact"/>
        <w:jc w:val="left"/>
        <w:rPr>
          <w:rFonts w:eastAsia="仿宋_GB2312" w:hAnsi="宋体" w:cs="宋体" w:hint="eastAsia"/>
          <w:kern w:val="0"/>
          <w:sz w:val="36"/>
          <w:szCs w:val="36"/>
        </w:rPr>
      </w:pPr>
    </w:p>
    <w:p w:rsidR="00920D33" w:rsidRPr="00AA67E2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67E2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lastRenderedPageBreak/>
        <w:t>基本概况</w:t>
      </w:r>
    </w:p>
    <w:p w:rsidR="00920D33" w:rsidRPr="00950DD3" w:rsidRDefault="00920D33" w:rsidP="00920D33">
      <w:pPr>
        <w:spacing w:line="560" w:lineRule="exact"/>
        <w:ind w:firstLineChars="181" w:firstLine="565"/>
        <w:rPr>
          <w:rFonts w:ascii="仿宋_GB2312" w:eastAsia="仿宋_GB2312" w:hAnsi="楷体"/>
          <w:bCs/>
          <w:spacing w:val="-4"/>
          <w:sz w:val="32"/>
          <w:szCs w:val="32"/>
        </w:rPr>
      </w:pP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包括部门单位基本情况、部门单位整体支出规模、使用方法和主要内容、涉及范围等。部门单位基本情况主要介绍机构人员构成、主要职能、重点工作计划。</w:t>
      </w:r>
    </w:p>
    <w:p w:rsidR="00920D33" w:rsidRPr="00AA67E2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67E2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部门单位整体支出管理及使用情况</w:t>
      </w:r>
    </w:p>
    <w:p w:rsidR="00920D33" w:rsidRPr="00950DD3" w:rsidRDefault="00920D33" w:rsidP="00920D33">
      <w:pPr>
        <w:spacing w:line="560" w:lineRule="exact"/>
        <w:ind w:firstLineChars="181" w:firstLine="565"/>
        <w:rPr>
          <w:rFonts w:ascii="仿宋_GB2312" w:eastAsia="仿宋_GB2312" w:hAnsi="楷体"/>
          <w:bCs/>
          <w:spacing w:val="-4"/>
          <w:sz w:val="32"/>
          <w:szCs w:val="32"/>
        </w:rPr>
      </w:pP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包括基本支出、专项支出管理和使用情况。专项支出管理和使用情况主要介绍专项资金安排落实,总投入等情况、专项资金实际使用情况、专项资金管理情况。</w:t>
      </w:r>
    </w:p>
    <w:p w:rsidR="00920D33" w:rsidRPr="00AA67E2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67E2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部门单位专项组织实施情况</w:t>
      </w:r>
    </w:p>
    <w:p w:rsidR="00920D33" w:rsidRPr="00950DD3" w:rsidRDefault="00920D33" w:rsidP="00920D33">
      <w:pPr>
        <w:spacing w:line="560" w:lineRule="exact"/>
        <w:ind w:firstLineChars="181" w:firstLine="565"/>
        <w:rPr>
          <w:rFonts w:ascii="仿宋_GB2312" w:eastAsia="仿宋_GB2312" w:hAnsi="楷体"/>
          <w:bCs/>
          <w:spacing w:val="-4"/>
          <w:sz w:val="32"/>
          <w:szCs w:val="32"/>
        </w:rPr>
      </w:pPr>
      <w:r>
        <w:rPr>
          <w:rFonts w:ascii="仿宋_GB2312" w:eastAsia="仿宋_GB2312" w:hAnsi="楷体" w:hint="eastAsia"/>
          <w:bCs/>
          <w:spacing w:val="-4"/>
          <w:sz w:val="32"/>
          <w:szCs w:val="32"/>
        </w:rPr>
        <w:t>包括专项组织情况分析、专项管理情况分析。</w:t>
      </w: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其中</w:t>
      </w:r>
      <w:r>
        <w:rPr>
          <w:rFonts w:ascii="仿宋_GB2312" w:eastAsia="仿宋_GB2312" w:hAnsi="楷体" w:hint="eastAsia"/>
          <w:bCs/>
          <w:spacing w:val="-4"/>
          <w:sz w:val="32"/>
          <w:szCs w:val="32"/>
        </w:rPr>
        <w:t>：</w:t>
      </w: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专项</w:t>
      </w:r>
    </w:p>
    <w:p w:rsidR="00920D33" w:rsidRPr="00950DD3" w:rsidRDefault="00920D33" w:rsidP="00920D33">
      <w:pPr>
        <w:spacing w:line="560" w:lineRule="exact"/>
        <w:rPr>
          <w:rFonts w:ascii="仿宋_GB2312" w:eastAsia="仿宋_GB2312" w:hAnsi="楷体"/>
          <w:bCs/>
          <w:spacing w:val="-4"/>
          <w:sz w:val="32"/>
          <w:szCs w:val="32"/>
        </w:rPr>
      </w:pPr>
      <w:r>
        <w:rPr>
          <w:rFonts w:ascii="仿宋_GB2312" w:eastAsia="仿宋_GB2312" w:hAnsi="楷体" w:hint="eastAsia"/>
          <w:bCs/>
          <w:spacing w:val="-4"/>
          <w:sz w:val="32"/>
          <w:szCs w:val="32"/>
        </w:rPr>
        <w:t>组织情况分析包括前期准备、组织实施；</w:t>
      </w: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专项管理情况分析包括政策、项目资金情况分析（资金到位、资金使用、资金管理情况）；政策、项目实施情况分析（组织情况、管理情况、监管情况）；政策、项目绩效情况分析（成本控制情况、成本节约情况）；政策、项目效率性分析（实施进度、完成质量）；政策、项目效益性分析（预期目标完成程度、实施对经济和社会的影响）。</w:t>
      </w:r>
    </w:p>
    <w:p w:rsidR="00920D33" w:rsidRPr="00AA67E2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67E2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资产管理情况</w:t>
      </w:r>
    </w:p>
    <w:p w:rsidR="00920D33" w:rsidRPr="00950DD3" w:rsidRDefault="00920D33" w:rsidP="00920D33">
      <w:pPr>
        <w:spacing w:line="560" w:lineRule="exact"/>
        <w:ind w:firstLineChars="181" w:firstLine="565"/>
        <w:rPr>
          <w:rFonts w:ascii="仿宋_GB2312" w:eastAsia="仿宋_GB2312" w:hAnsi="楷体"/>
          <w:bCs/>
          <w:spacing w:val="-4"/>
          <w:sz w:val="32"/>
          <w:szCs w:val="32"/>
        </w:rPr>
      </w:pP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包括流动资产管理情况和固定资产管理情况。</w:t>
      </w:r>
    </w:p>
    <w:p w:rsidR="00920D33" w:rsidRPr="00AA67E2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67E2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部门单位整体支出绩效情况</w:t>
      </w:r>
    </w:p>
    <w:p w:rsidR="00920D33" w:rsidRPr="00950DD3" w:rsidRDefault="00920D33" w:rsidP="00920D33">
      <w:pPr>
        <w:spacing w:line="560" w:lineRule="exact"/>
        <w:ind w:firstLineChars="181" w:firstLine="565"/>
        <w:rPr>
          <w:rFonts w:ascii="仿宋_GB2312" w:eastAsia="仿宋_GB2312" w:hAnsi="楷体"/>
          <w:bCs/>
          <w:spacing w:val="-4"/>
          <w:sz w:val="32"/>
          <w:szCs w:val="32"/>
        </w:rPr>
      </w:pPr>
      <w:r w:rsidRPr="00950DD3">
        <w:rPr>
          <w:rFonts w:ascii="仿宋_GB2312" w:eastAsia="仿宋_GB2312" w:hAnsi="楷体" w:hint="eastAsia"/>
          <w:bCs/>
          <w:spacing w:val="-4"/>
          <w:sz w:val="32"/>
          <w:szCs w:val="32"/>
        </w:rPr>
        <w:t>包括经济效益评价、效率性评价和有效性评价。</w:t>
      </w:r>
    </w:p>
    <w:p w:rsidR="00920D33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AA67E2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存在的主要问题</w:t>
      </w:r>
    </w:p>
    <w:p w:rsidR="00920D33" w:rsidRDefault="00920D33" w:rsidP="00920D33">
      <w:pPr>
        <w:numPr>
          <w:ilvl w:val="0"/>
          <w:numId w:val="1"/>
        </w:numPr>
        <w:snapToGrid w:val="0"/>
        <w:spacing w:line="560" w:lineRule="exact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r w:rsidRPr="004831DF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改进措施和建议</w:t>
      </w:r>
    </w:p>
    <w:p w:rsidR="00920D33" w:rsidRDefault="00920D33" w:rsidP="00920D33">
      <w:pPr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</w:pPr>
      <w:r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八、</w:t>
      </w:r>
      <w:r w:rsidRPr="004831DF">
        <w:rPr>
          <w:rFonts w:ascii="黑体" w:eastAsia="黑体" w:hAnsi="黑体" w:cs="宋体" w:hint="eastAsia"/>
          <w:bCs/>
          <w:color w:val="333333"/>
          <w:sz w:val="32"/>
          <w:szCs w:val="32"/>
          <w:lang w:bidi="ar"/>
        </w:rPr>
        <w:t>附表：《部门整体支出绩效目标自评表》</w:t>
      </w:r>
    </w:p>
    <w:p w:rsidR="00920D33" w:rsidRPr="004831DF" w:rsidRDefault="00920D33" w:rsidP="00920D33">
      <w:pPr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color w:val="333333"/>
          <w:sz w:val="32"/>
          <w:szCs w:val="32"/>
          <w:lang w:bidi="ar"/>
        </w:rPr>
      </w:pPr>
      <w:bookmarkStart w:id="0" w:name="_GoBack"/>
      <w:bookmarkEnd w:id="0"/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53"/>
        <w:gridCol w:w="754"/>
        <w:gridCol w:w="223"/>
        <w:gridCol w:w="760"/>
        <w:gridCol w:w="552"/>
        <w:gridCol w:w="743"/>
        <w:gridCol w:w="1291"/>
        <w:gridCol w:w="1020"/>
        <w:gridCol w:w="1290"/>
        <w:gridCol w:w="1243"/>
      </w:tblGrid>
      <w:tr w:rsidR="00920D33" w:rsidRPr="00950DD3" w:rsidTr="000C4B38">
        <w:trPr>
          <w:trHeight w:val="40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D33" w:rsidRPr="00AA67E2" w:rsidRDefault="00920D33" w:rsidP="000C4B38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4"/>
                <w:szCs w:val="44"/>
              </w:rPr>
            </w:pPr>
            <w:r w:rsidRPr="00AA67E2">
              <w:rPr>
                <w:rFonts w:ascii="方正小标宋_GBK" w:eastAsia="方正小标宋_GBK" w:hAnsi="宋体" w:cs="宋体" w:hint="eastAsia"/>
                <w:kern w:val="0"/>
                <w:sz w:val="44"/>
                <w:szCs w:val="44"/>
              </w:rPr>
              <w:t>部门整体支出绩效目标自评表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950DD3">
              <w:rPr>
                <w:kern w:val="0"/>
                <w:sz w:val="24"/>
              </w:rPr>
              <w:t xml:space="preserve">          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t>年度）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部门名称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年度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主要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任务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任务名称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主要内容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预算金额（万元）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实际执行（万元）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财政拨款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其他资金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任务1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任务2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任务3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金额合计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预期目标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实际完成目标</w:t>
            </w:r>
          </w:p>
        </w:tc>
      </w:tr>
      <w:tr w:rsidR="00920D33" w:rsidRPr="00950DD3" w:rsidTr="000C4B38">
        <w:trPr>
          <w:trHeight w:val="20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年度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总体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目标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0D33" w:rsidRPr="00950DD3" w:rsidTr="000C4B38">
        <w:trPr>
          <w:trHeight w:val="88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度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绩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效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指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一级指标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二级指标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三级指标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4"/>
              </w:rPr>
              <w:t>预期指标值（包含数字及文字描述）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>实际完成指标值（包含数字及文字描述）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完成指标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数量指标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质量指标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时效指标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成本指标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效益指标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经济效益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社会效益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生态效益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可持续影响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满意度</w:t>
            </w:r>
            <w:r w:rsidRPr="00950DD3">
              <w:rPr>
                <w:rFonts w:ascii="宋体" w:hAnsi="宋体" w:cs="宋体" w:hint="eastAsia"/>
                <w:kern w:val="0"/>
                <w:sz w:val="24"/>
              </w:rPr>
              <w:br/>
              <w:t>指标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满意度指标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指标1：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指标2：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 ……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0D33" w:rsidRPr="00950DD3" w:rsidTr="000C4B38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0D33" w:rsidRPr="00950DD3" w:rsidRDefault="00920D33" w:rsidP="000C4B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50DD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0D33" w:rsidRPr="00950DD3" w:rsidRDefault="00920D33" w:rsidP="000C4B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50D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20D33" w:rsidRPr="00C01F76" w:rsidRDefault="00920D33" w:rsidP="00920D33">
      <w:pPr>
        <w:spacing w:line="640" w:lineRule="exact"/>
        <w:rPr>
          <w:rFonts w:ascii="仿宋_GB2312" w:eastAsia="仿宋_GB2312"/>
          <w:sz w:val="32"/>
          <w:szCs w:val="32"/>
        </w:rPr>
      </w:pPr>
      <w:bookmarkStart w:id="1" w:name="qianfadate"/>
      <w:r w:rsidRPr="00C01F76">
        <w:rPr>
          <w:rFonts w:ascii="仿宋_GB2312" w:eastAsia="仿宋_GB2312" w:hint="eastAsia"/>
          <w:sz w:val="32"/>
          <w:szCs w:val="32"/>
        </w:rPr>
        <w:t xml:space="preserve"> </w:t>
      </w:r>
      <w:bookmarkEnd w:id="1"/>
    </w:p>
    <w:p w:rsidR="00982400" w:rsidRDefault="00982400"/>
    <w:sectPr w:rsidR="00982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03BB8"/>
    <w:multiLevelType w:val="hybridMultilevel"/>
    <w:tmpl w:val="54363372"/>
    <w:lvl w:ilvl="0" w:tplc="3E28E882">
      <w:start w:val="1"/>
      <w:numFmt w:val="japaneseCounting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33"/>
    <w:rsid w:val="00920D33"/>
    <w:rsid w:val="009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马玥</dc:creator>
  <cp:lastModifiedBy>马玥</cp:lastModifiedBy>
  <cp:revision>1</cp:revision>
  <cp:lastPrinted>2019-02-28T06:43:00Z</cp:lastPrinted>
  <dcterms:created xsi:type="dcterms:W3CDTF">2019-02-28T06:41:00Z</dcterms:created>
  <dcterms:modified xsi:type="dcterms:W3CDTF">2019-02-28T06:44:00Z</dcterms:modified>
</cp:coreProperties>
</file>