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就业工作经费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人力资源和社会保障局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人力资源和社会保障局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金露</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基本情况（一）项目概况1.项目背景依据《中华人民共和国就业促进法》、新疆维吾尔自治区实施《中华人民共和国就业促进法》办法、《关于进一步做好新形势下就业创业工作的实施意见》（新政发〔2016〕85号）、《关于做好当前和今后一个时期就业创业工作的实施意见》（新政发〔2017〕129号）、《关于进一步做好稳就业工作的通知》（新政发〔2020〕16号）。积极履行法定“县级以上人民政府，在财政预算中安排就业资金用于促进就业工作”义务，进一步提升我州就业工作质量。一是通过购买就业服务，有序推进我州就业创业政策宣传咨询、指标评价、跟踪服务、职业培训、就业援助等就业服务工作开展，促进各项就业政策精准落实生效。二是强化我州就业信息化建设工作，通过提升就业信息化能力、加强就业信息化系统运维等举措，促进我州就业工作提质增效，更好服务用人单位和劳动者就业创业。三是落实就业资金第三方评价工作要求，进一步规范各项补贴审理工作，确保就业资金安全合理运行。四是推进就业政策宣传，提升就业政策宣传的覆盖面，力促就业优惠政策应知尽享，不断提升就业政策社会效益。2.项目主要内容及实施情况本项目主要内容为：一是实施购买公共就业服务项目3个（就失业登记数据维护、就业补贴数据维护、职业培训数据维护）二是实施购买就业数据核验服务1个（城镇新增就业、高校毕业生就业、创业带动就业、就业补贴发放）三是实施创新就业创业奖补政策本项目于2022年1月开始实施，截止2022年12月已全部完成，通过本项目的实施，促进全年实现城镇新增就业2.31万人以上，就业政策和就业任务精准落实，就业资金安全合理运行，就业信息化建设服务效能持续提升。3.项目实施主体2022年就业工作经费项目的实施主体为昌吉州人力资源和社会保障局就业促进科，就业促进科工作职能为：拟定就业创业规划、计划和政策措施并组织实施，健全公共就业创业服务体系；参与拟定专项就业资金管理办法，落实各项补贴优惠政策；牵头拟定高校毕业生就业政策措施，承办高校毕业生就业信息统计、见习管理、“三支一扶”计划实施工作；指导规范公共就业服务管理政策；贯彻落实国家、自治区失业保险政策、规划和标准；拟定并组织实施失业保险基金管理办法；建议失业预警制度，负责失业动态监测工作，落实经济机构调整中涉及职工安置权益保障的政策。坚持把稳定就业作为工作主线，紧贴民生推动就业高质量发展，不断强化政策宣传，推动就业信息化服务水平持续提升，确保更加积极的就业政策落实落地，助力稳就业成效巩固。全力做好高校毕业生等就业重点群体就业服务工作，以劳动者需求为导向，深入开展公共就业服务活动，搭建供需桥梁，促进全州就业形势保持持续稳定。4. 资金投入和使用情况（1）项目资金安排落实、总投入情况根据（昌州财社发〔2022〕1号文件）文件，下达2022年就业工作经费项目资金，预算安排资金总额50万元，其中财政资金50万元、其他资金0万元，2022年实际收到预算资金50万元，预算资金到位率为100%。（2）项目资金实际使用情况截至2022年12月31日，本项目实际支付资金50万元，预算执行率100%。项目资金主要用于支付就业工作经费项目费用50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总体目标通过该项目实施，促进全年实现城镇新就业2.31万人以上，就业政策和就业任务精准落实，就业资金安全合理运行，就业信息化建设服务效能持续提升。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城镇新增就业人数”指标，预期指标值为“2.31万人”；“维护信息化系统数量”指标，预期指标值为“4个”；“就业服务办件量”指标，预期指标值为“10000件”；②质量指标“社会保险补贴发放准确率”指标，预期指标值为“98%”；“系统维护合格率”指标，预期指标值为“95%”；③时效指标“补贴发放及时率”指标，预期指标值为“98%”；“就业工作完成截止时间”指标，预期指标值为“2022年12月31日”；④成本指标“信息化系统维护成本”指标，预期指标值为“42万元”；“就业创业奖补”指标，预期指标值为“8万元”；（2）项目效益目标①经济效益指标本项目无该项指标②社会效益指标“年末高校毕业生就业率”指标，预期指标值为“88%”；③生态效益指标本项目无该项指标④可持续影响指标“就业补助政策知晓率”指标，预期指标值为“90%”；（3）相关满意度目标“满意度指标城镇新增就业人员满意度”指标，预期指标值为“90%”。</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就业工作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就业工作经费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第一阶段：前期准备。我单位绩效评价人员根据《项目支出绩效评价管理办法》（财预〔2020〕10号）文件精神认真学习相关要求与规定，检查项目绩效指标完成情况、审定项目支出绩效评价结果及项目支出绩效评价报告。组织和协调项目工作人员采取实地调查、资料检查等方式，核实项目绩效指标完成情况；组织受益对象对项目工作进行评价等。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就业工作经费项目的实施，城镇新增就业2.2026万人，就业服务办件量446403件；就业政策和就业任务精准落实，就业信息化建设服务效能持续提升，社会保险补贴发放准确率99.70%、系统维护合格率99%、补贴发放及时率99%、年末高校毕业生就业率达97.05%、就业补助政策知晓率达95%、城镇新增就业人员满意度达95%，项目预期绩效目标及各项具体指标均已全部达成。（二）综合评价结论本次评价采取定量与定性评价相结合的方式，对就业工作经费项目的绩效目标和各项具体绩效指标实现情况进行了客观评价，最终评分为99.95分。绩效评级为“优”，具体得分情况为：项目决策20分、项目过程20分、项目产出29.95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（二）项目过程情况项目过程类指标包括资金管理和组织实施两方面的内容，由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   2.预算执行率：本项目预算较为详细，预算资金50万元，实际执行50万元，预算执行率为100%，项目资金支出总体能够按照预算执行，根据评分标准，该指标5分，得5分。3.资金使用合规性：项目任务下达后，我单位制定了资金管理制度和管理规定对经费使用进行规范管理，财务制度健全、执行严格，根据评分标准，该指标5分，得5分。4.管理制度健全性：我单位制定了《昌吉州人力资源和社会保障局“三重一大”决策实施制度》、《昌吉州人力资源和社会保障局内部控制工作方案》、《昌吉州人力资源和社会保障局收支管理制度》、《昌吉州人力资源和社会保障局财务管理内部控制制度》等相应的财务和业务管理制度；等相关项目管理办法，同时对财政专项资金进行严格管理，做到了专款专用，根据评分标准，该指标2分，得2分。5.制度执行有效性：由部门提出经费预算支出可行性方案，经过与局分管领导沟通后，报党组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项目产出类指标包括产出数量、产出质量、产出时效、产出成本共四方面的内容，由9个三级指标构成，权重分为30分，本项目实际得分29.95分，得分率为99.83%。具体各项指标得分如下：1. 产出数量“城镇新增就业人数”指标，预期指标值为“&gt;=2.31万人”，根据（就业再就业报表）可知，实际完成2.2万人，与预期目标一致，根据评分标准，该指标1分，得0.95分。原因分析：2022年度指标值设定时，自治区还未下达目标任务，参照上年自治区目标任务设定；2022年自治区调整指标体系，城镇新增就业目标任务为2.2万人；改进措施：今后严格按照自治区当年下达目标任务设定。“维护信息化系统数量”指标，预期指标值为“=4个”，根据（印证资料名称）可知，实际完成4，与预期目标一致，根据评分标准，该指标1分，得1分。“就业服务办件量”指标，预期指标值为“&gt;=10000件”，根据（自治区就业创业综合服务平台）可知，实际完成446403件，与预期目标一致，根据评分标准，该指标3分，得3分。2.产出质量“社会保险补贴发放准确率”指标，预期指标值为“&gt;=98%”，根据（就业报表和资金台账）可知，实际完成99.7%，与预期目标一致，根据评分标准，该指标3分，得3分。“系统维护合格率”指标,预期指标值为&gt;=95%,实际完成99%，与预期目标一致，根据评分标准，该指标2分，得2分。3.产出时效“补贴发放及时率”指标，预期指标值为“&gt;=98%”，根据（就业报表和资金台账）可知，实际完成99%，与预期目标一致，根据评分标准，该指标5分，得5。“就业工作完成截止时间”指标，预期指标值为“2022年12月31日”，根据自治区就业创业综合服务平台可知，实际完成2022年12月31日，与预期目标一致，根据评分标准，该指标5分，得5分。4.产出成本“信息化系统维护成本”指标，预期指标值为“&lt;=42万元”，根据财务票据可知，实际完成42万元，与预期目标一致，根据评分标准，该指标5分，得5分。“就业创业奖补”指标，预期指标值为“&lt;=8万元”，根据财务票据可知，实际完成8万元，与预期目标一致，根据评分标准，该指标5分，得5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四）项目效益情况项目效益类指标由2个二级指标和3个三级指标构成，权重分为30分，本项目实际得分30分，得分率为100.0%。具体各项指标得分如下：1.实施效益指标（1）社会效益指标“年末高校毕业生就业率”指标，预期指标值为“&gt;=88%”，根据新疆公共就业服务系统可知，实际完成值为“97.05%”，根据评分标准，该指标10分，得10分。综上所述，社会效益指标合计得10分。（2）可持续影响指标“就业补助政策知晓率”指标，预期指标值为“&gt;=90%”，根据享受就业补助政策人数可知，实际完成值为“95%”，根据评分标准，该指标10分，得10分。（3）经济效益指标本项目无该项指标。（4）生态效益指标本项目无该项指标。2.满意度指标“城镇新增就业人员满意度”指标，预期指标值为“90%”，受益对象满意度满意度达95%，根据评分标准，该指标10分,得10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五、预算执行进度与绩效指标偏差情况（一）预算执行进度就业工作经费项目预算金额50万元，实际到位50万元，实际支出50万元，预算执行率为100%。（二）绩效指标偏差情况（对未完成或偏差原因进行分析）。</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1.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二）存在问题及原因分析1.绩效预算认识不够充分，绩效理念有待进一步强化单位内部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 w:val="72326753"/>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uiPriority w:val="1"/>
  </w:style>
  <w:style w:type="table" w:default="1" w:styleId="19">
    <w:name w:val="Normal Table"/>
    <w:unhideWhenUsed/>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uiPriority w:val="10"/>
    <w:rPr>
      <w:rFonts w:asciiTheme="majorHAnsi" w:hAnsiTheme="majorHAnsi" w:eastAsiaTheme="majorEastAsia"/>
      <w:b/>
      <w:bCs/>
      <w:kern w:val="28"/>
      <w:sz w:val="32"/>
      <w:szCs w:val="32"/>
    </w:rPr>
  </w:style>
  <w:style w:type="character" w:customStyle="1" w:styleId="30">
    <w:name w:val="副标题 字符"/>
    <w:basedOn w:val="16"/>
    <w:link w:val="14"/>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2012-12-31T18:23:40Z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