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第一类医疗器械生产备案公示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860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pStyle w:val="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依据《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医疗器械监督管理条例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》、《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医疗器械生产监督管理办法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》等规定，以下企业已到我局办理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第一类医疗器械生产变更备案，现予以公布。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pStyle w:val="2"/>
              <w:ind w:left="0" w:leftChars="0"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60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申请事项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备案日期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备案号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2025" w:type="dxa"/>
          </w:tcPr>
          <w:p>
            <w:pPr>
              <w:pStyle w:val="2"/>
              <w:ind w:left="0" w:leftChars="0" w:firstLine="241" w:firstLineChars="1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生产产品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pStyle w:val="2"/>
              <w:ind w:left="0" w:lef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新疆亿立方生物技术有限公司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第一类医疗器械生产变更备案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2022年5月10日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9F9F9"/>
              </w:rPr>
              <w:t>新昌市监械生产备20200002号</w:t>
            </w:r>
          </w:p>
        </w:tc>
        <w:tc>
          <w:tcPr>
            <w:tcW w:w="202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新疆昌吉州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玛纳斯县石玛融合发展试验区起步区1、2号标准厂房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核酸提取试剂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67250" cy="6600825"/>
            <wp:effectExtent l="0" t="0" r="11430" b="1333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zRjOWNjMTc4MDViODM0ZDI2YmI3MmZiZWMwY2IifQ=="/>
  </w:docVars>
  <w:rsids>
    <w:rsidRoot w:val="76C17E69"/>
    <w:rsid w:val="001F3ADA"/>
    <w:rsid w:val="00CF4938"/>
    <w:rsid w:val="01395070"/>
    <w:rsid w:val="04CD61FB"/>
    <w:rsid w:val="05920FA4"/>
    <w:rsid w:val="0660137F"/>
    <w:rsid w:val="0ADD6D2E"/>
    <w:rsid w:val="0B8075E7"/>
    <w:rsid w:val="0BE451B2"/>
    <w:rsid w:val="0E222458"/>
    <w:rsid w:val="0F906737"/>
    <w:rsid w:val="14963C4A"/>
    <w:rsid w:val="18324601"/>
    <w:rsid w:val="19F75CD4"/>
    <w:rsid w:val="1A32451E"/>
    <w:rsid w:val="1A4053DA"/>
    <w:rsid w:val="1A8567D8"/>
    <w:rsid w:val="23A17BD3"/>
    <w:rsid w:val="244773DF"/>
    <w:rsid w:val="24D740D4"/>
    <w:rsid w:val="29217566"/>
    <w:rsid w:val="29F6324E"/>
    <w:rsid w:val="2CDA7D92"/>
    <w:rsid w:val="37E36148"/>
    <w:rsid w:val="3A041171"/>
    <w:rsid w:val="3BAC5E63"/>
    <w:rsid w:val="3E0D41C8"/>
    <w:rsid w:val="47275E3D"/>
    <w:rsid w:val="47A7478B"/>
    <w:rsid w:val="4930113F"/>
    <w:rsid w:val="496C51F7"/>
    <w:rsid w:val="4B206F4A"/>
    <w:rsid w:val="4E2B589C"/>
    <w:rsid w:val="4E50181C"/>
    <w:rsid w:val="52390F5F"/>
    <w:rsid w:val="52CF7B96"/>
    <w:rsid w:val="53281333"/>
    <w:rsid w:val="543842E0"/>
    <w:rsid w:val="5548495D"/>
    <w:rsid w:val="581D75EF"/>
    <w:rsid w:val="5F0F4E4F"/>
    <w:rsid w:val="5F65325E"/>
    <w:rsid w:val="5F85189E"/>
    <w:rsid w:val="68E23213"/>
    <w:rsid w:val="696E3C6F"/>
    <w:rsid w:val="69913FAA"/>
    <w:rsid w:val="6AF171BB"/>
    <w:rsid w:val="6DA94157"/>
    <w:rsid w:val="6FA846E1"/>
    <w:rsid w:val="6FDE22CF"/>
    <w:rsid w:val="70972202"/>
    <w:rsid w:val="74AB1864"/>
    <w:rsid w:val="76C17E69"/>
    <w:rsid w:val="77FE6885"/>
    <w:rsid w:val="7A5415CC"/>
    <w:rsid w:val="7C596E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not([class*=suffix])"/>
    <w:basedOn w:val="4"/>
    <w:qFormat/>
    <w:uiPriority w:val="0"/>
  </w:style>
  <w:style w:type="character" w:customStyle="1" w:styleId="10">
    <w:name w:val="not([class*=suffix])1"/>
    <w:basedOn w:val="4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802</Characters>
  <Lines>0</Lines>
  <Paragraphs>0</Paragraphs>
  <TotalTime>0</TotalTime>
  <ScaleCrop>false</ScaleCrop>
  <LinksUpToDate>false</LinksUpToDate>
  <CharactersWithSpaces>1055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2020-11-27T11:28:00Z</dcterms:created>
  <dc:creator>企业科</dc:creator>
  <cp:lastModifiedBy>孙二</cp:lastModifiedBy>
  <dcterms:modified xsi:type="dcterms:W3CDTF">2022-08-03T08:11:31Z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4B8BA979C1FD47F7BB41ECE9CA5DBB43</vt:lpwstr>
  </property>
</Properties>
</file>