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default" w:ascii="Arial" w:hAnsi="Arial" w:eastAsia="Arial" w:cs="Arial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666666"/>
          <w:sz w:val="52"/>
          <w:szCs w:val="52"/>
        </w:rPr>
        <w:t>第二类医疗器械经营备案</w:t>
      </w:r>
      <w:r>
        <w:rPr>
          <w:rFonts w:hint="eastAsia" w:ascii="方正小标宋简体" w:hAnsi="方正小标宋简体" w:eastAsia="方正小标宋简体" w:cs="方正小标宋简体"/>
          <w:color w:val="666666"/>
          <w:sz w:val="52"/>
          <w:szCs w:val="52"/>
          <w:lang w:eastAsia="zh-CN"/>
        </w:rPr>
        <w:t>和第三类</w:t>
      </w:r>
      <w:r>
        <w:rPr>
          <w:rFonts w:hint="eastAsia" w:ascii="方正小标宋简体" w:hAnsi="方正小标宋简体" w:eastAsia="方正小标宋简体" w:cs="方正小标宋简体"/>
          <w:color w:val="666666"/>
          <w:sz w:val="52"/>
          <w:szCs w:val="52"/>
        </w:rPr>
        <w:t>医疗器械经营</w:t>
      </w:r>
      <w:r>
        <w:rPr>
          <w:rFonts w:hint="eastAsia" w:ascii="方正小标宋简体" w:hAnsi="方正小标宋简体" w:eastAsia="方正小标宋简体" w:cs="方正小标宋简体"/>
          <w:color w:val="666666"/>
          <w:sz w:val="52"/>
          <w:szCs w:val="52"/>
          <w:lang w:eastAsia="zh-CN"/>
        </w:rPr>
        <w:t>许可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52"/>
          <w:szCs w:val="52"/>
          <w:lang w:val="en-US" w:eastAsia="zh-CN" w:bidi="ar"/>
        </w:rPr>
        <w:t>信息公示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 w:bidi="ar"/>
        </w:rPr>
        <w:t>第四期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（202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.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3.1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-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3.5  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）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06" w:afterAutospacing="0" w:line="30" w:lineRule="atLeast"/>
        <w:ind w:left="0" w:right="0" w:firstLine="1320" w:firstLineChars="600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ascii="Arial" w:hAnsi="Arial" w:eastAsia="Arial" w:cs="Arial"/>
          <w:color w:val="666666"/>
          <w:sz w:val="22"/>
          <w:szCs w:val="22"/>
        </w:rPr>
        <w:t>根据《医疗器械监督管理条例》、《医疗器械经营监督管理办法》的规定，以下企业符合第二类医疗器械经营备案</w:t>
      </w:r>
      <w:r>
        <w:rPr>
          <w:rFonts w:hint="eastAsia" w:ascii="Arial" w:hAnsi="Arial" w:eastAsia="宋体" w:cs="Arial"/>
          <w:color w:val="666666"/>
          <w:sz w:val="22"/>
          <w:szCs w:val="22"/>
          <w:lang w:eastAsia="zh-CN"/>
        </w:rPr>
        <w:t>和第三类</w:t>
      </w:r>
      <w:r>
        <w:rPr>
          <w:rFonts w:ascii="Arial" w:hAnsi="Arial" w:eastAsia="Arial" w:cs="Arial"/>
          <w:color w:val="666666"/>
          <w:sz w:val="22"/>
          <w:szCs w:val="22"/>
        </w:rPr>
        <w:t>医疗器械经营</w:t>
      </w:r>
      <w:r>
        <w:rPr>
          <w:rFonts w:hint="eastAsia" w:ascii="Arial" w:hAnsi="Arial" w:eastAsia="宋体" w:cs="Arial"/>
          <w:color w:val="666666"/>
          <w:sz w:val="22"/>
          <w:szCs w:val="22"/>
          <w:lang w:eastAsia="zh-CN"/>
        </w:rPr>
        <w:t>许可</w:t>
      </w:r>
      <w:r>
        <w:rPr>
          <w:rFonts w:ascii="Arial" w:hAnsi="Arial" w:eastAsia="Arial" w:cs="Arial"/>
          <w:color w:val="666666"/>
          <w:sz w:val="22"/>
          <w:szCs w:val="22"/>
        </w:rPr>
        <w:t>条件，现予以公示（见附件）。</w:t>
      </w:r>
    </w:p>
    <w:tbl>
      <w:tblPr>
        <w:tblStyle w:val="5"/>
        <w:tblW w:w="15172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"/>
        <w:gridCol w:w="583"/>
        <w:gridCol w:w="882"/>
        <w:gridCol w:w="843"/>
        <w:gridCol w:w="732"/>
        <w:gridCol w:w="468"/>
        <w:gridCol w:w="1238"/>
        <w:gridCol w:w="1762"/>
        <w:gridCol w:w="2807"/>
        <w:gridCol w:w="2310"/>
        <w:gridCol w:w="1120"/>
        <w:gridCol w:w="1060"/>
        <w:gridCol w:w="9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1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行政许可公示（第二类医疗器械备案）（2021年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月1日-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日）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  <w:jc w:val="center"/>
        </w:trPr>
        <w:tc>
          <w:tcPr>
            <w:tcW w:w="3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备案凭证号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经营方式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经营场所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库房地址</w:t>
            </w:r>
          </w:p>
        </w:tc>
        <w:tc>
          <w:tcPr>
            <w:tcW w:w="2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经营范围(2002)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备案部门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备案日期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备案类型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8" w:hRule="atLeast"/>
          <w:jc w:val="center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新昌市监械经营备20210056号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新疆耀坤医疗器械有限公司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杨春英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经营场所 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新疆昌吉回族自治州昌吉市建国西路199号和谐国际广场K座1720室（125区2丘52栋）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库房地址 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新疆昌吉市宁边西路滨河佳苑小区东面综合办公楼301、306、406号（38区3丘17栋）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*经营范围(2002) 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6815注射穿刺器械;6821 医用电子仪器设备;6822 医用光学器具、仪器及内窥镜设备;6823医用超声仪器及有关设备;6824医用激光仪器设备;6826物理治疗及康复设备;6828医用磁共振设备;6830医用X射线设备;6840临床检验分析仪器及诊断试剂（诊断试剂除外）;6845体外循环及血液处理设备;6841医用化验和基础设备器具;6854手术室、急救室、诊疗室设备及器具;6856病房护理设备及器具;6857消毒和灭菌设备及器具;6858医用冷疗、低温、冷藏设备及器具;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*经营范围 (2017版)：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有源手术器械;02无源手术器械;03神经和心血管手术器械;05放射治疗器械;06医用成像器械;07医用诊察和监护器械;08呼吸、麻醉和急救器械;09物理治疗器械;10输血、透析和体外循环器械;11医疗器械消毒灭菌器械;14注输、护理和防护器械;15患者承载器械;18妇产科、辅助生殖和避孕器械;19医用康复器械;22临床检验器械;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昌吉回族自治州市场监督管理局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新昌市监械经营备20210057号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新疆普济堂医药零售连锁有限公司昌吉市第三百八十一分店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王胜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马文丽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经营场所 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新疆昌吉回族自治州昌吉市青年南路宏伟房产W号1-2号（76区4丘53栋1至2层W6）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*经营范围(2002) 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6815注射穿刺器械;6820普通诊察器械;6821 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经营范围 (2017版)：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01有源手术器械;04骨科手术器械;06医用成像器械;07医用诊察和监护器械;09物理治疗器械;15患者承载器械;18妇产科、辅助生殖和避孕器械;19医用康复器械;20中医器械;22临床检验器械;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昌吉回族自治州市场监督管理局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2021.3.1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首次备案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tbl>
      <w:tblPr>
        <w:tblStyle w:val="5"/>
        <w:tblW w:w="15462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322"/>
        <w:gridCol w:w="2030"/>
        <w:gridCol w:w="1580"/>
        <w:gridCol w:w="730"/>
        <w:gridCol w:w="2260"/>
        <w:gridCol w:w="2110"/>
        <w:gridCol w:w="1550"/>
        <w:gridCol w:w="1230"/>
        <w:gridCol w:w="1080"/>
        <w:gridCol w:w="10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546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2021年医疗器械经营许可信息（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日至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编号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社会信用代码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住所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发证机关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发证</w:t>
            </w:r>
            <w:r>
              <w:rPr>
                <w:rFonts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备案日期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办理事项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新昌市监械经营许20210009号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国药控股新疆新特药专业药房连锁有限公司吉木萨尔县药房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91652327MA78FJPL1G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习燕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新疆乌鲁木齐市水磨沟区安居北路215号2栋1层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昌吉回族自治州市场监督管理局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2021/3/5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新办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新昌市监械经营许202100010号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吐鲁番市平民达康医药连锁有限公司十五分店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91652327MA7904HX7K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赵登玲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新疆吐鲁番市托克逊县工业园区第三辅道至南湖村道路南侧N区2段1号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昌吉回族自治州市场监督管理局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2021/3/5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新办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新昌市监械经营许20210011号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国药控股国大药房新疆新特药业连锁有限责任公司吉木萨尔县分店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91652327MA78G29QX0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仲向军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新疆昌吉回族自治州吉木萨尔县六区文明西路2丘2幢29号（县医院旁）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昌吉回族自治州市场监督管理局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2021/3/5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新办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新昌市监械经营许20210012号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新疆济康大药房医药连锁有限责任公司奇台县第三三三分店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91652325MA78YTH422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李德全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新疆乌鲁木齐市沙依巴克区宝山路219号商铺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昌吉回族自治州市场监督管理局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2021/3/5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2026/3/4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新办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</w:p>
    <w:sectPr>
      <w:pgSz w:w="16783" w:h="11850" w:orient="landscape"/>
      <w:pgMar w:top="1417" w:right="0" w:bottom="1417" w:left="17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30204"/>
    <w:charset w:val="00"/>
    <w:family w:val="auto"/>
    <w:pitch w:val="default"/>
    <w:sig w:usb0="00000000" w:usb1="00000000" w:usb2="00000000" w:usb3="00000000" w:csb0="00000093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17E69"/>
    <w:rsid w:val="00AB3F96"/>
    <w:rsid w:val="00F943A2"/>
    <w:rsid w:val="02EA4A79"/>
    <w:rsid w:val="05920FA4"/>
    <w:rsid w:val="078F0751"/>
    <w:rsid w:val="080254FB"/>
    <w:rsid w:val="09561C3B"/>
    <w:rsid w:val="097E31D7"/>
    <w:rsid w:val="0A8563D8"/>
    <w:rsid w:val="0ACD13ED"/>
    <w:rsid w:val="0B6F7C69"/>
    <w:rsid w:val="0B8075E7"/>
    <w:rsid w:val="0BE451B2"/>
    <w:rsid w:val="0DC172F4"/>
    <w:rsid w:val="0E222458"/>
    <w:rsid w:val="11956587"/>
    <w:rsid w:val="14880C24"/>
    <w:rsid w:val="14963C4A"/>
    <w:rsid w:val="156B6FBB"/>
    <w:rsid w:val="170A764A"/>
    <w:rsid w:val="1784718C"/>
    <w:rsid w:val="18CB1051"/>
    <w:rsid w:val="19F75CD4"/>
    <w:rsid w:val="1A6A43E7"/>
    <w:rsid w:val="1AB27CF0"/>
    <w:rsid w:val="1C9A5077"/>
    <w:rsid w:val="1E706BDB"/>
    <w:rsid w:val="22B62BEF"/>
    <w:rsid w:val="24D7124C"/>
    <w:rsid w:val="29217566"/>
    <w:rsid w:val="2BA06B96"/>
    <w:rsid w:val="2CDA7D92"/>
    <w:rsid w:val="2CDB1913"/>
    <w:rsid w:val="2D562E6F"/>
    <w:rsid w:val="2EEE11F2"/>
    <w:rsid w:val="2F197642"/>
    <w:rsid w:val="30A14DA7"/>
    <w:rsid w:val="30E91414"/>
    <w:rsid w:val="32583659"/>
    <w:rsid w:val="362C6F6D"/>
    <w:rsid w:val="373A5D30"/>
    <w:rsid w:val="37482A2D"/>
    <w:rsid w:val="3A041171"/>
    <w:rsid w:val="3E1A0FF9"/>
    <w:rsid w:val="42002930"/>
    <w:rsid w:val="42721048"/>
    <w:rsid w:val="44843B1C"/>
    <w:rsid w:val="454F7DC8"/>
    <w:rsid w:val="45B640FB"/>
    <w:rsid w:val="45D245C0"/>
    <w:rsid w:val="47A7478B"/>
    <w:rsid w:val="4930113F"/>
    <w:rsid w:val="496873D2"/>
    <w:rsid w:val="49DD57A8"/>
    <w:rsid w:val="4C7B64EE"/>
    <w:rsid w:val="4CD75DCA"/>
    <w:rsid w:val="4F8314EF"/>
    <w:rsid w:val="51F64F9F"/>
    <w:rsid w:val="52390F5F"/>
    <w:rsid w:val="57DB58FA"/>
    <w:rsid w:val="5B151FED"/>
    <w:rsid w:val="5F0F4E4F"/>
    <w:rsid w:val="5F65325E"/>
    <w:rsid w:val="5F85189E"/>
    <w:rsid w:val="6229269B"/>
    <w:rsid w:val="63AF1C5E"/>
    <w:rsid w:val="682A18C3"/>
    <w:rsid w:val="68736A84"/>
    <w:rsid w:val="696E3C6F"/>
    <w:rsid w:val="69DC3893"/>
    <w:rsid w:val="6AF171BB"/>
    <w:rsid w:val="6FFC7D23"/>
    <w:rsid w:val="738A3A27"/>
    <w:rsid w:val="73EE7DD4"/>
    <w:rsid w:val="76C17E69"/>
    <w:rsid w:val="7990433B"/>
    <w:rsid w:val="79F27252"/>
    <w:rsid w:val="7A304AD7"/>
    <w:rsid w:val="7AE85DC4"/>
    <w:rsid w:val="7AEF43FB"/>
    <w:rsid w:val="7EAD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0000FF"/>
      <w:u w:val="none"/>
    </w:rPr>
  </w:style>
  <w:style w:type="character" w:styleId="12">
    <w:name w:val="HTML Code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Keyboard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7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5">
    <w:name w:val="not([class*=suffix])"/>
    <w:basedOn w:val="7"/>
    <w:qFormat/>
    <w:uiPriority w:val="0"/>
  </w:style>
  <w:style w:type="character" w:customStyle="1" w:styleId="16">
    <w:name w:val="not([class*=suffix])1"/>
    <w:basedOn w:val="7"/>
    <w:qFormat/>
    <w:uiPriority w:val="0"/>
    <w:rPr>
      <w:sz w:val="15"/>
      <w:szCs w:val="15"/>
    </w:rPr>
  </w:style>
  <w:style w:type="character" w:customStyle="1" w:styleId="17">
    <w:name w:val="hover18"/>
    <w:basedOn w:val="7"/>
    <w:qFormat/>
    <w:uiPriority w:val="0"/>
  </w:style>
  <w:style w:type="character" w:customStyle="1" w:styleId="18">
    <w:name w:val="hover17"/>
    <w:basedOn w:val="7"/>
    <w:qFormat/>
    <w:uiPriority w:val="0"/>
  </w:style>
  <w:style w:type="character" w:customStyle="1" w:styleId="19">
    <w:name w:val="font281"/>
    <w:basedOn w:val="7"/>
    <w:qFormat/>
    <w:uiPriority w:val="0"/>
    <w:rPr>
      <w:rFonts w:ascii="Helvetica" w:hAnsi="Helvetica" w:eastAsia="Helvetica" w:cs="Helvetica"/>
      <w:b/>
      <w:color w:val="333333"/>
      <w:sz w:val="22"/>
      <w:szCs w:val="22"/>
      <w:u w:val="none"/>
    </w:rPr>
  </w:style>
  <w:style w:type="character" w:customStyle="1" w:styleId="20">
    <w:name w:val="font81"/>
    <w:basedOn w:val="7"/>
    <w:qFormat/>
    <w:uiPriority w:val="0"/>
    <w:rPr>
      <w:rFonts w:hint="eastAsia" w:ascii="宋体" w:hAnsi="宋体" w:eastAsia="宋体" w:cs="宋体"/>
      <w:b/>
      <w:color w:val="333333"/>
      <w:sz w:val="22"/>
      <w:szCs w:val="22"/>
      <w:u w:val="none"/>
    </w:rPr>
  </w:style>
  <w:style w:type="character" w:customStyle="1" w:styleId="21">
    <w:name w:val="font31"/>
    <w:basedOn w:val="7"/>
    <w:qFormat/>
    <w:uiPriority w:val="0"/>
    <w:rPr>
      <w:rFonts w:hint="eastAsia" w:ascii="宋体" w:hAnsi="宋体" w:eastAsia="宋体" w:cs="宋体"/>
      <w:b/>
      <w:color w:val="333333"/>
      <w:sz w:val="16"/>
      <w:szCs w:val="16"/>
      <w:u w:val="none"/>
    </w:rPr>
  </w:style>
  <w:style w:type="character" w:customStyle="1" w:styleId="22">
    <w:name w:val="font171"/>
    <w:basedOn w:val="7"/>
    <w:qFormat/>
    <w:uiPriority w:val="0"/>
    <w:rPr>
      <w:rFonts w:hint="default" w:ascii="Helvetica" w:hAnsi="Helvetica" w:eastAsia="Helvetica" w:cs="Helvetica"/>
      <w:b/>
      <w:color w:val="333333"/>
      <w:sz w:val="16"/>
      <w:szCs w:val="16"/>
      <w:u w:val="none"/>
    </w:rPr>
  </w:style>
  <w:style w:type="character" w:customStyle="1" w:styleId="23">
    <w:name w:val="font301"/>
    <w:basedOn w:val="7"/>
    <w:qFormat/>
    <w:uiPriority w:val="0"/>
    <w:rPr>
      <w:rFonts w:hint="default" w:ascii="Helvetica" w:hAnsi="Helvetica" w:eastAsia="Helvetica" w:cs="Helvetica"/>
      <w:b/>
      <w:color w:val="333333"/>
      <w:sz w:val="20"/>
      <w:szCs w:val="20"/>
      <w:u w:val="none"/>
    </w:rPr>
  </w:style>
  <w:style w:type="character" w:customStyle="1" w:styleId="24">
    <w:name w:val="font71"/>
    <w:basedOn w:val="7"/>
    <w:qFormat/>
    <w:uiPriority w:val="0"/>
    <w:rPr>
      <w:rFonts w:hint="eastAsia" w:ascii="宋体" w:hAnsi="宋体" w:eastAsia="宋体" w:cs="宋体"/>
      <w:b/>
      <w:color w:val="333333"/>
      <w:sz w:val="20"/>
      <w:szCs w:val="20"/>
      <w:u w:val="none"/>
    </w:rPr>
  </w:style>
  <w:style w:type="character" w:customStyle="1" w:styleId="25">
    <w:name w:val="font271"/>
    <w:basedOn w:val="7"/>
    <w:qFormat/>
    <w:uiPriority w:val="0"/>
    <w:rPr>
      <w:rFonts w:ascii="Arial" w:hAnsi="Arial" w:cs="Arial"/>
      <w:b/>
      <w:color w:val="333333"/>
      <w:sz w:val="22"/>
      <w:szCs w:val="22"/>
      <w:u w:val="none"/>
    </w:rPr>
  </w:style>
  <w:style w:type="character" w:customStyle="1" w:styleId="26">
    <w:name w:val="font131"/>
    <w:basedOn w:val="7"/>
    <w:qFormat/>
    <w:uiPriority w:val="0"/>
    <w:rPr>
      <w:rFonts w:hint="eastAsia" w:ascii="仿宋" w:hAnsi="仿宋" w:eastAsia="仿宋" w:cs="仿宋"/>
      <w:b/>
      <w:color w:val="333333"/>
      <w:sz w:val="22"/>
      <w:szCs w:val="22"/>
      <w:u w:val="none"/>
    </w:rPr>
  </w:style>
  <w:style w:type="character" w:customStyle="1" w:styleId="27">
    <w:name w:val="font291"/>
    <w:basedOn w:val="7"/>
    <w:qFormat/>
    <w:uiPriority w:val="0"/>
    <w:rPr>
      <w:rFonts w:hint="default" w:ascii="Arial" w:hAnsi="Arial" w:cs="Arial"/>
      <w:color w:val="333333"/>
      <w:sz w:val="22"/>
      <w:szCs w:val="22"/>
      <w:u w:val="none"/>
    </w:rPr>
  </w:style>
  <w:style w:type="character" w:customStyle="1" w:styleId="28">
    <w:name w:val="font61"/>
    <w:basedOn w:val="7"/>
    <w:qFormat/>
    <w:uiPriority w:val="0"/>
    <w:rPr>
      <w:rFonts w:hint="eastAsia" w:ascii="仿宋" w:hAnsi="仿宋" w:eastAsia="仿宋" w:cs="仿宋"/>
      <w:color w:val="333333"/>
      <w:sz w:val="22"/>
      <w:szCs w:val="22"/>
      <w:u w:val="none"/>
    </w:rPr>
  </w:style>
  <w:style w:type="character" w:customStyle="1" w:styleId="29">
    <w:name w:val="font141"/>
    <w:basedOn w:val="7"/>
    <w:qFormat/>
    <w:uiPriority w:val="0"/>
    <w:rPr>
      <w:rFonts w:hint="default" w:ascii="Helvetica" w:hAnsi="Helvetica" w:eastAsia="Helvetica" w:cs="Helvetica"/>
      <w:color w:val="333333"/>
      <w:sz w:val="16"/>
      <w:szCs w:val="16"/>
      <w:u w:val="none"/>
    </w:rPr>
  </w:style>
  <w:style w:type="character" w:customStyle="1" w:styleId="30">
    <w:name w:val="font01"/>
    <w:basedOn w:val="7"/>
    <w:qFormat/>
    <w:uiPriority w:val="0"/>
    <w:rPr>
      <w:rFonts w:hint="eastAsia" w:ascii="宋体" w:hAnsi="宋体" w:eastAsia="宋体" w:cs="宋体"/>
      <w:color w:val="333333"/>
      <w:sz w:val="16"/>
      <w:szCs w:val="16"/>
      <w:u w:val="none"/>
    </w:rPr>
  </w:style>
  <w:style w:type="character" w:customStyle="1" w:styleId="31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2">
    <w:name w:val="font161"/>
    <w:basedOn w:val="7"/>
    <w:qFormat/>
    <w:uiPriority w:val="0"/>
    <w:rPr>
      <w:rFonts w:ascii="Arial" w:hAnsi="Arial" w:cs="Arial"/>
      <w:b/>
      <w:color w:val="000000"/>
      <w:sz w:val="22"/>
      <w:szCs w:val="22"/>
      <w:u w:val="none"/>
    </w:rPr>
  </w:style>
  <w:style w:type="character" w:customStyle="1" w:styleId="33">
    <w:name w:val="font15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34">
    <w:name w:val="font11"/>
    <w:basedOn w:val="7"/>
    <w:qFormat/>
    <w:uiPriority w:val="0"/>
    <w:rPr>
      <w:rFonts w:ascii="Helvetica" w:hAnsi="Helvetica" w:eastAsia="Helvetica" w:cs="Helvetica"/>
      <w:b/>
      <w:color w:val="55667F"/>
      <w:sz w:val="18"/>
      <w:szCs w:val="18"/>
      <w:u w:val="none"/>
    </w:rPr>
  </w:style>
  <w:style w:type="character" w:customStyle="1" w:styleId="35">
    <w:name w:val="font41"/>
    <w:basedOn w:val="7"/>
    <w:qFormat/>
    <w:uiPriority w:val="0"/>
    <w:rPr>
      <w:rFonts w:hint="eastAsia" w:ascii="宋体" w:hAnsi="宋体" w:eastAsia="宋体" w:cs="宋体"/>
      <w:b/>
      <w:color w:val="55667F"/>
      <w:sz w:val="18"/>
      <w:szCs w:val="18"/>
      <w:u w:val="none"/>
    </w:rPr>
  </w:style>
  <w:style w:type="character" w:customStyle="1" w:styleId="36">
    <w:name w:val="font21"/>
    <w:basedOn w:val="7"/>
    <w:qFormat/>
    <w:uiPriority w:val="0"/>
    <w:rPr>
      <w:rFonts w:hint="eastAsia" w:ascii="宋体" w:hAnsi="宋体" w:eastAsia="宋体" w:cs="宋体"/>
      <w:b/>
      <w:color w:val="55667F"/>
      <w:sz w:val="22"/>
      <w:szCs w:val="22"/>
      <w:u w:val="none"/>
    </w:rPr>
  </w:style>
  <w:style w:type="character" w:customStyle="1" w:styleId="37">
    <w:name w:val="font121"/>
    <w:basedOn w:val="7"/>
    <w:qFormat/>
    <w:uiPriority w:val="0"/>
    <w:rPr>
      <w:rFonts w:hint="eastAsia" w:ascii="宋体" w:hAnsi="宋体" w:eastAsia="宋体" w:cs="宋体"/>
      <w:b/>
      <w:color w:val="333333"/>
      <w:sz w:val="22"/>
      <w:szCs w:val="22"/>
      <w:u w:val="none"/>
    </w:rPr>
  </w:style>
  <w:style w:type="character" w:customStyle="1" w:styleId="38">
    <w:name w:val="font241"/>
    <w:basedOn w:val="7"/>
    <w:qFormat/>
    <w:uiPriority w:val="0"/>
    <w:rPr>
      <w:rFonts w:hint="eastAsia" w:ascii="宋体" w:hAnsi="宋体" w:eastAsia="宋体" w:cs="宋体"/>
      <w:b/>
      <w:color w:val="333333"/>
      <w:sz w:val="16"/>
      <w:szCs w:val="16"/>
      <w:u w:val="none"/>
    </w:rPr>
  </w:style>
  <w:style w:type="character" w:customStyle="1" w:styleId="39">
    <w:name w:val="font322"/>
    <w:basedOn w:val="7"/>
    <w:qFormat/>
    <w:uiPriority w:val="0"/>
    <w:rPr>
      <w:rFonts w:hint="default" w:ascii="Helvetica" w:hAnsi="Helvetica" w:eastAsia="Helvetica" w:cs="Helvetica"/>
      <w:b/>
      <w:color w:val="333333"/>
      <w:sz w:val="16"/>
      <w:szCs w:val="16"/>
      <w:u w:val="none"/>
    </w:rPr>
  </w:style>
  <w:style w:type="character" w:customStyle="1" w:styleId="40">
    <w:name w:val="font212"/>
    <w:basedOn w:val="7"/>
    <w:qFormat/>
    <w:uiPriority w:val="0"/>
    <w:rPr>
      <w:rFonts w:hint="default" w:ascii="Helvetica" w:hAnsi="Helvetica" w:eastAsia="Helvetica" w:cs="Helvetica"/>
      <w:b/>
      <w:color w:val="333333"/>
      <w:sz w:val="20"/>
      <w:szCs w:val="20"/>
      <w:u w:val="none"/>
    </w:rPr>
  </w:style>
  <w:style w:type="character" w:customStyle="1" w:styleId="41">
    <w:name w:val="font191"/>
    <w:basedOn w:val="7"/>
    <w:qFormat/>
    <w:uiPriority w:val="0"/>
    <w:rPr>
      <w:rFonts w:hint="eastAsia" w:ascii="宋体" w:hAnsi="宋体" w:eastAsia="宋体" w:cs="宋体"/>
      <w:b/>
      <w:color w:val="333333"/>
      <w:sz w:val="20"/>
      <w:szCs w:val="20"/>
      <w:u w:val="none"/>
    </w:rPr>
  </w:style>
  <w:style w:type="character" w:customStyle="1" w:styleId="42">
    <w:name w:val="font201"/>
    <w:basedOn w:val="7"/>
    <w:qFormat/>
    <w:uiPriority w:val="0"/>
    <w:rPr>
      <w:rFonts w:hint="default" w:ascii="Arial" w:hAnsi="Arial" w:cs="Arial"/>
      <w:color w:val="333333"/>
      <w:sz w:val="22"/>
      <w:szCs w:val="22"/>
      <w:u w:val="none"/>
    </w:rPr>
  </w:style>
  <w:style w:type="character" w:customStyle="1" w:styleId="43">
    <w:name w:val="font221"/>
    <w:basedOn w:val="7"/>
    <w:qFormat/>
    <w:uiPriority w:val="0"/>
    <w:rPr>
      <w:rFonts w:hint="eastAsia" w:ascii="宋体" w:hAnsi="宋体" w:eastAsia="宋体" w:cs="宋体"/>
      <w:color w:val="333333"/>
      <w:sz w:val="16"/>
      <w:szCs w:val="16"/>
      <w:u w:val="none"/>
    </w:rPr>
  </w:style>
  <w:style w:type="character" w:customStyle="1" w:styleId="44">
    <w:name w:val="font5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45">
    <w:name w:val="font451"/>
    <w:basedOn w:val="7"/>
    <w:qFormat/>
    <w:uiPriority w:val="0"/>
    <w:rPr>
      <w:rFonts w:hint="default" w:ascii="Helvetica" w:hAnsi="Helvetica" w:eastAsia="Helvetica" w:cs="Helvetica"/>
      <w:b/>
      <w:color w:val="55667F"/>
      <w:sz w:val="18"/>
      <w:szCs w:val="18"/>
      <w:u w:val="none"/>
    </w:rPr>
  </w:style>
  <w:style w:type="character" w:customStyle="1" w:styleId="46">
    <w:name w:val="font441"/>
    <w:basedOn w:val="7"/>
    <w:qFormat/>
    <w:uiPriority w:val="0"/>
    <w:rPr>
      <w:rFonts w:hint="default" w:ascii="Arial" w:hAnsi="Arial" w:cs="Arial"/>
      <w:color w:val="333333"/>
      <w:sz w:val="12"/>
      <w:szCs w:val="12"/>
      <w:u w:val="none"/>
    </w:rPr>
  </w:style>
  <w:style w:type="character" w:customStyle="1" w:styleId="47">
    <w:name w:val="font471"/>
    <w:basedOn w:val="7"/>
    <w:qFormat/>
    <w:uiPriority w:val="0"/>
    <w:rPr>
      <w:rFonts w:hint="eastAsia" w:ascii="仿宋" w:hAnsi="仿宋" w:eastAsia="仿宋" w:cs="仿宋"/>
      <w:color w:val="333333"/>
      <w:sz w:val="12"/>
      <w:szCs w:val="12"/>
      <w:u w:val="none"/>
    </w:rPr>
  </w:style>
  <w:style w:type="character" w:customStyle="1" w:styleId="48">
    <w:name w:val="font361"/>
    <w:basedOn w:val="7"/>
    <w:qFormat/>
    <w:uiPriority w:val="0"/>
    <w:rPr>
      <w:rFonts w:hint="default" w:ascii="Helvetica" w:hAnsi="Helvetica" w:eastAsia="Helvetica" w:cs="Helvetica"/>
      <w:color w:val="333333"/>
      <w:sz w:val="22"/>
      <w:szCs w:val="22"/>
      <w:u w:val="none"/>
    </w:rPr>
  </w:style>
  <w:style w:type="character" w:customStyle="1" w:styleId="49">
    <w:name w:val="font381"/>
    <w:basedOn w:val="7"/>
    <w:qFormat/>
    <w:uiPriority w:val="0"/>
    <w:rPr>
      <w:rFonts w:hint="default" w:ascii="Arial" w:hAnsi="Arial" w:cs="Arial"/>
      <w:color w:val="333333"/>
      <w:sz w:val="18"/>
      <w:szCs w:val="18"/>
      <w:u w:val="none"/>
    </w:rPr>
  </w:style>
  <w:style w:type="character" w:customStyle="1" w:styleId="50">
    <w:name w:val="font461"/>
    <w:basedOn w:val="7"/>
    <w:qFormat/>
    <w:uiPriority w:val="0"/>
    <w:rPr>
      <w:rFonts w:hint="eastAsia" w:ascii="仿宋" w:hAnsi="仿宋" w:eastAsia="仿宋" w:cs="仿宋"/>
      <w:color w:val="333333"/>
      <w:sz w:val="18"/>
      <w:szCs w:val="18"/>
      <w:u w:val="none"/>
    </w:rPr>
  </w:style>
  <w:style w:type="character" w:customStyle="1" w:styleId="51">
    <w:name w:val="font371"/>
    <w:basedOn w:val="7"/>
    <w:qFormat/>
    <w:uiPriority w:val="0"/>
    <w:rPr>
      <w:rFonts w:hint="default" w:ascii="Arial" w:hAnsi="Arial" w:cs="Arial"/>
      <w:color w:val="333333"/>
      <w:sz w:val="20"/>
      <w:szCs w:val="20"/>
      <w:u w:val="none"/>
    </w:rPr>
  </w:style>
  <w:style w:type="character" w:customStyle="1" w:styleId="52">
    <w:name w:val="font422"/>
    <w:basedOn w:val="7"/>
    <w:qFormat/>
    <w:uiPriority w:val="0"/>
    <w:rPr>
      <w:rFonts w:hint="eastAsia" w:ascii="仿宋" w:hAnsi="仿宋" w:eastAsia="仿宋" w:cs="仿宋"/>
      <w:color w:val="333333"/>
      <w:sz w:val="20"/>
      <w:szCs w:val="20"/>
      <w:u w:val="none"/>
    </w:rPr>
  </w:style>
  <w:style w:type="character" w:customStyle="1" w:styleId="53">
    <w:name w:val="font211"/>
    <w:basedOn w:val="7"/>
    <w:qFormat/>
    <w:uiPriority w:val="0"/>
    <w:rPr>
      <w:rFonts w:hint="default" w:ascii="Helvetica" w:hAnsi="Helvetica" w:eastAsia="Helvetica" w:cs="Helvetica"/>
      <w:b/>
      <w:color w:val="333333"/>
      <w:sz w:val="20"/>
      <w:szCs w:val="20"/>
      <w:u w:val="none"/>
    </w:rPr>
  </w:style>
  <w:style w:type="character" w:customStyle="1" w:styleId="54">
    <w:name w:val="font222"/>
    <w:basedOn w:val="7"/>
    <w:qFormat/>
    <w:uiPriority w:val="0"/>
    <w:rPr>
      <w:rFonts w:hint="eastAsia" w:ascii="宋体" w:hAnsi="宋体" w:eastAsia="宋体" w:cs="宋体"/>
      <w:color w:val="333333"/>
      <w:sz w:val="16"/>
      <w:szCs w:val="16"/>
      <w:u w:val="none"/>
    </w:rPr>
  </w:style>
  <w:style w:type="character" w:customStyle="1" w:styleId="55">
    <w:name w:val="font421"/>
    <w:basedOn w:val="7"/>
    <w:qFormat/>
    <w:uiPriority w:val="0"/>
    <w:rPr>
      <w:rFonts w:hint="eastAsia" w:ascii="仿宋" w:hAnsi="仿宋" w:eastAsia="仿宋" w:cs="仿宋"/>
      <w:color w:val="333333"/>
      <w:sz w:val="20"/>
      <w:szCs w:val="20"/>
      <w:u w:val="none"/>
    </w:rPr>
  </w:style>
  <w:style w:type="character" w:customStyle="1" w:styleId="56">
    <w:name w:val="font231"/>
    <w:basedOn w:val="7"/>
    <w:qFormat/>
    <w:uiPriority w:val="0"/>
    <w:rPr>
      <w:rFonts w:ascii="Helvetica" w:hAnsi="Helvetica" w:eastAsia="Helvetica" w:cs="Helvetica"/>
      <w:b/>
      <w:color w:val="333333"/>
      <w:sz w:val="18"/>
      <w:szCs w:val="18"/>
      <w:u w:val="none"/>
    </w:rPr>
  </w:style>
  <w:style w:type="character" w:customStyle="1" w:styleId="57">
    <w:name w:val="font321"/>
    <w:basedOn w:val="7"/>
    <w:qFormat/>
    <w:uiPriority w:val="0"/>
    <w:rPr>
      <w:rFonts w:hint="default" w:ascii="Helvetica" w:hAnsi="Helvetica" w:eastAsia="Helvetica" w:cs="Helvetica"/>
      <w:b/>
      <w:color w:val="333333"/>
      <w:sz w:val="18"/>
      <w:szCs w:val="18"/>
      <w:u w:val="none"/>
    </w:rPr>
  </w:style>
  <w:style w:type="character" w:customStyle="1" w:styleId="58">
    <w:name w:val="font312"/>
    <w:basedOn w:val="7"/>
    <w:qFormat/>
    <w:uiPriority w:val="0"/>
    <w:rPr>
      <w:rFonts w:ascii="Arial" w:hAnsi="Arial" w:cs="Arial"/>
      <w:b/>
      <w:color w:val="333333"/>
      <w:sz w:val="18"/>
      <w:szCs w:val="18"/>
      <w:u w:val="none"/>
    </w:rPr>
  </w:style>
  <w:style w:type="character" w:customStyle="1" w:styleId="59">
    <w:name w:val="font331"/>
    <w:basedOn w:val="7"/>
    <w:qFormat/>
    <w:uiPriority w:val="0"/>
    <w:rPr>
      <w:rFonts w:hint="default" w:ascii="Arial" w:hAnsi="Arial" w:cs="Arial"/>
      <w:color w:val="333333"/>
      <w:sz w:val="18"/>
      <w:szCs w:val="18"/>
      <w:u w:val="none"/>
    </w:rPr>
  </w:style>
  <w:style w:type="character" w:customStyle="1" w:styleId="60">
    <w:name w:val="font251"/>
    <w:basedOn w:val="7"/>
    <w:qFormat/>
    <w:uiPriority w:val="0"/>
    <w:rPr>
      <w:rFonts w:hint="eastAsia" w:ascii="仿宋" w:hAnsi="仿宋" w:eastAsia="仿宋" w:cs="仿宋"/>
      <w:color w:val="333333"/>
      <w:sz w:val="18"/>
      <w:szCs w:val="18"/>
      <w:u w:val="none"/>
    </w:rPr>
  </w:style>
  <w:style w:type="character" w:customStyle="1" w:styleId="61">
    <w:name w:val="font261"/>
    <w:basedOn w:val="7"/>
    <w:qFormat/>
    <w:uiPriority w:val="0"/>
    <w:rPr>
      <w:rFonts w:hint="default" w:ascii="Helvetica" w:hAnsi="Helvetica" w:eastAsia="Helvetica" w:cs="Helvetica"/>
      <w:color w:val="333333"/>
      <w:sz w:val="18"/>
      <w:szCs w:val="18"/>
      <w:u w:val="none"/>
    </w:rPr>
  </w:style>
  <w:style w:type="character" w:customStyle="1" w:styleId="62">
    <w:name w:val="font181"/>
    <w:basedOn w:val="7"/>
    <w:qFormat/>
    <w:uiPriority w:val="0"/>
    <w:rPr>
      <w:rFonts w:hint="eastAsia" w:ascii="仿宋" w:hAnsi="仿宋" w:eastAsia="仿宋" w:cs="仿宋"/>
      <w:color w:val="333333"/>
      <w:sz w:val="18"/>
      <w:szCs w:val="18"/>
      <w:u w:val="none"/>
    </w:rPr>
  </w:style>
  <w:style w:type="character" w:customStyle="1" w:styleId="63">
    <w:name w:val="font101"/>
    <w:basedOn w:val="7"/>
    <w:qFormat/>
    <w:uiPriority w:val="0"/>
    <w:rPr>
      <w:rFonts w:ascii="Arial" w:hAnsi="Arial" w:cs="Arial"/>
      <w:b/>
      <w:color w:val="000000"/>
      <w:sz w:val="22"/>
      <w:szCs w:val="22"/>
      <w:u w:val="none"/>
    </w:rPr>
  </w:style>
  <w:style w:type="character" w:customStyle="1" w:styleId="64">
    <w:name w:val="font11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2020-11-27T11:28:00Z</dcterms:created>
  <dc:creator>企业科</dc:creator>
  <cp:lastModifiedBy>lenovo</cp:lastModifiedBy>
  <dcterms:modified xsi:type="dcterms:W3CDTF">2021-03-11T03:57:09Z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D69F425D643547F28D2EC535A7BFF0D4</vt:lpwstr>
  </property>
</Properties>
</file>